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F4" w:rsidRPr="00D62297" w:rsidRDefault="00103041" w:rsidP="00D60550">
      <w:pPr>
        <w:rPr>
          <w:b/>
          <w:szCs w:val="24"/>
        </w:rPr>
      </w:pPr>
      <w:r w:rsidRPr="00D62297">
        <w:rPr>
          <w:b/>
          <w:szCs w:val="24"/>
        </w:rPr>
        <w:t>Committee on Committees (</w:t>
      </w:r>
      <w:proofErr w:type="spellStart"/>
      <w:r w:rsidRPr="00D62297">
        <w:rPr>
          <w:b/>
          <w:szCs w:val="24"/>
        </w:rPr>
        <w:t>ConC</w:t>
      </w:r>
      <w:proofErr w:type="spellEnd"/>
      <w:r w:rsidRPr="00D62297">
        <w:rPr>
          <w:b/>
          <w:szCs w:val="24"/>
        </w:rPr>
        <w:t xml:space="preserve">) </w:t>
      </w:r>
      <w:r w:rsidR="00317EF4" w:rsidRPr="00D62297">
        <w:rPr>
          <w:b/>
          <w:szCs w:val="24"/>
        </w:rPr>
        <w:t>Council Oral Report</w:t>
      </w:r>
    </w:p>
    <w:p w:rsidR="00317EF4" w:rsidRPr="00D62297" w:rsidRDefault="00BC1C14" w:rsidP="00D60550">
      <w:pPr>
        <w:rPr>
          <w:b/>
          <w:szCs w:val="24"/>
        </w:rPr>
      </w:pPr>
      <w:r w:rsidRPr="00D62297">
        <w:rPr>
          <w:b/>
          <w:szCs w:val="24"/>
        </w:rPr>
        <w:t>Denver, CO</w:t>
      </w:r>
    </w:p>
    <w:p w:rsidR="00317EF4" w:rsidRPr="00D62297" w:rsidRDefault="00317EF4" w:rsidP="00D60550">
      <w:pPr>
        <w:rPr>
          <w:szCs w:val="24"/>
        </w:rPr>
      </w:pPr>
    </w:p>
    <w:p w:rsidR="00D26B92" w:rsidRPr="00D62297" w:rsidRDefault="00BC1C14" w:rsidP="00D60550">
      <w:pPr>
        <w:rPr>
          <w:szCs w:val="24"/>
        </w:rPr>
      </w:pPr>
      <w:r w:rsidRPr="00D62297">
        <w:rPr>
          <w:szCs w:val="24"/>
        </w:rPr>
        <w:t>Madame</w:t>
      </w:r>
      <w:r w:rsidR="00B62C0D" w:rsidRPr="00D62297">
        <w:rPr>
          <w:szCs w:val="24"/>
        </w:rPr>
        <w:t xml:space="preserve"> </w:t>
      </w:r>
      <w:r w:rsidR="00D26B92" w:rsidRPr="00D62297">
        <w:rPr>
          <w:szCs w:val="24"/>
        </w:rPr>
        <w:t>President and Members of Council:</w:t>
      </w:r>
    </w:p>
    <w:p w:rsidR="00D26B92" w:rsidRPr="00D62297" w:rsidRDefault="00D26B92" w:rsidP="00D60550">
      <w:pPr>
        <w:rPr>
          <w:szCs w:val="24"/>
        </w:rPr>
      </w:pPr>
    </w:p>
    <w:p w:rsidR="008820D0" w:rsidRPr="00D62297" w:rsidRDefault="00D26B92" w:rsidP="008820D0">
      <w:pPr>
        <w:rPr>
          <w:bCs/>
          <w:szCs w:val="24"/>
        </w:rPr>
      </w:pPr>
      <w:r w:rsidRPr="00D62297">
        <w:rPr>
          <w:szCs w:val="24"/>
        </w:rPr>
        <w:t xml:space="preserve">The Committee on Committees (ConC) held its annual New Chairs Training Conference in </w:t>
      </w:r>
      <w:r w:rsidR="00166DD1" w:rsidRPr="00D62297">
        <w:rPr>
          <w:szCs w:val="24"/>
        </w:rPr>
        <w:t>J</w:t>
      </w:r>
      <w:r w:rsidRPr="00D62297">
        <w:rPr>
          <w:szCs w:val="24"/>
        </w:rPr>
        <w:t xml:space="preserve">anuary, </w:t>
      </w:r>
      <w:r w:rsidR="00504D12" w:rsidRPr="00D62297">
        <w:rPr>
          <w:szCs w:val="24"/>
        </w:rPr>
        <w:t xml:space="preserve">for </w:t>
      </w:r>
      <w:r w:rsidR="00BC1C14" w:rsidRPr="00D62297">
        <w:rPr>
          <w:szCs w:val="24"/>
        </w:rPr>
        <w:t>11</w:t>
      </w:r>
      <w:r w:rsidR="00605416" w:rsidRPr="00D62297">
        <w:rPr>
          <w:szCs w:val="24"/>
        </w:rPr>
        <w:t xml:space="preserve"> </w:t>
      </w:r>
      <w:r w:rsidR="00504D12" w:rsidRPr="00D62297">
        <w:rPr>
          <w:szCs w:val="24"/>
        </w:rPr>
        <w:t>new</w:t>
      </w:r>
      <w:r w:rsidR="00256156" w:rsidRPr="00D62297">
        <w:rPr>
          <w:szCs w:val="24"/>
        </w:rPr>
        <w:t xml:space="preserve"> </w:t>
      </w:r>
      <w:r w:rsidR="0054715C" w:rsidRPr="00D62297">
        <w:rPr>
          <w:szCs w:val="24"/>
        </w:rPr>
        <w:t>C</w:t>
      </w:r>
      <w:r w:rsidR="00504D12" w:rsidRPr="00D62297">
        <w:rPr>
          <w:szCs w:val="24"/>
        </w:rPr>
        <w:t>hairs an</w:t>
      </w:r>
      <w:r w:rsidR="00D94DB3" w:rsidRPr="00D62297">
        <w:rPr>
          <w:szCs w:val="24"/>
        </w:rPr>
        <w:t xml:space="preserve">d </w:t>
      </w:r>
      <w:r w:rsidR="004723FD" w:rsidRPr="00D62297">
        <w:rPr>
          <w:szCs w:val="24"/>
        </w:rPr>
        <w:t xml:space="preserve">their </w:t>
      </w:r>
      <w:r w:rsidR="00D94DB3" w:rsidRPr="00D62297">
        <w:rPr>
          <w:szCs w:val="24"/>
        </w:rPr>
        <w:t>staff</w:t>
      </w:r>
      <w:r w:rsidR="00504D12" w:rsidRPr="00D62297">
        <w:rPr>
          <w:szCs w:val="24"/>
        </w:rPr>
        <w:t xml:space="preserve"> liaisons</w:t>
      </w:r>
      <w:r w:rsidR="000A61C4" w:rsidRPr="00D62297">
        <w:rPr>
          <w:szCs w:val="24"/>
        </w:rPr>
        <w:t>,</w:t>
      </w:r>
      <w:r w:rsidR="00504D12" w:rsidRPr="00D62297">
        <w:rPr>
          <w:szCs w:val="24"/>
        </w:rPr>
        <w:t xml:space="preserve"> </w:t>
      </w:r>
      <w:r w:rsidRPr="00D62297">
        <w:rPr>
          <w:szCs w:val="24"/>
        </w:rPr>
        <w:t>as part of the ACS Leaders</w:t>
      </w:r>
      <w:r w:rsidR="009961BF" w:rsidRPr="00D62297">
        <w:rPr>
          <w:szCs w:val="24"/>
        </w:rPr>
        <w:t xml:space="preserve">hip </w:t>
      </w:r>
      <w:r w:rsidR="00504D12" w:rsidRPr="00D62297">
        <w:rPr>
          <w:szCs w:val="24"/>
        </w:rPr>
        <w:t xml:space="preserve">Development </w:t>
      </w:r>
      <w:r w:rsidR="009961BF" w:rsidRPr="00D62297">
        <w:rPr>
          <w:szCs w:val="24"/>
        </w:rPr>
        <w:t>Institute</w:t>
      </w:r>
      <w:r w:rsidR="000405AD" w:rsidRPr="00D62297">
        <w:rPr>
          <w:szCs w:val="24"/>
        </w:rPr>
        <w:t xml:space="preserve">. </w:t>
      </w:r>
      <w:r w:rsidRPr="00D62297">
        <w:rPr>
          <w:szCs w:val="24"/>
        </w:rPr>
        <w:t xml:space="preserve"> </w:t>
      </w:r>
      <w:r w:rsidR="00397D39" w:rsidRPr="00D62297">
        <w:rPr>
          <w:szCs w:val="24"/>
        </w:rPr>
        <w:t xml:space="preserve">The session was </w:t>
      </w:r>
      <w:r w:rsidR="00605416" w:rsidRPr="00D62297">
        <w:rPr>
          <w:szCs w:val="24"/>
        </w:rPr>
        <w:t xml:space="preserve">once again </w:t>
      </w:r>
      <w:r w:rsidR="00397D39" w:rsidRPr="00D62297">
        <w:rPr>
          <w:szCs w:val="24"/>
        </w:rPr>
        <w:t>rated very highly</w:t>
      </w:r>
      <w:r w:rsidR="009961BF" w:rsidRPr="00D62297">
        <w:rPr>
          <w:szCs w:val="24"/>
        </w:rPr>
        <w:t xml:space="preserve"> </w:t>
      </w:r>
      <w:r w:rsidRPr="00D62297">
        <w:rPr>
          <w:szCs w:val="24"/>
        </w:rPr>
        <w:t>by the conference attendees.</w:t>
      </w:r>
      <w:r w:rsidR="0085191B" w:rsidRPr="00D62297">
        <w:rPr>
          <w:szCs w:val="24"/>
        </w:rPr>
        <w:t xml:space="preserve">  </w:t>
      </w:r>
      <w:proofErr w:type="spellStart"/>
      <w:r w:rsidR="008820D0" w:rsidRPr="00D62297">
        <w:rPr>
          <w:szCs w:val="24"/>
        </w:rPr>
        <w:t>ConC</w:t>
      </w:r>
      <w:proofErr w:type="spellEnd"/>
      <w:r w:rsidR="008820D0" w:rsidRPr="00D62297">
        <w:rPr>
          <w:szCs w:val="24"/>
        </w:rPr>
        <w:t xml:space="preserve"> participated in an orientation session that was held this past Saturday for new Councilors to better acquaint them with the Council and its structure, and to also encourage them to consider service through the Society’s committee structure.  </w:t>
      </w:r>
    </w:p>
    <w:p w:rsidR="002E35D6" w:rsidRPr="00D62297" w:rsidRDefault="002E35D6" w:rsidP="00D60550">
      <w:pPr>
        <w:rPr>
          <w:szCs w:val="24"/>
        </w:rPr>
      </w:pPr>
    </w:p>
    <w:p w:rsidR="008820D0" w:rsidRPr="00D62297" w:rsidRDefault="00D26B92" w:rsidP="008820D0">
      <w:pPr>
        <w:rPr>
          <w:szCs w:val="24"/>
        </w:rPr>
      </w:pPr>
      <w:r w:rsidRPr="00D62297">
        <w:rPr>
          <w:szCs w:val="24"/>
        </w:rPr>
        <w:t>ConC has begun developing its recommendations for 20</w:t>
      </w:r>
      <w:r w:rsidR="00BE5FCA" w:rsidRPr="00D62297">
        <w:rPr>
          <w:szCs w:val="24"/>
        </w:rPr>
        <w:t>1</w:t>
      </w:r>
      <w:r w:rsidR="00BC1C14" w:rsidRPr="00D62297">
        <w:rPr>
          <w:szCs w:val="24"/>
        </w:rPr>
        <w:t>6</w:t>
      </w:r>
      <w:r w:rsidR="00D94DB3" w:rsidRPr="00D62297">
        <w:rPr>
          <w:szCs w:val="24"/>
        </w:rPr>
        <w:t xml:space="preserve"> </w:t>
      </w:r>
      <w:r w:rsidR="00001FC4" w:rsidRPr="00D62297">
        <w:rPr>
          <w:szCs w:val="24"/>
        </w:rPr>
        <w:t>C</w:t>
      </w:r>
      <w:r w:rsidRPr="00D62297">
        <w:rPr>
          <w:szCs w:val="24"/>
        </w:rPr>
        <w:t>ommittee</w:t>
      </w:r>
      <w:r w:rsidR="00001FC4" w:rsidRPr="00D62297">
        <w:rPr>
          <w:szCs w:val="24"/>
        </w:rPr>
        <w:t xml:space="preserve"> Chair</w:t>
      </w:r>
      <w:r w:rsidRPr="00D62297">
        <w:rPr>
          <w:szCs w:val="24"/>
        </w:rPr>
        <w:t xml:space="preserve"> appointments for consideration by the President-Elect and the Chair of the Board of Directors. </w:t>
      </w:r>
      <w:r w:rsidR="008820D0" w:rsidRPr="00D62297">
        <w:rPr>
          <w:bCs/>
          <w:szCs w:val="24"/>
        </w:rPr>
        <w:t xml:space="preserve">During its meeting, </w:t>
      </w:r>
      <w:proofErr w:type="spellStart"/>
      <w:r w:rsidR="008820D0" w:rsidRPr="00D62297">
        <w:rPr>
          <w:szCs w:val="24"/>
        </w:rPr>
        <w:t>ConC</w:t>
      </w:r>
      <w:proofErr w:type="spellEnd"/>
      <w:r w:rsidR="008820D0" w:rsidRPr="00D62297">
        <w:rPr>
          <w:szCs w:val="24"/>
        </w:rPr>
        <w:t xml:space="preserve"> also reviewed its policy regarding committee associate appointments.  Committee Associates serve for one year appointments and provide the committee and appointee’s the opportunity to evaluate further participation on the committee.  </w:t>
      </w:r>
      <w:proofErr w:type="spellStart"/>
      <w:r w:rsidR="008820D0" w:rsidRPr="00D62297">
        <w:rPr>
          <w:szCs w:val="24"/>
        </w:rPr>
        <w:t>ConC</w:t>
      </w:r>
      <w:proofErr w:type="spellEnd"/>
      <w:r w:rsidR="008820D0" w:rsidRPr="00D62297">
        <w:rPr>
          <w:szCs w:val="24"/>
        </w:rPr>
        <w:t xml:space="preserve"> is looking into ensuring that associates continue to make progress toward full membership or rotate to other committees in order to find the best match.  </w:t>
      </w:r>
      <w:proofErr w:type="spellStart"/>
      <w:r w:rsidR="008820D0" w:rsidRPr="00D62297">
        <w:rPr>
          <w:szCs w:val="24"/>
        </w:rPr>
        <w:t>ConC</w:t>
      </w:r>
      <w:proofErr w:type="spellEnd"/>
      <w:r w:rsidR="008820D0" w:rsidRPr="00D62297">
        <w:rPr>
          <w:szCs w:val="24"/>
        </w:rPr>
        <w:t xml:space="preserve"> liaisons will be reaching out to associate members in 2015 to assist in these efforts.</w:t>
      </w:r>
      <w:r w:rsidR="008820D0">
        <w:t xml:space="preserve"> </w:t>
      </w:r>
      <w:r w:rsidR="00EB2273">
        <w:rPr>
          <w:szCs w:val="24"/>
        </w:rPr>
        <w:t>On</w:t>
      </w:r>
      <w:r w:rsidR="008820D0" w:rsidRPr="00D62297">
        <w:rPr>
          <w:szCs w:val="24"/>
        </w:rPr>
        <w:t xml:space="preserve"> behalf of the Council, </w:t>
      </w:r>
      <w:proofErr w:type="spellStart"/>
      <w:r w:rsidR="008820D0" w:rsidRPr="00D62297">
        <w:rPr>
          <w:szCs w:val="24"/>
        </w:rPr>
        <w:t>ConC</w:t>
      </w:r>
      <w:proofErr w:type="spellEnd"/>
      <w:r w:rsidR="008820D0" w:rsidRPr="00D62297">
        <w:rPr>
          <w:szCs w:val="24"/>
        </w:rPr>
        <w:t xml:space="preserve"> would like to take this opportunity to recognize all new Councilors. </w:t>
      </w:r>
      <w:r w:rsidR="008820D0" w:rsidRPr="00D62297">
        <w:rPr>
          <w:b/>
          <w:szCs w:val="24"/>
        </w:rPr>
        <w:t>Please stand now and be recognized.</w:t>
      </w:r>
    </w:p>
    <w:p w:rsidR="00B765F0" w:rsidRDefault="00B765F0" w:rsidP="00D60550">
      <w:pPr>
        <w:rPr>
          <w:szCs w:val="24"/>
        </w:rPr>
      </w:pPr>
    </w:p>
    <w:p w:rsidR="00BC1C14" w:rsidRPr="00D62297" w:rsidRDefault="00BC1C14" w:rsidP="00BC1C14">
      <w:pPr>
        <w:rPr>
          <w:szCs w:val="24"/>
        </w:rPr>
      </w:pPr>
      <w:r w:rsidRPr="00D62297">
        <w:rPr>
          <w:szCs w:val="24"/>
        </w:rPr>
        <w:t xml:space="preserve">The ACS Bylaws require that </w:t>
      </w:r>
      <w:proofErr w:type="spellStart"/>
      <w:r w:rsidRPr="00D62297">
        <w:rPr>
          <w:szCs w:val="24"/>
        </w:rPr>
        <w:t>ConC</w:t>
      </w:r>
      <w:proofErr w:type="spellEnd"/>
      <w:r w:rsidRPr="00D62297">
        <w:rPr>
          <w:szCs w:val="24"/>
        </w:rPr>
        <w:t xml:space="preserve"> review each Joint Board-Council and Other Committees of the Council no less often than every five years and advise the Board of Directors and Council whether they should be continued.  In fulfilling the Bylaw mandate, performance reviews for the committees on Ethics and Science have been completed and are on the Council agenda for action. These reviews do not appear in the agenda book. </w:t>
      </w:r>
    </w:p>
    <w:p w:rsidR="00BC1C14" w:rsidRPr="00D62297" w:rsidRDefault="00BC1C14" w:rsidP="00BC1C14">
      <w:pPr>
        <w:rPr>
          <w:szCs w:val="24"/>
        </w:rPr>
      </w:pPr>
    </w:p>
    <w:p w:rsidR="00EB2273" w:rsidRDefault="00BC1C14" w:rsidP="00BC1C14">
      <w:pPr>
        <w:rPr>
          <w:szCs w:val="24"/>
        </w:rPr>
      </w:pPr>
      <w:r w:rsidRPr="00D62297">
        <w:rPr>
          <w:b/>
          <w:szCs w:val="24"/>
        </w:rPr>
        <w:t>[SLIDE 1]</w:t>
      </w:r>
      <w:r w:rsidRPr="00D62297">
        <w:rPr>
          <w:szCs w:val="24"/>
        </w:rPr>
        <w:t xml:space="preserve"> On behalf of </w:t>
      </w:r>
      <w:proofErr w:type="spellStart"/>
      <w:r w:rsidRPr="00D62297">
        <w:rPr>
          <w:szCs w:val="24"/>
        </w:rPr>
        <w:t>ConC</w:t>
      </w:r>
      <w:proofErr w:type="spellEnd"/>
      <w:r w:rsidRPr="00D62297">
        <w:rPr>
          <w:szCs w:val="24"/>
        </w:rPr>
        <w:t xml:space="preserve">, I move </w:t>
      </w:r>
      <w:r w:rsidR="00EB2273">
        <w:rPr>
          <w:szCs w:val="24"/>
        </w:rPr>
        <w:t xml:space="preserve">and CPC concurs </w:t>
      </w:r>
      <w:r w:rsidRPr="00D62297">
        <w:rPr>
          <w:szCs w:val="24"/>
        </w:rPr>
        <w:t xml:space="preserve">that the Committee on </w:t>
      </w:r>
      <w:r w:rsidR="00497B5A">
        <w:rPr>
          <w:szCs w:val="24"/>
        </w:rPr>
        <w:t>Ethics be continued</w:t>
      </w:r>
      <w:r w:rsidRPr="00D62297">
        <w:rPr>
          <w:szCs w:val="24"/>
        </w:rPr>
        <w:t>,</w:t>
      </w:r>
      <w:r w:rsidR="00497B5A" w:rsidRPr="00497B5A">
        <w:rPr>
          <w:szCs w:val="24"/>
        </w:rPr>
        <w:t xml:space="preserve"> </w:t>
      </w:r>
      <w:r w:rsidR="00497B5A">
        <w:rPr>
          <w:szCs w:val="24"/>
        </w:rPr>
        <w:t xml:space="preserve">and that the </w:t>
      </w:r>
      <w:r w:rsidR="00497B5A" w:rsidRPr="00D62297">
        <w:rPr>
          <w:szCs w:val="24"/>
        </w:rPr>
        <w:t xml:space="preserve">Committee on </w:t>
      </w:r>
      <w:r w:rsidR="00497B5A">
        <w:rPr>
          <w:szCs w:val="24"/>
        </w:rPr>
        <w:t>Science</w:t>
      </w:r>
      <w:r w:rsidR="00497B5A">
        <w:rPr>
          <w:szCs w:val="24"/>
        </w:rPr>
        <w:t>,</w:t>
      </w:r>
      <w:r w:rsidRPr="00D62297">
        <w:rPr>
          <w:szCs w:val="24"/>
        </w:rPr>
        <w:t xml:space="preserve"> subject to concu</w:t>
      </w:r>
      <w:r w:rsidR="00EB2273">
        <w:rPr>
          <w:szCs w:val="24"/>
        </w:rPr>
        <w:t>rrence by the Board of Directors</w:t>
      </w:r>
      <w:r w:rsidR="00497B5A">
        <w:rPr>
          <w:szCs w:val="24"/>
        </w:rPr>
        <w:t>, be continued</w:t>
      </w:r>
      <w:r w:rsidR="005A235B">
        <w:rPr>
          <w:szCs w:val="24"/>
        </w:rPr>
        <w:t xml:space="preserve">. </w:t>
      </w:r>
      <w:r w:rsidRPr="00D62297">
        <w:rPr>
          <w:szCs w:val="24"/>
        </w:rPr>
        <w:t xml:space="preserve"> </w:t>
      </w:r>
      <w:bookmarkStart w:id="0" w:name="_GoBack"/>
      <w:bookmarkEnd w:id="0"/>
    </w:p>
    <w:p w:rsidR="00497B5A" w:rsidRDefault="00497B5A" w:rsidP="00BC1C14">
      <w:pPr>
        <w:rPr>
          <w:szCs w:val="24"/>
        </w:rPr>
      </w:pPr>
    </w:p>
    <w:p w:rsidR="00EB2273" w:rsidRPr="00D62297" w:rsidRDefault="00EB2273" w:rsidP="00EB2273">
      <w:pPr>
        <w:rPr>
          <w:szCs w:val="24"/>
        </w:rPr>
      </w:pPr>
      <w:proofErr w:type="spellStart"/>
      <w:r w:rsidRPr="00D62297">
        <w:rPr>
          <w:szCs w:val="24"/>
        </w:rPr>
        <w:t>ConC</w:t>
      </w:r>
      <w:proofErr w:type="spellEnd"/>
      <w:r w:rsidRPr="00D62297">
        <w:rPr>
          <w:szCs w:val="24"/>
        </w:rPr>
        <w:t xml:space="preserve"> is currently reviewing the process for preparing performance reviews.  A task force was established to improve and streamline the process.  They will report their recommendations at the fall national meeting in Boston, MA. </w:t>
      </w:r>
    </w:p>
    <w:p w:rsidR="006A5529" w:rsidRPr="00D62297" w:rsidRDefault="006A5529" w:rsidP="00BC1C14">
      <w:pPr>
        <w:rPr>
          <w:szCs w:val="24"/>
        </w:rPr>
      </w:pPr>
    </w:p>
    <w:p w:rsidR="00066898" w:rsidRPr="00D62297" w:rsidRDefault="009F04B1" w:rsidP="004D79D6">
      <w:pPr>
        <w:rPr>
          <w:szCs w:val="24"/>
        </w:rPr>
      </w:pPr>
      <w:r w:rsidRPr="00D62297">
        <w:rPr>
          <w:bCs/>
          <w:szCs w:val="24"/>
        </w:rPr>
        <w:t>All councilors</w:t>
      </w:r>
      <w:r w:rsidR="007F7D6A" w:rsidRPr="00D62297">
        <w:rPr>
          <w:bCs/>
          <w:szCs w:val="24"/>
        </w:rPr>
        <w:t>, including new Councilors,</w:t>
      </w:r>
      <w:r w:rsidRPr="00D62297">
        <w:rPr>
          <w:bCs/>
          <w:szCs w:val="24"/>
        </w:rPr>
        <w:t xml:space="preserve"> are reminded to complete their online committee preference form for 2015, during the period of </w:t>
      </w:r>
      <w:r w:rsidR="00BC1C14" w:rsidRPr="00D62297">
        <w:rPr>
          <w:szCs w:val="24"/>
        </w:rPr>
        <w:t>March 30</w:t>
      </w:r>
      <w:r w:rsidRPr="00D62297">
        <w:rPr>
          <w:szCs w:val="24"/>
        </w:rPr>
        <w:t xml:space="preserve">-June </w:t>
      </w:r>
      <w:r w:rsidR="00BC1C14" w:rsidRPr="00D62297">
        <w:rPr>
          <w:szCs w:val="24"/>
        </w:rPr>
        <w:t>5</w:t>
      </w:r>
      <w:r w:rsidRPr="00D62297">
        <w:rPr>
          <w:szCs w:val="24"/>
        </w:rPr>
        <w:t>, 201</w:t>
      </w:r>
      <w:r w:rsidR="00B045FC" w:rsidRPr="00D62297">
        <w:rPr>
          <w:szCs w:val="24"/>
        </w:rPr>
        <w:t xml:space="preserve">5 </w:t>
      </w:r>
      <w:r w:rsidR="009D1991" w:rsidRPr="00D62297">
        <w:rPr>
          <w:szCs w:val="24"/>
        </w:rPr>
        <w:t xml:space="preserve">at </w:t>
      </w:r>
      <w:hyperlink r:id="rId9" w:history="1">
        <w:r w:rsidR="009D1991" w:rsidRPr="00D62297">
          <w:rPr>
            <w:rStyle w:val="Hyperlink"/>
            <w:szCs w:val="24"/>
          </w:rPr>
          <w:t>https://www.yellowbook.acs.org/</w:t>
        </w:r>
      </w:hyperlink>
      <w:r w:rsidR="00C203CA" w:rsidRPr="00D62297">
        <w:rPr>
          <w:b/>
          <w:szCs w:val="24"/>
        </w:rPr>
        <w:t>[SLIDE 2]</w:t>
      </w:r>
      <w:r w:rsidR="00C203CA" w:rsidRPr="00D62297">
        <w:rPr>
          <w:szCs w:val="24"/>
        </w:rPr>
        <w:t>.</w:t>
      </w:r>
      <w:r w:rsidR="00C203CA" w:rsidRPr="00D62297">
        <w:rPr>
          <w:b/>
          <w:szCs w:val="24"/>
        </w:rPr>
        <w:t xml:space="preserve"> </w:t>
      </w:r>
      <w:r w:rsidRPr="00D62297">
        <w:rPr>
          <w:szCs w:val="24"/>
        </w:rPr>
        <w:t xml:space="preserve"> </w:t>
      </w:r>
      <w:r w:rsidR="00C712D1" w:rsidRPr="00D62297">
        <w:rPr>
          <w:szCs w:val="24"/>
        </w:rPr>
        <w:t>P</w:t>
      </w:r>
      <w:r w:rsidR="005620CE" w:rsidRPr="00D62297">
        <w:rPr>
          <w:szCs w:val="24"/>
        </w:rPr>
        <w:t xml:space="preserve">lease remember that those </w:t>
      </w:r>
      <w:r w:rsidR="00656AE7" w:rsidRPr="00D62297">
        <w:rPr>
          <w:szCs w:val="24"/>
        </w:rPr>
        <w:t>finishing a term</w:t>
      </w:r>
      <w:r w:rsidR="005620CE" w:rsidRPr="00D62297">
        <w:rPr>
          <w:szCs w:val="24"/>
        </w:rPr>
        <w:t xml:space="preserve"> or </w:t>
      </w:r>
      <w:r w:rsidR="000A61C4" w:rsidRPr="00D62297">
        <w:rPr>
          <w:szCs w:val="24"/>
        </w:rPr>
        <w:t xml:space="preserve">who have </w:t>
      </w:r>
      <w:r w:rsidR="005620CE" w:rsidRPr="00D62297">
        <w:rPr>
          <w:szCs w:val="24"/>
        </w:rPr>
        <w:t>reach</w:t>
      </w:r>
      <w:r w:rsidR="000A61C4" w:rsidRPr="00D62297">
        <w:rPr>
          <w:szCs w:val="24"/>
        </w:rPr>
        <w:t>ed</w:t>
      </w:r>
      <w:r w:rsidR="005620CE" w:rsidRPr="00D62297">
        <w:rPr>
          <w:szCs w:val="24"/>
        </w:rPr>
        <w:t xml:space="preserve"> the statutory limit </w:t>
      </w:r>
      <w:r w:rsidR="00656AE7" w:rsidRPr="00D62297">
        <w:rPr>
          <w:szCs w:val="24"/>
        </w:rPr>
        <w:t xml:space="preserve">on a committee </w:t>
      </w:r>
      <w:r w:rsidR="00C13BB8" w:rsidRPr="00D62297">
        <w:rPr>
          <w:szCs w:val="24"/>
        </w:rPr>
        <w:t>especially need</w:t>
      </w:r>
      <w:r w:rsidR="00656AE7" w:rsidRPr="00D62297">
        <w:rPr>
          <w:szCs w:val="24"/>
        </w:rPr>
        <w:t xml:space="preserve"> to complete</w:t>
      </w:r>
      <w:r w:rsidR="005620CE" w:rsidRPr="00D62297">
        <w:rPr>
          <w:szCs w:val="24"/>
        </w:rPr>
        <w:t xml:space="preserve"> the online form to reaffirm </w:t>
      </w:r>
      <w:r w:rsidR="00FA7B6C" w:rsidRPr="00D62297">
        <w:rPr>
          <w:szCs w:val="24"/>
        </w:rPr>
        <w:t>their</w:t>
      </w:r>
      <w:r w:rsidR="005620CE" w:rsidRPr="00D62297">
        <w:rPr>
          <w:szCs w:val="24"/>
        </w:rPr>
        <w:t xml:space="preserve"> interest and commitment to service in the Society.  </w:t>
      </w:r>
      <w:r w:rsidR="00C712D1" w:rsidRPr="00D62297">
        <w:rPr>
          <w:szCs w:val="24"/>
        </w:rPr>
        <w:t xml:space="preserve">Although not everyone can be appointed to a committee, we can assure you that you will receive thorough consideration for an assignment. </w:t>
      </w:r>
      <w:r w:rsidR="001E6526" w:rsidRPr="00D62297">
        <w:rPr>
          <w:szCs w:val="24"/>
        </w:rPr>
        <w:t xml:space="preserve">You can also use this system to update your </w:t>
      </w:r>
      <w:r w:rsidR="006019AC" w:rsidRPr="00D62297">
        <w:rPr>
          <w:szCs w:val="24"/>
        </w:rPr>
        <w:t>Yellow Book contact and biographical information</w:t>
      </w:r>
      <w:r w:rsidR="00624ABA" w:rsidRPr="00D62297">
        <w:rPr>
          <w:szCs w:val="24"/>
        </w:rPr>
        <w:t xml:space="preserve"> throughout the year</w:t>
      </w:r>
      <w:r w:rsidR="006019AC" w:rsidRPr="00D62297">
        <w:rPr>
          <w:szCs w:val="24"/>
        </w:rPr>
        <w:t>.</w:t>
      </w:r>
      <w:r w:rsidR="00066898" w:rsidRPr="00D62297">
        <w:rPr>
          <w:szCs w:val="24"/>
        </w:rPr>
        <w:t xml:space="preserve">  A form for </w:t>
      </w:r>
      <w:r w:rsidR="00DF158B" w:rsidRPr="00D62297">
        <w:rPr>
          <w:szCs w:val="24"/>
        </w:rPr>
        <w:t>recommending ACS members for committee service is also</w:t>
      </w:r>
      <w:r w:rsidR="00066898" w:rsidRPr="00D62297">
        <w:rPr>
          <w:szCs w:val="24"/>
        </w:rPr>
        <w:t xml:space="preserve"> found on page </w:t>
      </w:r>
      <w:r w:rsidR="00103041" w:rsidRPr="00D62297">
        <w:rPr>
          <w:szCs w:val="24"/>
        </w:rPr>
        <w:t>54</w:t>
      </w:r>
      <w:r w:rsidR="00FB043F" w:rsidRPr="00D62297">
        <w:rPr>
          <w:szCs w:val="24"/>
        </w:rPr>
        <w:t xml:space="preserve"> </w:t>
      </w:r>
      <w:r w:rsidR="00066898" w:rsidRPr="00D62297">
        <w:rPr>
          <w:szCs w:val="24"/>
        </w:rPr>
        <w:t xml:space="preserve">of the Council </w:t>
      </w:r>
      <w:r w:rsidR="00F67CE2" w:rsidRPr="00D62297">
        <w:rPr>
          <w:szCs w:val="24"/>
        </w:rPr>
        <w:t>a</w:t>
      </w:r>
      <w:r w:rsidR="00066898" w:rsidRPr="00D62297">
        <w:rPr>
          <w:szCs w:val="24"/>
        </w:rPr>
        <w:t>genda.</w:t>
      </w:r>
    </w:p>
    <w:p w:rsidR="004D79D6" w:rsidRPr="00D62297" w:rsidRDefault="004D79D6" w:rsidP="00D60550">
      <w:pPr>
        <w:rPr>
          <w:szCs w:val="24"/>
        </w:rPr>
      </w:pPr>
    </w:p>
    <w:p w:rsidR="005E20F5" w:rsidRPr="00D62297" w:rsidRDefault="005E20F5" w:rsidP="00D60550">
      <w:pPr>
        <w:rPr>
          <w:szCs w:val="24"/>
        </w:rPr>
      </w:pPr>
    </w:p>
    <w:p w:rsidR="00D545F0" w:rsidRPr="00D62297" w:rsidRDefault="00BC1C14">
      <w:pPr>
        <w:rPr>
          <w:szCs w:val="24"/>
        </w:rPr>
      </w:pPr>
      <w:r w:rsidRPr="00D62297">
        <w:rPr>
          <w:szCs w:val="24"/>
        </w:rPr>
        <w:t>Madame</w:t>
      </w:r>
      <w:r w:rsidR="00D26B92" w:rsidRPr="00D62297">
        <w:rPr>
          <w:szCs w:val="24"/>
        </w:rPr>
        <w:t xml:space="preserve"> President and members of Council, this concludes my report.</w:t>
      </w:r>
    </w:p>
    <w:sectPr w:rsidR="00D545F0" w:rsidRPr="00D62297" w:rsidSect="00FD1AD6">
      <w:footerReference w:type="even" r:id="rId10"/>
      <w:footerReference w:type="default" r:id="rId11"/>
      <w:type w:val="continuous"/>
      <w:pgSz w:w="12240" w:h="15840"/>
      <w:pgMar w:top="720" w:right="1440" w:bottom="6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88" w:rsidRDefault="00A13388">
      <w:r>
        <w:separator/>
      </w:r>
    </w:p>
  </w:endnote>
  <w:endnote w:type="continuationSeparator" w:id="0">
    <w:p w:rsidR="00A13388" w:rsidRDefault="00A1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88" w:rsidRDefault="00A13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388" w:rsidRDefault="00A133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88" w:rsidRDefault="00A133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88" w:rsidRDefault="00A13388">
      <w:r>
        <w:separator/>
      </w:r>
    </w:p>
  </w:footnote>
  <w:footnote w:type="continuationSeparator" w:id="0">
    <w:p w:rsidR="00A13388" w:rsidRDefault="00A13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A78"/>
    <w:multiLevelType w:val="hybridMultilevel"/>
    <w:tmpl w:val="42F885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E3FD0"/>
    <w:multiLevelType w:val="hybridMultilevel"/>
    <w:tmpl w:val="821C1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E1FDD"/>
    <w:multiLevelType w:val="hybridMultilevel"/>
    <w:tmpl w:val="16D0A1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15471"/>
    <w:multiLevelType w:val="hybridMultilevel"/>
    <w:tmpl w:val="58BA374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A7A1D41"/>
    <w:multiLevelType w:val="hybridMultilevel"/>
    <w:tmpl w:val="C5501B3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7A"/>
    <w:rsid w:val="00001FC4"/>
    <w:rsid w:val="00004E0A"/>
    <w:rsid w:val="00021D48"/>
    <w:rsid w:val="00030C3C"/>
    <w:rsid w:val="000405AD"/>
    <w:rsid w:val="00066898"/>
    <w:rsid w:val="000A61C4"/>
    <w:rsid w:val="000A7826"/>
    <w:rsid w:val="000B085E"/>
    <w:rsid w:val="000C0BEB"/>
    <w:rsid w:val="000C2649"/>
    <w:rsid w:val="000C7174"/>
    <w:rsid w:val="000E50DF"/>
    <w:rsid w:val="00103041"/>
    <w:rsid w:val="00115215"/>
    <w:rsid w:val="00121C9F"/>
    <w:rsid w:val="00122F1E"/>
    <w:rsid w:val="00143127"/>
    <w:rsid w:val="00166DD1"/>
    <w:rsid w:val="00166F37"/>
    <w:rsid w:val="0018072D"/>
    <w:rsid w:val="001B77C8"/>
    <w:rsid w:val="001D4ABA"/>
    <w:rsid w:val="001E6526"/>
    <w:rsid w:val="002042A5"/>
    <w:rsid w:val="00214F90"/>
    <w:rsid w:val="00225C2B"/>
    <w:rsid w:val="002350A2"/>
    <w:rsid w:val="0025461D"/>
    <w:rsid w:val="00256156"/>
    <w:rsid w:val="002572B6"/>
    <w:rsid w:val="00291ABA"/>
    <w:rsid w:val="002A017E"/>
    <w:rsid w:val="002A628C"/>
    <w:rsid w:val="002B4CE4"/>
    <w:rsid w:val="002C4262"/>
    <w:rsid w:val="002C7C79"/>
    <w:rsid w:val="002E35D6"/>
    <w:rsid w:val="002E7E9F"/>
    <w:rsid w:val="0030414D"/>
    <w:rsid w:val="00315963"/>
    <w:rsid w:val="00317EF4"/>
    <w:rsid w:val="00323013"/>
    <w:rsid w:val="00351621"/>
    <w:rsid w:val="00352A71"/>
    <w:rsid w:val="0035667E"/>
    <w:rsid w:val="003622D6"/>
    <w:rsid w:val="00376905"/>
    <w:rsid w:val="00386F92"/>
    <w:rsid w:val="00397D39"/>
    <w:rsid w:val="003A5E31"/>
    <w:rsid w:val="003C51AE"/>
    <w:rsid w:val="003C6A2D"/>
    <w:rsid w:val="003C76C9"/>
    <w:rsid w:val="003E4A08"/>
    <w:rsid w:val="0042574A"/>
    <w:rsid w:val="00433601"/>
    <w:rsid w:val="004557B8"/>
    <w:rsid w:val="00463E6F"/>
    <w:rsid w:val="004723FD"/>
    <w:rsid w:val="004813D2"/>
    <w:rsid w:val="00497B5A"/>
    <w:rsid w:val="004B70A1"/>
    <w:rsid w:val="004C5775"/>
    <w:rsid w:val="004D79D6"/>
    <w:rsid w:val="004E792E"/>
    <w:rsid w:val="00500B3A"/>
    <w:rsid w:val="00502318"/>
    <w:rsid w:val="00504D12"/>
    <w:rsid w:val="00521B74"/>
    <w:rsid w:val="005249F5"/>
    <w:rsid w:val="00530EF7"/>
    <w:rsid w:val="00536D26"/>
    <w:rsid w:val="005415D4"/>
    <w:rsid w:val="00541F9A"/>
    <w:rsid w:val="0054614F"/>
    <w:rsid w:val="0054715C"/>
    <w:rsid w:val="005620CE"/>
    <w:rsid w:val="00564BC7"/>
    <w:rsid w:val="005834D5"/>
    <w:rsid w:val="00590032"/>
    <w:rsid w:val="00595AF5"/>
    <w:rsid w:val="005A235B"/>
    <w:rsid w:val="005B7746"/>
    <w:rsid w:val="005B7BA0"/>
    <w:rsid w:val="005D303B"/>
    <w:rsid w:val="005E20F5"/>
    <w:rsid w:val="006019AC"/>
    <w:rsid w:val="00605416"/>
    <w:rsid w:val="00610027"/>
    <w:rsid w:val="00624ABA"/>
    <w:rsid w:val="00641F7C"/>
    <w:rsid w:val="006470DF"/>
    <w:rsid w:val="006545C3"/>
    <w:rsid w:val="00656AE7"/>
    <w:rsid w:val="00661515"/>
    <w:rsid w:val="00665AA1"/>
    <w:rsid w:val="006847A3"/>
    <w:rsid w:val="006907DA"/>
    <w:rsid w:val="00691DBC"/>
    <w:rsid w:val="006A5529"/>
    <w:rsid w:val="006B7240"/>
    <w:rsid w:val="006D74F1"/>
    <w:rsid w:val="006E1367"/>
    <w:rsid w:val="006F59A0"/>
    <w:rsid w:val="00711CCA"/>
    <w:rsid w:val="0073443D"/>
    <w:rsid w:val="00737407"/>
    <w:rsid w:val="00790318"/>
    <w:rsid w:val="007979AD"/>
    <w:rsid w:val="007A1A71"/>
    <w:rsid w:val="007A5D1B"/>
    <w:rsid w:val="007C488B"/>
    <w:rsid w:val="007E16D6"/>
    <w:rsid w:val="007F62C7"/>
    <w:rsid w:val="007F7D6A"/>
    <w:rsid w:val="0080691F"/>
    <w:rsid w:val="008138E0"/>
    <w:rsid w:val="0082093B"/>
    <w:rsid w:val="00830BCE"/>
    <w:rsid w:val="0085191B"/>
    <w:rsid w:val="00860947"/>
    <w:rsid w:val="008820D0"/>
    <w:rsid w:val="00896670"/>
    <w:rsid w:val="008B6557"/>
    <w:rsid w:val="008D60BD"/>
    <w:rsid w:val="008E5DFC"/>
    <w:rsid w:val="008E7BBF"/>
    <w:rsid w:val="008F05D6"/>
    <w:rsid w:val="008F4B04"/>
    <w:rsid w:val="00914B93"/>
    <w:rsid w:val="009409DE"/>
    <w:rsid w:val="0094528A"/>
    <w:rsid w:val="00947CA7"/>
    <w:rsid w:val="009678D6"/>
    <w:rsid w:val="00977892"/>
    <w:rsid w:val="00983360"/>
    <w:rsid w:val="009900E6"/>
    <w:rsid w:val="009961BF"/>
    <w:rsid w:val="009A7CF8"/>
    <w:rsid w:val="009B1F97"/>
    <w:rsid w:val="009B4343"/>
    <w:rsid w:val="009D1991"/>
    <w:rsid w:val="009D6118"/>
    <w:rsid w:val="009D631A"/>
    <w:rsid w:val="009E22B3"/>
    <w:rsid w:val="009F04B1"/>
    <w:rsid w:val="00A06ACE"/>
    <w:rsid w:val="00A13388"/>
    <w:rsid w:val="00A3576F"/>
    <w:rsid w:val="00A41ABA"/>
    <w:rsid w:val="00A42099"/>
    <w:rsid w:val="00A631E6"/>
    <w:rsid w:val="00A66A3B"/>
    <w:rsid w:val="00A840AC"/>
    <w:rsid w:val="00A91BB4"/>
    <w:rsid w:val="00AE563B"/>
    <w:rsid w:val="00AF408F"/>
    <w:rsid w:val="00AF5856"/>
    <w:rsid w:val="00B045FC"/>
    <w:rsid w:val="00B14C77"/>
    <w:rsid w:val="00B23D5E"/>
    <w:rsid w:val="00B3197D"/>
    <w:rsid w:val="00B40F51"/>
    <w:rsid w:val="00B4464A"/>
    <w:rsid w:val="00B62C0D"/>
    <w:rsid w:val="00B765F0"/>
    <w:rsid w:val="00B8447A"/>
    <w:rsid w:val="00BC1C14"/>
    <w:rsid w:val="00BE2640"/>
    <w:rsid w:val="00BE5FCA"/>
    <w:rsid w:val="00C03BC3"/>
    <w:rsid w:val="00C13BB8"/>
    <w:rsid w:val="00C15F9A"/>
    <w:rsid w:val="00C203CA"/>
    <w:rsid w:val="00C25C54"/>
    <w:rsid w:val="00C45BBD"/>
    <w:rsid w:val="00C55EDB"/>
    <w:rsid w:val="00C56156"/>
    <w:rsid w:val="00C6573B"/>
    <w:rsid w:val="00C71246"/>
    <w:rsid w:val="00C712D1"/>
    <w:rsid w:val="00C7788B"/>
    <w:rsid w:val="00C93B5A"/>
    <w:rsid w:val="00CC108C"/>
    <w:rsid w:val="00CD17EF"/>
    <w:rsid w:val="00CE08E1"/>
    <w:rsid w:val="00CE2C5C"/>
    <w:rsid w:val="00CF1567"/>
    <w:rsid w:val="00D26B92"/>
    <w:rsid w:val="00D3093D"/>
    <w:rsid w:val="00D335B6"/>
    <w:rsid w:val="00D5129D"/>
    <w:rsid w:val="00D545F0"/>
    <w:rsid w:val="00D600C9"/>
    <w:rsid w:val="00D60550"/>
    <w:rsid w:val="00D62297"/>
    <w:rsid w:val="00D674A7"/>
    <w:rsid w:val="00D816DA"/>
    <w:rsid w:val="00D94DB3"/>
    <w:rsid w:val="00D978B6"/>
    <w:rsid w:val="00DA033F"/>
    <w:rsid w:val="00DA1500"/>
    <w:rsid w:val="00DF158B"/>
    <w:rsid w:val="00DF5F6C"/>
    <w:rsid w:val="00E73D24"/>
    <w:rsid w:val="00E83864"/>
    <w:rsid w:val="00EB2273"/>
    <w:rsid w:val="00EE2DDA"/>
    <w:rsid w:val="00EE6A89"/>
    <w:rsid w:val="00F12C51"/>
    <w:rsid w:val="00F24862"/>
    <w:rsid w:val="00F27AEB"/>
    <w:rsid w:val="00F33FF6"/>
    <w:rsid w:val="00F56189"/>
    <w:rsid w:val="00F638B5"/>
    <w:rsid w:val="00F67CE2"/>
    <w:rsid w:val="00F74233"/>
    <w:rsid w:val="00F81349"/>
    <w:rsid w:val="00FA7B6C"/>
    <w:rsid w:val="00FB043F"/>
    <w:rsid w:val="00FC0B8A"/>
    <w:rsid w:val="00FD1AD6"/>
    <w:rsid w:val="00FE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bCs/>
      <w:sz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564BC7"/>
    <w:pPr>
      <w:tabs>
        <w:tab w:val="center" w:pos="4320"/>
        <w:tab w:val="right" w:pos="8640"/>
      </w:tabs>
    </w:pPr>
  </w:style>
  <w:style w:type="character" w:styleId="Hyperlink">
    <w:name w:val="Hyperlink"/>
    <w:uiPriority w:val="99"/>
    <w:unhideWhenUsed/>
    <w:rsid w:val="009D1991"/>
    <w:rPr>
      <w:color w:val="0000FF"/>
      <w:u w:val="single"/>
    </w:rPr>
  </w:style>
  <w:style w:type="paragraph" w:customStyle="1" w:styleId="Default">
    <w:name w:val="Default"/>
    <w:rsid w:val="00F5618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bCs/>
      <w:sz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564BC7"/>
    <w:pPr>
      <w:tabs>
        <w:tab w:val="center" w:pos="4320"/>
        <w:tab w:val="right" w:pos="8640"/>
      </w:tabs>
    </w:pPr>
  </w:style>
  <w:style w:type="character" w:styleId="Hyperlink">
    <w:name w:val="Hyperlink"/>
    <w:uiPriority w:val="99"/>
    <w:unhideWhenUsed/>
    <w:rsid w:val="009D1991"/>
    <w:rPr>
      <w:color w:val="0000FF"/>
      <w:u w:val="single"/>
    </w:rPr>
  </w:style>
  <w:style w:type="paragraph" w:customStyle="1" w:styleId="Default">
    <w:name w:val="Default"/>
    <w:rsid w:val="00F5618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ellowbook.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D8A43-9E88-4B22-86D6-1B878C52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487</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RECOGNITION OF SERVICE</vt:lpstr>
    </vt:vector>
  </TitlesOfParts>
  <Company>American Chemical Society</Company>
  <LinksUpToDate>false</LinksUpToDate>
  <CharactersWithSpaces>3172</CharactersWithSpaces>
  <SharedDoc>false</SharedDoc>
  <HLinks>
    <vt:vector size="6" baseType="variant">
      <vt:variant>
        <vt:i4>2621478</vt:i4>
      </vt:variant>
      <vt:variant>
        <vt:i4>0</vt:i4>
      </vt:variant>
      <vt:variant>
        <vt:i4>0</vt:i4>
      </vt:variant>
      <vt:variant>
        <vt:i4>5</vt:i4>
      </vt:variant>
      <vt:variant>
        <vt:lpwstr>https://www.yellowbook.acs.org/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OF SERVICE</dc:title>
  <dc:creator>F.Walworth</dc:creator>
  <cp:lastModifiedBy>Alicia Harris</cp:lastModifiedBy>
  <cp:revision>3</cp:revision>
  <cp:lastPrinted>2015-03-24T15:57:00Z</cp:lastPrinted>
  <dcterms:created xsi:type="dcterms:W3CDTF">2015-03-24T16:05:00Z</dcterms:created>
  <dcterms:modified xsi:type="dcterms:W3CDTF">2015-03-24T16:21:00Z</dcterms:modified>
</cp:coreProperties>
</file>