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C4A0A" w14:textId="362C2239" w:rsidR="00034F45" w:rsidRPr="00C0528A" w:rsidRDefault="00034F45" w:rsidP="00610F31">
      <w:pPr>
        <w:spacing w:after="0"/>
        <w:jc w:val="center"/>
        <w:rPr>
          <w:rFonts w:cstheme="minorHAnsi"/>
        </w:rPr>
      </w:pPr>
      <w:bookmarkStart w:id="0" w:name="_Toc131478034"/>
      <w:bookmarkStart w:id="1" w:name="_Toc152405707"/>
      <w:bookmarkStart w:id="2" w:name="_Toc162254119"/>
      <w:r w:rsidRPr="00C0528A">
        <w:rPr>
          <w:rFonts w:cstheme="minorHAnsi"/>
          <w:noProof/>
        </w:rPr>
        <w:drawing>
          <wp:inline distT="0" distB="0" distL="0" distR="0" wp14:anchorId="5DB751F0" wp14:editId="44A2A4A5">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A7C95CD" w14:textId="77777777" w:rsidR="00610F31" w:rsidRPr="00C0528A" w:rsidRDefault="00610F31" w:rsidP="00610F31">
      <w:pPr>
        <w:spacing w:after="0"/>
        <w:jc w:val="center"/>
        <w:rPr>
          <w:rFonts w:cstheme="minorHAnsi"/>
          <w:b/>
          <w:color w:val="625371"/>
          <w:sz w:val="40"/>
          <w:szCs w:val="40"/>
        </w:rPr>
      </w:pPr>
    </w:p>
    <w:p w14:paraId="7BA13B52" w14:textId="1E0D2CCE" w:rsidR="00072D46" w:rsidRPr="00520C95" w:rsidRDefault="00072D46" w:rsidP="00610F31">
      <w:pPr>
        <w:spacing w:after="0"/>
        <w:jc w:val="center"/>
        <w:rPr>
          <w:rFonts w:ascii="Arial" w:hAnsi="Arial" w:cs="Arial"/>
          <w:b/>
          <w:color w:val="C63A2B"/>
          <w:sz w:val="72"/>
          <w:szCs w:val="72"/>
        </w:rPr>
      </w:pPr>
      <w:r w:rsidRPr="00520C95">
        <w:rPr>
          <w:rFonts w:ascii="Arial" w:hAnsi="Arial" w:cs="Arial"/>
          <w:b/>
          <w:color w:val="625371"/>
          <w:sz w:val="72"/>
          <w:szCs w:val="72"/>
        </w:rPr>
        <w:t xml:space="preserve">Teacher’s </w:t>
      </w:r>
      <w:r w:rsidR="009531CA" w:rsidRPr="00520C95">
        <w:rPr>
          <w:rFonts w:ascii="Arial" w:hAnsi="Arial" w:cs="Arial"/>
          <w:b/>
          <w:color w:val="625371"/>
          <w:sz w:val="72"/>
          <w:szCs w:val="72"/>
        </w:rPr>
        <w:t>Guide</w:t>
      </w:r>
    </w:p>
    <w:p w14:paraId="2A3A42F0" w14:textId="77777777" w:rsidR="009531CA" w:rsidRPr="00C0528A" w:rsidRDefault="009531CA" w:rsidP="00610F31">
      <w:pPr>
        <w:spacing w:after="0"/>
        <w:jc w:val="center"/>
        <w:rPr>
          <w:rFonts w:cstheme="minorHAnsi"/>
          <w:b/>
          <w:color w:val="C63A2B"/>
          <w:sz w:val="56"/>
          <w:szCs w:val="56"/>
        </w:rPr>
      </w:pPr>
    </w:p>
    <w:p w14:paraId="4C62AAD6" w14:textId="356459FF" w:rsidR="00952A78" w:rsidRPr="00520C95" w:rsidRDefault="002744CD" w:rsidP="00B777E5">
      <w:pPr>
        <w:spacing w:after="0"/>
        <w:jc w:val="center"/>
        <w:rPr>
          <w:rFonts w:ascii="Arial" w:hAnsi="Arial" w:cs="Arial"/>
          <w:b/>
          <w:sz w:val="52"/>
          <w:szCs w:val="52"/>
        </w:rPr>
      </w:pPr>
      <w:r w:rsidRPr="00520C95">
        <w:rPr>
          <w:rFonts w:ascii="Arial" w:hAnsi="Arial" w:cs="Arial"/>
          <w:b/>
          <w:sz w:val="52"/>
          <w:szCs w:val="52"/>
        </w:rPr>
        <w:t xml:space="preserve">Could Future Vaccines </w:t>
      </w:r>
      <w:r w:rsidR="00385B83" w:rsidRPr="00520C95">
        <w:rPr>
          <w:rFonts w:ascii="Arial" w:hAnsi="Arial" w:cs="Arial"/>
          <w:b/>
          <w:sz w:val="52"/>
          <w:szCs w:val="52"/>
        </w:rPr>
        <w:t>B</w:t>
      </w:r>
      <w:r w:rsidRPr="00520C95">
        <w:rPr>
          <w:rFonts w:ascii="Arial" w:hAnsi="Arial" w:cs="Arial"/>
          <w:b/>
          <w:sz w:val="52"/>
          <w:szCs w:val="52"/>
        </w:rPr>
        <w:t>e Pain-Free?</w:t>
      </w:r>
    </w:p>
    <w:p w14:paraId="10E58644" w14:textId="77777777" w:rsidR="00B777E5" w:rsidRPr="00C0528A" w:rsidRDefault="00B777E5" w:rsidP="00B777E5">
      <w:pPr>
        <w:spacing w:after="0"/>
        <w:jc w:val="center"/>
        <w:rPr>
          <w:rFonts w:cstheme="minorHAnsi"/>
          <w:b/>
          <w:sz w:val="52"/>
          <w:szCs w:val="52"/>
        </w:rPr>
      </w:pPr>
    </w:p>
    <w:p w14:paraId="6444BC9D" w14:textId="278E8646" w:rsidR="00034F45" w:rsidRPr="00520C95" w:rsidRDefault="002744CD" w:rsidP="00610F31">
      <w:pPr>
        <w:spacing w:after="0"/>
        <w:jc w:val="center"/>
        <w:rPr>
          <w:rFonts w:ascii="Arial" w:hAnsi="Arial" w:cs="Arial"/>
          <w:b/>
          <w:i/>
          <w:sz w:val="52"/>
          <w:szCs w:val="52"/>
        </w:rPr>
      </w:pPr>
      <w:r w:rsidRPr="00520C95">
        <w:rPr>
          <w:rFonts w:ascii="Arial" w:hAnsi="Arial" w:cs="Arial"/>
          <w:b/>
          <w:i/>
          <w:sz w:val="52"/>
          <w:szCs w:val="52"/>
        </w:rPr>
        <w:t>February</w:t>
      </w:r>
      <w:r w:rsidR="00EB613A" w:rsidRPr="00520C95">
        <w:rPr>
          <w:rFonts w:ascii="Arial" w:hAnsi="Arial" w:cs="Arial"/>
          <w:b/>
          <w:i/>
          <w:sz w:val="52"/>
          <w:szCs w:val="52"/>
        </w:rPr>
        <w:t xml:space="preserve"> 20</w:t>
      </w:r>
      <w:r w:rsidRPr="00520C95">
        <w:rPr>
          <w:rFonts w:ascii="Arial" w:hAnsi="Arial" w:cs="Arial"/>
          <w:b/>
          <w:i/>
          <w:sz w:val="52"/>
          <w:szCs w:val="52"/>
        </w:rPr>
        <w:t>22</w:t>
      </w:r>
    </w:p>
    <w:p w14:paraId="7C059B14" w14:textId="62276F6A" w:rsidR="00610F31" w:rsidRPr="00C0528A" w:rsidRDefault="00602906" w:rsidP="00610F31">
      <w:pPr>
        <w:spacing w:after="0"/>
        <w:jc w:val="center"/>
        <w:rPr>
          <w:rFonts w:cstheme="minorHAnsi"/>
          <w:b/>
          <w:sz w:val="48"/>
          <w:szCs w:val="48"/>
        </w:rPr>
      </w:pPr>
      <w:r w:rsidRPr="00C0528A">
        <w:rPr>
          <w:rFonts w:cstheme="minorHAnsi"/>
          <w:noProof/>
        </w:rPr>
        <mc:AlternateContent>
          <mc:Choice Requires="wps">
            <w:drawing>
              <wp:anchor distT="0" distB="0" distL="114300" distR="114300" simplePos="0" relativeHeight="251634688" behindDoc="1" locked="0" layoutInCell="1" allowOverlap="1" wp14:anchorId="4D5B58C9" wp14:editId="42EC8ADB">
                <wp:simplePos x="0" y="0"/>
                <wp:positionH relativeFrom="margin">
                  <wp:posOffset>-519430</wp:posOffset>
                </wp:positionH>
                <wp:positionV relativeFrom="margin">
                  <wp:posOffset>3932745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4A5E39B" id="Rectangle 5" o:spid="_x0000_s1026" style="position:absolute;margin-left:-40.9pt;margin-top:309.65pt;width:586.8pt;height:367.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" fillcolor="#d8d8d8 [2732]" stroked="f" strokeweight=".5pt">
                <v:path arrowok="t"/>
                <w10:wrap anchorx="margin" anchory="margin"/>
              </v:rect>
            </w:pict>
          </mc:Fallback>
        </mc:AlternateContent>
      </w:r>
    </w:p>
    <w:p w14:paraId="4D85E2DB" w14:textId="681EA327" w:rsidR="00034F45" w:rsidRPr="00520C95" w:rsidRDefault="00034F45" w:rsidP="00306E26">
      <w:pPr>
        <w:spacing w:after="240"/>
        <w:jc w:val="center"/>
        <w:rPr>
          <w:rFonts w:ascii="Arial" w:hAnsi="Arial" w:cs="Arial"/>
          <w:b/>
          <w:sz w:val="44"/>
          <w:szCs w:val="32"/>
        </w:rPr>
      </w:pPr>
      <w:r w:rsidRPr="00520C95">
        <w:rPr>
          <w:rFonts w:ascii="Arial" w:hAnsi="Arial" w:cs="Arial"/>
          <w:b/>
          <w:sz w:val="44"/>
          <w:szCs w:val="32"/>
        </w:rPr>
        <w:t>Table of Contents</w:t>
      </w:r>
    </w:p>
    <w:p w14:paraId="046CA10F" w14:textId="5BA58618" w:rsidR="001D53AA" w:rsidRPr="00520C95" w:rsidRDefault="00804066" w:rsidP="00520C95">
      <w:pPr>
        <w:pStyle w:val="TOC1"/>
      </w:pPr>
      <w:hyperlink w:anchor="_Anticipation_Guide" w:history="1">
        <w:r w:rsidR="001D53AA" w:rsidRPr="00520C95">
          <w:rPr>
            <w:rStyle w:val="Hyperlink"/>
          </w:rPr>
          <w:t>Anticipation Guide</w:t>
        </w:r>
        <w:r w:rsidR="00970A10" w:rsidRPr="00520C95">
          <w:rPr>
            <w:rStyle w:val="Hyperlink"/>
          </w:rPr>
          <w:t xml:space="preserve"> </w:t>
        </w:r>
        <w:r w:rsidR="001D53AA" w:rsidRPr="00520C95">
          <w:rPr>
            <w:webHidden/>
          </w:rPr>
          <w:tab/>
        </w:r>
      </w:hyperlink>
      <w:r w:rsidR="00E917BF" w:rsidRPr="00520C95">
        <w:t>2</w:t>
      </w:r>
    </w:p>
    <w:p w14:paraId="13B2A179" w14:textId="3EC78A59" w:rsidR="00BB4C5C" w:rsidRPr="00C0528A" w:rsidRDefault="006F1DF6" w:rsidP="00E917BF">
      <w:pPr>
        <w:spacing w:after="0"/>
        <w:ind w:left="720"/>
      </w:pPr>
      <w:r>
        <w:rPr>
          <w:rFonts w:cstheme="minorHAnsi"/>
        </w:rPr>
        <w:t>Activate</w:t>
      </w:r>
      <w:r w:rsidR="00BB4C5C" w:rsidRPr="00C0528A">
        <w:rPr>
          <w:rFonts w:cstheme="minorHAnsi"/>
        </w:rPr>
        <w:t xml:space="preserve"> </w:t>
      </w:r>
      <w:r w:rsidR="00D00CA0" w:rsidRPr="00C0528A">
        <w:rPr>
          <w:rFonts w:cstheme="minorHAnsi"/>
        </w:rPr>
        <w:t xml:space="preserve">students’ </w:t>
      </w:r>
      <w:r w:rsidR="00BB4C5C" w:rsidRPr="00C0528A">
        <w:rPr>
          <w:rFonts w:cstheme="minorHAnsi"/>
        </w:rPr>
        <w:t xml:space="preserve">prior knowledge and engage </w:t>
      </w:r>
      <w:r w:rsidR="00D00CA0" w:rsidRPr="00C0528A">
        <w:rPr>
          <w:rFonts w:cstheme="minorHAnsi"/>
        </w:rPr>
        <w:t xml:space="preserve">them </w:t>
      </w:r>
      <w:r w:rsidR="00BB4C5C" w:rsidRPr="00C0528A">
        <w:rPr>
          <w:rFonts w:cstheme="minorHAnsi"/>
        </w:rPr>
        <w:t xml:space="preserve">before </w:t>
      </w:r>
      <w:r w:rsidR="00CF2CDD" w:rsidRPr="00C0528A">
        <w:rPr>
          <w:rFonts w:cstheme="minorHAnsi"/>
        </w:rPr>
        <w:t>they read the article.</w:t>
      </w:r>
    </w:p>
    <w:p w14:paraId="0C23409A" w14:textId="79342F7F" w:rsidR="001D53AA" w:rsidRPr="00520C95" w:rsidRDefault="00804066" w:rsidP="00520C95">
      <w:pPr>
        <w:pStyle w:val="TOC1"/>
        <w:rPr>
          <w:rFonts w:eastAsiaTheme="minorEastAsia"/>
          <w:sz w:val="22"/>
          <w:szCs w:val="22"/>
        </w:rPr>
      </w:pPr>
      <w:hyperlink w:anchor="_Student_Reading_Comprehension" w:history="1">
        <w:r w:rsidR="001D53AA" w:rsidRPr="00520C95">
          <w:rPr>
            <w:rStyle w:val="Hyperlink"/>
          </w:rPr>
          <w:t>Reading Comprehension Questions</w:t>
        </w:r>
        <w:r w:rsidR="001D53AA" w:rsidRPr="00520C95">
          <w:rPr>
            <w:webHidden/>
          </w:rPr>
          <w:tab/>
        </w:r>
      </w:hyperlink>
      <w:r w:rsidR="00E917BF" w:rsidRPr="00520C95">
        <w:t>3</w:t>
      </w:r>
    </w:p>
    <w:p w14:paraId="58B8DA6A" w14:textId="4BEF254B" w:rsidR="0012658F" w:rsidRPr="00602906" w:rsidRDefault="00D00CA0" w:rsidP="00E917BF">
      <w:pPr>
        <w:spacing w:after="0"/>
        <w:ind w:left="720"/>
      </w:pPr>
      <w:r w:rsidRPr="00602906">
        <w:rPr>
          <w:rFonts w:cstheme="minorHAnsi"/>
        </w:rPr>
        <w:t>These</w:t>
      </w:r>
      <w:r w:rsidR="0012658F" w:rsidRPr="00602906">
        <w:rPr>
          <w:rFonts w:cstheme="minorHAnsi"/>
        </w:rPr>
        <w:t xml:space="preserve"> </w:t>
      </w:r>
      <w:r w:rsidRPr="00602906">
        <w:rPr>
          <w:rFonts w:cstheme="minorHAnsi"/>
        </w:rPr>
        <w:t xml:space="preserve">questions </w:t>
      </w:r>
      <w:r w:rsidR="0012658F" w:rsidRPr="00602906">
        <w:rPr>
          <w:rFonts w:cstheme="minorHAnsi"/>
        </w:rPr>
        <w:t>are designed</w:t>
      </w:r>
      <w:r w:rsidRPr="00602906">
        <w:rPr>
          <w:rFonts w:cstheme="minorHAnsi"/>
        </w:rPr>
        <w:t xml:space="preserve"> </w:t>
      </w:r>
      <w:r w:rsidR="0012658F" w:rsidRPr="00602906">
        <w:rPr>
          <w:rFonts w:cstheme="minorHAnsi"/>
        </w:rPr>
        <w:t xml:space="preserve">to </w:t>
      </w:r>
      <w:r w:rsidRPr="00602906">
        <w:rPr>
          <w:rFonts w:cstheme="minorHAnsi"/>
        </w:rPr>
        <w:t xml:space="preserve">help students read the article (and graphics) carefully. They can help </w:t>
      </w:r>
      <w:r w:rsidR="0012658F" w:rsidRPr="00602906">
        <w:rPr>
          <w:rFonts w:cstheme="minorHAnsi"/>
        </w:rPr>
        <w:t xml:space="preserve">the teacher </w:t>
      </w:r>
      <w:r w:rsidRPr="00602906">
        <w:rPr>
          <w:rFonts w:cstheme="minorHAnsi"/>
        </w:rPr>
        <w:t>assess</w:t>
      </w:r>
      <w:r w:rsidR="0012658F" w:rsidRPr="00602906">
        <w:rPr>
          <w:rFonts w:cstheme="minorHAnsi"/>
        </w:rPr>
        <w:t xml:space="preserve"> how well students understand the </w:t>
      </w:r>
      <w:r w:rsidRPr="00602906">
        <w:rPr>
          <w:rFonts w:cstheme="minorHAnsi"/>
        </w:rPr>
        <w:t>content</w:t>
      </w:r>
      <w:r w:rsidR="0012658F" w:rsidRPr="00602906">
        <w:rPr>
          <w:rFonts w:cstheme="minorHAnsi"/>
        </w:rPr>
        <w:t xml:space="preserve"> and help direct </w:t>
      </w:r>
      <w:r w:rsidRPr="00602906">
        <w:rPr>
          <w:rFonts w:cstheme="minorHAnsi"/>
        </w:rPr>
        <w:t xml:space="preserve">the need for </w:t>
      </w:r>
      <w:r w:rsidR="0012658F" w:rsidRPr="00602906">
        <w:rPr>
          <w:rFonts w:cstheme="minorHAnsi"/>
        </w:rPr>
        <w:t>follow-up discussion</w:t>
      </w:r>
      <w:r w:rsidRPr="00602906">
        <w:rPr>
          <w:rFonts w:cstheme="minorHAnsi"/>
        </w:rPr>
        <w:t>s and/or activities.</w:t>
      </w:r>
      <w:r w:rsidR="00946680" w:rsidRPr="00602906">
        <w:rPr>
          <w:rFonts w:cstheme="minorHAnsi"/>
        </w:rPr>
        <w:t xml:space="preserve"> You’ll</w:t>
      </w:r>
      <w:r w:rsidR="00602906" w:rsidRPr="00602906">
        <w:rPr>
          <w:rFonts w:cstheme="minorHAnsi"/>
        </w:rPr>
        <w:t xml:space="preserve"> find the questions ordered in increasing difficulty</w:t>
      </w:r>
      <w:r w:rsidR="00946680" w:rsidRPr="00602906">
        <w:rPr>
          <w:rFonts w:cstheme="minorHAnsi"/>
        </w:rPr>
        <w:t xml:space="preserve">. </w:t>
      </w:r>
    </w:p>
    <w:p w14:paraId="6103F1FA" w14:textId="24CCE405" w:rsidR="001D53AA" w:rsidRPr="00520C95" w:rsidRDefault="00804066" w:rsidP="00520C95">
      <w:pPr>
        <w:pStyle w:val="TOC1"/>
      </w:pPr>
      <w:hyperlink w:anchor="_Graphic_Organizer_1" w:history="1">
        <w:r w:rsidR="001D53AA" w:rsidRPr="00520C95">
          <w:rPr>
            <w:rStyle w:val="Hyperlink"/>
          </w:rPr>
          <w:t>Graphic Organizer</w:t>
        </w:r>
        <w:r w:rsidR="001D53AA" w:rsidRPr="00520C95">
          <w:rPr>
            <w:webHidden/>
          </w:rPr>
          <w:tab/>
        </w:r>
        <w:r w:rsidR="00E917BF" w:rsidRPr="00520C95">
          <w:rPr>
            <w:webHidden/>
          </w:rPr>
          <w:t>5</w:t>
        </w:r>
      </w:hyperlink>
    </w:p>
    <w:p w14:paraId="3A8B6C39" w14:textId="5FB51BC0" w:rsidR="00D00CA0" w:rsidRPr="00C0528A" w:rsidRDefault="00D00CA0" w:rsidP="00E917BF">
      <w:pPr>
        <w:spacing w:after="0"/>
        <w:ind w:left="720"/>
      </w:pPr>
      <w:r w:rsidRPr="00C0528A">
        <w:rPr>
          <w:rFonts w:cstheme="minorHAnsi"/>
        </w:rPr>
        <w:t>This</w:t>
      </w:r>
      <w:r w:rsidRPr="00C0528A">
        <w:rPr>
          <w:rFonts w:cstheme="minorHAnsi"/>
          <w:b/>
        </w:rPr>
        <w:t xml:space="preserve"> </w:t>
      </w:r>
      <w:r w:rsidRPr="00C0528A">
        <w:rPr>
          <w:rFonts w:cstheme="minorHAnsi"/>
        </w:rPr>
        <w:t>helps students locate and analyze information from the article. Students should use their own words and not copy entire sentences from the article. Encourage the use of bullet points.</w:t>
      </w:r>
    </w:p>
    <w:p w14:paraId="47835759" w14:textId="7866ACFA" w:rsidR="00CF2CDD" w:rsidRPr="00520C95" w:rsidRDefault="00804066" w:rsidP="00520C95">
      <w:pPr>
        <w:pStyle w:val="TOC1"/>
        <w:rPr>
          <w:rFonts w:eastAsiaTheme="minorEastAsia"/>
          <w:iCs/>
          <w:sz w:val="22"/>
          <w:szCs w:val="22"/>
        </w:rPr>
      </w:pPr>
      <w:hyperlink w:anchor="_Answers_to_Reading" w:history="1">
        <w:r w:rsidR="00CF2CDD" w:rsidRPr="00520C95">
          <w:rPr>
            <w:rStyle w:val="Hyperlink"/>
          </w:rPr>
          <w:t>Answers</w:t>
        </w:r>
        <w:r w:rsidR="00CF2CDD" w:rsidRPr="00520C95">
          <w:rPr>
            <w:webHidden/>
          </w:rPr>
          <w:tab/>
        </w:r>
        <w:r w:rsidR="00E917BF" w:rsidRPr="00520C95">
          <w:rPr>
            <w:webHidden/>
          </w:rPr>
          <w:t>6</w:t>
        </w:r>
      </w:hyperlink>
    </w:p>
    <w:p w14:paraId="6E9F569C" w14:textId="0CA306C9" w:rsidR="00CF2CDD" w:rsidRPr="00C0528A" w:rsidRDefault="00F54EDA" w:rsidP="00E917BF">
      <w:pPr>
        <w:spacing w:after="0"/>
        <w:ind w:left="720"/>
      </w:pPr>
      <w:r>
        <w:rPr>
          <w:rStyle w:val="Hyperlink"/>
          <w:color w:val="auto"/>
          <w:u w:val="none"/>
        </w:rPr>
        <w:t>Access the answers to r</w:t>
      </w:r>
      <w:r w:rsidR="00D00CA0" w:rsidRPr="00C0528A">
        <w:rPr>
          <w:rStyle w:val="Hyperlink"/>
          <w:color w:val="auto"/>
          <w:u w:val="none"/>
        </w:rPr>
        <w:t>eading comprehension questions and a rubric to assess the graphic organizer.</w:t>
      </w:r>
    </w:p>
    <w:p w14:paraId="73857104" w14:textId="424FC937" w:rsidR="005C3BC6" w:rsidRPr="00520C95" w:rsidRDefault="00804066" w:rsidP="00520C95">
      <w:pPr>
        <w:pStyle w:val="TOC1"/>
      </w:pPr>
      <w:hyperlink w:anchor="_Additional_Resources_1" w:history="1">
        <w:r w:rsidR="005C3BC6" w:rsidRPr="00520C95">
          <w:rPr>
            <w:rStyle w:val="Hyperlink"/>
          </w:rPr>
          <w:t>Additional Resources</w:t>
        </w:r>
        <w:r w:rsidR="001D53AA" w:rsidRPr="00520C95">
          <w:rPr>
            <w:webHidden/>
          </w:rPr>
          <w:tab/>
        </w:r>
        <w:r w:rsidR="00C8176D" w:rsidRPr="00520C95">
          <w:rPr>
            <w:webHidden/>
          </w:rPr>
          <w:t>8</w:t>
        </w:r>
      </w:hyperlink>
    </w:p>
    <w:p w14:paraId="583F7699" w14:textId="52A06C0E" w:rsidR="00FA27D7" w:rsidRPr="00520C95" w:rsidRDefault="005B6F3A" w:rsidP="00E917BF">
      <w:pPr>
        <w:spacing w:after="0"/>
        <w:ind w:left="720"/>
        <w:rPr>
          <w:rFonts w:ascii="Arial" w:eastAsiaTheme="minorEastAsia" w:hAnsi="Arial" w:cs="Arial"/>
        </w:rPr>
      </w:pPr>
      <w:r w:rsidRPr="00C0528A">
        <w:t xml:space="preserve">Here you will </w:t>
      </w:r>
      <w:r w:rsidR="005C3BC6" w:rsidRPr="00C0528A">
        <w:t>f</w:t>
      </w:r>
      <w:r w:rsidRPr="00C0528A">
        <w:t>i</w:t>
      </w:r>
      <w:r w:rsidR="005C3BC6" w:rsidRPr="00C0528A">
        <w:t>nd additi</w:t>
      </w:r>
      <w:r w:rsidRPr="00C0528A">
        <w:t>o</w:t>
      </w:r>
      <w:r w:rsidR="005C3BC6" w:rsidRPr="00C0528A">
        <w:t>nal l</w:t>
      </w:r>
      <w:r w:rsidRPr="00C0528A">
        <w:t>abs, simu</w:t>
      </w:r>
      <w:r w:rsidR="005C3BC6" w:rsidRPr="00C0528A">
        <w:t xml:space="preserve">lations, lessons, and project ideas that you can use </w:t>
      </w:r>
      <w:r w:rsidR="005C3BC6" w:rsidRPr="00C0528A">
        <w:rPr>
          <w:rFonts w:cstheme="minorHAnsi"/>
        </w:rPr>
        <w:t>with</w:t>
      </w:r>
      <w:r w:rsidRPr="00C0528A">
        <w:t xml:space="preserve"> your students alongside </w:t>
      </w:r>
      <w:r w:rsidR="005C3BC6" w:rsidRPr="00C0528A">
        <w:t>this article.</w:t>
      </w:r>
      <w:r w:rsidR="00034F45" w:rsidRPr="00520C95">
        <w:rPr>
          <w:rFonts w:ascii="Arial" w:hAnsi="Arial" w:cs="Arial"/>
        </w:rPr>
        <w:fldChar w:fldCharType="begin"/>
      </w:r>
      <w:r w:rsidR="00034F45" w:rsidRPr="00520C95">
        <w:rPr>
          <w:rFonts w:ascii="Arial" w:hAnsi="Arial" w:cs="Arial"/>
        </w:rPr>
        <w:instrText xml:space="preserve"> TOC \o "1-3" \h \z \u </w:instrText>
      </w:r>
      <w:r w:rsidR="00034F45" w:rsidRPr="00520C95">
        <w:rPr>
          <w:rFonts w:ascii="Arial" w:hAnsi="Arial" w:cs="Arial"/>
        </w:rPr>
        <w:fldChar w:fldCharType="separate"/>
      </w:r>
    </w:p>
    <w:p w14:paraId="7AD96070" w14:textId="3B779321" w:rsidR="00034F45" w:rsidRPr="00520C95" w:rsidRDefault="00034F45" w:rsidP="00520C95">
      <w:pPr>
        <w:pStyle w:val="TOC1"/>
        <w:rPr>
          <w:rFonts w:eastAsiaTheme="minorEastAsia"/>
          <w:sz w:val="22"/>
          <w:szCs w:val="22"/>
        </w:rPr>
      </w:pPr>
      <w:r w:rsidRPr="00520C95">
        <w:rPr>
          <w:sz w:val="28"/>
          <w:szCs w:val="28"/>
        </w:rPr>
        <w:fldChar w:fldCharType="end"/>
      </w:r>
      <w:bookmarkStart w:id="3" w:name="_Toc212568386"/>
      <w:r w:rsidR="001D53AA" w:rsidRPr="00520C95">
        <w:fldChar w:fldCharType="begin"/>
      </w:r>
      <w:r w:rsidR="00C8176D" w:rsidRPr="00520C95">
        <w:instrText>HYPERLINK  \l "_Chemistry_Concepts,_Standards,"</w:instrText>
      </w:r>
      <w:r w:rsidR="001D53AA" w:rsidRPr="00520C95">
        <w:fldChar w:fldCharType="separate"/>
      </w:r>
      <w:r w:rsidR="001D53AA" w:rsidRPr="00520C95">
        <w:rPr>
          <w:rStyle w:val="Hyperlink"/>
        </w:rPr>
        <w:t>Chemistry Concepts</w:t>
      </w:r>
      <w:r w:rsidR="00C60734" w:rsidRPr="00520C95">
        <w:rPr>
          <w:rStyle w:val="Hyperlink"/>
        </w:rPr>
        <w:t xml:space="preserve">, </w:t>
      </w:r>
      <w:r w:rsidR="005C3BC6" w:rsidRPr="00520C95">
        <w:rPr>
          <w:rStyle w:val="Hyperlink"/>
        </w:rPr>
        <w:t>Standard</w:t>
      </w:r>
      <w:r w:rsidR="00C60734" w:rsidRPr="00520C95">
        <w:rPr>
          <w:rStyle w:val="Hyperlink"/>
        </w:rPr>
        <w:t>s</w:t>
      </w:r>
      <w:r w:rsidR="003647C5" w:rsidRPr="00520C95">
        <w:rPr>
          <w:rStyle w:val="Hyperlink"/>
        </w:rPr>
        <w:t>,</w:t>
      </w:r>
      <w:r w:rsidR="00C60734" w:rsidRPr="00520C95">
        <w:rPr>
          <w:rStyle w:val="Hyperlink"/>
        </w:rPr>
        <w:t xml:space="preserve"> and Teaching Strategie</w:t>
      </w:r>
      <w:r w:rsidR="005C3BC6" w:rsidRPr="00520C95">
        <w:rPr>
          <w:rStyle w:val="Hyperlink"/>
        </w:rPr>
        <w:t>s</w:t>
      </w:r>
      <w:r w:rsidR="001D53AA" w:rsidRPr="00520C95">
        <w:rPr>
          <w:webHidden/>
        </w:rPr>
        <w:tab/>
      </w:r>
      <w:r w:rsidR="00C8176D" w:rsidRPr="00520C95">
        <w:rPr>
          <w:webHidden/>
        </w:rPr>
        <w:t>9</w:t>
      </w:r>
      <w:r w:rsidR="001D53AA" w:rsidRPr="00520C95">
        <w:fldChar w:fldCharType="end"/>
      </w:r>
      <w:r w:rsidR="006E46EE" w:rsidRPr="00520C95">
        <w:br w:type="page"/>
      </w:r>
    </w:p>
    <w:p w14:paraId="0055A034" w14:textId="4F1485E3" w:rsidR="00034F45" w:rsidRPr="00C0528A" w:rsidRDefault="00034F45" w:rsidP="00034F45">
      <w:pPr>
        <w:rPr>
          <w:rFonts w:cstheme="minorHAnsi"/>
          <w:sz w:val="2"/>
        </w:rPr>
      </w:pPr>
    </w:p>
    <w:p w14:paraId="6FEF9393" w14:textId="66BC31A5" w:rsidR="00034F45" w:rsidRPr="00520C95" w:rsidRDefault="004B797C" w:rsidP="00AE5A63">
      <w:pPr>
        <w:pStyle w:val="Heading1"/>
        <w:rPr>
          <w:rFonts w:ascii="Arial" w:hAnsi="Arial"/>
          <w:sz w:val="2"/>
        </w:rPr>
      </w:pPr>
      <w:bookmarkStart w:id="4" w:name="_Anticipation_Guide"/>
      <w:bookmarkStart w:id="5" w:name="_Toc283997093"/>
      <w:bookmarkStart w:id="6" w:name="_Toc7182676"/>
      <w:bookmarkEnd w:id="4"/>
      <w:r w:rsidRPr="00520C95">
        <w:rPr>
          <w:rFonts w:ascii="Arial" w:hAnsi="Arial"/>
          <w:noProof/>
        </w:rPr>
        <mc:AlternateContent>
          <mc:Choice Requires="wps">
            <w:drawing>
              <wp:anchor distT="0" distB="0" distL="114300" distR="114300" simplePos="0" relativeHeight="251662336" behindDoc="0" locked="0" layoutInCell="1" allowOverlap="1" wp14:anchorId="70DE0811" wp14:editId="540A40E3">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E0811" id="_x0000_t202" coordsize="21600,21600" o:spt="202" path="m,l,21600r21600,l21600,xe">
                <v:stroke joinstyle="miter"/>
                <v:path gradientshapeok="t" o:connecttype="rect"/>
              </v:shapetype>
              <v:shape id="Text Box 18" o:spid="_x0000_s1026" type="#_x0000_t202" style="position:absolute;margin-left:280.7pt;margin-top:65.25pt;width:228.6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LfqQIAAKU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" filled="f" stroked="f">
                <v:textbo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520C95">
        <w:rPr>
          <w:rFonts w:ascii="Arial" w:hAnsi="Arial"/>
          <w:noProof/>
        </w:rPr>
        <mc:AlternateContent>
          <mc:Choice Requires="wps">
            <w:drawing>
              <wp:anchor distT="0" distB="0" distL="114300" distR="114300" simplePos="0" relativeHeight="251643904" behindDoc="1" locked="0" layoutInCell="1" allowOverlap="1" wp14:anchorId="410A7BE2" wp14:editId="71C29353">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CCBEEE4" id="Rectangle 3" o:spid="_x0000_s1026" style="position:absolute;margin-left:0;margin-top:27.9pt;width:555.95pt;height:9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00034F45" w:rsidRPr="00520C95">
        <w:rPr>
          <w:rFonts w:ascii="Arial" w:hAnsi="Arial"/>
        </w:rPr>
        <w:t>Anticipation Guide</w:t>
      </w:r>
      <w:bookmarkEnd w:id="5"/>
      <w:bookmarkEnd w:id="6"/>
    </w:p>
    <w:p w14:paraId="195F3097" w14:textId="77777777" w:rsidR="00E669E8" w:rsidRDefault="00E669E8" w:rsidP="00034F45">
      <w:pPr>
        <w:rPr>
          <w:rFonts w:cstheme="minorHAnsi"/>
          <w:b/>
          <w:color w:val="FF0000"/>
        </w:rPr>
      </w:pPr>
    </w:p>
    <w:p w14:paraId="257EBC7F" w14:textId="77777777" w:rsidR="00385B83" w:rsidRPr="00520C95" w:rsidRDefault="00385B83" w:rsidP="00385B83">
      <w:pPr>
        <w:rPr>
          <w:rFonts w:cstheme="minorHAnsi"/>
        </w:rPr>
      </w:pPr>
      <w:r w:rsidRPr="00520C95">
        <w:rPr>
          <w:rFonts w:cstheme="minorHAnsi"/>
          <w:b/>
          <w:bCs/>
        </w:rPr>
        <w:t xml:space="preserve">Directions: </w:t>
      </w:r>
      <w:r w:rsidRPr="00520C95">
        <w:rPr>
          <w:rFonts w:cstheme="minorHAnsi"/>
          <w:b/>
          <w:i/>
        </w:rPr>
        <w:t>Before reading the article</w:t>
      </w:r>
      <w:r w:rsidRPr="00520C95">
        <w:rPr>
          <w:rFonts w:cstheme="minorHAnsi"/>
          <w:b/>
        </w:rPr>
        <w:t>,</w:t>
      </w:r>
      <w:r w:rsidRPr="00520C95">
        <w:rPr>
          <w:rFonts w:cstheme="minorHAnsi"/>
        </w:rPr>
        <w:t xml:space="preserve"> in the first column, write “A” or “D,” indicating your </w:t>
      </w:r>
      <w:r w:rsidRPr="00520C95">
        <w:rPr>
          <w:rFonts w:cstheme="minorHAnsi"/>
          <w:b/>
          <w:u w:val="single"/>
        </w:rPr>
        <w:t>A</w:t>
      </w:r>
      <w:r w:rsidRPr="00520C95">
        <w:rPr>
          <w:rFonts w:cstheme="minorHAnsi"/>
        </w:rPr>
        <w:t xml:space="preserve">greement or </w:t>
      </w:r>
      <w:r w:rsidRPr="00520C95">
        <w:rPr>
          <w:rFonts w:cstheme="minorHAnsi"/>
          <w:b/>
          <w:u w:val="single"/>
        </w:rPr>
        <w:t>D</w:t>
      </w:r>
      <w:r w:rsidRPr="00520C95">
        <w:rPr>
          <w:rFonts w:cstheme="minorHAnsi"/>
        </w:rPr>
        <w:t>isagreement with each statement. Complete the activity in the box.</w:t>
      </w:r>
    </w:p>
    <w:p w14:paraId="0A121E05" w14:textId="77777777" w:rsidR="00385B83" w:rsidRPr="00520C95" w:rsidRDefault="00385B83" w:rsidP="00385B83">
      <w:pPr>
        <w:rPr>
          <w:rFonts w:cstheme="minorHAnsi"/>
        </w:rPr>
      </w:pPr>
      <w:r w:rsidRPr="00520C95">
        <w:rPr>
          <w:rFonts w:cstheme="minorHAnsi"/>
        </w:rPr>
        <w:t xml:space="preserve">As you read, compare your opinions with information from the article. In the space under each statement, </w:t>
      </w:r>
      <w:r w:rsidRPr="00520C95">
        <w:rPr>
          <w:rFonts w:cstheme="minorHAnsi"/>
          <w:noProof/>
        </w:rPr>
        <w:t>cite</w:t>
      </w:r>
      <w:r w:rsidRPr="00520C95">
        <w:rPr>
          <w:rFonts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385B83" w:rsidRPr="00520C95" w14:paraId="52183C34" w14:textId="77777777" w:rsidTr="00E45AA4">
        <w:tc>
          <w:tcPr>
            <w:tcW w:w="728" w:type="dxa"/>
            <w:shd w:val="clear" w:color="auto" w:fill="auto"/>
          </w:tcPr>
          <w:p w14:paraId="74165D09" w14:textId="77777777" w:rsidR="00385B83" w:rsidRPr="00520C95" w:rsidRDefault="00385B83" w:rsidP="00E45AA4">
            <w:pPr>
              <w:rPr>
                <w:rFonts w:cstheme="minorHAnsi"/>
                <w:b/>
              </w:rPr>
            </w:pPr>
            <w:r w:rsidRPr="00520C95">
              <w:rPr>
                <w:rFonts w:cstheme="minorHAnsi"/>
                <w:b/>
              </w:rPr>
              <w:t>Me</w:t>
            </w:r>
          </w:p>
        </w:tc>
        <w:tc>
          <w:tcPr>
            <w:tcW w:w="751" w:type="dxa"/>
            <w:shd w:val="clear" w:color="auto" w:fill="auto"/>
          </w:tcPr>
          <w:p w14:paraId="18FC1D74" w14:textId="77777777" w:rsidR="00385B83" w:rsidRPr="00520C95" w:rsidRDefault="00385B83" w:rsidP="00E45AA4">
            <w:pPr>
              <w:rPr>
                <w:rFonts w:cstheme="minorHAnsi"/>
                <w:b/>
              </w:rPr>
            </w:pPr>
            <w:r w:rsidRPr="00520C95">
              <w:rPr>
                <w:rFonts w:cstheme="minorHAnsi"/>
                <w:b/>
              </w:rPr>
              <w:t>Text</w:t>
            </w:r>
          </w:p>
        </w:tc>
        <w:tc>
          <w:tcPr>
            <w:tcW w:w="8097" w:type="dxa"/>
            <w:shd w:val="clear" w:color="auto" w:fill="auto"/>
          </w:tcPr>
          <w:p w14:paraId="1B02B64C" w14:textId="77777777" w:rsidR="00385B83" w:rsidRPr="00520C95" w:rsidRDefault="00385B83" w:rsidP="00E45AA4">
            <w:pPr>
              <w:rPr>
                <w:rFonts w:cstheme="minorHAnsi"/>
                <w:b/>
              </w:rPr>
            </w:pPr>
            <w:r w:rsidRPr="00520C95">
              <w:rPr>
                <w:rFonts w:cstheme="minorHAnsi"/>
                <w:b/>
              </w:rPr>
              <w:t>Statement</w:t>
            </w:r>
          </w:p>
        </w:tc>
      </w:tr>
      <w:tr w:rsidR="00385B83" w:rsidRPr="00520C95" w14:paraId="16E36BB7" w14:textId="77777777" w:rsidTr="00E45AA4">
        <w:trPr>
          <w:trHeight w:val="982"/>
        </w:trPr>
        <w:tc>
          <w:tcPr>
            <w:tcW w:w="728" w:type="dxa"/>
            <w:shd w:val="clear" w:color="auto" w:fill="auto"/>
          </w:tcPr>
          <w:p w14:paraId="06CA7262" w14:textId="77777777" w:rsidR="00385B83" w:rsidRPr="00520C95" w:rsidRDefault="00385B83" w:rsidP="00E45AA4">
            <w:pPr>
              <w:rPr>
                <w:rFonts w:cstheme="minorHAnsi"/>
              </w:rPr>
            </w:pPr>
          </w:p>
        </w:tc>
        <w:tc>
          <w:tcPr>
            <w:tcW w:w="751" w:type="dxa"/>
            <w:shd w:val="clear" w:color="auto" w:fill="auto"/>
          </w:tcPr>
          <w:p w14:paraId="1F92C4C3" w14:textId="77777777" w:rsidR="00385B83" w:rsidRPr="00520C95" w:rsidRDefault="00385B83" w:rsidP="00E45AA4">
            <w:pPr>
              <w:rPr>
                <w:rFonts w:cstheme="minorHAnsi"/>
              </w:rPr>
            </w:pPr>
          </w:p>
        </w:tc>
        <w:tc>
          <w:tcPr>
            <w:tcW w:w="8097" w:type="dxa"/>
            <w:shd w:val="clear" w:color="auto" w:fill="auto"/>
          </w:tcPr>
          <w:p w14:paraId="5C93384B" w14:textId="77777777" w:rsidR="00385B83" w:rsidRPr="00520C95" w:rsidRDefault="00385B83" w:rsidP="00385B83">
            <w:pPr>
              <w:numPr>
                <w:ilvl w:val="0"/>
                <w:numId w:val="46"/>
              </w:numPr>
              <w:spacing w:after="0"/>
              <w:rPr>
                <w:rFonts w:cstheme="minorHAnsi"/>
              </w:rPr>
            </w:pPr>
            <w:r w:rsidRPr="00520C95">
              <w:rPr>
                <w:rFonts w:cstheme="minorHAnsi"/>
              </w:rPr>
              <w:t>Hypodermic needles and syringes were first used to deliver medicine in the early 20</w:t>
            </w:r>
            <w:r w:rsidRPr="00520C95">
              <w:rPr>
                <w:rFonts w:cstheme="minorHAnsi"/>
                <w:vertAlign w:val="superscript"/>
              </w:rPr>
              <w:t>th</w:t>
            </w:r>
            <w:r w:rsidRPr="00520C95">
              <w:rPr>
                <w:rFonts w:cstheme="minorHAnsi"/>
              </w:rPr>
              <w:t xml:space="preserve"> century.</w:t>
            </w:r>
          </w:p>
        </w:tc>
      </w:tr>
      <w:tr w:rsidR="00385B83" w:rsidRPr="00520C95" w14:paraId="252DFE0E" w14:textId="77777777" w:rsidTr="00E45AA4">
        <w:trPr>
          <w:trHeight w:val="982"/>
        </w:trPr>
        <w:tc>
          <w:tcPr>
            <w:tcW w:w="728" w:type="dxa"/>
            <w:shd w:val="clear" w:color="auto" w:fill="auto"/>
          </w:tcPr>
          <w:p w14:paraId="2DA8167C" w14:textId="77777777" w:rsidR="00385B83" w:rsidRPr="00520C95" w:rsidRDefault="00385B83" w:rsidP="00E45AA4">
            <w:pPr>
              <w:rPr>
                <w:rFonts w:cstheme="minorHAnsi"/>
              </w:rPr>
            </w:pPr>
          </w:p>
        </w:tc>
        <w:tc>
          <w:tcPr>
            <w:tcW w:w="751" w:type="dxa"/>
            <w:shd w:val="clear" w:color="auto" w:fill="auto"/>
          </w:tcPr>
          <w:p w14:paraId="24736612" w14:textId="77777777" w:rsidR="00385B83" w:rsidRPr="00520C95" w:rsidRDefault="00385B83" w:rsidP="00E45AA4">
            <w:pPr>
              <w:rPr>
                <w:rFonts w:cstheme="minorHAnsi"/>
              </w:rPr>
            </w:pPr>
          </w:p>
        </w:tc>
        <w:tc>
          <w:tcPr>
            <w:tcW w:w="8097" w:type="dxa"/>
            <w:shd w:val="clear" w:color="auto" w:fill="auto"/>
          </w:tcPr>
          <w:p w14:paraId="7A1F7DE7" w14:textId="77777777" w:rsidR="00385B83" w:rsidRPr="00520C95" w:rsidRDefault="00385B83" w:rsidP="00385B83">
            <w:pPr>
              <w:numPr>
                <w:ilvl w:val="0"/>
                <w:numId w:val="46"/>
              </w:numPr>
              <w:spacing w:after="0"/>
              <w:rPr>
                <w:rFonts w:cstheme="minorHAnsi"/>
              </w:rPr>
            </w:pPr>
            <w:r w:rsidRPr="00520C95">
              <w:rPr>
                <w:rFonts w:cstheme="minorHAnsi"/>
              </w:rPr>
              <w:t>Vaccines introduce material that trains a body’s immune system to produce antibodies to destroy the target virus or bacteria.</w:t>
            </w:r>
          </w:p>
        </w:tc>
      </w:tr>
      <w:tr w:rsidR="00385B83" w:rsidRPr="00520C95" w14:paraId="3FBE2C81" w14:textId="77777777" w:rsidTr="00E45AA4">
        <w:trPr>
          <w:trHeight w:val="982"/>
        </w:trPr>
        <w:tc>
          <w:tcPr>
            <w:tcW w:w="728" w:type="dxa"/>
            <w:shd w:val="clear" w:color="auto" w:fill="auto"/>
          </w:tcPr>
          <w:p w14:paraId="707831BB" w14:textId="77777777" w:rsidR="00385B83" w:rsidRPr="00520C95" w:rsidRDefault="00385B83" w:rsidP="00E45AA4">
            <w:pPr>
              <w:rPr>
                <w:rFonts w:cstheme="minorHAnsi"/>
              </w:rPr>
            </w:pPr>
          </w:p>
        </w:tc>
        <w:tc>
          <w:tcPr>
            <w:tcW w:w="751" w:type="dxa"/>
            <w:shd w:val="clear" w:color="auto" w:fill="auto"/>
          </w:tcPr>
          <w:p w14:paraId="4E18BA2F" w14:textId="77777777" w:rsidR="00385B83" w:rsidRPr="00520C95" w:rsidRDefault="00385B83" w:rsidP="00E45AA4">
            <w:pPr>
              <w:rPr>
                <w:rFonts w:cstheme="minorHAnsi"/>
              </w:rPr>
            </w:pPr>
          </w:p>
        </w:tc>
        <w:tc>
          <w:tcPr>
            <w:tcW w:w="8097" w:type="dxa"/>
            <w:shd w:val="clear" w:color="auto" w:fill="auto"/>
          </w:tcPr>
          <w:p w14:paraId="25AB829B" w14:textId="77777777" w:rsidR="00385B83" w:rsidRPr="00520C95" w:rsidRDefault="00385B83" w:rsidP="00385B83">
            <w:pPr>
              <w:numPr>
                <w:ilvl w:val="0"/>
                <w:numId w:val="46"/>
              </w:numPr>
              <w:spacing w:after="0"/>
              <w:rPr>
                <w:rFonts w:cstheme="minorHAnsi"/>
              </w:rPr>
            </w:pPr>
            <w:r w:rsidRPr="00520C95">
              <w:rPr>
                <w:rFonts w:cstheme="minorHAnsi"/>
              </w:rPr>
              <w:t>Antigens interact with antibodies through noncovalent forces such as hydrogen bonding.</w:t>
            </w:r>
          </w:p>
        </w:tc>
      </w:tr>
      <w:tr w:rsidR="00385B83" w:rsidRPr="00520C95" w14:paraId="03C9A90C" w14:textId="77777777" w:rsidTr="00E45AA4">
        <w:trPr>
          <w:trHeight w:val="982"/>
        </w:trPr>
        <w:tc>
          <w:tcPr>
            <w:tcW w:w="728" w:type="dxa"/>
            <w:shd w:val="clear" w:color="auto" w:fill="auto"/>
          </w:tcPr>
          <w:p w14:paraId="7DBE338A" w14:textId="77777777" w:rsidR="00385B83" w:rsidRPr="00520C95" w:rsidRDefault="00385B83" w:rsidP="00E45AA4">
            <w:pPr>
              <w:rPr>
                <w:rFonts w:cstheme="minorHAnsi"/>
              </w:rPr>
            </w:pPr>
          </w:p>
        </w:tc>
        <w:tc>
          <w:tcPr>
            <w:tcW w:w="751" w:type="dxa"/>
            <w:shd w:val="clear" w:color="auto" w:fill="auto"/>
          </w:tcPr>
          <w:p w14:paraId="04CC3DCE" w14:textId="77777777" w:rsidR="00385B83" w:rsidRPr="00520C95" w:rsidRDefault="00385B83" w:rsidP="00E45AA4">
            <w:pPr>
              <w:rPr>
                <w:rFonts w:cstheme="minorHAnsi"/>
              </w:rPr>
            </w:pPr>
          </w:p>
        </w:tc>
        <w:tc>
          <w:tcPr>
            <w:tcW w:w="8097" w:type="dxa"/>
            <w:shd w:val="clear" w:color="auto" w:fill="auto"/>
          </w:tcPr>
          <w:p w14:paraId="2A6BC74D" w14:textId="77777777" w:rsidR="00385B83" w:rsidRPr="00520C95" w:rsidRDefault="00385B83" w:rsidP="00385B83">
            <w:pPr>
              <w:numPr>
                <w:ilvl w:val="0"/>
                <w:numId w:val="46"/>
              </w:numPr>
              <w:spacing w:after="0"/>
              <w:rPr>
                <w:rFonts w:cstheme="minorHAnsi"/>
              </w:rPr>
            </w:pPr>
            <w:r w:rsidRPr="00520C95">
              <w:rPr>
                <w:rFonts w:cstheme="minorHAnsi"/>
              </w:rPr>
              <w:t>Vaccines injected into your arm also protect your nose.</w:t>
            </w:r>
          </w:p>
        </w:tc>
      </w:tr>
      <w:tr w:rsidR="00385B83" w:rsidRPr="00520C95" w14:paraId="20F0EF1A" w14:textId="77777777" w:rsidTr="00E45AA4">
        <w:trPr>
          <w:trHeight w:val="982"/>
        </w:trPr>
        <w:tc>
          <w:tcPr>
            <w:tcW w:w="728" w:type="dxa"/>
            <w:shd w:val="clear" w:color="auto" w:fill="auto"/>
          </w:tcPr>
          <w:p w14:paraId="6A66DD31" w14:textId="77777777" w:rsidR="00385B83" w:rsidRPr="00520C95" w:rsidRDefault="00385B83" w:rsidP="00E45AA4">
            <w:pPr>
              <w:rPr>
                <w:rFonts w:cstheme="minorHAnsi"/>
              </w:rPr>
            </w:pPr>
          </w:p>
        </w:tc>
        <w:tc>
          <w:tcPr>
            <w:tcW w:w="751" w:type="dxa"/>
            <w:shd w:val="clear" w:color="auto" w:fill="auto"/>
          </w:tcPr>
          <w:p w14:paraId="0740849C" w14:textId="77777777" w:rsidR="00385B83" w:rsidRPr="00520C95" w:rsidRDefault="00385B83" w:rsidP="00E45AA4">
            <w:pPr>
              <w:rPr>
                <w:rFonts w:cstheme="minorHAnsi"/>
              </w:rPr>
            </w:pPr>
          </w:p>
        </w:tc>
        <w:tc>
          <w:tcPr>
            <w:tcW w:w="8097" w:type="dxa"/>
            <w:shd w:val="clear" w:color="auto" w:fill="auto"/>
          </w:tcPr>
          <w:p w14:paraId="512C060D" w14:textId="77777777" w:rsidR="00385B83" w:rsidRPr="00520C95" w:rsidRDefault="00385B83" w:rsidP="00385B83">
            <w:pPr>
              <w:numPr>
                <w:ilvl w:val="0"/>
                <w:numId w:val="46"/>
              </w:numPr>
              <w:spacing w:after="0"/>
              <w:rPr>
                <w:rFonts w:cstheme="minorHAnsi"/>
              </w:rPr>
            </w:pPr>
            <w:r w:rsidRPr="00520C95">
              <w:rPr>
                <w:rFonts w:cstheme="minorHAnsi"/>
              </w:rPr>
              <w:t xml:space="preserve">Vaccines developed for arm injections would also work in intranasal vaccines. </w:t>
            </w:r>
          </w:p>
        </w:tc>
      </w:tr>
      <w:tr w:rsidR="00385B83" w:rsidRPr="00520C95" w14:paraId="1DC016E2" w14:textId="77777777" w:rsidTr="00E45AA4">
        <w:trPr>
          <w:trHeight w:val="982"/>
        </w:trPr>
        <w:tc>
          <w:tcPr>
            <w:tcW w:w="728" w:type="dxa"/>
            <w:shd w:val="clear" w:color="auto" w:fill="auto"/>
          </w:tcPr>
          <w:p w14:paraId="56116BC5" w14:textId="77777777" w:rsidR="00385B83" w:rsidRPr="00520C95" w:rsidRDefault="00385B83" w:rsidP="00E45AA4">
            <w:pPr>
              <w:rPr>
                <w:rFonts w:cstheme="minorHAnsi"/>
              </w:rPr>
            </w:pPr>
          </w:p>
        </w:tc>
        <w:tc>
          <w:tcPr>
            <w:tcW w:w="751" w:type="dxa"/>
            <w:shd w:val="clear" w:color="auto" w:fill="auto"/>
          </w:tcPr>
          <w:p w14:paraId="75604EA9" w14:textId="77777777" w:rsidR="00385B83" w:rsidRPr="00520C95" w:rsidRDefault="00385B83" w:rsidP="00E45AA4">
            <w:pPr>
              <w:rPr>
                <w:rFonts w:cstheme="minorHAnsi"/>
              </w:rPr>
            </w:pPr>
          </w:p>
        </w:tc>
        <w:tc>
          <w:tcPr>
            <w:tcW w:w="8097" w:type="dxa"/>
            <w:shd w:val="clear" w:color="auto" w:fill="auto"/>
          </w:tcPr>
          <w:p w14:paraId="0AB6B165" w14:textId="77777777" w:rsidR="00385B83" w:rsidRPr="00520C95" w:rsidRDefault="00385B83" w:rsidP="00385B83">
            <w:pPr>
              <w:numPr>
                <w:ilvl w:val="0"/>
                <w:numId w:val="46"/>
              </w:numPr>
              <w:spacing w:after="0"/>
              <w:rPr>
                <w:rFonts w:cstheme="minorHAnsi"/>
              </w:rPr>
            </w:pPr>
            <w:r w:rsidRPr="00520C95">
              <w:rPr>
                <w:rFonts w:cstheme="minorHAnsi"/>
              </w:rPr>
              <w:t>There are more immune cells in your muscle than in your skin.</w:t>
            </w:r>
          </w:p>
        </w:tc>
      </w:tr>
      <w:tr w:rsidR="00385B83" w:rsidRPr="00520C95" w14:paraId="7C30393B" w14:textId="77777777" w:rsidTr="00E45AA4">
        <w:trPr>
          <w:trHeight w:val="982"/>
        </w:trPr>
        <w:tc>
          <w:tcPr>
            <w:tcW w:w="728" w:type="dxa"/>
            <w:shd w:val="clear" w:color="auto" w:fill="auto"/>
          </w:tcPr>
          <w:p w14:paraId="6D3A8F80" w14:textId="77777777" w:rsidR="00385B83" w:rsidRPr="00520C95" w:rsidRDefault="00385B83" w:rsidP="00E45AA4">
            <w:pPr>
              <w:rPr>
                <w:rFonts w:cstheme="minorHAnsi"/>
              </w:rPr>
            </w:pPr>
          </w:p>
        </w:tc>
        <w:tc>
          <w:tcPr>
            <w:tcW w:w="751" w:type="dxa"/>
            <w:shd w:val="clear" w:color="auto" w:fill="auto"/>
          </w:tcPr>
          <w:p w14:paraId="7AA01290" w14:textId="77777777" w:rsidR="00385B83" w:rsidRPr="00520C95" w:rsidRDefault="00385B83" w:rsidP="00E45AA4">
            <w:pPr>
              <w:rPr>
                <w:rFonts w:cstheme="minorHAnsi"/>
              </w:rPr>
            </w:pPr>
          </w:p>
        </w:tc>
        <w:tc>
          <w:tcPr>
            <w:tcW w:w="8097" w:type="dxa"/>
            <w:shd w:val="clear" w:color="auto" w:fill="auto"/>
          </w:tcPr>
          <w:p w14:paraId="69F52242" w14:textId="77777777" w:rsidR="00385B83" w:rsidRPr="00520C95" w:rsidRDefault="00385B83" w:rsidP="00385B83">
            <w:pPr>
              <w:numPr>
                <w:ilvl w:val="0"/>
                <w:numId w:val="46"/>
              </w:numPr>
              <w:spacing w:after="0"/>
              <w:rPr>
                <w:rFonts w:cstheme="minorHAnsi"/>
              </w:rPr>
            </w:pPr>
            <w:r w:rsidRPr="00520C95">
              <w:rPr>
                <w:rFonts w:cstheme="minorHAnsi"/>
              </w:rPr>
              <w:t>One type of microneedle technology uses warm water to dissolve the separator layer above the microneedles.</w:t>
            </w:r>
          </w:p>
        </w:tc>
      </w:tr>
      <w:tr w:rsidR="00385B83" w:rsidRPr="00520C95" w14:paraId="64040DE6" w14:textId="77777777" w:rsidTr="00E45AA4">
        <w:trPr>
          <w:trHeight w:val="982"/>
        </w:trPr>
        <w:tc>
          <w:tcPr>
            <w:tcW w:w="728" w:type="dxa"/>
            <w:shd w:val="clear" w:color="auto" w:fill="auto"/>
          </w:tcPr>
          <w:p w14:paraId="611084EB" w14:textId="77777777" w:rsidR="00385B83" w:rsidRPr="00520C95" w:rsidRDefault="00385B83" w:rsidP="00E45AA4">
            <w:pPr>
              <w:rPr>
                <w:rFonts w:cstheme="minorHAnsi"/>
              </w:rPr>
            </w:pPr>
          </w:p>
        </w:tc>
        <w:tc>
          <w:tcPr>
            <w:tcW w:w="751" w:type="dxa"/>
            <w:shd w:val="clear" w:color="auto" w:fill="auto"/>
          </w:tcPr>
          <w:p w14:paraId="51C80835" w14:textId="77777777" w:rsidR="00385B83" w:rsidRPr="00520C95" w:rsidRDefault="00385B83" w:rsidP="00E45AA4">
            <w:pPr>
              <w:rPr>
                <w:rFonts w:cstheme="minorHAnsi"/>
              </w:rPr>
            </w:pPr>
          </w:p>
        </w:tc>
        <w:tc>
          <w:tcPr>
            <w:tcW w:w="8097" w:type="dxa"/>
            <w:shd w:val="clear" w:color="auto" w:fill="auto"/>
          </w:tcPr>
          <w:p w14:paraId="01EFB51F" w14:textId="77777777" w:rsidR="00385B83" w:rsidRPr="00520C95" w:rsidRDefault="00385B83" w:rsidP="00385B83">
            <w:pPr>
              <w:numPr>
                <w:ilvl w:val="0"/>
                <w:numId w:val="46"/>
              </w:numPr>
              <w:spacing w:after="0"/>
              <w:rPr>
                <w:rFonts w:cstheme="minorHAnsi"/>
              </w:rPr>
            </w:pPr>
            <w:r w:rsidRPr="00520C95">
              <w:rPr>
                <w:rFonts w:cstheme="minorHAnsi"/>
              </w:rPr>
              <w:t xml:space="preserve">Dissolvable microneedles using sugar and polymer molecules are now undergoing clinical trials in West Africa. </w:t>
            </w:r>
          </w:p>
        </w:tc>
      </w:tr>
      <w:tr w:rsidR="00385B83" w:rsidRPr="00520C95" w14:paraId="63546D21" w14:textId="77777777" w:rsidTr="00E45AA4">
        <w:trPr>
          <w:trHeight w:val="982"/>
        </w:trPr>
        <w:tc>
          <w:tcPr>
            <w:tcW w:w="728" w:type="dxa"/>
            <w:shd w:val="clear" w:color="auto" w:fill="auto"/>
          </w:tcPr>
          <w:p w14:paraId="0A960DC5" w14:textId="77777777" w:rsidR="00385B83" w:rsidRPr="00520C95" w:rsidRDefault="00385B83" w:rsidP="00E45AA4">
            <w:pPr>
              <w:rPr>
                <w:rFonts w:cstheme="minorHAnsi"/>
              </w:rPr>
            </w:pPr>
          </w:p>
        </w:tc>
        <w:tc>
          <w:tcPr>
            <w:tcW w:w="751" w:type="dxa"/>
            <w:shd w:val="clear" w:color="auto" w:fill="auto"/>
          </w:tcPr>
          <w:p w14:paraId="399B078C" w14:textId="77777777" w:rsidR="00385B83" w:rsidRPr="00520C95" w:rsidRDefault="00385B83" w:rsidP="00E45AA4">
            <w:pPr>
              <w:rPr>
                <w:rFonts w:cstheme="minorHAnsi"/>
              </w:rPr>
            </w:pPr>
          </w:p>
        </w:tc>
        <w:tc>
          <w:tcPr>
            <w:tcW w:w="8097" w:type="dxa"/>
            <w:shd w:val="clear" w:color="auto" w:fill="auto"/>
          </w:tcPr>
          <w:p w14:paraId="0B7D5C8E" w14:textId="77777777" w:rsidR="00385B83" w:rsidRPr="00520C95" w:rsidRDefault="00385B83" w:rsidP="00385B83">
            <w:pPr>
              <w:numPr>
                <w:ilvl w:val="0"/>
                <w:numId w:val="46"/>
              </w:numPr>
              <w:spacing w:after="0"/>
              <w:rPr>
                <w:rFonts w:cstheme="minorHAnsi"/>
              </w:rPr>
            </w:pPr>
            <w:r w:rsidRPr="00520C95">
              <w:rPr>
                <w:rFonts w:cstheme="minorHAnsi"/>
              </w:rPr>
              <w:t>Vaccines in microneedle patches can be stored at room temperature.</w:t>
            </w:r>
          </w:p>
        </w:tc>
      </w:tr>
      <w:tr w:rsidR="00385B83" w:rsidRPr="00520C95" w14:paraId="309807A6" w14:textId="77777777" w:rsidTr="00E45AA4">
        <w:trPr>
          <w:trHeight w:val="982"/>
        </w:trPr>
        <w:tc>
          <w:tcPr>
            <w:tcW w:w="728" w:type="dxa"/>
            <w:shd w:val="clear" w:color="auto" w:fill="auto"/>
          </w:tcPr>
          <w:p w14:paraId="38EB7802" w14:textId="77777777" w:rsidR="00385B83" w:rsidRPr="00520C95" w:rsidRDefault="00385B83" w:rsidP="00E45AA4">
            <w:pPr>
              <w:rPr>
                <w:rFonts w:cstheme="minorHAnsi"/>
              </w:rPr>
            </w:pPr>
          </w:p>
        </w:tc>
        <w:tc>
          <w:tcPr>
            <w:tcW w:w="751" w:type="dxa"/>
            <w:shd w:val="clear" w:color="auto" w:fill="auto"/>
          </w:tcPr>
          <w:p w14:paraId="3C67C995" w14:textId="77777777" w:rsidR="00385B83" w:rsidRPr="00520C95" w:rsidRDefault="00385B83" w:rsidP="00E45AA4">
            <w:pPr>
              <w:rPr>
                <w:rFonts w:cstheme="minorHAnsi"/>
              </w:rPr>
            </w:pPr>
          </w:p>
        </w:tc>
        <w:tc>
          <w:tcPr>
            <w:tcW w:w="8097" w:type="dxa"/>
            <w:shd w:val="clear" w:color="auto" w:fill="auto"/>
          </w:tcPr>
          <w:p w14:paraId="74AD1F55" w14:textId="77777777" w:rsidR="00385B83" w:rsidRPr="00520C95" w:rsidRDefault="00385B83" w:rsidP="00385B83">
            <w:pPr>
              <w:numPr>
                <w:ilvl w:val="0"/>
                <w:numId w:val="46"/>
              </w:numPr>
              <w:spacing w:after="0"/>
              <w:rPr>
                <w:rFonts w:cstheme="minorHAnsi"/>
              </w:rPr>
            </w:pPr>
            <w:r w:rsidRPr="00520C95">
              <w:rPr>
                <w:rFonts w:cstheme="minorHAnsi"/>
              </w:rPr>
              <w:t xml:space="preserve">People have been inoculated through the nose and skin for centuries. </w:t>
            </w:r>
          </w:p>
        </w:tc>
      </w:tr>
    </w:tbl>
    <w:p w14:paraId="716F5BCF" w14:textId="344711B3" w:rsidR="001F1016" w:rsidRPr="00E669E8" w:rsidRDefault="00034F45" w:rsidP="00034F45">
      <w:pPr>
        <w:rPr>
          <w:rFonts w:eastAsia="Times New Roman" w:cstheme="minorHAnsi"/>
          <w:b/>
          <w:bCs/>
          <w:noProof/>
          <w:sz w:val="40"/>
          <w:szCs w:val="32"/>
        </w:rPr>
      </w:pPr>
      <w:r w:rsidRPr="00E669E8">
        <w:rPr>
          <w:rFonts w:eastAsia="Times New Roman" w:cstheme="minorHAnsi"/>
          <w:b/>
          <w:bCs/>
          <w:noProof/>
          <w:sz w:val="40"/>
          <w:szCs w:val="32"/>
        </w:rPr>
        <w:br w:type="page"/>
      </w:r>
    </w:p>
    <w:p w14:paraId="2E2AC887" w14:textId="5C73DC07" w:rsidR="00034F45" w:rsidRPr="00520C95" w:rsidRDefault="00127B59" w:rsidP="005F32E8">
      <w:pPr>
        <w:pStyle w:val="Heading1"/>
        <w:rPr>
          <w:rFonts w:ascii="Arial" w:hAnsi="Arial"/>
          <w:i/>
        </w:rPr>
      </w:pPr>
      <w:bookmarkStart w:id="7" w:name="_Student_Reading_Comprehension"/>
      <w:bookmarkStart w:id="8" w:name="_Toc7182678"/>
      <w:bookmarkEnd w:id="7"/>
      <w:r w:rsidRPr="00520C95">
        <w:rPr>
          <w:rFonts w:ascii="Arial" w:hAnsi="Arial"/>
          <w:noProof/>
        </w:rPr>
        <w:lastRenderedPageBreak/>
        <mc:AlternateContent>
          <mc:Choice Requires="wps">
            <w:drawing>
              <wp:anchor distT="0" distB="0" distL="114300" distR="114300" simplePos="0" relativeHeight="251653120" behindDoc="1" locked="0" layoutInCell="1" allowOverlap="1" wp14:anchorId="2143E9BA" wp14:editId="1FDFE0AC">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DD410BF" id="Rectangle 5" o:spid="_x0000_s1026" style="position:absolute;margin-left:0;margin-top:51.35pt;width:555.95pt;height:9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520C95">
        <w:rPr>
          <w:rFonts w:ascii="Arial" w:hAnsi="Arial"/>
          <w:noProof/>
        </w:rPr>
        <mc:AlternateContent>
          <mc:Choice Requires="wps">
            <w:drawing>
              <wp:anchor distT="0" distB="0" distL="114300" distR="114300" simplePos="0" relativeHeight="251670528" behindDoc="0" locked="0" layoutInCell="1" allowOverlap="1" wp14:anchorId="1AAC6B3A" wp14:editId="0938D0A1">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27" type="#_x0000_t202" style="position:absolute;margin-left:281.4pt;margin-top:84.15pt;width:228.6pt;height: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E6qwIAAKw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" filled="f" stroked="f">
                <v:textbo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520C95">
        <w:rPr>
          <w:rFonts w:ascii="Arial" w:hAnsi="Arial"/>
        </w:rPr>
        <w:t>Student Reading</w:t>
      </w:r>
      <w:r w:rsidR="00D33D3B" w:rsidRPr="00520C95">
        <w:rPr>
          <w:rFonts w:ascii="Arial" w:hAnsi="Arial"/>
        </w:rPr>
        <w:br/>
      </w:r>
      <w:r w:rsidR="00034F45" w:rsidRPr="00520C95">
        <w:rPr>
          <w:rFonts w:ascii="Arial" w:hAnsi="Arial"/>
        </w:rPr>
        <w:t>Comprehension Questions</w:t>
      </w:r>
      <w:bookmarkEnd w:id="3"/>
      <w:bookmarkEnd w:id="8"/>
    </w:p>
    <w:p w14:paraId="50B8FBE9" w14:textId="0B1E2221" w:rsidR="003A4E84" w:rsidRPr="00C0528A" w:rsidRDefault="00034F45" w:rsidP="00F3491C">
      <w:pPr>
        <w:spacing w:after="0"/>
        <w:rPr>
          <w:rFonts w:cstheme="minorHAnsi"/>
          <w:noProof/>
        </w:rPr>
      </w:pPr>
      <w:r w:rsidRPr="00C0528A">
        <w:rPr>
          <w:rFonts w:cstheme="minorHAnsi"/>
          <w:b/>
        </w:rPr>
        <w:t>Directions</w:t>
      </w:r>
      <w:r w:rsidR="004114EE" w:rsidRPr="00C0528A">
        <w:rPr>
          <w:rFonts w:cstheme="minorHAnsi"/>
        </w:rPr>
        <w:t xml:space="preserve">: </w:t>
      </w:r>
      <w:r w:rsidRPr="00C0528A">
        <w:rPr>
          <w:rFonts w:cstheme="minorHAnsi"/>
        </w:rPr>
        <w:t>Use the article to answer the questions below.</w:t>
      </w:r>
    </w:p>
    <w:p w14:paraId="6C335E3A" w14:textId="29738B6F" w:rsidR="00034F45" w:rsidRPr="00F3491C" w:rsidRDefault="00034F45" w:rsidP="00F3491C">
      <w:pPr>
        <w:spacing w:after="0"/>
        <w:rPr>
          <w:rFonts w:cstheme="minorHAnsi"/>
        </w:rPr>
      </w:pPr>
    </w:p>
    <w:p w14:paraId="47906912" w14:textId="1C790420" w:rsidR="002744CD" w:rsidRDefault="002744CD" w:rsidP="002744CD">
      <w:r>
        <w:t>1.  State some other options for delivering vaccines to the body</w:t>
      </w:r>
      <w:r w:rsidR="00804066">
        <w:t>.</w:t>
      </w:r>
    </w:p>
    <w:p w14:paraId="0A1BBB1F" w14:textId="77777777" w:rsidR="002744CD" w:rsidRDefault="002744CD" w:rsidP="002744CD">
      <w:r>
        <w:t>2.  What are vaccines composed of that help our bodies fight infections?</w:t>
      </w:r>
    </w:p>
    <w:p w14:paraId="64E65719" w14:textId="77777777" w:rsidR="002744CD" w:rsidRDefault="002744CD" w:rsidP="002744CD">
      <w:r>
        <w:t>3.  Briefly explain how antibodies stop viruses.</w:t>
      </w:r>
    </w:p>
    <w:p w14:paraId="73A834D1" w14:textId="77777777" w:rsidR="002744CD" w:rsidRDefault="002744CD" w:rsidP="002744CD">
      <w:r>
        <w:t>4.  State the 2 types of immunity cells found in our skin.</w:t>
      </w:r>
    </w:p>
    <w:p w14:paraId="16FF34DB" w14:textId="77777777" w:rsidR="002744CD" w:rsidRDefault="002744CD" w:rsidP="002744CD">
      <w:r>
        <w:t>5.  What are some reasons that allow us to believe that skin patches are better than traditional needles for delivering vaccines?</w:t>
      </w:r>
    </w:p>
    <w:p w14:paraId="579B83DC" w14:textId="77777777" w:rsidR="002744CD" w:rsidRDefault="002744CD" w:rsidP="002744CD">
      <w:r>
        <w:t>6.  State some benefits from microneedles versus regular needles.</w:t>
      </w:r>
    </w:p>
    <w:p w14:paraId="041E61A6" w14:textId="77777777" w:rsidR="002744CD" w:rsidRDefault="002744CD" w:rsidP="002744CD">
      <w:r>
        <w:t>7.  Explain why arm injections are not very effective for respiratory viruses?  What would be more effective?</w:t>
      </w:r>
    </w:p>
    <w:p w14:paraId="1C94BECD" w14:textId="77777777" w:rsidR="002744CD" w:rsidRDefault="002744CD" w:rsidP="002744CD">
      <w:r>
        <w:t xml:space="preserve">8.  Explain the difference between a covalent force and a non-covalent force.  </w:t>
      </w:r>
    </w:p>
    <w:p w14:paraId="1168795F" w14:textId="77777777" w:rsidR="002744CD" w:rsidRDefault="002744CD" w:rsidP="002744CD">
      <w:r>
        <w:t>9.  Give at least one example of a chemical that exhibits the following non-covalent forces:  Electrostatic force (Hint:  ionic), hydrogen bonding, London dispersion force.</w:t>
      </w:r>
    </w:p>
    <w:p w14:paraId="7004DC25" w14:textId="77777777" w:rsidR="002744CD" w:rsidRDefault="002744CD" w:rsidP="002744CD">
      <w:r>
        <w:t>10.  What is the reason for cells or other substances to exhibit hydrophobic properties?</w:t>
      </w:r>
    </w:p>
    <w:p w14:paraId="057E5ED9" w14:textId="77777777" w:rsidR="002744CD" w:rsidRDefault="002744CD" w:rsidP="002744CD">
      <w:r>
        <w:t>11.  What should medical researchers consider when making and using patches and microneedles in medicine, with regards to health and safety?</w:t>
      </w:r>
    </w:p>
    <w:p w14:paraId="5C09516B" w14:textId="77777777" w:rsidR="002744CD" w:rsidRDefault="002744CD" w:rsidP="002744CD">
      <w:r>
        <w:t>12.  Why was Pascal’s discovery of liquid pressure useful for the application of syringes and vaccines?</w:t>
      </w:r>
    </w:p>
    <w:p w14:paraId="0338D406" w14:textId="66AF190D" w:rsidR="00F3491C" w:rsidRPr="002744CD" w:rsidRDefault="00F3491C" w:rsidP="00F3491C">
      <w:pPr>
        <w:tabs>
          <w:tab w:val="num" w:pos="720"/>
        </w:tabs>
        <w:spacing w:after="0"/>
        <w:rPr>
          <w:rFonts w:cstheme="minorHAnsi"/>
        </w:rPr>
      </w:pPr>
    </w:p>
    <w:p w14:paraId="6660E95A" w14:textId="4C89900D" w:rsidR="00F3491C" w:rsidRDefault="00F3491C" w:rsidP="00F3491C">
      <w:pPr>
        <w:tabs>
          <w:tab w:val="num" w:pos="720"/>
        </w:tabs>
        <w:spacing w:after="0"/>
        <w:rPr>
          <w:rFonts w:cstheme="minorHAnsi"/>
        </w:rPr>
      </w:pPr>
    </w:p>
    <w:p w14:paraId="54681272" w14:textId="7934AF40" w:rsidR="00F3491C" w:rsidRDefault="00F3491C" w:rsidP="00F3491C">
      <w:pPr>
        <w:tabs>
          <w:tab w:val="num" w:pos="720"/>
        </w:tabs>
        <w:spacing w:after="0"/>
        <w:rPr>
          <w:rFonts w:cstheme="minorHAnsi"/>
        </w:rPr>
      </w:pPr>
    </w:p>
    <w:p w14:paraId="753435B1" w14:textId="5F7BFE11" w:rsidR="00F3491C" w:rsidRDefault="00F3491C" w:rsidP="00F3491C">
      <w:pPr>
        <w:tabs>
          <w:tab w:val="num" w:pos="720"/>
        </w:tabs>
        <w:spacing w:after="0"/>
        <w:rPr>
          <w:rFonts w:cstheme="minorHAnsi"/>
        </w:rPr>
      </w:pPr>
    </w:p>
    <w:p w14:paraId="32CECA96" w14:textId="0D4B4EF1" w:rsidR="00F3491C" w:rsidRDefault="00F3491C" w:rsidP="00F3491C">
      <w:pPr>
        <w:tabs>
          <w:tab w:val="num" w:pos="720"/>
        </w:tabs>
        <w:spacing w:after="0"/>
        <w:rPr>
          <w:rFonts w:cstheme="minorHAnsi"/>
        </w:rPr>
      </w:pPr>
    </w:p>
    <w:p w14:paraId="1D2033C4" w14:textId="2E74867B" w:rsidR="00F3491C" w:rsidRDefault="00F3491C" w:rsidP="00F3491C">
      <w:pPr>
        <w:tabs>
          <w:tab w:val="num" w:pos="720"/>
        </w:tabs>
        <w:spacing w:after="0"/>
        <w:rPr>
          <w:rFonts w:cstheme="minorHAnsi"/>
        </w:rPr>
      </w:pPr>
    </w:p>
    <w:p w14:paraId="4757EBBC" w14:textId="59697B78" w:rsidR="00F3491C" w:rsidRDefault="00F3491C" w:rsidP="00F3491C">
      <w:pPr>
        <w:tabs>
          <w:tab w:val="num" w:pos="720"/>
        </w:tabs>
        <w:spacing w:after="0"/>
        <w:rPr>
          <w:rFonts w:cstheme="minorHAnsi"/>
        </w:rPr>
      </w:pPr>
    </w:p>
    <w:p w14:paraId="3EB29BD0" w14:textId="0F0E0B99" w:rsidR="00F3491C" w:rsidRDefault="00F3491C" w:rsidP="00F3491C">
      <w:pPr>
        <w:tabs>
          <w:tab w:val="num" w:pos="720"/>
        </w:tabs>
        <w:spacing w:after="0"/>
        <w:rPr>
          <w:rFonts w:cstheme="minorHAnsi"/>
        </w:rPr>
      </w:pPr>
    </w:p>
    <w:p w14:paraId="28DFA707" w14:textId="69DEC17C" w:rsidR="00F3491C" w:rsidRDefault="00F3491C" w:rsidP="00F3491C">
      <w:pPr>
        <w:tabs>
          <w:tab w:val="num" w:pos="720"/>
        </w:tabs>
        <w:spacing w:after="0"/>
        <w:rPr>
          <w:rFonts w:cstheme="minorHAnsi"/>
        </w:rPr>
      </w:pPr>
    </w:p>
    <w:p w14:paraId="21B1910F" w14:textId="6F654FB8" w:rsidR="00F3491C" w:rsidRDefault="00F3491C" w:rsidP="00F3491C">
      <w:pPr>
        <w:tabs>
          <w:tab w:val="num" w:pos="720"/>
        </w:tabs>
        <w:spacing w:after="0"/>
        <w:rPr>
          <w:rFonts w:cstheme="minorHAnsi"/>
        </w:rPr>
      </w:pPr>
    </w:p>
    <w:p w14:paraId="1CB03650" w14:textId="743F6690" w:rsidR="00F3491C" w:rsidRDefault="00F3491C" w:rsidP="00F3491C">
      <w:pPr>
        <w:tabs>
          <w:tab w:val="num" w:pos="720"/>
        </w:tabs>
        <w:spacing w:after="0"/>
        <w:rPr>
          <w:rFonts w:cstheme="minorHAnsi"/>
        </w:rPr>
      </w:pPr>
    </w:p>
    <w:p w14:paraId="3F4E873E" w14:textId="7657FE3F" w:rsidR="00F3491C" w:rsidRDefault="00F3491C" w:rsidP="00F3491C">
      <w:pPr>
        <w:tabs>
          <w:tab w:val="num" w:pos="720"/>
        </w:tabs>
        <w:spacing w:after="0"/>
        <w:rPr>
          <w:rFonts w:cstheme="minorHAnsi"/>
        </w:rPr>
      </w:pPr>
    </w:p>
    <w:p w14:paraId="28C1B1D9" w14:textId="052C969D" w:rsidR="00F3491C" w:rsidRDefault="00F3491C" w:rsidP="00F3491C">
      <w:pPr>
        <w:tabs>
          <w:tab w:val="num" w:pos="720"/>
        </w:tabs>
        <w:spacing w:after="0"/>
        <w:rPr>
          <w:rFonts w:cstheme="minorHAnsi"/>
        </w:rPr>
      </w:pPr>
    </w:p>
    <w:p w14:paraId="1A9AC95F" w14:textId="118E704E" w:rsidR="00F3491C" w:rsidRDefault="00F3491C" w:rsidP="00F3491C">
      <w:pPr>
        <w:tabs>
          <w:tab w:val="num" w:pos="720"/>
        </w:tabs>
        <w:spacing w:after="0"/>
        <w:rPr>
          <w:rFonts w:cstheme="minorHAnsi"/>
        </w:rPr>
      </w:pPr>
    </w:p>
    <w:p w14:paraId="20770F3E" w14:textId="1815C929" w:rsidR="00F3491C" w:rsidRDefault="00F3491C" w:rsidP="00F3491C">
      <w:pPr>
        <w:tabs>
          <w:tab w:val="num" w:pos="720"/>
        </w:tabs>
        <w:spacing w:after="0"/>
        <w:rPr>
          <w:rFonts w:cstheme="minorHAnsi"/>
        </w:rPr>
      </w:pPr>
    </w:p>
    <w:p w14:paraId="16D2F892" w14:textId="2146DA4A" w:rsidR="00F3491C" w:rsidRDefault="00F3491C" w:rsidP="00F3491C">
      <w:pPr>
        <w:tabs>
          <w:tab w:val="num" w:pos="720"/>
        </w:tabs>
        <w:spacing w:after="0"/>
        <w:rPr>
          <w:rFonts w:cstheme="minorHAnsi"/>
        </w:rPr>
      </w:pPr>
    </w:p>
    <w:p w14:paraId="3630FDDC" w14:textId="31148728" w:rsidR="00F3491C" w:rsidRDefault="00F3491C" w:rsidP="00F3491C">
      <w:pPr>
        <w:tabs>
          <w:tab w:val="num" w:pos="720"/>
        </w:tabs>
        <w:spacing w:after="0"/>
        <w:rPr>
          <w:rFonts w:cstheme="minorHAnsi"/>
        </w:rPr>
      </w:pPr>
    </w:p>
    <w:p w14:paraId="7B91E205" w14:textId="2177FCA9" w:rsidR="00F3491C" w:rsidRDefault="00F3491C" w:rsidP="00F3491C">
      <w:pPr>
        <w:tabs>
          <w:tab w:val="num" w:pos="720"/>
        </w:tabs>
        <w:spacing w:after="0"/>
        <w:rPr>
          <w:rFonts w:cstheme="minorHAnsi"/>
        </w:rPr>
      </w:pPr>
    </w:p>
    <w:p w14:paraId="1324A2C2" w14:textId="0B5F15C5" w:rsidR="00F3491C" w:rsidRDefault="00F3491C" w:rsidP="00F3491C">
      <w:pPr>
        <w:tabs>
          <w:tab w:val="num" w:pos="720"/>
        </w:tabs>
        <w:spacing w:after="0"/>
        <w:rPr>
          <w:rFonts w:cstheme="minorHAnsi"/>
        </w:rPr>
      </w:pPr>
    </w:p>
    <w:p w14:paraId="59D2DAB7" w14:textId="3592899E" w:rsidR="00F3491C" w:rsidRDefault="00F3491C" w:rsidP="00F3491C">
      <w:pPr>
        <w:tabs>
          <w:tab w:val="num" w:pos="720"/>
        </w:tabs>
        <w:spacing w:after="0"/>
        <w:rPr>
          <w:rFonts w:cstheme="minorHAnsi"/>
        </w:rPr>
      </w:pPr>
    </w:p>
    <w:p w14:paraId="51B64186" w14:textId="4529A968" w:rsidR="00F3491C" w:rsidRDefault="00F3491C" w:rsidP="00F3491C">
      <w:pPr>
        <w:tabs>
          <w:tab w:val="num" w:pos="720"/>
        </w:tabs>
        <w:spacing w:after="0"/>
        <w:rPr>
          <w:rFonts w:cstheme="minorHAnsi"/>
        </w:rPr>
      </w:pPr>
    </w:p>
    <w:p w14:paraId="6A54D1B2" w14:textId="179F579A" w:rsidR="00F3491C" w:rsidRDefault="00F3491C" w:rsidP="00F3491C">
      <w:pPr>
        <w:tabs>
          <w:tab w:val="num" w:pos="720"/>
        </w:tabs>
        <w:spacing w:after="0"/>
        <w:rPr>
          <w:rFonts w:cstheme="minorHAnsi"/>
        </w:rPr>
      </w:pPr>
    </w:p>
    <w:p w14:paraId="56F0620C" w14:textId="264BEDBF" w:rsidR="00F3491C" w:rsidRDefault="00F3491C" w:rsidP="00F3491C">
      <w:pPr>
        <w:tabs>
          <w:tab w:val="num" w:pos="720"/>
        </w:tabs>
        <w:spacing w:after="0"/>
        <w:rPr>
          <w:rFonts w:cstheme="minorHAnsi"/>
        </w:rPr>
      </w:pPr>
    </w:p>
    <w:p w14:paraId="57EFE898" w14:textId="77777777" w:rsidR="00F3491C" w:rsidRDefault="00F3491C" w:rsidP="00F3491C">
      <w:pPr>
        <w:tabs>
          <w:tab w:val="num" w:pos="720"/>
        </w:tabs>
        <w:spacing w:after="0"/>
        <w:rPr>
          <w:rFonts w:cstheme="minorHAnsi"/>
        </w:rPr>
      </w:pPr>
    </w:p>
    <w:p w14:paraId="447DCE75" w14:textId="47ED0BEE" w:rsidR="00F3491C" w:rsidRDefault="00F3491C" w:rsidP="00F3491C">
      <w:pPr>
        <w:tabs>
          <w:tab w:val="num" w:pos="720"/>
        </w:tabs>
        <w:spacing w:after="0"/>
        <w:rPr>
          <w:rFonts w:cstheme="minorHAnsi"/>
        </w:rPr>
      </w:pPr>
    </w:p>
    <w:p w14:paraId="3A0FC4F0" w14:textId="1807D076" w:rsidR="006E640B" w:rsidRPr="00520C95" w:rsidRDefault="006E640B" w:rsidP="00F45922">
      <w:pPr>
        <w:tabs>
          <w:tab w:val="center" w:pos="4500"/>
          <w:tab w:val="left" w:pos="5027"/>
        </w:tabs>
        <w:spacing w:before="240" w:after="600"/>
        <w:jc w:val="both"/>
        <w:rPr>
          <w:rFonts w:ascii="Arial" w:hAnsi="Arial" w:cs="Arial"/>
          <w:b/>
          <w:sz w:val="32"/>
          <w:szCs w:val="32"/>
        </w:rPr>
      </w:pPr>
      <w:r w:rsidRPr="00520C95">
        <w:rPr>
          <w:rFonts w:ascii="Arial" w:hAnsi="Arial" w:cs="Arial"/>
          <w:noProof/>
          <w:sz w:val="32"/>
          <w:szCs w:val="32"/>
        </w:rPr>
        <mc:AlternateContent>
          <mc:Choice Requires="wps">
            <w:drawing>
              <wp:anchor distT="0" distB="0" distL="114300" distR="114300" simplePos="0" relativeHeight="251672576" behindDoc="1" locked="0" layoutInCell="1" allowOverlap="1" wp14:anchorId="54CF0FDA" wp14:editId="2575BD67">
                <wp:simplePos x="0" y="0"/>
                <wp:positionH relativeFrom="margin">
                  <wp:align>center</wp:align>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3557982" id="Rectangle 47" o:spid="_x0000_s1026" style="position:absolute;margin-left:0;margin-top:24.75pt;width:555.95pt;height:9pt;z-index:-2516439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" fillcolor="#d8d8d8 [2732]" stroked="f" strokeweight=".5pt">
                <v:path arrowok="t"/>
                <w10:wrap anchorx="margin"/>
              </v:rect>
            </w:pict>
          </mc:Fallback>
        </mc:AlternateContent>
      </w:r>
      <w:r w:rsidRPr="00520C95">
        <w:rPr>
          <w:rFonts w:ascii="Arial" w:hAnsi="Arial" w:cs="Arial"/>
          <w:b/>
          <w:sz w:val="32"/>
          <w:szCs w:val="32"/>
        </w:rPr>
        <w:t>Student Reading Comprehension Questions, cont.</w:t>
      </w:r>
    </w:p>
    <w:p w14:paraId="664A463A" w14:textId="5225F476" w:rsidR="00660002" w:rsidRPr="00520C95" w:rsidRDefault="00534990" w:rsidP="00660002">
      <w:pPr>
        <w:rPr>
          <w:rFonts w:cstheme="minorHAnsi"/>
          <w:b/>
          <w:color w:val="FF0000"/>
          <w:u w:val="single"/>
        </w:rPr>
      </w:pPr>
      <w:r w:rsidRPr="00520C95">
        <w:rPr>
          <w:rFonts w:cstheme="minorHAnsi"/>
          <w:b/>
          <w:u w:val="single"/>
        </w:rPr>
        <w:t>Questions for Further Learning</w:t>
      </w:r>
    </w:p>
    <w:p w14:paraId="4A751E00" w14:textId="3A3777DB" w:rsidR="00660002" w:rsidRPr="00520C95" w:rsidRDefault="00660002" w:rsidP="00660002">
      <w:pPr>
        <w:spacing w:after="0"/>
        <w:rPr>
          <w:rFonts w:cstheme="minorHAnsi"/>
          <w:b/>
          <w:i/>
        </w:rPr>
      </w:pPr>
      <w:r w:rsidRPr="00520C95">
        <w:rPr>
          <w:rFonts w:cstheme="minorHAnsi"/>
          <w:b/>
          <w:i/>
        </w:rPr>
        <w:t>Write your answers on another piece of paper if needed.</w:t>
      </w:r>
    </w:p>
    <w:p w14:paraId="7CFDE1E6" w14:textId="77777777" w:rsidR="00CF06BD" w:rsidRPr="00520C95" w:rsidRDefault="00CF06BD" w:rsidP="00660002">
      <w:pPr>
        <w:spacing w:after="0"/>
        <w:rPr>
          <w:rFonts w:cstheme="minorHAnsi"/>
          <w:b/>
          <w:i/>
        </w:rPr>
      </w:pPr>
    </w:p>
    <w:p w14:paraId="60237D7B" w14:textId="10DA0F9D" w:rsidR="009D2B7D" w:rsidRPr="00520C95" w:rsidRDefault="009D2B7D" w:rsidP="009D2B7D">
      <w:pPr>
        <w:rPr>
          <w:rFonts w:cstheme="minorHAnsi"/>
          <w:b/>
          <w:color w:val="ED7D31" w:themeColor="accent2"/>
          <w:u w:val="single"/>
        </w:rPr>
      </w:pPr>
    </w:p>
    <w:p w14:paraId="43520100" w14:textId="77777777" w:rsidR="002744CD" w:rsidRPr="00520C95" w:rsidRDefault="002744CD" w:rsidP="002744CD">
      <w:bookmarkStart w:id="9" w:name="_Graphic_Organizer"/>
      <w:bookmarkStart w:id="10" w:name="_Toc212568387"/>
      <w:bookmarkStart w:id="11" w:name="_Toc7182679"/>
      <w:bookmarkEnd w:id="9"/>
      <w:r w:rsidRPr="00520C95">
        <w:t>1.  What are some other uses for patches and microneedles that could help people?</w:t>
      </w:r>
    </w:p>
    <w:p w14:paraId="7AB08509" w14:textId="77777777" w:rsidR="00D00CA0" w:rsidRPr="00520C95" w:rsidRDefault="00D00CA0" w:rsidP="009D2B7D">
      <w:pPr>
        <w:pStyle w:val="Heading1"/>
        <w:rPr>
          <w:rFonts w:ascii="Arial" w:hAnsi="Arial"/>
          <w:i/>
        </w:rPr>
      </w:pPr>
      <w:bookmarkStart w:id="12" w:name="_Graphic_Organizer_1"/>
      <w:bookmarkEnd w:id="12"/>
      <w:r w:rsidRPr="00520C95">
        <w:rPr>
          <w:rFonts w:ascii="Arial" w:hAnsi="Arial"/>
          <w:sz w:val="22"/>
          <w:szCs w:val="22"/>
        </w:rPr>
        <w:br w:type="column"/>
      </w:r>
      <w:bookmarkStart w:id="13" w:name="_Toc7182677"/>
      <w:r w:rsidRPr="00520C95">
        <w:rPr>
          <w:rFonts w:ascii="Arial" w:hAnsi="Arial"/>
          <w:noProof/>
        </w:rPr>
        <w:lastRenderedPageBreak/>
        <mc:AlternateContent>
          <mc:Choice Requires="wps">
            <w:drawing>
              <wp:anchor distT="0" distB="0" distL="114300" distR="114300" simplePos="0" relativeHeight="251677696" behindDoc="0" locked="0" layoutInCell="1" allowOverlap="1" wp14:anchorId="0E744454" wp14:editId="1E03FC70">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44454" id="Text Box 49" o:spid="_x0000_s1028" type="#_x0000_t202" style="position:absolute;margin-left:258.15pt;margin-top:56.75pt;width:228.6pt;height: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jYrQ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gneY2K0CAACsBQAADgAAAAAA&#10;AAAAAAAAAAAuAgAAZHJzL2Uyb0RvYy54bWxQSwECLQAUAAYACAAAACEARnp1694AAAALAQAADwAA&#10;AAAAAAAAAAAAAAAHBQAAZHJzL2Rvd25yZXYueG1sUEsFBgAAAAAEAAQA8wAAABIGAAAAAA==&#10;" filled="f" stroked="f">
                <v:textbo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520C95">
        <w:rPr>
          <w:rFonts w:ascii="Arial" w:hAnsi="Arial"/>
          <w:noProof/>
        </w:rPr>
        <mc:AlternateContent>
          <mc:Choice Requires="wps">
            <w:drawing>
              <wp:anchor distT="0" distB="0" distL="114300" distR="114300" simplePos="0" relativeHeight="251680768" behindDoc="1" locked="0" layoutInCell="1" allowOverlap="1" wp14:anchorId="21569832" wp14:editId="12197974">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D748EBB" id="Rectangle 4" o:spid="_x0000_s1026" style="position:absolute;margin-left:0;margin-top:25.75pt;width:555.95pt;height:9pt;z-index:-251635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520C95">
        <w:rPr>
          <w:rFonts w:ascii="Arial" w:hAnsi="Arial"/>
        </w:rPr>
        <w:t>Graphic Organizer</w:t>
      </w:r>
      <w:bookmarkEnd w:id="13"/>
    </w:p>
    <w:p w14:paraId="7F27244D" w14:textId="022C08EA" w:rsidR="0033464D" w:rsidRDefault="0033464D" w:rsidP="00D00CA0">
      <w:pPr>
        <w:rPr>
          <w:rFonts w:cstheme="minorHAnsi"/>
        </w:rPr>
      </w:pPr>
    </w:p>
    <w:p w14:paraId="6E484409" w14:textId="77777777" w:rsidR="00385B83" w:rsidRPr="00520C95" w:rsidRDefault="00385B83" w:rsidP="00385B83">
      <w:pPr>
        <w:rPr>
          <w:rFonts w:cstheme="minorHAnsi"/>
        </w:rPr>
      </w:pPr>
      <w:r w:rsidRPr="00520C95">
        <w:rPr>
          <w:rFonts w:cstheme="minorHAnsi"/>
          <w:b/>
        </w:rPr>
        <w:t>Directions</w:t>
      </w:r>
      <w:r w:rsidRPr="00520C95">
        <w:rPr>
          <w:rFonts w:cstheme="minorHAnsi"/>
        </w:rPr>
        <w:t>: As you read, complete the graphic organizer below to compare different types of vaccine delivery methods. Try to find at least two advantages and two disadvantages for each.</w:t>
      </w:r>
    </w:p>
    <w:p w14:paraId="6566FA70" w14:textId="77777777" w:rsidR="00385B83" w:rsidRPr="00520C95" w:rsidRDefault="00385B83" w:rsidP="00385B83">
      <w:pPr>
        <w:rPr>
          <w:rFonts w:cstheme="minorHAnsi"/>
        </w:rPr>
      </w:pPr>
    </w:p>
    <w:tbl>
      <w:tblPr>
        <w:tblStyle w:val="TableGrid"/>
        <w:tblW w:w="0" w:type="auto"/>
        <w:tblLook w:val="04A0" w:firstRow="1" w:lastRow="0" w:firstColumn="1" w:lastColumn="0" w:noHBand="0" w:noVBand="1"/>
      </w:tblPr>
      <w:tblGrid>
        <w:gridCol w:w="1745"/>
        <w:gridCol w:w="4162"/>
        <w:gridCol w:w="4163"/>
      </w:tblGrid>
      <w:tr w:rsidR="00385B83" w:rsidRPr="00520C95" w14:paraId="13389DF7" w14:textId="77777777" w:rsidTr="00E45AA4">
        <w:trPr>
          <w:trHeight w:val="935"/>
        </w:trPr>
        <w:tc>
          <w:tcPr>
            <w:tcW w:w="1745" w:type="dxa"/>
            <w:shd w:val="clear" w:color="auto" w:fill="D9E2F3" w:themeFill="accent5" w:themeFillTint="33"/>
            <w:vAlign w:val="center"/>
          </w:tcPr>
          <w:p w14:paraId="3AA28D8E" w14:textId="77777777" w:rsidR="00385B83" w:rsidRPr="00520C95" w:rsidRDefault="00385B83" w:rsidP="00E45AA4">
            <w:pPr>
              <w:spacing w:after="200" w:line="276" w:lineRule="auto"/>
              <w:jc w:val="center"/>
              <w:rPr>
                <w:rFonts w:asciiTheme="minorHAnsi" w:hAnsiTheme="minorHAnsi" w:cstheme="minorHAnsi"/>
                <w:b/>
              </w:rPr>
            </w:pPr>
            <w:r w:rsidRPr="00520C95">
              <w:rPr>
                <w:rFonts w:asciiTheme="minorHAnsi" w:hAnsiTheme="minorHAnsi" w:cstheme="minorHAnsi"/>
                <w:b/>
              </w:rPr>
              <w:t>Vaccine Delivery Method</w:t>
            </w:r>
          </w:p>
        </w:tc>
        <w:tc>
          <w:tcPr>
            <w:tcW w:w="4162" w:type="dxa"/>
            <w:shd w:val="clear" w:color="auto" w:fill="D9E2F3" w:themeFill="accent5" w:themeFillTint="33"/>
            <w:vAlign w:val="center"/>
          </w:tcPr>
          <w:p w14:paraId="091D4586" w14:textId="77777777" w:rsidR="00385B83" w:rsidRPr="00520C95" w:rsidRDefault="00385B83" w:rsidP="00E45AA4">
            <w:pPr>
              <w:spacing w:after="200" w:line="276" w:lineRule="auto"/>
              <w:jc w:val="center"/>
              <w:rPr>
                <w:rFonts w:asciiTheme="minorHAnsi" w:hAnsiTheme="minorHAnsi" w:cstheme="minorHAnsi"/>
                <w:b/>
              </w:rPr>
            </w:pPr>
            <w:r w:rsidRPr="00520C95">
              <w:rPr>
                <w:rFonts w:asciiTheme="minorHAnsi" w:hAnsiTheme="minorHAnsi" w:cstheme="minorHAnsi"/>
                <w:b/>
              </w:rPr>
              <w:t>Advantages</w:t>
            </w:r>
          </w:p>
        </w:tc>
        <w:tc>
          <w:tcPr>
            <w:tcW w:w="4163" w:type="dxa"/>
            <w:shd w:val="clear" w:color="auto" w:fill="D9E2F3" w:themeFill="accent5" w:themeFillTint="33"/>
            <w:vAlign w:val="center"/>
          </w:tcPr>
          <w:p w14:paraId="4300DD5A" w14:textId="77777777" w:rsidR="00385B83" w:rsidRPr="00520C95" w:rsidRDefault="00385B83" w:rsidP="00E45AA4">
            <w:pPr>
              <w:spacing w:after="200" w:line="276" w:lineRule="auto"/>
              <w:jc w:val="center"/>
              <w:rPr>
                <w:rFonts w:asciiTheme="minorHAnsi" w:hAnsiTheme="minorHAnsi" w:cstheme="minorHAnsi"/>
                <w:b/>
              </w:rPr>
            </w:pPr>
            <w:r w:rsidRPr="00520C95">
              <w:rPr>
                <w:rFonts w:asciiTheme="minorHAnsi" w:hAnsiTheme="minorHAnsi" w:cstheme="minorHAnsi"/>
                <w:b/>
              </w:rPr>
              <w:t>Disadvantages</w:t>
            </w:r>
          </w:p>
        </w:tc>
      </w:tr>
      <w:tr w:rsidR="00385B83" w:rsidRPr="00520C95" w14:paraId="1C2D01CD" w14:textId="77777777" w:rsidTr="00E45AA4">
        <w:trPr>
          <w:trHeight w:val="2975"/>
        </w:trPr>
        <w:tc>
          <w:tcPr>
            <w:tcW w:w="1745" w:type="dxa"/>
            <w:vAlign w:val="center"/>
          </w:tcPr>
          <w:p w14:paraId="7E10BF27" w14:textId="77777777" w:rsidR="00385B83" w:rsidRPr="00520C95" w:rsidRDefault="00385B83" w:rsidP="00E45AA4">
            <w:pPr>
              <w:spacing w:after="200" w:line="276" w:lineRule="auto"/>
              <w:rPr>
                <w:rFonts w:asciiTheme="minorHAnsi" w:hAnsiTheme="minorHAnsi" w:cstheme="minorHAnsi"/>
                <w:b/>
              </w:rPr>
            </w:pPr>
            <w:r w:rsidRPr="00520C95">
              <w:rPr>
                <w:rFonts w:asciiTheme="minorHAnsi" w:hAnsiTheme="minorHAnsi" w:cstheme="minorHAnsi"/>
                <w:b/>
              </w:rPr>
              <w:t>Needle and Syringe</w:t>
            </w:r>
          </w:p>
        </w:tc>
        <w:tc>
          <w:tcPr>
            <w:tcW w:w="4162" w:type="dxa"/>
          </w:tcPr>
          <w:p w14:paraId="638244BC" w14:textId="77777777" w:rsidR="00385B83" w:rsidRPr="00520C95" w:rsidRDefault="00385B83" w:rsidP="00E45AA4">
            <w:pPr>
              <w:spacing w:after="200" w:line="276" w:lineRule="auto"/>
              <w:rPr>
                <w:rFonts w:asciiTheme="minorHAnsi" w:hAnsiTheme="minorHAnsi" w:cstheme="minorHAnsi"/>
                <w:b/>
              </w:rPr>
            </w:pPr>
          </w:p>
        </w:tc>
        <w:tc>
          <w:tcPr>
            <w:tcW w:w="4163" w:type="dxa"/>
          </w:tcPr>
          <w:p w14:paraId="1793CD05" w14:textId="77777777" w:rsidR="00385B83" w:rsidRPr="00520C95" w:rsidRDefault="00385B83" w:rsidP="00E45AA4">
            <w:pPr>
              <w:spacing w:after="200" w:line="276" w:lineRule="auto"/>
              <w:rPr>
                <w:rFonts w:asciiTheme="minorHAnsi" w:hAnsiTheme="minorHAnsi" w:cstheme="minorHAnsi"/>
                <w:b/>
              </w:rPr>
            </w:pPr>
          </w:p>
        </w:tc>
      </w:tr>
      <w:tr w:rsidR="00385B83" w:rsidRPr="00520C95" w14:paraId="5944D7D4" w14:textId="77777777" w:rsidTr="00E45AA4">
        <w:trPr>
          <w:trHeight w:val="2975"/>
        </w:trPr>
        <w:tc>
          <w:tcPr>
            <w:tcW w:w="1745" w:type="dxa"/>
            <w:vAlign w:val="center"/>
          </w:tcPr>
          <w:p w14:paraId="05AAC5CE" w14:textId="77777777" w:rsidR="00385B83" w:rsidRPr="00520C95" w:rsidRDefault="00385B83" w:rsidP="00E45AA4">
            <w:pPr>
              <w:spacing w:after="200" w:line="276" w:lineRule="auto"/>
              <w:rPr>
                <w:rFonts w:asciiTheme="minorHAnsi" w:hAnsiTheme="minorHAnsi" w:cstheme="minorHAnsi"/>
                <w:b/>
              </w:rPr>
            </w:pPr>
            <w:r w:rsidRPr="00520C95">
              <w:rPr>
                <w:rFonts w:asciiTheme="minorHAnsi" w:hAnsiTheme="minorHAnsi" w:cstheme="minorHAnsi"/>
                <w:b/>
              </w:rPr>
              <w:t>Intranasal</w:t>
            </w:r>
          </w:p>
        </w:tc>
        <w:tc>
          <w:tcPr>
            <w:tcW w:w="4162" w:type="dxa"/>
          </w:tcPr>
          <w:p w14:paraId="03732963" w14:textId="77777777" w:rsidR="00385B83" w:rsidRPr="00520C95" w:rsidRDefault="00385B83" w:rsidP="00E45AA4">
            <w:pPr>
              <w:spacing w:after="200" w:line="276" w:lineRule="auto"/>
              <w:rPr>
                <w:rFonts w:asciiTheme="minorHAnsi" w:hAnsiTheme="minorHAnsi" w:cstheme="minorHAnsi"/>
                <w:b/>
              </w:rPr>
            </w:pPr>
          </w:p>
        </w:tc>
        <w:tc>
          <w:tcPr>
            <w:tcW w:w="4163" w:type="dxa"/>
          </w:tcPr>
          <w:p w14:paraId="74075B42" w14:textId="77777777" w:rsidR="00385B83" w:rsidRPr="00520C95" w:rsidRDefault="00385B83" w:rsidP="00E45AA4">
            <w:pPr>
              <w:spacing w:after="200" w:line="276" w:lineRule="auto"/>
              <w:rPr>
                <w:rFonts w:asciiTheme="minorHAnsi" w:hAnsiTheme="minorHAnsi" w:cstheme="minorHAnsi"/>
                <w:b/>
              </w:rPr>
            </w:pPr>
          </w:p>
        </w:tc>
      </w:tr>
      <w:tr w:rsidR="00385B83" w:rsidRPr="00520C95" w14:paraId="1F7BE80D" w14:textId="77777777" w:rsidTr="00E45AA4">
        <w:trPr>
          <w:trHeight w:val="2975"/>
        </w:trPr>
        <w:tc>
          <w:tcPr>
            <w:tcW w:w="1745" w:type="dxa"/>
            <w:vAlign w:val="center"/>
          </w:tcPr>
          <w:p w14:paraId="4118CCBD" w14:textId="77777777" w:rsidR="00385B83" w:rsidRPr="00520C95" w:rsidRDefault="00385B83" w:rsidP="00E45AA4">
            <w:pPr>
              <w:spacing w:after="200" w:line="276" w:lineRule="auto"/>
              <w:rPr>
                <w:rFonts w:asciiTheme="minorHAnsi" w:hAnsiTheme="minorHAnsi" w:cstheme="minorHAnsi"/>
                <w:b/>
              </w:rPr>
            </w:pPr>
            <w:r w:rsidRPr="00520C95">
              <w:rPr>
                <w:rFonts w:asciiTheme="minorHAnsi" w:hAnsiTheme="minorHAnsi" w:cstheme="minorHAnsi"/>
                <w:b/>
              </w:rPr>
              <w:t>Microneedles</w:t>
            </w:r>
          </w:p>
        </w:tc>
        <w:tc>
          <w:tcPr>
            <w:tcW w:w="4162" w:type="dxa"/>
          </w:tcPr>
          <w:p w14:paraId="6F7337A3" w14:textId="77777777" w:rsidR="00385B83" w:rsidRPr="00520C95" w:rsidRDefault="00385B83" w:rsidP="00E45AA4">
            <w:pPr>
              <w:spacing w:after="200" w:line="276" w:lineRule="auto"/>
              <w:rPr>
                <w:rFonts w:asciiTheme="minorHAnsi" w:hAnsiTheme="minorHAnsi" w:cstheme="minorHAnsi"/>
                <w:b/>
              </w:rPr>
            </w:pPr>
          </w:p>
        </w:tc>
        <w:tc>
          <w:tcPr>
            <w:tcW w:w="4163" w:type="dxa"/>
          </w:tcPr>
          <w:p w14:paraId="322A6545" w14:textId="77777777" w:rsidR="00385B83" w:rsidRPr="00520C95" w:rsidRDefault="00385B83" w:rsidP="00E45AA4">
            <w:pPr>
              <w:spacing w:after="200" w:line="276" w:lineRule="auto"/>
              <w:rPr>
                <w:rFonts w:asciiTheme="minorHAnsi" w:hAnsiTheme="minorHAnsi" w:cstheme="minorHAnsi"/>
                <w:b/>
              </w:rPr>
            </w:pPr>
          </w:p>
        </w:tc>
      </w:tr>
    </w:tbl>
    <w:p w14:paraId="6F820859" w14:textId="77777777" w:rsidR="00385B83" w:rsidRPr="00520C95" w:rsidRDefault="00385B83" w:rsidP="00385B83">
      <w:pPr>
        <w:rPr>
          <w:rFonts w:cstheme="minorHAnsi"/>
          <w:b/>
        </w:rPr>
      </w:pPr>
    </w:p>
    <w:p w14:paraId="08A2DE63" w14:textId="6A871F10" w:rsidR="00046048" w:rsidRDefault="00385B83" w:rsidP="00385B83">
      <w:pPr>
        <w:rPr>
          <w:rFonts w:cstheme="minorHAnsi"/>
          <w:i/>
          <w:color w:val="FF0000"/>
        </w:rPr>
      </w:pPr>
      <w:r w:rsidRPr="00520C95">
        <w:rPr>
          <w:rFonts w:cstheme="minorHAnsi"/>
          <w:b/>
        </w:rPr>
        <w:t>Summary:</w:t>
      </w:r>
      <w:r w:rsidRPr="00520C95">
        <w:rPr>
          <w:rFonts w:cstheme="minorHAnsi"/>
        </w:rPr>
        <w:t xml:space="preserve"> </w:t>
      </w:r>
      <w:r w:rsidRPr="00520C95">
        <w:rPr>
          <w:rFonts w:cstheme="minorHAnsi"/>
          <w:bCs/>
        </w:rPr>
        <w:t>On the back of this sheet, write three new things you learned about vaccines.</w:t>
      </w:r>
    </w:p>
    <w:p w14:paraId="6B83D28B" w14:textId="317D3172" w:rsidR="00046048" w:rsidRPr="00E669E8" w:rsidRDefault="00046048" w:rsidP="00046048">
      <w:pPr>
        <w:rPr>
          <w:rFonts w:eastAsia="Times New Roman" w:cstheme="minorHAnsi"/>
          <w:b/>
          <w:bCs/>
          <w:noProof/>
          <w:sz w:val="40"/>
          <w:szCs w:val="32"/>
        </w:rPr>
      </w:pPr>
    </w:p>
    <w:p w14:paraId="1B598621" w14:textId="48B6AC7E" w:rsidR="00034F45" w:rsidRPr="00520C95" w:rsidRDefault="00034F45" w:rsidP="00C0528A">
      <w:pPr>
        <w:pStyle w:val="Heading1"/>
        <w:rPr>
          <w:rFonts w:ascii="Arial" w:hAnsi="Arial"/>
        </w:rPr>
      </w:pPr>
      <w:bookmarkStart w:id="14" w:name="_Answers_to_Reading"/>
      <w:bookmarkEnd w:id="14"/>
      <w:r w:rsidRPr="00520C95">
        <w:rPr>
          <w:rFonts w:ascii="Arial" w:hAnsi="Arial"/>
        </w:rPr>
        <w:lastRenderedPageBreak/>
        <w:t>Answers to Reading Comprehension Questions</w:t>
      </w:r>
      <w:bookmarkEnd w:id="10"/>
      <w:bookmarkEnd w:id="11"/>
      <w:r w:rsidR="00D00CA0" w:rsidRPr="00520C95">
        <w:rPr>
          <w:rFonts w:ascii="Arial" w:hAnsi="Arial"/>
        </w:rPr>
        <w:t xml:space="preserve"> &amp; Graphic </w:t>
      </w:r>
      <w:r w:rsidR="00C0528A" w:rsidRPr="00520C95">
        <w:rPr>
          <w:rFonts w:ascii="Arial" w:hAnsi="Arial"/>
          <w:noProof/>
          <w:sz w:val="28"/>
        </w:rPr>
        <mc:AlternateContent>
          <mc:Choice Requires="wps">
            <w:drawing>
              <wp:anchor distT="0" distB="0" distL="114300" distR="114300" simplePos="0" relativeHeight="251635712" behindDoc="1" locked="0" layoutInCell="1" allowOverlap="1" wp14:anchorId="10AFC7B0" wp14:editId="23B31D80">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888976D" id="Rectangle 12" o:spid="_x0000_s1026" style="position:absolute;margin-left:-26.25pt;margin-top:49.35pt;width:555.95pt;height: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00D00CA0" w:rsidRPr="00520C95">
        <w:rPr>
          <w:rFonts w:ascii="Arial" w:hAnsi="Arial"/>
        </w:rPr>
        <w:t>Organizer Rubric</w:t>
      </w:r>
    </w:p>
    <w:bookmarkEnd w:id="0"/>
    <w:bookmarkEnd w:id="1"/>
    <w:bookmarkEnd w:id="2"/>
    <w:p w14:paraId="5DD868B3" w14:textId="77777777" w:rsidR="001F696B" w:rsidRPr="00FE3C9A" w:rsidRDefault="001F696B" w:rsidP="001F696B">
      <w:pPr>
        <w:pStyle w:val="ListParagraph"/>
        <w:ind w:left="360"/>
        <w:rPr>
          <w:rFonts w:asciiTheme="minorHAnsi" w:hAnsiTheme="minorHAnsi" w:cstheme="minorHAnsi"/>
          <w:i/>
          <w:sz w:val="22"/>
          <w:szCs w:val="22"/>
        </w:rPr>
      </w:pPr>
    </w:p>
    <w:p w14:paraId="3953D3E2" w14:textId="77777777" w:rsidR="002744CD" w:rsidRDefault="002744CD" w:rsidP="002744CD">
      <w:r>
        <w:t>1. Besides using needles, vaccines can be introduced into the body using intanasal sprays and skin patches.</w:t>
      </w:r>
    </w:p>
    <w:p w14:paraId="5FF44ADC" w14:textId="77777777" w:rsidR="002744CD" w:rsidRDefault="002744CD" w:rsidP="002744CD">
      <w:r>
        <w:t>2.  To fight infections, vaccines contain weakened or inactive parts of the disease, or genetic instructions to make parts of the disease.</w:t>
      </w:r>
    </w:p>
    <w:p w14:paraId="39E8B7E2" w14:textId="77777777" w:rsidR="002744CD" w:rsidRDefault="002744CD" w:rsidP="002744CD">
      <w:r>
        <w:t xml:space="preserve">3.  Antibodies stop viruses lock onto the viruses and destroy them.  They hook on using </w:t>
      </w:r>
      <w:r w:rsidRPr="0066642B">
        <w:rPr>
          <w:i/>
        </w:rPr>
        <w:t>noncovalent</w:t>
      </w:r>
      <w:r>
        <w:t xml:space="preserve"> forces.</w:t>
      </w:r>
    </w:p>
    <w:p w14:paraId="2FE32A66" w14:textId="77777777" w:rsidR="002744CD" w:rsidRDefault="002744CD" w:rsidP="002744CD">
      <w:r>
        <w:t>4.  The two types of immunity cells in our skin are called dendritic cells and Langerhans cells.</w:t>
      </w:r>
    </w:p>
    <w:p w14:paraId="38DE67F7" w14:textId="47027BB7" w:rsidR="002744CD" w:rsidRDefault="00804066" w:rsidP="002744CD">
      <w:r>
        <w:t>5.  S</w:t>
      </w:r>
      <w:r w:rsidR="002744CD">
        <w:t xml:space="preserve">ome reasons that we believe skin patches are better are that skin cells contain a lot more immune cells, and that the patches are less painful than needles.  </w:t>
      </w:r>
    </w:p>
    <w:p w14:paraId="47475190" w14:textId="77777777" w:rsidR="002744CD" w:rsidRDefault="002744CD" w:rsidP="002744CD">
      <w:r>
        <w:t>6.  Microneedles are better than regular needles because they can keep the vaccine more stable, thus lasting longer.  Also, the microneedles are more efficient in delivery, so much less vaccine is needed.</w:t>
      </w:r>
    </w:p>
    <w:p w14:paraId="1610CB32" w14:textId="77777777" w:rsidR="002744CD" w:rsidRDefault="002744CD" w:rsidP="002744CD">
      <w:r>
        <w:t>7.  Arm injections are not good for respiratory viruses because many times, the virus will replicate in the nose, before it reaches the specific antibodies.  Introducing antibodies through the nose will activate the antibodies there, which will attack the virus much quicker.</w:t>
      </w:r>
    </w:p>
    <w:p w14:paraId="1D4FF463" w14:textId="77777777" w:rsidR="002744CD" w:rsidRDefault="002744CD" w:rsidP="002744CD">
      <w:r>
        <w:t>8.  Covalent means sharing of electrons.  This is when 2 atoms share electrons between each other (when the electron orbitals of each atom overlap) and create a covalent (chemical) bond.  A non- covalent force is an attraction between 2 substances that do not involve sharing of electrons.  Typically the attractions tend to occur between opposite charges on the substances.</w:t>
      </w:r>
    </w:p>
    <w:p w14:paraId="1F5F4EC9" w14:textId="05C1C689" w:rsidR="002744CD" w:rsidRDefault="002744CD" w:rsidP="002744CD">
      <w:pPr>
        <w:spacing w:after="0"/>
      </w:pPr>
      <w:r>
        <w:t xml:space="preserve">9.  </w:t>
      </w:r>
      <w:r w:rsidR="00804066">
        <w:t>Electrostatic force:  Sodium c</w:t>
      </w:r>
      <w:r>
        <w:t xml:space="preserve">hloride (NaCl) </w:t>
      </w:r>
    </w:p>
    <w:p w14:paraId="265E402D" w14:textId="4742D209" w:rsidR="002744CD" w:rsidRDefault="00804066" w:rsidP="002744CD">
      <w:pPr>
        <w:spacing w:after="0"/>
      </w:pPr>
      <w:r>
        <w:t xml:space="preserve">     Hydrogen bonding:  W</w:t>
      </w:r>
      <w:r w:rsidR="002744CD">
        <w:t>ater</w:t>
      </w:r>
    </w:p>
    <w:p w14:paraId="08D0B8F2" w14:textId="45723639" w:rsidR="002744CD" w:rsidRDefault="002744CD" w:rsidP="002744CD">
      <w:pPr>
        <w:spacing w:after="0"/>
      </w:pPr>
      <w:r>
        <w:t xml:space="preserve"> </w:t>
      </w:r>
      <w:r w:rsidR="00804066">
        <w:t xml:space="preserve">    London dispersion forces:  C</w:t>
      </w:r>
      <w:r>
        <w:t xml:space="preserve">arbon dioxide  </w:t>
      </w:r>
    </w:p>
    <w:p w14:paraId="4A53D10A" w14:textId="77777777" w:rsidR="002744CD" w:rsidRDefault="002744CD" w:rsidP="002744CD">
      <w:pPr>
        <w:spacing w:after="0"/>
      </w:pPr>
      <w:r>
        <w:t xml:space="preserve">   (answers will vary)</w:t>
      </w:r>
    </w:p>
    <w:p w14:paraId="0C873E29" w14:textId="77777777" w:rsidR="002744CD" w:rsidRDefault="002744CD" w:rsidP="002744CD">
      <w:pPr>
        <w:spacing w:after="0"/>
      </w:pPr>
    </w:p>
    <w:p w14:paraId="3B684FFC" w14:textId="77777777" w:rsidR="002744CD" w:rsidRDefault="002744CD" w:rsidP="002744CD">
      <w:r>
        <w:t xml:space="preserve">10.  Cells need to have hydrophobic properties in order to contain the proteins and other components inside without dissolving in water.  </w:t>
      </w:r>
    </w:p>
    <w:p w14:paraId="2BD14D04" w14:textId="77777777" w:rsidR="002744CD" w:rsidRDefault="002744CD" w:rsidP="002744CD">
      <w:r>
        <w:t>11.  (Answers may vary).  Many people may have specific skin allergies that could create an adverse reaction to the skin patches and microneedles.  Everybody’s skin is different, so the effects may be different for different people.  Scientists also need to make sure the dissolving needles do not contain substances that could harm people.</w:t>
      </w:r>
    </w:p>
    <w:p w14:paraId="17845D76" w14:textId="77777777" w:rsidR="002744CD" w:rsidRDefault="002744CD" w:rsidP="002744CD">
      <w:r>
        <w:t>12.  Pascal discovered that when pressure was applied on one section of a liquid, the pressure is distributed throughout the liquid.  This is because liquid is incompressible.  This property of liquids allows vaccine to be “pushed” through a needle to get into the body quickly.</w:t>
      </w:r>
    </w:p>
    <w:p w14:paraId="16067354" w14:textId="2026917E" w:rsidR="000B186A" w:rsidRDefault="000B186A" w:rsidP="0037726C">
      <w:pPr>
        <w:spacing w:after="0"/>
        <w:rPr>
          <w:rFonts w:cstheme="minorHAnsi"/>
          <w:b/>
        </w:rPr>
      </w:pPr>
    </w:p>
    <w:p w14:paraId="02A85D74" w14:textId="50A7C8B4" w:rsidR="000B186A" w:rsidRDefault="000B186A" w:rsidP="0037726C">
      <w:pPr>
        <w:spacing w:after="0"/>
        <w:rPr>
          <w:rFonts w:cstheme="minorHAnsi"/>
          <w:b/>
        </w:rPr>
      </w:pPr>
    </w:p>
    <w:p w14:paraId="4FCB7516" w14:textId="728221B5" w:rsidR="000B186A" w:rsidRDefault="000B186A" w:rsidP="0037726C">
      <w:pPr>
        <w:spacing w:after="0"/>
        <w:rPr>
          <w:rFonts w:cstheme="minorHAnsi"/>
          <w:b/>
        </w:rPr>
      </w:pPr>
    </w:p>
    <w:p w14:paraId="05540249" w14:textId="08358537" w:rsidR="000B186A" w:rsidRDefault="000B186A" w:rsidP="0037726C">
      <w:pPr>
        <w:spacing w:after="0"/>
        <w:rPr>
          <w:rFonts w:cstheme="minorHAnsi"/>
          <w:b/>
        </w:rPr>
      </w:pPr>
    </w:p>
    <w:p w14:paraId="08444E73" w14:textId="3E3D5259" w:rsidR="000B186A" w:rsidRDefault="000B186A" w:rsidP="0037726C">
      <w:pPr>
        <w:spacing w:after="0"/>
        <w:rPr>
          <w:rFonts w:cstheme="minorHAnsi"/>
          <w:b/>
        </w:rPr>
      </w:pPr>
    </w:p>
    <w:p w14:paraId="518D02DD" w14:textId="7EC76F83" w:rsidR="000B186A" w:rsidRDefault="000B186A" w:rsidP="0037726C">
      <w:pPr>
        <w:spacing w:after="0"/>
        <w:rPr>
          <w:rFonts w:cstheme="minorHAnsi"/>
          <w:b/>
        </w:rPr>
      </w:pPr>
    </w:p>
    <w:p w14:paraId="440DFA1D" w14:textId="265D953B" w:rsidR="000B186A" w:rsidRDefault="000B186A" w:rsidP="0037726C">
      <w:pPr>
        <w:spacing w:after="0"/>
        <w:rPr>
          <w:rFonts w:cstheme="minorHAnsi"/>
          <w:b/>
        </w:rPr>
      </w:pPr>
    </w:p>
    <w:p w14:paraId="6F32C276" w14:textId="51121A4C" w:rsidR="000B186A" w:rsidRDefault="000B186A" w:rsidP="0037726C">
      <w:pPr>
        <w:spacing w:after="0"/>
        <w:rPr>
          <w:rFonts w:cstheme="minorHAnsi"/>
          <w:b/>
        </w:rPr>
      </w:pPr>
    </w:p>
    <w:p w14:paraId="3E87A555" w14:textId="19906BD5" w:rsidR="000B186A" w:rsidRDefault="000B186A" w:rsidP="0037726C">
      <w:pPr>
        <w:spacing w:after="0"/>
        <w:rPr>
          <w:rFonts w:cstheme="minorHAnsi"/>
          <w:b/>
        </w:rPr>
      </w:pPr>
    </w:p>
    <w:p w14:paraId="4AE3D076" w14:textId="4C022486" w:rsidR="00311808" w:rsidRDefault="00311808">
      <w:pPr>
        <w:rPr>
          <w:rFonts w:cstheme="minorHAnsi"/>
          <w:b/>
        </w:rPr>
      </w:pPr>
    </w:p>
    <w:p w14:paraId="09400C6A" w14:textId="77777777" w:rsidR="002744CD" w:rsidRDefault="002744CD">
      <w:pPr>
        <w:rPr>
          <w:rFonts w:cstheme="minorHAnsi"/>
          <w:b/>
          <w:sz w:val="32"/>
          <w:szCs w:val="32"/>
        </w:rPr>
      </w:pPr>
    </w:p>
    <w:p w14:paraId="5402089E" w14:textId="5CFF581A" w:rsidR="006B7B95" w:rsidRPr="00520C95" w:rsidRDefault="00D00CA0" w:rsidP="0037726C">
      <w:pPr>
        <w:spacing w:after="0"/>
        <w:rPr>
          <w:rFonts w:ascii="Arial" w:hAnsi="Arial" w:cs="Arial"/>
          <w:b/>
          <w:sz w:val="32"/>
          <w:szCs w:val="32"/>
        </w:rPr>
      </w:pPr>
      <w:r w:rsidRPr="00520C95">
        <w:rPr>
          <w:rFonts w:ascii="Arial" w:hAnsi="Arial" w:cs="Arial"/>
          <w:b/>
          <w:sz w:val="32"/>
          <w:szCs w:val="32"/>
        </w:rPr>
        <w:t>Graphic Organizer Rubric</w:t>
      </w:r>
    </w:p>
    <w:p w14:paraId="188FE8BC" w14:textId="59B297F4" w:rsidR="00D00CA0" w:rsidRDefault="00D00CA0" w:rsidP="001E5C5D">
      <w:pPr>
        <w:rPr>
          <w:rFonts w:cstheme="minorHAnsi"/>
        </w:rPr>
      </w:pPr>
      <w:r w:rsidRPr="001E5C5D">
        <w:rPr>
          <w:rFonts w:cstheme="minorHAnsi"/>
        </w:rPr>
        <w:t>If you use the Graphic Organizer to evaluate student performance, you may want to develop a grading rubric such as the one below.</w:t>
      </w:r>
    </w:p>
    <w:p w14:paraId="337C61A7" w14:textId="77777777" w:rsidR="001E5C5D" w:rsidRPr="001E5C5D" w:rsidRDefault="001E5C5D" w:rsidP="001E5C5D">
      <w:pPr>
        <w:rPr>
          <w:rFonts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D00CA0" w:rsidRPr="00C0528A" w14:paraId="0C715B06" w14:textId="77777777" w:rsidTr="00913243">
        <w:trPr>
          <w:trHeight w:val="432"/>
        </w:trPr>
        <w:tc>
          <w:tcPr>
            <w:tcW w:w="810" w:type="dxa"/>
            <w:vAlign w:val="center"/>
          </w:tcPr>
          <w:p w14:paraId="63E036C2" w14:textId="77777777" w:rsidR="00D00CA0" w:rsidRPr="00C0528A" w:rsidRDefault="00D00CA0" w:rsidP="00913243">
            <w:pPr>
              <w:spacing w:after="0"/>
              <w:ind w:left="-18"/>
              <w:jc w:val="center"/>
              <w:rPr>
                <w:rFonts w:cstheme="minorHAnsi"/>
                <w:b/>
                <w:bCs/>
              </w:rPr>
            </w:pPr>
            <w:r w:rsidRPr="00C0528A">
              <w:rPr>
                <w:rFonts w:cstheme="minorHAnsi"/>
                <w:b/>
                <w:bCs/>
              </w:rPr>
              <w:t>Score</w:t>
            </w:r>
          </w:p>
        </w:tc>
        <w:tc>
          <w:tcPr>
            <w:tcW w:w="1620" w:type="dxa"/>
            <w:vAlign w:val="center"/>
          </w:tcPr>
          <w:p w14:paraId="2BA18EBD" w14:textId="77777777" w:rsidR="00D00CA0" w:rsidRPr="00C0528A" w:rsidRDefault="00D00CA0" w:rsidP="00913243">
            <w:pPr>
              <w:spacing w:after="0"/>
              <w:ind w:left="-18"/>
              <w:jc w:val="center"/>
              <w:rPr>
                <w:rFonts w:cstheme="minorHAnsi"/>
                <w:b/>
                <w:bCs/>
              </w:rPr>
            </w:pPr>
            <w:r w:rsidRPr="00C0528A">
              <w:rPr>
                <w:rFonts w:cstheme="minorHAnsi"/>
                <w:b/>
                <w:bCs/>
              </w:rPr>
              <w:t>Description</w:t>
            </w:r>
          </w:p>
        </w:tc>
        <w:tc>
          <w:tcPr>
            <w:tcW w:w="7020" w:type="dxa"/>
            <w:vAlign w:val="center"/>
          </w:tcPr>
          <w:p w14:paraId="6FEDAF77" w14:textId="77777777" w:rsidR="00D00CA0" w:rsidRPr="00C0528A" w:rsidRDefault="00D00CA0" w:rsidP="00913243">
            <w:pPr>
              <w:spacing w:after="0"/>
              <w:ind w:left="-18"/>
              <w:jc w:val="center"/>
              <w:rPr>
                <w:rFonts w:cstheme="minorHAnsi"/>
                <w:b/>
                <w:bCs/>
              </w:rPr>
            </w:pPr>
            <w:r w:rsidRPr="00C0528A">
              <w:rPr>
                <w:rFonts w:cstheme="minorHAnsi"/>
                <w:b/>
                <w:bCs/>
              </w:rPr>
              <w:t>Evidence</w:t>
            </w:r>
          </w:p>
        </w:tc>
      </w:tr>
      <w:tr w:rsidR="00D00CA0" w:rsidRPr="00C0528A" w14:paraId="74DE6302" w14:textId="77777777" w:rsidTr="00913243">
        <w:trPr>
          <w:trHeight w:val="432"/>
        </w:trPr>
        <w:tc>
          <w:tcPr>
            <w:tcW w:w="810" w:type="dxa"/>
            <w:vAlign w:val="center"/>
          </w:tcPr>
          <w:p w14:paraId="73BDB324" w14:textId="77777777" w:rsidR="00D00CA0" w:rsidRPr="00C0528A" w:rsidRDefault="00D00CA0" w:rsidP="00913243">
            <w:pPr>
              <w:spacing w:after="0"/>
              <w:ind w:left="-18"/>
              <w:jc w:val="center"/>
              <w:rPr>
                <w:rFonts w:cstheme="minorHAnsi"/>
              </w:rPr>
            </w:pPr>
            <w:r w:rsidRPr="00C0528A">
              <w:rPr>
                <w:rFonts w:cstheme="minorHAnsi"/>
              </w:rPr>
              <w:t>4</w:t>
            </w:r>
          </w:p>
        </w:tc>
        <w:tc>
          <w:tcPr>
            <w:tcW w:w="1620" w:type="dxa"/>
            <w:vAlign w:val="center"/>
          </w:tcPr>
          <w:p w14:paraId="4F8E7499" w14:textId="77777777" w:rsidR="00D00CA0" w:rsidRPr="00C0528A" w:rsidRDefault="00D00CA0" w:rsidP="00913243">
            <w:pPr>
              <w:spacing w:after="0"/>
              <w:ind w:left="-18"/>
              <w:jc w:val="center"/>
              <w:rPr>
                <w:rFonts w:cstheme="minorHAnsi"/>
              </w:rPr>
            </w:pPr>
            <w:r w:rsidRPr="00C0528A">
              <w:rPr>
                <w:rFonts w:cstheme="minorHAnsi"/>
              </w:rPr>
              <w:t>Excellent</w:t>
            </w:r>
          </w:p>
        </w:tc>
        <w:tc>
          <w:tcPr>
            <w:tcW w:w="7020" w:type="dxa"/>
            <w:vAlign w:val="center"/>
          </w:tcPr>
          <w:p w14:paraId="271BE9A0" w14:textId="77777777" w:rsidR="00D00CA0" w:rsidRPr="00C0528A" w:rsidRDefault="00D00CA0" w:rsidP="00913243">
            <w:pPr>
              <w:spacing w:after="0"/>
              <w:ind w:left="-18"/>
              <w:rPr>
                <w:rFonts w:cstheme="minorHAnsi"/>
              </w:rPr>
            </w:pPr>
            <w:r w:rsidRPr="00C0528A">
              <w:rPr>
                <w:rFonts w:cstheme="minorHAnsi"/>
              </w:rPr>
              <w:t>Complete; details provided; demonstrates deep understanding.</w:t>
            </w:r>
          </w:p>
        </w:tc>
      </w:tr>
      <w:tr w:rsidR="00D00CA0" w:rsidRPr="00C0528A" w14:paraId="27305C20" w14:textId="77777777" w:rsidTr="00913243">
        <w:trPr>
          <w:trHeight w:val="432"/>
        </w:trPr>
        <w:tc>
          <w:tcPr>
            <w:tcW w:w="810" w:type="dxa"/>
            <w:vAlign w:val="center"/>
          </w:tcPr>
          <w:p w14:paraId="1289334C" w14:textId="77777777" w:rsidR="00D00CA0" w:rsidRPr="00C0528A" w:rsidRDefault="00D00CA0" w:rsidP="00913243">
            <w:pPr>
              <w:spacing w:after="0"/>
              <w:ind w:left="-18"/>
              <w:jc w:val="center"/>
              <w:rPr>
                <w:rFonts w:cstheme="minorHAnsi"/>
              </w:rPr>
            </w:pPr>
            <w:r w:rsidRPr="00C0528A">
              <w:rPr>
                <w:rFonts w:cstheme="minorHAnsi"/>
              </w:rPr>
              <w:t>3</w:t>
            </w:r>
          </w:p>
        </w:tc>
        <w:tc>
          <w:tcPr>
            <w:tcW w:w="1620" w:type="dxa"/>
            <w:vAlign w:val="center"/>
          </w:tcPr>
          <w:p w14:paraId="3481AFEB" w14:textId="77777777" w:rsidR="00D00CA0" w:rsidRPr="00C0528A" w:rsidRDefault="00D00CA0" w:rsidP="00913243">
            <w:pPr>
              <w:spacing w:after="0"/>
              <w:ind w:left="-18"/>
              <w:jc w:val="center"/>
              <w:rPr>
                <w:rFonts w:cstheme="minorHAnsi"/>
              </w:rPr>
            </w:pPr>
            <w:r w:rsidRPr="00C0528A">
              <w:rPr>
                <w:rFonts w:cstheme="minorHAnsi"/>
              </w:rPr>
              <w:t>Good</w:t>
            </w:r>
          </w:p>
        </w:tc>
        <w:tc>
          <w:tcPr>
            <w:tcW w:w="7020" w:type="dxa"/>
            <w:vAlign w:val="center"/>
          </w:tcPr>
          <w:p w14:paraId="6E46A4E2" w14:textId="77777777" w:rsidR="00D00CA0" w:rsidRPr="00C0528A" w:rsidRDefault="00D00CA0" w:rsidP="00913243">
            <w:pPr>
              <w:spacing w:after="0"/>
              <w:ind w:left="-18"/>
              <w:rPr>
                <w:rFonts w:cstheme="minorHAnsi"/>
              </w:rPr>
            </w:pPr>
            <w:r w:rsidRPr="00C0528A">
              <w:rPr>
                <w:rFonts w:cstheme="minorHAnsi"/>
              </w:rPr>
              <w:t>Complete; few details provided; demonstrates some understanding.</w:t>
            </w:r>
          </w:p>
        </w:tc>
      </w:tr>
      <w:tr w:rsidR="00D00CA0" w:rsidRPr="00C0528A" w14:paraId="36F24D5C" w14:textId="77777777" w:rsidTr="00913243">
        <w:trPr>
          <w:trHeight w:val="432"/>
        </w:trPr>
        <w:tc>
          <w:tcPr>
            <w:tcW w:w="810" w:type="dxa"/>
            <w:vAlign w:val="center"/>
          </w:tcPr>
          <w:p w14:paraId="054B125E" w14:textId="77777777" w:rsidR="00D00CA0" w:rsidRPr="00C0528A" w:rsidRDefault="00D00CA0" w:rsidP="00913243">
            <w:pPr>
              <w:spacing w:after="0"/>
              <w:ind w:left="-18"/>
              <w:jc w:val="center"/>
              <w:rPr>
                <w:rFonts w:cstheme="minorHAnsi"/>
              </w:rPr>
            </w:pPr>
            <w:r w:rsidRPr="00C0528A">
              <w:rPr>
                <w:rFonts w:cstheme="minorHAnsi"/>
              </w:rPr>
              <w:t>2</w:t>
            </w:r>
          </w:p>
        </w:tc>
        <w:tc>
          <w:tcPr>
            <w:tcW w:w="1620" w:type="dxa"/>
            <w:vAlign w:val="center"/>
          </w:tcPr>
          <w:p w14:paraId="2C0C525A" w14:textId="77777777" w:rsidR="00D00CA0" w:rsidRPr="00C0528A" w:rsidRDefault="00D00CA0" w:rsidP="00913243">
            <w:pPr>
              <w:spacing w:after="0"/>
              <w:ind w:left="-18"/>
              <w:jc w:val="center"/>
              <w:rPr>
                <w:rFonts w:cstheme="minorHAnsi"/>
              </w:rPr>
            </w:pPr>
            <w:r w:rsidRPr="00C0528A">
              <w:rPr>
                <w:rFonts w:cstheme="minorHAnsi"/>
              </w:rPr>
              <w:t>Fair</w:t>
            </w:r>
          </w:p>
        </w:tc>
        <w:tc>
          <w:tcPr>
            <w:tcW w:w="7020" w:type="dxa"/>
            <w:vAlign w:val="center"/>
          </w:tcPr>
          <w:p w14:paraId="6FC014FE" w14:textId="77777777" w:rsidR="00D00CA0" w:rsidRPr="00C0528A" w:rsidRDefault="00D00CA0" w:rsidP="00913243">
            <w:pPr>
              <w:spacing w:after="0"/>
              <w:ind w:left="-18"/>
              <w:rPr>
                <w:rFonts w:cstheme="minorHAnsi"/>
              </w:rPr>
            </w:pPr>
            <w:r w:rsidRPr="00C0528A">
              <w:rPr>
                <w:rFonts w:cstheme="minorHAnsi"/>
              </w:rPr>
              <w:t>Incomplete; few details provided; some misconceptions evident.</w:t>
            </w:r>
          </w:p>
        </w:tc>
      </w:tr>
      <w:tr w:rsidR="00D00CA0" w:rsidRPr="00C0528A" w14:paraId="42B8703F" w14:textId="77777777" w:rsidTr="00913243">
        <w:trPr>
          <w:trHeight w:val="432"/>
        </w:trPr>
        <w:tc>
          <w:tcPr>
            <w:tcW w:w="810" w:type="dxa"/>
            <w:vAlign w:val="center"/>
          </w:tcPr>
          <w:p w14:paraId="088E8A48" w14:textId="77777777" w:rsidR="00D00CA0" w:rsidRPr="00C0528A" w:rsidRDefault="00D00CA0" w:rsidP="00913243">
            <w:pPr>
              <w:spacing w:after="0"/>
              <w:ind w:left="-18"/>
              <w:jc w:val="center"/>
              <w:rPr>
                <w:rFonts w:cstheme="minorHAnsi"/>
              </w:rPr>
            </w:pPr>
            <w:r w:rsidRPr="00C0528A">
              <w:rPr>
                <w:rFonts w:cstheme="minorHAnsi"/>
              </w:rPr>
              <w:t>1</w:t>
            </w:r>
          </w:p>
        </w:tc>
        <w:tc>
          <w:tcPr>
            <w:tcW w:w="1620" w:type="dxa"/>
            <w:vAlign w:val="center"/>
          </w:tcPr>
          <w:p w14:paraId="5F5BA70C" w14:textId="77777777" w:rsidR="00D00CA0" w:rsidRPr="00C0528A" w:rsidRDefault="00D00CA0" w:rsidP="00913243">
            <w:pPr>
              <w:spacing w:after="0"/>
              <w:ind w:left="-18"/>
              <w:jc w:val="center"/>
              <w:rPr>
                <w:rFonts w:cstheme="minorHAnsi"/>
              </w:rPr>
            </w:pPr>
            <w:r w:rsidRPr="00C0528A">
              <w:rPr>
                <w:rFonts w:cstheme="minorHAnsi"/>
              </w:rPr>
              <w:t>Poor</w:t>
            </w:r>
          </w:p>
        </w:tc>
        <w:tc>
          <w:tcPr>
            <w:tcW w:w="7020" w:type="dxa"/>
            <w:vAlign w:val="center"/>
          </w:tcPr>
          <w:p w14:paraId="5A246EB8" w14:textId="77777777" w:rsidR="00D00CA0" w:rsidRPr="00C0528A" w:rsidRDefault="00D00CA0" w:rsidP="00913243">
            <w:pPr>
              <w:spacing w:after="0"/>
              <w:ind w:left="-18"/>
              <w:rPr>
                <w:rFonts w:cstheme="minorHAnsi"/>
              </w:rPr>
            </w:pPr>
            <w:r w:rsidRPr="00C0528A">
              <w:rPr>
                <w:rFonts w:cstheme="minorHAnsi"/>
              </w:rPr>
              <w:t>Very incomplete; no details provided; many misconceptions evident.</w:t>
            </w:r>
          </w:p>
        </w:tc>
      </w:tr>
      <w:tr w:rsidR="00D00CA0" w:rsidRPr="00C0528A" w14:paraId="0DA98E5C" w14:textId="77777777" w:rsidTr="00913243">
        <w:trPr>
          <w:trHeight w:val="432"/>
        </w:trPr>
        <w:tc>
          <w:tcPr>
            <w:tcW w:w="810" w:type="dxa"/>
            <w:vAlign w:val="center"/>
          </w:tcPr>
          <w:p w14:paraId="38B6EDD7" w14:textId="77777777" w:rsidR="00D00CA0" w:rsidRPr="00C0528A" w:rsidRDefault="00D00CA0" w:rsidP="00913243">
            <w:pPr>
              <w:spacing w:after="0"/>
              <w:ind w:left="-18"/>
              <w:jc w:val="center"/>
              <w:rPr>
                <w:rFonts w:cstheme="minorHAnsi"/>
              </w:rPr>
            </w:pPr>
            <w:r w:rsidRPr="00C0528A">
              <w:rPr>
                <w:rFonts w:cstheme="minorHAnsi"/>
              </w:rPr>
              <w:t>0</w:t>
            </w:r>
          </w:p>
        </w:tc>
        <w:tc>
          <w:tcPr>
            <w:tcW w:w="1620" w:type="dxa"/>
            <w:vAlign w:val="center"/>
          </w:tcPr>
          <w:p w14:paraId="5CCF197C" w14:textId="77777777" w:rsidR="00D00CA0" w:rsidRPr="00C0528A" w:rsidRDefault="00D00CA0" w:rsidP="00913243">
            <w:pPr>
              <w:spacing w:after="0"/>
              <w:ind w:left="-18"/>
              <w:jc w:val="center"/>
              <w:rPr>
                <w:rFonts w:cstheme="minorHAnsi"/>
              </w:rPr>
            </w:pPr>
            <w:r w:rsidRPr="00C0528A">
              <w:rPr>
                <w:rFonts w:cstheme="minorHAnsi"/>
              </w:rPr>
              <w:t>Not acceptable</w:t>
            </w:r>
          </w:p>
        </w:tc>
        <w:tc>
          <w:tcPr>
            <w:tcW w:w="7020" w:type="dxa"/>
            <w:vAlign w:val="center"/>
          </w:tcPr>
          <w:p w14:paraId="101195B9" w14:textId="77777777" w:rsidR="00D00CA0" w:rsidRPr="00C0528A" w:rsidRDefault="00D00CA0" w:rsidP="00913243">
            <w:pPr>
              <w:spacing w:after="0"/>
              <w:ind w:left="-18"/>
              <w:rPr>
                <w:rFonts w:cstheme="minorHAnsi"/>
              </w:rPr>
            </w:pPr>
            <w:r w:rsidRPr="00C0528A">
              <w:rPr>
                <w:rFonts w:cstheme="minorHAnsi"/>
              </w:rPr>
              <w:t>So incomplete that no judgment can be made about student understanding</w:t>
            </w:r>
          </w:p>
        </w:tc>
      </w:tr>
    </w:tbl>
    <w:p w14:paraId="3CC72315" w14:textId="77777777" w:rsidR="00D00CA0" w:rsidRPr="00C0528A" w:rsidRDefault="00D00CA0" w:rsidP="00D00CA0">
      <w:pPr>
        <w:tabs>
          <w:tab w:val="right" w:pos="10080"/>
        </w:tabs>
        <w:spacing w:after="0"/>
        <w:rPr>
          <w:rFonts w:cstheme="minorHAnsi"/>
        </w:rPr>
      </w:pPr>
    </w:p>
    <w:p w14:paraId="58306FB5" w14:textId="17E61D65" w:rsidR="006B7B95" w:rsidRPr="00C0528A" w:rsidRDefault="006B7B95" w:rsidP="0037726C">
      <w:pPr>
        <w:spacing w:after="0"/>
        <w:rPr>
          <w:rFonts w:cstheme="minorHAnsi"/>
        </w:rPr>
      </w:pPr>
    </w:p>
    <w:p w14:paraId="72026F46" w14:textId="70C6ED40" w:rsidR="006B7B95" w:rsidRPr="00C0528A" w:rsidRDefault="006B7B95" w:rsidP="0037726C">
      <w:pPr>
        <w:spacing w:after="0"/>
        <w:rPr>
          <w:rFonts w:cstheme="minorHAnsi"/>
        </w:rPr>
      </w:pPr>
    </w:p>
    <w:p w14:paraId="1A88ADC2" w14:textId="362506C7" w:rsidR="006B7B95" w:rsidRPr="00C0528A" w:rsidRDefault="006B7B95" w:rsidP="0037726C">
      <w:pPr>
        <w:spacing w:after="0"/>
        <w:rPr>
          <w:rFonts w:cstheme="minorHAnsi"/>
        </w:rPr>
      </w:pPr>
    </w:p>
    <w:p w14:paraId="4711EF0E" w14:textId="1AE2497A" w:rsidR="006B7B95" w:rsidRPr="00C0528A" w:rsidRDefault="006B7B95" w:rsidP="0037726C">
      <w:pPr>
        <w:spacing w:after="0"/>
        <w:rPr>
          <w:rFonts w:cstheme="minorHAnsi"/>
        </w:rPr>
      </w:pPr>
    </w:p>
    <w:p w14:paraId="7629946D" w14:textId="70978DF5" w:rsidR="006B7B95" w:rsidRPr="00C0528A" w:rsidRDefault="006B7B95" w:rsidP="0037726C">
      <w:pPr>
        <w:spacing w:after="0"/>
        <w:rPr>
          <w:rFonts w:cstheme="minorHAnsi"/>
        </w:rPr>
      </w:pPr>
    </w:p>
    <w:p w14:paraId="012DE0C6" w14:textId="4F4BAAE2" w:rsidR="006B7B95" w:rsidRPr="00C0528A" w:rsidRDefault="006B7B95" w:rsidP="0037726C">
      <w:pPr>
        <w:spacing w:after="0"/>
        <w:rPr>
          <w:rFonts w:cstheme="minorHAnsi"/>
        </w:rPr>
      </w:pPr>
    </w:p>
    <w:p w14:paraId="24E77153" w14:textId="26B34EE7" w:rsidR="006B7B95" w:rsidRPr="00C0528A" w:rsidRDefault="006B7B95" w:rsidP="0037726C">
      <w:pPr>
        <w:spacing w:after="0"/>
        <w:rPr>
          <w:rFonts w:cstheme="minorHAnsi"/>
        </w:rPr>
      </w:pPr>
    </w:p>
    <w:p w14:paraId="47E6B2EF" w14:textId="0C345864" w:rsidR="006B7B95" w:rsidRPr="00C0528A" w:rsidRDefault="006B7B95" w:rsidP="0037726C">
      <w:pPr>
        <w:spacing w:after="0"/>
        <w:rPr>
          <w:rFonts w:cstheme="minorHAnsi"/>
        </w:rPr>
      </w:pPr>
    </w:p>
    <w:p w14:paraId="4F2FA8C7" w14:textId="71F7AD7D" w:rsidR="006B7B95" w:rsidRPr="00C0528A" w:rsidRDefault="006B7B95" w:rsidP="0037726C">
      <w:pPr>
        <w:spacing w:after="0"/>
        <w:rPr>
          <w:rFonts w:cstheme="minorHAnsi"/>
        </w:rPr>
      </w:pPr>
    </w:p>
    <w:p w14:paraId="45C79344" w14:textId="6EDD2635" w:rsidR="006B7B95" w:rsidRPr="00C0528A" w:rsidRDefault="006B7B95" w:rsidP="0037726C">
      <w:pPr>
        <w:spacing w:after="0"/>
        <w:rPr>
          <w:rFonts w:cstheme="minorHAnsi"/>
        </w:rPr>
      </w:pPr>
    </w:p>
    <w:p w14:paraId="350FA349" w14:textId="591FC7F9" w:rsidR="006B7B95" w:rsidRPr="00C0528A" w:rsidRDefault="006B7B95" w:rsidP="0037726C">
      <w:pPr>
        <w:spacing w:after="0"/>
        <w:rPr>
          <w:rFonts w:cstheme="minorHAnsi"/>
        </w:rPr>
      </w:pPr>
    </w:p>
    <w:p w14:paraId="36E331CC" w14:textId="77777777" w:rsidR="00F30DC9" w:rsidRDefault="00F30DC9">
      <w:pPr>
        <w:rPr>
          <w:rFonts w:eastAsia="Times New Roman" w:cstheme="minorHAnsi"/>
          <w:b/>
          <w:bCs/>
          <w:noProof/>
          <w:sz w:val="40"/>
          <w:szCs w:val="32"/>
        </w:rPr>
      </w:pPr>
      <w:bookmarkStart w:id="15" w:name="_Additional_Resources"/>
      <w:bookmarkStart w:id="16" w:name="_Toc7182680"/>
      <w:bookmarkEnd w:id="15"/>
      <w:r>
        <w:rPr>
          <w:rFonts w:cstheme="minorHAnsi"/>
          <w:noProof/>
        </w:rPr>
        <w:br w:type="page"/>
      </w:r>
    </w:p>
    <w:p w14:paraId="6E65BFE6" w14:textId="2ADEA28E" w:rsidR="0027336A" w:rsidRPr="00520C95" w:rsidRDefault="008C67AF" w:rsidP="00385B83">
      <w:pPr>
        <w:pStyle w:val="Heading1"/>
        <w:rPr>
          <w:rFonts w:ascii="Arial" w:hAnsi="Arial"/>
          <w:i/>
        </w:rPr>
      </w:pPr>
      <w:bookmarkStart w:id="17" w:name="_Additional_Resources_1"/>
      <w:bookmarkEnd w:id="17"/>
      <w:r w:rsidRPr="00520C95">
        <w:rPr>
          <w:rFonts w:ascii="Arial" w:hAnsi="Arial"/>
          <w:noProof/>
        </w:rPr>
        <w:lastRenderedPageBreak/>
        <mc:AlternateContent>
          <mc:Choice Requires="wps">
            <w:drawing>
              <wp:anchor distT="0" distB="0" distL="114300" distR="114300" simplePos="0" relativeHeight="251673600" behindDoc="1" locked="0" layoutInCell="1" allowOverlap="1" wp14:anchorId="3144453C" wp14:editId="4FFF9368">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CB505EF" id="Rectangle 22" o:spid="_x0000_s1026" style="position:absolute;margin-left:-26.25pt;margin-top:25.15pt;width:555.95pt;height:9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16"/>
      <w:r w:rsidR="005C3BC6" w:rsidRPr="00520C95">
        <w:rPr>
          <w:rFonts w:ascii="Arial" w:hAnsi="Arial"/>
          <w:noProof/>
        </w:rPr>
        <w:t>Additional Resources</w:t>
      </w:r>
      <w:r w:rsidR="007F2157" w:rsidRPr="00520C95">
        <w:rPr>
          <w:rFonts w:ascii="Arial" w:hAnsi="Arial"/>
          <w:noProof/>
        </w:rPr>
        <w:t xml:space="preserve"> </w:t>
      </w:r>
    </w:p>
    <w:p w14:paraId="4B6FF9F6" w14:textId="3B4558A0" w:rsidR="002C39C9" w:rsidRPr="00C0528A" w:rsidRDefault="002C39C9" w:rsidP="002C39C9">
      <w:pPr>
        <w:spacing w:after="0"/>
        <w:rPr>
          <w:rFonts w:cs="Arial"/>
          <w:b/>
          <w:sz w:val="28"/>
        </w:rPr>
      </w:pPr>
      <w:r w:rsidRPr="00C0528A">
        <w:rPr>
          <w:rFonts w:cs="Arial"/>
          <w:b/>
          <w:sz w:val="28"/>
        </w:rPr>
        <w:t>Labs and demos</w:t>
      </w:r>
    </w:p>
    <w:p w14:paraId="08188C19" w14:textId="77777777" w:rsidR="0027336A" w:rsidRDefault="0027336A" w:rsidP="002C39C9">
      <w:pPr>
        <w:spacing w:after="0"/>
        <w:rPr>
          <w:rFonts w:cs="Arial"/>
          <w:b/>
          <w:sz w:val="28"/>
        </w:rPr>
      </w:pPr>
      <w:bookmarkStart w:id="18" w:name="_Toc327249436"/>
      <w:bookmarkStart w:id="19" w:name="_Toc453602479"/>
    </w:p>
    <w:p w14:paraId="68C33F07" w14:textId="77777777" w:rsidR="002744CD" w:rsidRDefault="002744CD" w:rsidP="002744CD">
      <w:r>
        <w:t>Under pressure:  Hands on activity</w:t>
      </w:r>
    </w:p>
    <w:p w14:paraId="2555EC4D" w14:textId="77777777" w:rsidR="002744CD" w:rsidRDefault="00804066" w:rsidP="002744CD">
      <w:hyperlink r:id="rId9" w:history="1">
        <w:r w:rsidR="002744CD" w:rsidRPr="005A28D2">
          <w:rPr>
            <w:rStyle w:val="Hyperlink"/>
          </w:rPr>
          <w:t>https://www.teachengineering.org/activities/view/cub_dams_lesson03_activity1</w:t>
        </w:r>
      </w:hyperlink>
    </w:p>
    <w:p w14:paraId="4F4D6FB4" w14:textId="77777777" w:rsidR="002744CD" w:rsidRDefault="002744CD" w:rsidP="002C39C9">
      <w:pPr>
        <w:spacing w:after="0"/>
        <w:rPr>
          <w:rFonts w:cs="Arial"/>
          <w:b/>
          <w:sz w:val="28"/>
        </w:rPr>
      </w:pPr>
    </w:p>
    <w:p w14:paraId="7451D576" w14:textId="77777777" w:rsidR="0027336A" w:rsidRDefault="0027336A" w:rsidP="002C39C9">
      <w:pPr>
        <w:spacing w:after="0"/>
        <w:rPr>
          <w:rFonts w:cs="Arial"/>
          <w:b/>
          <w:sz w:val="28"/>
        </w:rPr>
      </w:pPr>
    </w:p>
    <w:p w14:paraId="75FC8E03" w14:textId="1C78CF3A" w:rsidR="002C39C9" w:rsidRPr="00C0528A" w:rsidRDefault="002C39C9" w:rsidP="002C39C9">
      <w:pPr>
        <w:spacing w:after="0"/>
        <w:rPr>
          <w:rFonts w:cs="Arial"/>
          <w:b/>
          <w:sz w:val="28"/>
        </w:rPr>
      </w:pPr>
      <w:r w:rsidRPr="00C0528A">
        <w:rPr>
          <w:rFonts w:cs="Arial"/>
          <w:b/>
          <w:sz w:val="28"/>
        </w:rPr>
        <w:t>Simulations</w:t>
      </w:r>
      <w:bookmarkEnd w:id="18"/>
      <w:bookmarkEnd w:id="19"/>
      <w:r w:rsidR="002744CD">
        <w:rPr>
          <w:rFonts w:cs="Arial"/>
          <w:b/>
          <w:sz w:val="28"/>
        </w:rPr>
        <w:t xml:space="preserve"> and Videos</w:t>
      </w:r>
    </w:p>
    <w:p w14:paraId="087FFBC1" w14:textId="5D281715" w:rsidR="002C39C9" w:rsidRDefault="002C39C9" w:rsidP="002C39C9">
      <w:pPr>
        <w:spacing w:after="0"/>
        <w:rPr>
          <w:rFonts w:cs="Arial"/>
        </w:rPr>
      </w:pPr>
      <w:bookmarkStart w:id="20" w:name="_Toc327249437"/>
    </w:p>
    <w:p w14:paraId="68B39105" w14:textId="77777777" w:rsidR="002744CD" w:rsidRDefault="002744CD" w:rsidP="002744CD">
      <w:r>
        <w:t>Syringe simulation</w:t>
      </w:r>
    </w:p>
    <w:p w14:paraId="4BCF6AFF" w14:textId="77777777" w:rsidR="002744CD" w:rsidRDefault="00804066" w:rsidP="002744CD">
      <w:hyperlink r:id="rId10" w:history="1">
        <w:r w:rsidR="002744CD" w:rsidRPr="005A28D2">
          <w:rPr>
            <w:rStyle w:val="Hyperlink"/>
          </w:rPr>
          <w:t>https://demonstrations.wolfram.com/PascalsSyringe/</w:t>
        </w:r>
      </w:hyperlink>
    </w:p>
    <w:p w14:paraId="6F488DFA" w14:textId="77777777" w:rsidR="002744CD" w:rsidRDefault="002744CD" w:rsidP="002744CD">
      <w:r>
        <w:t>Intermolecular Forces</w:t>
      </w:r>
    </w:p>
    <w:p w14:paraId="4D7BABC0" w14:textId="77777777" w:rsidR="002744CD" w:rsidRDefault="00804066" w:rsidP="002744CD">
      <w:hyperlink r:id="rId11" w:history="1">
        <w:r w:rsidR="002744CD" w:rsidRPr="001A22D2">
          <w:rPr>
            <w:rStyle w:val="Hyperlink"/>
          </w:rPr>
          <w:t>https://teachchemistry.org/classroom-resources/intermolecular-forces-2020</w:t>
        </w:r>
      </w:hyperlink>
    </w:p>
    <w:p w14:paraId="660A7A03" w14:textId="50B3BEC9" w:rsidR="0027336A" w:rsidRDefault="0027336A" w:rsidP="002C39C9">
      <w:pPr>
        <w:spacing w:after="0"/>
        <w:rPr>
          <w:rFonts w:cs="Arial"/>
        </w:rPr>
      </w:pPr>
    </w:p>
    <w:p w14:paraId="79716CE4" w14:textId="77777777" w:rsidR="002744CD" w:rsidRDefault="002744CD" w:rsidP="002744CD">
      <w:r>
        <w:t>Pascal’s Pressure with syringes</w:t>
      </w:r>
    </w:p>
    <w:p w14:paraId="0F6B5008" w14:textId="77777777" w:rsidR="002744CD" w:rsidRDefault="00804066" w:rsidP="002744CD">
      <w:hyperlink r:id="rId12" w:history="1">
        <w:r w:rsidR="002744CD" w:rsidRPr="001A22D2">
          <w:rPr>
            <w:rStyle w:val="Hyperlink"/>
          </w:rPr>
          <w:t>https://youtu.be/cAz-YEN2S9Q</w:t>
        </w:r>
      </w:hyperlink>
    </w:p>
    <w:p w14:paraId="40117990" w14:textId="77777777" w:rsidR="002744CD" w:rsidRDefault="002744CD" w:rsidP="002C39C9">
      <w:pPr>
        <w:spacing w:after="0"/>
        <w:rPr>
          <w:rFonts w:cs="Arial"/>
        </w:rPr>
      </w:pPr>
    </w:p>
    <w:bookmarkEnd w:id="20"/>
    <w:p w14:paraId="647AF527" w14:textId="6FC9C8C4" w:rsidR="0027336A" w:rsidRPr="002744CD" w:rsidRDefault="0027336A" w:rsidP="002C39C9">
      <w:pPr>
        <w:spacing w:after="0"/>
        <w:rPr>
          <w:rFonts w:cs="Arial"/>
          <w:b/>
          <w:sz w:val="28"/>
        </w:rPr>
      </w:pPr>
    </w:p>
    <w:p w14:paraId="5EED66F1" w14:textId="77777777" w:rsidR="002C39C9" w:rsidRPr="00C0528A" w:rsidRDefault="002C39C9" w:rsidP="002C39C9">
      <w:pPr>
        <w:spacing w:after="0"/>
        <w:rPr>
          <w:rFonts w:cs="Arial"/>
          <w:b/>
          <w:sz w:val="28"/>
        </w:rPr>
      </w:pPr>
      <w:bookmarkStart w:id="21" w:name="_Toc327249439"/>
      <w:bookmarkStart w:id="22" w:name="_Toc453602482"/>
      <w:r w:rsidRPr="00C0528A">
        <w:rPr>
          <w:rFonts w:cs="Arial"/>
          <w:b/>
          <w:sz w:val="28"/>
        </w:rPr>
        <w:t>Projects and extension activities</w:t>
      </w:r>
      <w:bookmarkEnd w:id="21"/>
      <w:bookmarkEnd w:id="22"/>
    </w:p>
    <w:p w14:paraId="452B02A3" w14:textId="0F3ED358" w:rsidR="00D83FCB" w:rsidRDefault="00D83FCB" w:rsidP="00D83FCB">
      <w:bookmarkStart w:id="23" w:name="_Connections_to_Chemistry"/>
      <w:bookmarkEnd w:id="23"/>
    </w:p>
    <w:p w14:paraId="62D85081" w14:textId="77777777" w:rsidR="002744CD" w:rsidRDefault="002744CD" w:rsidP="002744CD">
      <w:r>
        <w:t>Make a Cartesian Diver</w:t>
      </w:r>
    </w:p>
    <w:p w14:paraId="1F955DF3" w14:textId="77777777" w:rsidR="002744CD" w:rsidRDefault="00804066" w:rsidP="002744CD">
      <w:hyperlink r:id="rId13" w:history="1">
        <w:r w:rsidR="002744CD" w:rsidRPr="001A22D2">
          <w:rPr>
            <w:rStyle w:val="Hyperlink"/>
          </w:rPr>
          <w:t>https://sciencebob.com/make-a-cartesian-diver/</w:t>
        </w:r>
      </w:hyperlink>
    </w:p>
    <w:p w14:paraId="783E9F6C" w14:textId="28BC5F0A" w:rsidR="00D83FCB" w:rsidRDefault="00D83FCB" w:rsidP="00D83FCB"/>
    <w:p w14:paraId="5D96DDD2" w14:textId="7E82A2B9" w:rsidR="00D83FCB" w:rsidRDefault="00D83FCB" w:rsidP="00D83FCB"/>
    <w:p w14:paraId="74A9961B" w14:textId="6A4C8D03" w:rsidR="00970A10" w:rsidRDefault="00970A10" w:rsidP="00D83FCB"/>
    <w:p w14:paraId="15CAA52D" w14:textId="01DED7B3" w:rsidR="00970A10" w:rsidRDefault="00970A10" w:rsidP="00D83FCB"/>
    <w:p w14:paraId="5D05A15A" w14:textId="3E02D269" w:rsidR="00970A10" w:rsidRDefault="00970A10" w:rsidP="00D83FCB"/>
    <w:p w14:paraId="0D4EE71B" w14:textId="00A4CCFB" w:rsidR="00970A10" w:rsidRDefault="00970A10" w:rsidP="00D83FCB"/>
    <w:p w14:paraId="4D586012" w14:textId="640DBFDF" w:rsidR="00970A10" w:rsidRDefault="00970A10" w:rsidP="00D83FCB"/>
    <w:p w14:paraId="7E86BC4D" w14:textId="73E5E333" w:rsidR="00970A10" w:rsidRDefault="00970A10" w:rsidP="00D83FCB"/>
    <w:p w14:paraId="554A137D" w14:textId="45B7EBA3" w:rsidR="00970A10" w:rsidRDefault="00970A10" w:rsidP="00D83FCB"/>
    <w:p w14:paraId="3BD7A382" w14:textId="1BCA273F" w:rsidR="00970A10" w:rsidRDefault="00970A10" w:rsidP="00D83FCB"/>
    <w:p w14:paraId="35505DF9" w14:textId="42751B0A" w:rsidR="00970A10" w:rsidRDefault="00970A10" w:rsidP="00D83FCB"/>
    <w:p w14:paraId="219B307E" w14:textId="7D816D4E" w:rsidR="00970A10" w:rsidRDefault="00970A10" w:rsidP="00D83FCB"/>
    <w:p w14:paraId="694B3442" w14:textId="4D829597" w:rsidR="00970A10" w:rsidRDefault="00970A10" w:rsidP="00D83FCB"/>
    <w:p w14:paraId="3806FE4A" w14:textId="029DC3B3" w:rsidR="00970A10" w:rsidRDefault="00970A10">
      <w:pPr>
        <w:rPr>
          <w:rFonts w:ascii="Calibri" w:eastAsia="Times New Roman" w:hAnsi="Calibri" w:cs="Arial"/>
          <w:b/>
          <w:bCs/>
          <w:sz w:val="40"/>
          <w:szCs w:val="32"/>
        </w:rPr>
      </w:pPr>
      <w:bookmarkStart w:id="24" w:name="_Toc7182674"/>
    </w:p>
    <w:p w14:paraId="79164720" w14:textId="69C7FB77" w:rsidR="00D00CA0" w:rsidRPr="00804066" w:rsidRDefault="002202FC" w:rsidP="00D83FCB">
      <w:pPr>
        <w:pStyle w:val="Heading1"/>
        <w:rPr>
          <w:rFonts w:ascii="Arial" w:hAnsi="Arial"/>
          <w:sz w:val="36"/>
          <w:szCs w:val="36"/>
        </w:rPr>
      </w:pPr>
      <w:bookmarkStart w:id="25" w:name="_Chemistry_Concepts,_Standards,"/>
      <w:bookmarkEnd w:id="25"/>
      <w:r w:rsidRPr="00804066">
        <w:rPr>
          <w:rFonts w:ascii="Arial" w:hAnsi="Arial"/>
          <w:sz w:val="36"/>
          <w:szCs w:val="36"/>
        </w:rPr>
        <w:lastRenderedPageBreak/>
        <w:t xml:space="preserve">Chemistry Concepts, </w:t>
      </w:r>
      <w:r w:rsidR="00240500" w:rsidRPr="00804066">
        <w:rPr>
          <w:rFonts w:ascii="Arial" w:hAnsi="Arial"/>
          <w:sz w:val="36"/>
          <w:szCs w:val="36"/>
        </w:rPr>
        <w:t>Standards</w:t>
      </w:r>
      <w:r w:rsidRPr="00804066">
        <w:rPr>
          <w:rFonts w:ascii="Arial" w:hAnsi="Arial"/>
          <w:sz w:val="36"/>
          <w:szCs w:val="36"/>
        </w:rPr>
        <w:t>, and Teaching Strategies</w:t>
      </w:r>
      <w:r w:rsidR="00240500" w:rsidRPr="00804066">
        <w:rPr>
          <w:rFonts w:ascii="Arial" w:hAnsi="Arial"/>
          <w:sz w:val="36"/>
          <w:szCs w:val="36"/>
        </w:rPr>
        <w:t xml:space="preserve"> </w:t>
      </w:r>
      <w:r w:rsidR="00D00CA0" w:rsidRPr="00804066">
        <w:rPr>
          <w:rFonts w:ascii="Arial" w:hAnsi="Arial"/>
          <w:noProof/>
          <w:sz w:val="36"/>
          <w:szCs w:val="36"/>
        </w:rPr>
        <mc:AlternateContent>
          <mc:Choice Requires="wps">
            <w:drawing>
              <wp:anchor distT="0" distB="0" distL="114300" distR="114300" simplePos="0" relativeHeight="251674624" behindDoc="1" locked="0" layoutInCell="1" allowOverlap="1" wp14:anchorId="17FE03B8" wp14:editId="06E15E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rect w14:anchorId="7FFE9C8E" id="Rectangle 2" o:spid="_x0000_s1026" style="position:absolute;margin-left:0;margin-top:26.9pt;width:555.95pt;height:9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24"/>
    </w:p>
    <w:p w14:paraId="66B3885D" w14:textId="77777777" w:rsidR="00D00CA0" w:rsidRPr="00C0528A" w:rsidRDefault="00D00CA0" w:rsidP="00D00CA0">
      <w:pPr>
        <w:spacing w:after="0"/>
        <w:rPr>
          <w:rFonts w:cstheme="minorHAnsi"/>
        </w:rPr>
        <w:sectPr w:rsidR="00D00CA0" w:rsidRPr="00C0528A" w:rsidSect="00CB1952">
          <w:headerReference w:type="default" r:id="rId14"/>
          <w:footerReference w:type="default" r:id="rId15"/>
          <w:footerReference w:type="first" r:id="rId16"/>
          <w:type w:val="continuous"/>
          <w:pgSz w:w="12240" w:h="15840"/>
          <w:pgMar w:top="1080" w:right="1080" w:bottom="1440" w:left="1080" w:header="720" w:footer="720" w:gutter="0"/>
          <w:cols w:space="720"/>
          <w:titlePg/>
          <w:docGrid w:linePitch="360"/>
        </w:sectPr>
      </w:pPr>
    </w:p>
    <w:p w14:paraId="12CCC9F0" w14:textId="59C78F03" w:rsidR="009E112B" w:rsidRDefault="009E112B" w:rsidP="00D00CA0">
      <w:pPr>
        <w:spacing w:after="0"/>
        <w:rPr>
          <w:rFonts w:cstheme="minorHAnsi"/>
          <w:b/>
        </w:rPr>
      </w:pPr>
    </w:p>
    <w:p w14:paraId="4FFEA016" w14:textId="77777777" w:rsidR="00385B83" w:rsidRPr="00520C95" w:rsidRDefault="00385B83" w:rsidP="00804066">
      <w:pPr>
        <w:spacing w:after="0"/>
        <w:rPr>
          <w:rFonts w:cstheme="minorHAnsi"/>
          <w:b/>
          <w:sz w:val="28"/>
          <w:szCs w:val="28"/>
        </w:rPr>
      </w:pPr>
      <w:r w:rsidRPr="00520C95">
        <w:rPr>
          <w:rFonts w:cstheme="minorHAnsi"/>
          <w:b/>
          <w:sz w:val="28"/>
          <w:szCs w:val="28"/>
        </w:rPr>
        <w:t>Connections to Chemistry Concepts</w:t>
      </w:r>
    </w:p>
    <w:p w14:paraId="76505DBB" w14:textId="77777777" w:rsidR="00385B83" w:rsidRPr="00520C95" w:rsidRDefault="00385B83" w:rsidP="00804066">
      <w:pPr>
        <w:spacing w:after="0"/>
        <w:rPr>
          <w:rFonts w:cstheme="minorHAnsi"/>
        </w:rPr>
      </w:pPr>
      <w:r w:rsidRPr="00520C95">
        <w:rPr>
          <w:rFonts w:cstheme="minorHAnsi"/>
        </w:rPr>
        <w:t>The following chemistry concepts are highlighted in this article:</w:t>
      </w:r>
    </w:p>
    <w:p w14:paraId="0428C4CD" w14:textId="77777777" w:rsidR="00385B83" w:rsidRPr="00520C95" w:rsidRDefault="00385B83" w:rsidP="00804066">
      <w:pPr>
        <w:numPr>
          <w:ilvl w:val="0"/>
          <w:numId w:val="29"/>
        </w:numPr>
        <w:spacing w:after="0"/>
        <w:rPr>
          <w:rFonts w:cstheme="minorHAnsi"/>
          <w:b/>
          <w:sz w:val="28"/>
          <w:szCs w:val="28"/>
        </w:rPr>
      </w:pPr>
      <w:r w:rsidRPr="00520C95">
        <w:rPr>
          <w:rFonts w:cstheme="minorHAnsi"/>
        </w:rPr>
        <w:t>Physical properties</w:t>
      </w:r>
    </w:p>
    <w:p w14:paraId="2B12954F" w14:textId="77777777" w:rsidR="00385B83" w:rsidRPr="00520C95" w:rsidRDefault="00385B83" w:rsidP="00804066">
      <w:pPr>
        <w:numPr>
          <w:ilvl w:val="0"/>
          <w:numId w:val="29"/>
        </w:numPr>
        <w:spacing w:after="0"/>
        <w:rPr>
          <w:rFonts w:cstheme="minorHAnsi"/>
          <w:b/>
          <w:sz w:val="28"/>
          <w:szCs w:val="28"/>
        </w:rPr>
      </w:pPr>
      <w:r w:rsidRPr="00520C95">
        <w:rPr>
          <w:rFonts w:cstheme="minorHAnsi"/>
        </w:rPr>
        <w:t xml:space="preserve">Intermolecular forces </w:t>
      </w:r>
    </w:p>
    <w:p w14:paraId="02F6D151" w14:textId="77777777" w:rsidR="00385B83" w:rsidRPr="00520C95" w:rsidRDefault="00385B83" w:rsidP="00804066">
      <w:pPr>
        <w:spacing w:after="0"/>
        <w:ind w:left="360"/>
        <w:rPr>
          <w:rFonts w:cstheme="minorHAnsi"/>
          <w:b/>
          <w:sz w:val="28"/>
          <w:szCs w:val="28"/>
        </w:rPr>
      </w:pPr>
    </w:p>
    <w:p w14:paraId="51C8CD31" w14:textId="77777777" w:rsidR="00385B83" w:rsidRPr="00520C95" w:rsidRDefault="00385B83" w:rsidP="00804066">
      <w:pPr>
        <w:spacing w:after="0"/>
        <w:rPr>
          <w:rFonts w:cstheme="minorHAnsi"/>
          <w:b/>
          <w:sz w:val="28"/>
          <w:szCs w:val="28"/>
        </w:rPr>
      </w:pPr>
      <w:r w:rsidRPr="00520C95">
        <w:rPr>
          <w:rFonts w:cstheme="minorHAnsi"/>
          <w:b/>
          <w:sz w:val="28"/>
          <w:szCs w:val="28"/>
        </w:rPr>
        <w:t>Correlations to Next Generation Science Standards</w:t>
      </w:r>
    </w:p>
    <w:p w14:paraId="1F74B68F" w14:textId="77777777" w:rsidR="00385B83" w:rsidRPr="00520C95" w:rsidRDefault="00385B83" w:rsidP="00804066">
      <w:pPr>
        <w:spacing w:after="0"/>
        <w:rPr>
          <w:rFonts w:cstheme="minorHAnsi"/>
        </w:rPr>
      </w:pPr>
      <w:r w:rsidRPr="00520C95">
        <w:rPr>
          <w:rFonts w:cstheme="minorHAnsi"/>
        </w:rPr>
        <w:t xml:space="preserve">This article relates to the following performance expectations and dimensions of the NGSS: </w:t>
      </w:r>
    </w:p>
    <w:p w14:paraId="5B8C49B0" w14:textId="77777777" w:rsidR="00385B83" w:rsidRPr="00520C95" w:rsidRDefault="00385B83" w:rsidP="00804066">
      <w:pPr>
        <w:spacing w:after="0"/>
        <w:rPr>
          <w:rFonts w:cstheme="minorHAnsi"/>
        </w:rPr>
      </w:pPr>
    </w:p>
    <w:tbl>
      <w:tblPr>
        <w:tblW w:w="8394" w:type="dxa"/>
        <w:tblCellMar>
          <w:top w:w="15" w:type="dxa"/>
          <w:left w:w="15" w:type="dxa"/>
          <w:bottom w:w="15" w:type="dxa"/>
          <w:right w:w="15" w:type="dxa"/>
        </w:tblCellMar>
        <w:tblLook w:val="04A0" w:firstRow="1" w:lastRow="0" w:firstColumn="1" w:lastColumn="0" w:noHBand="0" w:noVBand="1"/>
      </w:tblPr>
      <w:tblGrid>
        <w:gridCol w:w="8394"/>
      </w:tblGrid>
      <w:tr w:rsidR="00385B83" w:rsidRPr="00520C95" w14:paraId="58258C82" w14:textId="77777777" w:rsidTr="00E45AA4">
        <w:trPr>
          <w:trHeight w:val="836"/>
        </w:trPr>
        <w:tc>
          <w:tcPr>
            <w:tcW w:w="8394" w:type="dxa"/>
            <w:tcBorders>
              <w:top w:val="nil"/>
              <w:left w:val="nil"/>
              <w:bottom w:val="nil"/>
            </w:tcBorders>
            <w:tcMar>
              <w:top w:w="0" w:type="dxa"/>
              <w:left w:w="0" w:type="dxa"/>
              <w:bottom w:w="0" w:type="dxa"/>
              <w:right w:w="225" w:type="dxa"/>
            </w:tcMar>
            <w:hideMark/>
          </w:tcPr>
          <w:p w14:paraId="2FF3D88E" w14:textId="77777777" w:rsidR="00385B83" w:rsidRPr="00520C95" w:rsidRDefault="00385B83" w:rsidP="00804066">
            <w:pPr>
              <w:rPr>
                <w:rFonts w:eastAsia="Times New Roman" w:cstheme="minorHAnsi"/>
                <w:color w:val="444444"/>
              </w:rPr>
            </w:pPr>
            <w:r w:rsidRPr="00520C95">
              <w:rPr>
                <w:rFonts w:eastAsia="Times New Roman" w:cstheme="minorHAnsi"/>
                <w:b/>
                <w:bCs/>
                <w:color w:val="444444"/>
              </w:rPr>
              <w:t xml:space="preserve">HS-PS1-3. </w:t>
            </w:r>
            <w:r w:rsidRPr="00520C95">
              <w:rPr>
                <w:rFonts w:eastAsia="Times New Roman" w:cstheme="minorHAnsi"/>
                <w:color w:val="444444"/>
              </w:rPr>
              <w:t>Plan and conduct an investigation to gather evidence to compare the structure of substances at the bulk scale to infer the strength of electrical forces between particles.</w:t>
            </w:r>
          </w:p>
          <w:p w14:paraId="38C77D7A" w14:textId="77777777" w:rsidR="00385B83" w:rsidRPr="00520C95" w:rsidRDefault="00385B83" w:rsidP="00804066">
            <w:pPr>
              <w:rPr>
                <w:rFonts w:eastAsia="Times New Roman" w:cstheme="minorHAnsi"/>
                <w:color w:val="444444"/>
              </w:rPr>
            </w:pPr>
            <w:r w:rsidRPr="00520C95">
              <w:rPr>
                <w:rFonts w:eastAsia="Times New Roman" w:cstheme="minorHAnsi"/>
                <w:b/>
                <w:bCs/>
                <w:color w:val="444444"/>
              </w:rPr>
              <w:t xml:space="preserve">HS-ETS1-3. </w:t>
            </w:r>
            <w:r w:rsidRPr="00520C95">
              <w:rPr>
                <w:rFonts w:eastAsia="Times New Roman" w:cstheme="minorHAnsi"/>
                <w:color w:val="444444"/>
              </w:rPr>
              <w:t>Evaluate a solution to a complex real-world problem based on prioritized criteria and tradeoffs that account for a range of constraints, including cost, safety, reliability, and aesthetics, as well as possible social, cultural, and environmental impacts.</w:t>
            </w:r>
          </w:p>
        </w:tc>
      </w:tr>
    </w:tbl>
    <w:p w14:paraId="338C333D" w14:textId="77777777" w:rsidR="00385B83" w:rsidRPr="00520C95" w:rsidRDefault="00385B83" w:rsidP="00804066">
      <w:pPr>
        <w:rPr>
          <w:rFonts w:cstheme="minorHAnsi"/>
          <w:b/>
        </w:rPr>
      </w:pPr>
    </w:p>
    <w:p w14:paraId="24968719" w14:textId="77777777" w:rsidR="00385B83" w:rsidRPr="00804066" w:rsidRDefault="00385B83" w:rsidP="00804066">
      <w:pPr>
        <w:rPr>
          <w:rFonts w:cstheme="minorHAnsi"/>
          <w:b/>
        </w:rPr>
      </w:pPr>
      <w:r w:rsidRPr="00804066">
        <w:rPr>
          <w:rFonts w:cstheme="minorHAnsi"/>
          <w:b/>
        </w:rPr>
        <w:t>Disciplinary Core Ideas:</w:t>
      </w:r>
    </w:p>
    <w:p w14:paraId="3DC99F0D" w14:textId="77777777" w:rsidR="00385B83" w:rsidRPr="00804066" w:rsidRDefault="00385B83" w:rsidP="00804066">
      <w:pPr>
        <w:pStyle w:val="ListParagraph"/>
        <w:numPr>
          <w:ilvl w:val="0"/>
          <w:numId w:val="32"/>
        </w:numPr>
        <w:spacing w:after="200"/>
        <w:rPr>
          <w:rFonts w:asciiTheme="minorHAnsi" w:hAnsiTheme="minorHAnsi" w:cstheme="minorHAnsi"/>
          <w:sz w:val="22"/>
          <w:szCs w:val="22"/>
        </w:rPr>
      </w:pPr>
      <w:r w:rsidRPr="00804066">
        <w:rPr>
          <w:rFonts w:asciiTheme="minorHAnsi" w:hAnsiTheme="minorHAnsi" w:cstheme="minorHAnsi"/>
          <w:sz w:val="22"/>
          <w:szCs w:val="22"/>
        </w:rPr>
        <w:t>PS1.A: Structure and properties of matter</w:t>
      </w:r>
    </w:p>
    <w:p w14:paraId="7AE78ECF" w14:textId="77777777" w:rsidR="00385B83" w:rsidRPr="00804066" w:rsidRDefault="00385B83" w:rsidP="00804066">
      <w:pPr>
        <w:pStyle w:val="ListParagraph"/>
        <w:numPr>
          <w:ilvl w:val="0"/>
          <w:numId w:val="32"/>
        </w:numPr>
        <w:spacing w:after="200"/>
        <w:rPr>
          <w:rFonts w:asciiTheme="minorHAnsi" w:hAnsiTheme="minorHAnsi" w:cstheme="minorHAnsi"/>
          <w:sz w:val="22"/>
          <w:szCs w:val="22"/>
        </w:rPr>
      </w:pPr>
      <w:r w:rsidRPr="00804066">
        <w:rPr>
          <w:rFonts w:asciiTheme="minorHAnsi" w:hAnsiTheme="minorHAnsi" w:cstheme="minorHAnsi"/>
          <w:sz w:val="22"/>
          <w:szCs w:val="22"/>
        </w:rPr>
        <w:t>PS2.B: Types of interactions</w:t>
      </w:r>
    </w:p>
    <w:p w14:paraId="205E9A48" w14:textId="77777777" w:rsidR="00385B83" w:rsidRPr="00804066" w:rsidRDefault="00385B83" w:rsidP="00804066">
      <w:pPr>
        <w:pStyle w:val="ListParagraph"/>
        <w:numPr>
          <w:ilvl w:val="0"/>
          <w:numId w:val="32"/>
        </w:numPr>
        <w:spacing w:after="200"/>
        <w:rPr>
          <w:rFonts w:asciiTheme="minorHAnsi" w:hAnsiTheme="minorHAnsi" w:cstheme="minorHAnsi"/>
          <w:sz w:val="22"/>
          <w:szCs w:val="22"/>
        </w:rPr>
      </w:pPr>
      <w:r w:rsidRPr="00804066">
        <w:rPr>
          <w:rFonts w:asciiTheme="minorHAnsi" w:hAnsiTheme="minorHAnsi" w:cstheme="minorHAnsi"/>
          <w:sz w:val="22"/>
          <w:szCs w:val="22"/>
        </w:rPr>
        <w:t>ETS1.C: Optimizing the design solution</w:t>
      </w:r>
    </w:p>
    <w:p w14:paraId="68517207" w14:textId="77777777" w:rsidR="00385B83" w:rsidRPr="00804066" w:rsidRDefault="00385B83" w:rsidP="00804066">
      <w:pPr>
        <w:rPr>
          <w:rFonts w:cstheme="minorHAnsi"/>
        </w:rPr>
      </w:pPr>
      <w:r w:rsidRPr="00804066">
        <w:rPr>
          <w:rFonts w:cstheme="minorHAnsi"/>
          <w:b/>
        </w:rPr>
        <w:t>Crosscutting Concepts:</w:t>
      </w:r>
      <w:r w:rsidRPr="00804066">
        <w:rPr>
          <w:rFonts w:cstheme="minorHAnsi"/>
        </w:rPr>
        <w:t xml:space="preserve"> </w:t>
      </w:r>
    </w:p>
    <w:p w14:paraId="17906763" w14:textId="77777777" w:rsidR="00385B83" w:rsidRPr="00804066" w:rsidRDefault="00385B83" w:rsidP="00804066">
      <w:pPr>
        <w:pStyle w:val="ListParagraph"/>
        <w:numPr>
          <w:ilvl w:val="0"/>
          <w:numId w:val="30"/>
        </w:numPr>
        <w:spacing w:after="200"/>
        <w:rPr>
          <w:rFonts w:asciiTheme="minorHAnsi" w:hAnsiTheme="minorHAnsi" w:cstheme="minorHAnsi"/>
          <w:sz w:val="22"/>
          <w:szCs w:val="22"/>
        </w:rPr>
      </w:pPr>
      <w:r w:rsidRPr="00804066">
        <w:rPr>
          <w:rFonts w:asciiTheme="minorHAnsi" w:hAnsiTheme="minorHAnsi" w:cstheme="minorHAnsi"/>
          <w:sz w:val="22"/>
          <w:szCs w:val="22"/>
        </w:rPr>
        <w:t>Stability and change</w:t>
      </w:r>
    </w:p>
    <w:p w14:paraId="19DB0993" w14:textId="77777777" w:rsidR="00385B83" w:rsidRPr="00804066" w:rsidRDefault="00385B83" w:rsidP="00804066">
      <w:pPr>
        <w:pStyle w:val="ListParagraph"/>
        <w:numPr>
          <w:ilvl w:val="0"/>
          <w:numId w:val="30"/>
        </w:numPr>
        <w:spacing w:after="200"/>
        <w:rPr>
          <w:rFonts w:asciiTheme="minorHAnsi" w:hAnsiTheme="minorHAnsi" w:cstheme="minorHAnsi"/>
          <w:sz w:val="22"/>
          <w:szCs w:val="22"/>
        </w:rPr>
      </w:pPr>
      <w:r w:rsidRPr="00804066">
        <w:rPr>
          <w:rFonts w:asciiTheme="minorHAnsi" w:hAnsiTheme="minorHAnsi" w:cstheme="minorHAnsi"/>
          <w:sz w:val="22"/>
          <w:szCs w:val="22"/>
        </w:rPr>
        <w:t>Cause and effect</w:t>
      </w:r>
    </w:p>
    <w:p w14:paraId="030B0042" w14:textId="77777777" w:rsidR="00385B83" w:rsidRPr="00804066" w:rsidRDefault="00385B83" w:rsidP="00804066">
      <w:pPr>
        <w:pStyle w:val="ListParagraph"/>
        <w:numPr>
          <w:ilvl w:val="0"/>
          <w:numId w:val="30"/>
        </w:numPr>
        <w:spacing w:after="200"/>
        <w:rPr>
          <w:rFonts w:asciiTheme="minorHAnsi" w:hAnsiTheme="minorHAnsi" w:cstheme="minorHAnsi"/>
          <w:sz w:val="22"/>
          <w:szCs w:val="22"/>
        </w:rPr>
      </w:pPr>
      <w:r w:rsidRPr="00804066">
        <w:rPr>
          <w:rFonts w:asciiTheme="minorHAnsi" w:hAnsiTheme="minorHAnsi" w:cstheme="minorHAnsi"/>
          <w:sz w:val="22"/>
          <w:szCs w:val="22"/>
        </w:rPr>
        <w:t>Systems and system models</w:t>
      </w:r>
    </w:p>
    <w:p w14:paraId="58158BC3" w14:textId="77777777" w:rsidR="00385B83" w:rsidRPr="00804066" w:rsidRDefault="00385B83" w:rsidP="00804066">
      <w:pPr>
        <w:rPr>
          <w:rFonts w:cstheme="minorHAnsi"/>
        </w:rPr>
      </w:pPr>
      <w:r w:rsidRPr="00804066">
        <w:rPr>
          <w:rFonts w:cstheme="minorHAnsi"/>
          <w:b/>
        </w:rPr>
        <w:t>Science and Engineering Practices:</w:t>
      </w:r>
      <w:r w:rsidRPr="00804066">
        <w:rPr>
          <w:rFonts w:cstheme="minorHAnsi"/>
        </w:rPr>
        <w:t xml:space="preserve"> </w:t>
      </w:r>
    </w:p>
    <w:p w14:paraId="4D9FA2FD" w14:textId="77777777" w:rsidR="00385B83" w:rsidRPr="00804066" w:rsidRDefault="00385B83" w:rsidP="00804066">
      <w:pPr>
        <w:pStyle w:val="ListParagraph"/>
        <w:numPr>
          <w:ilvl w:val="0"/>
          <w:numId w:val="31"/>
        </w:numPr>
        <w:spacing w:after="200"/>
        <w:rPr>
          <w:rFonts w:asciiTheme="minorHAnsi" w:hAnsiTheme="minorHAnsi" w:cstheme="minorHAnsi"/>
          <w:sz w:val="22"/>
          <w:szCs w:val="22"/>
        </w:rPr>
      </w:pPr>
      <w:r w:rsidRPr="00804066">
        <w:rPr>
          <w:rFonts w:asciiTheme="minorHAnsi" w:hAnsiTheme="minorHAnsi" w:cstheme="minorHAnsi"/>
          <w:sz w:val="22"/>
          <w:szCs w:val="22"/>
        </w:rPr>
        <w:t>Planning and carrying out investigations</w:t>
      </w:r>
    </w:p>
    <w:p w14:paraId="003CAB04" w14:textId="77777777" w:rsidR="00385B83" w:rsidRPr="00804066" w:rsidRDefault="00385B83" w:rsidP="00804066">
      <w:pPr>
        <w:pStyle w:val="ListParagraph"/>
        <w:numPr>
          <w:ilvl w:val="0"/>
          <w:numId w:val="31"/>
        </w:numPr>
        <w:spacing w:after="200"/>
        <w:rPr>
          <w:rFonts w:asciiTheme="minorHAnsi" w:hAnsiTheme="minorHAnsi" w:cstheme="minorHAnsi"/>
          <w:sz w:val="22"/>
          <w:szCs w:val="22"/>
        </w:rPr>
      </w:pPr>
      <w:r w:rsidRPr="00804066">
        <w:rPr>
          <w:rFonts w:asciiTheme="minorHAnsi" w:hAnsiTheme="minorHAnsi" w:cstheme="minorHAnsi"/>
          <w:sz w:val="22"/>
          <w:szCs w:val="22"/>
        </w:rPr>
        <w:t>Constructing explanations and designing solutions</w:t>
      </w:r>
    </w:p>
    <w:p w14:paraId="32796988" w14:textId="77777777" w:rsidR="00385B83" w:rsidRPr="00804066" w:rsidRDefault="00385B83" w:rsidP="00804066">
      <w:pPr>
        <w:rPr>
          <w:rFonts w:cstheme="minorHAnsi"/>
        </w:rPr>
      </w:pPr>
      <w:r w:rsidRPr="00804066">
        <w:rPr>
          <w:rFonts w:cstheme="minorHAnsi"/>
          <w:b/>
        </w:rPr>
        <w:t>Nature of Science:</w:t>
      </w:r>
      <w:r w:rsidRPr="00804066">
        <w:rPr>
          <w:rFonts w:cstheme="minorHAnsi"/>
        </w:rPr>
        <w:t xml:space="preserve">  </w:t>
      </w:r>
    </w:p>
    <w:p w14:paraId="76D25F45" w14:textId="77777777" w:rsidR="00385B83" w:rsidRPr="00804066" w:rsidRDefault="00385B83" w:rsidP="00804066">
      <w:pPr>
        <w:pStyle w:val="ListParagraph"/>
        <w:numPr>
          <w:ilvl w:val="0"/>
          <w:numId w:val="33"/>
        </w:numPr>
        <w:spacing w:after="200"/>
        <w:outlineLvl w:val="0"/>
        <w:rPr>
          <w:rFonts w:asciiTheme="minorHAnsi" w:hAnsiTheme="minorHAnsi" w:cstheme="minorHAnsi"/>
          <w:sz w:val="22"/>
          <w:szCs w:val="22"/>
        </w:rPr>
      </w:pPr>
      <w:r w:rsidRPr="00804066">
        <w:rPr>
          <w:rFonts w:asciiTheme="minorHAnsi" w:hAnsiTheme="minorHAnsi" w:cstheme="minorHAnsi"/>
          <w:sz w:val="22"/>
          <w:szCs w:val="22"/>
        </w:rPr>
        <w:t>Scientific knowledge is based on empirical evidence.</w:t>
      </w:r>
    </w:p>
    <w:p w14:paraId="7F9DD29F" w14:textId="77777777" w:rsidR="00385B83" w:rsidRPr="00804066" w:rsidRDefault="00385B83" w:rsidP="00804066">
      <w:pPr>
        <w:rPr>
          <w:rFonts w:cstheme="minorHAnsi"/>
        </w:rPr>
      </w:pPr>
      <w:r w:rsidRPr="00804066">
        <w:rPr>
          <w:rFonts w:cstheme="minorHAnsi"/>
        </w:rPr>
        <w:t xml:space="preserve">See how </w:t>
      </w:r>
      <w:r w:rsidRPr="00804066">
        <w:rPr>
          <w:rFonts w:cstheme="minorHAnsi"/>
          <w:i/>
        </w:rPr>
        <w:t xml:space="preserve">ChemMatters </w:t>
      </w:r>
      <w:r w:rsidRPr="00804066">
        <w:rPr>
          <w:rFonts w:cstheme="minorHAnsi"/>
        </w:rPr>
        <w:t>correlates to the</w:t>
      </w:r>
      <w:r w:rsidRPr="00804066">
        <w:rPr>
          <w:rFonts w:cstheme="minorHAnsi"/>
          <w:i/>
        </w:rPr>
        <w:t xml:space="preserve"> </w:t>
      </w:r>
      <w:hyperlink r:id="rId17" w:history="1">
        <w:r w:rsidRPr="00804066">
          <w:rPr>
            <w:rStyle w:val="Hyperlink"/>
            <w:rFonts w:cstheme="minorHAnsi"/>
            <w:b/>
          </w:rPr>
          <w:t>Common Core State Standards</w:t>
        </w:r>
        <w:r w:rsidRPr="00804066">
          <w:rPr>
            <w:rStyle w:val="Hyperlink"/>
            <w:rFonts w:cstheme="minorHAnsi"/>
          </w:rPr>
          <w:t xml:space="preserve"> online</w:t>
        </w:r>
      </w:hyperlink>
      <w:r w:rsidRPr="00804066">
        <w:rPr>
          <w:rFonts w:cstheme="minorHAnsi"/>
        </w:rPr>
        <w:t xml:space="preserve">. </w:t>
      </w:r>
    </w:p>
    <w:p w14:paraId="64A62801" w14:textId="77777777" w:rsidR="00385B83" w:rsidRPr="00804066" w:rsidRDefault="00385B83" w:rsidP="00804066">
      <w:pPr>
        <w:rPr>
          <w:rFonts w:cstheme="minorHAnsi"/>
        </w:rPr>
      </w:pPr>
    </w:p>
    <w:p w14:paraId="55598D26" w14:textId="77777777" w:rsidR="00385B83" w:rsidRPr="00520C95" w:rsidRDefault="00385B83" w:rsidP="00804066">
      <w:pPr>
        <w:rPr>
          <w:rFonts w:cstheme="minorHAnsi"/>
          <w:b/>
          <w:sz w:val="28"/>
          <w:szCs w:val="28"/>
        </w:rPr>
      </w:pPr>
      <w:r w:rsidRPr="00520C95">
        <w:rPr>
          <w:rFonts w:cstheme="minorHAnsi"/>
          <w:b/>
          <w:sz w:val="28"/>
          <w:szCs w:val="28"/>
        </w:rPr>
        <w:t>Teaching Strategies</w:t>
      </w:r>
    </w:p>
    <w:p w14:paraId="6788BC06" w14:textId="77777777" w:rsidR="00385B83" w:rsidRPr="00804066" w:rsidRDefault="00385B83" w:rsidP="00804066">
      <w:pPr>
        <w:rPr>
          <w:rFonts w:cstheme="minorHAnsi"/>
        </w:rPr>
      </w:pPr>
      <w:r w:rsidRPr="00804066">
        <w:rPr>
          <w:rFonts w:cstheme="minorHAnsi"/>
        </w:rPr>
        <w:t xml:space="preserve">Consider the following tips and strategies for incorporating this article into your classroom: </w:t>
      </w:r>
    </w:p>
    <w:p w14:paraId="03A22E7D" w14:textId="77777777" w:rsidR="00385B83" w:rsidRPr="00804066" w:rsidRDefault="00385B83" w:rsidP="00804066">
      <w:pPr>
        <w:pStyle w:val="ListParagraph"/>
        <w:numPr>
          <w:ilvl w:val="0"/>
          <w:numId w:val="47"/>
        </w:numPr>
        <w:spacing w:after="200"/>
        <w:rPr>
          <w:rFonts w:asciiTheme="minorHAnsi" w:hAnsiTheme="minorHAnsi" w:cstheme="minorHAnsi"/>
          <w:sz w:val="22"/>
          <w:szCs w:val="22"/>
        </w:rPr>
      </w:pPr>
      <w:r w:rsidRPr="00804066">
        <w:rPr>
          <w:rFonts w:asciiTheme="minorHAnsi" w:hAnsiTheme="minorHAnsi" w:cstheme="minorHAnsi"/>
          <w:b/>
          <w:bCs/>
          <w:sz w:val="22"/>
          <w:szCs w:val="22"/>
        </w:rPr>
        <w:t>Alternative to Anticipation Guide:</w:t>
      </w:r>
      <w:r w:rsidRPr="00804066">
        <w:rPr>
          <w:rFonts w:asciiTheme="minorHAnsi" w:hAnsiTheme="minorHAnsi" w:cstheme="minorHAnsi"/>
          <w:sz w:val="22"/>
          <w:szCs w:val="22"/>
        </w:rPr>
        <w:t xml:space="preserve"> Before reading, ask students why they think vaccines are usually administered through intramuscular injection. Their initial ideas can be collected electronically via Jamboard, Padlet, or similar technology. </w:t>
      </w:r>
      <w:bookmarkStart w:id="26" w:name="_GoBack"/>
      <w:bookmarkEnd w:id="26"/>
    </w:p>
    <w:p w14:paraId="7FDE31FF" w14:textId="77777777" w:rsidR="00385B83" w:rsidRPr="00804066" w:rsidRDefault="00385B83" w:rsidP="00804066">
      <w:pPr>
        <w:pStyle w:val="ListParagraph"/>
        <w:numPr>
          <w:ilvl w:val="1"/>
          <w:numId w:val="47"/>
        </w:numPr>
        <w:spacing w:after="200"/>
        <w:rPr>
          <w:rFonts w:asciiTheme="minorHAnsi" w:hAnsiTheme="minorHAnsi" w:cstheme="minorHAnsi"/>
          <w:sz w:val="22"/>
          <w:szCs w:val="22"/>
        </w:rPr>
      </w:pPr>
      <w:r w:rsidRPr="00804066">
        <w:rPr>
          <w:rFonts w:asciiTheme="minorHAnsi" w:hAnsiTheme="minorHAnsi" w:cstheme="minorHAnsi"/>
          <w:sz w:val="22"/>
          <w:szCs w:val="22"/>
        </w:rPr>
        <w:t xml:space="preserve">As they read, students can find information to confirm or refute their original ideas. </w:t>
      </w:r>
    </w:p>
    <w:p w14:paraId="491C215A" w14:textId="0A30F382" w:rsidR="00C1597B" w:rsidRPr="00804066" w:rsidRDefault="00385B83" w:rsidP="00804066">
      <w:pPr>
        <w:rPr>
          <w:rFonts w:cstheme="minorHAnsi"/>
          <w:b/>
          <w:i/>
          <w:u w:val="single"/>
        </w:rPr>
      </w:pPr>
      <w:r w:rsidRPr="00804066">
        <w:rPr>
          <w:rFonts w:cstheme="minorHAnsi"/>
        </w:rPr>
        <w:t>After they read, ask students what they learned about vaccine delivery systems.</w:t>
      </w:r>
    </w:p>
    <w:sectPr w:rsidR="00C1597B" w:rsidRPr="00804066" w:rsidSect="00A24FD7">
      <w:headerReference w:type="default" r:id="rId18"/>
      <w:footerReference w:type="default" r:id="rId19"/>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FF0AE" w14:textId="77777777" w:rsidR="000D591C" w:rsidRDefault="000D591C" w:rsidP="00EA7644">
      <w:pPr>
        <w:spacing w:after="0"/>
      </w:pPr>
      <w:r>
        <w:separator/>
      </w:r>
    </w:p>
  </w:endnote>
  <w:endnote w:type="continuationSeparator" w:id="0">
    <w:p w14:paraId="049DB41B" w14:textId="77777777" w:rsidR="000D591C" w:rsidRDefault="000D591C"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9533"/>
      <w:docPartObj>
        <w:docPartGallery w:val="Page Numbers (Bottom of Page)"/>
        <w:docPartUnique/>
      </w:docPartObj>
    </w:sdtPr>
    <w:sdtEndPr>
      <w:rPr>
        <w:rFonts w:ascii="Arial" w:hAnsi="Arial" w:cs="Arial"/>
        <w:noProof/>
        <w:sz w:val="22"/>
        <w:szCs w:val="22"/>
      </w:rPr>
    </w:sdtEndPr>
    <w:sdtContent>
      <w:p w14:paraId="61C0BED1" w14:textId="65ABDBC8" w:rsidR="00D00CA0" w:rsidRPr="00EA7644" w:rsidRDefault="00D00CA0"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5408" behindDoc="0" locked="0" layoutInCell="1" allowOverlap="1" wp14:anchorId="59D95F5A" wp14:editId="032BF1F7">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D4DE61" id="Straight Connector 36" o:spid="_x0000_s1026" style="position:absolute;z-index:2516654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3360" behindDoc="1" locked="0" layoutInCell="1" allowOverlap="1" wp14:anchorId="47EE4448" wp14:editId="1ABE56C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7" name="Picture 2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314BC62" wp14:editId="1D8BC123">
              <wp:simplePos x="0" y="0"/>
              <wp:positionH relativeFrom="column">
                <wp:posOffset>5005070</wp:posOffset>
              </wp:positionH>
              <wp:positionV relativeFrom="paragraph">
                <wp:posOffset>-58738</wp:posOffset>
              </wp:positionV>
              <wp:extent cx="933450" cy="2952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804066">
          <w:rPr>
            <w:rFonts w:ascii="Arial" w:hAnsi="Arial" w:cs="Arial"/>
            <w:noProof/>
            <w:sz w:val="22"/>
            <w:szCs w:val="22"/>
          </w:rPr>
          <w:t>9</w:t>
        </w:r>
        <w:r w:rsidRPr="00EA7644">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2739"/>
      <w:docPartObj>
        <w:docPartGallery w:val="Page Numbers (Bottom of Page)"/>
        <w:docPartUnique/>
      </w:docPartObj>
    </w:sdtPr>
    <w:sdtEndPr>
      <w:rPr>
        <w:rFonts w:ascii="Arial" w:hAnsi="Arial" w:cs="Arial"/>
        <w:noProof/>
        <w:sz w:val="22"/>
        <w:szCs w:val="22"/>
      </w:rPr>
    </w:sdtEndPr>
    <w:sdtContent>
      <w:p w14:paraId="2B169F9E" w14:textId="39DE750E" w:rsidR="00913AE9" w:rsidRPr="00913AE9" w:rsidRDefault="00913AE9"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9504" behindDoc="0" locked="0" layoutInCell="1" allowOverlap="1" wp14:anchorId="0A063431" wp14:editId="2B0D00D0">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D5F797D" id="Straight Connector 10"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7456" behindDoc="1" locked="0" layoutInCell="1" allowOverlap="1" wp14:anchorId="2CE4EA34" wp14:editId="64F9A10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2" name="Picture 3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7A3AF6F" wp14:editId="3D8E1502">
              <wp:simplePos x="0" y="0"/>
              <wp:positionH relativeFrom="column">
                <wp:posOffset>5005070</wp:posOffset>
              </wp:positionH>
              <wp:positionV relativeFrom="paragraph">
                <wp:posOffset>-58738</wp:posOffset>
              </wp:positionV>
              <wp:extent cx="933450" cy="29527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804066">
          <w:rPr>
            <w:rFonts w:ascii="Arial" w:hAnsi="Arial" w:cs="Arial"/>
            <w:noProof/>
            <w:sz w:val="22"/>
            <w:szCs w:val="22"/>
          </w:rPr>
          <w:t>1</w:t>
        </w:r>
        <w:r w:rsidRPr="00EA7644">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70663"/>
      <w:docPartObj>
        <w:docPartGallery w:val="Page Numbers (Bottom of Page)"/>
        <w:docPartUnique/>
      </w:docPartObj>
    </w:sdtPr>
    <w:sdtEndPr>
      <w:rPr>
        <w:rFonts w:ascii="Arial" w:hAnsi="Arial" w:cs="Arial"/>
        <w:noProof/>
        <w:sz w:val="22"/>
        <w:szCs w:val="22"/>
      </w:rPr>
    </w:sdtEndPr>
    <w:sdtContent>
      <w:p w14:paraId="36683B5D" w14:textId="25CC84D5" w:rsidR="00BB4C5C" w:rsidRPr="00EA7644" w:rsidRDefault="00BB4C5C"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068C7425">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18E2A7B"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 name="Picture 3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804066">
          <w:rPr>
            <w:rFonts w:ascii="Arial" w:hAnsi="Arial" w:cs="Arial"/>
            <w:noProof/>
            <w:sz w:val="22"/>
            <w:szCs w:val="22"/>
          </w:rPr>
          <w:t>10</w:t>
        </w:r>
        <w:r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97DA1" w14:textId="77777777" w:rsidR="000D591C" w:rsidRDefault="000D591C" w:rsidP="00EA7644">
      <w:pPr>
        <w:spacing w:after="0"/>
      </w:pPr>
      <w:r>
        <w:separator/>
      </w:r>
    </w:p>
  </w:footnote>
  <w:footnote w:type="continuationSeparator" w:id="0">
    <w:p w14:paraId="4E1C868F" w14:textId="77777777" w:rsidR="000D591C" w:rsidRDefault="000D591C"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D680" w14:textId="11096BE7" w:rsidR="00D00CA0" w:rsidRPr="00385B83" w:rsidRDefault="00385B83" w:rsidP="00F45922">
    <w:pPr>
      <w:jc w:val="center"/>
      <w:rPr>
        <w:rFonts w:ascii="Arial" w:hAnsi="Arial" w:cs="Arial"/>
        <w:b/>
        <w:sz w:val="20"/>
        <w:szCs w:val="20"/>
      </w:rPr>
    </w:pPr>
    <w:r w:rsidRPr="00385B83">
      <w:rPr>
        <w:rFonts w:ascii="Arial" w:hAnsi="Arial" w:cs="Arial"/>
        <w:sz w:val="20"/>
        <w:szCs w:val="20"/>
      </w:rPr>
      <w:t>Could Future Vaccines Be Pain-Free?</w:t>
    </w:r>
    <w:r w:rsidR="00D00CA0" w:rsidRPr="00385B83">
      <w:rPr>
        <w:rFonts w:ascii="Arial" w:hAnsi="Arial" w:cs="Arial"/>
        <w:i/>
        <w:sz w:val="20"/>
        <w:szCs w:val="20"/>
      </w:rPr>
      <w:t xml:space="preserve"> ChemMatters,</w:t>
    </w:r>
    <w:r w:rsidR="00D00CA0" w:rsidRPr="00385B83">
      <w:rPr>
        <w:rFonts w:ascii="Arial" w:hAnsi="Arial" w:cs="Arial"/>
        <w:sz w:val="20"/>
        <w:szCs w:val="20"/>
      </w:rPr>
      <w:t xml:space="preserve"> </w:t>
    </w:r>
    <w:r w:rsidRPr="00385B83">
      <w:rPr>
        <w:rFonts w:ascii="Arial" w:hAnsi="Arial" w:cs="Arial"/>
        <w:sz w:val="20"/>
        <w:szCs w:val="20"/>
      </w:rPr>
      <w:t>February</w:t>
    </w:r>
    <w:r w:rsidR="00D00CA0" w:rsidRPr="00385B83">
      <w:rPr>
        <w:rFonts w:ascii="Arial" w:hAnsi="Arial" w:cs="Arial"/>
        <w:sz w:val="20"/>
        <w:szCs w:val="20"/>
      </w:rPr>
      <w:t xml:space="preserve"> 20</w:t>
    </w:r>
    <w:r w:rsidRPr="00385B83">
      <w:rPr>
        <w:rFonts w:ascii="Arial" w:hAnsi="Arial" w:cs="Arial"/>
        <w:sz w:val="20"/>
        <w:szCs w:val="20"/>
      </w:rPr>
      <w:t>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7949" w14:textId="0C9CD4A5" w:rsidR="00BB4C5C" w:rsidRPr="00180ED3" w:rsidRDefault="00BB4C5C" w:rsidP="00F45922">
    <w:pPr>
      <w:jc w:val="center"/>
      <w:rPr>
        <w:rFonts w:ascii="Arial" w:hAnsi="Arial" w:cs="Arial"/>
        <w:b/>
        <w:sz w:val="20"/>
        <w:szCs w:val="20"/>
      </w:rPr>
    </w:pPr>
    <w:r w:rsidRPr="00180ED3">
      <w:rPr>
        <w:rFonts w:ascii="Arial" w:hAnsi="Arial" w:cs="Arial"/>
        <w:sz w:val="20"/>
        <w:szCs w:val="20"/>
      </w:rPr>
      <w:t>Celebrating Paper!</w:t>
    </w:r>
    <w:r>
      <w:rPr>
        <w:rFonts w:ascii="Arial" w:hAnsi="Arial" w:cs="Arial"/>
        <w:i/>
        <w:sz w:val="20"/>
        <w:szCs w:val="20"/>
      </w:rPr>
      <w:t xml:space="preserve"> </w:t>
    </w:r>
    <w:r w:rsidRPr="007E35F0">
      <w:rPr>
        <w:rFonts w:ascii="Arial" w:hAnsi="Arial" w:cs="Arial"/>
        <w:i/>
        <w:sz w:val="20"/>
        <w:szCs w:val="20"/>
      </w:rPr>
      <w:t>ChemMatters</w:t>
    </w:r>
    <w:r>
      <w:rPr>
        <w:rFonts w:ascii="Arial" w:hAnsi="Arial" w:cs="Arial"/>
        <w:i/>
        <w:sz w:val="20"/>
        <w:szCs w:val="20"/>
      </w:rPr>
      <w:t>,</w:t>
    </w:r>
    <w:r>
      <w:rPr>
        <w:rFonts w:ascii="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663"/>
    <w:multiLevelType w:val="hybridMultilevel"/>
    <w:tmpl w:val="CFC65B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0C30A9"/>
    <w:multiLevelType w:val="hybridMultilevel"/>
    <w:tmpl w:val="FB6611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882B1E"/>
    <w:multiLevelType w:val="hybridMultilevel"/>
    <w:tmpl w:val="09C2BA96"/>
    <w:lvl w:ilvl="0" w:tplc="9B3A7264">
      <w:start w:val="1"/>
      <w:numFmt w:val="lowerLetter"/>
      <w:lvlText w:val="%1."/>
      <w:lvlJc w:val="left"/>
      <w:pPr>
        <w:ind w:left="3960" w:hanging="360"/>
      </w:pPr>
      <w:rPr>
        <w:sz w:val="22"/>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4B30234"/>
    <w:multiLevelType w:val="hybridMultilevel"/>
    <w:tmpl w:val="5C56DC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E13FA"/>
    <w:multiLevelType w:val="hybridMultilevel"/>
    <w:tmpl w:val="031CC452"/>
    <w:lvl w:ilvl="0" w:tplc="0B9A7830">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271BC"/>
    <w:multiLevelType w:val="hybridMultilevel"/>
    <w:tmpl w:val="DF820750"/>
    <w:lvl w:ilvl="0" w:tplc="C4C09E8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E394C"/>
    <w:multiLevelType w:val="multilevel"/>
    <w:tmpl w:val="3662AEDE"/>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1BF0A11"/>
    <w:multiLevelType w:val="hybridMultilevel"/>
    <w:tmpl w:val="D16A86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37C33"/>
    <w:multiLevelType w:val="hybridMultilevel"/>
    <w:tmpl w:val="EBC44786"/>
    <w:lvl w:ilvl="0" w:tplc="2CA87F7C">
      <w:start w:val="1"/>
      <w:numFmt w:val="decimal"/>
      <w:lvlText w:val="%1."/>
      <w:lvlJc w:val="left"/>
      <w:pPr>
        <w:ind w:left="720" w:hanging="360"/>
      </w:pPr>
      <w:rPr>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00E8D"/>
    <w:multiLevelType w:val="hybridMultilevel"/>
    <w:tmpl w:val="292CEC58"/>
    <w:lvl w:ilvl="0" w:tplc="6B8EAEEE">
      <w:start w:val="1"/>
      <w:numFmt w:val="decimal"/>
      <w:lvlText w:val="%1."/>
      <w:lvlJc w:val="left"/>
      <w:pPr>
        <w:tabs>
          <w:tab w:val="num" w:pos="360"/>
        </w:tabs>
        <w:ind w:left="360" w:hanging="360"/>
      </w:pPr>
      <w:rPr>
        <w:rFonts w:hint="default"/>
        <w:i w:val="0"/>
      </w:rPr>
    </w:lvl>
    <w:lvl w:ilvl="1" w:tplc="39AABDBC">
      <w:start w:val="1"/>
      <w:numFmt w:val="decimal"/>
      <w:lvlText w:val="%2."/>
      <w:lvlJc w:val="left"/>
      <w:pPr>
        <w:tabs>
          <w:tab w:val="num" w:pos="1080"/>
        </w:tabs>
        <w:ind w:left="1080" w:hanging="360"/>
      </w:pPr>
      <w:rPr>
        <w:rFonts w:hint="default"/>
        <w:b w:val="0"/>
        <w:i w:val="0"/>
      </w:rPr>
    </w:lvl>
    <w:lvl w:ilvl="2" w:tplc="0409000F">
      <w:start w:val="1"/>
      <w:numFmt w:val="decimal"/>
      <w:lvlText w:val="%3."/>
      <w:lvlJc w:val="left"/>
      <w:pPr>
        <w:tabs>
          <w:tab w:val="num" w:pos="1980"/>
        </w:tabs>
        <w:ind w:left="1980" w:hanging="360"/>
      </w:pPr>
      <w:rPr>
        <w:rFonts w:hint="default"/>
        <w:b w:val="0"/>
        <w:i w:val="0"/>
      </w:rPr>
    </w:lvl>
    <w:lvl w:ilvl="3" w:tplc="0409000F">
      <w:start w:val="1"/>
      <w:numFmt w:val="decimal"/>
      <w:lvlText w:val="%4."/>
      <w:lvlJc w:val="left"/>
      <w:pPr>
        <w:tabs>
          <w:tab w:val="num" w:pos="2520"/>
        </w:tabs>
        <w:ind w:left="2520" w:hanging="360"/>
      </w:pPr>
    </w:lvl>
    <w:lvl w:ilvl="4" w:tplc="CE7C257A">
      <w:start w:val="1"/>
      <w:numFmt w:val="lowerLetter"/>
      <w:lvlText w:val="%5)"/>
      <w:lvlJc w:val="left"/>
      <w:pPr>
        <w:ind w:left="3240" w:hanging="360"/>
      </w:pPr>
      <w:rPr>
        <w:rFonts w:hint="default"/>
      </w:rPr>
    </w:lvl>
    <w:lvl w:ilvl="5" w:tplc="04CE8F44">
      <w:start w:val="1"/>
      <w:numFmt w:val="lowerLetter"/>
      <w:lvlText w:val="%6."/>
      <w:lvlJc w:val="left"/>
      <w:pPr>
        <w:ind w:left="4140" w:hanging="360"/>
      </w:pPr>
      <w:rPr>
        <w:rFonts w:hint="default"/>
      </w:rPr>
    </w:lvl>
    <w:lvl w:ilvl="6" w:tplc="04090019">
      <w:start w:val="1"/>
      <w:numFmt w:val="lowerLetter"/>
      <w:lvlText w:val="%7."/>
      <w:lvlJc w:val="left"/>
      <w:pPr>
        <w:tabs>
          <w:tab w:val="num" w:pos="4680"/>
        </w:tabs>
        <w:ind w:left="4680" w:hanging="360"/>
      </w:pPr>
    </w:lvl>
    <w:lvl w:ilvl="7" w:tplc="04090011">
      <w:start w:val="1"/>
      <w:numFmt w:val="decimal"/>
      <w:lvlText w:val="%8)"/>
      <w:lvlJc w:val="left"/>
      <w:pPr>
        <w:tabs>
          <w:tab w:val="num" w:pos="5400"/>
        </w:tabs>
        <w:ind w:left="5400" w:hanging="360"/>
      </w:pPr>
    </w:lvl>
    <w:lvl w:ilvl="8" w:tplc="F438AB1A">
      <w:start w:val="1"/>
      <w:numFmt w:val="lowerLetter"/>
      <w:lvlText w:val="(%9)"/>
      <w:lvlJc w:val="left"/>
      <w:pPr>
        <w:ind w:left="6300" w:hanging="360"/>
      </w:pPr>
      <w:rPr>
        <w:rFonts w:hint="default"/>
      </w:rPr>
    </w:lvl>
  </w:abstractNum>
  <w:abstractNum w:abstractNumId="10" w15:restartNumberingAfterBreak="0">
    <w:nsid w:val="1F8D10A6"/>
    <w:multiLevelType w:val="hybridMultilevel"/>
    <w:tmpl w:val="A792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4672C"/>
    <w:multiLevelType w:val="hybridMultilevel"/>
    <w:tmpl w:val="88C8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A16B0"/>
    <w:multiLevelType w:val="hybridMultilevel"/>
    <w:tmpl w:val="3A66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5094E"/>
    <w:multiLevelType w:val="hybridMultilevel"/>
    <w:tmpl w:val="0B2C0E00"/>
    <w:lvl w:ilvl="0" w:tplc="9300DE24">
      <w:start w:val="1"/>
      <w:numFmt w:val="decimal"/>
      <w:lvlText w:val="%1."/>
      <w:lvlJc w:val="left"/>
      <w:pPr>
        <w:tabs>
          <w:tab w:val="num" w:pos="450"/>
        </w:tabs>
        <w:ind w:left="450" w:hanging="360"/>
      </w:pPr>
      <w:rPr>
        <w:rFonts w:asciiTheme="minorHAnsi" w:hAnsiTheme="minorHAnsi" w:cstheme="minorHAnsi" w:hint="default"/>
        <w:b w:val="0"/>
        <w:i w:val="0"/>
        <w:color w:val="auto"/>
        <w:sz w:val="22"/>
        <w:szCs w:val="22"/>
      </w:rPr>
    </w:lvl>
    <w:lvl w:ilvl="1" w:tplc="0B0C504C">
      <w:start w:val="1"/>
      <w:numFmt w:val="decimal"/>
      <w:lvlText w:val="%2."/>
      <w:lvlJc w:val="left"/>
      <w:pPr>
        <w:tabs>
          <w:tab w:val="num" w:pos="1440"/>
        </w:tabs>
        <w:ind w:left="1440" w:hanging="360"/>
      </w:pPr>
      <w:rPr>
        <w:rFonts w:hint="default"/>
        <w:b w:val="0"/>
        <w:i w:val="0"/>
        <w:color w:val="auto"/>
      </w:rPr>
    </w:lvl>
    <w:lvl w:ilvl="2" w:tplc="0409000F">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4"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65EF9"/>
    <w:multiLevelType w:val="hybridMultilevel"/>
    <w:tmpl w:val="2194B79A"/>
    <w:lvl w:ilvl="0" w:tplc="2830273E">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0518E"/>
    <w:multiLevelType w:val="multilevel"/>
    <w:tmpl w:val="E9061666"/>
    <w:lvl w:ilvl="0">
      <w:start w:val="1"/>
      <w:numFmt w:val="bullet"/>
      <w:lvlText w:val=""/>
      <w:lvlJc w:val="left"/>
      <w:pPr>
        <w:ind w:left="360" w:hanging="360"/>
      </w:pPr>
      <w:rPr>
        <w:rFonts w:ascii="Symbol" w:hAnsi="Symbol" w:hint="default"/>
      </w:rPr>
    </w:lvl>
    <w:lvl w:ilvl="1">
      <w:start w:val="1"/>
      <w:numFmt w:val="bullet"/>
      <w:lvlText w:val=""/>
      <w:lvlJc w:val="left"/>
      <w:pPr>
        <w:ind w:left="372" w:hanging="372"/>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23C6936"/>
    <w:multiLevelType w:val="hybridMultilevel"/>
    <w:tmpl w:val="F20AF50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306C68"/>
    <w:multiLevelType w:val="hybridMultilevel"/>
    <w:tmpl w:val="57D87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5C1BAC"/>
    <w:multiLevelType w:val="hybridMultilevel"/>
    <w:tmpl w:val="97AC36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560510"/>
    <w:multiLevelType w:val="hybridMultilevel"/>
    <w:tmpl w:val="B1AA37D0"/>
    <w:lvl w:ilvl="0" w:tplc="CFB8775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746786"/>
    <w:multiLevelType w:val="hybridMultilevel"/>
    <w:tmpl w:val="92B83F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9C86449"/>
    <w:multiLevelType w:val="hybridMultilevel"/>
    <w:tmpl w:val="0B0641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657A9B"/>
    <w:multiLevelType w:val="hybridMultilevel"/>
    <w:tmpl w:val="F8D22462"/>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D95587"/>
    <w:multiLevelType w:val="hybridMultilevel"/>
    <w:tmpl w:val="54ACB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D2D237E"/>
    <w:multiLevelType w:val="hybridMultilevel"/>
    <w:tmpl w:val="9B3025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EEB00F1"/>
    <w:multiLevelType w:val="hybridMultilevel"/>
    <w:tmpl w:val="12E0820E"/>
    <w:lvl w:ilvl="0" w:tplc="C7B064D4">
      <w:start w:val="1"/>
      <w:numFmt w:val="decimal"/>
      <w:lvlText w:val="%1."/>
      <w:lvlJc w:val="left"/>
      <w:pPr>
        <w:ind w:left="5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6A50E1"/>
    <w:multiLevelType w:val="hybridMultilevel"/>
    <w:tmpl w:val="24461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76771F9"/>
    <w:multiLevelType w:val="hybridMultilevel"/>
    <w:tmpl w:val="421465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4B0A20"/>
    <w:multiLevelType w:val="hybridMultilevel"/>
    <w:tmpl w:val="D4CE7FB8"/>
    <w:lvl w:ilvl="0" w:tplc="2830273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B30C45"/>
    <w:multiLevelType w:val="hybridMultilevel"/>
    <w:tmpl w:val="C324AE7C"/>
    <w:lvl w:ilvl="0" w:tplc="04090019">
      <w:start w:val="1"/>
      <w:numFmt w:val="lowerLetter"/>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EBE1DA9"/>
    <w:multiLevelType w:val="hybridMultilevel"/>
    <w:tmpl w:val="52AE629A"/>
    <w:lvl w:ilvl="0" w:tplc="32FEBA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AA39FA"/>
    <w:multiLevelType w:val="hybridMultilevel"/>
    <w:tmpl w:val="7CFAF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092EAA"/>
    <w:multiLevelType w:val="hybridMultilevel"/>
    <w:tmpl w:val="C9CACCDA"/>
    <w:lvl w:ilvl="0" w:tplc="5E6CD41C">
      <w:start w:val="1"/>
      <w:numFmt w:val="lowerLetter"/>
      <w:lvlText w:val="%1."/>
      <w:lvlJc w:val="left"/>
      <w:pPr>
        <w:ind w:left="108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37" w15:restartNumberingAfterBreak="0">
    <w:nsid w:val="63FF696D"/>
    <w:multiLevelType w:val="hybridMultilevel"/>
    <w:tmpl w:val="B306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5C7C62"/>
    <w:multiLevelType w:val="hybridMultilevel"/>
    <w:tmpl w:val="35D6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1B20D4"/>
    <w:multiLevelType w:val="hybridMultilevel"/>
    <w:tmpl w:val="5016D7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671650"/>
    <w:multiLevelType w:val="hybridMultilevel"/>
    <w:tmpl w:val="4A5E67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862228"/>
    <w:multiLevelType w:val="hybridMultilevel"/>
    <w:tmpl w:val="2F286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6"/>
  </w:num>
  <w:num w:numId="3">
    <w:abstractNumId w:val="15"/>
  </w:num>
  <w:num w:numId="4">
    <w:abstractNumId w:val="38"/>
  </w:num>
  <w:num w:numId="5">
    <w:abstractNumId w:val="22"/>
  </w:num>
  <w:num w:numId="6">
    <w:abstractNumId w:val="45"/>
  </w:num>
  <w:num w:numId="7">
    <w:abstractNumId w:val="13"/>
  </w:num>
  <w:num w:numId="8">
    <w:abstractNumId w:val="5"/>
  </w:num>
  <w:num w:numId="9">
    <w:abstractNumId w:val="23"/>
  </w:num>
  <w:num w:numId="10">
    <w:abstractNumId w:val="18"/>
  </w:num>
  <w:num w:numId="11">
    <w:abstractNumId w:val="31"/>
  </w:num>
  <w:num w:numId="12">
    <w:abstractNumId w:val="0"/>
  </w:num>
  <w:num w:numId="13">
    <w:abstractNumId w:val="20"/>
  </w:num>
  <w:num w:numId="14">
    <w:abstractNumId w:val="42"/>
  </w:num>
  <w:num w:numId="15">
    <w:abstractNumId w:val="3"/>
  </w:num>
  <w:num w:numId="16">
    <w:abstractNumId w:val="8"/>
  </w:num>
  <w:num w:numId="17">
    <w:abstractNumId w:val="28"/>
  </w:num>
  <w:num w:numId="18">
    <w:abstractNumId w:val="27"/>
  </w:num>
  <w:num w:numId="19">
    <w:abstractNumId w:val="26"/>
  </w:num>
  <w:num w:numId="20">
    <w:abstractNumId w:val="33"/>
  </w:num>
  <w:num w:numId="21">
    <w:abstractNumId w:val="29"/>
  </w:num>
  <w:num w:numId="22">
    <w:abstractNumId w:val="35"/>
  </w:num>
  <w:num w:numId="23">
    <w:abstractNumId w:val="2"/>
  </w:num>
  <w:num w:numId="24">
    <w:abstractNumId w:val="43"/>
  </w:num>
  <w:num w:numId="25">
    <w:abstractNumId w:val="1"/>
  </w:num>
  <w:num w:numId="26">
    <w:abstractNumId w:val="17"/>
  </w:num>
  <w:num w:numId="27">
    <w:abstractNumId w:val="19"/>
  </w:num>
  <w:num w:numId="28">
    <w:abstractNumId w:val="10"/>
  </w:num>
  <w:num w:numId="29">
    <w:abstractNumId w:val="6"/>
  </w:num>
  <w:num w:numId="30">
    <w:abstractNumId w:val="44"/>
  </w:num>
  <w:num w:numId="31">
    <w:abstractNumId w:val="40"/>
  </w:num>
  <w:num w:numId="32">
    <w:abstractNumId w:val="14"/>
  </w:num>
  <w:num w:numId="33">
    <w:abstractNumId w:val="41"/>
  </w:num>
  <w:num w:numId="34">
    <w:abstractNumId w:val="7"/>
  </w:num>
  <w:num w:numId="35">
    <w:abstractNumId w:val="12"/>
  </w:num>
  <w:num w:numId="36">
    <w:abstractNumId w:val="11"/>
  </w:num>
  <w:num w:numId="37">
    <w:abstractNumId w:val="12"/>
  </w:num>
  <w:num w:numId="38">
    <w:abstractNumId w:val="34"/>
  </w:num>
  <w:num w:numId="39">
    <w:abstractNumId w:val="24"/>
  </w:num>
  <w:num w:numId="40">
    <w:abstractNumId w:val="9"/>
  </w:num>
  <w:num w:numId="41">
    <w:abstractNumId w:val="37"/>
  </w:num>
  <w:num w:numId="42">
    <w:abstractNumId w:val="4"/>
  </w:num>
  <w:num w:numId="43">
    <w:abstractNumId w:val="30"/>
  </w:num>
  <w:num w:numId="44">
    <w:abstractNumId w:val="16"/>
  </w:num>
  <w:num w:numId="45">
    <w:abstractNumId w:val="21"/>
  </w:num>
  <w:num w:numId="46">
    <w:abstractNumId w:val="39"/>
  </w:num>
  <w:num w:numId="47">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3"/>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Y0MDAyNze3tDQ0NjdV0lEKTi0uzszPAykwNKwFACbuGCAtAAAA"/>
  </w:docVars>
  <w:rsids>
    <w:rsidRoot w:val="0066172E"/>
    <w:rsid w:val="000002CF"/>
    <w:rsid w:val="0000385D"/>
    <w:rsid w:val="00004646"/>
    <w:rsid w:val="0000754D"/>
    <w:rsid w:val="00014308"/>
    <w:rsid w:val="0001652D"/>
    <w:rsid w:val="00021E3D"/>
    <w:rsid w:val="00023336"/>
    <w:rsid w:val="00034A6F"/>
    <w:rsid w:val="00034F45"/>
    <w:rsid w:val="000367E6"/>
    <w:rsid w:val="00036B0F"/>
    <w:rsid w:val="000371E6"/>
    <w:rsid w:val="000448E2"/>
    <w:rsid w:val="00046048"/>
    <w:rsid w:val="00047DA0"/>
    <w:rsid w:val="0006274F"/>
    <w:rsid w:val="00063091"/>
    <w:rsid w:val="00072D46"/>
    <w:rsid w:val="00073B90"/>
    <w:rsid w:val="00090CB7"/>
    <w:rsid w:val="0009460C"/>
    <w:rsid w:val="0009726D"/>
    <w:rsid w:val="000979BC"/>
    <w:rsid w:val="000A13BA"/>
    <w:rsid w:val="000A1D77"/>
    <w:rsid w:val="000B186A"/>
    <w:rsid w:val="000B30D8"/>
    <w:rsid w:val="000B40FC"/>
    <w:rsid w:val="000B577B"/>
    <w:rsid w:val="000C063D"/>
    <w:rsid w:val="000C18AC"/>
    <w:rsid w:val="000C45CF"/>
    <w:rsid w:val="000C4731"/>
    <w:rsid w:val="000C66FF"/>
    <w:rsid w:val="000D1D96"/>
    <w:rsid w:val="000D2905"/>
    <w:rsid w:val="000D2DE0"/>
    <w:rsid w:val="000D591C"/>
    <w:rsid w:val="000E213B"/>
    <w:rsid w:val="000F12A1"/>
    <w:rsid w:val="000F1551"/>
    <w:rsid w:val="000F44EE"/>
    <w:rsid w:val="000F5EFA"/>
    <w:rsid w:val="001146E0"/>
    <w:rsid w:val="001161DB"/>
    <w:rsid w:val="00122496"/>
    <w:rsid w:val="00122D1C"/>
    <w:rsid w:val="00123567"/>
    <w:rsid w:val="0012364D"/>
    <w:rsid w:val="00123C6C"/>
    <w:rsid w:val="0012658F"/>
    <w:rsid w:val="00127B59"/>
    <w:rsid w:val="00130769"/>
    <w:rsid w:val="00130DB1"/>
    <w:rsid w:val="00132249"/>
    <w:rsid w:val="001373CE"/>
    <w:rsid w:val="00141693"/>
    <w:rsid w:val="00143A04"/>
    <w:rsid w:val="00150F52"/>
    <w:rsid w:val="00160A9F"/>
    <w:rsid w:val="0016141F"/>
    <w:rsid w:val="00161EC6"/>
    <w:rsid w:val="00166CBC"/>
    <w:rsid w:val="00170EA8"/>
    <w:rsid w:val="0017307E"/>
    <w:rsid w:val="00180ED3"/>
    <w:rsid w:val="001829B4"/>
    <w:rsid w:val="00190072"/>
    <w:rsid w:val="00191B4D"/>
    <w:rsid w:val="001921E1"/>
    <w:rsid w:val="00196A63"/>
    <w:rsid w:val="001971E2"/>
    <w:rsid w:val="001978D1"/>
    <w:rsid w:val="001A3675"/>
    <w:rsid w:val="001A53C8"/>
    <w:rsid w:val="001A6607"/>
    <w:rsid w:val="001B17CB"/>
    <w:rsid w:val="001B1CF3"/>
    <w:rsid w:val="001B5EA7"/>
    <w:rsid w:val="001C2B9F"/>
    <w:rsid w:val="001D3FD4"/>
    <w:rsid w:val="001D53AA"/>
    <w:rsid w:val="001D561F"/>
    <w:rsid w:val="001E5C5D"/>
    <w:rsid w:val="001E62DA"/>
    <w:rsid w:val="001F1016"/>
    <w:rsid w:val="001F1194"/>
    <w:rsid w:val="001F2CC9"/>
    <w:rsid w:val="001F696B"/>
    <w:rsid w:val="002002FD"/>
    <w:rsid w:val="002017B6"/>
    <w:rsid w:val="00202708"/>
    <w:rsid w:val="00202C8D"/>
    <w:rsid w:val="00203E65"/>
    <w:rsid w:val="002055D0"/>
    <w:rsid w:val="00207904"/>
    <w:rsid w:val="00216544"/>
    <w:rsid w:val="00216EE3"/>
    <w:rsid w:val="002202FC"/>
    <w:rsid w:val="002215AB"/>
    <w:rsid w:val="002225F7"/>
    <w:rsid w:val="002265F9"/>
    <w:rsid w:val="00226B8E"/>
    <w:rsid w:val="00226C52"/>
    <w:rsid w:val="00230623"/>
    <w:rsid w:val="00230AA5"/>
    <w:rsid w:val="00240500"/>
    <w:rsid w:val="002512B8"/>
    <w:rsid w:val="002547D9"/>
    <w:rsid w:val="00255615"/>
    <w:rsid w:val="00263775"/>
    <w:rsid w:val="00263947"/>
    <w:rsid w:val="00264AA4"/>
    <w:rsid w:val="00270B86"/>
    <w:rsid w:val="002731C1"/>
    <w:rsid w:val="0027336A"/>
    <w:rsid w:val="002744CD"/>
    <w:rsid w:val="00281405"/>
    <w:rsid w:val="0028282F"/>
    <w:rsid w:val="00294B26"/>
    <w:rsid w:val="002A5A22"/>
    <w:rsid w:val="002B13AE"/>
    <w:rsid w:val="002B4364"/>
    <w:rsid w:val="002C19DD"/>
    <w:rsid w:val="002C39C9"/>
    <w:rsid w:val="002D093C"/>
    <w:rsid w:val="002D4F06"/>
    <w:rsid w:val="002D68A7"/>
    <w:rsid w:val="002E092B"/>
    <w:rsid w:val="002F06D6"/>
    <w:rsid w:val="002F0CF3"/>
    <w:rsid w:val="002F2635"/>
    <w:rsid w:val="002F3E1C"/>
    <w:rsid w:val="002F7D5D"/>
    <w:rsid w:val="00306E26"/>
    <w:rsid w:val="00310809"/>
    <w:rsid w:val="00311808"/>
    <w:rsid w:val="003147CE"/>
    <w:rsid w:val="00320EF2"/>
    <w:rsid w:val="00330F8C"/>
    <w:rsid w:val="00332AA5"/>
    <w:rsid w:val="0033464D"/>
    <w:rsid w:val="00335C0B"/>
    <w:rsid w:val="003372B5"/>
    <w:rsid w:val="00340D18"/>
    <w:rsid w:val="00343A30"/>
    <w:rsid w:val="003467F1"/>
    <w:rsid w:val="003508B2"/>
    <w:rsid w:val="003535A6"/>
    <w:rsid w:val="003572FE"/>
    <w:rsid w:val="0036175B"/>
    <w:rsid w:val="003647C5"/>
    <w:rsid w:val="00366AE0"/>
    <w:rsid w:val="003759EB"/>
    <w:rsid w:val="0037726C"/>
    <w:rsid w:val="003775DA"/>
    <w:rsid w:val="00381369"/>
    <w:rsid w:val="00383077"/>
    <w:rsid w:val="0038361B"/>
    <w:rsid w:val="00385B83"/>
    <w:rsid w:val="00385F02"/>
    <w:rsid w:val="00387CAC"/>
    <w:rsid w:val="0039087A"/>
    <w:rsid w:val="00396176"/>
    <w:rsid w:val="00396DAE"/>
    <w:rsid w:val="003A121B"/>
    <w:rsid w:val="003A4E84"/>
    <w:rsid w:val="003A7E36"/>
    <w:rsid w:val="003A7ED5"/>
    <w:rsid w:val="003B40C1"/>
    <w:rsid w:val="003C37AF"/>
    <w:rsid w:val="003C4B25"/>
    <w:rsid w:val="003C6C6E"/>
    <w:rsid w:val="003D2548"/>
    <w:rsid w:val="003D60DF"/>
    <w:rsid w:val="003D6181"/>
    <w:rsid w:val="003D6617"/>
    <w:rsid w:val="003E2EBC"/>
    <w:rsid w:val="003E5E99"/>
    <w:rsid w:val="003F12BE"/>
    <w:rsid w:val="003F1E4F"/>
    <w:rsid w:val="003F2647"/>
    <w:rsid w:val="003F4000"/>
    <w:rsid w:val="003F4028"/>
    <w:rsid w:val="003F71A3"/>
    <w:rsid w:val="003F7C75"/>
    <w:rsid w:val="00400C46"/>
    <w:rsid w:val="00403027"/>
    <w:rsid w:val="00410156"/>
    <w:rsid w:val="00410B2D"/>
    <w:rsid w:val="004114EE"/>
    <w:rsid w:val="004129FC"/>
    <w:rsid w:val="00420183"/>
    <w:rsid w:val="0042229F"/>
    <w:rsid w:val="0042523B"/>
    <w:rsid w:val="0043043C"/>
    <w:rsid w:val="00430C30"/>
    <w:rsid w:val="004315CE"/>
    <w:rsid w:val="00431601"/>
    <w:rsid w:val="00432124"/>
    <w:rsid w:val="00432FEF"/>
    <w:rsid w:val="004355D7"/>
    <w:rsid w:val="00435FCC"/>
    <w:rsid w:val="00442379"/>
    <w:rsid w:val="00450898"/>
    <w:rsid w:val="00452C63"/>
    <w:rsid w:val="00454312"/>
    <w:rsid w:val="00460242"/>
    <w:rsid w:val="00460C3D"/>
    <w:rsid w:val="004640AC"/>
    <w:rsid w:val="004741BE"/>
    <w:rsid w:val="004758CB"/>
    <w:rsid w:val="004803F6"/>
    <w:rsid w:val="00481136"/>
    <w:rsid w:val="004859B2"/>
    <w:rsid w:val="004859DC"/>
    <w:rsid w:val="00491653"/>
    <w:rsid w:val="00491AAE"/>
    <w:rsid w:val="00495135"/>
    <w:rsid w:val="004978D3"/>
    <w:rsid w:val="00497D02"/>
    <w:rsid w:val="004A08AF"/>
    <w:rsid w:val="004A38BD"/>
    <w:rsid w:val="004A4008"/>
    <w:rsid w:val="004A7847"/>
    <w:rsid w:val="004B5E58"/>
    <w:rsid w:val="004B797C"/>
    <w:rsid w:val="004C3641"/>
    <w:rsid w:val="004C5E25"/>
    <w:rsid w:val="004D1A5D"/>
    <w:rsid w:val="004D24D4"/>
    <w:rsid w:val="004D5656"/>
    <w:rsid w:val="004D5820"/>
    <w:rsid w:val="004D5F1B"/>
    <w:rsid w:val="004D799F"/>
    <w:rsid w:val="004E01B5"/>
    <w:rsid w:val="004E3B91"/>
    <w:rsid w:val="004E5B57"/>
    <w:rsid w:val="004E6093"/>
    <w:rsid w:val="004E74B2"/>
    <w:rsid w:val="004F477B"/>
    <w:rsid w:val="004F4832"/>
    <w:rsid w:val="004F53C7"/>
    <w:rsid w:val="004F761F"/>
    <w:rsid w:val="00501F5A"/>
    <w:rsid w:val="00503B5D"/>
    <w:rsid w:val="00506962"/>
    <w:rsid w:val="00510E12"/>
    <w:rsid w:val="00516BAB"/>
    <w:rsid w:val="005171E7"/>
    <w:rsid w:val="00517312"/>
    <w:rsid w:val="00520C95"/>
    <w:rsid w:val="00521914"/>
    <w:rsid w:val="00522F91"/>
    <w:rsid w:val="00525499"/>
    <w:rsid w:val="00525BA7"/>
    <w:rsid w:val="00527454"/>
    <w:rsid w:val="00527C6D"/>
    <w:rsid w:val="00530A36"/>
    <w:rsid w:val="005341FF"/>
    <w:rsid w:val="00534990"/>
    <w:rsid w:val="00536EBA"/>
    <w:rsid w:val="00537231"/>
    <w:rsid w:val="00537FE9"/>
    <w:rsid w:val="00541DE6"/>
    <w:rsid w:val="0054279B"/>
    <w:rsid w:val="005436B3"/>
    <w:rsid w:val="00544C40"/>
    <w:rsid w:val="00556B37"/>
    <w:rsid w:val="00566C62"/>
    <w:rsid w:val="00567653"/>
    <w:rsid w:val="005706C8"/>
    <w:rsid w:val="005713E1"/>
    <w:rsid w:val="005737F3"/>
    <w:rsid w:val="00573E4A"/>
    <w:rsid w:val="00575584"/>
    <w:rsid w:val="005758C3"/>
    <w:rsid w:val="00594075"/>
    <w:rsid w:val="005973E1"/>
    <w:rsid w:val="005A3671"/>
    <w:rsid w:val="005A5B36"/>
    <w:rsid w:val="005B09E4"/>
    <w:rsid w:val="005B0E4A"/>
    <w:rsid w:val="005B6F3A"/>
    <w:rsid w:val="005C02FA"/>
    <w:rsid w:val="005C3BC6"/>
    <w:rsid w:val="005C5F1F"/>
    <w:rsid w:val="005C7435"/>
    <w:rsid w:val="005D2FDC"/>
    <w:rsid w:val="005D728C"/>
    <w:rsid w:val="005D7474"/>
    <w:rsid w:val="005F32E8"/>
    <w:rsid w:val="005F35A9"/>
    <w:rsid w:val="00602906"/>
    <w:rsid w:val="00603221"/>
    <w:rsid w:val="00607F20"/>
    <w:rsid w:val="006107BE"/>
    <w:rsid w:val="00610CCC"/>
    <w:rsid w:val="00610F31"/>
    <w:rsid w:val="006157C9"/>
    <w:rsid w:val="0061660A"/>
    <w:rsid w:val="00620093"/>
    <w:rsid w:val="00622533"/>
    <w:rsid w:val="0062533A"/>
    <w:rsid w:val="00634035"/>
    <w:rsid w:val="006359AB"/>
    <w:rsid w:val="00641274"/>
    <w:rsid w:val="00641515"/>
    <w:rsid w:val="00643193"/>
    <w:rsid w:val="006453F6"/>
    <w:rsid w:val="00645E02"/>
    <w:rsid w:val="00651407"/>
    <w:rsid w:val="00654969"/>
    <w:rsid w:val="00656E2A"/>
    <w:rsid w:val="00660002"/>
    <w:rsid w:val="0066172E"/>
    <w:rsid w:val="006639DC"/>
    <w:rsid w:val="0066491F"/>
    <w:rsid w:val="006660EE"/>
    <w:rsid w:val="00671578"/>
    <w:rsid w:val="0067627C"/>
    <w:rsid w:val="00680097"/>
    <w:rsid w:val="006A10E7"/>
    <w:rsid w:val="006A11EF"/>
    <w:rsid w:val="006A25A2"/>
    <w:rsid w:val="006A2DB3"/>
    <w:rsid w:val="006A39C4"/>
    <w:rsid w:val="006A6329"/>
    <w:rsid w:val="006A6563"/>
    <w:rsid w:val="006B7B95"/>
    <w:rsid w:val="006C4C0A"/>
    <w:rsid w:val="006C5112"/>
    <w:rsid w:val="006D728F"/>
    <w:rsid w:val="006E46EE"/>
    <w:rsid w:val="006E640B"/>
    <w:rsid w:val="006F0DB1"/>
    <w:rsid w:val="006F1DF6"/>
    <w:rsid w:val="006F2B1D"/>
    <w:rsid w:val="00700332"/>
    <w:rsid w:val="00704D87"/>
    <w:rsid w:val="00704E44"/>
    <w:rsid w:val="00704F22"/>
    <w:rsid w:val="007053C8"/>
    <w:rsid w:val="007060F0"/>
    <w:rsid w:val="007078CC"/>
    <w:rsid w:val="00710BD1"/>
    <w:rsid w:val="00712E90"/>
    <w:rsid w:val="007167AB"/>
    <w:rsid w:val="0072677F"/>
    <w:rsid w:val="007315D2"/>
    <w:rsid w:val="0073341E"/>
    <w:rsid w:val="00734EC5"/>
    <w:rsid w:val="007365C7"/>
    <w:rsid w:val="00746F36"/>
    <w:rsid w:val="00747D21"/>
    <w:rsid w:val="00763A2A"/>
    <w:rsid w:val="007669B7"/>
    <w:rsid w:val="00774E73"/>
    <w:rsid w:val="007754B0"/>
    <w:rsid w:val="00786E5C"/>
    <w:rsid w:val="00787267"/>
    <w:rsid w:val="00792140"/>
    <w:rsid w:val="007927A8"/>
    <w:rsid w:val="00795580"/>
    <w:rsid w:val="007A1551"/>
    <w:rsid w:val="007A6055"/>
    <w:rsid w:val="007A7B53"/>
    <w:rsid w:val="007B0213"/>
    <w:rsid w:val="007B24E7"/>
    <w:rsid w:val="007B5CCE"/>
    <w:rsid w:val="007B6367"/>
    <w:rsid w:val="007C0D5F"/>
    <w:rsid w:val="007C4C02"/>
    <w:rsid w:val="007C6477"/>
    <w:rsid w:val="007C7912"/>
    <w:rsid w:val="007D577A"/>
    <w:rsid w:val="007D743F"/>
    <w:rsid w:val="007E303D"/>
    <w:rsid w:val="007E7606"/>
    <w:rsid w:val="007F2157"/>
    <w:rsid w:val="007F3CC4"/>
    <w:rsid w:val="00801E15"/>
    <w:rsid w:val="00804066"/>
    <w:rsid w:val="0081051B"/>
    <w:rsid w:val="008154DF"/>
    <w:rsid w:val="00815F38"/>
    <w:rsid w:val="00816B10"/>
    <w:rsid w:val="008234B0"/>
    <w:rsid w:val="00825FA0"/>
    <w:rsid w:val="0082656C"/>
    <w:rsid w:val="00826774"/>
    <w:rsid w:val="008278A1"/>
    <w:rsid w:val="00833FDF"/>
    <w:rsid w:val="0083658B"/>
    <w:rsid w:val="00837490"/>
    <w:rsid w:val="0084282F"/>
    <w:rsid w:val="00843164"/>
    <w:rsid w:val="00854F57"/>
    <w:rsid w:val="00864C52"/>
    <w:rsid w:val="00866F97"/>
    <w:rsid w:val="00870353"/>
    <w:rsid w:val="00873B6A"/>
    <w:rsid w:val="00875639"/>
    <w:rsid w:val="008757C7"/>
    <w:rsid w:val="008815F0"/>
    <w:rsid w:val="0088445A"/>
    <w:rsid w:val="0088563C"/>
    <w:rsid w:val="00887375"/>
    <w:rsid w:val="0089156F"/>
    <w:rsid w:val="00894305"/>
    <w:rsid w:val="00895A99"/>
    <w:rsid w:val="00895B5A"/>
    <w:rsid w:val="008968B6"/>
    <w:rsid w:val="008A0D53"/>
    <w:rsid w:val="008A2803"/>
    <w:rsid w:val="008A77EA"/>
    <w:rsid w:val="008B216C"/>
    <w:rsid w:val="008B3F07"/>
    <w:rsid w:val="008C3673"/>
    <w:rsid w:val="008C5111"/>
    <w:rsid w:val="008C67AF"/>
    <w:rsid w:val="008D138D"/>
    <w:rsid w:val="008E0DC8"/>
    <w:rsid w:val="008E57A5"/>
    <w:rsid w:val="008E59E7"/>
    <w:rsid w:val="008F2F8A"/>
    <w:rsid w:val="008F45AF"/>
    <w:rsid w:val="008F4EEE"/>
    <w:rsid w:val="008F72AC"/>
    <w:rsid w:val="009037D0"/>
    <w:rsid w:val="00905187"/>
    <w:rsid w:val="00913AE9"/>
    <w:rsid w:val="00914D5D"/>
    <w:rsid w:val="009216AA"/>
    <w:rsid w:val="00922087"/>
    <w:rsid w:val="0092265F"/>
    <w:rsid w:val="00923B61"/>
    <w:rsid w:val="0092679B"/>
    <w:rsid w:val="00932BD5"/>
    <w:rsid w:val="00933CB9"/>
    <w:rsid w:val="00934DB7"/>
    <w:rsid w:val="00937F59"/>
    <w:rsid w:val="00942D56"/>
    <w:rsid w:val="00943277"/>
    <w:rsid w:val="0094392B"/>
    <w:rsid w:val="00944356"/>
    <w:rsid w:val="00946680"/>
    <w:rsid w:val="00950229"/>
    <w:rsid w:val="00952A78"/>
    <w:rsid w:val="00952CCE"/>
    <w:rsid w:val="009531CA"/>
    <w:rsid w:val="00953222"/>
    <w:rsid w:val="00962243"/>
    <w:rsid w:val="00966F28"/>
    <w:rsid w:val="00970A10"/>
    <w:rsid w:val="0098004F"/>
    <w:rsid w:val="009809A5"/>
    <w:rsid w:val="00980D80"/>
    <w:rsid w:val="00981733"/>
    <w:rsid w:val="00982CCE"/>
    <w:rsid w:val="00982E2B"/>
    <w:rsid w:val="00984CBA"/>
    <w:rsid w:val="0098515C"/>
    <w:rsid w:val="00985C3C"/>
    <w:rsid w:val="00985D3E"/>
    <w:rsid w:val="00986BE2"/>
    <w:rsid w:val="009903D7"/>
    <w:rsid w:val="00991C50"/>
    <w:rsid w:val="009939D5"/>
    <w:rsid w:val="009B3790"/>
    <w:rsid w:val="009B3878"/>
    <w:rsid w:val="009B4107"/>
    <w:rsid w:val="009B5925"/>
    <w:rsid w:val="009B7355"/>
    <w:rsid w:val="009C28A4"/>
    <w:rsid w:val="009C328A"/>
    <w:rsid w:val="009C37EA"/>
    <w:rsid w:val="009C560A"/>
    <w:rsid w:val="009D2B7D"/>
    <w:rsid w:val="009D3073"/>
    <w:rsid w:val="009D7203"/>
    <w:rsid w:val="009E112B"/>
    <w:rsid w:val="009E5529"/>
    <w:rsid w:val="009E6313"/>
    <w:rsid w:val="009F1DB6"/>
    <w:rsid w:val="009F1FA6"/>
    <w:rsid w:val="009F694D"/>
    <w:rsid w:val="009F6976"/>
    <w:rsid w:val="00A135B7"/>
    <w:rsid w:val="00A163C9"/>
    <w:rsid w:val="00A2282F"/>
    <w:rsid w:val="00A24FD7"/>
    <w:rsid w:val="00A352F6"/>
    <w:rsid w:val="00A44C31"/>
    <w:rsid w:val="00A51704"/>
    <w:rsid w:val="00A5566E"/>
    <w:rsid w:val="00A621F8"/>
    <w:rsid w:val="00A638D5"/>
    <w:rsid w:val="00A63E33"/>
    <w:rsid w:val="00A71CFD"/>
    <w:rsid w:val="00A74F4A"/>
    <w:rsid w:val="00A77FAC"/>
    <w:rsid w:val="00A90A85"/>
    <w:rsid w:val="00A91FA0"/>
    <w:rsid w:val="00A96B52"/>
    <w:rsid w:val="00A96B59"/>
    <w:rsid w:val="00AA310F"/>
    <w:rsid w:val="00AA388F"/>
    <w:rsid w:val="00AA415C"/>
    <w:rsid w:val="00AA6CEE"/>
    <w:rsid w:val="00AB1597"/>
    <w:rsid w:val="00AB375A"/>
    <w:rsid w:val="00AB393D"/>
    <w:rsid w:val="00AB7485"/>
    <w:rsid w:val="00AC153C"/>
    <w:rsid w:val="00AC36B3"/>
    <w:rsid w:val="00AC5CE3"/>
    <w:rsid w:val="00AC605A"/>
    <w:rsid w:val="00AC6CD7"/>
    <w:rsid w:val="00AC78E3"/>
    <w:rsid w:val="00AD2619"/>
    <w:rsid w:val="00AD38AE"/>
    <w:rsid w:val="00AE47E9"/>
    <w:rsid w:val="00AE5A63"/>
    <w:rsid w:val="00AE5BED"/>
    <w:rsid w:val="00AE68D9"/>
    <w:rsid w:val="00AF227F"/>
    <w:rsid w:val="00AF44B9"/>
    <w:rsid w:val="00B051DC"/>
    <w:rsid w:val="00B056A2"/>
    <w:rsid w:val="00B06467"/>
    <w:rsid w:val="00B10CB1"/>
    <w:rsid w:val="00B12448"/>
    <w:rsid w:val="00B136B8"/>
    <w:rsid w:val="00B1416B"/>
    <w:rsid w:val="00B14D8C"/>
    <w:rsid w:val="00B236E9"/>
    <w:rsid w:val="00B25D94"/>
    <w:rsid w:val="00B2642D"/>
    <w:rsid w:val="00B26447"/>
    <w:rsid w:val="00B33022"/>
    <w:rsid w:val="00B36265"/>
    <w:rsid w:val="00B36F9C"/>
    <w:rsid w:val="00B41030"/>
    <w:rsid w:val="00B476DA"/>
    <w:rsid w:val="00B50930"/>
    <w:rsid w:val="00B66790"/>
    <w:rsid w:val="00B777E5"/>
    <w:rsid w:val="00B81098"/>
    <w:rsid w:val="00B831E2"/>
    <w:rsid w:val="00B965C3"/>
    <w:rsid w:val="00B9664C"/>
    <w:rsid w:val="00B975A3"/>
    <w:rsid w:val="00BA3CE1"/>
    <w:rsid w:val="00BA3D5D"/>
    <w:rsid w:val="00BA6D12"/>
    <w:rsid w:val="00BA79D0"/>
    <w:rsid w:val="00BB125E"/>
    <w:rsid w:val="00BB4C5C"/>
    <w:rsid w:val="00BC2329"/>
    <w:rsid w:val="00BD25CF"/>
    <w:rsid w:val="00BD274B"/>
    <w:rsid w:val="00BD2E1B"/>
    <w:rsid w:val="00BD3F41"/>
    <w:rsid w:val="00BD5610"/>
    <w:rsid w:val="00BD7C23"/>
    <w:rsid w:val="00BE1B00"/>
    <w:rsid w:val="00BE3F65"/>
    <w:rsid w:val="00BE4301"/>
    <w:rsid w:val="00BF2A4A"/>
    <w:rsid w:val="00BF4A26"/>
    <w:rsid w:val="00BF5BE5"/>
    <w:rsid w:val="00BF6518"/>
    <w:rsid w:val="00BF74B9"/>
    <w:rsid w:val="00C01ADE"/>
    <w:rsid w:val="00C02A45"/>
    <w:rsid w:val="00C0528A"/>
    <w:rsid w:val="00C0664A"/>
    <w:rsid w:val="00C06E83"/>
    <w:rsid w:val="00C078C9"/>
    <w:rsid w:val="00C108D5"/>
    <w:rsid w:val="00C147DC"/>
    <w:rsid w:val="00C149EB"/>
    <w:rsid w:val="00C1597B"/>
    <w:rsid w:val="00C17A88"/>
    <w:rsid w:val="00C25B39"/>
    <w:rsid w:val="00C26BD1"/>
    <w:rsid w:val="00C320F1"/>
    <w:rsid w:val="00C40607"/>
    <w:rsid w:val="00C41988"/>
    <w:rsid w:val="00C42E25"/>
    <w:rsid w:val="00C437EB"/>
    <w:rsid w:val="00C452D5"/>
    <w:rsid w:val="00C4634B"/>
    <w:rsid w:val="00C47780"/>
    <w:rsid w:val="00C506BE"/>
    <w:rsid w:val="00C52F77"/>
    <w:rsid w:val="00C5456F"/>
    <w:rsid w:val="00C6057D"/>
    <w:rsid w:val="00C60734"/>
    <w:rsid w:val="00C6248D"/>
    <w:rsid w:val="00C645C2"/>
    <w:rsid w:val="00C645E1"/>
    <w:rsid w:val="00C672CE"/>
    <w:rsid w:val="00C678CC"/>
    <w:rsid w:val="00C70F76"/>
    <w:rsid w:val="00C81067"/>
    <w:rsid w:val="00C8176D"/>
    <w:rsid w:val="00C82AB5"/>
    <w:rsid w:val="00C82B21"/>
    <w:rsid w:val="00C85DFE"/>
    <w:rsid w:val="00C922B7"/>
    <w:rsid w:val="00C933B1"/>
    <w:rsid w:val="00C93E37"/>
    <w:rsid w:val="00C96C57"/>
    <w:rsid w:val="00CA0B44"/>
    <w:rsid w:val="00CA22BD"/>
    <w:rsid w:val="00CA2FBE"/>
    <w:rsid w:val="00CA4417"/>
    <w:rsid w:val="00CA4B89"/>
    <w:rsid w:val="00CA612C"/>
    <w:rsid w:val="00CA6FD7"/>
    <w:rsid w:val="00CB0D00"/>
    <w:rsid w:val="00CB1952"/>
    <w:rsid w:val="00CB7A18"/>
    <w:rsid w:val="00CC0BAB"/>
    <w:rsid w:val="00CC296E"/>
    <w:rsid w:val="00CC7740"/>
    <w:rsid w:val="00CC7A6D"/>
    <w:rsid w:val="00CD4757"/>
    <w:rsid w:val="00CE75BD"/>
    <w:rsid w:val="00CE774A"/>
    <w:rsid w:val="00CE79FB"/>
    <w:rsid w:val="00CE7F79"/>
    <w:rsid w:val="00CF0413"/>
    <w:rsid w:val="00CF06BD"/>
    <w:rsid w:val="00CF2CDD"/>
    <w:rsid w:val="00CF31F5"/>
    <w:rsid w:val="00CF7C41"/>
    <w:rsid w:val="00D00CA0"/>
    <w:rsid w:val="00D02182"/>
    <w:rsid w:val="00D02550"/>
    <w:rsid w:val="00D04874"/>
    <w:rsid w:val="00D12C0D"/>
    <w:rsid w:val="00D12CBC"/>
    <w:rsid w:val="00D15389"/>
    <w:rsid w:val="00D27955"/>
    <w:rsid w:val="00D31490"/>
    <w:rsid w:val="00D33D3B"/>
    <w:rsid w:val="00D422E5"/>
    <w:rsid w:val="00D4257E"/>
    <w:rsid w:val="00D555E2"/>
    <w:rsid w:val="00D57295"/>
    <w:rsid w:val="00D57522"/>
    <w:rsid w:val="00D60D54"/>
    <w:rsid w:val="00D64709"/>
    <w:rsid w:val="00D70C10"/>
    <w:rsid w:val="00D80887"/>
    <w:rsid w:val="00D83FCB"/>
    <w:rsid w:val="00D90157"/>
    <w:rsid w:val="00D90C73"/>
    <w:rsid w:val="00D9267C"/>
    <w:rsid w:val="00D92848"/>
    <w:rsid w:val="00D9774A"/>
    <w:rsid w:val="00DA0D56"/>
    <w:rsid w:val="00DA1AA7"/>
    <w:rsid w:val="00DA379B"/>
    <w:rsid w:val="00DB1E5B"/>
    <w:rsid w:val="00DB4B83"/>
    <w:rsid w:val="00DB4DED"/>
    <w:rsid w:val="00DC236E"/>
    <w:rsid w:val="00DC4692"/>
    <w:rsid w:val="00DC5653"/>
    <w:rsid w:val="00DC6951"/>
    <w:rsid w:val="00DD10E7"/>
    <w:rsid w:val="00DD21E0"/>
    <w:rsid w:val="00DD3CE1"/>
    <w:rsid w:val="00DE1F30"/>
    <w:rsid w:val="00DE4B03"/>
    <w:rsid w:val="00DE6832"/>
    <w:rsid w:val="00DF48B9"/>
    <w:rsid w:val="00DF540C"/>
    <w:rsid w:val="00DF70DA"/>
    <w:rsid w:val="00E04CC5"/>
    <w:rsid w:val="00E06417"/>
    <w:rsid w:val="00E06D19"/>
    <w:rsid w:val="00E077D5"/>
    <w:rsid w:val="00E16779"/>
    <w:rsid w:val="00E21FB4"/>
    <w:rsid w:val="00E24AF7"/>
    <w:rsid w:val="00E32EE0"/>
    <w:rsid w:val="00E3515D"/>
    <w:rsid w:val="00E362DC"/>
    <w:rsid w:val="00E40A02"/>
    <w:rsid w:val="00E4436E"/>
    <w:rsid w:val="00E47CB0"/>
    <w:rsid w:val="00E53D4A"/>
    <w:rsid w:val="00E62832"/>
    <w:rsid w:val="00E669E8"/>
    <w:rsid w:val="00E6723E"/>
    <w:rsid w:val="00E747B6"/>
    <w:rsid w:val="00E76D98"/>
    <w:rsid w:val="00E800A9"/>
    <w:rsid w:val="00E819F9"/>
    <w:rsid w:val="00E81D85"/>
    <w:rsid w:val="00E84635"/>
    <w:rsid w:val="00E85346"/>
    <w:rsid w:val="00E917BF"/>
    <w:rsid w:val="00E9603F"/>
    <w:rsid w:val="00E97418"/>
    <w:rsid w:val="00E97E67"/>
    <w:rsid w:val="00EA66B8"/>
    <w:rsid w:val="00EA74BB"/>
    <w:rsid w:val="00EA7644"/>
    <w:rsid w:val="00EB351C"/>
    <w:rsid w:val="00EB3D37"/>
    <w:rsid w:val="00EB48E7"/>
    <w:rsid w:val="00EB4988"/>
    <w:rsid w:val="00EB5AB2"/>
    <w:rsid w:val="00EB613A"/>
    <w:rsid w:val="00EC02C3"/>
    <w:rsid w:val="00EC46DF"/>
    <w:rsid w:val="00ED152D"/>
    <w:rsid w:val="00EE0286"/>
    <w:rsid w:val="00EE7E67"/>
    <w:rsid w:val="00EF480C"/>
    <w:rsid w:val="00EF5E8B"/>
    <w:rsid w:val="00F03DAB"/>
    <w:rsid w:val="00F05AAD"/>
    <w:rsid w:val="00F25F9C"/>
    <w:rsid w:val="00F27E31"/>
    <w:rsid w:val="00F27E45"/>
    <w:rsid w:val="00F30DC9"/>
    <w:rsid w:val="00F314AE"/>
    <w:rsid w:val="00F33123"/>
    <w:rsid w:val="00F342F4"/>
    <w:rsid w:val="00F3491C"/>
    <w:rsid w:val="00F41D9C"/>
    <w:rsid w:val="00F45922"/>
    <w:rsid w:val="00F50139"/>
    <w:rsid w:val="00F505B1"/>
    <w:rsid w:val="00F52E05"/>
    <w:rsid w:val="00F53C17"/>
    <w:rsid w:val="00F54530"/>
    <w:rsid w:val="00F54E8E"/>
    <w:rsid w:val="00F54EDA"/>
    <w:rsid w:val="00F61BDB"/>
    <w:rsid w:val="00F6239D"/>
    <w:rsid w:val="00F72683"/>
    <w:rsid w:val="00F7625D"/>
    <w:rsid w:val="00F8246C"/>
    <w:rsid w:val="00F82E1A"/>
    <w:rsid w:val="00F834D6"/>
    <w:rsid w:val="00F840F0"/>
    <w:rsid w:val="00F84B66"/>
    <w:rsid w:val="00F90CCA"/>
    <w:rsid w:val="00FA0F64"/>
    <w:rsid w:val="00FA1B90"/>
    <w:rsid w:val="00FA27D7"/>
    <w:rsid w:val="00FA5BD8"/>
    <w:rsid w:val="00FB21DF"/>
    <w:rsid w:val="00FB6D63"/>
    <w:rsid w:val="00FC19EB"/>
    <w:rsid w:val="00FC2302"/>
    <w:rsid w:val="00FC24FF"/>
    <w:rsid w:val="00FC3468"/>
    <w:rsid w:val="00FD0B56"/>
    <w:rsid w:val="00FD0FA6"/>
    <w:rsid w:val="00FD5F58"/>
    <w:rsid w:val="00FD617F"/>
    <w:rsid w:val="00FD7A80"/>
    <w:rsid w:val="00FE3C9A"/>
    <w:rsid w:val="00FF0F1B"/>
    <w:rsid w:val="00FF1DDE"/>
    <w:rsid w:val="00FF2841"/>
    <w:rsid w:val="00FF2FB8"/>
    <w:rsid w:val="00FF42D7"/>
    <w:rsid w:val="00FF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5BE24D"/>
  <w15:docId w15:val="{C9C26D1A-1732-4396-9167-3F9F9ECD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520C95"/>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ciencebob.com/make-a-cartesian-dive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cAz-YEN2S9Q" TargetMode="External"/><Relationship Id="rId17" Type="http://schemas.openxmlformats.org/officeDocument/2006/relationships/hyperlink" Target="https://www.acs.org/content/acs/en/education/resources/highschool/chemmatters/teachers-guide.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chemistry.org/classroom-resources/intermolecular-forces-20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emonstrations.wolfram.com/PascalsSyring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teachengineering.org/activities/view/cub_dams_lesson03_activity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6E503-56FC-4ED3-9A2A-DFD84718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Suh</dc:creator>
  <cp:lastModifiedBy>Suh, Christine</cp:lastModifiedBy>
  <cp:revision>7</cp:revision>
  <cp:lastPrinted>2019-07-10T12:21:00Z</cp:lastPrinted>
  <dcterms:created xsi:type="dcterms:W3CDTF">2022-01-17T04:00:00Z</dcterms:created>
  <dcterms:modified xsi:type="dcterms:W3CDTF">2022-01-24T14:07:00Z</dcterms:modified>
</cp:coreProperties>
</file>