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D04AFB" w:rsidP="0094210E">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3BE06448" wp14:editId="2A73F620">
            <wp:extent cx="2187575" cy="520065"/>
            <wp:effectExtent l="0" t="0" r="3175" b="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575" cy="520065"/>
                    </a:xfrm>
                    <a:prstGeom prst="rect">
                      <a:avLst/>
                    </a:prstGeom>
                    <a:noFill/>
                    <a:ln>
                      <a:noFill/>
                    </a:ln>
                  </pic:spPr>
                </pic:pic>
              </a:graphicData>
            </a:graphic>
          </wp:inline>
        </w:drawing>
      </w:r>
    </w:p>
    <w:p w:rsidR="00CE7352" w:rsidRPr="00FB090C" w:rsidRDefault="00CE7352" w:rsidP="0094210E">
      <w:pPr>
        <w:jc w:val="center"/>
        <w:rPr>
          <w:rFonts w:ascii="Arial" w:hAnsi="Arial" w:cs="Arial"/>
          <w:szCs w:val="20"/>
        </w:rPr>
      </w:pPr>
    </w:p>
    <w:p w:rsidR="00F4043A" w:rsidRPr="0094210E" w:rsidRDefault="009C0558" w:rsidP="0094210E">
      <w:pPr>
        <w:jc w:val="center"/>
        <w:rPr>
          <w:rFonts w:ascii="Arial" w:hAnsi="Arial" w:cs="Arial"/>
          <w:b/>
          <w:sz w:val="36"/>
          <w:szCs w:val="36"/>
        </w:rPr>
      </w:pPr>
      <w:r>
        <w:rPr>
          <w:rFonts w:ascii="Arial" w:hAnsi="Arial" w:cs="Arial"/>
          <w:b/>
          <w:sz w:val="36"/>
          <w:szCs w:val="36"/>
        </w:rPr>
        <w:t>December</w:t>
      </w:r>
      <w:r w:rsidR="0044441D" w:rsidRPr="0094210E">
        <w:rPr>
          <w:rFonts w:ascii="Arial" w:hAnsi="Arial" w:cs="Arial"/>
          <w:b/>
          <w:sz w:val="36"/>
          <w:szCs w:val="36"/>
        </w:rPr>
        <w:t xml:space="preserve"> </w:t>
      </w:r>
      <w:r w:rsidR="00DA4FC1" w:rsidRPr="0094210E">
        <w:rPr>
          <w:rFonts w:ascii="Arial" w:hAnsi="Arial" w:cs="Arial"/>
          <w:b/>
          <w:sz w:val="36"/>
          <w:szCs w:val="36"/>
        </w:rPr>
        <w:t>2014</w:t>
      </w:r>
      <w:r w:rsidR="00F4043A" w:rsidRPr="0094210E">
        <w:rPr>
          <w:rFonts w:ascii="Arial" w:hAnsi="Arial" w:cs="Arial"/>
          <w:b/>
          <w:sz w:val="36"/>
          <w:szCs w:val="36"/>
        </w:rPr>
        <w:t xml:space="preserve"> </w:t>
      </w:r>
      <w:r w:rsidR="00CE7352" w:rsidRPr="0094210E">
        <w:rPr>
          <w:rFonts w:ascii="Arial" w:hAnsi="Arial" w:cs="Arial"/>
          <w:b/>
          <w:sz w:val="36"/>
          <w:szCs w:val="36"/>
        </w:rPr>
        <w:t>Teacher's Guide</w:t>
      </w:r>
    </w:p>
    <w:p w:rsidR="00F4043A" w:rsidRDefault="00F4043A" w:rsidP="0094210E">
      <w:pPr>
        <w:jc w:val="center"/>
        <w:rPr>
          <w:rFonts w:ascii="Arial" w:hAnsi="Arial" w:cs="Arial"/>
          <w:b/>
          <w:sz w:val="32"/>
          <w:szCs w:val="32"/>
        </w:rPr>
      </w:pPr>
    </w:p>
    <w:p w:rsidR="00CE7352" w:rsidRPr="00FB090C" w:rsidRDefault="00CE7352" w:rsidP="0094210E">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94210E">
      <w:pPr>
        <w:pStyle w:val="TOC1"/>
        <w:ind w:right="0"/>
        <w:rPr>
          <w:rFonts w:cs="Arial"/>
        </w:rPr>
      </w:pPr>
    </w:p>
    <w:p w:rsidR="00462D20" w:rsidRPr="00FB090C" w:rsidRDefault="00462D20" w:rsidP="0094210E">
      <w:pPr>
        <w:pStyle w:val="TOC1"/>
        <w:ind w:right="0"/>
        <w:rPr>
          <w:rFonts w:cs="Arial"/>
          <w:sz w:val="20"/>
        </w:rPr>
      </w:pPr>
    </w:p>
    <w:p w:rsidR="00762BFD"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04610546" w:history="1">
        <w:r w:rsidR="00762BFD" w:rsidRPr="00454589">
          <w:rPr>
            <w:rStyle w:val="Hyperlink"/>
          </w:rPr>
          <w:t>About the Guide</w:t>
        </w:r>
        <w:r w:rsidR="00762BFD">
          <w:rPr>
            <w:webHidden/>
          </w:rPr>
          <w:tab/>
        </w:r>
        <w:r w:rsidR="00762BFD">
          <w:rPr>
            <w:webHidden/>
          </w:rPr>
          <w:fldChar w:fldCharType="begin"/>
        </w:r>
        <w:r w:rsidR="00762BFD">
          <w:rPr>
            <w:webHidden/>
          </w:rPr>
          <w:instrText xml:space="preserve"> PAGEREF _Toc404610546 \h </w:instrText>
        </w:r>
        <w:r w:rsidR="00762BFD">
          <w:rPr>
            <w:webHidden/>
          </w:rPr>
        </w:r>
        <w:r w:rsidR="00762BFD">
          <w:rPr>
            <w:webHidden/>
          </w:rPr>
          <w:fldChar w:fldCharType="separate"/>
        </w:r>
        <w:r w:rsidR="00762BFD">
          <w:rPr>
            <w:webHidden/>
          </w:rPr>
          <w:t>3</w:t>
        </w:r>
        <w:r w:rsidR="00762BFD">
          <w:rPr>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47" w:history="1">
        <w:r w:rsidRPr="00454589">
          <w:rPr>
            <w:rStyle w:val="Hyperlink"/>
          </w:rPr>
          <w:t>Student Questions  (from the articles)</w:t>
        </w:r>
        <w:r>
          <w:rPr>
            <w:webHidden/>
          </w:rPr>
          <w:tab/>
        </w:r>
        <w:r>
          <w:rPr>
            <w:webHidden/>
          </w:rPr>
          <w:fldChar w:fldCharType="begin"/>
        </w:r>
        <w:r>
          <w:rPr>
            <w:webHidden/>
          </w:rPr>
          <w:instrText xml:space="preserve"> PAGEREF _Toc404610547 \h </w:instrText>
        </w:r>
        <w:r>
          <w:rPr>
            <w:webHidden/>
          </w:rPr>
        </w:r>
        <w:r>
          <w:rPr>
            <w:webHidden/>
          </w:rPr>
          <w:fldChar w:fldCharType="separate"/>
        </w:r>
        <w:r>
          <w:rPr>
            <w:webHidden/>
          </w:rPr>
          <w:t>4</w:t>
        </w:r>
        <w:r>
          <w:rPr>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48" w:history="1">
        <w:r w:rsidRPr="00454589">
          <w:rPr>
            <w:rStyle w:val="Hyperlink"/>
          </w:rPr>
          <w:t>Answers to Student Questions  (from the articles)</w:t>
        </w:r>
        <w:r>
          <w:rPr>
            <w:webHidden/>
          </w:rPr>
          <w:tab/>
        </w:r>
        <w:r>
          <w:rPr>
            <w:webHidden/>
          </w:rPr>
          <w:fldChar w:fldCharType="begin"/>
        </w:r>
        <w:r>
          <w:rPr>
            <w:webHidden/>
          </w:rPr>
          <w:instrText xml:space="preserve"> PAGEREF _Toc404610548 \h </w:instrText>
        </w:r>
        <w:r>
          <w:rPr>
            <w:webHidden/>
          </w:rPr>
        </w:r>
        <w:r>
          <w:rPr>
            <w:webHidden/>
          </w:rPr>
          <w:fldChar w:fldCharType="separate"/>
        </w:r>
        <w:r>
          <w:rPr>
            <w:webHidden/>
          </w:rPr>
          <w:t>6</w:t>
        </w:r>
        <w:r>
          <w:rPr>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49" w:history="1">
        <w:r w:rsidRPr="00454589">
          <w:rPr>
            <w:rStyle w:val="Hyperlink"/>
            <w:i/>
          </w:rPr>
          <w:t>ChemMatters</w:t>
        </w:r>
        <w:r w:rsidRPr="00454589">
          <w:rPr>
            <w:rStyle w:val="Hyperlink"/>
          </w:rPr>
          <w:t xml:space="preserve"> Puzzle: Chemical Ken-Ken Puzzle</w:t>
        </w:r>
        <w:r>
          <w:rPr>
            <w:webHidden/>
          </w:rPr>
          <w:tab/>
        </w:r>
        <w:r>
          <w:rPr>
            <w:webHidden/>
          </w:rPr>
          <w:fldChar w:fldCharType="begin"/>
        </w:r>
        <w:r>
          <w:rPr>
            <w:webHidden/>
          </w:rPr>
          <w:instrText xml:space="preserve"> PAGEREF _Toc404610549 \h </w:instrText>
        </w:r>
        <w:r>
          <w:rPr>
            <w:webHidden/>
          </w:rPr>
        </w:r>
        <w:r>
          <w:rPr>
            <w:webHidden/>
          </w:rPr>
          <w:fldChar w:fldCharType="separate"/>
        </w:r>
        <w:r>
          <w:rPr>
            <w:webHidden/>
          </w:rPr>
          <w:t>12</w:t>
        </w:r>
        <w:r>
          <w:rPr>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50" w:history="1">
        <w:r w:rsidRPr="00454589">
          <w:rPr>
            <w:rStyle w:val="Hyperlink"/>
          </w:rPr>
          <w:t xml:space="preserve">Answers to the </w:t>
        </w:r>
        <w:r w:rsidRPr="00454589">
          <w:rPr>
            <w:rStyle w:val="Hyperlink"/>
            <w:i/>
          </w:rPr>
          <w:t>ChemMatters</w:t>
        </w:r>
        <w:r w:rsidRPr="00454589">
          <w:rPr>
            <w:rStyle w:val="Hyperlink"/>
          </w:rPr>
          <w:t xml:space="preserve"> Puzzle</w:t>
        </w:r>
        <w:r>
          <w:rPr>
            <w:webHidden/>
          </w:rPr>
          <w:tab/>
        </w:r>
        <w:r>
          <w:rPr>
            <w:webHidden/>
          </w:rPr>
          <w:fldChar w:fldCharType="begin"/>
        </w:r>
        <w:r>
          <w:rPr>
            <w:webHidden/>
          </w:rPr>
          <w:instrText xml:space="preserve"> PAGEREF _Toc404610550 \h </w:instrText>
        </w:r>
        <w:r>
          <w:rPr>
            <w:webHidden/>
          </w:rPr>
        </w:r>
        <w:r>
          <w:rPr>
            <w:webHidden/>
          </w:rPr>
          <w:fldChar w:fldCharType="separate"/>
        </w:r>
        <w:r>
          <w:rPr>
            <w:webHidden/>
          </w:rPr>
          <w:t>14</w:t>
        </w:r>
        <w:r>
          <w:rPr>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51" w:history="1">
        <w:r w:rsidRPr="00454589">
          <w:rPr>
            <w:rStyle w:val="Hyperlink"/>
          </w:rPr>
          <w:t>Next-Generation Science Standards (NGSS) Correlations</w:t>
        </w:r>
        <w:r>
          <w:rPr>
            <w:webHidden/>
          </w:rPr>
          <w:tab/>
        </w:r>
        <w:r>
          <w:rPr>
            <w:webHidden/>
          </w:rPr>
          <w:fldChar w:fldCharType="begin"/>
        </w:r>
        <w:r>
          <w:rPr>
            <w:webHidden/>
          </w:rPr>
          <w:instrText xml:space="preserve"> PAGEREF _Toc404610551 \h </w:instrText>
        </w:r>
        <w:r>
          <w:rPr>
            <w:webHidden/>
          </w:rPr>
        </w:r>
        <w:r>
          <w:rPr>
            <w:webHidden/>
          </w:rPr>
          <w:fldChar w:fldCharType="separate"/>
        </w:r>
        <w:r>
          <w:rPr>
            <w:webHidden/>
          </w:rPr>
          <w:t>15</w:t>
        </w:r>
        <w:r>
          <w:rPr>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52" w:history="1">
        <w:r w:rsidRPr="00454589">
          <w:rPr>
            <w:rStyle w:val="Hyperlink"/>
          </w:rPr>
          <w:t>Common Core State Standards (CCSS) Connections</w:t>
        </w:r>
        <w:r>
          <w:rPr>
            <w:webHidden/>
          </w:rPr>
          <w:tab/>
        </w:r>
        <w:r>
          <w:rPr>
            <w:webHidden/>
          </w:rPr>
          <w:fldChar w:fldCharType="begin"/>
        </w:r>
        <w:r>
          <w:rPr>
            <w:webHidden/>
          </w:rPr>
          <w:instrText xml:space="preserve"> PAGEREF _Toc404610552 \h </w:instrText>
        </w:r>
        <w:r>
          <w:rPr>
            <w:webHidden/>
          </w:rPr>
        </w:r>
        <w:r>
          <w:rPr>
            <w:webHidden/>
          </w:rPr>
          <w:fldChar w:fldCharType="separate"/>
        </w:r>
        <w:r>
          <w:rPr>
            <w:webHidden/>
          </w:rPr>
          <w:t>17</w:t>
        </w:r>
        <w:r>
          <w:rPr>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53" w:history="1">
        <w:r w:rsidRPr="00454589">
          <w:rPr>
            <w:rStyle w:val="Hyperlink"/>
          </w:rPr>
          <w:t>Anticipation Guides</w:t>
        </w:r>
        <w:r>
          <w:rPr>
            <w:webHidden/>
          </w:rPr>
          <w:tab/>
        </w:r>
        <w:r>
          <w:rPr>
            <w:webHidden/>
          </w:rPr>
          <w:fldChar w:fldCharType="begin"/>
        </w:r>
        <w:r>
          <w:rPr>
            <w:webHidden/>
          </w:rPr>
          <w:instrText xml:space="preserve"> PAGEREF _Toc404610553 \h </w:instrText>
        </w:r>
        <w:r>
          <w:rPr>
            <w:webHidden/>
          </w:rPr>
        </w:r>
        <w:r>
          <w:rPr>
            <w:webHidden/>
          </w:rPr>
          <w:fldChar w:fldCharType="separate"/>
        </w:r>
        <w:r>
          <w:rPr>
            <w:webHidden/>
          </w:rPr>
          <w:t>18</w:t>
        </w:r>
        <w:r>
          <w:rPr>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54" w:history="1">
        <w:r w:rsidRPr="00454589">
          <w:rPr>
            <w:rStyle w:val="Hyperlink"/>
            <w:rFonts w:cs="Arial"/>
            <w:noProof/>
          </w:rPr>
          <w:t>How Toxic Is Toxic?</w:t>
        </w:r>
        <w:r>
          <w:rPr>
            <w:noProof/>
            <w:webHidden/>
          </w:rPr>
          <w:tab/>
        </w:r>
        <w:r>
          <w:rPr>
            <w:noProof/>
            <w:webHidden/>
          </w:rPr>
          <w:fldChar w:fldCharType="begin"/>
        </w:r>
        <w:r>
          <w:rPr>
            <w:noProof/>
            <w:webHidden/>
          </w:rPr>
          <w:instrText xml:space="preserve"> PAGEREF _Toc404610554 \h </w:instrText>
        </w:r>
        <w:r>
          <w:rPr>
            <w:noProof/>
            <w:webHidden/>
          </w:rPr>
        </w:r>
        <w:r>
          <w:rPr>
            <w:noProof/>
            <w:webHidden/>
          </w:rPr>
          <w:fldChar w:fldCharType="separate"/>
        </w:r>
        <w:r>
          <w:rPr>
            <w:noProof/>
            <w:webHidden/>
          </w:rPr>
          <w:t>19</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55" w:history="1">
        <w:r w:rsidRPr="00454589">
          <w:rPr>
            <w:rStyle w:val="Hyperlink"/>
            <w:rFonts w:cs="Arial"/>
            <w:noProof/>
          </w:rPr>
          <w:t>So Tired in the Morning… The Science of Sleep</w:t>
        </w:r>
        <w:r>
          <w:rPr>
            <w:noProof/>
            <w:webHidden/>
          </w:rPr>
          <w:tab/>
        </w:r>
        <w:r>
          <w:rPr>
            <w:noProof/>
            <w:webHidden/>
          </w:rPr>
          <w:fldChar w:fldCharType="begin"/>
        </w:r>
        <w:r>
          <w:rPr>
            <w:noProof/>
            <w:webHidden/>
          </w:rPr>
          <w:instrText xml:space="preserve"> PAGEREF _Toc404610555 \h </w:instrText>
        </w:r>
        <w:r>
          <w:rPr>
            <w:noProof/>
            <w:webHidden/>
          </w:rPr>
        </w:r>
        <w:r>
          <w:rPr>
            <w:noProof/>
            <w:webHidden/>
          </w:rPr>
          <w:fldChar w:fldCharType="separate"/>
        </w:r>
        <w:r>
          <w:rPr>
            <w:noProof/>
            <w:webHidden/>
          </w:rPr>
          <w:t>20</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56" w:history="1">
        <w:r w:rsidRPr="00454589">
          <w:rPr>
            <w:rStyle w:val="Hyperlink"/>
            <w:rFonts w:cs="Arial"/>
            <w:noProof/>
          </w:rPr>
          <w:t>A Measure of Confusion</w:t>
        </w:r>
        <w:r>
          <w:rPr>
            <w:noProof/>
            <w:webHidden/>
          </w:rPr>
          <w:tab/>
        </w:r>
        <w:r>
          <w:rPr>
            <w:noProof/>
            <w:webHidden/>
          </w:rPr>
          <w:fldChar w:fldCharType="begin"/>
        </w:r>
        <w:r>
          <w:rPr>
            <w:noProof/>
            <w:webHidden/>
          </w:rPr>
          <w:instrText xml:space="preserve"> PAGEREF _Toc404610556 \h </w:instrText>
        </w:r>
        <w:r>
          <w:rPr>
            <w:noProof/>
            <w:webHidden/>
          </w:rPr>
        </w:r>
        <w:r>
          <w:rPr>
            <w:noProof/>
            <w:webHidden/>
          </w:rPr>
          <w:fldChar w:fldCharType="separate"/>
        </w:r>
        <w:r>
          <w:rPr>
            <w:noProof/>
            <w:webHidden/>
          </w:rPr>
          <w:t>21</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57" w:history="1">
        <w:r w:rsidRPr="00454589">
          <w:rPr>
            <w:rStyle w:val="Hyperlink"/>
            <w:rFonts w:cs="Arial"/>
            <w:noProof/>
          </w:rPr>
          <w:t>Red, Brown, Black, Orange Hair Today, Bleached Tomorrow</w:t>
        </w:r>
        <w:r>
          <w:rPr>
            <w:noProof/>
            <w:webHidden/>
          </w:rPr>
          <w:tab/>
        </w:r>
        <w:r>
          <w:rPr>
            <w:noProof/>
            <w:webHidden/>
          </w:rPr>
          <w:fldChar w:fldCharType="begin"/>
        </w:r>
        <w:r>
          <w:rPr>
            <w:noProof/>
            <w:webHidden/>
          </w:rPr>
          <w:instrText xml:space="preserve"> PAGEREF _Toc404610557 \h </w:instrText>
        </w:r>
        <w:r>
          <w:rPr>
            <w:noProof/>
            <w:webHidden/>
          </w:rPr>
        </w:r>
        <w:r>
          <w:rPr>
            <w:noProof/>
            <w:webHidden/>
          </w:rPr>
          <w:fldChar w:fldCharType="separate"/>
        </w:r>
        <w:r>
          <w:rPr>
            <w:noProof/>
            <w:webHidden/>
          </w:rPr>
          <w:t>22</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58" w:history="1">
        <w:r w:rsidRPr="00454589">
          <w:rPr>
            <w:rStyle w:val="Hyperlink"/>
            <w:rFonts w:cs="Arial"/>
            <w:noProof/>
          </w:rPr>
          <w:t>Pheromones: The Chemical Language of Animals</w:t>
        </w:r>
        <w:r>
          <w:rPr>
            <w:noProof/>
            <w:webHidden/>
          </w:rPr>
          <w:tab/>
        </w:r>
        <w:r>
          <w:rPr>
            <w:noProof/>
            <w:webHidden/>
          </w:rPr>
          <w:fldChar w:fldCharType="begin"/>
        </w:r>
        <w:r>
          <w:rPr>
            <w:noProof/>
            <w:webHidden/>
          </w:rPr>
          <w:instrText xml:space="preserve"> PAGEREF _Toc404610558 \h </w:instrText>
        </w:r>
        <w:r>
          <w:rPr>
            <w:noProof/>
            <w:webHidden/>
          </w:rPr>
        </w:r>
        <w:r>
          <w:rPr>
            <w:noProof/>
            <w:webHidden/>
          </w:rPr>
          <w:fldChar w:fldCharType="separate"/>
        </w:r>
        <w:r>
          <w:rPr>
            <w:noProof/>
            <w:webHidden/>
          </w:rPr>
          <w:t>23</w:t>
        </w:r>
        <w:r>
          <w:rPr>
            <w:noProof/>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59" w:history="1">
        <w:r w:rsidRPr="00454589">
          <w:rPr>
            <w:rStyle w:val="Hyperlink"/>
          </w:rPr>
          <w:t>Reading Strategies</w:t>
        </w:r>
        <w:r>
          <w:rPr>
            <w:webHidden/>
          </w:rPr>
          <w:tab/>
        </w:r>
        <w:r>
          <w:rPr>
            <w:webHidden/>
          </w:rPr>
          <w:fldChar w:fldCharType="begin"/>
        </w:r>
        <w:r>
          <w:rPr>
            <w:webHidden/>
          </w:rPr>
          <w:instrText xml:space="preserve"> PAGEREF _Toc404610559 \h </w:instrText>
        </w:r>
        <w:r>
          <w:rPr>
            <w:webHidden/>
          </w:rPr>
        </w:r>
        <w:r>
          <w:rPr>
            <w:webHidden/>
          </w:rPr>
          <w:fldChar w:fldCharType="separate"/>
        </w:r>
        <w:r>
          <w:rPr>
            <w:webHidden/>
          </w:rPr>
          <w:t>24</w:t>
        </w:r>
        <w:r>
          <w:rPr>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0" w:history="1">
        <w:r w:rsidRPr="00454589">
          <w:rPr>
            <w:rStyle w:val="Hyperlink"/>
            <w:rFonts w:cs="Arial"/>
            <w:noProof/>
          </w:rPr>
          <w:t>How Toxic Is Toxic?</w:t>
        </w:r>
        <w:r>
          <w:rPr>
            <w:noProof/>
            <w:webHidden/>
          </w:rPr>
          <w:tab/>
        </w:r>
        <w:r>
          <w:rPr>
            <w:noProof/>
            <w:webHidden/>
          </w:rPr>
          <w:fldChar w:fldCharType="begin"/>
        </w:r>
        <w:r>
          <w:rPr>
            <w:noProof/>
            <w:webHidden/>
          </w:rPr>
          <w:instrText xml:space="preserve"> PAGEREF _Toc404610560 \h </w:instrText>
        </w:r>
        <w:r>
          <w:rPr>
            <w:noProof/>
            <w:webHidden/>
          </w:rPr>
        </w:r>
        <w:r>
          <w:rPr>
            <w:noProof/>
            <w:webHidden/>
          </w:rPr>
          <w:fldChar w:fldCharType="separate"/>
        </w:r>
        <w:r>
          <w:rPr>
            <w:noProof/>
            <w:webHidden/>
          </w:rPr>
          <w:t>25</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1" w:history="1">
        <w:r w:rsidRPr="00454589">
          <w:rPr>
            <w:rStyle w:val="Hyperlink"/>
            <w:rFonts w:cs="Arial"/>
            <w:noProof/>
          </w:rPr>
          <w:t>So Tired in the Morning… The Science of Sleep</w:t>
        </w:r>
        <w:r>
          <w:rPr>
            <w:noProof/>
            <w:webHidden/>
          </w:rPr>
          <w:tab/>
        </w:r>
        <w:r>
          <w:rPr>
            <w:noProof/>
            <w:webHidden/>
          </w:rPr>
          <w:fldChar w:fldCharType="begin"/>
        </w:r>
        <w:r>
          <w:rPr>
            <w:noProof/>
            <w:webHidden/>
          </w:rPr>
          <w:instrText xml:space="preserve"> PAGEREF _Toc404610561 \h </w:instrText>
        </w:r>
        <w:r>
          <w:rPr>
            <w:noProof/>
            <w:webHidden/>
          </w:rPr>
        </w:r>
        <w:r>
          <w:rPr>
            <w:noProof/>
            <w:webHidden/>
          </w:rPr>
          <w:fldChar w:fldCharType="separate"/>
        </w:r>
        <w:r>
          <w:rPr>
            <w:noProof/>
            <w:webHidden/>
          </w:rPr>
          <w:t>26</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2" w:history="1">
        <w:r w:rsidRPr="00454589">
          <w:rPr>
            <w:rStyle w:val="Hyperlink"/>
            <w:rFonts w:cs="Arial"/>
            <w:noProof/>
          </w:rPr>
          <w:t>A Measure of Confusion</w:t>
        </w:r>
        <w:r>
          <w:rPr>
            <w:noProof/>
            <w:webHidden/>
          </w:rPr>
          <w:tab/>
        </w:r>
        <w:r>
          <w:rPr>
            <w:noProof/>
            <w:webHidden/>
          </w:rPr>
          <w:fldChar w:fldCharType="begin"/>
        </w:r>
        <w:r>
          <w:rPr>
            <w:noProof/>
            <w:webHidden/>
          </w:rPr>
          <w:instrText xml:space="preserve"> PAGEREF _Toc404610562 \h </w:instrText>
        </w:r>
        <w:r>
          <w:rPr>
            <w:noProof/>
            <w:webHidden/>
          </w:rPr>
        </w:r>
        <w:r>
          <w:rPr>
            <w:noProof/>
            <w:webHidden/>
          </w:rPr>
          <w:fldChar w:fldCharType="separate"/>
        </w:r>
        <w:r>
          <w:rPr>
            <w:noProof/>
            <w:webHidden/>
          </w:rPr>
          <w:t>27</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3" w:history="1">
        <w:r w:rsidRPr="00454589">
          <w:rPr>
            <w:rStyle w:val="Hyperlink"/>
            <w:rFonts w:cs="Arial"/>
            <w:noProof/>
          </w:rPr>
          <w:t>Red, Brown, Black, Orange Hair Today, Bleached Tomorrow</w:t>
        </w:r>
        <w:r>
          <w:rPr>
            <w:noProof/>
            <w:webHidden/>
          </w:rPr>
          <w:tab/>
        </w:r>
        <w:r>
          <w:rPr>
            <w:noProof/>
            <w:webHidden/>
          </w:rPr>
          <w:fldChar w:fldCharType="begin"/>
        </w:r>
        <w:r>
          <w:rPr>
            <w:noProof/>
            <w:webHidden/>
          </w:rPr>
          <w:instrText xml:space="preserve"> PAGEREF _Toc404610563 \h </w:instrText>
        </w:r>
        <w:r>
          <w:rPr>
            <w:noProof/>
            <w:webHidden/>
          </w:rPr>
        </w:r>
        <w:r>
          <w:rPr>
            <w:noProof/>
            <w:webHidden/>
          </w:rPr>
          <w:fldChar w:fldCharType="separate"/>
        </w:r>
        <w:r>
          <w:rPr>
            <w:noProof/>
            <w:webHidden/>
          </w:rPr>
          <w:t>28</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4" w:history="1">
        <w:r w:rsidRPr="00454589">
          <w:rPr>
            <w:rStyle w:val="Hyperlink"/>
            <w:rFonts w:cs="Arial"/>
            <w:noProof/>
          </w:rPr>
          <w:t>Pheromones: The Chemical Language of Animals</w:t>
        </w:r>
        <w:r>
          <w:rPr>
            <w:noProof/>
            <w:webHidden/>
          </w:rPr>
          <w:tab/>
        </w:r>
        <w:r>
          <w:rPr>
            <w:noProof/>
            <w:webHidden/>
          </w:rPr>
          <w:fldChar w:fldCharType="begin"/>
        </w:r>
        <w:r>
          <w:rPr>
            <w:noProof/>
            <w:webHidden/>
          </w:rPr>
          <w:instrText xml:space="preserve"> PAGEREF _Toc404610564 \h </w:instrText>
        </w:r>
        <w:r>
          <w:rPr>
            <w:noProof/>
            <w:webHidden/>
          </w:rPr>
        </w:r>
        <w:r>
          <w:rPr>
            <w:noProof/>
            <w:webHidden/>
          </w:rPr>
          <w:fldChar w:fldCharType="separate"/>
        </w:r>
        <w:r>
          <w:rPr>
            <w:noProof/>
            <w:webHidden/>
          </w:rPr>
          <w:t>29</w:t>
        </w:r>
        <w:r>
          <w:rPr>
            <w:noProof/>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65" w:history="1">
        <w:r w:rsidRPr="00454589">
          <w:rPr>
            <w:rStyle w:val="Hyperlink"/>
          </w:rPr>
          <w:t>How Toxic is Toxic?</w:t>
        </w:r>
        <w:r>
          <w:rPr>
            <w:webHidden/>
          </w:rPr>
          <w:tab/>
        </w:r>
        <w:r>
          <w:rPr>
            <w:webHidden/>
          </w:rPr>
          <w:fldChar w:fldCharType="begin"/>
        </w:r>
        <w:r>
          <w:rPr>
            <w:webHidden/>
          </w:rPr>
          <w:instrText xml:space="preserve"> PAGEREF _Toc404610565 \h </w:instrText>
        </w:r>
        <w:r>
          <w:rPr>
            <w:webHidden/>
          </w:rPr>
        </w:r>
        <w:r>
          <w:rPr>
            <w:webHidden/>
          </w:rPr>
          <w:fldChar w:fldCharType="separate"/>
        </w:r>
        <w:r>
          <w:rPr>
            <w:webHidden/>
          </w:rPr>
          <w:t>30</w:t>
        </w:r>
        <w:r>
          <w:rPr>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6" w:history="1">
        <w:r w:rsidRPr="00454589">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_Toc404610566 \h </w:instrText>
        </w:r>
        <w:r>
          <w:rPr>
            <w:noProof/>
            <w:webHidden/>
          </w:rPr>
        </w:r>
        <w:r>
          <w:rPr>
            <w:noProof/>
            <w:webHidden/>
          </w:rPr>
          <w:fldChar w:fldCharType="separate"/>
        </w:r>
        <w:r>
          <w:rPr>
            <w:noProof/>
            <w:webHidden/>
          </w:rPr>
          <w:t>30</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7" w:history="1">
        <w:r w:rsidRPr="00454589">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_Toc404610567 \h </w:instrText>
        </w:r>
        <w:r>
          <w:rPr>
            <w:noProof/>
            <w:webHidden/>
          </w:rPr>
        </w:r>
        <w:r>
          <w:rPr>
            <w:noProof/>
            <w:webHidden/>
          </w:rPr>
          <w:fldChar w:fldCharType="separate"/>
        </w:r>
        <w:r>
          <w:rPr>
            <w:noProof/>
            <w:webHidden/>
          </w:rPr>
          <w:t>41</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8" w:history="1">
        <w:r w:rsidRPr="00454589">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_Toc404610568 \h </w:instrText>
        </w:r>
        <w:r>
          <w:rPr>
            <w:noProof/>
            <w:webHidden/>
          </w:rPr>
        </w:r>
        <w:r>
          <w:rPr>
            <w:noProof/>
            <w:webHidden/>
          </w:rPr>
          <w:fldChar w:fldCharType="separate"/>
        </w:r>
        <w:r>
          <w:rPr>
            <w:noProof/>
            <w:webHidden/>
          </w:rPr>
          <w:t>41</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69" w:history="1">
        <w:r w:rsidRPr="00454589">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_Toc404610569 \h </w:instrText>
        </w:r>
        <w:r>
          <w:rPr>
            <w:noProof/>
            <w:webHidden/>
          </w:rPr>
        </w:r>
        <w:r>
          <w:rPr>
            <w:noProof/>
            <w:webHidden/>
          </w:rPr>
          <w:fldChar w:fldCharType="separate"/>
        </w:r>
        <w:r>
          <w:rPr>
            <w:noProof/>
            <w:webHidden/>
          </w:rPr>
          <w:t>41</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0" w:history="1">
        <w:r w:rsidRPr="00454589">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_Toc404610570 \h </w:instrText>
        </w:r>
        <w:r>
          <w:rPr>
            <w:noProof/>
            <w:webHidden/>
          </w:rPr>
        </w:r>
        <w:r>
          <w:rPr>
            <w:noProof/>
            <w:webHidden/>
          </w:rPr>
          <w:fldChar w:fldCharType="separate"/>
        </w:r>
        <w:r>
          <w:rPr>
            <w:noProof/>
            <w:webHidden/>
          </w:rPr>
          <w:t>42</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1" w:history="1">
        <w:r w:rsidRPr="00454589">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_Toc404610571 \h </w:instrText>
        </w:r>
        <w:r>
          <w:rPr>
            <w:noProof/>
            <w:webHidden/>
          </w:rPr>
        </w:r>
        <w:r>
          <w:rPr>
            <w:noProof/>
            <w:webHidden/>
          </w:rPr>
          <w:fldChar w:fldCharType="separate"/>
        </w:r>
        <w:r>
          <w:rPr>
            <w:noProof/>
            <w:webHidden/>
          </w:rPr>
          <w:t>43</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2" w:history="1">
        <w:r w:rsidRPr="00454589">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_Toc404610572 \h </w:instrText>
        </w:r>
        <w:r>
          <w:rPr>
            <w:noProof/>
            <w:webHidden/>
          </w:rPr>
        </w:r>
        <w:r>
          <w:rPr>
            <w:noProof/>
            <w:webHidden/>
          </w:rPr>
          <w:fldChar w:fldCharType="separate"/>
        </w:r>
        <w:r>
          <w:rPr>
            <w:noProof/>
            <w:webHidden/>
          </w:rPr>
          <w:t>44</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3" w:history="1">
        <w:r w:rsidRPr="00454589">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_Toc404610573 \h </w:instrText>
        </w:r>
        <w:r>
          <w:rPr>
            <w:noProof/>
            <w:webHidden/>
          </w:rPr>
        </w:r>
        <w:r>
          <w:rPr>
            <w:noProof/>
            <w:webHidden/>
          </w:rPr>
          <w:fldChar w:fldCharType="separate"/>
        </w:r>
        <w:r>
          <w:rPr>
            <w:noProof/>
            <w:webHidden/>
          </w:rPr>
          <w:t>45</w:t>
        </w:r>
        <w:r>
          <w:rPr>
            <w:noProof/>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74" w:history="1">
        <w:r w:rsidRPr="00454589">
          <w:rPr>
            <w:rStyle w:val="Hyperlink"/>
          </w:rPr>
          <w:t>So Tired in the Morning: The Science of Sleep</w:t>
        </w:r>
        <w:r>
          <w:rPr>
            <w:webHidden/>
          </w:rPr>
          <w:tab/>
        </w:r>
        <w:r>
          <w:rPr>
            <w:webHidden/>
          </w:rPr>
          <w:fldChar w:fldCharType="begin"/>
        </w:r>
        <w:r>
          <w:rPr>
            <w:webHidden/>
          </w:rPr>
          <w:instrText xml:space="preserve"> PAGEREF _Toc404610574 \h </w:instrText>
        </w:r>
        <w:r>
          <w:rPr>
            <w:webHidden/>
          </w:rPr>
        </w:r>
        <w:r>
          <w:rPr>
            <w:webHidden/>
          </w:rPr>
          <w:fldChar w:fldCharType="separate"/>
        </w:r>
        <w:r>
          <w:rPr>
            <w:webHidden/>
          </w:rPr>
          <w:t>48</w:t>
        </w:r>
        <w:r>
          <w:rPr>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5" w:history="1">
        <w:r w:rsidRPr="00454589">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_Toc404610575 \h </w:instrText>
        </w:r>
        <w:r>
          <w:rPr>
            <w:noProof/>
            <w:webHidden/>
          </w:rPr>
        </w:r>
        <w:r>
          <w:rPr>
            <w:noProof/>
            <w:webHidden/>
          </w:rPr>
          <w:fldChar w:fldCharType="separate"/>
        </w:r>
        <w:r>
          <w:rPr>
            <w:noProof/>
            <w:webHidden/>
          </w:rPr>
          <w:t>48</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6" w:history="1">
        <w:r w:rsidRPr="00454589">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_Toc404610576 \h </w:instrText>
        </w:r>
        <w:r>
          <w:rPr>
            <w:noProof/>
            <w:webHidden/>
          </w:rPr>
        </w:r>
        <w:r>
          <w:rPr>
            <w:noProof/>
            <w:webHidden/>
          </w:rPr>
          <w:fldChar w:fldCharType="separate"/>
        </w:r>
        <w:r>
          <w:rPr>
            <w:noProof/>
            <w:webHidden/>
          </w:rPr>
          <w:t>63</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7" w:history="1">
        <w:r w:rsidRPr="00454589">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_Toc404610577 \h </w:instrText>
        </w:r>
        <w:r>
          <w:rPr>
            <w:noProof/>
            <w:webHidden/>
          </w:rPr>
        </w:r>
        <w:r>
          <w:rPr>
            <w:noProof/>
            <w:webHidden/>
          </w:rPr>
          <w:fldChar w:fldCharType="separate"/>
        </w:r>
        <w:r>
          <w:rPr>
            <w:noProof/>
            <w:webHidden/>
          </w:rPr>
          <w:t>63</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8" w:history="1">
        <w:r w:rsidRPr="00454589">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_Toc404610578 \h </w:instrText>
        </w:r>
        <w:r>
          <w:rPr>
            <w:noProof/>
            <w:webHidden/>
          </w:rPr>
        </w:r>
        <w:r>
          <w:rPr>
            <w:noProof/>
            <w:webHidden/>
          </w:rPr>
          <w:fldChar w:fldCharType="separate"/>
        </w:r>
        <w:r>
          <w:rPr>
            <w:noProof/>
            <w:webHidden/>
          </w:rPr>
          <w:t>64</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79" w:history="1">
        <w:r w:rsidRPr="00454589">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_Toc404610579 \h </w:instrText>
        </w:r>
        <w:r>
          <w:rPr>
            <w:noProof/>
            <w:webHidden/>
          </w:rPr>
        </w:r>
        <w:r>
          <w:rPr>
            <w:noProof/>
            <w:webHidden/>
          </w:rPr>
          <w:fldChar w:fldCharType="separate"/>
        </w:r>
        <w:r>
          <w:rPr>
            <w:noProof/>
            <w:webHidden/>
          </w:rPr>
          <w:t>65</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0" w:history="1">
        <w:r w:rsidRPr="00454589">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_Toc404610580 \h </w:instrText>
        </w:r>
        <w:r>
          <w:rPr>
            <w:noProof/>
            <w:webHidden/>
          </w:rPr>
        </w:r>
        <w:r>
          <w:rPr>
            <w:noProof/>
            <w:webHidden/>
          </w:rPr>
          <w:fldChar w:fldCharType="separate"/>
        </w:r>
        <w:r>
          <w:rPr>
            <w:noProof/>
            <w:webHidden/>
          </w:rPr>
          <w:t>65</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1" w:history="1">
        <w:r w:rsidRPr="00454589">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_Toc404610581 \h </w:instrText>
        </w:r>
        <w:r>
          <w:rPr>
            <w:noProof/>
            <w:webHidden/>
          </w:rPr>
        </w:r>
        <w:r>
          <w:rPr>
            <w:noProof/>
            <w:webHidden/>
          </w:rPr>
          <w:fldChar w:fldCharType="separate"/>
        </w:r>
        <w:r>
          <w:rPr>
            <w:noProof/>
            <w:webHidden/>
          </w:rPr>
          <w:t>67</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2" w:history="1">
        <w:r w:rsidRPr="00454589">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_Toc404610582 \h </w:instrText>
        </w:r>
        <w:r>
          <w:rPr>
            <w:noProof/>
            <w:webHidden/>
          </w:rPr>
        </w:r>
        <w:r>
          <w:rPr>
            <w:noProof/>
            <w:webHidden/>
          </w:rPr>
          <w:fldChar w:fldCharType="separate"/>
        </w:r>
        <w:r>
          <w:rPr>
            <w:noProof/>
            <w:webHidden/>
          </w:rPr>
          <w:t>68</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3" w:history="1">
        <w:r w:rsidRPr="00454589">
          <w:rPr>
            <w:rStyle w:val="Hyperlink"/>
            <w:rFonts w:cs="Arial"/>
            <w:noProof/>
          </w:rPr>
          <w:t>General Web References (Web information not solely related to topic of article)</w:t>
        </w:r>
        <w:r>
          <w:rPr>
            <w:noProof/>
            <w:webHidden/>
          </w:rPr>
          <w:tab/>
        </w:r>
        <w:r>
          <w:rPr>
            <w:noProof/>
            <w:webHidden/>
          </w:rPr>
          <w:fldChar w:fldCharType="begin"/>
        </w:r>
        <w:r>
          <w:rPr>
            <w:noProof/>
            <w:webHidden/>
          </w:rPr>
          <w:instrText xml:space="preserve"> PAGEREF _Toc404610583 \h </w:instrText>
        </w:r>
        <w:r>
          <w:rPr>
            <w:noProof/>
            <w:webHidden/>
          </w:rPr>
        </w:r>
        <w:r>
          <w:rPr>
            <w:noProof/>
            <w:webHidden/>
          </w:rPr>
          <w:fldChar w:fldCharType="separate"/>
        </w:r>
        <w:r>
          <w:rPr>
            <w:noProof/>
            <w:webHidden/>
          </w:rPr>
          <w:t>72</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4" w:history="1">
        <w:r w:rsidRPr="00454589">
          <w:rPr>
            <w:rStyle w:val="Hyperlink"/>
            <w:rFonts w:cs="Arial"/>
            <w:noProof/>
          </w:rPr>
          <w:t>More Web Sites on Teacher Information and Lesson Plans (sites geared specifically to teachers)</w:t>
        </w:r>
        <w:r>
          <w:rPr>
            <w:noProof/>
            <w:webHidden/>
          </w:rPr>
          <w:tab/>
        </w:r>
        <w:r>
          <w:rPr>
            <w:noProof/>
            <w:webHidden/>
          </w:rPr>
          <w:fldChar w:fldCharType="begin"/>
        </w:r>
        <w:r>
          <w:rPr>
            <w:noProof/>
            <w:webHidden/>
          </w:rPr>
          <w:instrText xml:space="preserve"> PAGEREF _Toc404610584 \h </w:instrText>
        </w:r>
        <w:r>
          <w:rPr>
            <w:noProof/>
            <w:webHidden/>
          </w:rPr>
        </w:r>
        <w:r>
          <w:rPr>
            <w:noProof/>
            <w:webHidden/>
          </w:rPr>
          <w:fldChar w:fldCharType="separate"/>
        </w:r>
        <w:r>
          <w:rPr>
            <w:noProof/>
            <w:webHidden/>
          </w:rPr>
          <w:t>72</w:t>
        </w:r>
        <w:r>
          <w:rPr>
            <w:noProof/>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85" w:history="1">
        <w:r w:rsidRPr="00454589">
          <w:rPr>
            <w:rStyle w:val="Hyperlink"/>
          </w:rPr>
          <w:t>A Measure of Confusion</w:t>
        </w:r>
        <w:r>
          <w:rPr>
            <w:webHidden/>
          </w:rPr>
          <w:tab/>
        </w:r>
        <w:r>
          <w:rPr>
            <w:webHidden/>
          </w:rPr>
          <w:fldChar w:fldCharType="begin"/>
        </w:r>
        <w:r>
          <w:rPr>
            <w:webHidden/>
          </w:rPr>
          <w:instrText xml:space="preserve"> PAGEREF _Toc404610585 \h </w:instrText>
        </w:r>
        <w:r>
          <w:rPr>
            <w:webHidden/>
          </w:rPr>
        </w:r>
        <w:r>
          <w:rPr>
            <w:webHidden/>
          </w:rPr>
          <w:fldChar w:fldCharType="separate"/>
        </w:r>
        <w:r>
          <w:rPr>
            <w:webHidden/>
          </w:rPr>
          <w:t>74</w:t>
        </w:r>
        <w:r>
          <w:rPr>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6" w:history="1">
        <w:r w:rsidRPr="00454589">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_Toc404610586 \h </w:instrText>
        </w:r>
        <w:r>
          <w:rPr>
            <w:noProof/>
            <w:webHidden/>
          </w:rPr>
        </w:r>
        <w:r>
          <w:rPr>
            <w:noProof/>
            <w:webHidden/>
          </w:rPr>
          <w:fldChar w:fldCharType="separate"/>
        </w:r>
        <w:r>
          <w:rPr>
            <w:noProof/>
            <w:webHidden/>
          </w:rPr>
          <w:t>74</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7" w:history="1">
        <w:r w:rsidRPr="00454589">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_Toc404610587 \h </w:instrText>
        </w:r>
        <w:r>
          <w:rPr>
            <w:noProof/>
            <w:webHidden/>
          </w:rPr>
        </w:r>
        <w:r>
          <w:rPr>
            <w:noProof/>
            <w:webHidden/>
          </w:rPr>
          <w:fldChar w:fldCharType="separate"/>
        </w:r>
        <w:r>
          <w:rPr>
            <w:noProof/>
            <w:webHidden/>
          </w:rPr>
          <w:t>86</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8" w:history="1">
        <w:r w:rsidRPr="00454589">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_Toc404610588 \h </w:instrText>
        </w:r>
        <w:r>
          <w:rPr>
            <w:noProof/>
            <w:webHidden/>
          </w:rPr>
        </w:r>
        <w:r>
          <w:rPr>
            <w:noProof/>
            <w:webHidden/>
          </w:rPr>
          <w:fldChar w:fldCharType="separate"/>
        </w:r>
        <w:r>
          <w:rPr>
            <w:noProof/>
            <w:webHidden/>
          </w:rPr>
          <w:t>86</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89" w:history="1">
        <w:r w:rsidRPr="00454589">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_Toc404610589 \h </w:instrText>
        </w:r>
        <w:r>
          <w:rPr>
            <w:noProof/>
            <w:webHidden/>
          </w:rPr>
        </w:r>
        <w:r>
          <w:rPr>
            <w:noProof/>
            <w:webHidden/>
          </w:rPr>
          <w:fldChar w:fldCharType="separate"/>
        </w:r>
        <w:r>
          <w:rPr>
            <w:noProof/>
            <w:webHidden/>
          </w:rPr>
          <w:t>87</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0" w:history="1">
        <w:r w:rsidRPr="00454589">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_Toc404610590 \h </w:instrText>
        </w:r>
        <w:r>
          <w:rPr>
            <w:noProof/>
            <w:webHidden/>
          </w:rPr>
        </w:r>
        <w:r>
          <w:rPr>
            <w:noProof/>
            <w:webHidden/>
          </w:rPr>
          <w:fldChar w:fldCharType="separate"/>
        </w:r>
        <w:r>
          <w:rPr>
            <w:noProof/>
            <w:webHidden/>
          </w:rPr>
          <w:t>88</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1" w:history="1">
        <w:r w:rsidRPr="00454589">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_Toc404610591 \h </w:instrText>
        </w:r>
        <w:r>
          <w:rPr>
            <w:noProof/>
            <w:webHidden/>
          </w:rPr>
        </w:r>
        <w:r>
          <w:rPr>
            <w:noProof/>
            <w:webHidden/>
          </w:rPr>
          <w:fldChar w:fldCharType="separate"/>
        </w:r>
        <w:r>
          <w:rPr>
            <w:noProof/>
            <w:webHidden/>
          </w:rPr>
          <w:t>91</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2" w:history="1">
        <w:r w:rsidRPr="00454589">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_Toc404610592 \h </w:instrText>
        </w:r>
        <w:r>
          <w:rPr>
            <w:noProof/>
            <w:webHidden/>
          </w:rPr>
        </w:r>
        <w:r>
          <w:rPr>
            <w:noProof/>
            <w:webHidden/>
          </w:rPr>
          <w:fldChar w:fldCharType="separate"/>
        </w:r>
        <w:r>
          <w:rPr>
            <w:noProof/>
            <w:webHidden/>
          </w:rPr>
          <w:t>92</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3" w:history="1">
        <w:r w:rsidRPr="00454589">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_Toc404610593 \h </w:instrText>
        </w:r>
        <w:r>
          <w:rPr>
            <w:noProof/>
            <w:webHidden/>
          </w:rPr>
        </w:r>
        <w:r>
          <w:rPr>
            <w:noProof/>
            <w:webHidden/>
          </w:rPr>
          <w:fldChar w:fldCharType="separate"/>
        </w:r>
        <w:r>
          <w:rPr>
            <w:noProof/>
            <w:webHidden/>
          </w:rPr>
          <w:t>93</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4" w:history="1">
        <w:r w:rsidRPr="00454589">
          <w:rPr>
            <w:rStyle w:val="Hyperlink"/>
            <w:rFonts w:cs="Arial"/>
            <w:noProof/>
          </w:rPr>
          <w:t>General Web References (Web information not solely related to article topic)</w:t>
        </w:r>
        <w:r>
          <w:rPr>
            <w:noProof/>
            <w:webHidden/>
          </w:rPr>
          <w:tab/>
        </w:r>
        <w:r>
          <w:rPr>
            <w:noProof/>
            <w:webHidden/>
          </w:rPr>
          <w:fldChar w:fldCharType="begin"/>
        </w:r>
        <w:r>
          <w:rPr>
            <w:noProof/>
            <w:webHidden/>
          </w:rPr>
          <w:instrText xml:space="preserve"> PAGEREF _Toc404610594 \h </w:instrText>
        </w:r>
        <w:r>
          <w:rPr>
            <w:noProof/>
            <w:webHidden/>
          </w:rPr>
        </w:r>
        <w:r>
          <w:rPr>
            <w:noProof/>
            <w:webHidden/>
          </w:rPr>
          <w:fldChar w:fldCharType="separate"/>
        </w:r>
        <w:r>
          <w:rPr>
            <w:noProof/>
            <w:webHidden/>
          </w:rPr>
          <w:t>98</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5" w:history="1">
        <w:r w:rsidRPr="00454589">
          <w:rPr>
            <w:rStyle w:val="Hyperlink"/>
            <w:rFonts w:cs="Arial"/>
            <w:noProof/>
          </w:rPr>
          <w:t>More Web Sites on Teacher Information and Lesson Plans (sites geared specifically to teachers)</w:t>
        </w:r>
        <w:r>
          <w:rPr>
            <w:noProof/>
            <w:webHidden/>
          </w:rPr>
          <w:tab/>
        </w:r>
        <w:r>
          <w:rPr>
            <w:noProof/>
            <w:webHidden/>
          </w:rPr>
          <w:fldChar w:fldCharType="begin"/>
        </w:r>
        <w:r>
          <w:rPr>
            <w:noProof/>
            <w:webHidden/>
          </w:rPr>
          <w:instrText xml:space="preserve"> PAGEREF _Toc404610595 \h </w:instrText>
        </w:r>
        <w:r>
          <w:rPr>
            <w:noProof/>
            <w:webHidden/>
          </w:rPr>
        </w:r>
        <w:r>
          <w:rPr>
            <w:noProof/>
            <w:webHidden/>
          </w:rPr>
          <w:fldChar w:fldCharType="separate"/>
        </w:r>
        <w:r>
          <w:rPr>
            <w:noProof/>
            <w:webHidden/>
          </w:rPr>
          <w:t>98</w:t>
        </w:r>
        <w:r>
          <w:rPr>
            <w:noProof/>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596" w:history="1">
        <w:r w:rsidRPr="00454589">
          <w:rPr>
            <w:rStyle w:val="Hyperlink"/>
          </w:rPr>
          <w:t>Red, Brown, Black, Orange Hair Today, Bleached Tomorrow</w:t>
        </w:r>
        <w:r>
          <w:rPr>
            <w:webHidden/>
          </w:rPr>
          <w:tab/>
        </w:r>
        <w:r>
          <w:rPr>
            <w:webHidden/>
          </w:rPr>
          <w:fldChar w:fldCharType="begin"/>
        </w:r>
        <w:r>
          <w:rPr>
            <w:webHidden/>
          </w:rPr>
          <w:instrText xml:space="preserve"> PAGEREF _Toc404610596 \h </w:instrText>
        </w:r>
        <w:r>
          <w:rPr>
            <w:webHidden/>
          </w:rPr>
        </w:r>
        <w:r>
          <w:rPr>
            <w:webHidden/>
          </w:rPr>
          <w:fldChar w:fldCharType="separate"/>
        </w:r>
        <w:r>
          <w:rPr>
            <w:webHidden/>
          </w:rPr>
          <w:t>100</w:t>
        </w:r>
        <w:r>
          <w:rPr>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7" w:history="1">
        <w:r w:rsidRPr="00454589">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_Toc404610597 \h </w:instrText>
        </w:r>
        <w:r>
          <w:rPr>
            <w:noProof/>
            <w:webHidden/>
          </w:rPr>
        </w:r>
        <w:r>
          <w:rPr>
            <w:noProof/>
            <w:webHidden/>
          </w:rPr>
          <w:fldChar w:fldCharType="separate"/>
        </w:r>
        <w:r>
          <w:rPr>
            <w:noProof/>
            <w:webHidden/>
          </w:rPr>
          <w:t>100</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8" w:history="1">
        <w:r w:rsidRPr="00454589">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_Toc404610598 \h </w:instrText>
        </w:r>
        <w:r>
          <w:rPr>
            <w:noProof/>
            <w:webHidden/>
          </w:rPr>
        </w:r>
        <w:r>
          <w:rPr>
            <w:noProof/>
            <w:webHidden/>
          </w:rPr>
          <w:fldChar w:fldCharType="separate"/>
        </w:r>
        <w:r>
          <w:rPr>
            <w:noProof/>
            <w:webHidden/>
          </w:rPr>
          <w:t>110</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599" w:history="1">
        <w:r w:rsidRPr="00454589">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_Toc404610599 \h </w:instrText>
        </w:r>
        <w:r>
          <w:rPr>
            <w:noProof/>
            <w:webHidden/>
          </w:rPr>
        </w:r>
        <w:r>
          <w:rPr>
            <w:noProof/>
            <w:webHidden/>
          </w:rPr>
          <w:fldChar w:fldCharType="separate"/>
        </w:r>
        <w:r>
          <w:rPr>
            <w:noProof/>
            <w:webHidden/>
          </w:rPr>
          <w:t>110</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0" w:history="1">
        <w:r w:rsidRPr="00454589">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_Toc404610600 \h </w:instrText>
        </w:r>
        <w:r>
          <w:rPr>
            <w:noProof/>
            <w:webHidden/>
          </w:rPr>
        </w:r>
        <w:r>
          <w:rPr>
            <w:noProof/>
            <w:webHidden/>
          </w:rPr>
          <w:fldChar w:fldCharType="separate"/>
        </w:r>
        <w:r>
          <w:rPr>
            <w:noProof/>
            <w:webHidden/>
          </w:rPr>
          <w:t>110</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1" w:history="1">
        <w:r w:rsidRPr="00454589">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_Toc404610601 \h </w:instrText>
        </w:r>
        <w:r>
          <w:rPr>
            <w:noProof/>
            <w:webHidden/>
          </w:rPr>
        </w:r>
        <w:r>
          <w:rPr>
            <w:noProof/>
            <w:webHidden/>
          </w:rPr>
          <w:fldChar w:fldCharType="separate"/>
        </w:r>
        <w:r>
          <w:rPr>
            <w:noProof/>
            <w:webHidden/>
          </w:rPr>
          <w:t>111</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2" w:history="1">
        <w:r w:rsidRPr="00454589">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_Toc404610602 \h </w:instrText>
        </w:r>
        <w:r>
          <w:rPr>
            <w:noProof/>
            <w:webHidden/>
          </w:rPr>
        </w:r>
        <w:r>
          <w:rPr>
            <w:noProof/>
            <w:webHidden/>
          </w:rPr>
          <w:fldChar w:fldCharType="separate"/>
        </w:r>
        <w:r>
          <w:rPr>
            <w:noProof/>
            <w:webHidden/>
          </w:rPr>
          <w:t>111</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3" w:history="1">
        <w:r w:rsidRPr="00454589">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_Toc404610603 \h </w:instrText>
        </w:r>
        <w:r>
          <w:rPr>
            <w:noProof/>
            <w:webHidden/>
          </w:rPr>
        </w:r>
        <w:r>
          <w:rPr>
            <w:noProof/>
            <w:webHidden/>
          </w:rPr>
          <w:fldChar w:fldCharType="separate"/>
        </w:r>
        <w:r>
          <w:rPr>
            <w:noProof/>
            <w:webHidden/>
          </w:rPr>
          <w:t>112</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4" w:history="1">
        <w:r w:rsidRPr="00454589">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_Toc404610604 \h </w:instrText>
        </w:r>
        <w:r>
          <w:rPr>
            <w:noProof/>
            <w:webHidden/>
          </w:rPr>
        </w:r>
        <w:r>
          <w:rPr>
            <w:noProof/>
            <w:webHidden/>
          </w:rPr>
          <w:fldChar w:fldCharType="separate"/>
        </w:r>
        <w:r>
          <w:rPr>
            <w:noProof/>
            <w:webHidden/>
          </w:rPr>
          <w:t>113</w:t>
        </w:r>
        <w:r>
          <w:rPr>
            <w:noProof/>
            <w:webHidden/>
          </w:rPr>
          <w:fldChar w:fldCharType="end"/>
        </w:r>
      </w:hyperlink>
    </w:p>
    <w:p w:rsidR="00762BFD" w:rsidRDefault="00762BFD">
      <w:pPr>
        <w:pStyle w:val="TOC1"/>
        <w:rPr>
          <w:rFonts w:asciiTheme="minorHAnsi" w:eastAsiaTheme="minorEastAsia" w:hAnsiTheme="minorHAnsi" w:cstheme="minorBidi"/>
          <w:b w:val="0"/>
          <w:sz w:val="22"/>
          <w:szCs w:val="22"/>
        </w:rPr>
      </w:pPr>
      <w:hyperlink w:anchor="_Toc404610605" w:history="1">
        <w:r w:rsidRPr="00454589">
          <w:rPr>
            <w:rStyle w:val="Hyperlink"/>
          </w:rPr>
          <w:t>Pheromones: The Language of Animals</w:t>
        </w:r>
        <w:r>
          <w:rPr>
            <w:webHidden/>
          </w:rPr>
          <w:tab/>
        </w:r>
        <w:r>
          <w:rPr>
            <w:webHidden/>
          </w:rPr>
          <w:fldChar w:fldCharType="begin"/>
        </w:r>
        <w:r>
          <w:rPr>
            <w:webHidden/>
          </w:rPr>
          <w:instrText xml:space="preserve"> PAGEREF _Toc404610605 \h </w:instrText>
        </w:r>
        <w:r>
          <w:rPr>
            <w:webHidden/>
          </w:rPr>
        </w:r>
        <w:r>
          <w:rPr>
            <w:webHidden/>
          </w:rPr>
          <w:fldChar w:fldCharType="separate"/>
        </w:r>
        <w:r>
          <w:rPr>
            <w:webHidden/>
          </w:rPr>
          <w:t>116</w:t>
        </w:r>
        <w:r>
          <w:rPr>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6" w:history="1">
        <w:r w:rsidRPr="00454589">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_Toc404610606 \h </w:instrText>
        </w:r>
        <w:r>
          <w:rPr>
            <w:noProof/>
            <w:webHidden/>
          </w:rPr>
        </w:r>
        <w:r>
          <w:rPr>
            <w:noProof/>
            <w:webHidden/>
          </w:rPr>
          <w:fldChar w:fldCharType="separate"/>
        </w:r>
        <w:r>
          <w:rPr>
            <w:noProof/>
            <w:webHidden/>
          </w:rPr>
          <w:t>116</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7" w:history="1">
        <w:r w:rsidRPr="00454589">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_Toc404610607 \h </w:instrText>
        </w:r>
        <w:r>
          <w:rPr>
            <w:noProof/>
            <w:webHidden/>
          </w:rPr>
        </w:r>
        <w:r>
          <w:rPr>
            <w:noProof/>
            <w:webHidden/>
          </w:rPr>
          <w:fldChar w:fldCharType="separate"/>
        </w:r>
        <w:r>
          <w:rPr>
            <w:noProof/>
            <w:webHidden/>
          </w:rPr>
          <w:t>124</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8" w:history="1">
        <w:r w:rsidRPr="00454589">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_Toc404610608 \h </w:instrText>
        </w:r>
        <w:r>
          <w:rPr>
            <w:noProof/>
            <w:webHidden/>
          </w:rPr>
        </w:r>
        <w:r>
          <w:rPr>
            <w:noProof/>
            <w:webHidden/>
          </w:rPr>
          <w:fldChar w:fldCharType="separate"/>
        </w:r>
        <w:r>
          <w:rPr>
            <w:noProof/>
            <w:webHidden/>
          </w:rPr>
          <w:t>125</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09" w:history="1">
        <w:r w:rsidRPr="00454589">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_Toc404610609 \h </w:instrText>
        </w:r>
        <w:r>
          <w:rPr>
            <w:noProof/>
            <w:webHidden/>
          </w:rPr>
        </w:r>
        <w:r>
          <w:rPr>
            <w:noProof/>
            <w:webHidden/>
          </w:rPr>
          <w:fldChar w:fldCharType="separate"/>
        </w:r>
        <w:r>
          <w:rPr>
            <w:noProof/>
            <w:webHidden/>
          </w:rPr>
          <w:t>126</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10" w:history="1">
        <w:r w:rsidRPr="00454589">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_Toc404610610 \h </w:instrText>
        </w:r>
        <w:r>
          <w:rPr>
            <w:noProof/>
            <w:webHidden/>
          </w:rPr>
        </w:r>
        <w:r>
          <w:rPr>
            <w:noProof/>
            <w:webHidden/>
          </w:rPr>
          <w:fldChar w:fldCharType="separate"/>
        </w:r>
        <w:r>
          <w:rPr>
            <w:noProof/>
            <w:webHidden/>
          </w:rPr>
          <w:t>126</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11" w:history="1">
        <w:r w:rsidRPr="00454589">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_Toc404610611 \h </w:instrText>
        </w:r>
        <w:r>
          <w:rPr>
            <w:noProof/>
            <w:webHidden/>
          </w:rPr>
        </w:r>
        <w:r>
          <w:rPr>
            <w:noProof/>
            <w:webHidden/>
          </w:rPr>
          <w:fldChar w:fldCharType="separate"/>
        </w:r>
        <w:r>
          <w:rPr>
            <w:noProof/>
            <w:webHidden/>
          </w:rPr>
          <w:t>127</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12" w:history="1">
        <w:r w:rsidRPr="00454589">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_Toc404610612 \h </w:instrText>
        </w:r>
        <w:r>
          <w:rPr>
            <w:noProof/>
            <w:webHidden/>
          </w:rPr>
        </w:r>
        <w:r>
          <w:rPr>
            <w:noProof/>
            <w:webHidden/>
          </w:rPr>
          <w:fldChar w:fldCharType="separate"/>
        </w:r>
        <w:r>
          <w:rPr>
            <w:noProof/>
            <w:webHidden/>
          </w:rPr>
          <w:t>128</w:t>
        </w:r>
        <w:r>
          <w:rPr>
            <w:noProof/>
            <w:webHidden/>
          </w:rPr>
          <w:fldChar w:fldCharType="end"/>
        </w:r>
      </w:hyperlink>
    </w:p>
    <w:p w:rsidR="00762BFD" w:rsidRDefault="00762BFD">
      <w:pPr>
        <w:pStyle w:val="TOC2"/>
        <w:rPr>
          <w:rFonts w:asciiTheme="minorHAnsi" w:eastAsiaTheme="minorEastAsia" w:hAnsiTheme="minorHAnsi" w:cstheme="minorBidi"/>
          <w:noProof/>
          <w:sz w:val="22"/>
          <w:szCs w:val="22"/>
        </w:rPr>
      </w:pPr>
      <w:hyperlink w:anchor="_Toc404610613" w:history="1">
        <w:r w:rsidRPr="00454589">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_Toc404610613 \h </w:instrText>
        </w:r>
        <w:r>
          <w:rPr>
            <w:noProof/>
            <w:webHidden/>
          </w:rPr>
        </w:r>
        <w:r>
          <w:rPr>
            <w:noProof/>
            <w:webHidden/>
          </w:rPr>
          <w:fldChar w:fldCharType="separate"/>
        </w:r>
        <w:r>
          <w:rPr>
            <w:noProof/>
            <w:webHidden/>
          </w:rPr>
          <w:t>129</w:t>
        </w:r>
        <w:r>
          <w:rPr>
            <w:noProof/>
            <w:webHidden/>
          </w:rPr>
          <w:fldChar w:fldCharType="end"/>
        </w:r>
      </w:hyperlink>
    </w:p>
    <w:p w:rsidR="00F2328F" w:rsidRPr="00F2328F" w:rsidRDefault="00C90ECE" w:rsidP="0094210E">
      <w:pPr>
        <w:pStyle w:val="Heading1"/>
      </w:pPr>
      <w:r w:rsidRPr="00FB090C">
        <w:fldChar w:fldCharType="end"/>
      </w:r>
      <w:r w:rsidR="002D71DE" w:rsidRPr="00FB090C">
        <w:br w:type="page"/>
      </w:r>
      <w:bookmarkStart w:id="3" w:name="_Toc283997087"/>
      <w:bookmarkStart w:id="4" w:name="_Toc404610546"/>
      <w:r w:rsidR="00F2328F">
        <w:lastRenderedPageBreak/>
        <w:t>About the Guide</w:t>
      </w:r>
      <w:bookmarkEnd w:id="3"/>
      <w:bookmarkEnd w:id="4"/>
    </w:p>
    <w:p w:rsidR="00F2328F" w:rsidRDefault="00F2328F" w:rsidP="00F2328F">
      <w:pPr>
        <w:rPr>
          <w:rFonts w:ascii="Arial" w:hAnsi="Arial" w:cs="Arial"/>
          <w:color w:val="000000"/>
        </w:rPr>
      </w:pPr>
    </w:p>
    <w:p w:rsidR="004C71DE" w:rsidRPr="00CE7352" w:rsidRDefault="00F2328F" w:rsidP="00F2328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084CB1">
        <w:rPr>
          <w:rFonts w:ascii="Arial" w:hAnsi="Arial" w:cs="Arial"/>
          <w:sz w:val="22"/>
          <w:szCs w:val="22"/>
        </w:rPr>
        <w:t xml:space="preserve">Regis Goode, </w:t>
      </w:r>
      <w:r>
        <w:rPr>
          <w:rFonts w:ascii="Arial" w:hAnsi="Arial" w:cs="Arial"/>
          <w:sz w:val="22"/>
          <w:szCs w:val="22"/>
        </w:rPr>
        <w:t xml:space="preserve">Donald McKinney, </w:t>
      </w:r>
      <w:r w:rsidR="00084CB1">
        <w:rPr>
          <w:rFonts w:ascii="Arial" w:hAnsi="Arial" w:cs="Arial"/>
          <w:sz w:val="22"/>
          <w:szCs w:val="22"/>
        </w:rPr>
        <w:t xml:space="preserve">Barbara Sitzman </w:t>
      </w:r>
      <w:r w:rsidR="00CA25F4">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sidR="004C71DE">
        <w:rPr>
          <w:rFonts w:ascii="Arial" w:hAnsi="Arial" w:cs="Arial"/>
          <w:sz w:val="22"/>
          <w:szCs w:val="22"/>
        </w:rPr>
        <w:t xml:space="preserve"> E-mail: </w:t>
      </w:r>
      <w:hyperlink r:id="rId10" w:history="1">
        <w:r w:rsidR="004C71DE" w:rsidRPr="00A47303">
          <w:rPr>
            <w:rStyle w:val="Hyperlink"/>
            <w:rFonts w:ascii="Arial" w:hAnsi="Arial" w:cs="Arial"/>
            <w:sz w:val="22"/>
            <w:szCs w:val="22"/>
          </w:rPr>
          <w:t>bbleam@verizon.net</w:t>
        </w:r>
      </w:hyperlink>
    </w:p>
    <w:p w:rsidR="00F2328F" w:rsidRPr="00CE7352" w:rsidRDefault="00F2328F" w:rsidP="00F2328F">
      <w:pPr>
        <w:autoSpaceDE w:val="0"/>
        <w:autoSpaceDN w:val="0"/>
        <w:adjustRightInd w:val="0"/>
        <w:rPr>
          <w:rFonts w:ascii="Arial" w:hAnsi="Arial" w:cs="Arial"/>
          <w:sz w:val="22"/>
          <w:szCs w:val="22"/>
        </w:rPr>
      </w:pPr>
    </w:p>
    <w:p w:rsidR="00CA25F4" w:rsidRDefault="00F2328F" w:rsidP="00F2328F">
      <w:pPr>
        <w:autoSpaceDE w:val="0"/>
        <w:autoSpaceDN w:val="0"/>
        <w:adjustRightInd w:val="0"/>
        <w:rPr>
          <w:rFonts w:ascii="Arial" w:hAnsi="Arial" w:cs="Arial"/>
          <w:sz w:val="22"/>
          <w:szCs w:val="22"/>
        </w:rPr>
      </w:pPr>
      <w:r w:rsidRPr="00CE7352">
        <w:rPr>
          <w:rFonts w:ascii="Arial" w:hAnsi="Arial" w:cs="Arial"/>
          <w:sz w:val="22"/>
          <w:szCs w:val="22"/>
        </w:rPr>
        <w:t>Susan Cooper prepared the national science education content, anticipation</w:t>
      </w:r>
      <w:r>
        <w:rPr>
          <w:rFonts w:ascii="Arial" w:hAnsi="Arial" w:cs="Arial"/>
          <w:sz w:val="22"/>
          <w:szCs w:val="22"/>
        </w:rPr>
        <w:t xml:space="preserve"> guides</w:t>
      </w:r>
      <w:r w:rsidRPr="00CE7352">
        <w:rPr>
          <w:rFonts w:ascii="Arial" w:hAnsi="Arial" w:cs="Arial"/>
          <w:sz w:val="22"/>
          <w:szCs w:val="22"/>
        </w:rPr>
        <w:t>, and reading guides.</w:t>
      </w:r>
    </w:p>
    <w:p w:rsidR="00F2328F" w:rsidRPr="00CE7352" w:rsidRDefault="00F2328F" w:rsidP="00F2328F">
      <w:pPr>
        <w:rPr>
          <w:rFonts w:ascii="Arial" w:hAnsi="Arial" w:cs="Arial"/>
          <w:sz w:val="22"/>
          <w:szCs w:val="22"/>
        </w:rPr>
      </w:pPr>
    </w:p>
    <w:p w:rsidR="00CA25F4" w:rsidRDefault="00F2328F" w:rsidP="00F2328F">
      <w:pPr>
        <w:rPr>
          <w:rFonts w:ascii="Arial" w:hAnsi="Arial" w:cs="Arial"/>
          <w:sz w:val="22"/>
          <w:szCs w:val="22"/>
        </w:rPr>
      </w:pPr>
      <w:r w:rsidRPr="00CE7352">
        <w:rPr>
          <w:rFonts w:ascii="Arial" w:hAnsi="Arial" w:cs="Arial"/>
          <w:sz w:val="22"/>
          <w:szCs w:val="22"/>
        </w:rPr>
        <w:t>David Olney created the puzzle.</w:t>
      </w:r>
    </w:p>
    <w:p w:rsidR="00CA25F4" w:rsidRDefault="00F2328F" w:rsidP="00F2328F">
      <w:pPr>
        <w:rPr>
          <w:rFonts w:ascii="Arial" w:hAnsi="Arial" w:cs="Arial"/>
          <w:sz w:val="22"/>
          <w:szCs w:val="22"/>
        </w:rPr>
      </w:pPr>
      <w:r w:rsidRPr="00CE7352">
        <w:rPr>
          <w:rFonts w:ascii="Arial" w:hAnsi="Arial" w:cs="Arial"/>
          <w:color w:val="000000"/>
          <w:sz w:val="22"/>
          <w:szCs w:val="22"/>
        </w:rPr>
        <w:t xml:space="preserve">E-mail: </w:t>
      </w:r>
      <w:hyperlink r:id="rId11" w:history="1">
        <w:r w:rsidRPr="00CE7352">
          <w:rPr>
            <w:rStyle w:val="Hyperlink"/>
            <w:rFonts w:ascii="Arial" w:hAnsi="Arial" w:cs="Arial"/>
            <w:sz w:val="22"/>
            <w:szCs w:val="22"/>
          </w:rPr>
          <w:t>djolney@verizon.net</w:t>
        </w:r>
      </w:hyperlink>
    </w:p>
    <w:p w:rsidR="00F2328F" w:rsidRPr="00CE7352" w:rsidRDefault="00F2328F" w:rsidP="00F2328F">
      <w:pPr>
        <w:rPr>
          <w:rFonts w:ascii="Arial" w:hAnsi="Arial" w:cs="Arial"/>
          <w:sz w:val="22"/>
          <w:szCs w:val="22"/>
        </w:rPr>
      </w:pPr>
    </w:p>
    <w:p w:rsidR="00F2328F" w:rsidRPr="00CE7352" w:rsidRDefault="00F2328F" w:rsidP="00F2328F">
      <w:pPr>
        <w:rPr>
          <w:rFonts w:ascii="Arial" w:hAnsi="Arial" w:cs="Arial"/>
          <w:sz w:val="22"/>
          <w:szCs w:val="22"/>
        </w:rPr>
      </w:pPr>
      <w:smartTag w:uri="urn:schemas-microsoft-com:office:smarttags" w:element="PersonName">
        <w:r w:rsidRPr="00CE7352">
          <w:rPr>
            <w:rFonts w:ascii="Arial" w:hAnsi="Arial" w:cs="Arial"/>
            <w:sz w:val="22"/>
            <w:szCs w:val="22"/>
          </w:rPr>
          <w:t>Patrice Pages</w:t>
        </w:r>
      </w:smartTag>
      <w:r w:rsidRPr="00CE7352">
        <w:rPr>
          <w:rFonts w:ascii="Arial" w:hAnsi="Arial" w:cs="Arial"/>
          <w:sz w:val="22"/>
          <w:szCs w:val="22"/>
        </w:rPr>
        <w:t>,</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2" w:history="1">
        <w:r w:rsidRPr="00CE7352">
          <w:rPr>
            <w:rStyle w:val="Hyperlink"/>
            <w:rFonts w:ascii="Arial" w:hAnsi="Arial" w:cs="Arial"/>
            <w:sz w:val="22"/>
            <w:szCs w:val="22"/>
          </w:rPr>
          <w:t>chemmatters@acs.org</w:t>
        </w:r>
      </w:hyperlink>
    </w:p>
    <w:p w:rsidR="00F2328F" w:rsidRPr="00CC3115" w:rsidRDefault="00F2328F" w:rsidP="00F2328F">
      <w:pPr>
        <w:rPr>
          <w:rFonts w:cs="Arial"/>
          <w:sz w:val="22"/>
          <w:szCs w:val="22"/>
        </w:rPr>
      </w:pPr>
    </w:p>
    <w:p w:rsidR="00CA25F4" w:rsidRDefault="00F2328F" w:rsidP="00F2328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CD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$30. The CD contains all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CD </w:t>
      </w:r>
      <w:r w:rsidRPr="00653AB0">
        <w:rPr>
          <w:rFonts w:ascii="Arial" w:hAnsi="Arial" w:cs="Arial"/>
          <w:sz w:val="22"/>
          <w:szCs w:val="22"/>
        </w:rPr>
        <w:t xml:space="preserve">includes </w:t>
      </w:r>
      <w:r w:rsidRPr="00653AB0">
        <w:rPr>
          <w:rFonts w:ascii="Arial" w:hAnsi="Arial" w:cs="Arial"/>
          <w:i/>
          <w:sz w:val="22"/>
          <w:szCs w:val="22"/>
        </w:rPr>
        <w:t xml:space="preserve">an </w:t>
      </w:r>
      <w:r w:rsidRPr="00653AB0">
        <w:rPr>
          <w:rFonts w:ascii="Arial" w:hAnsi="Arial" w:cs="Arial"/>
          <w:sz w:val="22"/>
          <w:szCs w:val="22"/>
        </w:rPr>
        <w:t xml:space="preserve">Index </w:t>
      </w:r>
      <w:r>
        <w:rPr>
          <w:rFonts w:ascii="Arial" w:hAnsi="Arial" w:cs="Arial"/>
          <w:sz w:val="22"/>
          <w:szCs w:val="22"/>
        </w:rPr>
        <w:t>tha</w:t>
      </w:r>
      <w:r w:rsidRPr="00653AB0">
        <w:rPr>
          <w:rFonts w:ascii="Arial" w:hAnsi="Arial" w:cs="Arial"/>
          <w:sz w:val="22"/>
          <w:szCs w:val="22"/>
        </w:rPr>
        <w:t>t covers all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CD can be purchased by calling 1-800-227-5558.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Purchase information can be found online at </w:t>
      </w:r>
      <w:hyperlink r:id="rId13" w:history="1">
        <w:r w:rsidRPr="00653AB0">
          <w:rPr>
            <w:rStyle w:val="Hyperlink"/>
            <w:rFonts w:ascii="Arial" w:hAnsi="Arial" w:cs="Arial"/>
            <w:sz w:val="22"/>
            <w:szCs w:val="22"/>
          </w:rPr>
          <w:t>www.acs.org/chemmatters</w:t>
        </w:r>
      </w:hyperlink>
    </w:p>
    <w:p w:rsidR="00F2328F" w:rsidRPr="00FB090C" w:rsidRDefault="00F2328F" w:rsidP="002D71DE">
      <w:pPr>
        <w:pStyle w:val="Default"/>
        <w:rPr>
          <w:rFonts w:ascii="Arial" w:hAnsi="Arial" w:cs="Arial"/>
        </w:rPr>
      </w:pPr>
      <w:r>
        <w:rPr>
          <w:rFonts w:ascii="Arial" w:hAnsi="Arial" w:cs="Arial"/>
        </w:rPr>
        <w:br w:type="page"/>
      </w:r>
    </w:p>
    <w:p w:rsidR="005A0CDC" w:rsidRDefault="005A0CDC" w:rsidP="0054350A">
      <w:pPr>
        <w:pStyle w:val="Heading1"/>
        <w:spacing w:after="0"/>
      </w:pPr>
      <w:bookmarkStart w:id="5" w:name="_Toc212568386"/>
      <w:bookmarkStart w:id="6" w:name="_Toc404610547"/>
      <w:r w:rsidRPr="00FB090C">
        <w:lastRenderedPageBreak/>
        <w:t>Student Questions</w:t>
      </w:r>
      <w:bookmarkEnd w:id="5"/>
      <w:r w:rsidR="00130548">
        <w:t xml:space="preserve"> </w:t>
      </w:r>
      <w:r w:rsidR="0054350A">
        <w:br/>
      </w:r>
      <w:r w:rsidR="00130548">
        <w:t>(from the articles)</w:t>
      </w:r>
      <w:bookmarkEnd w:id="6"/>
    </w:p>
    <w:p w:rsidR="003D4DD7" w:rsidRPr="003D4DD7" w:rsidRDefault="003D4DD7" w:rsidP="003D4DD7">
      <w:pPr>
        <w:pStyle w:val="Default"/>
      </w:pPr>
    </w:p>
    <w:p w:rsidR="008F5824" w:rsidRDefault="00BC43F2" w:rsidP="008F5824">
      <w:pPr>
        <w:rPr>
          <w:rFonts w:ascii="Arial" w:hAnsi="Arial" w:cs="Arial"/>
          <w:b/>
        </w:rPr>
      </w:pPr>
      <w:r>
        <w:rPr>
          <w:rFonts w:ascii="Arial" w:hAnsi="Arial" w:cs="Arial"/>
          <w:b/>
        </w:rPr>
        <w:t xml:space="preserve">How </w:t>
      </w:r>
      <w:proofErr w:type="gramStart"/>
      <w:r>
        <w:rPr>
          <w:rFonts w:ascii="Arial" w:hAnsi="Arial" w:cs="Arial"/>
          <w:b/>
        </w:rPr>
        <w:t>Toxic</w:t>
      </w:r>
      <w:proofErr w:type="gramEnd"/>
      <w:r>
        <w:rPr>
          <w:rFonts w:ascii="Arial" w:hAnsi="Arial" w:cs="Arial"/>
          <w:b/>
        </w:rPr>
        <w:t xml:space="preserve"> is Toxic?</w:t>
      </w:r>
    </w:p>
    <w:p w:rsidR="008F5824" w:rsidRPr="00C80F56" w:rsidRDefault="008F5824" w:rsidP="008F5824">
      <w:pPr>
        <w:rPr>
          <w:rFonts w:ascii="Arial" w:hAnsi="Arial" w:cs="Arial"/>
          <w:b/>
          <w:sz w:val="22"/>
          <w:szCs w:val="22"/>
        </w:rPr>
      </w:pP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According to the article, what two factors should be considered to determine if a substance is toxic?</w:t>
      </w:r>
    </w:p>
    <w:p w:rsidR="00BC43F2"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Explain why the Paracelsus quote “The dose makes the poison” is important in this article.</w:t>
      </w: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In the term LD</w:t>
      </w:r>
      <w:r w:rsidRPr="00DA76EB">
        <w:rPr>
          <w:rFonts w:ascii="Arial" w:hAnsi="Arial" w:cs="Arial"/>
          <w:sz w:val="22"/>
          <w:szCs w:val="22"/>
          <w:vertAlign w:val="subscript"/>
        </w:rPr>
        <w:t>50</w:t>
      </w:r>
      <w:r>
        <w:rPr>
          <w:rFonts w:ascii="Arial" w:hAnsi="Arial" w:cs="Arial"/>
          <w:sz w:val="22"/>
          <w:szCs w:val="22"/>
        </w:rPr>
        <w:t>, what does the “LD” represent?</w:t>
      </w: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And what is the definition of the entire term “LD</w:t>
      </w:r>
      <w:r w:rsidRPr="00DA76EB">
        <w:rPr>
          <w:rFonts w:ascii="Arial" w:hAnsi="Arial" w:cs="Arial"/>
          <w:sz w:val="22"/>
          <w:szCs w:val="22"/>
          <w:vertAlign w:val="subscript"/>
        </w:rPr>
        <w:t>50</w:t>
      </w:r>
      <w:r>
        <w:rPr>
          <w:rFonts w:ascii="Arial" w:hAnsi="Arial" w:cs="Arial"/>
          <w:sz w:val="22"/>
          <w:szCs w:val="22"/>
        </w:rPr>
        <w:t>”?</w:t>
      </w: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What are the units in which LD50 is measured?</w:t>
      </w: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The article mentions methods of administering poison other than ingestion. What are they?</w:t>
      </w: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How does toxicity vary with LD</w:t>
      </w:r>
      <w:r w:rsidRPr="00443AF7">
        <w:rPr>
          <w:rFonts w:ascii="Arial" w:hAnsi="Arial" w:cs="Arial"/>
          <w:sz w:val="22"/>
          <w:szCs w:val="22"/>
          <w:vertAlign w:val="subscript"/>
        </w:rPr>
        <w:t>50</w:t>
      </w:r>
      <w:r>
        <w:rPr>
          <w:rFonts w:ascii="Arial" w:hAnsi="Arial" w:cs="Arial"/>
          <w:sz w:val="22"/>
          <w:szCs w:val="22"/>
        </w:rPr>
        <w:t xml:space="preserve"> values?</w:t>
      </w: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The LD</w:t>
      </w:r>
      <w:r w:rsidRPr="008F7CF8">
        <w:rPr>
          <w:rFonts w:ascii="Arial" w:hAnsi="Arial" w:cs="Arial"/>
          <w:sz w:val="22"/>
          <w:szCs w:val="22"/>
          <w:vertAlign w:val="subscript"/>
        </w:rPr>
        <w:t>50</w:t>
      </w:r>
      <w:r>
        <w:rPr>
          <w:rFonts w:ascii="Arial" w:hAnsi="Arial" w:cs="Arial"/>
          <w:sz w:val="22"/>
          <w:szCs w:val="22"/>
        </w:rPr>
        <w:t xml:space="preserve"> value of substance A = 5 mg/kg. The LD</w:t>
      </w:r>
      <w:r w:rsidRPr="008F7CF8">
        <w:rPr>
          <w:rFonts w:ascii="Arial" w:hAnsi="Arial" w:cs="Arial"/>
          <w:sz w:val="22"/>
          <w:szCs w:val="22"/>
          <w:vertAlign w:val="subscript"/>
        </w:rPr>
        <w:t>50</w:t>
      </w:r>
      <w:r>
        <w:rPr>
          <w:rFonts w:ascii="Arial" w:hAnsi="Arial" w:cs="Arial"/>
          <w:sz w:val="22"/>
          <w:szCs w:val="22"/>
        </w:rPr>
        <w:t xml:space="preserve"> value of substance B = 23.5 mg/kg. Which substance is more toxic?</w:t>
      </w:r>
    </w:p>
    <w:p w:rsidR="00BC43F2" w:rsidRPr="0052093A"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What is the LD</w:t>
      </w:r>
      <w:r w:rsidRPr="000B06F0">
        <w:rPr>
          <w:rFonts w:ascii="Arial" w:hAnsi="Arial" w:cs="Arial"/>
          <w:sz w:val="22"/>
          <w:szCs w:val="22"/>
          <w:vertAlign w:val="subscript"/>
        </w:rPr>
        <w:t>50</w:t>
      </w:r>
      <w:r>
        <w:rPr>
          <w:rFonts w:ascii="Arial" w:hAnsi="Arial" w:cs="Arial"/>
          <w:sz w:val="22"/>
          <w:szCs w:val="22"/>
        </w:rPr>
        <w:t xml:space="preserve"> value for caffeine?</w:t>
      </w:r>
    </w:p>
    <w:p w:rsidR="00BC43F2" w:rsidRDefault="00BC43F2" w:rsidP="00BC43F2">
      <w:pPr>
        <w:numPr>
          <w:ilvl w:val="1"/>
          <w:numId w:val="5"/>
        </w:numPr>
        <w:tabs>
          <w:tab w:val="clear" w:pos="1440"/>
        </w:tabs>
        <w:ind w:left="360"/>
        <w:rPr>
          <w:rFonts w:ascii="Arial" w:hAnsi="Arial" w:cs="Arial"/>
          <w:sz w:val="22"/>
          <w:szCs w:val="22"/>
        </w:rPr>
      </w:pPr>
      <w:r>
        <w:rPr>
          <w:rFonts w:ascii="Arial" w:hAnsi="Arial" w:cs="Arial"/>
          <w:sz w:val="22"/>
          <w:szCs w:val="22"/>
        </w:rPr>
        <w:t>What application of the botulinum toxin demonstrates that in very small concentrations a deadly poison can be harmless?</w:t>
      </w:r>
    </w:p>
    <w:p w:rsidR="004006D2" w:rsidRPr="00BC43F2" w:rsidRDefault="00BC43F2" w:rsidP="00BC43F2">
      <w:pPr>
        <w:numPr>
          <w:ilvl w:val="1"/>
          <w:numId w:val="5"/>
        </w:numPr>
        <w:tabs>
          <w:tab w:val="clear" w:pos="1440"/>
        </w:tabs>
        <w:ind w:left="360"/>
        <w:rPr>
          <w:rFonts w:ascii="Arial" w:hAnsi="Arial" w:cs="Arial"/>
          <w:sz w:val="22"/>
          <w:szCs w:val="22"/>
        </w:rPr>
      </w:pPr>
      <w:r w:rsidRPr="00BC43F2">
        <w:rPr>
          <w:rFonts w:ascii="Arial" w:hAnsi="Arial" w:cs="Arial"/>
          <w:sz w:val="22"/>
          <w:szCs w:val="22"/>
        </w:rPr>
        <w:t>List three concerns about the use of LD50 values to measure toxicity in humans.</w:t>
      </w:r>
    </w:p>
    <w:p w:rsidR="008A7EB2" w:rsidRPr="00FB090C" w:rsidRDefault="008A7EB2" w:rsidP="00D3672D">
      <w:pPr>
        <w:rPr>
          <w:rFonts w:ascii="Arial" w:hAnsi="Arial" w:cs="Arial"/>
          <w:sz w:val="22"/>
          <w:szCs w:val="22"/>
        </w:rPr>
      </w:pPr>
    </w:p>
    <w:p w:rsidR="008F5824" w:rsidRDefault="009C0558" w:rsidP="008F5824">
      <w:pPr>
        <w:rPr>
          <w:rFonts w:ascii="Arial" w:hAnsi="Arial" w:cs="Arial"/>
          <w:b/>
          <w:bCs/>
        </w:rPr>
      </w:pPr>
      <w:r>
        <w:rPr>
          <w:rFonts w:ascii="Arial" w:hAnsi="Arial" w:cs="Arial"/>
          <w:b/>
          <w:bCs/>
        </w:rPr>
        <w:t>So Tired in the Morning: The Science of Sleep</w:t>
      </w:r>
    </w:p>
    <w:p w:rsidR="008F5824" w:rsidRPr="00C46602" w:rsidRDefault="008F5824" w:rsidP="008F5824">
      <w:pPr>
        <w:rPr>
          <w:rFonts w:ascii="Arial" w:hAnsi="Arial" w:cs="Arial"/>
          <w:b/>
        </w:rPr>
      </w:pPr>
    </w:p>
    <w:p w:rsidR="002C73CA" w:rsidRPr="00A03466" w:rsidRDefault="002C73CA" w:rsidP="005535CF">
      <w:pPr>
        <w:numPr>
          <w:ilvl w:val="0"/>
          <w:numId w:val="10"/>
        </w:numPr>
        <w:rPr>
          <w:rFonts w:ascii="Arial" w:hAnsi="Arial" w:cs="Arial"/>
          <w:sz w:val="22"/>
          <w:szCs w:val="22"/>
        </w:rPr>
      </w:pPr>
      <w:r w:rsidRPr="00A03466">
        <w:rPr>
          <w:rFonts w:ascii="Arial" w:hAnsi="Arial" w:cs="Arial"/>
          <w:sz w:val="22"/>
          <w:szCs w:val="22"/>
        </w:rPr>
        <w:t xml:space="preserve">Why was </w:t>
      </w:r>
      <w:proofErr w:type="spellStart"/>
      <w:r w:rsidRPr="00A03466">
        <w:rPr>
          <w:rFonts w:ascii="Arial" w:hAnsi="Arial" w:cs="Arial"/>
          <w:sz w:val="22"/>
          <w:szCs w:val="22"/>
        </w:rPr>
        <w:t>Jilly</w:t>
      </w:r>
      <w:proofErr w:type="spellEnd"/>
      <w:r w:rsidRPr="00A03466">
        <w:rPr>
          <w:rFonts w:ascii="Arial" w:hAnsi="Arial" w:cs="Arial"/>
          <w:sz w:val="22"/>
          <w:szCs w:val="22"/>
        </w:rPr>
        <w:t xml:space="preserve"> Dos Santos concerned about the school board’s pending decision?</w:t>
      </w:r>
    </w:p>
    <w:p w:rsidR="002C73CA" w:rsidRPr="00A03466" w:rsidRDefault="002C73CA" w:rsidP="005535CF">
      <w:pPr>
        <w:pStyle w:val="ListParagraph"/>
        <w:numPr>
          <w:ilvl w:val="0"/>
          <w:numId w:val="10"/>
        </w:numPr>
        <w:rPr>
          <w:rFonts w:ascii="Arial" w:hAnsi="Arial" w:cs="Arial"/>
          <w:i/>
          <w:sz w:val="22"/>
          <w:szCs w:val="22"/>
        </w:rPr>
      </w:pPr>
      <w:r w:rsidRPr="00A03466">
        <w:rPr>
          <w:rFonts w:ascii="Arial" w:hAnsi="Arial" w:cs="Arial"/>
          <w:sz w:val="22"/>
          <w:szCs w:val="22"/>
        </w:rPr>
        <w:t xml:space="preserve">In what ways did </w:t>
      </w:r>
      <w:proofErr w:type="spellStart"/>
      <w:r w:rsidRPr="00A03466">
        <w:rPr>
          <w:rFonts w:ascii="Arial" w:hAnsi="Arial" w:cs="Arial"/>
          <w:sz w:val="22"/>
          <w:szCs w:val="22"/>
        </w:rPr>
        <w:t>Jilly</w:t>
      </w:r>
      <w:proofErr w:type="spellEnd"/>
      <w:r w:rsidRPr="00A03466">
        <w:rPr>
          <w:rFonts w:ascii="Arial" w:hAnsi="Arial" w:cs="Arial"/>
          <w:sz w:val="22"/>
          <w:szCs w:val="22"/>
        </w:rPr>
        <w:t xml:space="preserve"> use technology in her quest for more sleep time?</w:t>
      </w:r>
    </w:p>
    <w:p w:rsidR="002C73CA" w:rsidRPr="00A03466" w:rsidRDefault="002C73CA" w:rsidP="005535CF">
      <w:pPr>
        <w:numPr>
          <w:ilvl w:val="0"/>
          <w:numId w:val="10"/>
        </w:numPr>
        <w:rPr>
          <w:rFonts w:ascii="Arial" w:hAnsi="Arial" w:cs="Arial"/>
          <w:sz w:val="22"/>
          <w:szCs w:val="22"/>
        </w:rPr>
      </w:pPr>
      <w:r w:rsidRPr="00A03466">
        <w:rPr>
          <w:rFonts w:ascii="Arial" w:hAnsi="Arial" w:cs="Arial"/>
          <w:sz w:val="22"/>
          <w:szCs w:val="22"/>
        </w:rPr>
        <w:t xml:space="preserve">Was </w:t>
      </w:r>
      <w:proofErr w:type="spellStart"/>
      <w:r w:rsidRPr="00A03466">
        <w:rPr>
          <w:rFonts w:ascii="Arial" w:hAnsi="Arial" w:cs="Arial"/>
          <w:sz w:val="22"/>
          <w:szCs w:val="22"/>
        </w:rPr>
        <w:t>Jilly</w:t>
      </w:r>
      <w:proofErr w:type="spellEnd"/>
      <w:r w:rsidRPr="00A03466">
        <w:rPr>
          <w:rFonts w:ascii="Arial" w:hAnsi="Arial" w:cs="Arial"/>
          <w:sz w:val="22"/>
          <w:szCs w:val="22"/>
        </w:rPr>
        <w:t xml:space="preserve"> successful in her quest to delay the time for opening school?  Explain.</w:t>
      </w:r>
    </w:p>
    <w:p w:rsidR="002C73CA" w:rsidRPr="00A03466" w:rsidRDefault="002C73CA" w:rsidP="005535CF">
      <w:pPr>
        <w:pStyle w:val="ListParagraph"/>
        <w:numPr>
          <w:ilvl w:val="0"/>
          <w:numId w:val="10"/>
        </w:numPr>
        <w:rPr>
          <w:rFonts w:ascii="Arial" w:hAnsi="Arial" w:cs="Arial"/>
          <w:sz w:val="22"/>
          <w:szCs w:val="22"/>
        </w:rPr>
      </w:pPr>
      <w:r w:rsidRPr="00A03466">
        <w:rPr>
          <w:rFonts w:ascii="Arial" w:hAnsi="Arial" w:cs="Arial"/>
          <w:sz w:val="22"/>
          <w:szCs w:val="22"/>
        </w:rPr>
        <w:t>How does the chemical melatonin help regulate our sleep cycle?</w:t>
      </w:r>
    </w:p>
    <w:p w:rsidR="002C73CA" w:rsidRPr="00A03466" w:rsidRDefault="002C73CA" w:rsidP="005535CF">
      <w:pPr>
        <w:pStyle w:val="ListParagraph"/>
        <w:numPr>
          <w:ilvl w:val="0"/>
          <w:numId w:val="10"/>
        </w:numPr>
        <w:rPr>
          <w:rFonts w:ascii="Arial" w:hAnsi="Arial" w:cs="Arial"/>
          <w:i/>
          <w:sz w:val="22"/>
          <w:szCs w:val="22"/>
        </w:rPr>
      </w:pPr>
      <w:r w:rsidRPr="00A03466">
        <w:rPr>
          <w:rFonts w:ascii="Arial" w:hAnsi="Arial" w:cs="Arial"/>
          <w:sz w:val="22"/>
          <w:szCs w:val="22"/>
        </w:rPr>
        <w:t>Where is melatonin produced in the body?</w:t>
      </w:r>
    </w:p>
    <w:p w:rsidR="002C73CA" w:rsidRPr="00A03466" w:rsidRDefault="002C73CA" w:rsidP="005535CF">
      <w:pPr>
        <w:pStyle w:val="ListParagraph"/>
        <w:numPr>
          <w:ilvl w:val="0"/>
          <w:numId w:val="10"/>
        </w:numPr>
        <w:rPr>
          <w:rFonts w:ascii="Arial" w:hAnsi="Arial" w:cs="Arial"/>
          <w:i/>
          <w:sz w:val="22"/>
          <w:szCs w:val="22"/>
        </w:rPr>
      </w:pPr>
      <w:r w:rsidRPr="00A03466">
        <w:rPr>
          <w:rFonts w:ascii="Arial" w:hAnsi="Arial" w:cs="Arial"/>
          <w:sz w:val="22"/>
          <w:szCs w:val="22"/>
        </w:rPr>
        <w:t>What is the role of NAT in the production of melatonin?</w:t>
      </w:r>
    </w:p>
    <w:p w:rsidR="002C73CA" w:rsidRPr="00A03466" w:rsidRDefault="002C73CA" w:rsidP="005535CF">
      <w:pPr>
        <w:pStyle w:val="ListParagraph"/>
        <w:numPr>
          <w:ilvl w:val="0"/>
          <w:numId w:val="10"/>
        </w:numPr>
        <w:rPr>
          <w:rFonts w:ascii="Arial" w:hAnsi="Arial" w:cs="Arial"/>
          <w:i/>
          <w:sz w:val="22"/>
          <w:szCs w:val="22"/>
        </w:rPr>
      </w:pPr>
      <w:r w:rsidRPr="00A03466">
        <w:rPr>
          <w:rFonts w:ascii="Arial" w:hAnsi="Arial" w:cs="Arial"/>
          <w:sz w:val="22"/>
          <w:szCs w:val="22"/>
        </w:rPr>
        <w:t>When is NAT activity the greatest?</w:t>
      </w:r>
    </w:p>
    <w:p w:rsidR="002C73CA" w:rsidRPr="00A03466" w:rsidRDefault="002C73CA" w:rsidP="005535CF">
      <w:pPr>
        <w:pStyle w:val="ListParagraph"/>
        <w:numPr>
          <w:ilvl w:val="0"/>
          <w:numId w:val="10"/>
        </w:numPr>
        <w:rPr>
          <w:rFonts w:ascii="Arial" w:hAnsi="Arial" w:cs="Arial"/>
          <w:i/>
          <w:sz w:val="22"/>
          <w:szCs w:val="22"/>
        </w:rPr>
      </w:pPr>
      <w:r w:rsidRPr="00A03466">
        <w:rPr>
          <w:rFonts w:ascii="Arial" w:hAnsi="Arial" w:cs="Arial"/>
          <w:sz w:val="22"/>
          <w:szCs w:val="22"/>
        </w:rPr>
        <w:t>Why does melatonin production often result in teens receiving less than nine hours of sleep per night?</w:t>
      </w:r>
    </w:p>
    <w:p w:rsidR="002C73CA" w:rsidRPr="00A03466" w:rsidRDefault="002C73CA" w:rsidP="005535CF">
      <w:pPr>
        <w:pStyle w:val="ListParagraph"/>
        <w:numPr>
          <w:ilvl w:val="0"/>
          <w:numId w:val="10"/>
        </w:numPr>
        <w:rPr>
          <w:rFonts w:ascii="Arial" w:hAnsi="Arial" w:cs="Arial"/>
          <w:sz w:val="22"/>
          <w:szCs w:val="22"/>
        </w:rPr>
      </w:pPr>
      <w:r w:rsidRPr="00A03466">
        <w:rPr>
          <w:rFonts w:ascii="Arial" w:hAnsi="Arial" w:cs="Arial"/>
          <w:sz w:val="22"/>
          <w:szCs w:val="22"/>
        </w:rPr>
        <w:t>Give three examples of positive results reported from school districts that adopted later start times.</w:t>
      </w:r>
    </w:p>
    <w:p w:rsidR="002C73CA" w:rsidRPr="00A03466" w:rsidRDefault="002C73CA" w:rsidP="005535CF">
      <w:pPr>
        <w:pStyle w:val="ListParagraph"/>
        <w:numPr>
          <w:ilvl w:val="0"/>
          <w:numId w:val="10"/>
        </w:numPr>
        <w:ind w:hanging="450"/>
        <w:rPr>
          <w:rFonts w:ascii="Arial" w:hAnsi="Arial" w:cs="Arial"/>
          <w:sz w:val="22"/>
          <w:szCs w:val="22"/>
        </w:rPr>
      </w:pPr>
      <w:r w:rsidRPr="00A03466">
        <w:rPr>
          <w:rFonts w:ascii="Arial" w:hAnsi="Arial" w:cs="Arial"/>
          <w:sz w:val="22"/>
          <w:szCs w:val="22"/>
        </w:rPr>
        <w:t>If your school has an early start time, what is one way that you can help signal your body that it is time to go to sleep?</w:t>
      </w:r>
    </w:p>
    <w:p w:rsidR="002C73CA" w:rsidRPr="00A03466" w:rsidRDefault="002C73CA" w:rsidP="005535CF">
      <w:pPr>
        <w:pStyle w:val="ListParagraph"/>
        <w:numPr>
          <w:ilvl w:val="0"/>
          <w:numId w:val="10"/>
        </w:numPr>
        <w:ind w:hanging="450"/>
        <w:rPr>
          <w:rFonts w:ascii="Arial" w:hAnsi="Arial" w:cs="Arial"/>
          <w:sz w:val="22"/>
          <w:szCs w:val="22"/>
        </w:rPr>
      </w:pPr>
      <w:r w:rsidRPr="00A03466">
        <w:rPr>
          <w:rFonts w:ascii="Arial" w:hAnsi="Arial" w:cs="Arial"/>
          <w:sz w:val="22"/>
          <w:szCs w:val="22"/>
        </w:rPr>
        <w:t xml:space="preserve">How did understanding the chemistry in this article help </w:t>
      </w:r>
      <w:proofErr w:type="spellStart"/>
      <w:r w:rsidRPr="00A03466">
        <w:rPr>
          <w:rFonts w:ascii="Arial" w:hAnsi="Arial" w:cs="Arial"/>
          <w:sz w:val="22"/>
          <w:szCs w:val="22"/>
        </w:rPr>
        <w:t>Jilly</w:t>
      </w:r>
      <w:proofErr w:type="spellEnd"/>
      <w:r w:rsidRPr="00A03466">
        <w:rPr>
          <w:rFonts w:ascii="Arial" w:hAnsi="Arial" w:cs="Arial"/>
          <w:sz w:val="22"/>
          <w:szCs w:val="22"/>
        </w:rPr>
        <w:t xml:space="preserve"> and her friends improve their lives?</w:t>
      </w:r>
    </w:p>
    <w:p w:rsidR="002C73CA" w:rsidRPr="00A03466" w:rsidRDefault="002C73CA" w:rsidP="005535CF">
      <w:pPr>
        <w:pStyle w:val="ListParagraph"/>
        <w:numPr>
          <w:ilvl w:val="0"/>
          <w:numId w:val="10"/>
        </w:numPr>
        <w:ind w:hanging="450"/>
        <w:rPr>
          <w:rFonts w:ascii="Arial" w:hAnsi="Arial" w:cs="Arial"/>
          <w:sz w:val="22"/>
          <w:szCs w:val="22"/>
        </w:rPr>
      </w:pPr>
      <w:r w:rsidRPr="00A03466">
        <w:rPr>
          <w:rFonts w:ascii="Arial" w:hAnsi="Arial" w:cs="Arial"/>
          <w:sz w:val="22"/>
          <w:szCs w:val="22"/>
        </w:rPr>
        <w:t>Circadian rhythms regulate our sleep schedule. Are other life forms controlled by these cycles?</w:t>
      </w:r>
    </w:p>
    <w:p w:rsidR="002F278F" w:rsidRPr="0052093A" w:rsidRDefault="002F278F" w:rsidP="002F278F">
      <w:pPr>
        <w:rPr>
          <w:rFonts w:ascii="Arial" w:hAnsi="Arial" w:cs="Arial"/>
          <w:sz w:val="22"/>
          <w:szCs w:val="22"/>
        </w:rPr>
      </w:pPr>
    </w:p>
    <w:p w:rsidR="008A7EB2" w:rsidRPr="00FB090C" w:rsidRDefault="008A7EB2" w:rsidP="0041171A">
      <w:pPr>
        <w:rPr>
          <w:rFonts w:ascii="Arial" w:hAnsi="Arial" w:cs="Arial"/>
          <w:sz w:val="22"/>
          <w:szCs w:val="22"/>
        </w:rPr>
      </w:pPr>
    </w:p>
    <w:p w:rsidR="00CB71C2" w:rsidRPr="0052093A" w:rsidRDefault="006837F3" w:rsidP="00CB71C2">
      <w:pPr>
        <w:rPr>
          <w:rFonts w:ascii="Arial" w:hAnsi="Arial" w:cs="Arial"/>
        </w:rPr>
      </w:pPr>
      <w:r>
        <w:rPr>
          <w:rFonts w:ascii="Arial" w:hAnsi="Arial" w:cs="Arial"/>
          <w:b/>
        </w:rPr>
        <w:t>A Measure of Confusion</w:t>
      </w:r>
    </w:p>
    <w:p w:rsidR="00CB71C2" w:rsidRPr="00D66A75" w:rsidRDefault="00CB71C2" w:rsidP="00CB71C2">
      <w:pPr>
        <w:rPr>
          <w:rFonts w:ascii="Arial" w:hAnsi="Arial" w:cs="Arial"/>
          <w:b/>
          <w:sz w:val="22"/>
          <w:szCs w:val="22"/>
        </w:rPr>
      </w:pP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What was the first indication NASA had that the Mars Climate Orbiter was in trouble?</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And what WAS the problem?</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Why do societies even have and use units?</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Over man’s history, why were there so many different systems of units for measurement?</w:t>
      </w:r>
    </w:p>
    <w:p w:rsidR="006837F3"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What factor is responsible for developing the need for international standardization in measurement systems?</w:t>
      </w:r>
    </w:p>
    <w:p w:rsidR="006837F3"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lastRenderedPageBreak/>
        <w:t>Name two measurement units that were based on varying or variable “standards”.</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What was the goal of the metric system when it was first developed?</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Discuss one major advantage of the metric (or SI) system over all the other conventional systems in existence at the time (1799).</w:t>
      </w:r>
    </w:p>
    <w:p w:rsidR="006837F3"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Cite two examples of units of measure used by countries that have adopted the metric system that are not metric-based.</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Internationally, how widespread is the adoption of the metric system?</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What has prevented the U.S. from adopting the metric system wholesale?</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What one consideration is pushing the U.S. to adopt the metric system wholesale?</w:t>
      </w:r>
    </w:p>
    <w:p w:rsidR="006837F3" w:rsidRPr="0052093A" w:rsidRDefault="006837F3" w:rsidP="005535CF">
      <w:pPr>
        <w:numPr>
          <w:ilvl w:val="1"/>
          <w:numId w:val="51"/>
        </w:numPr>
        <w:tabs>
          <w:tab w:val="clear" w:pos="1530"/>
        </w:tabs>
        <w:ind w:left="360"/>
        <w:rPr>
          <w:rFonts w:ascii="Arial" w:hAnsi="Arial" w:cs="Arial"/>
          <w:sz w:val="22"/>
          <w:szCs w:val="22"/>
        </w:rPr>
      </w:pPr>
      <w:r>
        <w:rPr>
          <w:rFonts w:ascii="Arial" w:hAnsi="Arial" w:cs="Arial"/>
          <w:sz w:val="22"/>
          <w:szCs w:val="22"/>
        </w:rPr>
        <w:t>In the U.S., industries frequently use both U.S. Customary units and metric system units to measure their consumer products. List two examples of this.</w:t>
      </w:r>
    </w:p>
    <w:p w:rsidR="00822057" w:rsidRPr="0023672E" w:rsidRDefault="00822057" w:rsidP="00822057">
      <w:pPr>
        <w:rPr>
          <w:rFonts w:ascii="Arial" w:hAnsi="Arial" w:cs="Arial"/>
          <w:sz w:val="22"/>
          <w:szCs w:val="22"/>
        </w:rPr>
      </w:pPr>
    </w:p>
    <w:p w:rsidR="008A7EB2" w:rsidRPr="00FB090C" w:rsidRDefault="008A7EB2" w:rsidP="0041171A">
      <w:pPr>
        <w:rPr>
          <w:rFonts w:ascii="Arial" w:hAnsi="Arial" w:cs="Arial"/>
          <w:sz w:val="22"/>
          <w:szCs w:val="22"/>
        </w:rPr>
      </w:pPr>
    </w:p>
    <w:p w:rsidR="00281D0A" w:rsidRPr="00705095" w:rsidRDefault="006A0BD6" w:rsidP="00281D0A">
      <w:pPr>
        <w:rPr>
          <w:rFonts w:ascii="Arial" w:hAnsi="Arial" w:cs="Arial"/>
          <w:b/>
        </w:rPr>
      </w:pPr>
      <w:r>
        <w:rPr>
          <w:rFonts w:ascii="Arial" w:hAnsi="Arial" w:cs="Arial"/>
          <w:b/>
          <w:bCs/>
        </w:rPr>
        <w:t>Red, Brown, Black, Orange Hair Today, Bleached Tomorrow</w:t>
      </w:r>
    </w:p>
    <w:p w:rsidR="00281D0A" w:rsidRPr="00D66A75" w:rsidRDefault="00281D0A" w:rsidP="00281D0A">
      <w:pPr>
        <w:rPr>
          <w:rFonts w:ascii="Arial" w:hAnsi="Arial" w:cs="Arial"/>
          <w:b/>
          <w:sz w:val="22"/>
          <w:szCs w:val="22"/>
        </w:rPr>
      </w:pP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What are the names of the two natural pigments in the hair?</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What colors does each natural pigment produce?</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Explain the difference between the pigments in black hair and red hair.</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Describe what is meant by the term conjugated double bond.</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Do all molecules with conjugated bonds absorb visible light? Explain your answer.</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What specifically absorbs electromagnetic energy in a molecule?</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Explain why a substance appears red if it absorbs green light.</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 xml:space="preserve">What happens to the molecules of </w:t>
      </w:r>
      <w:proofErr w:type="spellStart"/>
      <w:r w:rsidRPr="006A0BD6">
        <w:rPr>
          <w:rFonts w:ascii="Arial" w:hAnsi="Arial" w:cs="Arial"/>
          <w:sz w:val="22"/>
          <w:szCs w:val="22"/>
        </w:rPr>
        <w:t>eumelanin</w:t>
      </w:r>
      <w:proofErr w:type="spellEnd"/>
      <w:r w:rsidRPr="006A0BD6">
        <w:rPr>
          <w:rFonts w:ascii="Arial" w:hAnsi="Arial" w:cs="Arial"/>
          <w:sz w:val="22"/>
          <w:szCs w:val="22"/>
        </w:rPr>
        <w:t xml:space="preserve"> when bleach is applied? Be specific.</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In a redox reaction, what substance gains electrons and which substance loses electrons?</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Why is a base commonly used with hydrogen peroxide to bleach hair?</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Which hair bleaches more quickly, red or brown hair? Explain why.</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Why does black hair frequently turn reddish orange when bleached?</w:t>
      </w:r>
    </w:p>
    <w:p w:rsidR="006A0BD6" w:rsidRPr="006A0BD6" w:rsidRDefault="006A0BD6" w:rsidP="005535CF">
      <w:pPr>
        <w:pStyle w:val="ListParagraph"/>
        <w:numPr>
          <w:ilvl w:val="0"/>
          <w:numId w:val="34"/>
        </w:numPr>
        <w:ind w:left="360"/>
        <w:rPr>
          <w:rFonts w:ascii="Arial" w:hAnsi="Arial" w:cs="Arial"/>
          <w:sz w:val="22"/>
          <w:szCs w:val="22"/>
        </w:rPr>
      </w:pPr>
      <w:r w:rsidRPr="006A0BD6">
        <w:rPr>
          <w:rFonts w:ascii="Arial" w:hAnsi="Arial" w:cs="Arial"/>
          <w:sz w:val="22"/>
          <w:szCs w:val="22"/>
        </w:rPr>
        <w:t>Occasionally, bleached hair that is later dyed will turn green. Explain why this happens.</w:t>
      </w:r>
    </w:p>
    <w:p w:rsidR="00FC7BA5" w:rsidRPr="005E613D" w:rsidRDefault="00FC7BA5" w:rsidP="00FC7BA5">
      <w:pPr>
        <w:rPr>
          <w:rFonts w:ascii="Arial" w:hAnsi="Arial" w:cs="Arial"/>
          <w:sz w:val="22"/>
          <w:szCs w:val="22"/>
        </w:rPr>
      </w:pPr>
    </w:p>
    <w:p w:rsidR="005E5976" w:rsidRPr="00FB090C" w:rsidRDefault="005E5976" w:rsidP="0041171A">
      <w:pPr>
        <w:rPr>
          <w:rFonts w:ascii="Arial" w:hAnsi="Arial" w:cs="Arial"/>
          <w:sz w:val="22"/>
          <w:szCs w:val="22"/>
        </w:rPr>
      </w:pPr>
    </w:p>
    <w:p w:rsidR="003E48AE" w:rsidRPr="00220392" w:rsidRDefault="000414E8" w:rsidP="003E48AE">
      <w:pPr>
        <w:rPr>
          <w:rFonts w:ascii="Arial" w:hAnsi="Arial" w:cs="Arial"/>
        </w:rPr>
      </w:pPr>
      <w:r>
        <w:rPr>
          <w:rFonts w:ascii="Arial" w:hAnsi="Arial" w:cs="Arial"/>
          <w:b/>
        </w:rPr>
        <w:t>Pheromones: The Chemical Language of Animals</w:t>
      </w:r>
    </w:p>
    <w:p w:rsidR="003E48AE" w:rsidRPr="00220392" w:rsidRDefault="003E48AE" w:rsidP="003E48AE">
      <w:pPr>
        <w:rPr>
          <w:rFonts w:ascii="Arial" w:hAnsi="Arial" w:cs="Arial"/>
          <w:b/>
          <w:sz w:val="22"/>
          <w:szCs w:val="22"/>
        </w:rPr>
      </w:pP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What is the basic chemical composition of pheromones?</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List the three types of intermolecular forces that attract molecules to each other.</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How is volatility of a compound related to its intermolecular forces?</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What is a primary function of pheromones in the animal world?</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For insects living in colonies, such as ants and bees, what use do they make of pheromones?</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Since many pheromones are volatile and travel by gaseous diffusion, how does the queen bee’s “queen mandibular pheromone”, QMP, travel through the hive when it is not a very volatile substance?</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Why is QMP needed in a hive—what purpose does it serve?</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How are pheromones used by ants in food searches?</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Can different ant colonies use the same ant trail to find food? Why or why not?</w:t>
      </w:r>
    </w:p>
    <w:p w:rsidR="000414E8" w:rsidRPr="000414E8" w:rsidRDefault="000414E8" w:rsidP="005535CF">
      <w:pPr>
        <w:pStyle w:val="ListParagraph"/>
        <w:numPr>
          <w:ilvl w:val="0"/>
          <w:numId w:val="43"/>
        </w:numPr>
        <w:ind w:left="360"/>
        <w:rPr>
          <w:rFonts w:ascii="Arial" w:hAnsi="Arial" w:cs="Arial"/>
          <w:sz w:val="22"/>
          <w:szCs w:val="22"/>
        </w:rPr>
      </w:pPr>
      <w:r w:rsidRPr="000414E8">
        <w:rPr>
          <w:rFonts w:ascii="Arial" w:hAnsi="Arial" w:cs="Arial"/>
          <w:sz w:val="22"/>
          <w:szCs w:val="22"/>
        </w:rPr>
        <w:t>What synthetic cat pheromones are available for cat owners and for what are they used?</w:t>
      </w:r>
    </w:p>
    <w:p w:rsidR="004441CF" w:rsidRPr="0052093A" w:rsidRDefault="004441CF" w:rsidP="004441CF">
      <w:pPr>
        <w:rPr>
          <w:rFonts w:ascii="Arial" w:hAnsi="Arial" w:cs="Arial"/>
          <w:sz w:val="22"/>
          <w:szCs w:val="22"/>
        </w:rPr>
      </w:pPr>
    </w:p>
    <w:p w:rsidR="0041171A" w:rsidRPr="00FB090C" w:rsidRDefault="0041171A" w:rsidP="00D3672D">
      <w:pPr>
        <w:rPr>
          <w:rFonts w:ascii="Arial" w:hAnsi="Arial" w:cs="Arial"/>
          <w:sz w:val="22"/>
          <w:szCs w:val="22"/>
        </w:rPr>
      </w:pPr>
      <w:r w:rsidRPr="00FB090C">
        <w:rPr>
          <w:rFonts w:ascii="Arial" w:hAnsi="Arial" w:cs="Arial"/>
          <w:sz w:val="22"/>
          <w:szCs w:val="22"/>
        </w:rPr>
        <w:br w:type="page"/>
      </w:r>
    </w:p>
    <w:p w:rsidR="005A0CDC" w:rsidRDefault="005A0CDC" w:rsidP="0054350A">
      <w:pPr>
        <w:pStyle w:val="Heading1"/>
        <w:spacing w:after="0"/>
      </w:pPr>
      <w:bookmarkStart w:id="7" w:name="_Toc212568387"/>
      <w:bookmarkStart w:id="8" w:name="_Toc404610548"/>
      <w:r w:rsidRPr="00FB090C">
        <w:lastRenderedPageBreak/>
        <w:t>Answers to Student Questions</w:t>
      </w:r>
      <w:bookmarkEnd w:id="7"/>
      <w:r w:rsidR="004A3C80">
        <w:t xml:space="preserve"> </w:t>
      </w:r>
      <w:r w:rsidR="0054350A">
        <w:br/>
      </w:r>
      <w:r w:rsidR="004A3C80">
        <w:t>(from the article</w:t>
      </w:r>
      <w:r w:rsidR="00130548">
        <w:t>s</w:t>
      </w:r>
      <w:r w:rsidR="004A3C80">
        <w:t>)</w:t>
      </w:r>
      <w:bookmarkEnd w:id="8"/>
    </w:p>
    <w:p w:rsidR="0054350A" w:rsidRPr="0054350A" w:rsidRDefault="0054350A" w:rsidP="0054350A">
      <w:pPr>
        <w:pStyle w:val="Default"/>
      </w:pPr>
    </w:p>
    <w:p w:rsidR="00BC43F2" w:rsidRDefault="00BC43F2" w:rsidP="00BC43F2">
      <w:pPr>
        <w:rPr>
          <w:rFonts w:ascii="Arial" w:hAnsi="Arial" w:cs="Arial"/>
          <w:b/>
        </w:rPr>
      </w:pPr>
      <w:r>
        <w:rPr>
          <w:rFonts w:ascii="Arial" w:hAnsi="Arial" w:cs="Arial"/>
          <w:b/>
        </w:rPr>
        <w:t xml:space="preserve">How </w:t>
      </w:r>
      <w:proofErr w:type="gramStart"/>
      <w:r>
        <w:rPr>
          <w:rFonts w:ascii="Arial" w:hAnsi="Arial" w:cs="Arial"/>
          <w:b/>
        </w:rPr>
        <w:t>Toxic</w:t>
      </w:r>
      <w:proofErr w:type="gramEnd"/>
      <w:r>
        <w:rPr>
          <w:rFonts w:ascii="Arial" w:hAnsi="Arial" w:cs="Arial"/>
          <w:b/>
        </w:rPr>
        <w:t xml:space="preserve"> is Toxic?</w:t>
      </w:r>
    </w:p>
    <w:p w:rsidR="008F5824" w:rsidRPr="00D66A75" w:rsidRDefault="008F5824" w:rsidP="008F5824">
      <w:pPr>
        <w:rPr>
          <w:rFonts w:ascii="Arial" w:hAnsi="Arial" w:cs="Arial"/>
          <w:b/>
          <w:sz w:val="22"/>
          <w:szCs w:val="22"/>
        </w:rPr>
      </w:pP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According to the article, </w:t>
      </w:r>
      <w:r>
        <w:rPr>
          <w:rFonts w:ascii="Arial" w:hAnsi="Arial" w:cs="Arial"/>
          <w:sz w:val="22"/>
          <w:szCs w:val="22"/>
        </w:rPr>
        <w:t>what two factors should be considered to determine if a substance is toxic?</w:t>
      </w:r>
    </w:p>
    <w:p w:rsidR="00BC43F2" w:rsidRPr="0052093A" w:rsidRDefault="00BC43F2" w:rsidP="00BC43F2">
      <w:pPr>
        <w:ind w:left="360"/>
        <w:rPr>
          <w:rFonts w:ascii="Arial" w:hAnsi="Arial" w:cs="Arial"/>
          <w:i/>
          <w:sz w:val="22"/>
          <w:szCs w:val="22"/>
        </w:rPr>
      </w:pPr>
      <w:r>
        <w:rPr>
          <w:rFonts w:ascii="Arial" w:hAnsi="Arial" w:cs="Arial"/>
          <w:i/>
          <w:sz w:val="22"/>
          <w:szCs w:val="22"/>
        </w:rPr>
        <w:t>The two factors identified in the article are how much of the substance enters the body and how it enters the body. See “</w:t>
      </w:r>
      <w:r w:rsidRPr="00DA76EB">
        <w:rPr>
          <w:rFonts w:ascii="Arial" w:hAnsi="Arial" w:cs="Arial"/>
          <w:i/>
          <w:sz w:val="22"/>
          <w:szCs w:val="22"/>
        </w:rPr>
        <w:t xml:space="preserve">More on </w:t>
      </w:r>
      <w:r w:rsidRPr="00DA76EB">
        <w:rPr>
          <w:rFonts w:ascii="Arial" w:hAnsi="Arial" w:cs="Arial"/>
          <w:i/>
        </w:rPr>
        <w:t>the factors affecting how poisonous a substance is</w:t>
      </w:r>
      <w:r>
        <w:rPr>
          <w:rFonts w:ascii="Arial" w:hAnsi="Arial" w:cs="Arial"/>
          <w:i/>
        </w:rPr>
        <w:t>” for a more detailed discussion.</w:t>
      </w:r>
    </w:p>
    <w:p w:rsidR="00BC43F2" w:rsidRDefault="00BC43F2" w:rsidP="00BC43F2">
      <w:pPr>
        <w:numPr>
          <w:ilvl w:val="2"/>
          <w:numId w:val="5"/>
        </w:numPr>
        <w:tabs>
          <w:tab w:val="clear" w:pos="2340"/>
        </w:tabs>
        <w:ind w:left="360"/>
        <w:rPr>
          <w:rFonts w:ascii="Arial" w:hAnsi="Arial" w:cs="Arial"/>
          <w:sz w:val="22"/>
          <w:szCs w:val="22"/>
        </w:rPr>
      </w:pPr>
      <w:r>
        <w:rPr>
          <w:rFonts w:ascii="Arial" w:hAnsi="Arial" w:cs="Arial"/>
          <w:b/>
          <w:sz w:val="22"/>
          <w:szCs w:val="22"/>
        </w:rPr>
        <w:t xml:space="preserve">Explain why the Paracelsus </w:t>
      </w:r>
      <w:r w:rsidRPr="00DA76EB">
        <w:rPr>
          <w:rFonts w:ascii="Arial" w:hAnsi="Arial" w:cs="Arial"/>
          <w:b/>
          <w:sz w:val="22"/>
          <w:szCs w:val="22"/>
        </w:rPr>
        <w:t>quote “The dose makes the poison” is important in this article</w:t>
      </w:r>
      <w:r>
        <w:rPr>
          <w:rFonts w:ascii="Arial" w:hAnsi="Arial" w:cs="Arial"/>
          <w:sz w:val="22"/>
          <w:szCs w:val="22"/>
        </w:rPr>
        <w:t>.</w:t>
      </w:r>
    </w:p>
    <w:p w:rsidR="00BC43F2" w:rsidRPr="0052093A" w:rsidRDefault="00BC43F2" w:rsidP="00BC43F2">
      <w:pPr>
        <w:ind w:left="360"/>
        <w:rPr>
          <w:rFonts w:ascii="Arial" w:hAnsi="Arial" w:cs="Arial"/>
          <w:i/>
          <w:sz w:val="22"/>
          <w:szCs w:val="22"/>
        </w:rPr>
      </w:pPr>
      <w:r>
        <w:rPr>
          <w:rFonts w:ascii="Arial" w:hAnsi="Arial" w:cs="Arial"/>
          <w:i/>
          <w:sz w:val="22"/>
          <w:szCs w:val="22"/>
        </w:rPr>
        <w:t>The quote stresses the point made in the article that any substance can be a poison if a person is exposed to enough of it.</w:t>
      </w: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In the term </w:t>
      </w:r>
      <w:r w:rsidRPr="00DA76EB">
        <w:rPr>
          <w:rFonts w:ascii="Arial" w:hAnsi="Arial" w:cs="Arial"/>
          <w:b/>
          <w:sz w:val="22"/>
          <w:szCs w:val="22"/>
        </w:rPr>
        <w:t>LD</w:t>
      </w:r>
      <w:r w:rsidRPr="00DA76EB">
        <w:rPr>
          <w:rFonts w:ascii="Arial" w:hAnsi="Arial" w:cs="Arial"/>
          <w:b/>
          <w:sz w:val="22"/>
          <w:szCs w:val="22"/>
          <w:vertAlign w:val="subscript"/>
        </w:rPr>
        <w:t>50</w:t>
      </w:r>
      <w:r w:rsidRPr="00DA76EB">
        <w:rPr>
          <w:rFonts w:ascii="Arial" w:hAnsi="Arial" w:cs="Arial"/>
          <w:b/>
          <w:sz w:val="22"/>
          <w:szCs w:val="22"/>
        </w:rPr>
        <w:t>, what does the “LD” represent?</w:t>
      </w:r>
    </w:p>
    <w:p w:rsidR="00BC43F2" w:rsidRPr="0052093A" w:rsidRDefault="00BC43F2" w:rsidP="00BC43F2">
      <w:pPr>
        <w:ind w:left="360"/>
        <w:rPr>
          <w:rFonts w:ascii="Arial" w:hAnsi="Arial" w:cs="Arial"/>
          <w:i/>
          <w:sz w:val="22"/>
          <w:szCs w:val="22"/>
        </w:rPr>
      </w:pPr>
      <w:r>
        <w:rPr>
          <w:rFonts w:ascii="Arial" w:hAnsi="Arial" w:cs="Arial"/>
          <w:i/>
          <w:sz w:val="22"/>
          <w:szCs w:val="22"/>
        </w:rPr>
        <w:t>The “LD” is the abbreviation for the term “lethal dose.”</w:t>
      </w: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And what </w:t>
      </w:r>
      <w:r w:rsidRPr="00DA76EB">
        <w:rPr>
          <w:rFonts w:ascii="Arial" w:hAnsi="Arial" w:cs="Arial"/>
          <w:b/>
          <w:sz w:val="22"/>
          <w:szCs w:val="22"/>
        </w:rPr>
        <w:t>is the definition of the entire term “LD</w:t>
      </w:r>
      <w:r w:rsidRPr="00DA76EB">
        <w:rPr>
          <w:rFonts w:ascii="Arial" w:hAnsi="Arial" w:cs="Arial"/>
          <w:b/>
          <w:sz w:val="22"/>
          <w:szCs w:val="22"/>
          <w:vertAlign w:val="subscript"/>
        </w:rPr>
        <w:t>50</w:t>
      </w:r>
      <w:r w:rsidRPr="00DA76EB">
        <w:rPr>
          <w:rFonts w:ascii="Arial" w:hAnsi="Arial" w:cs="Arial"/>
          <w:b/>
          <w:sz w:val="22"/>
          <w:szCs w:val="22"/>
        </w:rPr>
        <w:t>”?</w:t>
      </w:r>
    </w:p>
    <w:p w:rsidR="00BC43F2" w:rsidRPr="0052093A" w:rsidRDefault="00BC43F2" w:rsidP="00BC43F2">
      <w:pPr>
        <w:ind w:left="360"/>
        <w:rPr>
          <w:rFonts w:ascii="Arial" w:hAnsi="Arial" w:cs="Arial"/>
          <w:i/>
          <w:sz w:val="22"/>
          <w:szCs w:val="22"/>
        </w:rPr>
      </w:pPr>
      <w:r>
        <w:rPr>
          <w:rFonts w:ascii="Arial" w:hAnsi="Arial" w:cs="Arial"/>
          <w:i/>
          <w:sz w:val="22"/>
          <w:szCs w:val="22"/>
        </w:rPr>
        <w:t>“LD</w:t>
      </w:r>
      <w:r w:rsidRPr="00DA76EB">
        <w:rPr>
          <w:rFonts w:ascii="Arial" w:hAnsi="Arial" w:cs="Arial"/>
          <w:i/>
          <w:sz w:val="22"/>
          <w:szCs w:val="22"/>
          <w:vertAlign w:val="subscript"/>
        </w:rPr>
        <w:t>50</w:t>
      </w:r>
      <w:r>
        <w:rPr>
          <w:rFonts w:ascii="Arial" w:hAnsi="Arial" w:cs="Arial"/>
          <w:i/>
          <w:sz w:val="22"/>
          <w:szCs w:val="22"/>
        </w:rPr>
        <w:t>” is the amount of a given substance required to kill 50% of a test population (lab rats or other animals).</w:t>
      </w: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What are </w:t>
      </w:r>
      <w:r w:rsidRPr="0039110E">
        <w:rPr>
          <w:rFonts w:ascii="Arial" w:hAnsi="Arial" w:cs="Arial"/>
          <w:b/>
          <w:sz w:val="22"/>
          <w:szCs w:val="22"/>
        </w:rPr>
        <w:t>the units in which LD</w:t>
      </w:r>
      <w:r w:rsidRPr="000D3CD4">
        <w:rPr>
          <w:rFonts w:ascii="Arial" w:hAnsi="Arial" w:cs="Arial"/>
          <w:b/>
          <w:sz w:val="22"/>
          <w:szCs w:val="22"/>
          <w:vertAlign w:val="subscript"/>
        </w:rPr>
        <w:t>50</w:t>
      </w:r>
      <w:r w:rsidRPr="0039110E">
        <w:rPr>
          <w:rFonts w:ascii="Arial" w:hAnsi="Arial" w:cs="Arial"/>
          <w:b/>
          <w:sz w:val="22"/>
          <w:szCs w:val="22"/>
        </w:rPr>
        <w:t xml:space="preserve"> is measured?</w:t>
      </w:r>
    </w:p>
    <w:p w:rsidR="00BC43F2" w:rsidRPr="0052093A" w:rsidRDefault="00BC43F2" w:rsidP="00BC43F2">
      <w:pPr>
        <w:ind w:left="360"/>
        <w:rPr>
          <w:rFonts w:ascii="Arial" w:hAnsi="Arial" w:cs="Arial"/>
          <w:i/>
          <w:sz w:val="22"/>
          <w:szCs w:val="22"/>
        </w:rPr>
      </w:pPr>
      <w:r>
        <w:rPr>
          <w:rFonts w:ascii="Arial" w:hAnsi="Arial" w:cs="Arial"/>
          <w:i/>
          <w:sz w:val="22"/>
          <w:szCs w:val="22"/>
        </w:rPr>
        <w:t>The units for LD</w:t>
      </w:r>
      <w:r w:rsidRPr="000D3CD4">
        <w:rPr>
          <w:rFonts w:ascii="Arial" w:hAnsi="Arial" w:cs="Arial"/>
          <w:i/>
          <w:sz w:val="22"/>
          <w:szCs w:val="22"/>
          <w:vertAlign w:val="subscript"/>
        </w:rPr>
        <w:t>50</w:t>
      </w:r>
      <w:r>
        <w:rPr>
          <w:rFonts w:ascii="Arial" w:hAnsi="Arial" w:cs="Arial"/>
          <w:i/>
          <w:sz w:val="22"/>
          <w:szCs w:val="22"/>
        </w:rPr>
        <w:t xml:space="preserve"> are mg substance / kg body mass or mg / kg.</w:t>
      </w:r>
    </w:p>
    <w:p w:rsidR="00BC43F2"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The article mentions </w:t>
      </w:r>
      <w:r w:rsidRPr="0039110E">
        <w:rPr>
          <w:rFonts w:ascii="Arial" w:hAnsi="Arial" w:cs="Arial"/>
          <w:b/>
          <w:sz w:val="22"/>
          <w:szCs w:val="22"/>
        </w:rPr>
        <w:t>methods of administering poison other than ingestion.</w:t>
      </w:r>
      <w:r>
        <w:rPr>
          <w:rFonts w:ascii="Arial" w:hAnsi="Arial" w:cs="Arial"/>
          <w:b/>
          <w:sz w:val="22"/>
          <w:szCs w:val="22"/>
        </w:rPr>
        <w:t xml:space="preserve"> </w:t>
      </w:r>
      <w:r w:rsidRPr="0039110E">
        <w:rPr>
          <w:rFonts w:ascii="Arial" w:hAnsi="Arial" w:cs="Arial"/>
          <w:b/>
          <w:sz w:val="22"/>
          <w:szCs w:val="22"/>
        </w:rPr>
        <w:t>What are they?</w:t>
      </w:r>
    </w:p>
    <w:p w:rsidR="00BC43F2" w:rsidRPr="0039110E" w:rsidRDefault="00BC43F2" w:rsidP="00BC43F2">
      <w:pPr>
        <w:ind w:left="360"/>
        <w:rPr>
          <w:rFonts w:ascii="Arial" w:hAnsi="Arial" w:cs="Arial"/>
          <w:i/>
          <w:sz w:val="22"/>
          <w:szCs w:val="22"/>
        </w:rPr>
      </w:pPr>
      <w:r w:rsidRPr="0039110E">
        <w:rPr>
          <w:rFonts w:ascii="Arial" w:hAnsi="Arial" w:cs="Arial"/>
          <w:i/>
          <w:sz w:val="22"/>
          <w:szCs w:val="22"/>
        </w:rPr>
        <w:t xml:space="preserve">The article lists these variations: </w:t>
      </w:r>
      <w:r>
        <w:rPr>
          <w:rFonts w:ascii="Arial" w:hAnsi="Arial" w:cs="Arial"/>
          <w:i/>
          <w:sz w:val="22"/>
          <w:szCs w:val="22"/>
        </w:rPr>
        <w:t>administration through the skins (dermal LD</w:t>
      </w:r>
      <w:r w:rsidRPr="0039110E">
        <w:rPr>
          <w:rFonts w:ascii="Arial" w:hAnsi="Arial" w:cs="Arial"/>
          <w:i/>
          <w:sz w:val="22"/>
          <w:szCs w:val="22"/>
          <w:vertAlign w:val="subscript"/>
        </w:rPr>
        <w:t>50</w:t>
      </w:r>
      <w:r>
        <w:rPr>
          <w:rFonts w:ascii="Arial" w:hAnsi="Arial" w:cs="Arial"/>
          <w:i/>
          <w:sz w:val="22"/>
          <w:szCs w:val="22"/>
        </w:rPr>
        <w:t>), injection (intravenous LD</w:t>
      </w:r>
      <w:r w:rsidRPr="0039110E">
        <w:rPr>
          <w:rFonts w:ascii="Arial" w:hAnsi="Arial" w:cs="Arial"/>
          <w:i/>
          <w:sz w:val="22"/>
          <w:szCs w:val="22"/>
          <w:vertAlign w:val="subscript"/>
        </w:rPr>
        <w:t>50</w:t>
      </w:r>
      <w:r>
        <w:rPr>
          <w:rFonts w:ascii="Arial" w:hAnsi="Arial" w:cs="Arial"/>
          <w:i/>
          <w:sz w:val="22"/>
          <w:szCs w:val="22"/>
        </w:rPr>
        <w:t>) and inhalation (LC</w:t>
      </w:r>
      <w:r w:rsidRPr="0039110E">
        <w:rPr>
          <w:rFonts w:ascii="Arial" w:hAnsi="Arial" w:cs="Arial"/>
          <w:i/>
          <w:sz w:val="22"/>
          <w:szCs w:val="22"/>
          <w:vertAlign w:val="subscript"/>
        </w:rPr>
        <w:t>50</w:t>
      </w:r>
      <w:r w:rsidRPr="001D2BCB">
        <w:rPr>
          <w:rFonts w:ascii="Arial" w:hAnsi="Arial" w:cs="Arial"/>
          <w:i/>
          <w:sz w:val="22"/>
          <w:szCs w:val="22"/>
        </w:rPr>
        <w:t>)</w:t>
      </w:r>
      <w:r>
        <w:rPr>
          <w:rFonts w:ascii="Arial" w:hAnsi="Arial" w:cs="Arial"/>
          <w:i/>
          <w:sz w:val="22"/>
          <w:szCs w:val="22"/>
        </w:rPr>
        <w:t>, or lethal concentration.</w:t>
      </w: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How does </w:t>
      </w:r>
      <w:r w:rsidRPr="00B24FA3">
        <w:rPr>
          <w:rFonts w:ascii="Arial" w:hAnsi="Arial" w:cs="Arial"/>
          <w:b/>
          <w:sz w:val="22"/>
          <w:szCs w:val="22"/>
        </w:rPr>
        <w:t>toxicity vary with LD</w:t>
      </w:r>
      <w:r w:rsidRPr="00B24FA3">
        <w:rPr>
          <w:rFonts w:ascii="Arial" w:hAnsi="Arial" w:cs="Arial"/>
          <w:b/>
          <w:sz w:val="22"/>
          <w:szCs w:val="22"/>
          <w:vertAlign w:val="subscript"/>
        </w:rPr>
        <w:t>50</w:t>
      </w:r>
      <w:r w:rsidRPr="00B24FA3">
        <w:rPr>
          <w:rFonts w:ascii="Arial" w:hAnsi="Arial" w:cs="Arial"/>
          <w:b/>
          <w:sz w:val="22"/>
          <w:szCs w:val="22"/>
        </w:rPr>
        <w:t xml:space="preserve"> values?</w:t>
      </w:r>
    </w:p>
    <w:p w:rsidR="00BC43F2" w:rsidRPr="0052093A" w:rsidRDefault="00BC43F2" w:rsidP="00BC43F2">
      <w:pPr>
        <w:ind w:left="360"/>
        <w:rPr>
          <w:rFonts w:ascii="Arial" w:hAnsi="Arial" w:cs="Arial"/>
          <w:i/>
          <w:sz w:val="22"/>
          <w:szCs w:val="22"/>
        </w:rPr>
      </w:pPr>
      <w:r>
        <w:rPr>
          <w:rFonts w:ascii="Arial" w:hAnsi="Arial" w:cs="Arial"/>
          <w:i/>
          <w:sz w:val="22"/>
          <w:szCs w:val="22"/>
        </w:rPr>
        <w:t xml:space="preserve">They have an inverse relationship. </w:t>
      </w:r>
      <w:proofErr w:type="gramStart"/>
      <w:r>
        <w:rPr>
          <w:rFonts w:ascii="Arial" w:hAnsi="Arial" w:cs="Arial"/>
          <w:i/>
          <w:sz w:val="22"/>
          <w:szCs w:val="22"/>
        </w:rPr>
        <w:t>The lower the LD</w:t>
      </w:r>
      <w:r w:rsidRPr="00B24FA3">
        <w:rPr>
          <w:rFonts w:ascii="Arial" w:hAnsi="Arial" w:cs="Arial"/>
          <w:i/>
          <w:sz w:val="22"/>
          <w:szCs w:val="22"/>
          <w:vertAlign w:val="subscript"/>
        </w:rPr>
        <w:t>50</w:t>
      </w:r>
      <w:r>
        <w:rPr>
          <w:rFonts w:ascii="Arial" w:hAnsi="Arial" w:cs="Arial"/>
          <w:i/>
          <w:sz w:val="22"/>
          <w:szCs w:val="22"/>
        </w:rPr>
        <w:t xml:space="preserve"> value, the greater the toxicity of the substance.</w:t>
      </w:r>
      <w:proofErr w:type="gramEnd"/>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The LD</w:t>
      </w:r>
      <w:r w:rsidRPr="008F7CF8">
        <w:rPr>
          <w:rFonts w:ascii="Arial" w:hAnsi="Arial" w:cs="Arial"/>
          <w:b/>
          <w:sz w:val="22"/>
          <w:szCs w:val="22"/>
          <w:vertAlign w:val="subscript"/>
        </w:rPr>
        <w:t xml:space="preserve">50 </w:t>
      </w:r>
      <w:r w:rsidRPr="008F7CF8">
        <w:rPr>
          <w:rFonts w:ascii="Arial" w:hAnsi="Arial" w:cs="Arial"/>
          <w:b/>
          <w:sz w:val="22"/>
          <w:szCs w:val="22"/>
        </w:rPr>
        <w:t>value of substance A = 5 mg/kg.</w:t>
      </w:r>
      <w:r>
        <w:rPr>
          <w:rFonts w:ascii="Arial" w:hAnsi="Arial" w:cs="Arial"/>
          <w:b/>
          <w:sz w:val="22"/>
          <w:szCs w:val="22"/>
        </w:rPr>
        <w:t xml:space="preserve"> </w:t>
      </w:r>
      <w:r w:rsidRPr="008F7CF8">
        <w:rPr>
          <w:rFonts w:ascii="Arial" w:hAnsi="Arial" w:cs="Arial"/>
          <w:b/>
          <w:sz w:val="22"/>
          <w:szCs w:val="22"/>
        </w:rPr>
        <w:t>The LD</w:t>
      </w:r>
      <w:r w:rsidRPr="008F7CF8">
        <w:rPr>
          <w:rFonts w:ascii="Arial" w:hAnsi="Arial" w:cs="Arial"/>
          <w:b/>
          <w:sz w:val="22"/>
          <w:szCs w:val="22"/>
          <w:vertAlign w:val="subscript"/>
        </w:rPr>
        <w:t>50</w:t>
      </w:r>
      <w:r w:rsidRPr="008F7CF8">
        <w:rPr>
          <w:rFonts w:ascii="Arial" w:hAnsi="Arial" w:cs="Arial"/>
          <w:b/>
          <w:sz w:val="22"/>
          <w:szCs w:val="22"/>
        </w:rPr>
        <w:t xml:space="preserve"> value of substance B = 23.5 mg/kg. Which substance is more toxic?</w:t>
      </w:r>
    </w:p>
    <w:p w:rsidR="00BC43F2" w:rsidRPr="0052093A" w:rsidRDefault="00BC43F2" w:rsidP="00BC43F2">
      <w:pPr>
        <w:ind w:left="360"/>
        <w:rPr>
          <w:rFonts w:ascii="Arial" w:hAnsi="Arial" w:cs="Arial"/>
          <w:i/>
          <w:sz w:val="22"/>
          <w:szCs w:val="22"/>
        </w:rPr>
      </w:pPr>
      <w:r>
        <w:rPr>
          <w:rFonts w:ascii="Arial" w:hAnsi="Arial" w:cs="Arial"/>
          <w:i/>
          <w:sz w:val="22"/>
          <w:szCs w:val="22"/>
        </w:rPr>
        <w:t>Substance A is more toxic because less of it is required to kill 50% of the test subjects.</w:t>
      </w: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What is </w:t>
      </w:r>
      <w:r w:rsidRPr="000B06F0">
        <w:rPr>
          <w:rFonts w:ascii="Arial" w:hAnsi="Arial" w:cs="Arial"/>
          <w:b/>
          <w:sz w:val="22"/>
          <w:szCs w:val="22"/>
        </w:rPr>
        <w:t>the LD</w:t>
      </w:r>
      <w:r w:rsidRPr="000B06F0">
        <w:rPr>
          <w:rFonts w:ascii="Arial" w:hAnsi="Arial" w:cs="Arial"/>
          <w:b/>
          <w:sz w:val="22"/>
          <w:szCs w:val="22"/>
          <w:vertAlign w:val="subscript"/>
        </w:rPr>
        <w:t>50</w:t>
      </w:r>
      <w:r w:rsidRPr="000B06F0">
        <w:rPr>
          <w:rFonts w:ascii="Arial" w:hAnsi="Arial" w:cs="Arial"/>
          <w:b/>
          <w:sz w:val="22"/>
          <w:szCs w:val="22"/>
        </w:rPr>
        <w:t xml:space="preserve"> value for caffeine?</w:t>
      </w:r>
    </w:p>
    <w:p w:rsidR="00BC43F2" w:rsidRPr="0052093A" w:rsidRDefault="00BC43F2" w:rsidP="00BC43F2">
      <w:pPr>
        <w:ind w:left="360"/>
        <w:rPr>
          <w:rFonts w:ascii="Arial" w:hAnsi="Arial" w:cs="Arial"/>
          <w:i/>
          <w:sz w:val="22"/>
          <w:szCs w:val="22"/>
        </w:rPr>
      </w:pPr>
      <w:r>
        <w:rPr>
          <w:rFonts w:ascii="Arial" w:hAnsi="Arial" w:cs="Arial"/>
          <w:i/>
          <w:sz w:val="22"/>
          <w:szCs w:val="22"/>
        </w:rPr>
        <w:t>According to the table on page 7, it is 192 mg/kg for rats.</w:t>
      </w: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 xml:space="preserve">What application </w:t>
      </w:r>
      <w:r w:rsidRPr="000B06F0">
        <w:rPr>
          <w:rFonts w:ascii="Arial" w:hAnsi="Arial" w:cs="Arial"/>
          <w:b/>
          <w:sz w:val="22"/>
          <w:szCs w:val="22"/>
        </w:rPr>
        <w:t>of the botuli</w:t>
      </w:r>
      <w:r>
        <w:rPr>
          <w:rFonts w:ascii="Arial" w:hAnsi="Arial" w:cs="Arial"/>
          <w:b/>
          <w:sz w:val="22"/>
          <w:szCs w:val="22"/>
        </w:rPr>
        <w:t>n</w:t>
      </w:r>
      <w:r w:rsidRPr="000B06F0">
        <w:rPr>
          <w:rFonts w:ascii="Arial" w:hAnsi="Arial" w:cs="Arial"/>
          <w:b/>
          <w:sz w:val="22"/>
          <w:szCs w:val="22"/>
        </w:rPr>
        <w:t>um toxin demonstrates that in very small concentrations a deadly poison can be harmless?</w:t>
      </w:r>
    </w:p>
    <w:p w:rsidR="00BC43F2" w:rsidRDefault="00BC43F2" w:rsidP="00BC43F2">
      <w:pPr>
        <w:ind w:left="360"/>
        <w:rPr>
          <w:rFonts w:ascii="Arial" w:hAnsi="Arial" w:cs="Arial"/>
          <w:i/>
          <w:sz w:val="22"/>
          <w:szCs w:val="22"/>
        </w:rPr>
      </w:pPr>
      <w:r>
        <w:rPr>
          <w:rFonts w:ascii="Arial" w:hAnsi="Arial" w:cs="Arial"/>
          <w:i/>
          <w:sz w:val="22"/>
          <w:szCs w:val="22"/>
        </w:rPr>
        <w:t>It can be used in very small doses to treat cerebral palsy, multiple sclerosis and Parkinson’s disease. And used in even smaller doses, it removes wrinkles in the skin; this product is Botox.</w:t>
      </w:r>
    </w:p>
    <w:p w:rsidR="00BC43F2" w:rsidRPr="0052093A" w:rsidRDefault="00BC43F2" w:rsidP="00BC43F2">
      <w:pPr>
        <w:numPr>
          <w:ilvl w:val="2"/>
          <w:numId w:val="5"/>
        </w:numPr>
        <w:tabs>
          <w:tab w:val="clear" w:pos="2340"/>
        </w:tabs>
        <w:ind w:left="360"/>
        <w:rPr>
          <w:rFonts w:ascii="Arial" w:hAnsi="Arial" w:cs="Arial"/>
          <w:b/>
          <w:sz w:val="22"/>
          <w:szCs w:val="22"/>
        </w:rPr>
      </w:pPr>
      <w:r>
        <w:rPr>
          <w:rFonts w:ascii="Arial" w:hAnsi="Arial" w:cs="Arial"/>
          <w:b/>
          <w:sz w:val="22"/>
          <w:szCs w:val="22"/>
        </w:rPr>
        <w:t>List three concerns about the use of LD50 values to measure toxicity in humans.</w:t>
      </w:r>
    </w:p>
    <w:p w:rsidR="00BC43F2" w:rsidRDefault="00BC43F2" w:rsidP="00BC43F2">
      <w:pPr>
        <w:ind w:left="360"/>
        <w:rPr>
          <w:rFonts w:ascii="Arial" w:hAnsi="Arial" w:cs="Arial"/>
          <w:i/>
          <w:sz w:val="22"/>
          <w:szCs w:val="22"/>
        </w:rPr>
      </w:pPr>
      <w:r>
        <w:rPr>
          <w:rFonts w:ascii="Arial" w:hAnsi="Arial" w:cs="Arial"/>
          <w:i/>
          <w:sz w:val="22"/>
          <w:szCs w:val="22"/>
        </w:rPr>
        <w:t>Three concerns about the use of LD</w:t>
      </w:r>
      <w:r w:rsidRPr="00A3515A">
        <w:rPr>
          <w:rFonts w:ascii="Arial" w:hAnsi="Arial" w:cs="Arial"/>
          <w:i/>
          <w:sz w:val="22"/>
          <w:szCs w:val="22"/>
          <w:vertAlign w:val="subscript"/>
        </w:rPr>
        <w:t>50</w:t>
      </w:r>
      <w:r>
        <w:rPr>
          <w:rFonts w:ascii="Arial" w:hAnsi="Arial" w:cs="Arial"/>
          <w:i/>
          <w:sz w:val="22"/>
          <w:szCs w:val="22"/>
        </w:rPr>
        <w:t xml:space="preserve"> values to measure human toxicity are:</w:t>
      </w:r>
    </w:p>
    <w:p w:rsidR="00BC43F2" w:rsidRDefault="00BC43F2" w:rsidP="005535CF">
      <w:pPr>
        <w:numPr>
          <w:ilvl w:val="0"/>
          <w:numId w:val="7"/>
        </w:numPr>
        <w:ind w:left="720"/>
        <w:rPr>
          <w:rFonts w:ascii="Arial" w:hAnsi="Arial" w:cs="Arial"/>
          <w:i/>
          <w:sz w:val="22"/>
          <w:szCs w:val="22"/>
        </w:rPr>
      </w:pPr>
      <w:r>
        <w:rPr>
          <w:rFonts w:ascii="Arial" w:hAnsi="Arial" w:cs="Arial"/>
          <w:i/>
          <w:sz w:val="22"/>
          <w:szCs w:val="22"/>
        </w:rPr>
        <w:t>Citing ethics concerns, animal rights groups object to using lab animals, even rats, in laboratory tests to determine toxicity.</w:t>
      </w:r>
    </w:p>
    <w:p w:rsidR="00BC43F2" w:rsidRDefault="00BC43F2" w:rsidP="005535CF">
      <w:pPr>
        <w:numPr>
          <w:ilvl w:val="0"/>
          <w:numId w:val="7"/>
        </w:numPr>
        <w:ind w:left="720"/>
        <w:rPr>
          <w:rFonts w:ascii="Arial" w:hAnsi="Arial" w:cs="Arial"/>
          <w:i/>
          <w:sz w:val="22"/>
          <w:szCs w:val="22"/>
        </w:rPr>
      </w:pPr>
      <w:r>
        <w:rPr>
          <w:rFonts w:ascii="Arial" w:hAnsi="Arial" w:cs="Arial"/>
          <w:i/>
          <w:sz w:val="22"/>
          <w:szCs w:val="22"/>
        </w:rPr>
        <w:t>Despite rats having anatomies similar to humans (making them good test subjects for toxicity tests), their anatomies still differ significantly from those of humans, thus possibly making the results of these LD</w:t>
      </w:r>
      <w:r w:rsidRPr="00A3515A">
        <w:rPr>
          <w:rFonts w:ascii="Arial" w:hAnsi="Arial" w:cs="Arial"/>
          <w:i/>
          <w:sz w:val="22"/>
          <w:szCs w:val="22"/>
          <w:vertAlign w:val="subscript"/>
        </w:rPr>
        <w:t>50</w:t>
      </w:r>
      <w:r>
        <w:rPr>
          <w:rFonts w:ascii="Arial" w:hAnsi="Arial" w:cs="Arial"/>
          <w:i/>
          <w:sz w:val="22"/>
          <w:szCs w:val="22"/>
        </w:rPr>
        <w:t xml:space="preserve"> tests far less accurate than we assume them to be.</w:t>
      </w:r>
    </w:p>
    <w:p w:rsidR="00BC43F2" w:rsidRPr="00606B9E" w:rsidRDefault="00BC43F2" w:rsidP="005535CF">
      <w:pPr>
        <w:numPr>
          <w:ilvl w:val="0"/>
          <w:numId w:val="7"/>
        </w:numPr>
        <w:ind w:left="720"/>
        <w:rPr>
          <w:rFonts w:ascii="Arial" w:hAnsi="Arial" w:cs="Arial"/>
          <w:b/>
          <w:sz w:val="22"/>
          <w:szCs w:val="22"/>
        </w:rPr>
      </w:pPr>
      <w:r>
        <w:rPr>
          <w:rFonts w:ascii="Arial" w:hAnsi="Arial" w:cs="Arial"/>
          <w:i/>
          <w:sz w:val="22"/>
          <w:szCs w:val="22"/>
        </w:rPr>
        <w:t>LD</w:t>
      </w:r>
      <w:r w:rsidRPr="00A3515A">
        <w:rPr>
          <w:rFonts w:ascii="Arial" w:hAnsi="Arial" w:cs="Arial"/>
          <w:i/>
          <w:sz w:val="22"/>
          <w:szCs w:val="22"/>
          <w:vertAlign w:val="subscript"/>
        </w:rPr>
        <w:t>50</w:t>
      </w:r>
      <w:r>
        <w:rPr>
          <w:rFonts w:ascii="Arial" w:hAnsi="Arial" w:cs="Arial"/>
          <w:i/>
          <w:sz w:val="22"/>
          <w:szCs w:val="22"/>
        </w:rPr>
        <w:t xml:space="preserve"> values measure acute toxicity, not chronic effects. This means that these tests only measure immediate effects of doses, not long-term (acute) effects (e.g., lead poisoning has a cumulative effect on the body).</w:t>
      </w:r>
    </w:p>
    <w:p w:rsidR="00141A6E" w:rsidRDefault="00141A6E" w:rsidP="00F67BBB">
      <w:pPr>
        <w:rPr>
          <w:rFonts w:ascii="Arial" w:hAnsi="Arial" w:cs="Arial"/>
          <w:b/>
          <w:sz w:val="22"/>
          <w:szCs w:val="22"/>
        </w:rPr>
      </w:pPr>
    </w:p>
    <w:p w:rsidR="0042463C" w:rsidRPr="00D66A75" w:rsidRDefault="0042463C" w:rsidP="00F67BBB">
      <w:pPr>
        <w:rPr>
          <w:rFonts w:ascii="Arial" w:hAnsi="Arial" w:cs="Arial"/>
          <w:b/>
          <w:sz w:val="22"/>
          <w:szCs w:val="22"/>
        </w:rPr>
      </w:pPr>
    </w:p>
    <w:p w:rsidR="004061C0" w:rsidRDefault="004061C0" w:rsidP="004061C0">
      <w:pPr>
        <w:rPr>
          <w:rFonts w:ascii="Arial" w:hAnsi="Arial" w:cs="Arial"/>
          <w:b/>
          <w:bCs/>
        </w:rPr>
      </w:pPr>
      <w:r>
        <w:rPr>
          <w:rFonts w:ascii="Arial" w:hAnsi="Arial" w:cs="Arial"/>
          <w:b/>
          <w:bCs/>
        </w:rPr>
        <w:t>So Tired in the Morning: The Science of Sleep</w:t>
      </w:r>
    </w:p>
    <w:p w:rsidR="008F5824" w:rsidRPr="00D66A75" w:rsidRDefault="008F5824" w:rsidP="008F5824">
      <w:pPr>
        <w:rPr>
          <w:rFonts w:ascii="Arial" w:hAnsi="Arial" w:cs="Arial"/>
          <w:b/>
          <w:sz w:val="22"/>
          <w:szCs w:val="22"/>
        </w:rPr>
      </w:pPr>
    </w:p>
    <w:p w:rsidR="002C73CA" w:rsidRDefault="002C73CA" w:rsidP="005535CF">
      <w:pPr>
        <w:numPr>
          <w:ilvl w:val="0"/>
          <w:numId w:val="11"/>
        </w:numPr>
        <w:ind w:left="360"/>
        <w:rPr>
          <w:rFonts w:ascii="Arial" w:hAnsi="Arial" w:cs="Arial"/>
          <w:b/>
          <w:sz w:val="22"/>
          <w:szCs w:val="22"/>
        </w:rPr>
      </w:pPr>
      <w:r>
        <w:rPr>
          <w:rFonts w:ascii="Arial" w:hAnsi="Arial" w:cs="Arial"/>
          <w:b/>
          <w:sz w:val="22"/>
          <w:szCs w:val="22"/>
        </w:rPr>
        <w:t xml:space="preserve">Why was </w:t>
      </w:r>
      <w:proofErr w:type="spellStart"/>
      <w:r>
        <w:rPr>
          <w:rFonts w:ascii="Arial" w:hAnsi="Arial" w:cs="Arial"/>
          <w:b/>
          <w:sz w:val="22"/>
          <w:szCs w:val="22"/>
        </w:rPr>
        <w:t>Jilly</w:t>
      </w:r>
      <w:proofErr w:type="spellEnd"/>
      <w:r>
        <w:rPr>
          <w:rFonts w:ascii="Arial" w:hAnsi="Arial" w:cs="Arial"/>
          <w:b/>
          <w:sz w:val="22"/>
          <w:szCs w:val="22"/>
        </w:rPr>
        <w:t xml:space="preserve"> Dos Santos concerned about the school board’s pending decision?</w:t>
      </w:r>
    </w:p>
    <w:p w:rsidR="002C73CA" w:rsidRPr="005F031F" w:rsidRDefault="002C73CA" w:rsidP="002C73CA">
      <w:pPr>
        <w:ind w:left="360"/>
        <w:rPr>
          <w:rFonts w:ascii="Arial" w:hAnsi="Arial" w:cs="Arial"/>
          <w:i/>
          <w:sz w:val="22"/>
          <w:szCs w:val="22"/>
        </w:rPr>
      </w:pPr>
      <w:proofErr w:type="spellStart"/>
      <w:r w:rsidRPr="005F031F">
        <w:rPr>
          <w:rFonts w:ascii="Arial" w:hAnsi="Arial" w:cs="Arial"/>
          <w:i/>
          <w:sz w:val="22"/>
          <w:szCs w:val="22"/>
        </w:rPr>
        <w:t>Jilly’s</w:t>
      </w:r>
      <w:proofErr w:type="spellEnd"/>
      <w:r w:rsidRPr="005F031F">
        <w:rPr>
          <w:rFonts w:ascii="Arial" w:hAnsi="Arial" w:cs="Arial"/>
          <w:i/>
          <w:sz w:val="22"/>
          <w:szCs w:val="22"/>
        </w:rPr>
        <w:t xml:space="preserve"> concern about the school board’s decision centered on her worry about not being able to handle the earlier 7:20 a.m. start time they were suggesting.</w:t>
      </w:r>
    </w:p>
    <w:p w:rsidR="002C73CA" w:rsidRPr="00361A5C" w:rsidRDefault="002C73CA" w:rsidP="005535CF">
      <w:pPr>
        <w:pStyle w:val="ListParagraph"/>
        <w:numPr>
          <w:ilvl w:val="0"/>
          <w:numId w:val="11"/>
        </w:numPr>
        <w:ind w:left="360"/>
        <w:rPr>
          <w:rFonts w:ascii="Arial" w:hAnsi="Arial" w:cs="Arial"/>
          <w:i/>
          <w:sz w:val="22"/>
          <w:szCs w:val="22"/>
        </w:rPr>
      </w:pPr>
      <w:r w:rsidRPr="00361A5C">
        <w:rPr>
          <w:rFonts w:ascii="Arial" w:hAnsi="Arial" w:cs="Arial"/>
          <w:b/>
          <w:sz w:val="22"/>
          <w:szCs w:val="22"/>
        </w:rPr>
        <w:t xml:space="preserve">In what ways did </w:t>
      </w:r>
      <w:proofErr w:type="spellStart"/>
      <w:r w:rsidRPr="00361A5C">
        <w:rPr>
          <w:rFonts w:ascii="Arial" w:hAnsi="Arial" w:cs="Arial"/>
          <w:b/>
          <w:sz w:val="22"/>
          <w:szCs w:val="22"/>
        </w:rPr>
        <w:t>Jilly</w:t>
      </w:r>
      <w:proofErr w:type="spellEnd"/>
      <w:r w:rsidRPr="00361A5C">
        <w:rPr>
          <w:rFonts w:ascii="Arial" w:hAnsi="Arial" w:cs="Arial"/>
          <w:b/>
          <w:sz w:val="22"/>
          <w:szCs w:val="22"/>
        </w:rPr>
        <w:t xml:space="preserve"> use technology in her quest for more sleep time?</w:t>
      </w:r>
    </w:p>
    <w:p w:rsidR="002C73CA" w:rsidRPr="00241B2F" w:rsidRDefault="002C73CA" w:rsidP="002C73CA">
      <w:pPr>
        <w:ind w:left="360" w:hanging="360"/>
        <w:rPr>
          <w:rFonts w:ascii="Arial" w:hAnsi="Arial" w:cs="Arial"/>
          <w:i/>
          <w:sz w:val="22"/>
          <w:szCs w:val="22"/>
        </w:rPr>
      </w:pPr>
      <w:r>
        <w:rPr>
          <w:rFonts w:ascii="Arial" w:hAnsi="Arial" w:cs="Arial"/>
          <w:b/>
          <w:sz w:val="22"/>
          <w:szCs w:val="22"/>
        </w:rPr>
        <w:tab/>
      </w:r>
      <w:proofErr w:type="spellStart"/>
      <w:r>
        <w:rPr>
          <w:rFonts w:ascii="Arial" w:hAnsi="Arial" w:cs="Arial"/>
          <w:i/>
          <w:sz w:val="22"/>
          <w:szCs w:val="22"/>
        </w:rPr>
        <w:t>Jilly</w:t>
      </w:r>
      <w:proofErr w:type="spellEnd"/>
      <w:r>
        <w:rPr>
          <w:rFonts w:ascii="Arial" w:hAnsi="Arial" w:cs="Arial"/>
          <w:i/>
          <w:sz w:val="22"/>
          <w:szCs w:val="22"/>
        </w:rPr>
        <w:t xml:space="preserve"> set up a Facebook page and a Twitter account to enlist help from her friends to attend the school board meeting and make a case against an earlier start time.</w:t>
      </w:r>
      <w:r>
        <w:rPr>
          <w:rFonts w:ascii="Arial" w:hAnsi="Arial" w:cs="Arial"/>
          <w:b/>
          <w:sz w:val="22"/>
          <w:szCs w:val="22"/>
        </w:rPr>
        <w:tab/>
      </w:r>
    </w:p>
    <w:p w:rsidR="002C73CA" w:rsidRDefault="002C73CA" w:rsidP="005535CF">
      <w:pPr>
        <w:numPr>
          <w:ilvl w:val="0"/>
          <w:numId w:val="11"/>
        </w:numPr>
        <w:ind w:left="360"/>
        <w:rPr>
          <w:rFonts w:ascii="Arial" w:hAnsi="Arial" w:cs="Arial"/>
          <w:b/>
          <w:sz w:val="22"/>
          <w:szCs w:val="22"/>
        </w:rPr>
      </w:pPr>
      <w:r>
        <w:rPr>
          <w:rFonts w:ascii="Arial" w:hAnsi="Arial" w:cs="Arial"/>
          <w:b/>
          <w:sz w:val="22"/>
          <w:szCs w:val="22"/>
        </w:rPr>
        <w:t xml:space="preserve">Was </w:t>
      </w:r>
      <w:proofErr w:type="spellStart"/>
      <w:r>
        <w:rPr>
          <w:rFonts w:ascii="Arial" w:hAnsi="Arial" w:cs="Arial"/>
          <w:b/>
          <w:sz w:val="22"/>
          <w:szCs w:val="22"/>
        </w:rPr>
        <w:t>Jilly</w:t>
      </w:r>
      <w:proofErr w:type="spellEnd"/>
      <w:r>
        <w:rPr>
          <w:rFonts w:ascii="Arial" w:hAnsi="Arial" w:cs="Arial"/>
          <w:b/>
          <w:sz w:val="22"/>
          <w:szCs w:val="22"/>
        </w:rPr>
        <w:t xml:space="preserve"> successful in her quest to delay the time for opening school?  Explain.</w:t>
      </w:r>
    </w:p>
    <w:p w:rsidR="002C73CA" w:rsidRDefault="002C73CA" w:rsidP="002C73CA">
      <w:pPr>
        <w:ind w:left="360" w:hanging="360"/>
        <w:rPr>
          <w:rFonts w:ascii="Arial" w:hAnsi="Arial" w:cs="Arial"/>
          <w:b/>
          <w:sz w:val="22"/>
          <w:szCs w:val="22"/>
        </w:rPr>
      </w:pPr>
      <w:r>
        <w:rPr>
          <w:rFonts w:ascii="Arial" w:hAnsi="Arial" w:cs="Arial"/>
          <w:i/>
          <w:sz w:val="22"/>
          <w:szCs w:val="22"/>
        </w:rPr>
        <w:tab/>
        <w:t xml:space="preserve">Yes, </w:t>
      </w:r>
      <w:proofErr w:type="spellStart"/>
      <w:r>
        <w:rPr>
          <w:rFonts w:ascii="Arial" w:hAnsi="Arial" w:cs="Arial"/>
          <w:i/>
          <w:sz w:val="22"/>
          <w:szCs w:val="22"/>
        </w:rPr>
        <w:t>Jilly</w:t>
      </w:r>
      <w:proofErr w:type="spellEnd"/>
      <w:r>
        <w:rPr>
          <w:rFonts w:ascii="Arial" w:hAnsi="Arial" w:cs="Arial"/>
          <w:i/>
          <w:sz w:val="22"/>
          <w:szCs w:val="22"/>
        </w:rPr>
        <w:t xml:space="preserve"> was successful; she and her friends presented their scientific research to the board and i</w:t>
      </w:r>
      <w:r w:rsidRPr="00DB0644">
        <w:rPr>
          <w:rFonts w:ascii="Arial" w:hAnsi="Arial" w:cs="Arial"/>
          <w:i/>
          <w:sz w:val="22"/>
          <w:szCs w:val="22"/>
        </w:rPr>
        <w:t>n a</w:t>
      </w:r>
      <w:r>
        <w:rPr>
          <w:rFonts w:ascii="Arial" w:hAnsi="Arial" w:cs="Arial"/>
          <w:i/>
          <w:sz w:val="22"/>
          <w:szCs w:val="22"/>
        </w:rPr>
        <w:t xml:space="preserve"> final</w:t>
      </w:r>
      <w:r w:rsidRPr="00DB0644">
        <w:rPr>
          <w:rFonts w:ascii="Arial" w:hAnsi="Arial" w:cs="Arial"/>
          <w:i/>
          <w:sz w:val="22"/>
          <w:szCs w:val="22"/>
        </w:rPr>
        <w:t xml:space="preserve"> decision, the school board decided to begin school at 9:00 a.m.</w:t>
      </w:r>
    </w:p>
    <w:p w:rsidR="002C73CA" w:rsidRPr="008177A5" w:rsidRDefault="002C73CA" w:rsidP="005535CF">
      <w:pPr>
        <w:pStyle w:val="ListParagraph"/>
        <w:numPr>
          <w:ilvl w:val="0"/>
          <w:numId w:val="11"/>
        </w:numPr>
        <w:ind w:left="360"/>
        <w:rPr>
          <w:rFonts w:ascii="Arial" w:hAnsi="Arial" w:cs="Arial"/>
          <w:sz w:val="22"/>
          <w:szCs w:val="22"/>
        </w:rPr>
      </w:pPr>
      <w:r>
        <w:rPr>
          <w:rFonts w:ascii="Arial" w:hAnsi="Arial" w:cs="Arial"/>
          <w:b/>
          <w:sz w:val="22"/>
          <w:szCs w:val="22"/>
        </w:rPr>
        <w:t xml:space="preserve">How does the </w:t>
      </w:r>
      <w:r w:rsidRPr="008177A5">
        <w:rPr>
          <w:rFonts w:ascii="Arial" w:hAnsi="Arial" w:cs="Arial"/>
          <w:b/>
          <w:sz w:val="22"/>
          <w:szCs w:val="22"/>
        </w:rPr>
        <w:t>chemical m</w:t>
      </w:r>
      <w:r>
        <w:rPr>
          <w:rFonts w:ascii="Arial" w:hAnsi="Arial" w:cs="Arial"/>
          <w:b/>
          <w:sz w:val="22"/>
          <w:szCs w:val="22"/>
        </w:rPr>
        <w:t>elatonin help regulate our sleep cycle?</w:t>
      </w:r>
    </w:p>
    <w:p w:rsidR="002C73CA" w:rsidRDefault="002C73CA" w:rsidP="002C73CA">
      <w:pPr>
        <w:ind w:left="360" w:hanging="360"/>
        <w:rPr>
          <w:rFonts w:ascii="Arial" w:hAnsi="Arial" w:cs="Arial"/>
          <w:i/>
          <w:sz w:val="22"/>
          <w:szCs w:val="22"/>
        </w:rPr>
      </w:pPr>
      <w:r>
        <w:rPr>
          <w:rFonts w:ascii="Arial" w:hAnsi="Arial" w:cs="Arial"/>
          <w:b/>
          <w:sz w:val="22"/>
          <w:szCs w:val="22"/>
        </w:rPr>
        <w:tab/>
      </w:r>
      <w:r>
        <w:rPr>
          <w:rFonts w:ascii="Arial" w:hAnsi="Arial" w:cs="Arial"/>
          <w:i/>
          <w:sz w:val="22"/>
          <w:szCs w:val="22"/>
        </w:rPr>
        <w:t>Melatonin is a hormone that builds up during the day and makes us feel sleepy at night.  It decreases by morning so that we feel refreshed when we wake up.</w:t>
      </w:r>
    </w:p>
    <w:p w:rsidR="002C73CA" w:rsidRPr="005179AF" w:rsidRDefault="002C73CA" w:rsidP="005535CF">
      <w:pPr>
        <w:pStyle w:val="ListParagraph"/>
        <w:numPr>
          <w:ilvl w:val="0"/>
          <w:numId w:val="11"/>
        </w:numPr>
        <w:ind w:left="360"/>
        <w:rPr>
          <w:rFonts w:ascii="Arial" w:hAnsi="Arial" w:cs="Arial"/>
          <w:i/>
          <w:sz w:val="22"/>
          <w:szCs w:val="22"/>
        </w:rPr>
      </w:pPr>
      <w:r w:rsidRPr="005179AF">
        <w:rPr>
          <w:rFonts w:ascii="Arial" w:hAnsi="Arial" w:cs="Arial"/>
          <w:b/>
          <w:sz w:val="22"/>
          <w:szCs w:val="22"/>
        </w:rPr>
        <w:t>Where is melatonin produced in the body?</w:t>
      </w:r>
    </w:p>
    <w:p w:rsidR="002C73CA" w:rsidRPr="005179AF" w:rsidRDefault="002C73CA" w:rsidP="002C73CA">
      <w:pPr>
        <w:pStyle w:val="ListParagraph"/>
        <w:ind w:left="360" w:hanging="360"/>
        <w:rPr>
          <w:rFonts w:ascii="Arial" w:hAnsi="Arial" w:cs="Arial"/>
          <w:i/>
          <w:sz w:val="22"/>
          <w:szCs w:val="22"/>
        </w:rPr>
      </w:pPr>
      <w:r>
        <w:rPr>
          <w:rFonts w:ascii="Arial" w:hAnsi="Arial" w:cs="Arial"/>
          <w:i/>
          <w:sz w:val="22"/>
          <w:szCs w:val="22"/>
        </w:rPr>
        <w:tab/>
        <w:t>Melatonin is produced in the pineal gland, a small organ in the brain, shown in Figure 2.</w:t>
      </w:r>
    </w:p>
    <w:p w:rsidR="002C73CA" w:rsidRPr="005179AF" w:rsidRDefault="002C73CA" w:rsidP="005535CF">
      <w:pPr>
        <w:pStyle w:val="ListParagraph"/>
        <w:numPr>
          <w:ilvl w:val="0"/>
          <w:numId w:val="11"/>
        </w:numPr>
        <w:ind w:left="360"/>
        <w:rPr>
          <w:rFonts w:ascii="Arial" w:hAnsi="Arial" w:cs="Arial"/>
          <w:i/>
          <w:sz w:val="22"/>
          <w:szCs w:val="22"/>
        </w:rPr>
      </w:pPr>
      <w:r>
        <w:rPr>
          <w:rFonts w:ascii="Arial" w:hAnsi="Arial" w:cs="Arial"/>
          <w:b/>
          <w:sz w:val="22"/>
          <w:szCs w:val="22"/>
        </w:rPr>
        <w:t>What is the role of NAT in the production of melatonin?</w:t>
      </w:r>
    </w:p>
    <w:p w:rsidR="002C73CA" w:rsidRPr="005179AF" w:rsidRDefault="002C73CA" w:rsidP="002C73CA">
      <w:pPr>
        <w:pStyle w:val="ListParagraph"/>
        <w:ind w:left="360" w:hanging="360"/>
        <w:rPr>
          <w:rFonts w:ascii="Arial" w:hAnsi="Arial" w:cs="Arial"/>
          <w:i/>
          <w:sz w:val="22"/>
          <w:szCs w:val="22"/>
        </w:rPr>
      </w:pPr>
      <w:r>
        <w:rPr>
          <w:rFonts w:ascii="Arial" w:hAnsi="Arial" w:cs="Arial"/>
          <w:i/>
          <w:sz w:val="22"/>
          <w:szCs w:val="22"/>
        </w:rPr>
        <w:tab/>
        <w:t>NAT is the enzyme that catalyzes the formation of melatonin from serotonin (see Figure 3).</w:t>
      </w:r>
    </w:p>
    <w:p w:rsidR="002C73CA" w:rsidRPr="00E16AA9" w:rsidRDefault="002C73CA" w:rsidP="005535CF">
      <w:pPr>
        <w:pStyle w:val="ListParagraph"/>
        <w:numPr>
          <w:ilvl w:val="0"/>
          <w:numId w:val="11"/>
        </w:numPr>
        <w:ind w:left="360"/>
        <w:rPr>
          <w:rFonts w:ascii="Arial" w:hAnsi="Arial" w:cs="Arial"/>
          <w:i/>
          <w:sz w:val="22"/>
          <w:szCs w:val="22"/>
        </w:rPr>
      </w:pPr>
      <w:r>
        <w:rPr>
          <w:rFonts w:ascii="Arial" w:hAnsi="Arial" w:cs="Arial"/>
          <w:b/>
          <w:sz w:val="22"/>
          <w:szCs w:val="22"/>
        </w:rPr>
        <w:t>When is NAT activity the greatest?</w:t>
      </w:r>
    </w:p>
    <w:p w:rsidR="002C73CA" w:rsidRPr="00E16AA9" w:rsidRDefault="002C73CA" w:rsidP="002C73CA">
      <w:pPr>
        <w:pStyle w:val="ListParagraph"/>
        <w:ind w:left="360" w:hanging="360"/>
        <w:rPr>
          <w:rFonts w:ascii="Arial" w:hAnsi="Arial" w:cs="Arial"/>
          <w:i/>
          <w:sz w:val="22"/>
          <w:szCs w:val="22"/>
        </w:rPr>
      </w:pPr>
      <w:r>
        <w:rPr>
          <w:rFonts w:ascii="Arial" w:hAnsi="Arial" w:cs="Arial"/>
          <w:i/>
          <w:sz w:val="22"/>
          <w:szCs w:val="22"/>
        </w:rPr>
        <w:tab/>
        <w:t>NAT is most active at night (in the dark) when its concentration is greatest, thus producing the maximum amount of melatonin.</w:t>
      </w:r>
    </w:p>
    <w:p w:rsidR="002C73CA" w:rsidRPr="00FD7411" w:rsidRDefault="002C73CA" w:rsidP="005535CF">
      <w:pPr>
        <w:pStyle w:val="ListParagraph"/>
        <w:numPr>
          <w:ilvl w:val="0"/>
          <w:numId w:val="11"/>
        </w:numPr>
        <w:ind w:left="360"/>
        <w:rPr>
          <w:rFonts w:ascii="Arial" w:hAnsi="Arial" w:cs="Arial"/>
          <w:i/>
          <w:sz w:val="22"/>
          <w:szCs w:val="22"/>
        </w:rPr>
      </w:pPr>
      <w:r>
        <w:rPr>
          <w:rFonts w:ascii="Arial" w:hAnsi="Arial" w:cs="Arial"/>
          <w:b/>
          <w:sz w:val="22"/>
          <w:szCs w:val="22"/>
        </w:rPr>
        <w:t>Why does melatonin production often result in teens receiving less than nine hours of sleep per night?</w:t>
      </w:r>
    </w:p>
    <w:p w:rsidR="002C73CA" w:rsidRDefault="002C73CA" w:rsidP="002C73CA">
      <w:pPr>
        <w:pStyle w:val="ListParagraph"/>
        <w:ind w:left="360" w:hanging="360"/>
        <w:rPr>
          <w:rFonts w:ascii="Arial" w:hAnsi="Arial" w:cs="Arial"/>
          <w:i/>
          <w:sz w:val="22"/>
          <w:szCs w:val="22"/>
        </w:rPr>
      </w:pPr>
      <w:r>
        <w:rPr>
          <w:rFonts w:ascii="Arial" w:hAnsi="Arial" w:cs="Arial"/>
          <w:i/>
          <w:sz w:val="22"/>
          <w:szCs w:val="22"/>
        </w:rPr>
        <w:tab/>
        <w:t>Teens often get less than nine hours of sleep because their 24-hour cycle differs from the cycle for adults and young children. This is due to the fact that their melatonin production is about three hours later than for others, keeping them up later and making them feel sleepy when they awake early in the morning.</w:t>
      </w:r>
    </w:p>
    <w:p w:rsidR="002C73CA" w:rsidRDefault="002C73CA" w:rsidP="005535CF">
      <w:pPr>
        <w:pStyle w:val="ListParagraph"/>
        <w:numPr>
          <w:ilvl w:val="0"/>
          <w:numId w:val="11"/>
        </w:numPr>
        <w:ind w:left="360"/>
        <w:rPr>
          <w:rFonts w:ascii="Arial" w:hAnsi="Arial" w:cs="Arial"/>
          <w:b/>
          <w:sz w:val="22"/>
          <w:szCs w:val="22"/>
        </w:rPr>
      </w:pPr>
      <w:r>
        <w:rPr>
          <w:rFonts w:ascii="Arial" w:hAnsi="Arial" w:cs="Arial"/>
          <w:b/>
          <w:sz w:val="22"/>
          <w:szCs w:val="22"/>
        </w:rPr>
        <w:t>Give three examples of positive results reported from school districts that adopted later start times.</w:t>
      </w:r>
    </w:p>
    <w:p w:rsidR="002C73CA" w:rsidRDefault="002C73CA" w:rsidP="002C73CA">
      <w:pPr>
        <w:pStyle w:val="ListParagraph"/>
        <w:ind w:left="360" w:hanging="360"/>
        <w:rPr>
          <w:rFonts w:ascii="Arial" w:hAnsi="Arial" w:cs="Arial"/>
          <w:i/>
          <w:sz w:val="22"/>
          <w:szCs w:val="22"/>
        </w:rPr>
      </w:pPr>
      <w:r>
        <w:rPr>
          <w:rFonts w:ascii="Arial" w:hAnsi="Arial" w:cs="Arial"/>
          <w:i/>
          <w:sz w:val="22"/>
          <w:szCs w:val="22"/>
        </w:rPr>
        <w:tab/>
        <w:t xml:space="preserve">Districts that adopted later start times found </w:t>
      </w:r>
    </w:p>
    <w:p w:rsidR="002C73CA" w:rsidRDefault="002C73CA" w:rsidP="005535CF">
      <w:pPr>
        <w:pStyle w:val="ListParagraph"/>
        <w:numPr>
          <w:ilvl w:val="0"/>
          <w:numId w:val="12"/>
        </w:numPr>
        <w:ind w:left="720"/>
        <w:rPr>
          <w:rFonts w:ascii="Arial" w:hAnsi="Arial" w:cs="Arial"/>
          <w:i/>
          <w:sz w:val="22"/>
          <w:szCs w:val="22"/>
        </w:rPr>
      </w:pPr>
      <w:r>
        <w:rPr>
          <w:rFonts w:ascii="Arial" w:hAnsi="Arial" w:cs="Arial"/>
          <w:i/>
          <w:sz w:val="22"/>
          <w:szCs w:val="22"/>
        </w:rPr>
        <w:t>students got more than five extra hours of sleep per week;</w:t>
      </w:r>
    </w:p>
    <w:p w:rsidR="002C73CA" w:rsidRPr="00245901" w:rsidRDefault="002C73CA" w:rsidP="005535CF">
      <w:pPr>
        <w:pStyle w:val="ListParagraph"/>
        <w:numPr>
          <w:ilvl w:val="0"/>
          <w:numId w:val="12"/>
        </w:numPr>
        <w:ind w:left="720"/>
        <w:rPr>
          <w:rFonts w:ascii="Arial" w:hAnsi="Arial" w:cs="Arial"/>
          <w:i/>
          <w:sz w:val="22"/>
          <w:szCs w:val="22"/>
        </w:rPr>
      </w:pPr>
      <w:r w:rsidRPr="00245901">
        <w:rPr>
          <w:rFonts w:ascii="Arial" w:hAnsi="Arial" w:cs="Arial"/>
          <w:i/>
          <w:sz w:val="22"/>
          <w:szCs w:val="22"/>
        </w:rPr>
        <w:t xml:space="preserve">attendance and enrollment rates improved; </w:t>
      </w:r>
    </w:p>
    <w:p w:rsidR="002C73CA" w:rsidRPr="00245901" w:rsidRDefault="002C73CA" w:rsidP="005535CF">
      <w:pPr>
        <w:pStyle w:val="ListParagraph"/>
        <w:numPr>
          <w:ilvl w:val="0"/>
          <w:numId w:val="12"/>
        </w:numPr>
        <w:ind w:left="720"/>
        <w:rPr>
          <w:rFonts w:ascii="Arial" w:hAnsi="Arial" w:cs="Arial"/>
          <w:i/>
          <w:sz w:val="22"/>
          <w:szCs w:val="22"/>
        </w:rPr>
      </w:pPr>
      <w:r w:rsidRPr="00245901">
        <w:rPr>
          <w:rFonts w:ascii="Arial" w:hAnsi="Arial" w:cs="Arial"/>
          <w:i/>
          <w:sz w:val="22"/>
          <w:szCs w:val="22"/>
        </w:rPr>
        <w:t xml:space="preserve">student alertness increased and rates of depression decreased; and </w:t>
      </w:r>
    </w:p>
    <w:p w:rsidR="002C73CA" w:rsidRPr="00245901" w:rsidRDefault="002C73CA" w:rsidP="005535CF">
      <w:pPr>
        <w:pStyle w:val="ListParagraph"/>
        <w:numPr>
          <w:ilvl w:val="0"/>
          <w:numId w:val="12"/>
        </w:numPr>
        <w:ind w:left="720"/>
        <w:rPr>
          <w:rFonts w:ascii="Arial" w:hAnsi="Arial" w:cs="Arial"/>
          <w:i/>
          <w:sz w:val="22"/>
          <w:szCs w:val="22"/>
        </w:rPr>
      </w:pPr>
      <w:proofErr w:type="gramStart"/>
      <w:r>
        <w:rPr>
          <w:rFonts w:ascii="Arial" w:hAnsi="Arial" w:cs="Arial"/>
          <w:i/>
          <w:sz w:val="22"/>
          <w:szCs w:val="22"/>
        </w:rPr>
        <w:t>the</w:t>
      </w:r>
      <w:proofErr w:type="gramEnd"/>
      <w:r>
        <w:rPr>
          <w:rFonts w:ascii="Arial" w:hAnsi="Arial" w:cs="Arial"/>
          <w:i/>
          <w:sz w:val="22"/>
          <w:szCs w:val="22"/>
        </w:rPr>
        <w:t xml:space="preserve"> number of car crashes was</w:t>
      </w:r>
      <w:r w:rsidRPr="00245901">
        <w:rPr>
          <w:rFonts w:ascii="Arial" w:hAnsi="Arial" w:cs="Arial"/>
          <w:i/>
          <w:sz w:val="22"/>
          <w:szCs w:val="22"/>
        </w:rPr>
        <w:t xml:space="preserve"> reduced</w:t>
      </w:r>
      <w:r>
        <w:rPr>
          <w:rFonts w:ascii="Arial" w:hAnsi="Arial" w:cs="Arial"/>
          <w:i/>
          <w:sz w:val="22"/>
          <w:szCs w:val="22"/>
        </w:rPr>
        <w:t xml:space="preserve"> significantly</w:t>
      </w:r>
      <w:r w:rsidRPr="00245901">
        <w:rPr>
          <w:rFonts w:ascii="Arial" w:hAnsi="Arial" w:cs="Arial"/>
          <w:i/>
          <w:sz w:val="22"/>
          <w:szCs w:val="22"/>
        </w:rPr>
        <w:t>.</w:t>
      </w:r>
    </w:p>
    <w:p w:rsidR="002C73CA" w:rsidRDefault="002C73CA" w:rsidP="005535CF">
      <w:pPr>
        <w:pStyle w:val="ListParagraph"/>
        <w:numPr>
          <w:ilvl w:val="0"/>
          <w:numId w:val="11"/>
        </w:numPr>
        <w:ind w:left="360" w:hanging="450"/>
        <w:rPr>
          <w:rFonts w:ascii="Arial" w:hAnsi="Arial" w:cs="Arial"/>
          <w:b/>
          <w:sz w:val="22"/>
          <w:szCs w:val="22"/>
        </w:rPr>
      </w:pPr>
      <w:r>
        <w:rPr>
          <w:rFonts w:ascii="Arial" w:hAnsi="Arial" w:cs="Arial"/>
          <w:b/>
          <w:sz w:val="22"/>
          <w:szCs w:val="22"/>
        </w:rPr>
        <w:t>If your school has an early start time, what is one way that you can help signal your body that it is time to go to sleep?</w:t>
      </w:r>
    </w:p>
    <w:p w:rsidR="002C73CA" w:rsidRDefault="002C73CA" w:rsidP="002C73CA">
      <w:pPr>
        <w:pStyle w:val="ListParagraph"/>
        <w:ind w:left="360" w:hanging="360"/>
        <w:rPr>
          <w:rFonts w:ascii="Arial" w:hAnsi="Arial" w:cs="Arial"/>
          <w:b/>
          <w:sz w:val="22"/>
          <w:szCs w:val="22"/>
        </w:rPr>
      </w:pPr>
      <w:r>
        <w:rPr>
          <w:rFonts w:ascii="Arial" w:hAnsi="Arial" w:cs="Arial"/>
          <w:i/>
          <w:sz w:val="22"/>
          <w:szCs w:val="22"/>
        </w:rPr>
        <w:tab/>
        <w:t>To signal to your body that it is time to sleep, you can reduce the stimulation of artificial light by turning off your TV, computer, and cell phone.</w:t>
      </w:r>
      <w:r>
        <w:rPr>
          <w:rFonts w:ascii="Arial" w:hAnsi="Arial" w:cs="Arial"/>
          <w:b/>
          <w:sz w:val="22"/>
          <w:szCs w:val="22"/>
        </w:rPr>
        <w:t xml:space="preserve"> </w:t>
      </w:r>
    </w:p>
    <w:p w:rsidR="002C73CA" w:rsidRDefault="002C73CA" w:rsidP="005535CF">
      <w:pPr>
        <w:pStyle w:val="ListParagraph"/>
        <w:numPr>
          <w:ilvl w:val="0"/>
          <w:numId w:val="11"/>
        </w:numPr>
        <w:ind w:left="360" w:hanging="450"/>
        <w:rPr>
          <w:rFonts w:ascii="Arial" w:hAnsi="Arial" w:cs="Arial"/>
          <w:b/>
          <w:sz w:val="22"/>
          <w:szCs w:val="22"/>
        </w:rPr>
      </w:pPr>
      <w:r>
        <w:rPr>
          <w:rFonts w:ascii="Arial" w:hAnsi="Arial" w:cs="Arial"/>
          <w:b/>
          <w:sz w:val="22"/>
          <w:szCs w:val="22"/>
        </w:rPr>
        <w:t xml:space="preserve">How did understanding the chemistry in this article help </w:t>
      </w:r>
      <w:proofErr w:type="spellStart"/>
      <w:r>
        <w:rPr>
          <w:rFonts w:ascii="Arial" w:hAnsi="Arial" w:cs="Arial"/>
          <w:b/>
          <w:sz w:val="22"/>
          <w:szCs w:val="22"/>
        </w:rPr>
        <w:t>Jilly</w:t>
      </w:r>
      <w:proofErr w:type="spellEnd"/>
      <w:r>
        <w:rPr>
          <w:rFonts w:ascii="Arial" w:hAnsi="Arial" w:cs="Arial"/>
          <w:b/>
          <w:sz w:val="22"/>
          <w:szCs w:val="22"/>
        </w:rPr>
        <w:t xml:space="preserve"> and her friends improve their lives?</w:t>
      </w:r>
    </w:p>
    <w:p w:rsidR="002C73CA" w:rsidRPr="002E71EB" w:rsidRDefault="002C73CA" w:rsidP="002C73CA">
      <w:pPr>
        <w:pStyle w:val="ListParagraph"/>
        <w:ind w:left="360" w:hanging="360"/>
        <w:rPr>
          <w:rFonts w:ascii="Arial" w:hAnsi="Arial" w:cs="Arial"/>
          <w:i/>
          <w:sz w:val="22"/>
          <w:szCs w:val="22"/>
        </w:rPr>
      </w:pPr>
      <w:r>
        <w:rPr>
          <w:rFonts w:ascii="Arial" w:hAnsi="Arial" w:cs="Arial"/>
          <w:i/>
          <w:sz w:val="22"/>
          <w:szCs w:val="22"/>
        </w:rPr>
        <w:tab/>
      </w:r>
      <w:proofErr w:type="spellStart"/>
      <w:r>
        <w:rPr>
          <w:rFonts w:ascii="Arial" w:hAnsi="Arial" w:cs="Arial"/>
          <w:i/>
          <w:sz w:val="22"/>
          <w:szCs w:val="22"/>
        </w:rPr>
        <w:t>Jilly</w:t>
      </w:r>
      <w:proofErr w:type="spellEnd"/>
      <w:r>
        <w:rPr>
          <w:rFonts w:ascii="Arial" w:hAnsi="Arial" w:cs="Arial"/>
          <w:i/>
          <w:sz w:val="22"/>
          <w:szCs w:val="22"/>
        </w:rPr>
        <w:t xml:space="preserve"> and her friends researched and learned the chemistry required to convince the school board to improve their lives by changing their school’s schedule to a later start time.</w:t>
      </w:r>
    </w:p>
    <w:p w:rsidR="002C73CA" w:rsidRPr="002E71EB" w:rsidRDefault="002C73CA" w:rsidP="005535CF">
      <w:pPr>
        <w:pStyle w:val="ListParagraph"/>
        <w:numPr>
          <w:ilvl w:val="0"/>
          <w:numId w:val="11"/>
        </w:numPr>
        <w:ind w:left="360"/>
        <w:rPr>
          <w:rFonts w:ascii="Arial" w:hAnsi="Arial" w:cs="Arial"/>
          <w:b/>
          <w:sz w:val="22"/>
          <w:szCs w:val="22"/>
        </w:rPr>
      </w:pPr>
      <w:r>
        <w:rPr>
          <w:rFonts w:ascii="Arial" w:hAnsi="Arial" w:cs="Arial"/>
          <w:b/>
          <w:sz w:val="22"/>
          <w:szCs w:val="22"/>
        </w:rPr>
        <w:t>Circadian rhythms regulate our sleep schedule. Are other life forms controlled by these cycles?</w:t>
      </w:r>
    </w:p>
    <w:p w:rsidR="002C73CA" w:rsidRPr="00447540" w:rsidRDefault="002C73CA" w:rsidP="002C73CA">
      <w:pPr>
        <w:pStyle w:val="ListParagraph"/>
        <w:ind w:left="360" w:hanging="360"/>
        <w:rPr>
          <w:rFonts w:ascii="Arial" w:hAnsi="Arial" w:cs="Arial"/>
          <w:b/>
          <w:sz w:val="22"/>
          <w:szCs w:val="22"/>
        </w:rPr>
      </w:pPr>
      <w:r>
        <w:rPr>
          <w:rFonts w:ascii="Arial" w:hAnsi="Arial" w:cs="Arial"/>
          <w:i/>
          <w:sz w:val="22"/>
          <w:szCs w:val="22"/>
        </w:rPr>
        <w:tab/>
        <w:t xml:space="preserve">Research </w:t>
      </w:r>
      <w:r w:rsidRPr="008177A5">
        <w:rPr>
          <w:rFonts w:ascii="Arial" w:hAnsi="Arial" w:cs="Arial"/>
          <w:i/>
          <w:sz w:val="22"/>
          <w:szCs w:val="22"/>
        </w:rPr>
        <w:t xml:space="preserve">shows that </w:t>
      </w:r>
      <w:r>
        <w:rPr>
          <w:rFonts w:ascii="Arial" w:hAnsi="Arial" w:cs="Arial"/>
          <w:i/>
          <w:sz w:val="22"/>
          <w:szCs w:val="22"/>
        </w:rPr>
        <w:t>circadian rhythms</w:t>
      </w:r>
      <w:r w:rsidRPr="008177A5">
        <w:rPr>
          <w:rFonts w:ascii="Arial" w:hAnsi="Arial" w:cs="Arial"/>
          <w:i/>
          <w:sz w:val="22"/>
          <w:szCs w:val="22"/>
        </w:rPr>
        <w:t xml:space="preserve"> are present in many forms of life</w:t>
      </w:r>
      <w:r>
        <w:rPr>
          <w:rFonts w:ascii="Arial" w:hAnsi="Arial" w:cs="Arial"/>
          <w:i/>
          <w:sz w:val="22"/>
          <w:szCs w:val="22"/>
        </w:rPr>
        <w:t>,</w:t>
      </w:r>
      <w:r w:rsidRPr="008177A5">
        <w:rPr>
          <w:rFonts w:ascii="Arial" w:hAnsi="Arial" w:cs="Arial"/>
          <w:i/>
          <w:sz w:val="22"/>
          <w:szCs w:val="22"/>
        </w:rPr>
        <w:t xml:space="preserve"> including plants, animals and bacteri</w:t>
      </w:r>
      <w:r>
        <w:rPr>
          <w:rFonts w:ascii="Arial" w:hAnsi="Arial" w:cs="Arial"/>
          <w:i/>
          <w:sz w:val="22"/>
          <w:szCs w:val="22"/>
        </w:rPr>
        <w:t>a.</w:t>
      </w:r>
    </w:p>
    <w:p w:rsidR="002F278F" w:rsidRPr="00F64A36" w:rsidRDefault="002F278F" w:rsidP="002F278F">
      <w:pPr>
        <w:rPr>
          <w:rFonts w:ascii="Arial" w:hAnsi="Arial" w:cs="Arial"/>
          <w:b/>
          <w:sz w:val="22"/>
          <w:szCs w:val="22"/>
        </w:rPr>
      </w:pPr>
    </w:p>
    <w:p w:rsidR="00964494" w:rsidRDefault="00964494" w:rsidP="00D3672D">
      <w:pPr>
        <w:pStyle w:val="Heading1"/>
        <w:spacing w:before="0" w:after="0"/>
        <w:rPr>
          <w:sz w:val="22"/>
          <w:szCs w:val="22"/>
        </w:rPr>
      </w:pPr>
      <w:r>
        <w:rPr>
          <w:sz w:val="22"/>
          <w:szCs w:val="22"/>
        </w:rPr>
        <w:br w:type="page"/>
      </w:r>
    </w:p>
    <w:p w:rsidR="00D3672D" w:rsidRDefault="00D3672D" w:rsidP="00D3672D">
      <w:pPr>
        <w:pStyle w:val="Heading1"/>
        <w:spacing w:before="0" w:after="0"/>
        <w:rPr>
          <w:sz w:val="22"/>
          <w:szCs w:val="22"/>
        </w:rPr>
      </w:pPr>
    </w:p>
    <w:p w:rsidR="00AD2AB9" w:rsidRPr="0052093A" w:rsidRDefault="006837F3" w:rsidP="00AD2AB9">
      <w:pPr>
        <w:rPr>
          <w:rFonts w:ascii="Arial" w:hAnsi="Arial" w:cs="Arial"/>
        </w:rPr>
      </w:pPr>
      <w:r>
        <w:rPr>
          <w:rFonts w:ascii="Arial" w:hAnsi="Arial" w:cs="Arial"/>
          <w:b/>
        </w:rPr>
        <w:t>A Measure of Confusion</w:t>
      </w:r>
    </w:p>
    <w:p w:rsidR="00281D0A" w:rsidRPr="00D66A75" w:rsidRDefault="00281D0A" w:rsidP="00281D0A">
      <w:pPr>
        <w:rPr>
          <w:rFonts w:ascii="Arial" w:hAnsi="Arial" w:cs="Arial"/>
          <w:b/>
          <w:sz w:val="22"/>
          <w:szCs w:val="22"/>
        </w:rPr>
      </w:pP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What was the first indication NASA had that the Mars Climate Orbiter was in trouble?</w:t>
      </w:r>
    </w:p>
    <w:p w:rsidR="006837F3" w:rsidRPr="0052093A" w:rsidRDefault="006837F3" w:rsidP="006837F3">
      <w:pPr>
        <w:ind w:left="360"/>
        <w:rPr>
          <w:rFonts w:ascii="Arial" w:hAnsi="Arial" w:cs="Arial"/>
          <w:i/>
          <w:sz w:val="22"/>
          <w:szCs w:val="22"/>
        </w:rPr>
      </w:pPr>
      <w:r>
        <w:rPr>
          <w:rFonts w:ascii="Arial" w:hAnsi="Arial" w:cs="Arial"/>
          <w:i/>
          <w:sz w:val="22"/>
          <w:szCs w:val="22"/>
        </w:rPr>
        <w:t>The first indication NASA had that there was a problem was when flight controllers couldn’t detect a signal from the Orbiter when it was expected to come out from behind the planet.</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And what WAS the problem?</w:t>
      </w:r>
    </w:p>
    <w:p w:rsidR="006837F3" w:rsidRPr="0052093A" w:rsidRDefault="006837F3" w:rsidP="006837F3">
      <w:pPr>
        <w:ind w:left="360"/>
        <w:rPr>
          <w:rFonts w:ascii="Arial" w:hAnsi="Arial" w:cs="Arial"/>
          <w:i/>
          <w:sz w:val="22"/>
          <w:szCs w:val="22"/>
        </w:rPr>
      </w:pPr>
      <w:r>
        <w:rPr>
          <w:rFonts w:ascii="Arial" w:hAnsi="Arial" w:cs="Arial"/>
          <w:i/>
          <w:sz w:val="22"/>
          <w:szCs w:val="22"/>
        </w:rPr>
        <w:t>The problem with the orbiter was that engineers had made an error when converting between metric and English units. Pound-force-seconds, a unit of impulse and momentum in the English system of measurement, was used instead of Newton-seconds—the unit of impulse and momentum in the metric system.</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Why do societies even have and use units?</w:t>
      </w:r>
    </w:p>
    <w:p w:rsidR="006837F3" w:rsidRPr="0052093A" w:rsidRDefault="006837F3" w:rsidP="006837F3">
      <w:pPr>
        <w:ind w:left="360"/>
        <w:rPr>
          <w:rFonts w:ascii="Arial" w:hAnsi="Arial" w:cs="Arial"/>
          <w:i/>
          <w:sz w:val="22"/>
          <w:szCs w:val="22"/>
        </w:rPr>
      </w:pPr>
      <w:r>
        <w:rPr>
          <w:rFonts w:ascii="Arial" w:hAnsi="Arial" w:cs="Arial"/>
          <w:i/>
          <w:sz w:val="22"/>
          <w:szCs w:val="22"/>
        </w:rPr>
        <w:t>Units are used by societies in “… trade and commerce, land division, taxation, and scientific research…”</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Over man’s history, why were there so many different systems of units for measurement?</w:t>
      </w:r>
    </w:p>
    <w:p w:rsidR="006837F3" w:rsidRPr="0052093A" w:rsidRDefault="006837F3" w:rsidP="006837F3">
      <w:pPr>
        <w:ind w:left="360"/>
        <w:rPr>
          <w:rFonts w:ascii="Arial" w:hAnsi="Arial" w:cs="Arial"/>
          <w:i/>
          <w:sz w:val="22"/>
          <w:szCs w:val="22"/>
        </w:rPr>
      </w:pPr>
      <w:r>
        <w:rPr>
          <w:rFonts w:ascii="Arial" w:hAnsi="Arial" w:cs="Arial"/>
          <w:i/>
          <w:sz w:val="22"/>
          <w:szCs w:val="22"/>
        </w:rPr>
        <w:t>Different systems of measurement units were developed by individual societies for their own purposes, usually involving local trade—long before there was international trade or widespread inter-societal communication.</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What factor is responsible for developing the need for international standardization in measurement systems?</w:t>
      </w:r>
    </w:p>
    <w:p w:rsidR="006837F3" w:rsidRDefault="006837F3" w:rsidP="006837F3">
      <w:pPr>
        <w:ind w:left="360"/>
        <w:rPr>
          <w:rFonts w:ascii="Arial" w:hAnsi="Arial" w:cs="Arial"/>
          <w:b/>
          <w:sz w:val="22"/>
          <w:szCs w:val="22"/>
        </w:rPr>
      </w:pPr>
      <w:r>
        <w:rPr>
          <w:rFonts w:ascii="Arial" w:hAnsi="Arial" w:cs="Arial"/>
          <w:bCs/>
          <w:i/>
          <w:sz w:val="22"/>
          <w:szCs w:val="22"/>
        </w:rPr>
        <w:t>According to the article, development of international trade spurred the need for an internationally standardized system of measurement</w:t>
      </w:r>
      <w:r w:rsidRPr="00D175F7">
        <w:rPr>
          <w:rFonts w:ascii="Arial" w:hAnsi="Arial" w:cs="Arial"/>
          <w:bCs/>
          <w:i/>
          <w:sz w:val="22"/>
          <w:szCs w:val="22"/>
        </w:rPr>
        <w:t>.</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Name and describe two measurement units that were based on varying or variable “standards”.</w:t>
      </w:r>
    </w:p>
    <w:p w:rsidR="006837F3" w:rsidRDefault="006837F3" w:rsidP="006837F3">
      <w:pPr>
        <w:ind w:left="360"/>
        <w:rPr>
          <w:rFonts w:ascii="Arial" w:hAnsi="Arial" w:cs="Arial"/>
          <w:bCs/>
          <w:i/>
          <w:sz w:val="22"/>
          <w:szCs w:val="22"/>
        </w:rPr>
      </w:pPr>
      <w:r>
        <w:rPr>
          <w:rFonts w:ascii="Arial" w:hAnsi="Arial" w:cs="Arial"/>
          <w:bCs/>
          <w:i/>
          <w:sz w:val="22"/>
          <w:szCs w:val="22"/>
        </w:rPr>
        <w:t>Two units of measurement (and more) that were based on varying “standards” are:</w:t>
      </w:r>
    </w:p>
    <w:p w:rsidR="006837F3" w:rsidRPr="00DD088A" w:rsidRDefault="006837F3" w:rsidP="005535CF">
      <w:pPr>
        <w:pStyle w:val="ListParagraph"/>
        <w:numPr>
          <w:ilvl w:val="3"/>
          <w:numId w:val="69"/>
        </w:numPr>
        <w:tabs>
          <w:tab w:val="clear" w:pos="2880"/>
        </w:tabs>
        <w:autoSpaceDE w:val="0"/>
        <w:autoSpaceDN w:val="0"/>
        <w:adjustRightInd w:val="0"/>
        <w:ind w:left="720"/>
        <w:contextualSpacing w:val="0"/>
        <w:rPr>
          <w:rFonts w:ascii="Arial" w:hAnsi="Arial" w:cs="Arial"/>
          <w:b/>
          <w:sz w:val="22"/>
          <w:szCs w:val="22"/>
        </w:rPr>
      </w:pPr>
      <w:r>
        <w:rPr>
          <w:rFonts w:ascii="Arial" w:hAnsi="Arial" w:cs="Arial"/>
          <w:bCs/>
          <w:i/>
          <w:sz w:val="22"/>
          <w:szCs w:val="22"/>
        </w:rPr>
        <w:t xml:space="preserve">The </w:t>
      </w:r>
      <w:r w:rsidRPr="00730FB5">
        <w:rPr>
          <w:rFonts w:ascii="Arial" w:hAnsi="Arial" w:cs="Arial"/>
          <w:bCs/>
          <w:sz w:val="22"/>
          <w:szCs w:val="22"/>
        </w:rPr>
        <w:t>cubit</w:t>
      </w:r>
      <w:r>
        <w:rPr>
          <w:rFonts w:ascii="Arial" w:hAnsi="Arial" w:cs="Arial"/>
          <w:bCs/>
          <w:sz w:val="22"/>
          <w:szCs w:val="22"/>
        </w:rPr>
        <w:t>, which</w:t>
      </w:r>
      <w:r>
        <w:rPr>
          <w:rFonts w:ascii="Arial" w:hAnsi="Arial" w:cs="Arial"/>
          <w:bCs/>
          <w:i/>
          <w:sz w:val="22"/>
          <w:szCs w:val="22"/>
        </w:rPr>
        <w:t xml:space="preserve"> was based on the length of the forearm from the elbow to the tip of the middle finger.</w:t>
      </w:r>
    </w:p>
    <w:p w:rsidR="006837F3" w:rsidRPr="00730FB5" w:rsidRDefault="006837F3" w:rsidP="005535CF">
      <w:pPr>
        <w:pStyle w:val="ListParagraph"/>
        <w:numPr>
          <w:ilvl w:val="3"/>
          <w:numId w:val="69"/>
        </w:numPr>
        <w:tabs>
          <w:tab w:val="clear" w:pos="2880"/>
        </w:tabs>
        <w:autoSpaceDE w:val="0"/>
        <w:autoSpaceDN w:val="0"/>
        <w:adjustRightInd w:val="0"/>
        <w:ind w:left="720"/>
        <w:contextualSpacing w:val="0"/>
        <w:rPr>
          <w:rFonts w:ascii="Arial" w:hAnsi="Arial" w:cs="Arial"/>
          <w:b/>
          <w:sz w:val="22"/>
          <w:szCs w:val="22"/>
        </w:rPr>
      </w:pPr>
      <w:r>
        <w:rPr>
          <w:rFonts w:ascii="Arial" w:hAnsi="Arial" w:cs="Arial"/>
          <w:bCs/>
          <w:i/>
          <w:sz w:val="22"/>
          <w:szCs w:val="22"/>
        </w:rPr>
        <w:t xml:space="preserve">The </w:t>
      </w:r>
      <w:r w:rsidRPr="00730FB5">
        <w:rPr>
          <w:rFonts w:ascii="Arial" w:hAnsi="Arial" w:cs="Arial"/>
          <w:bCs/>
          <w:sz w:val="22"/>
          <w:szCs w:val="22"/>
        </w:rPr>
        <w:t>yard</w:t>
      </w:r>
      <w:r>
        <w:rPr>
          <w:rFonts w:ascii="Arial" w:hAnsi="Arial" w:cs="Arial"/>
          <w:bCs/>
          <w:sz w:val="22"/>
          <w:szCs w:val="22"/>
        </w:rPr>
        <w:t xml:space="preserve">, </w:t>
      </w:r>
      <w:r w:rsidRPr="00964494">
        <w:rPr>
          <w:rFonts w:ascii="Arial" w:hAnsi="Arial" w:cs="Arial"/>
          <w:bCs/>
          <w:i/>
          <w:sz w:val="22"/>
          <w:szCs w:val="22"/>
        </w:rPr>
        <w:t>which was the di</w:t>
      </w:r>
      <w:r>
        <w:rPr>
          <w:rFonts w:ascii="Arial" w:hAnsi="Arial" w:cs="Arial"/>
          <w:bCs/>
          <w:i/>
          <w:sz w:val="22"/>
          <w:szCs w:val="22"/>
        </w:rPr>
        <w:t>stance from the tip of King Henry I of England’s nose to the end of his outstretched thumb.</w:t>
      </w:r>
    </w:p>
    <w:p w:rsidR="006837F3" w:rsidRPr="00730FB5" w:rsidRDefault="006837F3" w:rsidP="005535CF">
      <w:pPr>
        <w:pStyle w:val="ListParagraph"/>
        <w:numPr>
          <w:ilvl w:val="3"/>
          <w:numId w:val="69"/>
        </w:numPr>
        <w:tabs>
          <w:tab w:val="clear" w:pos="2880"/>
        </w:tabs>
        <w:autoSpaceDE w:val="0"/>
        <w:autoSpaceDN w:val="0"/>
        <w:adjustRightInd w:val="0"/>
        <w:ind w:left="720"/>
        <w:contextualSpacing w:val="0"/>
        <w:rPr>
          <w:rFonts w:ascii="Arial" w:hAnsi="Arial" w:cs="Arial"/>
          <w:b/>
          <w:sz w:val="22"/>
          <w:szCs w:val="22"/>
        </w:rPr>
      </w:pPr>
      <w:r>
        <w:rPr>
          <w:rFonts w:ascii="Arial" w:hAnsi="Arial" w:cs="Arial"/>
          <w:bCs/>
          <w:i/>
          <w:sz w:val="22"/>
          <w:szCs w:val="22"/>
        </w:rPr>
        <w:t xml:space="preserve">The </w:t>
      </w:r>
      <w:r w:rsidRPr="00730FB5">
        <w:rPr>
          <w:rFonts w:ascii="Arial" w:hAnsi="Arial" w:cs="Arial"/>
          <w:bCs/>
          <w:sz w:val="22"/>
          <w:szCs w:val="22"/>
        </w:rPr>
        <w:t>grain</w:t>
      </w:r>
      <w:r>
        <w:rPr>
          <w:rFonts w:ascii="Arial" w:hAnsi="Arial" w:cs="Arial"/>
          <w:bCs/>
          <w:sz w:val="22"/>
          <w:szCs w:val="22"/>
        </w:rPr>
        <w:t xml:space="preserve"> </w:t>
      </w:r>
      <w:r w:rsidRPr="00964494">
        <w:rPr>
          <w:rFonts w:ascii="Arial" w:hAnsi="Arial" w:cs="Arial"/>
          <w:bCs/>
          <w:i/>
          <w:sz w:val="22"/>
          <w:szCs w:val="22"/>
        </w:rPr>
        <w:t>was the mass of one grain of a grain type (very variable).</w:t>
      </w:r>
    </w:p>
    <w:p w:rsidR="006837F3" w:rsidRPr="00730FB5" w:rsidRDefault="006837F3" w:rsidP="005535CF">
      <w:pPr>
        <w:pStyle w:val="ListParagraph"/>
        <w:numPr>
          <w:ilvl w:val="3"/>
          <w:numId w:val="69"/>
        </w:numPr>
        <w:tabs>
          <w:tab w:val="clear" w:pos="2880"/>
        </w:tabs>
        <w:autoSpaceDE w:val="0"/>
        <w:autoSpaceDN w:val="0"/>
        <w:adjustRightInd w:val="0"/>
        <w:ind w:left="720"/>
        <w:contextualSpacing w:val="0"/>
        <w:rPr>
          <w:rFonts w:ascii="Arial" w:hAnsi="Arial" w:cs="Arial"/>
          <w:b/>
          <w:sz w:val="22"/>
          <w:szCs w:val="22"/>
        </w:rPr>
      </w:pPr>
      <w:r>
        <w:rPr>
          <w:rFonts w:ascii="Arial" w:hAnsi="Arial" w:cs="Arial"/>
          <w:bCs/>
          <w:i/>
          <w:sz w:val="22"/>
          <w:szCs w:val="22"/>
        </w:rPr>
        <w:t xml:space="preserve">A </w:t>
      </w:r>
      <w:r w:rsidRPr="00730FB5">
        <w:rPr>
          <w:rFonts w:ascii="Arial" w:hAnsi="Arial" w:cs="Arial"/>
          <w:bCs/>
          <w:sz w:val="22"/>
          <w:szCs w:val="22"/>
        </w:rPr>
        <w:t>span</w:t>
      </w:r>
      <w:r>
        <w:rPr>
          <w:rFonts w:ascii="Arial" w:hAnsi="Arial" w:cs="Arial"/>
          <w:bCs/>
          <w:i/>
          <w:sz w:val="22"/>
          <w:szCs w:val="22"/>
        </w:rPr>
        <w:t xml:space="preserve"> was three palms.</w:t>
      </w:r>
    </w:p>
    <w:p w:rsidR="006837F3" w:rsidRPr="00DD088A" w:rsidRDefault="006837F3" w:rsidP="005535CF">
      <w:pPr>
        <w:pStyle w:val="ListParagraph"/>
        <w:numPr>
          <w:ilvl w:val="3"/>
          <w:numId w:val="69"/>
        </w:numPr>
        <w:tabs>
          <w:tab w:val="clear" w:pos="2880"/>
        </w:tabs>
        <w:autoSpaceDE w:val="0"/>
        <w:autoSpaceDN w:val="0"/>
        <w:adjustRightInd w:val="0"/>
        <w:ind w:left="720"/>
        <w:contextualSpacing w:val="0"/>
        <w:rPr>
          <w:rFonts w:ascii="Arial" w:hAnsi="Arial" w:cs="Arial"/>
          <w:b/>
          <w:sz w:val="22"/>
          <w:szCs w:val="22"/>
        </w:rPr>
      </w:pPr>
      <w:r>
        <w:rPr>
          <w:rFonts w:ascii="Arial" w:hAnsi="Arial" w:cs="Arial"/>
          <w:bCs/>
          <w:i/>
          <w:sz w:val="22"/>
          <w:szCs w:val="22"/>
        </w:rPr>
        <w:t>A palm was four digits.</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What was the goal of the metric system when it was first developed?</w:t>
      </w:r>
    </w:p>
    <w:p w:rsidR="006837F3" w:rsidRPr="00D175F7" w:rsidRDefault="006837F3" w:rsidP="006837F3">
      <w:pPr>
        <w:ind w:left="360"/>
        <w:rPr>
          <w:rFonts w:ascii="Arial" w:hAnsi="Arial" w:cs="Arial"/>
          <w:i/>
          <w:sz w:val="22"/>
          <w:szCs w:val="22"/>
        </w:rPr>
      </w:pPr>
      <w:r>
        <w:rPr>
          <w:rFonts w:ascii="Arial" w:hAnsi="Arial" w:cs="Arial"/>
          <w:bCs/>
          <w:i/>
          <w:sz w:val="22"/>
          <w:szCs w:val="22"/>
        </w:rPr>
        <w:t>According to the article, “</w:t>
      </w:r>
      <w:r w:rsidRPr="00D175F7">
        <w:rPr>
          <w:rFonts w:ascii="Arial" w:hAnsi="Arial" w:cs="Arial"/>
          <w:bCs/>
          <w:i/>
          <w:sz w:val="22"/>
          <w:szCs w:val="22"/>
        </w:rPr>
        <w:t>The basic concept of the metric system was to adopt a system of uniform base units that serve as the foundation for decimal-based derived units. The derived units were identified by a standard set of prefixes for larger or smaller divisions of the base unit.</w:t>
      </w:r>
      <w:r>
        <w:rPr>
          <w:rFonts w:ascii="Arial" w:hAnsi="Arial" w:cs="Arial"/>
          <w:bCs/>
          <w:i/>
          <w:sz w:val="22"/>
          <w:szCs w:val="22"/>
        </w:rPr>
        <w:t>”</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Discuss one major advantage of the metric (or International System of Units—SI) system over all the other conventional systems in existence at that time (1799).</w:t>
      </w:r>
    </w:p>
    <w:p w:rsidR="006837F3" w:rsidRPr="0052093A" w:rsidRDefault="006837F3" w:rsidP="006837F3">
      <w:pPr>
        <w:ind w:left="360"/>
        <w:rPr>
          <w:rFonts w:ascii="Arial" w:hAnsi="Arial" w:cs="Arial"/>
          <w:i/>
          <w:sz w:val="22"/>
          <w:szCs w:val="22"/>
        </w:rPr>
      </w:pPr>
      <w:r>
        <w:rPr>
          <w:rFonts w:ascii="Arial" w:hAnsi="Arial" w:cs="Arial"/>
          <w:i/>
          <w:sz w:val="22"/>
          <w:szCs w:val="22"/>
        </w:rPr>
        <w:t>A primary advantage of the metric system over all other systems in use at the time was that its units reflected all distances, from astronomical distances (e.g., between planets) to sub-microscopic distances (e.g., between atoms</w:t>
      </w:r>
      <w:r w:rsidRPr="0052093A">
        <w:rPr>
          <w:rFonts w:ascii="Arial" w:hAnsi="Arial" w:cs="Arial"/>
          <w:i/>
          <w:sz w:val="22"/>
          <w:szCs w:val="22"/>
        </w:rPr>
        <w:t>.</w:t>
      </w:r>
      <w:r>
        <w:rPr>
          <w:rFonts w:ascii="Arial" w:hAnsi="Arial" w:cs="Arial"/>
          <w:i/>
          <w:sz w:val="22"/>
          <w:szCs w:val="22"/>
        </w:rPr>
        <w:t xml:space="preserve"> (Most other systems were based solely on measurements on a “human-size scale”.)</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Cite two examples of units of measure used by countries that have adopted the metric system that are not metric-based.</w:t>
      </w:r>
    </w:p>
    <w:p w:rsidR="006837F3" w:rsidRDefault="006837F3" w:rsidP="006837F3">
      <w:pPr>
        <w:ind w:left="360"/>
        <w:rPr>
          <w:rFonts w:ascii="Arial" w:hAnsi="Arial" w:cs="Arial"/>
          <w:i/>
          <w:sz w:val="22"/>
          <w:szCs w:val="22"/>
        </w:rPr>
      </w:pPr>
      <w:r>
        <w:rPr>
          <w:rFonts w:ascii="Arial" w:hAnsi="Arial" w:cs="Arial"/>
          <w:i/>
          <w:sz w:val="22"/>
          <w:szCs w:val="22"/>
        </w:rPr>
        <w:t>Two non-metric-based units (and then some) used by countries that have adopted the metric system are:</w:t>
      </w:r>
    </w:p>
    <w:p w:rsidR="006837F3" w:rsidRDefault="006837F3" w:rsidP="005535CF">
      <w:pPr>
        <w:pStyle w:val="ListParagraph"/>
        <w:numPr>
          <w:ilvl w:val="0"/>
          <w:numId w:val="52"/>
        </w:numPr>
        <w:autoSpaceDE w:val="0"/>
        <w:autoSpaceDN w:val="0"/>
        <w:adjustRightInd w:val="0"/>
        <w:ind w:left="720"/>
        <w:contextualSpacing w:val="0"/>
        <w:rPr>
          <w:rFonts w:ascii="Arial" w:hAnsi="Arial" w:cs="Arial"/>
          <w:i/>
          <w:sz w:val="22"/>
          <w:szCs w:val="22"/>
        </w:rPr>
      </w:pPr>
      <w:r>
        <w:rPr>
          <w:rFonts w:ascii="Arial" w:hAnsi="Arial" w:cs="Arial"/>
          <w:i/>
          <w:sz w:val="22"/>
          <w:szCs w:val="22"/>
        </w:rPr>
        <w:t xml:space="preserve">In the United Kingdom, distance is still measured in miles, height in feet and inches (instead of kilometers, meters and centimeters), and units of weight used are stones and pounds (instead of </w:t>
      </w:r>
      <w:proofErr w:type="spellStart"/>
      <w:r w:rsidR="007D5C8D">
        <w:rPr>
          <w:rFonts w:ascii="Arial" w:hAnsi="Arial" w:cs="Arial"/>
          <w:i/>
          <w:sz w:val="22"/>
          <w:szCs w:val="22"/>
        </w:rPr>
        <w:t>n</w:t>
      </w:r>
      <w:r>
        <w:rPr>
          <w:rFonts w:ascii="Arial" w:hAnsi="Arial" w:cs="Arial"/>
          <w:i/>
          <w:sz w:val="22"/>
          <w:szCs w:val="22"/>
        </w:rPr>
        <w:t>ewtons</w:t>
      </w:r>
      <w:proofErr w:type="spellEnd"/>
      <w:r>
        <w:rPr>
          <w:rFonts w:ascii="Arial" w:hAnsi="Arial" w:cs="Arial"/>
          <w:i/>
          <w:sz w:val="22"/>
          <w:szCs w:val="22"/>
        </w:rPr>
        <w:t>).</w:t>
      </w:r>
    </w:p>
    <w:p w:rsidR="006837F3" w:rsidRDefault="006837F3" w:rsidP="005535CF">
      <w:pPr>
        <w:pStyle w:val="ListParagraph"/>
        <w:numPr>
          <w:ilvl w:val="0"/>
          <w:numId w:val="52"/>
        </w:numPr>
        <w:autoSpaceDE w:val="0"/>
        <w:autoSpaceDN w:val="0"/>
        <w:adjustRightInd w:val="0"/>
        <w:ind w:left="720"/>
        <w:contextualSpacing w:val="0"/>
        <w:rPr>
          <w:rFonts w:ascii="Arial" w:hAnsi="Arial" w:cs="Arial"/>
          <w:i/>
          <w:sz w:val="22"/>
          <w:szCs w:val="22"/>
        </w:rPr>
      </w:pPr>
      <w:r w:rsidRPr="00E40E7D">
        <w:rPr>
          <w:rFonts w:ascii="Arial" w:hAnsi="Arial" w:cs="Arial"/>
          <w:i/>
          <w:sz w:val="22"/>
          <w:szCs w:val="22"/>
        </w:rPr>
        <w:lastRenderedPageBreak/>
        <w:t xml:space="preserve">In Argentina, Chile and Australia, tire pressure is still measured in pounds per square inch (psi), the British Imperial System unit for pressure, instead of </w:t>
      </w:r>
      <w:proofErr w:type="spellStart"/>
      <w:r w:rsidRPr="00E40E7D">
        <w:rPr>
          <w:rFonts w:ascii="Arial" w:hAnsi="Arial" w:cs="Arial"/>
          <w:i/>
          <w:sz w:val="22"/>
          <w:szCs w:val="22"/>
        </w:rPr>
        <w:t>Pascals</w:t>
      </w:r>
      <w:proofErr w:type="spellEnd"/>
      <w:r w:rsidRPr="00E40E7D">
        <w:rPr>
          <w:rFonts w:ascii="Arial" w:hAnsi="Arial" w:cs="Arial"/>
          <w:i/>
          <w:sz w:val="22"/>
          <w:szCs w:val="22"/>
        </w:rPr>
        <w:t xml:space="preserve"> (Pa), the SI unit for pressure.</w:t>
      </w:r>
    </w:p>
    <w:p w:rsidR="006837F3" w:rsidRDefault="006837F3" w:rsidP="005535CF">
      <w:pPr>
        <w:pStyle w:val="ListParagraph"/>
        <w:numPr>
          <w:ilvl w:val="0"/>
          <w:numId w:val="52"/>
        </w:numPr>
        <w:autoSpaceDE w:val="0"/>
        <w:autoSpaceDN w:val="0"/>
        <w:adjustRightInd w:val="0"/>
        <w:ind w:left="720"/>
        <w:contextualSpacing w:val="0"/>
        <w:rPr>
          <w:rFonts w:ascii="Arial" w:hAnsi="Arial" w:cs="Arial"/>
          <w:i/>
          <w:sz w:val="22"/>
          <w:szCs w:val="22"/>
        </w:rPr>
      </w:pPr>
      <w:r>
        <w:rPr>
          <w:rFonts w:ascii="Arial" w:hAnsi="Arial" w:cs="Arial"/>
          <w:i/>
          <w:sz w:val="22"/>
          <w:szCs w:val="22"/>
        </w:rPr>
        <w:t>Some countries in northern Europe still use inches and feet (and hence, “2 by 4s” for construction), instead of meters and centimeters.</w:t>
      </w:r>
    </w:p>
    <w:p w:rsidR="006837F3" w:rsidRDefault="006837F3" w:rsidP="005535CF">
      <w:pPr>
        <w:pStyle w:val="ListParagraph"/>
        <w:numPr>
          <w:ilvl w:val="0"/>
          <w:numId w:val="52"/>
        </w:numPr>
        <w:autoSpaceDE w:val="0"/>
        <w:autoSpaceDN w:val="0"/>
        <w:adjustRightInd w:val="0"/>
        <w:ind w:left="720"/>
        <w:contextualSpacing w:val="0"/>
        <w:rPr>
          <w:rFonts w:ascii="Arial" w:hAnsi="Arial" w:cs="Arial"/>
          <w:i/>
          <w:sz w:val="22"/>
          <w:szCs w:val="22"/>
        </w:rPr>
      </w:pPr>
      <w:r>
        <w:rPr>
          <w:rFonts w:ascii="Arial" w:hAnsi="Arial" w:cs="Arial"/>
          <w:i/>
          <w:sz w:val="22"/>
          <w:szCs w:val="22"/>
        </w:rPr>
        <w:t>Worldwide, automobile wheel diameters are measured in inches while tire tread depth is measured in mill</w:t>
      </w:r>
      <w:r w:rsidRPr="00E40E7D">
        <w:rPr>
          <w:rFonts w:ascii="Arial" w:hAnsi="Arial" w:cs="Arial"/>
          <w:i/>
          <w:sz w:val="22"/>
          <w:szCs w:val="22"/>
        </w:rPr>
        <w:t>imeters.</w:t>
      </w:r>
    </w:p>
    <w:p w:rsidR="006837F3" w:rsidRPr="00E40E7D" w:rsidRDefault="006837F3" w:rsidP="005535CF">
      <w:pPr>
        <w:pStyle w:val="ListParagraph"/>
        <w:numPr>
          <w:ilvl w:val="0"/>
          <w:numId w:val="52"/>
        </w:numPr>
        <w:autoSpaceDE w:val="0"/>
        <w:autoSpaceDN w:val="0"/>
        <w:adjustRightInd w:val="0"/>
        <w:ind w:left="720"/>
        <w:contextualSpacing w:val="0"/>
        <w:rPr>
          <w:rFonts w:ascii="Arial" w:hAnsi="Arial" w:cs="Arial"/>
          <w:i/>
          <w:sz w:val="22"/>
          <w:szCs w:val="22"/>
        </w:rPr>
      </w:pPr>
      <w:r>
        <w:rPr>
          <w:rFonts w:ascii="Arial" w:hAnsi="Arial" w:cs="Arial"/>
          <w:i/>
          <w:sz w:val="22"/>
          <w:szCs w:val="22"/>
        </w:rPr>
        <w:t>Worldwide, racing bike frames are measured in centimeters, while mountain bike frames are measured in inches.</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Internationally, how widespread is the adoption of the metric system?</w:t>
      </w:r>
    </w:p>
    <w:p w:rsidR="006837F3" w:rsidRPr="0052093A" w:rsidRDefault="006837F3" w:rsidP="006837F3">
      <w:pPr>
        <w:ind w:left="360"/>
        <w:rPr>
          <w:rFonts w:ascii="Arial" w:hAnsi="Arial" w:cs="Arial"/>
          <w:i/>
          <w:sz w:val="22"/>
          <w:szCs w:val="22"/>
        </w:rPr>
      </w:pPr>
      <w:r>
        <w:rPr>
          <w:rFonts w:ascii="Arial" w:hAnsi="Arial" w:cs="Arial"/>
          <w:i/>
          <w:sz w:val="22"/>
          <w:szCs w:val="22"/>
        </w:rPr>
        <w:t>The metric system has been adopted by all countries worldwide except Burma, Liberia and the United States.</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What has prevented the U.S. from adopting the metric system wholesale?</w:t>
      </w:r>
    </w:p>
    <w:p w:rsidR="006837F3" w:rsidRPr="0052093A" w:rsidRDefault="006837F3" w:rsidP="006837F3">
      <w:pPr>
        <w:ind w:left="360"/>
        <w:rPr>
          <w:rFonts w:ascii="Arial" w:hAnsi="Arial" w:cs="Arial"/>
          <w:i/>
          <w:sz w:val="22"/>
          <w:szCs w:val="22"/>
        </w:rPr>
      </w:pPr>
      <w:r>
        <w:rPr>
          <w:rFonts w:ascii="Arial" w:hAnsi="Arial" w:cs="Arial"/>
          <w:i/>
          <w:sz w:val="22"/>
          <w:szCs w:val="22"/>
        </w:rPr>
        <w:t xml:space="preserve">The author says that the reason the metric system hasn’t been adopted in the U.S. is that the federal government hasn’t </w:t>
      </w:r>
      <w:r w:rsidRPr="001223D9">
        <w:rPr>
          <w:rFonts w:ascii="Arial" w:hAnsi="Arial" w:cs="Arial"/>
          <w:sz w:val="22"/>
          <w:szCs w:val="22"/>
        </w:rPr>
        <w:t>mandated</w:t>
      </w:r>
      <w:r>
        <w:rPr>
          <w:rFonts w:ascii="Arial" w:hAnsi="Arial" w:cs="Arial"/>
          <w:i/>
          <w:sz w:val="22"/>
          <w:szCs w:val="22"/>
        </w:rPr>
        <w:t xml:space="preserve"> its use, including the ban of the old U.S. Customary system</w:t>
      </w:r>
      <w:r w:rsidRPr="0052093A">
        <w:rPr>
          <w:rFonts w:ascii="Arial" w:hAnsi="Arial" w:cs="Arial"/>
          <w:i/>
          <w:sz w:val="22"/>
          <w:szCs w:val="22"/>
        </w:rPr>
        <w:t>.</w:t>
      </w:r>
      <w:r>
        <w:rPr>
          <w:rFonts w:ascii="Arial" w:hAnsi="Arial" w:cs="Arial"/>
          <w:i/>
          <w:sz w:val="22"/>
          <w:szCs w:val="22"/>
        </w:rPr>
        <w:t xml:space="preserve"> Of course, inertia also plays a role; we keep using what we are familiar with—few of us embrace change!</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What one consideration is pushing the U.S. to adopt the metric system wholesale?</w:t>
      </w:r>
    </w:p>
    <w:p w:rsidR="006837F3" w:rsidRPr="0052093A" w:rsidRDefault="006837F3" w:rsidP="006837F3">
      <w:pPr>
        <w:ind w:left="360"/>
        <w:rPr>
          <w:rFonts w:ascii="Arial" w:hAnsi="Arial" w:cs="Arial"/>
          <w:i/>
          <w:sz w:val="22"/>
          <w:szCs w:val="22"/>
        </w:rPr>
      </w:pPr>
      <w:r>
        <w:rPr>
          <w:rFonts w:ascii="Arial" w:hAnsi="Arial" w:cs="Arial"/>
          <w:i/>
          <w:sz w:val="22"/>
          <w:szCs w:val="22"/>
        </w:rPr>
        <w:t>The one factor that might push the U.S. into adopting the metric system is international trade. If every other country uses metric measurements, the U.S. will be (and is being) forced to use metric measurements in its products if it wants to continue trading with other countries.</w:t>
      </w:r>
    </w:p>
    <w:p w:rsidR="006837F3" w:rsidRPr="006837F3" w:rsidRDefault="006837F3" w:rsidP="005535CF">
      <w:pPr>
        <w:pStyle w:val="ListParagraph"/>
        <w:numPr>
          <w:ilvl w:val="0"/>
          <w:numId w:val="68"/>
        </w:numPr>
        <w:ind w:left="360"/>
        <w:rPr>
          <w:rFonts w:ascii="Arial" w:hAnsi="Arial" w:cs="Arial"/>
          <w:b/>
          <w:sz w:val="22"/>
          <w:szCs w:val="22"/>
        </w:rPr>
      </w:pPr>
      <w:r w:rsidRPr="006837F3">
        <w:rPr>
          <w:rFonts w:ascii="Arial" w:hAnsi="Arial" w:cs="Arial"/>
          <w:b/>
          <w:sz w:val="22"/>
          <w:szCs w:val="22"/>
        </w:rPr>
        <w:t>In the U.S., industries frequently use both U.S. Customary units and metric system units to measure the same consumer product. List two examples of this.</w:t>
      </w:r>
    </w:p>
    <w:p w:rsidR="006837F3" w:rsidRDefault="006837F3" w:rsidP="006837F3">
      <w:pPr>
        <w:ind w:left="360"/>
        <w:rPr>
          <w:rFonts w:ascii="Arial" w:hAnsi="Arial" w:cs="Arial"/>
          <w:i/>
          <w:sz w:val="22"/>
          <w:szCs w:val="22"/>
        </w:rPr>
      </w:pPr>
      <w:r>
        <w:rPr>
          <w:rFonts w:ascii="Arial" w:hAnsi="Arial" w:cs="Arial"/>
          <w:i/>
          <w:sz w:val="22"/>
          <w:szCs w:val="22"/>
        </w:rPr>
        <w:t>Two examples (plus one more—all shown somewhere in the article) of using both types of units for the same consumer product are:</w:t>
      </w:r>
    </w:p>
    <w:p w:rsidR="006837F3" w:rsidRDefault="006837F3" w:rsidP="005535CF">
      <w:pPr>
        <w:pStyle w:val="ListParagraph"/>
        <w:numPr>
          <w:ilvl w:val="3"/>
          <w:numId w:val="70"/>
        </w:numPr>
        <w:tabs>
          <w:tab w:val="clear" w:pos="2880"/>
        </w:tabs>
        <w:autoSpaceDE w:val="0"/>
        <w:autoSpaceDN w:val="0"/>
        <w:adjustRightInd w:val="0"/>
        <w:ind w:left="720"/>
        <w:contextualSpacing w:val="0"/>
        <w:rPr>
          <w:rFonts w:ascii="Arial" w:hAnsi="Arial" w:cs="Arial"/>
          <w:i/>
          <w:sz w:val="22"/>
          <w:szCs w:val="22"/>
        </w:rPr>
      </w:pPr>
      <w:r>
        <w:rPr>
          <w:rFonts w:ascii="Arial" w:hAnsi="Arial" w:cs="Arial"/>
          <w:i/>
          <w:sz w:val="22"/>
          <w:szCs w:val="22"/>
        </w:rPr>
        <w:t>Teaspoons and milliliters for dispensing medicine</w:t>
      </w:r>
    </w:p>
    <w:p w:rsidR="006837F3" w:rsidRDefault="006837F3" w:rsidP="005535CF">
      <w:pPr>
        <w:pStyle w:val="ListParagraph"/>
        <w:numPr>
          <w:ilvl w:val="3"/>
          <w:numId w:val="70"/>
        </w:numPr>
        <w:tabs>
          <w:tab w:val="clear" w:pos="2880"/>
        </w:tabs>
        <w:autoSpaceDE w:val="0"/>
        <w:autoSpaceDN w:val="0"/>
        <w:adjustRightInd w:val="0"/>
        <w:ind w:left="720"/>
        <w:contextualSpacing w:val="0"/>
        <w:rPr>
          <w:rFonts w:ascii="Arial" w:hAnsi="Arial" w:cs="Arial"/>
          <w:i/>
          <w:sz w:val="22"/>
          <w:szCs w:val="22"/>
        </w:rPr>
      </w:pPr>
      <w:r>
        <w:rPr>
          <w:rFonts w:ascii="Arial" w:hAnsi="Arial" w:cs="Arial"/>
          <w:i/>
          <w:sz w:val="22"/>
          <w:szCs w:val="22"/>
        </w:rPr>
        <w:t>Liters and quarts to measure volume of liquids (e.g., milk or other drinks).</w:t>
      </w:r>
    </w:p>
    <w:p w:rsidR="006837F3" w:rsidRDefault="006837F3" w:rsidP="005535CF">
      <w:pPr>
        <w:pStyle w:val="ListParagraph"/>
        <w:numPr>
          <w:ilvl w:val="3"/>
          <w:numId w:val="70"/>
        </w:numPr>
        <w:tabs>
          <w:tab w:val="clear" w:pos="2880"/>
        </w:tabs>
        <w:autoSpaceDE w:val="0"/>
        <w:autoSpaceDN w:val="0"/>
        <w:adjustRightInd w:val="0"/>
        <w:ind w:left="720"/>
        <w:contextualSpacing w:val="0"/>
        <w:rPr>
          <w:rFonts w:ascii="Arial" w:hAnsi="Arial" w:cs="Arial"/>
          <w:i/>
          <w:sz w:val="22"/>
          <w:szCs w:val="22"/>
        </w:rPr>
      </w:pPr>
      <w:r>
        <w:rPr>
          <w:rFonts w:ascii="Arial" w:hAnsi="Arial" w:cs="Arial"/>
          <w:i/>
          <w:sz w:val="22"/>
          <w:szCs w:val="22"/>
        </w:rPr>
        <w:t>Speedometers show speed in both miles per hour (m/</w:t>
      </w:r>
      <w:proofErr w:type="spellStart"/>
      <w:r>
        <w:rPr>
          <w:rFonts w:ascii="Arial" w:hAnsi="Arial" w:cs="Arial"/>
          <w:i/>
          <w:sz w:val="22"/>
          <w:szCs w:val="22"/>
        </w:rPr>
        <w:t>hr</w:t>
      </w:r>
      <w:proofErr w:type="spellEnd"/>
      <w:r>
        <w:rPr>
          <w:rFonts w:ascii="Arial" w:hAnsi="Arial" w:cs="Arial"/>
          <w:i/>
          <w:sz w:val="22"/>
          <w:szCs w:val="22"/>
        </w:rPr>
        <w:t>) and kilometers per hour (km/</w:t>
      </w:r>
      <w:proofErr w:type="spellStart"/>
      <w:r>
        <w:rPr>
          <w:rFonts w:ascii="Arial" w:hAnsi="Arial" w:cs="Arial"/>
          <w:i/>
          <w:sz w:val="22"/>
          <w:szCs w:val="22"/>
        </w:rPr>
        <w:t>hr</w:t>
      </w:r>
      <w:proofErr w:type="spellEnd"/>
      <w:r>
        <w:rPr>
          <w:rFonts w:ascii="Arial" w:hAnsi="Arial" w:cs="Arial"/>
          <w:i/>
          <w:sz w:val="22"/>
          <w:szCs w:val="22"/>
        </w:rPr>
        <w:t>).</w:t>
      </w:r>
    </w:p>
    <w:p w:rsidR="006837F3" w:rsidRDefault="006837F3" w:rsidP="005535CF">
      <w:pPr>
        <w:pStyle w:val="ListParagraph"/>
        <w:numPr>
          <w:ilvl w:val="3"/>
          <w:numId w:val="70"/>
        </w:numPr>
        <w:tabs>
          <w:tab w:val="clear" w:pos="2880"/>
        </w:tabs>
        <w:autoSpaceDE w:val="0"/>
        <w:autoSpaceDN w:val="0"/>
        <w:adjustRightInd w:val="0"/>
        <w:ind w:left="720"/>
        <w:contextualSpacing w:val="0"/>
        <w:rPr>
          <w:rFonts w:ascii="Arial" w:hAnsi="Arial" w:cs="Arial"/>
          <w:i/>
          <w:sz w:val="22"/>
          <w:szCs w:val="22"/>
        </w:rPr>
      </w:pPr>
      <w:r>
        <w:rPr>
          <w:rFonts w:ascii="Arial" w:hAnsi="Arial" w:cs="Arial"/>
          <w:i/>
          <w:sz w:val="22"/>
          <w:szCs w:val="22"/>
        </w:rPr>
        <w:t>Others the student might be familiar with could include:</w:t>
      </w:r>
    </w:p>
    <w:p w:rsidR="006837F3" w:rsidRDefault="006837F3" w:rsidP="005535CF">
      <w:pPr>
        <w:pStyle w:val="ListParagraph"/>
        <w:numPr>
          <w:ilvl w:val="0"/>
          <w:numId w:val="53"/>
        </w:numPr>
        <w:autoSpaceDE w:val="0"/>
        <w:autoSpaceDN w:val="0"/>
        <w:adjustRightInd w:val="0"/>
        <w:ind w:left="1080"/>
        <w:contextualSpacing w:val="0"/>
        <w:rPr>
          <w:rFonts w:ascii="Arial" w:hAnsi="Arial" w:cs="Arial"/>
          <w:i/>
          <w:sz w:val="22"/>
          <w:szCs w:val="22"/>
        </w:rPr>
      </w:pPr>
      <w:r>
        <w:rPr>
          <w:rFonts w:ascii="Arial" w:hAnsi="Arial" w:cs="Arial"/>
          <w:i/>
          <w:sz w:val="22"/>
          <w:szCs w:val="22"/>
        </w:rPr>
        <w:t>Liquids like soups and soaps, juices and energy drinks, all measured both in fluid ounces and milliliters</w:t>
      </w:r>
    </w:p>
    <w:p w:rsidR="006837F3" w:rsidRDefault="006837F3" w:rsidP="005535CF">
      <w:pPr>
        <w:pStyle w:val="ListParagraph"/>
        <w:numPr>
          <w:ilvl w:val="0"/>
          <w:numId w:val="53"/>
        </w:numPr>
        <w:autoSpaceDE w:val="0"/>
        <w:autoSpaceDN w:val="0"/>
        <w:adjustRightInd w:val="0"/>
        <w:ind w:left="1080"/>
        <w:contextualSpacing w:val="0"/>
        <w:rPr>
          <w:rFonts w:ascii="Arial" w:hAnsi="Arial" w:cs="Arial"/>
          <w:i/>
          <w:sz w:val="22"/>
          <w:szCs w:val="22"/>
        </w:rPr>
      </w:pPr>
      <w:r>
        <w:rPr>
          <w:rFonts w:ascii="Arial" w:hAnsi="Arial" w:cs="Arial"/>
          <w:i/>
          <w:sz w:val="22"/>
          <w:szCs w:val="22"/>
        </w:rPr>
        <w:t>Dry goods (e.g., cereals, cake mixes or potato chips) measured both in ounces and grams</w:t>
      </w:r>
    </w:p>
    <w:p w:rsidR="006837F3" w:rsidRDefault="006837F3" w:rsidP="005535CF">
      <w:pPr>
        <w:pStyle w:val="ListParagraph"/>
        <w:numPr>
          <w:ilvl w:val="0"/>
          <w:numId w:val="53"/>
        </w:numPr>
        <w:autoSpaceDE w:val="0"/>
        <w:autoSpaceDN w:val="0"/>
        <w:adjustRightInd w:val="0"/>
        <w:ind w:left="1080"/>
        <w:contextualSpacing w:val="0"/>
        <w:rPr>
          <w:rFonts w:ascii="Arial" w:hAnsi="Arial" w:cs="Arial"/>
          <w:i/>
          <w:sz w:val="22"/>
          <w:szCs w:val="22"/>
        </w:rPr>
      </w:pPr>
      <w:r>
        <w:rPr>
          <w:rFonts w:ascii="Arial" w:hAnsi="Arial" w:cs="Arial"/>
          <w:i/>
          <w:sz w:val="22"/>
          <w:szCs w:val="22"/>
        </w:rPr>
        <w:t>String, rope, dental floss or ribbon measured both in yards or feet and meters</w:t>
      </w:r>
    </w:p>
    <w:p w:rsidR="0051570E" w:rsidRDefault="0051570E" w:rsidP="00311B82">
      <w:pPr>
        <w:rPr>
          <w:rFonts w:ascii="Arial" w:hAnsi="Arial" w:cs="Arial"/>
          <w:sz w:val="22"/>
          <w:szCs w:val="22"/>
        </w:rPr>
      </w:pPr>
    </w:p>
    <w:p w:rsidR="008A7EB2" w:rsidRPr="00FB090C" w:rsidRDefault="008A7EB2" w:rsidP="00311B82">
      <w:pPr>
        <w:rPr>
          <w:rFonts w:ascii="Arial" w:hAnsi="Arial" w:cs="Arial"/>
          <w:sz w:val="22"/>
          <w:szCs w:val="22"/>
        </w:rPr>
      </w:pPr>
    </w:p>
    <w:p w:rsidR="006A0BD6" w:rsidRPr="00705095" w:rsidRDefault="006A0BD6" w:rsidP="006A0BD6">
      <w:pPr>
        <w:rPr>
          <w:rFonts w:ascii="Arial" w:hAnsi="Arial" w:cs="Arial"/>
          <w:b/>
        </w:rPr>
      </w:pPr>
      <w:r>
        <w:rPr>
          <w:rFonts w:ascii="Arial" w:hAnsi="Arial" w:cs="Arial"/>
          <w:b/>
          <w:bCs/>
        </w:rPr>
        <w:t>Red, Brown, Black, Orange Hair Today, Bleached Tomorrow</w:t>
      </w:r>
    </w:p>
    <w:p w:rsidR="00281D0A" w:rsidRPr="00D66A75" w:rsidRDefault="00281D0A" w:rsidP="00281D0A">
      <w:pPr>
        <w:rPr>
          <w:rFonts w:ascii="Arial" w:hAnsi="Arial" w:cs="Arial"/>
          <w:b/>
          <w:sz w:val="22"/>
          <w:szCs w:val="22"/>
        </w:rPr>
      </w:pP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What are the names of the two natural pigments in the hair?</w:t>
      </w:r>
    </w:p>
    <w:p w:rsidR="006A0BD6" w:rsidRPr="0052093A" w:rsidRDefault="006A0BD6" w:rsidP="006A0BD6">
      <w:pPr>
        <w:ind w:left="360"/>
        <w:rPr>
          <w:rFonts w:ascii="Arial" w:hAnsi="Arial" w:cs="Arial"/>
          <w:i/>
          <w:sz w:val="22"/>
          <w:szCs w:val="22"/>
        </w:rPr>
      </w:pPr>
      <w:r>
        <w:rPr>
          <w:rFonts w:ascii="Arial" w:hAnsi="Arial" w:cs="Arial"/>
          <w:i/>
          <w:sz w:val="22"/>
          <w:szCs w:val="22"/>
        </w:rPr>
        <w:t xml:space="preserve">The two natural pigments in hair are </w:t>
      </w:r>
      <w:proofErr w:type="spellStart"/>
      <w:r>
        <w:rPr>
          <w:rFonts w:ascii="Arial" w:hAnsi="Arial" w:cs="Arial"/>
          <w:i/>
          <w:sz w:val="22"/>
          <w:szCs w:val="22"/>
        </w:rPr>
        <w:t>eumelanin</w:t>
      </w:r>
      <w:proofErr w:type="spellEnd"/>
      <w:r>
        <w:rPr>
          <w:rFonts w:ascii="Arial" w:hAnsi="Arial" w:cs="Arial"/>
          <w:i/>
          <w:sz w:val="22"/>
          <w:szCs w:val="22"/>
        </w:rPr>
        <w:t xml:space="preserve"> and </w:t>
      </w:r>
      <w:proofErr w:type="spellStart"/>
      <w:r>
        <w:rPr>
          <w:rFonts w:ascii="Arial" w:hAnsi="Arial" w:cs="Arial"/>
          <w:i/>
          <w:sz w:val="22"/>
          <w:szCs w:val="22"/>
        </w:rPr>
        <w:t>pheomelanin</w:t>
      </w:r>
      <w:proofErr w:type="spellEnd"/>
      <w:r>
        <w:rPr>
          <w:rFonts w:ascii="Arial" w:hAnsi="Arial" w:cs="Arial"/>
          <w:i/>
          <w:sz w:val="22"/>
          <w:szCs w:val="22"/>
        </w:rPr>
        <w:t>.</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What colors does each natural pigment produce?</w:t>
      </w:r>
    </w:p>
    <w:p w:rsidR="006A0BD6" w:rsidRDefault="006A0BD6" w:rsidP="006A0BD6">
      <w:pPr>
        <w:ind w:left="360"/>
        <w:rPr>
          <w:rFonts w:ascii="Arial" w:hAnsi="Arial" w:cs="Arial"/>
          <w:i/>
          <w:sz w:val="22"/>
          <w:szCs w:val="22"/>
        </w:rPr>
      </w:pPr>
      <w:proofErr w:type="spellStart"/>
      <w:r>
        <w:rPr>
          <w:rFonts w:ascii="Arial" w:hAnsi="Arial" w:cs="Arial"/>
          <w:i/>
          <w:sz w:val="22"/>
          <w:szCs w:val="22"/>
        </w:rPr>
        <w:t>Eumelanin</w:t>
      </w:r>
      <w:proofErr w:type="spellEnd"/>
      <w:r>
        <w:rPr>
          <w:rFonts w:ascii="Arial" w:hAnsi="Arial" w:cs="Arial"/>
          <w:i/>
          <w:sz w:val="22"/>
          <w:szCs w:val="22"/>
        </w:rPr>
        <w:t xml:space="preserve"> is responsible for brown and black colors in hair. </w:t>
      </w:r>
      <w:proofErr w:type="spellStart"/>
      <w:r>
        <w:rPr>
          <w:rFonts w:ascii="Arial" w:hAnsi="Arial" w:cs="Arial"/>
          <w:i/>
          <w:sz w:val="22"/>
          <w:szCs w:val="22"/>
        </w:rPr>
        <w:t>Pheomelanin</w:t>
      </w:r>
      <w:proofErr w:type="spellEnd"/>
      <w:r>
        <w:rPr>
          <w:rFonts w:ascii="Arial" w:hAnsi="Arial" w:cs="Arial"/>
          <w:i/>
          <w:sz w:val="22"/>
          <w:szCs w:val="22"/>
        </w:rPr>
        <w:t xml:space="preserve"> creates the orange and yellow tones.</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Explain the difference between the pigments in black hair and red hair</w:t>
      </w:r>
      <w:r w:rsidRPr="006A0BD6">
        <w:rPr>
          <w:rFonts w:ascii="Arial" w:hAnsi="Arial" w:cs="Arial"/>
          <w:sz w:val="22"/>
          <w:szCs w:val="22"/>
        </w:rPr>
        <w:t>.</w:t>
      </w:r>
    </w:p>
    <w:p w:rsidR="006A0BD6" w:rsidRDefault="006A0BD6" w:rsidP="006A0BD6">
      <w:pPr>
        <w:ind w:left="360"/>
        <w:rPr>
          <w:rFonts w:ascii="Arial" w:hAnsi="Arial" w:cs="Arial"/>
          <w:i/>
          <w:sz w:val="22"/>
          <w:szCs w:val="22"/>
        </w:rPr>
      </w:pPr>
      <w:r>
        <w:rPr>
          <w:rFonts w:ascii="Arial" w:hAnsi="Arial" w:cs="Arial"/>
          <w:i/>
          <w:sz w:val="22"/>
          <w:szCs w:val="22"/>
        </w:rPr>
        <w:t xml:space="preserve">Black hair contains more </w:t>
      </w:r>
      <w:proofErr w:type="spellStart"/>
      <w:r>
        <w:rPr>
          <w:rFonts w:ascii="Arial" w:hAnsi="Arial" w:cs="Arial"/>
          <w:i/>
          <w:sz w:val="22"/>
          <w:szCs w:val="22"/>
        </w:rPr>
        <w:t>eumelanin</w:t>
      </w:r>
      <w:proofErr w:type="spellEnd"/>
      <w:r>
        <w:rPr>
          <w:rFonts w:ascii="Arial" w:hAnsi="Arial" w:cs="Arial"/>
          <w:i/>
          <w:sz w:val="22"/>
          <w:szCs w:val="22"/>
        </w:rPr>
        <w:t xml:space="preserve"> than </w:t>
      </w:r>
      <w:proofErr w:type="spellStart"/>
      <w:r>
        <w:rPr>
          <w:rFonts w:ascii="Arial" w:hAnsi="Arial" w:cs="Arial"/>
          <w:i/>
          <w:sz w:val="22"/>
          <w:szCs w:val="22"/>
        </w:rPr>
        <w:t>pheomelanin</w:t>
      </w:r>
      <w:proofErr w:type="spellEnd"/>
      <w:r>
        <w:rPr>
          <w:rFonts w:ascii="Arial" w:hAnsi="Arial" w:cs="Arial"/>
          <w:i/>
          <w:sz w:val="22"/>
          <w:szCs w:val="22"/>
        </w:rPr>
        <w:t xml:space="preserve">. There may be as much as 25 times more </w:t>
      </w:r>
      <w:proofErr w:type="spellStart"/>
      <w:r>
        <w:rPr>
          <w:rFonts w:ascii="Arial" w:hAnsi="Arial" w:cs="Arial"/>
          <w:i/>
          <w:sz w:val="22"/>
          <w:szCs w:val="22"/>
        </w:rPr>
        <w:t>eumelanin</w:t>
      </w:r>
      <w:proofErr w:type="spellEnd"/>
      <w:r>
        <w:rPr>
          <w:rFonts w:ascii="Arial" w:hAnsi="Arial" w:cs="Arial"/>
          <w:i/>
          <w:sz w:val="22"/>
          <w:szCs w:val="22"/>
        </w:rPr>
        <w:t xml:space="preserve"> than </w:t>
      </w:r>
      <w:proofErr w:type="spellStart"/>
      <w:r>
        <w:rPr>
          <w:rFonts w:ascii="Arial" w:hAnsi="Arial" w:cs="Arial"/>
          <w:i/>
          <w:sz w:val="22"/>
          <w:szCs w:val="22"/>
        </w:rPr>
        <w:t>pheomelanin</w:t>
      </w:r>
      <w:proofErr w:type="spellEnd"/>
      <w:r>
        <w:rPr>
          <w:rFonts w:ascii="Arial" w:hAnsi="Arial" w:cs="Arial"/>
          <w:i/>
          <w:sz w:val="22"/>
          <w:szCs w:val="22"/>
        </w:rPr>
        <w:t xml:space="preserve"> in black hair. Red hair contains equal amounts of the color pigments.</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Describe what is meant by the term conjugated double bond.</w:t>
      </w:r>
    </w:p>
    <w:p w:rsidR="006A0BD6" w:rsidRPr="0052093A" w:rsidRDefault="006A0BD6" w:rsidP="006A0BD6">
      <w:pPr>
        <w:ind w:left="360"/>
        <w:rPr>
          <w:rFonts w:ascii="Arial" w:hAnsi="Arial" w:cs="Arial"/>
          <w:i/>
          <w:sz w:val="22"/>
          <w:szCs w:val="22"/>
        </w:rPr>
      </w:pPr>
      <w:r>
        <w:rPr>
          <w:rFonts w:ascii="Arial" w:hAnsi="Arial" w:cs="Arial"/>
          <w:i/>
          <w:sz w:val="22"/>
          <w:szCs w:val="22"/>
        </w:rPr>
        <w:t>Conjugated double bonds are double bonds alternating with single bonds.</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lastRenderedPageBreak/>
        <w:t>Do all molecules with conjugated bonds absorb visible light? Explain your answer.</w:t>
      </w:r>
    </w:p>
    <w:p w:rsidR="006A0BD6" w:rsidRPr="002739C7" w:rsidRDefault="006A0BD6" w:rsidP="006A0BD6">
      <w:pPr>
        <w:ind w:left="360"/>
        <w:rPr>
          <w:rFonts w:ascii="Arial" w:hAnsi="Arial" w:cs="Arial"/>
          <w:i/>
          <w:sz w:val="22"/>
          <w:szCs w:val="22"/>
        </w:rPr>
      </w:pPr>
      <w:r w:rsidRPr="002739C7">
        <w:rPr>
          <w:rFonts w:ascii="Arial" w:hAnsi="Arial" w:cs="Arial"/>
          <w:i/>
          <w:sz w:val="22"/>
          <w:szCs w:val="22"/>
        </w:rPr>
        <w:t>No</w:t>
      </w:r>
      <w:r>
        <w:rPr>
          <w:rFonts w:ascii="Arial" w:hAnsi="Arial" w:cs="Arial"/>
          <w:i/>
          <w:sz w:val="22"/>
          <w:szCs w:val="22"/>
        </w:rPr>
        <w:t>,</w:t>
      </w:r>
      <w:r w:rsidRPr="002739C7">
        <w:rPr>
          <w:rFonts w:ascii="Arial" w:hAnsi="Arial" w:cs="Arial"/>
          <w:i/>
          <w:sz w:val="22"/>
          <w:szCs w:val="22"/>
        </w:rPr>
        <w:t xml:space="preserve"> not all molecules with conjugate</w:t>
      </w:r>
      <w:r>
        <w:rPr>
          <w:rFonts w:ascii="Arial" w:hAnsi="Arial" w:cs="Arial"/>
          <w:i/>
          <w:sz w:val="22"/>
          <w:szCs w:val="22"/>
        </w:rPr>
        <w:t>d</w:t>
      </w:r>
      <w:r w:rsidRPr="002739C7">
        <w:rPr>
          <w:rFonts w:ascii="Arial" w:hAnsi="Arial" w:cs="Arial"/>
          <w:i/>
          <w:sz w:val="22"/>
          <w:szCs w:val="22"/>
        </w:rPr>
        <w:t xml:space="preserve"> bonds absorb visible light.</w:t>
      </w:r>
      <w:r>
        <w:rPr>
          <w:rFonts w:ascii="Arial" w:hAnsi="Arial" w:cs="Arial"/>
          <w:i/>
          <w:sz w:val="22"/>
          <w:szCs w:val="22"/>
        </w:rPr>
        <w:t xml:space="preserve"> </w:t>
      </w:r>
      <w:r w:rsidRPr="002739C7">
        <w:rPr>
          <w:rFonts w:ascii="Arial" w:hAnsi="Arial" w:cs="Arial"/>
          <w:i/>
          <w:sz w:val="22"/>
          <w:szCs w:val="22"/>
        </w:rPr>
        <w:t>The molecule must have at least eight conjugate</w:t>
      </w:r>
      <w:r>
        <w:rPr>
          <w:rFonts w:ascii="Arial" w:hAnsi="Arial" w:cs="Arial"/>
          <w:i/>
          <w:sz w:val="22"/>
          <w:szCs w:val="22"/>
        </w:rPr>
        <w:t>d</w:t>
      </w:r>
      <w:r w:rsidRPr="002739C7">
        <w:rPr>
          <w:rFonts w:ascii="Arial" w:hAnsi="Arial" w:cs="Arial"/>
          <w:i/>
          <w:sz w:val="22"/>
          <w:szCs w:val="22"/>
        </w:rPr>
        <w:t xml:space="preserve"> bonds to absorb visible light. Only these will appeared colored.</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What specifically absorbs electromagnetic energy in a molecule?</w:t>
      </w:r>
    </w:p>
    <w:p w:rsidR="006A0BD6" w:rsidRDefault="006A0BD6" w:rsidP="006A0BD6">
      <w:pPr>
        <w:ind w:left="360"/>
        <w:rPr>
          <w:rFonts w:ascii="Arial" w:hAnsi="Arial" w:cs="Arial"/>
          <w:i/>
          <w:sz w:val="22"/>
          <w:szCs w:val="22"/>
        </w:rPr>
      </w:pPr>
      <w:r>
        <w:rPr>
          <w:rFonts w:ascii="Arial" w:hAnsi="Arial" w:cs="Arial"/>
          <w:i/>
          <w:sz w:val="22"/>
          <w:szCs w:val="22"/>
        </w:rPr>
        <w:t>Electrons in molecules absorb electromagnetic energy and move from their ground state to a higher energy level.</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Explain why a substance appears red if it absorbs green light.</w:t>
      </w:r>
    </w:p>
    <w:p w:rsidR="006A0BD6" w:rsidRPr="001213BC" w:rsidRDefault="006A0BD6" w:rsidP="006A0BD6">
      <w:pPr>
        <w:ind w:left="360"/>
        <w:rPr>
          <w:rFonts w:ascii="Arial" w:hAnsi="Arial" w:cs="Arial"/>
          <w:b/>
          <w:sz w:val="22"/>
          <w:szCs w:val="22"/>
        </w:rPr>
      </w:pPr>
      <w:r>
        <w:rPr>
          <w:rFonts w:ascii="Arial" w:hAnsi="Arial" w:cs="Arial"/>
          <w:i/>
          <w:sz w:val="22"/>
          <w:szCs w:val="22"/>
        </w:rPr>
        <w:t>When green light is absorbed by a substance, we see its complementary color on the color wheel, red.</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 xml:space="preserve">What happens to the molecules of </w:t>
      </w:r>
      <w:proofErr w:type="spellStart"/>
      <w:r w:rsidRPr="006A0BD6">
        <w:rPr>
          <w:rFonts w:ascii="Arial" w:hAnsi="Arial" w:cs="Arial"/>
          <w:b/>
          <w:sz w:val="22"/>
          <w:szCs w:val="22"/>
        </w:rPr>
        <w:t>eumelanin</w:t>
      </w:r>
      <w:proofErr w:type="spellEnd"/>
      <w:r w:rsidRPr="006A0BD6">
        <w:rPr>
          <w:rFonts w:ascii="Arial" w:hAnsi="Arial" w:cs="Arial"/>
          <w:b/>
          <w:sz w:val="22"/>
          <w:szCs w:val="22"/>
        </w:rPr>
        <w:t xml:space="preserve"> when bleach is applied? Be specific.</w:t>
      </w:r>
    </w:p>
    <w:p w:rsidR="006A0BD6" w:rsidRPr="0070331C" w:rsidRDefault="006A0BD6" w:rsidP="006A0BD6">
      <w:pPr>
        <w:ind w:left="360"/>
        <w:rPr>
          <w:rFonts w:ascii="Arial" w:hAnsi="Arial" w:cs="Arial"/>
          <w:i/>
          <w:sz w:val="22"/>
          <w:szCs w:val="22"/>
        </w:rPr>
      </w:pPr>
      <w:r>
        <w:rPr>
          <w:rFonts w:ascii="Arial" w:hAnsi="Arial" w:cs="Arial"/>
          <w:i/>
          <w:sz w:val="22"/>
          <w:szCs w:val="22"/>
        </w:rPr>
        <w:t xml:space="preserve">When hydrogen peroxide is applied to </w:t>
      </w:r>
      <w:proofErr w:type="spellStart"/>
      <w:r>
        <w:rPr>
          <w:rFonts w:ascii="Arial" w:hAnsi="Arial" w:cs="Arial"/>
          <w:i/>
          <w:sz w:val="22"/>
          <w:szCs w:val="22"/>
        </w:rPr>
        <w:t>eumelanin</w:t>
      </w:r>
      <w:proofErr w:type="spellEnd"/>
      <w:r>
        <w:rPr>
          <w:rFonts w:ascii="Arial" w:hAnsi="Arial" w:cs="Arial"/>
          <w:i/>
          <w:sz w:val="22"/>
          <w:szCs w:val="22"/>
        </w:rPr>
        <w:t xml:space="preserve"> it disrupts conjugated double bonds by removing electrons in a reduction-oxidation reaction. Breaking the conjugated double bond system results in shorter conjugate bond systems that cannot absorb visible light [as already established in question 6], thus the new substance appears colorless.</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In a redox reaction, what substance gains electrons and which substance loses electrons?</w:t>
      </w:r>
    </w:p>
    <w:p w:rsidR="006A0BD6" w:rsidRPr="0042706E" w:rsidRDefault="006A0BD6" w:rsidP="006A0BD6">
      <w:pPr>
        <w:ind w:left="360"/>
        <w:rPr>
          <w:rFonts w:ascii="Arial" w:hAnsi="Arial" w:cs="Arial"/>
          <w:i/>
          <w:sz w:val="22"/>
          <w:szCs w:val="22"/>
        </w:rPr>
      </w:pPr>
      <w:r>
        <w:rPr>
          <w:rFonts w:ascii="Arial" w:hAnsi="Arial" w:cs="Arial"/>
          <w:i/>
          <w:sz w:val="22"/>
          <w:szCs w:val="22"/>
        </w:rPr>
        <w:t>Atoms in the oxidizing agent gain one or more electrons while atoms in the oxidized molecule lose one or more electrons.</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Why is a base commonly used with hydrogen peroxide to bleach hair?</w:t>
      </w:r>
    </w:p>
    <w:p w:rsidR="006A0BD6" w:rsidRPr="0042706E" w:rsidRDefault="006A0BD6" w:rsidP="006A0BD6">
      <w:pPr>
        <w:ind w:left="360"/>
        <w:rPr>
          <w:rFonts w:ascii="Arial" w:hAnsi="Arial" w:cs="Arial"/>
          <w:i/>
          <w:sz w:val="22"/>
          <w:szCs w:val="22"/>
        </w:rPr>
      </w:pPr>
      <w:r>
        <w:rPr>
          <w:rFonts w:ascii="Arial" w:hAnsi="Arial" w:cs="Arial"/>
          <w:i/>
          <w:sz w:val="22"/>
          <w:szCs w:val="22"/>
        </w:rPr>
        <w:t>The hydroxide ion, OH</w:t>
      </w:r>
      <w:r>
        <w:rPr>
          <w:rFonts w:ascii="Arial" w:hAnsi="Arial" w:cs="Arial"/>
          <w:i/>
          <w:sz w:val="22"/>
          <w:szCs w:val="22"/>
          <w:vertAlign w:val="superscript"/>
        </w:rPr>
        <w:t>–</w:t>
      </w:r>
      <w:r>
        <w:rPr>
          <w:rFonts w:ascii="Arial" w:hAnsi="Arial" w:cs="Arial"/>
          <w:sz w:val="22"/>
          <w:szCs w:val="22"/>
        </w:rPr>
        <w:t xml:space="preserve">, </w:t>
      </w:r>
      <w:r>
        <w:rPr>
          <w:rFonts w:ascii="Arial" w:hAnsi="Arial" w:cs="Arial"/>
          <w:i/>
          <w:sz w:val="22"/>
          <w:szCs w:val="22"/>
        </w:rPr>
        <w:t xml:space="preserve">from the base reacts with the hydrogen peroxide to form water and a </w:t>
      </w:r>
      <w:proofErr w:type="spellStart"/>
      <w:r>
        <w:rPr>
          <w:rFonts w:ascii="Arial" w:hAnsi="Arial" w:cs="Arial"/>
          <w:i/>
          <w:sz w:val="22"/>
          <w:szCs w:val="22"/>
        </w:rPr>
        <w:t>perhydroxyl</w:t>
      </w:r>
      <w:proofErr w:type="spellEnd"/>
      <w:r>
        <w:rPr>
          <w:rFonts w:ascii="Arial" w:hAnsi="Arial" w:cs="Arial"/>
          <w:i/>
          <w:sz w:val="22"/>
          <w:szCs w:val="22"/>
        </w:rPr>
        <w:t xml:space="preserve"> anion which reacts with the </w:t>
      </w:r>
      <w:proofErr w:type="spellStart"/>
      <w:r>
        <w:rPr>
          <w:rFonts w:ascii="Arial" w:hAnsi="Arial" w:cs="Arial"/>
          <w:i/>
          <w:sz w:val="22"/>
          <w:szCs w:val="22"/>
        </w:rPr>
        <w:t>eumelanin</w:t>
      </w:r>
      <w:proofErr w:type="spellEnd"/>
      <w:r>
        <w:rPr>
          <w:rFonts w:ascii="Arial" w:hAnsi="Arial" w:cs="Arial"/>
          <w:i/>
          <w:sz w:val="22"/>
          <w:szCs w:val="22"/>
        </w:rPr>
        <w:t xml:space="preserve"> and </w:t>
      </w:r>
      <w:proofErr w:type="spellStart"/>
      <w:r>
        <w:rPr>
          <w:rFonts w:ascii="Arial" w:hAnsi="Arial" w:cs="Arial"/>
          <w:i/>
          <w:sz w:val="22"/>
          <w:szCs w:val="22"/>
        </w:rPr>
        <w:t>pheomelanin</w:t>
      </w:r>
      <w:proofErr w:type="spellEnd"/>
      <w:r>
        <w:rPr>
          <w:rFonts w:ascii="Arial" w:hAnsi="Arial" w:cs="Arial"/>
          <w:i/>
          <w:sz w:val="22"/>
          <w:szCs w:val="22"/>
        </w:rPr>
        <w:t>, breaking them into fragments that have too few conjugated double bonds to absorb visible light. The base also opens the outer layer of the hair shaft and allows the bleach to penetrate to the inner layers where it can react with the pigment molecules.</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Which hair bleaches more quickly, red or brown hair? Explain why.</w:t>
      </w:r>
    </w:p>
    <w:p w:rsidR="006A0BD6" w:rsidRDefault="006A0BD6" w:rsidP="006A0BD6">
      <w:pPr>
        <w:ind w:left="360"/>
        <w:rPr>
          <w:rFonts w:ascii="Arial" w:hAnsi="Arial" w:cs="Arial"/>
          <w:i/>
          <w:sz w:val="22"/>
          <w:szCs w:val="22"/>
        </w:rPr>
      </w:pPr>
      <w:r>
        <w:rPr>
          <w:rFonts w:ascii="Arial" w:hAnsi="Arial" w:cs="Arial"/>
          <w:i/>
          <w:sz w:val="22"/>
          <w:szCs w:val="22"/>
        </w:rPr>
        <w:t xml:space="preserve">Brown hair bleaches more quickly because the </w:t>
      </w:r>
      <w:proofErr w:type="spellStart"/>
      <w:r>
        <w:rPr>
          <w:rFonts w:ascii="Arial" w:hAnsi="Arial" w:cs="Arial"/>
          <w:i/>
          <w:sz w:val="22"/>
          <w:szCs w:val="22"/>
        </w:rPr>
        <w:t>perhydroxyl</w:t>
      </w:r>
      <w:proofErr w:type="spellEnd"/>
      <w:r>
        <w:rPr>
          <w:rFonts w:ascii="Arial" w:hAnsi="Arial" w:cs="Arial"/>
          <w:i/>
          <w:sz w:val="22"/>
          <w:szCs w:val="22"/>
        </w:rPr>
        <w:t xml:space="preserve"> anion reacts with the </w:t>
      </w:r>
      <w:proofErr w:type="spellStart"/>
      <w:r>
        <w:rPr>
          <w:rFonts w:ascii="Arial" w:hAnsi="Arial" w:cs="Arial"/>
          <w:i/>
          <w:sz w:val="22"/>
          <w:szCs w:val="22"/>
        </w:rPr>
        <w:t>eumelanin</w:t>
      </w:r>
      <w:proofErr w:type="spellEnd"/>
      <w:r>
        <w:rPr>
          <w:rFonts w:ascii="Arial" w:hAnsi="Arial" w:cs="Arial"/>
          <w:i/>
          <w:sz w:val="22"/>
          <w:szCs w:val="22"/>
        </w:rPr>
        <w:t xml:space="preserve"> more quickly than the </w:t>
      </w:r>
      <w:proofErr w:type="spellStart"/>
      <w:r>
        <w:rPr>
          <w:rFonts w:ascii="Arial" w:hAnsi="Arial" w:cs="Arial"/>
          <w:i/>
          <w:sz w:val="22"/>
          <w:szCs w:val="22"/>
        </w:rPr>
        <w:t>pheomelanin</w:t>
      </w:r>
      <w:proofErr w:type="spellEnd"/>
      <w:r>
        <w:rPr>
          <w:rFonts w:ascii="Arial" w:hAnsi="Arial" w:cs="Arial"/>
          <w:i/>
          <w:sz w:val="22"/>
          <w:szCs w:val="22"/>
        </w:rPr>
        <w:t xml:space="preserve">. </w:t>
      </w:r>
      <w:proofErr w:type="spellStart"/>
      <w:r>
        <w:rPr>
          <w:rFonts w:ascii="Arial" w:hAnsi="Arial" w:cs="Arial"/>
          <w:i/>
          <w:sz w:val="22"/>
          <w:szCs w:val="22"/>
        </w:rPr>
        <w:t>Pheomelanin</w:t>
      </w:r>
      <w:proofErr w:type="spellEnd"/>
      <w:r>
        <w:rPr>
          <w:rFonts w:ascii="Arial" w:hAnsi="Arial" w:cs="Arial"/>
          <w:i/>
          <w:sz w:val="22"/>
          <w:szCs w:val="22"/>
        </w:rPr>
        <w:t xml:space="preserve"> is more stable than </w:t>
      </w:r>
      <w:proofErr w:type="spellStart"/>
      <w:r>
        <w:rPr>
          <w:rFonts w:ascii="Arial" w:hAnsi="Arial" w:cs="Arial"/>
          <w:i/>
          <w:sz w:val="22"/>
          <w:szCs w:val="22"/>
        </w:rPr>
        <w:t>eumelanin</w:t>
      </w:r>
      <w:proofErr w:type="spellEnd"/>
      <w:r>
        <w:rPr>
          <w:rFonts w:ascii="Arial" w:hAnsi="Arial" w:cs="Arial"/>
          <w:i/>
          <w:sz w:val="22"/>
          <w:szCs w:val="22"/>
        </w:rPr>
        <w:t xml:space="preserve">. Since brown or dark hair has more </w:t>
      </w:r>
      <w:proofErr w:type="spellStart"/>
      <w:r>
        <w:rPr>
          <w:rFonts w:ascii="Arial" w:hAnsi="Arial" w:cs="Arial"/>
          <w:i/>
          <w:sz w:val="22"/>
          <w:szCs w:val="22"/>
        </w:rPr>
        <w:t>eumelanin</w:t>
      </w:r>
      <w:proofErr w:type="spellEnd"/>
      <w:r>
        <w:rPr>
          <w:rFonts w:ascii="Arial" w:hAnsi="Arial" w:cs="Arial"/>
          <w:i/>
          <w:sz w:val="22"/>
          <w:szCs w:val="22"/>
        </w:rPr>
        <w:t xml:space="preserve"> than </w:t>
      </w:r>
      <w:proofErr w:type="spellStart"/>
      <w:r>
        <w:rPr>
          <w:rFonts w:ascii="Arial" w:hAnsi="Arial" w:cs="Arial"/>
          <w:i/>
          <w:sz w:val="22"/>
          <w:szCs w:val="22"/>
        </w:rPr>
        <w:t>pheomelanin</w:t>
      </w:r>
      <w:proofErr w:type="spellEnd"/>
      <w:r>
        <w:rPr>
          <w:rFonts w:ascii="Arial" w:hAnsi="Arial" w:cs="Arial"/>
          <w:i/>
          <w:sz w:val="22"/>
          <w:szCs w:val="22"/>
        </w:rPr>
        <w:t xml:space="preserve"> it will bleach more quickly.</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Why does black hair frequently turn reddish orange when bleached?</w:t>
      </w:r>
    </w:p>
    <w:p w:rsidR="006A0BD6" w:rsidRDefault="006A0BD6" w:rsidP="006A0BD6">
      <w:pPr>
        <w:ind w:left="360"/>
        <w:rPr>
          <w:rFonts w:ascii="Arial" w:hAnsi="Arial" w:cs="Arial"/>
          <w:i/>
          <w:sz w:val="22"/>
          <w:szCs w:val="22"/>
        </w:rPr>
      </w:pPr>
      <w:r>
        <w:rPr>
          <w:rFonts w:ascii="Arial" w:hAnsi="Arial" w:cs="Arial"/>
          <w:i/>
          <w:sz w:val="22"/>
          <w:szCs w:val="22"/>
        </w:rPr>
        <w:t xml:space="preserve">Since </w:t>
      </w:r>
      <w:proofErr w:type="spellStart"/>
      <w:r>
        <w:rPr>
          <w:rFonts w:ascii="Arial" w:hAnsi="Arial" w:cs="Arial"/>
          <w:i/>
          <w:sz w:val="22"/>
          <w:szCs w:val="22"/>
        </w:rPr>
        <w:t>eumelanin</w:t>
      </w:r>
      <w:proofErr w:type="spellEnd"/>
      <w:r>
        <w:rPr>
          <w:rFonts w:ascii="Arial" w:hAnsi="Arial" w:cs="Arial"/>
          <w:i/>
          <w:sz w:val="22"/>
          <w:szCs w:val="22"/>
        </w:rPr>
        <w:t xml:space="preserve"> is bleached quicker than </w:t>
      </w:r>
      <w:proofErr w:type="spellStart"/>
      <w:r>
        <w:rPr>
          <w:rFonts w:ascii="Arial" w:hAnsi="Arial" w:cs="Arial"/>
          <w:i/>
          <w:sz w:val="22"/>
          <w:szCs w:val="22"/>
        </w:rPr>
        <w:t>pheomelanin</w:t>
      </w:r>
      <w:proofErr w:type="spellEnd"/>
      <w:r>
        <w:rPr>
          <w:rFonts w:ascii="Arial" w:hAnsi="Arial" w:cs="Arial"/>
          <w:b/>
          <w:sz w:val="22"/>
          <w:szCs w:val="22"/>
        </w:rPr>
        <w:t xml:space="preserve">, </w:t>
      </w:r>
      <w:r>
        <w:rPr>
          <w:rFonts w:ascii="Arial" w:hAnsi="Arial" w:cs="Arial"/>
          <w:i/>
          <w:sz w:val="22"/>
          <w:szCs w:val="22"/>
        </w:rPr>
        <w:t xml:space="preserve">when black hair is bleached the amount of </w:t>
      </w:r>
      <w:proofErr w:type="spellStart"/>
      <w:r>
        <w:rPr>
          <w:rFonts w:ascii="Arial" w:hAnsi="Arial" w:cs="Arial"/>
          <w:i/>
          <w:sz w:val="22"/>
          <w:szCs w:val="22"/>
        </w:rPr>
        <w:t>eumelanin</w:t>
      </w:r>
      <w:proofErr w:type="spellEnd"/>
      <w:r>
        <w:rPr>
          <w:rFonts w:ascii="Arial" w:hAnsi="Arial" w:cs="Arial"/>
          <w:i/>
          <w:sz w:val="22"/>
          <w:szCs w:val="22"/>
        </w:rPr>
        <w:t xml:space="preserve"> is decreased significantly, changing the color balance. </w:t>
      </w:r>
      <w:proofErr w:type="spellStart"/>
      <w:r>
        <w:rPr>
          <w:rFonts w:ascii="Arial" w:hAnsi="Arial" w:cs="Arial"/>
          <w:i/>
          <w:sz w:val="22"/>
          <w:szCs w:val="22"/>
        </w:rPr>
        <w:t>Pheomelanin</w:t>
      </w:r>
      <w:proofErr w:type="spellEnd"/>
      <w:r>
        <w:rPr>
          <w:rFonts w:ascii="Arial" w:hAnsi="Arial" w:cs="Arial"/>
          <w:i/>
          <w:sz w:val="22"/>
          <w:szCs w:val="22"/>
        </w:rPr>
        <w:t>, which causes hair to be reddish, becomes predominant making the hair reddish orange.</w:t>
      </w:r>
    </w:p>
    <w:p w:rsidR="006A0BD6" w:rsidRPr="006A0BD6" w:rsidRDefault="006A0BD6" w:rsidP="005535CF">
      <w:pPr>
        <w:pStyle w:val="ListParagraph"/>
        <w:numPr>
          <w:ilvl w:val="0"/>
          <w:numId w:val="35"/>
        </w:numPr>
        <w:ind w:left="360"/>
        <w:rPr>
          <w:rFonts w:ascii="Arial" w:hAnsi="Arial" w:cs="Arial"/>
          <w:b/>
          <w:sz w:val="22"/>
          <w:szCs w:val="22"/>
        </w:rPr>
      </w:pPr>
      <w:r w:rsidRPr="006A0BD6">
        <w:rPr>
          <w:rFonts w:ascii="Arial" w:hAnsi="Arial" w:cs="Arial"/>
          <w:b/>
          <w:sz w:val="22"/>
          <w:szCs w:val="22"/>
        </w:rPr>
        <w:t>Occasionally, bleached hair that is later dyed will turn green. Explain why this happens.</w:t>
      </w:r>
    </w:p>
    <w:p w:rsidR="006A0BD6" w:rsidRDefault="006A0BD6" w:rsidP="006A0BD6">
      <w:pPr>
        <w:ind w:left="360"/>
        <w:rPr>
          <w:rFonts w:ascii="Arial" w:hAnsi="Arial" w:cs="Arial"/>
          <w:i/>
          <w:sz w:val="22"/>
          <w:szCs w:val="22"/>
        </w:rPr>
      </w:pPr>
      <w:r>
        <w:rPr>
          <w:rFonts w:ascii="Arial" w:hAnsi="Arial" w:cs="Arial"/>
          <w:i/>
          <w:sz w:val="22"/>
          <w:szCs w:val="22"/>
        </w:rPr>
        <w:t xml:space="preserve">Hair dyes are formulated assuming that the hair contains a certain amount of </w:t>
      </w:r>
      <w:proofErr w:type="spellStart"/>
      <w:r>
        <w:rPr>
          <w:rFonts w:ascii="Arial" w:hAnsi="Arial" w:cs="Arial"/>
          <w:i/>
          <w:sz w:val="22"/>
          <w:szCs w:val="22"/>
        </w:rPr>
        <w:t>pheomelanin</w:t>
      </w:r>
      <w:proofErr w:type="spellEnd"/>
      <w:r>
        <w:rPr>
          <w:rFonts w:ascii="Arial" w:hAnsi="Arial" w:cs="Arial"/>
          <w:i/>
          <w:sz w:val="22"/>
          <w:szCs w:val="22"/>
        </w:rPr>
        <w:t xml:space="preserve">. Manufacturers add blue pigments that, when combined with the </w:t>
      </w:r>
      <w:proofErr w:type="spellStart"/>
      <w:r>
        <w:rPr>
          <w:rFonts w:ascii="Arial" w:hAnsi="Arial" w:cs="Arial"/>
          <w:i/>
          <w:sz w:val="22"/>
          <w:szCs w:val="22"/>
        </w:rPr>
        <w:t>pheomelanin</w:t>
      </w:r>
      <w:proofErr w:type="spellEnd"/>
      <w:r>
        <w:rPr>
          <w:rFonts w:ascii="Arial" w:hAnsi="Arial" w:cs="Arial"/>
          <w:i/>
          <w:sz w:val="22"/>
          <w:szCs w:val="22"/>
        </w:rPr>
        <w:t xml:space="preserve">, look brown. If there is not enough orange from </w:t>
      </w:r>
      <w:proofErr w:type="spellStart"/>
      <w:r>
        <w:rPr>
          <w:rFonts w:ascii="Arial" w:hAnsi="Arial" w:cs="Arial"/>
          <w:i/>
          <w:sz w:val="22"/>
          <w:szCs w:val="22"/>
        </w:rPr>
        <w:t>pheomelanin</w:t>
      </w:r>
      <w:proofErr w:type="spellEnd"/>
      <w:r>
        <w:rPr>
          <w:rFonts w:ascii="Arial" w:hAnsi="Arial" w:cs="Arial"/>
          <w:i/>
          <w:sz w:val="22"/>
          <w:szCs w:val="22"/>
        </w:rPr>
        <w:t xml:space="preserve"> to balance out the blue, the blue dye combines with the residual bleached yellow color to produce hair with a green color.</w:t>
      </w:r>
    </w:p>
    <w:p w:rsidR="00311B82" w:rsidRDefault="00311B82" w:rsidP="00311B82">
      <w:pPr>
        <w:rPr>
          <w:rFonts w:ascii="Arial" w:hAnsi="Arial" w:cs="Arial"/>
          <w:sz w:val="22"/>
          <w:szCs w:val="22"/>
        </w:rPr>
      </w:pPr>
    </w:p>
    <w:p w:rsidR="008A7EB2" w:rsidRPr="00FB090C" w:rsidRDefault="008A7EB2" w:rsidP="00311B82">
      <w:pPr>
        <w:rPr>
          <w:rFonts w:ascii="Arial" w:hAnsi="Arial" w:cs="Arial"/>
          <w:sz w:val="22"/>
          <w:szCs w:val="22"/>
        </w:rPr>
      </w:pPr>
    </w:p>
    <w:p w:rsidR="000414E8" w:rsidRPr="00220392" w:rsidRDefault="000414E8" w:rsidP="000414E8">
      <w:pPr>
        <w:rPr>
          <w:rFonts w:ascii="Arial" w:hAnsi="Arial" w:cs="Arial"/>
        </w:rPr>
      </w:pPr>
      <w:r>
        <w:rPr>
          <w:rFonts w:ascii="Arial" w:hAnsi="Arial" w:cs="Arial"/>
          <w:b/>
        </w:rPr>
        <w:t>Pheromones: The Chemical Language of Animals</w:t>
      </w:r>
    </w:p>
    <w:p w:rsidR="003E48AE" w:rsidRPr="00220392" w:rsidRDefault="003E48AE" w:rsidP="003E48AE">
      <w:pPr>
        <w:rPr>
          <w:rFonts w:ascii="Arial" w:hAnsi="Arial" w:cs="Arial"/>
          <w:b/>
          <w:sz w:val="22"/>
          <w:szCs w:val="22"/>
        </w:rPr>
      </w:pPr>
    </w:p>
    <w:p w:rsidR="000414E8" w:rsidRPr="000414E8" w:rsidRDefault="000414E8" w:rsidP="005535CF">
      <w:pPr>
        <w:pStyle w:val="ListParagraph"/>
        <w:numPr>
          <w:ilvl w:val="0"/>
          <w:numId w:val="45"/>
        </w:numPr>
        <w:ind w:left="360"/>
        <w:rPr>
          <w:rFonts w:ascii="Arial" w:hAnsi="Arial" w:cs="Arial"/>
          <w:b/>
          <w:sz w:val="22"/>
          <w:szCs w:val="22"/>
        </w:rPr>
      </w:pPr>
      <w:bookmarkStart w:id="9" w:name="_Toc283997090"/>
      <w:r w:rsidRPr="000414E8">
        <w:rPr>
          <w:rFonts w:ascii="Arial" w:hAnsi="Arial" w:cs="Arial"/>
          <w:b/>
          <w:sz w:val="22"/>
          <w:szCs w:val="22"/>
        </w:rPr>
        <w:t>What is the basic chemical composition of pheromones?</w:t>
      </w:r>
    </w:p>
    <w:p w:rsidR="000414E8" w:rsidRPr="0052093A" w:rsidRDefault="000414E8" w:rsidP="000414E8">
      <w:pPr>
        <w:ind w:left="360"/>
        <w:rPr>
          <w:rFonts w:ascii="Arial" w:hAnsi="Arial" w:cs="Arial"/>
          <w:i/>
          <w:sz w:val="22"/>
          <w:szCs w:val="22"/>
        </w:rPr>
      </w:pPr>
      <w:r>
        <w:rPr>
          <w:rFonts w:ascii="Arial" w:hAnsi="Arial" w:cs="Arial"/>
          <w:i/>
          <w:sz w:val="22"/>
          <w:szCs w:val="22"/>
        </w:rPr>
        <w:t>Pheromones are hydrocarbons—a carbon backbone to which hydrogen is attached; sometimes oxygen juts off the sides of the carbon backbone as well.</w:t>
      </w:r>
    </w:p>
    <w:p w:rsidR="000414E8" w:rsidRPr="000414E8" w:rsidRDefault="000414E8" w:rsidP="005535CF">
      <w:pPr>
        <w:pStyle w:val="ListParagraph"/>
        <w:numPr>
          <w:ilvl w:val="0"/>
          <w:numId w:val="45"/>
        </w:numPr>
        <w:ind w:left="360"/>
        <w:rPr>
          <w:rFonts w:ascii="Arial" w:hAnsi="Arial" w:cs="Arial"/>
          <w:b/>
          <w:i/>
          <w:sz w:val="22"/>
          <w:szCs w:val="22"/>
        </w:rPr>
      </w:pPr>
      <w:r w:rsidRPr="000414E8">
        <w:rPr>
          <w:rFonts w:ascii="Arial" w:hAnsi="Arial" w:cs="Arial"/>
          <w:b/>
          <w:color w:val="000000"/>
          <w:sz w:val="22"/>
          <w:szCs w:val="22"/>
        </w:rPr>
        <w:t>According to the article, what are the two types of intermolecular forces that attract molecules to each other?</w:t>
      </w:r>
    </w:p>
    <w:p w:rsidR="000414E8" w:rsidRDefault="000414E8" w:rsidP="000414E8">
      <w:pPr>
        <w:ind w:left="360"/>
        <w:rPr>
          <w:rFonts w:ascii="Arial" w:hAnsi="Arial" w:cs="Arial"/>
          <w:i/>
          <w:sz w:val="22"/>
          <w:szCs w:val="22"/>
        </w:rPr>
      </w:pPr>
      <w:r>
        <w:rPr>
          <w:rFonts w:ascii="Arial" w:hAnsi="Arial" w:cs="Arial"/>
          <w:i/>
          <w:sz w:val="22"/>
          <w:szCs w:val="22"/>
        </w:rPr>
        <w:t>The two types of intermolecular forces are:</w:t>
      </w:r>
    </w:p>
    <w:p w:rsidR="000414E8" w:rsidRDefault="000414E8" w:rsidP="005535CF">
      <w:pPr>
        <w:numPr>
          <w:ilvl w:val="0"/>
          <w:numId w:val="44"/>
        </w:numPr>
        <w:ind w:left="720"/>
        <w:rPr>
          <w:rFonts w:ascii="Arial" w:hAnsi="Arial" w:cs="Arial"/>
          <w:i/>
          <w:sz w:val="22"/>
          <w:szCs w:val="22"/>
        </w:rPr>
      </w:pPr>
      <w:r>
        <w:rPr>
          <w:rFonts w:ascii="Arial" w:hAnsi="Arial" w:cs="Arial"/>
          <w:i/>
          <w:sz w:val="22"/>
          <w:szCs w:val="22"/>
        </w:rPr>
        <w:t>dipole-dipole interactions of polar molecules and</w:t>
      </w:r>
    </w:p>
    <w:p w:rsidR="000414E8" w:rsidRPr="00F87965" w:rsidRDefault="000414E8" w:rsidP="005535CF">
      <w:pPr>
        <w:numPr>
          <w:ilvl w:val="0"/>
          <w:numId w:val="44"/>
        </w:numPr>
        <w:ind w:left="720"/>
        <w:rPr>
          <w:rFonts w:ascii="Arial" w:hAnsi="Arial" w:cs="Arial"/>
          <w:i/>
          <w:sz w:val="22"/>
          <w:szCs w:val="22"/>
        </w:rPr>
      </w:pPr>
      <w:r w:rsidRPr="00F87965">
        <w:rPr>
          <w:rFonts w:ascii="Arial" w:hAnsi="Arial" w:cs="Arial"/>
          <w:i/>
          <w:sz w:val="22"/>
          <w:szCs w:val="22"/>
        </w:rPr>
        <w:t xml:space="preserve">dispersion forces of attraction between non-polar </w:t>
      </w:r>
      <w:r>
        <w:rPr>
          <w:rFonts w:ascii="Arial" w:hAnsi="Arial" w:cs="Arial"/>
          <w:i/>
          <w:sz w:val="22"/>
          <w:szCs w:val="22"/>
        </w:rPr>
        <w:t>molecules</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lastRenderedPageBreak/>
        <w:t>How is volatility of a compound related to its intermolecular forces? Explain your answer.</w:t>
      </w:r>
    </w:p>
    <w:p w:rsidR="000414E8" w:rsidRPr="0052093A" w:rsidRDefault="000414E8" w:rsidP="000414E8">
      <w:pPr>
        <w:ind w:left="360"/>
        <w:rPr>
          <w:rFonts w:ascii="Arial" w:hAnsi="Arial" w:cs="Arial"/>
          <w:i/>
          <w:sz w:val="22"/>
          <w:szCs w:val="22"/>
        </w:rPr>
      </w:pPr>
      <w:r>
        <w:rPr>
          <w:rFonts w:ascii="Arial" w:hAnsi="Arial" w:cs="Arial"/>
          <w:i/>
          <w:sz w:val="22"/>
          <w:szCs w:val="22"/>
        </w:rPr>
        <w:t>The stronger the intermolecular forces, the lower the volatility of a substance. Stronger intermolecular forces (e.g., dipole-dipole interactions) stick molecules together for longer periods of time, so it’s harder to separate them, so they’re not as likely to evaporate.</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t>What is a primary function of pheromones in the animal world?</w:t>
      </w:r>
    </w:p>
    <w:p w:rsidR="000414E8" w:rsidRDefault="000414E8" w:rsidP="000414E8">
      <w:pPr>
        <w:ind w:left="360"/>
        <w:rPr>
          <w:rFonts w:ascii="Arial" w:hAnsi="Arial" w:cs="Arial"/>
          <w:i/>
          <w:sz w:val="22"/>
          <w:szCs w:val="22"/>
        </w:rPr>
      </w:pPr>
      <w:r>
        <w:rPr>
          <w:rFonts w:ascii="Arial" w:hAnsi="Arial" w:cs="Arial"/>
          <w:i/>
          <w:sz w:val="22"/>
          <w:szCs w:val="22"/>
        </w:rPr>
        <w:t>A primary function of pheromones is to help animals recognize each other and other animals.</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t>For insects living in colonies, such as ants and bees, what use do they make of pheromones?</w:t>
      </w:r>
    </w:p>
    <w:p w:rsidR="000414E8" w:rsidRDefault="000414E8" w:rsidP="000414E8">
      <w:pPr>
        <w:ind w:left="360"/>
        <w:rPr>
          <w:rFonts w:ascii="Arial" w:hAnsi="Arial" w:cs="Arial"/>
          <w:i/>
          <w:sz w:val="22"/>
          <w:szCs w:val="22"/>
        </w:rPr>
      </w:pPr>
      <w:r>
        <w:rPr>
          <w:rFonts w:ascii="Arial" w:hAnsi="Arial" w:cs="Arial"/>
          <w:i/>
          <w:sz w:val="22"/>
          <w:szCs w:val="22"/>
        </w:rPr>
        <w:t>Their pheromones help them to recognize each other, to detect foreign invaders, and to identify their role in the colony.</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t>Since many pheromones are volatile and travel by gaseous diffusion, how does the queen bee’s “queen mandibular pheromone”, QMP, travel through the hive when it is not a very volatile substance?</w:t>
      </w:r>
    </w:p>
    <w:p w:rsidR="000414E8" w:rsidRPr="0052093A" w:rsidRDefault="000414E8" w:rsidP="000414E8">
      <w:pPr>
        <w:ind w:left="360"/>
        <w:rPr>
          <w:rFonts w:ascii="Arial" w:hAnsi="Arial" w:cs="Arial"/>
          <w:i/>
          <w:sz w:val="22"/>
          <w:szCs w:val="22"/>
        </w:rPr>
      </w:pPr>
      <w:r>
        <w:rPr>
          <w:rFonts w:ascii="Arial" w:hAnsi="Arial" w:cs="Arial"/>
          <w:i/>
          <w:sz w:val="22"/>
          <w:szCs w:val="22"/>
        </w:rPr>
        <w:t>The QMP produced by the queen is carried by bees attending the queen, as they move around the hive.</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t>Why is QMP needed in a hive—what purpose does it serve?</w:t>
      </w:r>
    </w:p>
    <w:p w:rsidR="000414E8" w:rsidRPr="0052093A" w:rsidRDefault="000414E8" w:rsidP="000414E8">
      <w:pPr>
        <w:ind w:left="360"/>
        <w:rPr>
          <w:rFonts w:ascii="Arial" w:hAnsi="Arial" w:cs="Arial"/>
          <w:i/>
          <w:sz w:val="22"/>
          <w:szCs w:val="22"/>
        </w:rPr>
      </w:pPr>
      <w:r>
        <w:rPr>
          <w:rFonts w:ascii="Arial" w:hAnsi="Arial" w:cs="Arial"/>
          <w:i/>
          <w:sz w:val="22"/>
          <w:szCs w:val="22"/>
        </w:rPr>
        <w:t>The QMP is used to inform the hive residents that the queen bee is alive and continues to reign. It helps maintain reproductive exclusivity for the queen.</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t>How are pheromones used by ants in food searches?</w:t>
      </w:r>
    </w:p>
    <w:p w:rsidR="000414E8" w:rsidRPr="0052093A" w:rsidRDefault="000414E8" w:rsidP="000414E8">
      <w:pPr>
        <w:ind w:left="360"/>
        <w:rPr>
          <w:rFonts w:ascii="Arial" w:hAnsi="Arial" w:cs="Arial"/>
          <w:i/>
          <w:sz w:val="22"/>
          <w:szCs w:val="22"/>
        </w:rPr>
      </w:pPr>
      <w:r>
        <w:rPr>
          <w:rFonts w:ascii="Arial" w:hAnsi="Arial" w:cs="Arial"/>
          <w:i/>
          <w:sz w:val="22"/>
          <w:szCs w:val="22"/>
        </w:rPr>
        <w:t>When ants go out in search of food, they leave a chemical pheromone trail. When a desirable food source is located, the ant returns to the colony, reinforcing that particular trail through the deposition of more pheromone which other ants can then follow to the food.</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t>Can different ant colonies use the same ant trail to find food? Why or why not?</w:t>
      </w:r>
    </w:p>
    <w:p w:rsidR="000414E8" w:rsidRDefault="000414E8" w:rsidP="000414E8">
      <w:pPr>
        <w:ind w:left="360"/>
        <w:rPr>
          <w:rFonts w:ascii="Arial" w:hAnsi="Arial" w:cs="Arial"/>
          <w:i/>
          <w:sz w:val="22"/>
          <w:szCs w:val="22"/>
        </w:rPr>
      </w:pPr>
      <w:r>
        <w:rPr>
          <w:rFonts w:ascii="Arial" w:hAnsi="Arial" w:cs="Arial"/>
          <w:i/>
          <w:sz w:val="22"/>
          <w:szCs w:val="22"/>
        </w:rPr>
        <w:t>Members of one colony cannot detect another colony’s chemical marker. The markers left by the ants of one colony are very specific in chemical structure so that only the ants of that colony can detect them. Even though the molecules might only differ by one methyl (CH</w:t>
      </w:r>
      <w:r w:rsidRPr="00797C3C">
        <w:rPr>
          <w:rFonts w:ascii="Arial" w:hAnsi="Arial" w:cs="Arial"/>
          <w:i/>
          <w:sz w:val="22"/>
          <w:szCs w:val="22"/>
          <w:vertAlign w:val="subscript"/>
        </w:rPr>
        <w:t>3</w:t>
      </w:r>
      <w:r>
        <w:rPr>
          <w:rFonts w:ascii="Arial" w:hAnsi="Arial" w:cs="Arial"/>
          <w:i/>
          <w:sz w:val="22"/>
          <w:szCs w:val="22"/>
        </w:rPr>
        <w:t>–) group, that is enough difference to prevent a second colony from detecting that colony’s “scent”.</w:t>
      </w:r>
    </w:p>
    <w:p w:rsidR="000414E8" w:rsidRPr="000414E8" w:rsidRDefault="000414E8" w:rsidP="005535CF">
      <w:pPr>
        <w:pStyle w:val="ListParagraph"/>
        <w:numPr>
          <w:ilvl w:val="0"/>
          <w:numId w:val="45"/>
        </w:numPr>
        <w:ind w:left="360"/>
        <w:rPr>
          <w:rFonts w:ascii="Arial" w:hAnsi="Arial" w:cs="Arial"/>
          <w:b/>
          <w:sz w:val="22"/>
          <w:szCs w:val="22"/>
        </w:rPr>
      </w:pPr>
      <w:r w:rsidRPr="000414E8">
        <w:rPr>
          <w:rFonts w:ascii="Arial" w:hAnsi="Arial" w:cs="Arial"/>
          <w:b/>
          <w:sz w:val="22"/>
          <w:szCs w:val="22"/>
        </w:rPr>
        <w:t>What synthetic cat pheromones are available for cat owners and for what are they used?</w:t>
      </w:r>
    </w:p>
    <w:p w:rsidR="000414E8" w:rsidRDefault="000414E8" w:rsidP="000414E8">
      <w:pPr>
        <w:ind w:left="360"/>
        <w:rPr>
          <w:rFonts w:ascii="Arial" w:hAnsi="Arial" w:cs="Arial"/>
          <w:i/>
          <w:sz w:val="22"/>
          <w:szCs w:val="22"/>
        </w:rPr>
      </w:pPr>
      <w:r>
        <w:rPr>
          <w:rFonts w:ascii="Arial" w:hAnsi="Arial" w:cs="Arial"/>
          <w:i/>
          <w:sz w:val="22"/>
          <w:szCs w:val="22"/>
        </w:rPr>
        <w:t>Synthetic feline facial pheromones (FFPs) are now available for cat owners. These synthetic pheromones are used to make cats in a new home feel or sense that the environment is familiar.</w:t>
      </w:r>
    </w:p>
    <w:p w:rsidR="007C3774" w:rsidRDefault="007C3774" w:rsidP="007C3774">
      <w:pPr>
        <w:ind w:left="360"/>
        <w:rPr>
          <w:rFonts w:ascii="Arial" w:hAnsi="Arial" w:cs="Arial"/>
          <w:i/>
          <w:sz w:val="22"/>
          <w:szCs w:val="22"/>
        </w:rPr>
      </w:pPr>
      <w:r>
        <w:rPr>
          <w:rFonts w:ascii="Arial" w:hAnsi="Arial" w:cs="Arial"/>
          <w:i/>
          <w:sz w:val="22"/>
          <w:szCs w:val="22"/>
        </w:rPr>
        <w:br w:type="page"/>
      </w:r>
    </w:p>
    <w:p w:rsidR="00F2328F" w:rsidRDefault="00F2328F" w:rsidP="00F2328F">
      <w:pPr>
        <w:pStyle w:val="Heading1"/>
      </w:pPr>
      <w:bookmarkStart w:id="10" w:name="_Toc404610549"/>
      <w:proofErr w:type="spellStart"/>
      <w:r w:rsidRPr="00852960">
        <w:rPr>
          <w:i/>
        </w:rPr>
        <w:lastRenderedPageBreak/>
        <w:t>ChemMatters</w:t>
      </w:r>
      <w:proofErr w:type="spellEnd"/>
      <w:r w:rsidRPr="00852960">
        <w:t xml:space="preserve"> Puzzle</w:t>
      </w:r>
      <w:r>
        <w:t xml:space="preserve">: </w:t>
      </w:r>
      <w:bookmarkEnd w:id="9"/>
      <w:r w:rsidR="00BA1094">
        <w:t>Chemical Ken-Ken Puzzle</w:t>
      </w:r>
      <w:bookmarkEnd w:id="10"/>
    </w:p>
    <w:p w:rsidR="00BA1094" w:rsidRDefault="00BA1094" w:rsidP="00BA1094">
      <w:pPr>
        <w:rPr>
          <w:b/>
          <w:bCs/>
          <w:sz w:val="22"/>
        </w:rPr>
      </w:pPr>
    </w:p>
    <w:p w:rsidR="00BA1094" w:rsidRDefault="00BA1094" w:rsidP="00BA1094">
      <w:pPr>
        <w:rPr>
          <w:sz w:val="22"/>
        </w:rPr>
      </w:pPr>
      <w:r>
        <w:rPr>
          <w:sz w:val="22"/>
        </w:rPr>
        <w:t xml:space="preserve">Like its big brother SUDOKU, KEN-KEN is a logic game from Japan. In </w:t>
      </w:r>
      <w:proofErr w:type="gramStart"/>
      <w:r>
        <w:rPr>
          <w:sz w:val="22"/>
        </w:rPr>
        <w:t>4x4  grid</w:t>
      </w:r>
      <w:proofErr w:type="gramEnd"/>
      <w:r>
        <w:rPr>
          <w:sz w:val="22"/>
        </w:rPr>
        <w:t xml:space="preserve"> on the left, your objective is to fill the digits 1–4 so that each appears </w:t>
      </w:r>
      <w:r>
        <w:rPr>
          <w:b/>
          <w:sz w:val="22"/>
        </w:rPr>
        <w:t>exactly once</w:t>
      </w:r>
      <w:r>
        <w:rPr>
          <w:sz w:val="22"/>
        </w:rPr>
        <w:t xml:space="preserve"> in each row and each column.  </w:t>
      </w:r>
    </w:p>
    <w:p w:rsidR="00BA1094" w:rsidRDefault="00BA1094" w:rsidP="00BA1094">
      <w:pPr>
        <w:rPr>
          <w:sz w:val="22"/>
        </w:rPr>
      </w:pPr>
    </w:p>
    <w:p w:rsidR="00BA1094" w:rsidRDefault="00BA1094" w:rsidP="00BA1094">
      <w:pPr>
        <w:rPr>
          <w:sz w:val="22"/>
        </w:rPr>
      </w:pPr>
      <w:r>
        <w:rPr>
          <w:sz w:val="22"/>
        </w:rPr>
        <w:t xml:space="preserve">Notice that most boxes are part of a cluster. In the upper-left corner of each </w:t>
      </w:r>
      <w:proofErr w:type="spellStart"/>
      <w:r>
        <w:rPr>
          <w:sz w:val="22"/>
        </w:rPr>
        <w:t>multibox</w:t>
      </w:r>
      <w:proofErr w:type="spellEnd"/>
      <w:r>
        <w:rPr>
          <w:sz w:val="22"/>
        </w:rPr>
        <w:t xml:space="preserve"> cluster is a value that is the SUM of its numbers. For example, if that value is 3 for a two-box cluster, you know that only 1 and 2 can go in there. But it is your job to determine which number goes where! A few clusters may have just one box, and that is the number that fills that box. </w:t>
      </w:r>
    </w:p>
    <w:p w:rsidR="00BA1094" w:rsidRDefault="00BA1094" w:rsidP="00BA1094">
      <w:pPr>
        <w:rPr>
          <w:sz w:val="22"/>
        </w:rPr>
      </w:pPr>
    </w:p>
    <w:p w:rsidR="00BA1094" w:rsidRPr="00930417" w:rsidRDefault="00BA1094" w:rsidP="00BA1094">
      <w:pPr>
        <w:rPr>
          <w:sz w:val="22"/>
        </w:rPr>
      </w:pPr>
      <w:r>
        <w:rPr>
          <w:sz w:val="22"/>
        </w:rPr>
        <w:t>We will help you solve this warm-up puzzle or you can cover up our completed version to try it on your own!</w:t>
      </w:r>
      <w:r>
        <w:t xml:space="preserve"> </w:t>
      </w:r>
      <w:r>
        <w:br/>
        <w:t xml:space="preserve">  </w:t>
      </w:r>
    </w:p>
    <w:p w:rsidR="00BA1094" w:rsidRDefault="00BA1094" w:rsidP="00BA1094">
      <w:pPr>
        <w:rPr>
          <w:sz w:val="22"/>
        </w:rPr>
      </w:pPr>
      <w:r>
        <w:t xml:space="preserve">             </w:t>
      </w:r>
      <w:r>
        <w:rPr>
          <w:b/>
          <w:bCs/>
          <w:sz w:val="22"/>
        </w:rPr>
        <w:t xml:space="preserve"> WARM-UP PUZZLE  </w:t>
      </w:r>
      <w:r>
        <w:rPr>
          <w:b/>
          <w:bCs/>
          <w:sz w:val="22"/>
        </w:rPr>
        <w:tab/>
      </w:r>
      <w:r>
        <w:rPr>
          <w:b/>
          <w:bCs/>
          <w:sz w:val="22"/>
        </w:rPr>
        <w:tab/>
      </w:r>
      <w:r>
        <w:rPr>
          <w:b/>
          <w:bCs/>
          <w:sz w:val="22"/>
        </w:rPr>
        <w:tab/>
      </w:r>
      <w:r>
        <w:rPr>
          <w:b/>
          <w:bCs/>
          <w:sz w:val="22"/>
        </w:rPr>
        <w:tab/>
        <w:t xml:space="preserve"> SOLUTION</w:t>
      </w:r>
      <w:r>
        <w:rPr>
          <w:sz w:val="22"/>
        </w:rPr>
        <w:tab/>
      </w:r>
      <w:r>
        <w:rPr>
          <w:sz w:val="22"/>
        </w:rPr>
        <w:tab/>
      </w:r>
      <w:r>
        <w:rPr>
          <w:sz w:val="22"/>
        </w:rPr>
        <w:tab/>
      </w:r>
      <w:r>
        <w:rPr>
          <w:sz w:val="22"/>
        </w:rPr>
        <w:tab/>
      </w:r>
      <w:r>
        <w:rPr>
          <w:sz w:val="22"/>
        </w:rPr>
        <w:tab/>
      </w:r>
    </w:p>
    <w:p w:rsidR="00BA1094" w:rsidRDefault="00BA1094" w:rsidP="00BA1094">
      <w:pPr>
        <w:rPr>
          <w:sz w:val="22"/>
        </w:rPr>
      </w:pPr>
      <w:r>
        <w:rPr>
          <w:sz w:val="22"/>
        </w:rPr>
        <w:t xml:space="preserve">            A       B         C         D</w:t>
      </w:r>
    </w:p>
    <w:tbl>
      <w:tblPr>
        <w:tblW w:w="0" w:type="auto"/>
        <w:tblInd w:w="108" w:type="dxa"/>
        <w:tblLayout w:type="fixed"/>
        <w:tblLook w:val="0000" w:firstRow="0" w:lastRow="0" w:firstColumn="0" w:lastColumn="0" w:noHBand="0" w:noVBand="0"/>
      </w:tblPr>
      <w:tblGrid>
        <w:gridCol w:w="336"/>
        <w:gridCol w:w="599"/>
        <w:gridCol w:w="669"/>
        <w:gridCol w:w="827"/>
        <w:gridCol w:w="748"/>
        <w:gridCol w:w="2393"/>
        <w:gridCol w:w="707"/>
        <w:gridCol w:w="748"/>
        <w:gridCol w:w="748"/>
        <w:gridCol w:w="1083"/>
      </w:tblGrid>
      <w:tr w:rsidR="00BA1094" w:rsidTr="00F87AB8">
        <w:trPr>
          <w:cantSplit/>
          <w:trHeight w:val="575"/>
        </w:trPr>
        <w:tc>
          <w:tcPr>
            <w:tcW w:w="336" w:type="dxa"/>
            <w:tcBorders>
              <w:top w:val="single" w:sz="4" w:space="0" w:color="000000"/>
              <w:bottom w:val="single" w:sz="4" w:space="0" w:color="000000"/>
            </w:tcBorders>
            <w:shd w:val="clear" w:color="auto" w:fill="auto"/>
          </w:tcPr>
          <w:p w:rsidR="00BA1094" w:rsidRDefault="00BA1094" w:rsidP="00F87AB8">
            <w:pPr>
              <w:rPr>
                <w:sz w:val="22"/>
              </w:rPr>
            </w:pPr>
            <w:r>
              <w:rPr>
                <w:sz w:val="22"/>
              </w:rPr>
              <w:t>1</w:t>
            </w:r>
          </w:p>
        </w:tc>
        <w:tc>
          <w:tcPr>
            <w:tcW w:w="599" w:type="dxa"/>
            <w:tcBorders>
              <w:top w:val="single" w:sz="20" w:space="0" w:color="000000"/>
              <w:left w:val="single" w:sz="20" w:space="0" w:color="000000"/>
              <w:bottom w:val="single" w:sz="20" w:space="0" w:color="000000"/>
            </w:tcBorders>
            <w:shd w:val="clear" w:color="auto" w:fill="auto"/>
          </w:tcPr>
          <w:p w:rsidR="00BA1094" w:rsidRDefault="00BA1094" w:rsidP="00F87AB8">
            <w:pPr>
              <w:snapToGrid w:val="0"/>
              <w:rPr>
                <w:sz w:val="22"/>
              </w:rPr>
            </w:pPr>
            <w:r>
              <w:rPr>
                <w:sz w:val="22"/>
              </w:rPr>
              <w:t>5+</w:t>
            </w:r>
          </w:p>
          <w:p w:rsidR="00BA1094" w:rsidRDefault="00BA1094" w:rsidP="00F87AB8">
            <w:pPr>
              <w:snapToGrid w:val="0"/>
              <w:rPr>
                <w:sz w:val="22"/>
              </w:rPr>
            </w:pPr>
          </w:p>
        </w:tc>
        <w:tc>
          <w:tcPr>
            <w:tcW w:w="669" w:type="dxa"/>
            <w:tcBorders>
              <w:top w:val="single" w:sz="20" w:space="0" w:color="000000"/>
              <w:left w:val="single" w:sz="4" w:space="0" w:color="000000"/>
              <w:bottom w:val="single" w:sz="20" w:space="0" w:color="000000"/>
            </w:tcBorders>
            <w:shd w:val="clear" w:color="auto" w:fill="auto"/>
          </w:tcPr>
          <w:p w:rsidR="00BA1094" w:rsidRDefault="00BA1094" w:rsidP="00F87AB8">
            <w:pPr>
              <w:snapToGrid w:val="0"/>
            </w:pPr>
          </w:p>
          <w:p w:rsidR="00BA1094" w:rsidRDefault="00BA1094" w:rsidP="00F87AB8"/>
        </w:tc>
        <w:tc>
          <w:tcPr>
            <w:tcW w:w="827" w:type="dxa"/>
            <w:tcBorders>
              <w:top w:val="single" w:sz="20" w:space="0" w:color="000000"/>
              <w:left w:val="single" w:sz="20" w:space="0" w:color="000000"/>
              <w:bottom w:val="single" w:sz="4" w:space="0" w:color="000000"/>
            </w:tcBorders>
            <w:shd w:val="clear" w:color="auto" w:fill="auto"/>
          </w:tcPr>
          <w:p w:rsidR="00BA1094" w:rsidRDefault="00BA1094" w:rsidP="00F87AB8">
            <w:r>
              <w:rPr>
                <w:sz w:val="22"/>
              </w:rPr>
              <w:t>7+</w:t>
            </w:r>
          </w:p>
          <w:p w:rsidR="00BA1094" w:rsidRDefault="00BA1094" w:rsidP="00F87AB8"/>
        </w:tc>
        <w:tc>
          <w:tcPr>
            <w:tcW w:w="748" w:type="dxa"/>
            <w:tcBorders>
              <w:top w:val="single" w:sz="20" w:space="0" w:color="000000"/>
              <w:left w:val="single" w:sz="20" w:space="0" w:color="000000"/>
              <w:bottom w:val="single" w:sz="4" w:space="0" w:color="000000"/>
            </w:tcBorders>
            <w:shd w:val="clear" w:color="auto" w:fill="auto"/>
          </w:tcPr>
          <w:p w:rsidR="00BA1094" w:rsidRDefault="00BA1094" w:rsidP="00F87AB8">
            <w:r>
              <w:rPr>
                <w:sz w:val="22"/>
              </w:rPr>
              <w:t>8+</w:t>
            </w:r>
          </w:p>
          <w:p w:rsidR="00BA1094" w:rsidRDefault="00BA1094" w:rsidP="00F87AB8"/>
        </w:tc>
        <w:tc>
          <w:tcPr>
            <w:tcW w:w="2393" w:type="dxa"/>
            <w:vMerge w:val="restart"/>
            <w:tcBorders>
              <w:left w:val="single" w:sz="20" w:space="0" w:color="000000"/>
              <w:bottom w:val="single" w:sz="4" w:space="0" w:color="000000"/>
            </w:tcBorders>
            <w:shd w:val="clear" w:color="auto" w:fill="auto"/>
          </w:tcPr>
          <w:p w:rsidR="00BA1094" w:rsidRDefault="00BA1094" w:rsidP="00F87AB8">
            <w:pPr>
              <w:snapToGrid w:val="0"/>
              <w:rPr>
                <w:sz w:val="22"/>
              </w:rPr>
            </w:pPr>
          </w:p>
          <w:p w:rsidR="00BA1094" w:rsidRDefault="00BA1094" w:rsidP="00F87AB8">
            <w:pPr>
              <w:snapToGrid w:val="0"/>
              <w:rPr>
                <w:sz w:val="22"/>
              </w:rPr>
            </w:pPr>
          </w:p>
        </w:tc>
        <w:tc>
          <w:tcPr>
            <w:tcW w:w="707"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sz w:val="22"/>
              </w:rPr>
            </w:pPr>
            <w:r>
              <w:rPr>
                <w:sz w:val="22"/>
              </w:rPr>
              <w:t xml:space="preserve">5+                                                                 </w:t>
            </w:r>
          </w:p>
          <w:p w:rsidR="00BA1094" w:rsidRDefault="00BA1094" w:rsidP="00F87AB8">
            <w:r>
              <w:rPr>
                <w:b/>
                <w:bCs/>
                <w:sz w:val="22"/>
              </w:rPr>
              <w:t xml:space="preserve">      2</w:t>
            </w:r>
          </w:p>
        </w:tc>
        <w:tc>
          <w:tcPr>
            <w:tcW w:w="748" w:type="dxa"/>
            <w:tcBorders>
              <w:top w:val="single" w:sz="20" w:space="0" w:color="000000"/>
              <w:left w:val="single" w:sz="4" w:space="0" w:color="000000"/>
              <w:bottom w:val="single" w:sz="20" w:space="0" w:color="000000"/>
            </w:tcBorders>
            <w:shd w:val="clear" w:color="auto" w:fill="auto"/>
          </w:tcPr>
          <w:p w:rsidR="00BA1094" w:rsidRDefault="00BA1094" w:rsidP="00F87AB8">
            <w:pPr>
              <w:snapToGrid w:val="0"/>
            </w:pPr>
          </w:p>
          <w:p w:rsidR="00BA1094" w:rsidRDefault="00BA1094" w:rsidP="00F87AB8">
            <w:pPr>
              <w:rPr>
                <w:sz w:val="22"/>
              </w:rPr>
            </w:pPr>
            <w:r>
              <w:rPr>
                <w:b/>
                <w:bCs/>
                <w:sz w:val="22"/>
              </w:rPr>
              <w:t xml:space="preserve">      3</w:t>
            </w:r>
          </w:p>
        </w:tc>
        <w:tc>
          <w:tcPr>
            <w:tcW w:w="748" w:type="dxa"/>
            <w:tcBorders>
              <w:top w:val="single" w:sz="20" w:space="0" w:color="000000"/>
              <w:left w:val="single" w:sz="20" w:space="0" w:color="000000"/>
              <w:bottom w:val="single" w:sz="4" w:space="0" w:color="000000"/>
            </w:tcBorders>
            <w:shd w:val="clear" w:color="auto" w:fill="auto"/>
          </w:tcPr>
          <w:p w:rsidR="00BA1094" w:rsidRDefault="00BA1094" w:rsidP="00F87AB8">
            <w:pPr>
              <w:rPr>
                <w:b/>
                <w:bCs/>
                <w:sz w:val="22"/>
              </w:rPr>
            </w:pPr>
            <w:r>
              <w:rPr>
                <w:sz w:val="22"/>
              </w:rPr>
              <w:t>7+</w:t>
            </w:r>
          </w:p>
          <w:p w:rsidR="00BA1094" w:rsidRDefault="00BA1094" w:rsidP="00F87AB8">
            <w:pPr>
              <w:rPr>
                <w:sz w:val="22"/>
              </w:rPr>
            </w:pPr>
            <w:r>
              <w:rPr>
                <w:b/>
                <w:bCs/>
                <w:sz w:val="22"/>
              </w:rPr>
              <w:t xml:space="preserve">     4</w:t>
            </w:r>
          </w:p>
        </w:tc>
        <w:tc>
          <w:tcPr>
            <w:tcW w:w="1083" w:type="dxa"/>
            <w:tcBorders>
              <w:top w:val="single" w:sz="20" w:space="0" w:color="000000"/>
              <w:left w:val="single" w:sz="20" w:space="0" w:color="000000"/>
              <w:bottom w:val="single" w:sz="4" w:space="0" w:color="000000"/>
              <w:right w:val="single" w:sz="20" w:space="0" w:color="000000"/>
            </w:tcBorders>
            <w:shd w:val="clear" w:color="auto" w:fill="auto"/>
          </w:tcPr>
          <w:p w:rsidR="00BA1094" w:rsidRDefault="00BA1094" w:rsidP="00F87AB8">
            <w:pPr>
              <w:rPr>
                <w:b/>
                <w:bCs/>
                <w:sz w:val="22"/>
              </w:rPr>
            </w:pPr>
            <w:r>
              <w:rPr>
                <w:sz w:val="22"/>
              </w:rPr>
              <w:t xml:space="preserve">8+ </w:t>
            </w:r>
          </w:p>
          <w:p w:rsidR="00BA1094" w:rsidRDefault="00BA1094" w:rsidP="00F87AB8">
            <w:pPr>
              <w:rPr>
                <w:sz w:val="22"/>
              </w:rPr>
            </w:pPr>
            <w:r>
              <w:rPr>
                <w:b/>
                <w:bCs/>
                <w:sz w:val="22"/>
              </w:rPr>
              <w:t xml:space="preserve">     1</w:t>
            </w:r>
          </w:p>
        </w:tc>
      </w:tr>
      <w:tr w:rsidR="00BA1094" w:rsidTr="00F87AB8">
        <w:trPr>
          <w:cantSplit/>
          <w:trHeight w:val="580"/>
        </w:trPr>
        <w:tc>
          <w:tcPr>
            <w:tcW w:w="336" w:type="dxa"/>
            <w:tcBorders>
              <w:top w:val="single" w:sz="4" w:space="0" w:color="000000"/>
              <w:bottom w:val="single" w:sz="4" w:space="0" w:color="000000"/>
            </w:tcBorders>
            <w:shd w:val="clear" w:color="auto" w:fill="auto"/>
          </w:tcPr>
          <w:p w:rsidR="00BA1094" w:rsidRDefault="00BA1094" w:rsidP="00F87AB8">
            <w:pPr>
              <w:rPr>
                <w:sz w:val="22"/>
              </w:rPr>
            </w:pPr>
            <w:r>
              <w:rPr>
                <w:sz w:val="22"/>
              </w:rPr>
              <w:t xml:space="preserve"> 2</w:t>
            </w:r>
          </w:p>
        </w:tc>
        <w:tc>
          <w:tcPr>
            <w:tcW w:w="599" w:type="dxa"/>
            <w:tcBorders>
              <w:top w:val="single" w:sz="20" w:space="0" w:color="000000"/>
              <w:left w:val="single" w:sz="20" w:space="0" w:color="000000"/>
              <w:bottom w:val="single" w:sz="20" w:space="0" w:color="000000"/>
            </w:tcBorders>
            <w:shd w:val="clear" w:color="auto" w:fill="auto"/>
          </w:tcPr>
          <w:p w:rsidR="00BA1094" w:rsidRDefault="00BA1094" w:rsidP="00F87AB8">
            <w:pPr>
              <w:snapToGrid w:val="0"/>
              <w:rPr>
                <w:sz w:val="22"/>
              </w:rPr>
            </w:pPr>
            <w:r>
              <w:rPr>
                <w:sz w:val="22"/>
              </w:rPr>
              <w:t>3+</w:t>
            </w:r>
          </w:p>
          <w:p w:rsidR="00BA1094" w:rsidRDefault="00BA1094" w:rsidP="00F87AB8">
            <w:pPr>
              <w:snapToGrid w:val="0"/>
              <w:rPr>
                <w:sz w:val="22"/>
              </w:rPr>
            </w:pPr>
          </w:p>
        </w:tc>
        <w:tc>
          <w:tcPr>
            <w:tcW w:w="669" w:type="dxa"/>
            <w:tcBorders>
              <w:top w:val="single" w:sz="20" w:space="0" w:color="000000"/>
              <w:left w:val="single" w:sz="4" w:space="0" w:color="000000"/>
              <w:bottom w:val="single" w:sz="20" w:space="0" w:color="000000"/>
            </w:tcBorders>
            <w:shd w:val="clear" w:color="auto" w:fill="auto"/>
          </w:tcPr>
          <w:p w:rsidR="00BA1094" w:rsidRDefault="00BA1094" w:rsidP="00F87AB8">
            <w:pPr>
              <w:snapToGrid w:val="0"/>
            </w:pPr>
          </w:p>
          <w:p w:rsidR="00BA1094" w:rsidRDefault="00BA1094" w:rsidP="00F87AB8"/>
        </w:tc>
        <w:tc>
          <w:tcPr>
            <w:tcW w:w="827" w:type="dxa"/>
            <w:tcBorders>
              <w:top w:val="single" w:sz="4" w:space="0" w:color="000000"/>
              <w:left w:val="single" w:sz="20" w:space="0" w:color="000000"/>
              <w:bottom w:val="single" w:sz="20" w:space="0" w:color="000000"/>
            </w:tcBorders>
            <w:shd w:val="clear" w:color="auto" w:fill="auto"/>
          </w:tcPr>
          <w:p w:rsidR="00BA1094" w:rsidRDefault="00BA1094" w:rsidP="00F87AB8">
            <w:pPr>
              <w:snapToGrid w:val="0"/>
              <w:rPr>
                <w:sz w:val="22"/>
              </w:rPr>
            </w:pPr>
          </w:p>
        </w:tc>
        <w:tc>
          <w:tcPr>
            <w:tcW w:w="748" w:type="dxa"/>
            <w:tcBorders>
              <w:top w:val="single" w:sz="4" w:space="0" w:color="000000"/>
              <w:left w:val="single" w:sz="20" w:space="0" w:color="000000"/>
              <w:bottom w:val="single" w:sz="4" w:space="0" w:color="000000"/>
            </w:tcBorders>
            <w:shd w:val="clear" w:color="auto" w:fill="auto"/>
          </w:tcPr>
          <w:p w:rsidR="00BA1094" w:rsidRDefault="00BA1094" w:rsidP="00F87AB8">
            <w:pPr>
              <w:snapToGrid w:val="0"/>
              <w:rPr>
                <w:sz w:val="22"/>
              </w:rPr>
            </w:pPr>
          </w:p>
        </w:tc>
        <w:tc>
          <w:tcPr>
            <w:tcW w:w="2393" w:type="dxa"/>
            <w:vMerge/>
            <w:tcBorders>
              <w:top w:val="single" w:sz="4" w:space="0" w:color="000000"/>
              <w:left w:val="single" w:sz="20" w:space="0" w:color="000000"/>
              <w:bottom w:val="single" w:sz="4" w:space="0" w:color="000000"/>
            </w:tcBorders>
            <w:shd w:val="clear" w:color="auto" w:fill="auto"/>
          </w:tcPr>
          <w:p w:rsidR="00BA1094" w:rsidRDefault="00BA1094" w:rsidP="00F87AB8">
            <w:pPr>
              <w:snapToGrid w:val="0"/>
              <w:rPr>
                <w:sz w:val="22"/>
              </w:rPr>
            </w:pPr>
          </w:p>
        </w:tc>
        <w:tc>
          <w:tcPr>
            <w:tcW w:w="707"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sz w:val="22"/>
              </w:rPr>
            </w:pPr>
            <w:r>
              <w:rPr>
                <w:sz w:val="22"/>
              </w:rPr>
              <w:t xml:space="preserve">3+                 </w:t>
            </w:r>
          </w:p>
          <w:p w:rsidR="00BA1094" w:rsidRDefault="00BA1094" w:rsidP="00F87AB8">
            <w:pPr>
              <w:rPr>
                <w:sz w:val="22"/>
              </w:rPr>
            </w:pPr>
            <w:r>
              <w:rPr>
                <w:b/>
                <w:bCs/>
                <w:sz w:val="22"/>
              </w:rPr>
              <w:t xml:space="preserve">      1</w:t>
            </w:r>
          </w:p>
        </w:tc>
        <w:tc>
          <w:tcPr>
            <w:tcW w:w="748" w:type="dxa"/>
            <w:tcBorders>
              <w:top w:val="single" w:sz="20" w:space="0" w:color="000000"/>
              <w:left w:val="single" w:sz="4" w:space="0" w:color="000000"/>
              <w:bottom w:val="single" w:sz="20" w:space="0" w:color="000000"/>
            </w:tcBorders>
            <w:shd w:val="clear" w:color="auto" w:fill="auto"/>
          </w:tcPr>
          <w:p w:rsidR="00BA1094" w:rsidRDefault="00BA1094" w:rsidP="00F87AB8">
            <w:pPr>
              <w:rPr>
                <w:sz w:val="22"/>
              </w:rPr>
            </w:pPr>
            <w:r>
              <w:rPr>
                <w:sz w:val="22"/>
              </w:rPr>
              <w:t xml:space="preserve"> </w:t>
            </w:r>
          </w:p>
          <w:p w:rsidR="00BA1094" w:rsidRDefault="00BA1094" w:rsidP="00F87AB8">
            <w:pPr>
              <w:rPr>
                <w:sz w:val="22"/>
              </w:rPr>
            </w:pPr>
            <w:r>
              <w:rPr>
                <w:sz w:val="22"/>
              </w:rPr>
              <w:t xml:space="preserve">      </w:t>
            </w:r>
            <w:r>
              <w:rPr>
                <w:b/>
                <w:bCs/>
                <w:sz w:val="22"/>
              </w:rPr>
              <w:t>2</w:t>
            </w:r>
          </w:p>
        </w:tc>
        <w:tc>
          <w:tcPr>
            <w:tcW w:w="748" w:type="dxa"/>
            <w:tcBorders>
              <w:top w:val="single" w:sz="4" w:space="0" w:color="000000"/>
              <w:left w:val="single" w:sz="20" w:space="0" w:color="000000"/>
              <w:bottom w:val="single" w:sz="20" w:space="0" w:color="000000"/>
            </w:tcBorders>
            <w:shd w:val="clear" w:color="auto" w:fill="auto"/>
          </w:tcPr>
          <w:p w:rsidR="00BA1094" w:rsidRDefault="00BA1094" w:rsidP="00F87AB8">
            <w:pPr>
              <w:rPr>
                <w:b/>
                <w:bCs/>
                <w:sz w:val="22"/>
              </w:rPr>
            </w:pPr>
            <w:r>
              <w:rPr>
                <w:sz w:val="22"/>
              </w:rPr>
              <w:t xml:space="preserve">              </w:t>
            </w:r>
          </w:p>
          <w:p w:rsidR="00BA1094" w:rsidRDefault="00BA1094" w:rsidP="00F87AB8">
            <w:pPr>
              <w:rPr>
                <w:sz w:val="22"/>
              </w:rPr>
            </w:pPr>
            <w:r>
              <w:rPr>
                <w:b/>
                <w:bCs/>
                <w:sz w:val="22"/>
              </w:rPr>
              <w:t xml:space="preserve">     3</w:t>
            </w:r>
          </w:p>
        </w:tc>
        <w:tc>
          <w:tcPr>
            <w:tcW w:w="1083" w:type="dxa"/>
            <w:tcBorders>
              <w:top w:val="single" w:sz="4" w:space="0" w:color="000000"/>
              <w:left w:val="single" w:sz="20" w:space="0" w:color="000000"/>
              <w:bottom w:val="single" w:sz="4" w:space="0" w:color="000000"/>
              <w:right w:val="single" w:sz="20" w:space="0" w:color="000000"/>
            </w:tcBorders>
            <w:shd w:val="clear" w:color="auto" w:fill="auto"/>
          </w:tcPr>
          <w:p w:rsidR="00BA1094" w:rsidRDefault="00BA1094" w:rsidP="00F87AB8">
            <w:pPr>
              <w:rPr>
                <w:b/>
                <w:bCs/>
                <w:sz w:val="22"/>
              </w:rPr>
            </w:pPr>
            <w:r>
              <w:rPr>
                <w:sz w:val="22"/>
              </w:rPr>
              <w:t xml:space="preserve">                 </w:t>
            </w:r>
          </w:p>
          <w:p w:rsidR="00BA1094" w:rsidRDefault="00BA1094" w:rsidP="00F87AB8">
            <w:pPr>
              <w:rPr>
                <w:b/>
                <w:bCs/>
                <w:sz w:val="22"/>
              </w:rPr>
            </w:pPr>
            <w:r>
              <w:rPr>
                <w:b/>
                <w:bCs/>
                <w:sz w:val="22"/>
              </w:rPr>
              <w:t xml:space="preserve">      4</w:t>
            </w:r>
          </w:p>
        </w:tc>
      </w:tr>
      <w:tr w:rsidR="00BA1094" w:rsidTr="00F87AB8">
        <w:trPr>
          <w:cantSplit/>
          <w:trHeight w:val="567"/>
        </w:trPr>
        <w:tc>
          <w:tcPr>
            <w:tcW w:w="336" w:type="dxa"/>
            <w:tcBorders>
              <w:top w:val="single" w:sz="4" w:space="0" w:color="000000"/>
              <w:bottom w:val="single" w:sz="4" w:space="0" w:color="000000"/>
            </w:tcBorders>
            <w:shd w:val="clear" w:color="auto" w:fill="auto"/>
          </w:tcPr>
          <w:p w:rsidR="00BA1094" w:rsidRDefault="00BA1094" w:rsidP="00F87AB8">
            <w:pPr>
              <w:snapToGrid w:val="0"/>
              <w:rPr>
                <w:b/>
                <w:bCs/>
                <w:sz w:val="22"/>
              </w:rPr>
            </w:pPr>
          </w:p>
          <w:p w:rsidR="00BA1094" w:rsidRDefault="00BA1094" w:rsidP="00F87AB8">
            <w:pPr>
              <w:rPr>
                <w:sz w:val="22"/>
              </w:rPr>
            </w:pPr>
            <w:r>
              <w:rPr>
                <w:sz w:val="22"/>
              </w:rPr>
              <w:t>3</w:t>
            </w:r>
          </w:p>
        </w:tc>
        <w:tc>
          <w:tcPr>
            <w:tcW w:w="599" w:type="dxa"/>
            <w:tcBorders>
              <w:top w:val="single" w:sz="20" w:space="0" w:color="000000"/>
              <w:left w:val="single" w:sz="20" w:space="0" w:color="000000"/>
              <w:bottom w:val="single" w:sz="4" w:space="0" w:color="000000"/>
            </w:tcBorders>
            <w:shd w:val="clear" w:color="auto" w:fill="auto"/>
          </w:tcPr>
          <w:p w:rsidR="00BA1094" w:rsidRDefault="00BA1094" w:rsidP="00F87AB8">
            <w:pPr>
              <w:rPr>
                <w:sz w:val="22"/>
              </w:rPr>
            </w:pPr>
            <w:r>
              <w:rPr>
                <w:sz w:val="22"/>
              </w:rPr>
              <w:t>11+</w:t>
            </w:r>
          </w:p>
          <w:p w:rsidR="00BA1094" w:rsidRDefault="00BA1094" w:rsidP="00F87AB8">
            <w:pPr>
              <w:rPr>
                <w:sz w:val="22"/>
              </w:rPr>
            </w:pPr>
          </w:p>
        </w:tc>
        <w:tc>
          <w:tcPr>
            <w:tcW w:w="669" w:type="dxa"/>
            <w:tcBorders>
              <w:top w:val="single" w:sz="20" w:space="0" w:color="000000"/>
              <w:left w:val="single" w:sz="20" w:space="0" w:color="000000"/>
              <w:bottom w:val="single" w:sz="20" w:space="0" w:color="000000"/>
            </w:tcBorders>
            <w:shd w:val="clear" w:color="auto" w:fill="auto"/>
          </w:tcPr>
          <w:p w:rsidR="00BA1094" w:rsidRDefault="00BA1094" w:rsidP="00F87AB8">
            <w:pPr>
              <w:rPr>
                <w:sz w:val="22"/>
              </w:rPr>
            </w:pPr>
            <w:r>
              <w:rPr>
                <w:sz w:val="22"/>
              </w:rPr>
              <w:t>1</w:t>
            </w:r>
          </w:p>
          <w:p w:rsidR="00BA1094" w:rsidRDefault="00BA1094" w:rsidP="00F87AB8">
            <w:pPr>
              <w:rPr>
                <w:sz w:val="22"/>
              </w:rPr>
            </w:pPr>
          </w:p>
        </w:tc>
        <w:tc>
          <w:tcPr>
            <w:tcW w:w="827" w:type="dxa"/>
            <w:tcBorders>
              <w:top w:val="single" w:sz="20" w:space="0" w:color="000000"/>
              <w:left w:val="single" w:sz="20" w:space="0" w:color="000000"/>
              <w:bottom w:val="single" w:sz="4" w:space="0" w:color="000000"/>
            </w:tcBorders>
            <w:shd w:val="clear" w:color="auto" w:fill="auto"/>
          </w:tcPr>
          <w:p w:rsidR="00BA1094" w:rsidRDefault="00BA1094" w:rsidP="00F87AB8">
            <w:r>
              <w:rPr>
                <w:sz w:val="22"/>
              </w:rPr>
              <w:t>3+</w:t>
            </w:r>
          </w:p>
          <w:p w:rsidR="00BA1094" w:rsidRDefault="00BA1094" w:rsidP="00F87AB8"/>
        </w:tc>
        <w:tc>
          <w:tcPr>
            <w:tcW w:w="748" w:type="dxa"/>
            <w:tcBorders>
              <w:top w:val="single" w:sz="4" w:space="0" w:color="000000"/>
              <w:left w:val="single" w:sz="20" w:space="0" w:color="000000"/>
              <w:bottom w:val="single" w:sz="20" w:space="0" w:color="000000"/>
            </w:tcBorders>
            <w:shd w:val="clear" w:color="auto" w:fill="auto"/>
          </w:tcPr>
          <w:p w:rsidR="00BA1094" w:rsidRDefault="00BA1094" w:rsidP="00F87AB8">
            <w:pPr>
              <w:snapToGrid w:val="0"/>
              <w:rPr>
                <w:sz w:val="22"/>
              </w:rPr>
            </w:pPr>
          </w:p>
        </w:tc>
        <w:tc>
          <w:tcPr>
            <w:tcW w:w="2393" w:type="dxa"/>
            <w:vMerge/>
            <w:tcBorders>
              <w:top w:val="single" w:sz="4" w:space="0" w:color="000000"/>
              <w:left w:val="single" w:sz="20" w:space="0" w:color="000000"/>
              <w:bottom w:val="single" w:sz="4" w:space="0" w:color="000000"/>
            </w:tcBorders>
            <w:shd w:val="clear" w:color="auto" w:fill="auto"/>
          </w:tcPr>
          <w:p w:rsidR="00BA1094" w:rsidRDefault="00BA1094" w:rsidP="00F87AB8">
            <w:pPr>
              <w:snapToGrid w:val="0"/>
              <w:rPr>
                <w:sz w:val="22"/>
              </w:rPr>
            </w:pPr>
          </w:p>
        </w:tc>
        <w:tc>
          <w:tcPr>
            <w:tcW w:w="707" w:type="dxa"/>
            <w:tcBorders>
              <w:top w:val="single" w:sz="20" w:space="0" w:color="000000"/>
              <w:left w:val="single" w:sz="20" w:space="0" w:color="000000"/>
              <w:bottom w:val="single" w:sz="4" w:space="0" w:color="000000"/>
            </w:tcBorders>
            <w:shd w:val="clear" w:color="auto" w:fill="auto"/>
          </w:tcPr>
          <w:p w:rsidR="00BA1094" w:rsidRDefault="00BA1094" w:rsidP="00F87AB8">
            <w:pPr>
              <w:rPr>
                <w:b/>
                <w:bCs/>
                <w:sz w:val="22"/>
              </w:rPr>
            </w:pPr>
            <w:r>
              <w:rPr>
                <w:sz w:val="22"/>
              </w:rPr>
              <w:t xml:space="preserve">11+     </w:t>
            </w:r>
          </w:p>
          <w:p w:rsidR="00BA1094" w:rsidRDefault="00BA1094" w:rsidP="00F87AB8">
            <w:pPr>
              <w:rPr>
                <w:sz w:val="22"/>
              </w:rPr>
            </w:pPr>
            <w:r>
              <w:rPr>
                <w:b/>
                <w:bCs/>
                <w:sz w:val="22"/>
              </w:rPr>
              <w:t xml:space="preserve">      4</w:t>
            </w:r>
          </w:p>
        </w:tc>
        <w:tc>
          <w:tcPr>
            <w:tcW w:w="748"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sz w:val="22"/>
              </w:rPr>
            </w:pPr>
            <w:r>
              <w:rPr>
                <w:sz w:val="22"/>
              </w:rPr>
              <w:t xml:space="preserve">1   </w:t>
            </w:r>
          </w:p>
          <w:p w:rsidR="00BA1094" w:rsidRDefault="00BA1094" w:rsidP="00F87AB8">
            <w:pPr>
              <w:rPr>
                <w:sz w:val="22"/>
              </w:rPr>
            </w:pPr>
            <w:r>
              <w:rPr>
                <w:b/>
                <w:bCs/>
                <w:sz w:val="22"/>
              </w:rPr>
              <w:t xml:space="preserve">      1</w:t>
            </w:r>
          </w:p>
        </w:tc>
        <w:tc>
          <w:tcPr>
            <w:tcW w:w="748" w:type="dxa"/>
            <w:tcBorders>
              <w:top w:val="single" w:sz="20" w:space="0" w:color="000000"/>
              <w:left w:val="single" w:sz="20" w:space="0" w:color="000000"/>
              <w:bottom w:val="single" w:sz="4" w:space="0" w:color="000000"/>
            </w:tcBorders>
            <w:shd w:val="clear" w:color="auto" w:fill="auto"/>
          </w:tcPr>
          <w:p w:rsidR="00BA1094" w:rsidRDefault="00BA1094" w:rsidP="00F87AB8">
            <w:pPr>
              <w:rPr>
                <w:b/>
                <w:bCs/>
                <w:sz w:val="22"/>
              </w:rPr>
            </w:pPr>
            <w:r>
              <w:rPr>
                <w:sz w:val="22"/>
              </w:rPr>
              <w:t xml:space="preserve">3+      </w:t>
            </w:r>
          </w:p>
          <w:p w:rsidR="00BA1094" w:rsidRDefault="00BA1094" w:rsidP="00F87AB8">
            <w:r>
              <w:rPr>
                <w:b/>
                <w:bCs/>
                <w:sz w:val="22"/>
              </w:rPr>
              <w:t xml:space="preserve">      2</w:t>
            </w:r>
          </w:p>
        </w:tc>
        <w:tc>
          <w:tcPr>
            <w:tcW w:w="1083" w:type="dxa"/>
            <w:tcBorders>
              <w:top w:val="single" w:sz="4" w:space="0" w:color="000000"/>
              <w:left w:val="single" w:sz="20" w:space="0" w:color="000000"/>
              <w:bottom w:val="single" w:sz="20" w:space="0" w:color="000000"/>
              <w:right w:val="single" w:sz="20" w:space="0" w:color="000000"/>
            </w:tcBorders>
            <w:shd w:val="clear" w:color="auto" w:fill="auto"/>
          </w:tcPr>
          <w:p w:rsidR="00BA1094" w:rsidRDefault="00BA1094" w:rsidP="00F87AB8">
            <w:pPr>
              <w:snapToGrid w:val="0"/>
            </w:pPr>
          </w:p>
          <w:p w:rsidR="00BA1094" w:rsidRDefault="00BA1094" w:rsidP="00F87AB8">
            <w:pPr>
              <w:rPr>
                <w:b/>
                <w:bCs/>
                <w:sz w:val="22"/>
              </w:rPr>
            </w:pPr>
            <w:r>
              <w:rPr>
                <w:sz w:val="22"/>
                <w:u w:val="double"/>
              </w:rPr>
              <w:t xml:space="preserve">     </w:t>
            </w:r>
            <w:r>
              <w:rPr>
                <w:b/>
                <w:bCs/>
                <w:sz w:val="22"/>
                <w:u w:val="double"/>
              </w:rPr>
              <w:t>3</w:t>
            </w:r>
          </w:p>
        </w:tc>
      </w:tr>
      <w:tr w:rsidR="00BA1094" w:rsidTr="00F87AB8">
        <w:trPr>
          <w:cantSplit/>
          <w:trHeight w:val="570"/>
        </w:trPr>
        <w:tc>
          <w:tcPr>
            <w:tcW w:w="336" w:type="dxa"/>
            <w:tcBorders>
              <w:top w:val="single" w:sz="4" w:space="0" w:color="000000"/>
            </w:tcBorders>
            <w:shd w:val="clear" w:color="auto" w:fill="auto"/>
          </w:tcPr>
          <w:p w:rsidR="00BA1094" w:rsidRDefault="00BA1094" w:rsidP="00F87AB8">
            <w:pPr>
              <w:snapToGrid w:val="0"/>
              <w:rPr>
                <w:b/>
                <w:bCs/>
                <w:sz w:val="22"/>
              </w:rPr>
            </w:pPr>
          </w:p>
          <w:p w:rsidR="00BA1094" w:rsidRDefault="00BA1094" w:rsidP="00F87AB8">
            <w:pPr>
              <w:rPr>
                <w:sz w:val="22"/>
              </w:rPr>
            </w:pPr>
            <w:r>
              <w:rPr>
                <w:sz w:val="22"/>
              </w:rPr>
              <w:t>4</w:t>
            </w:r>
          </w:p>
        </w:tc>
        <w:tc>
          <w:tcPr>
            <w:tcW w:w="599" w:type="dxa"/>
            <w:tcBorders>
              <w:top w:val="single" w:sz="4" w:space="0" w:color="000000"/>
              <w:left w:val="single" w:sz="20" w:space="0" w:color="000000"/>
              <w:bottom w:val="single" w:sz="20" w:space="0" w:color="000000"/>
            </w:tcBorders>
            <w:shd w:val="clear" w:color="auto" w:fill="auto"/>
          </w:tcPr>
          <w:p w:rsidR="00BA1094" w:rsidRDefault="00BA1094" w:rsidP="00F87AB8">
            <w:pPr>
              <w:snapToGrid w:val="0"/>
              <w:rPr>
                <w:sz w:val="22"/>
              </w:rPr>
            </w:pPr>
          </w:p>
          <w:p w:rsidR="00BA1094" w:rsidRDefault="00BA1094" w:rsidP="00F87AB8">
            <w:pPr>
              <w:snapToGrid w:val="0"/>
              <w:rPr>
                <w:sz w:val="22"/>
              </w:rPr>
            </w:pPr>
          </w:p>
          <w:p w:rsidR="00BA1094" w:rsidRDefault="00BA1094" w:rsidP="00F87AB8">
            <w:pPr>
              <w:snapToGrid w:val="0"/>
              <w:rPr>
                <w:sz w:val="22"/>
              </w:rPr>
            </w:pPr>
          </w:p>
        </w:tc>
        <w:tc>
          <w:tcPr>
            <w:tcW w:w="669" w:type="dxa"/>
            <w:tcBorders>
              <w:top w:val="single" w:sz="20" w:space="0" w:color="000000"/>
              <w:left w:val="single" w:sz="4" w:space="0" w:color="000000"/>
              <w:bottom w:val="single" w:sz="20" w:space="0" w:color="000000"/>
            </w:tcBorders>
            <w:shd w:val="clear" w:color="auto" w:fill="auto"/>
          </w:tcPr>
          <w:p w:rsidR="00BA1094" w:rsidRDefault="00BA1094" w:rsidP="00F87AB8">
            <w:pPr>
              <w:snapToGrid w:val="0"/>
              <w:rPr>
                <w:sz w:val="22"/>
              </w:rPr>
            </w:pPr>
          </w:p>
        </w:tc>
        <w:tc>
          <w:tcPr>
            <w:tcW w:w="827" w:type="dxa"/>
            <w:tcBorders>
              <w:top w:val="single" w:sz="4" w:space="0" w:color="000000"/>
              <w:left w:val="single" w:sz="20" w:space="0" w:color="000000"/>
              <w:bottom w:val="single" w:sz="20" w:space="0" w:color="000000"/>
            </w:tcBorders>
            <w:shd w:val="clear" w:color="auto" w:fill="auto"/>
          </w:tcPr>
          <w:p w:rsidR="00BA1094" w:rsidRDefault="00BA1094" w:rsidP="00F87AB8">
            <w:pPr>
              <w:snapToGrid w:val="0"/>
              <w:rPr>
                <w:sz w:val="22"/>
              </w:rPr>
            </w:pPr>
          </w:p>
        </w:tc>
        <w:tc>
          <w:tcPr>
            <w:tcW w:w="748" w:type="dxa"/>
            <w:tcBorders>
              <w:top w:val="single" w:sz="20" w:space="0" w:color="000000"/>
              <w:left w:val="single" w:sz="20" w:space="0" w:color="000000"/>
              <w:bottom w:val="single" w:sz="20" w:space="0" w:color="000000"/>
            </w:tcBorders>
            <w:shd w:val="clear" w:color="auto" w:fill="auto"/>
          </w:tcPr>
          <w:p w:rsidR="00BA1094" w:rsidRDefault="00BA1094" w:rsidP="00F87AB8">
            <w:pPr>
              <w:rPr>
                <w:sz w:val="22"/>
              </w:rPr>
            </w:pPr>
            <w:r>
              <w:rPr>
                <w:sz w:val="22"/>
              </w:rPr>
              <w:t>2</w:t>
            </w:r>
          </w:p>
          <w:p w:rsidR="00BA1094" w:rsidRDefault="00BA1094" w:rsidP="00F87AB8">
            <w:pPr>
              <w:rPr>
                <w:sz w:val="22"/>
              </w:rPr>
            </w:pPr>
          </w:p>
        </w:tc>
        <w:tc>
          <w:tcPr>
            <w:tcW w:w="2393" w:type="dxa"/>
            <w:vMerge/>
            <w:tcBorders>
              <w:top w:val="single" w:sz="4" w:space="0" w:color="000000"/>
              <w:left w:val="single" w:sz="20" w:space="0" w:color="000000"/>
            </w:tcBorders>
            <w:shd w:val="clear" w:color="auto" w:fill="auto"/>
          </w:tcPr>
          <w:p w:rsidR="00BA1094" w:rsidRDefault="00BA1094" w:rsidP="00F87AB8">
            <w:pPr>
              <w:snapToGrid w:val="0"/>
              <w:rPr>
                <w:sz w:val="22"/>
              </w:rPr>
            </w:pPr>
          </w:p>
        </w:tc>
        <w:tc>
          <w:tcPr>
            <w:tcW w:w="707" w:type="dxa"/>
            <w:tcBorders>
              <w:top w:val="single" w:sz="4" w:space="0" w:color="000000"/>
              <w:left w:val="single" w:sz="20" w:space="0" w:color="000000"/>
              <w:bottom w:val="single" w:sz="20" w:space="0" w:color="000000"/>
            </w:tcBorders>
            <w:shd w:val="clear" w:color="auto" w:fill="auto"/>
          </w:tcPr>
          <w:p w:rsidR="00BA1094" w:rsidRDefault="00BA1094" w:rsidP="00F87AB8">
            <w:pPr>
              <w:rPr>
                <w:b/>
                <w:bCs/>
                <w:sz w:val="22"/>
              </w:rPr>
            </w:pPr>
            <w:r>
              <w:rPr>
                <w:sz w:val="22"/>
              </w:rPr>
              <w:t xml:space="preserve">                                                         </w:t>
            </w:r>
          </w:p>
          <w:p w:rsidR="00BA1094" w:rsidRDefault="00BA1094" w:rsidP="00F87AB8">
            <w:pPr>
              <w:rPr>
                <w:sz w:val="22"/>
              </w:rPr>
            </w:pPr>
            <w:r>
              <w:rPr>
                <w:b/>
                <w:bCs/>
                <w:sz w:val="22"/>
              </w:rPr>
              <w:t xml:space="preserve">      3</w:t>
            </w:r>
          </w:p>
        </w:tc>
        <w:tc>
          <w:tcPr>
            <w:tcW w:w="748" w:type="dxa"/>
            <w:tcBorders>
              <w:top w:val="single" w:sz="20" w:space="0" w:color="000000"/>
              <w:left w:val="single" w:sz="4" w:space="0" w:color="000000"/>
              <w:bottom w:val="single" w:sz="20" w:space="0" w:color="000000"/>
            </w:tcBorders>
            <w:shd w:val="clear" w:color="auto" w:fill="auto"/>
          </w:tcPr>
          <w:p w:rsidR="00BA1094" w:rsidRDefault="00BA1094" w:rsidP="00F87AB8">
            <w:pPr>
              <w:rPr>
                <w:sz w:val="22"/>
              </w:rPr>
            </w:pPr>
            <w:r>
              <w:rPr>
                <w:sz w:val="22"/>
              </w:rPr>
              <w:t xml:space="preserve">     </w:t>
            </w:r>
          </w:p>
          <w:p w:rsidR="00BA1094" w:rsidRDefault="00BA1094" w:rsidP="00F87AB8">
            <w:pPr>
              <w:rPr>
                <w:b/>
                <w:bCs/>
                <w:sz w:val="22"/>
              </w:rPr>
            </w:pPr>
            <w:r>
              <w:rPr>
                <w:sz w:val="22"/>
              </w:rPr>
              <w:t xml:space="preserve">       </w:t>
            </w:r>
            <w:r>
              <w:rPr>
                <w:b/>
                <w:bCs/>
                <w:sz w:val="22"/>
              </w:rPr>
              <w:t>4</w:t>
            </w:r>
            <w:r>
              <w:rPr>
                <w:sz w:val="22"/>
              </w:rPr>
              <w:t xml:space="preserve">     </w:t>
            </w:r>
          </w:p>
          <w:p w:rsidR="00BA1094" w:rsidRDefault="00BA1094" w:rsidP="00F87AB8">
            <w:pPr>
              <w:rPr>
                <w:sz w:val="22"/>
              </w:rPr>
            </w:pPr>
            <w:r>
              <w:rPr>
                <w:b/>
                <w:bCs/>
                <w:sz w:val="22"/>
              </w:rPr>
              <w:t xml:space="preserve">                                      </w:t>
            </w:r>
          </w:p>
        </w:tc>
        <w:tc>
          <w:tcPr>
            <w:tcW w:w="748" w:type="dxa"/>
            <w:tcBorders>
              <w:top w:val="single" w:sz="4" w:space="0" w:color="000000"/>
              <w:left w:val="single" w:sz="20" w:space="0" w:color="000000"/>
              <w:bottom w:val="single" w:sz="20" w:space="0" w:color="000000"/>
            </w:tcBorders>
            <w:shd w:val="clear" w:color="auto" w:fill="auto"/>
          </w:tcPr>
          <w:p w:rsidR="00BA1094" w:rsidRDefault="00BA1094" w:rsidP="00F87AB8">
            <w:pPr>
              <w:rPr>
                <w:b/>
                <w:bCs/>
                <w:sz w:val="22"/>
              </w:rPr>
            </w:pPr>
            <w:r>
              <w:rPr>
                <w:sz w:val="22"/>
              </w:rPr>
              <w:t xml:space="preserve">              </w:t>
            </w:r>
          </w:p>
          <w:p w:rsidR="00BA1094" w:rsidRDefault="00BA1094" w:rsidP="00F87AB8">
            <w:pPr>
              <w:rPr>
                <w:sz w:val="22"/>
              </w:rPr>
            </w:pPr>
            <w:r>
              <w:rPr>
                <w:b/>
                <w:bCs/>
                <w:sz w:val="22"/>
              </w:rPr>
              <w:t xml:space="preserve">      1</w:t>
            </w:r>
          </w:p>
        </w:tc>
        <w:tc>
          <w:tcPr>
            <w:tcW w:w="1083" w:type="dxa"/>
            <w:tcBorders>
              <w:top w:val="single" w:sz="20" w:space="0" w:color="000000"/>
              <w:left w:val="single" w:sz="20" w:space="0" w:color="000000"/>
              <w:bottom w:val="single" w:sz="20" w:space="0" w:color="000000"/>
              <w:right w:val="single" w:sz="20" w:space="0" w:color="000000"/>
            </w:tcBorders>
            <w:shd w:val="clear" w:color="auto" w:fill="auto"/>
          </w:tcPr>
          <w:p w:rsidR="00BA1094" w:rsidRDefault="00BA1094" w:rsidP="00F87AB8">
            <w:pPr>
              <w:rPr>
                <w:b/>
                <w:bCs/>
                <w:sz w:val="22"/>
              </w:rPr>
            </w:pPr>
            <w:r>
              <w:rPr>
                <w:sz w:val="22"/>
              </w:rPr>
              <w:t xml:space="preserve"> 2        </w:t>
            </w:r>
          </w:p>
          <w:p w:rsidR="00BA1094" w:rsidRDefault="00BA1094" w:rsidP="005535CF">
            <w:pPr>
              <w:numPr>
                <w:ilvl w:val="0"/>
                <w:numId w:val="74"/>
              </w:numPr>
              <w:suppressAutoHyphens/>
            </w:pPr>
            <w:r>
              <w:rPr>
                <w:sz w:val="22"/>
              </w:rPr>
              <w:t xml:space="preserve">  </w:t>
            </w:r>
          </w:p>
        </w:tc>
      </w:tr>
    </w:tbl>
    <w:p w:rsidR="00BA1094" w:rsidRDefault="00BA1094" w:rsidP="00BA1094"/>
    <w:p w:rsidR="00BA1094" w:rsidRDefault="00BA1094" w:rsidP="00BA1094">
      <w:pPr>
        <w:rPr>
          <w:sz w:val="22"/>
        </w:rPr>
      </w:pPr>
      <w:r>
        <w:rPr>
          <w:sz w:val="22"/>
        </w:rPr>
        <w:t xml:space="preserve"> </w:t>
      </w:r>
    </w:p>
    <w:p w:rsidR="00BA1094" w:rsidRDefault="00BA1094" w:rsidP="005535CF">
      <w:pPr>
        <w:numPr>
          <w:ilvl w:val="0"/>
          <w:numId w:val="73"/>
        </w:numPr>
        <w:suppressAutoHyphens/>
        <w:rPr>
          <w:sz w:val="22"/>
        </w:rPr>
      </w:pPr>
      <w:r>
        <w:rPr>
          <w:sz w:val="22"/>
        </w:rPr>
        <w:t xml:space="preserve">The single-box cluster at D4 contains a 2. Where is the other single </w:t>
      </w:r>
      <w:proofErr w:type="gramStart"/>
      <w:r>
        <w:rPr>
          <w:sz w:val="22"/>
        </w:rPr>
        <w:t>cluster,</w:t>
      </w:r>
      <w:proofErr w:type="gramEnd"/>
      <w:r>
        <w:rPr>
          <w:sz w:val="22"/>
        </w:rPr>
        <w:t xml:space="preserve"> and what digit goes there?</w:t>
      </w:r>
    </w:p>
    <w:p w:rsidR="00BA1094" w:rsidRDefault="00BA1094" w:rsidP="005535CF">
      <w:pPr>
        <w:numPr>
          <w:ilvl w:val="0"/>
          <w:numId w:val="73"/>
        </w:numPr>
        <w:suppressAutoHyphens/>
        <w:rPr>
          <w:sz w:val="22"/>
        </w:rPr>
      </w:pPr>
      <w:r>
        <w:rPr>
          <w:sz w:val="22"/>
        </w:rPr>
        <w:t>The three boxes in the upper-</w:t>
      </w:r>
      <w:r w:rsidRPr="00930417">
        <w:rPr>
          <w:sz w:val="22"/>
        </w:rPr>
        <w:t>right corner total 8. There are just three ways</w:t>
      </w:r>
      <w:r>
        <w:rPr>
          <w:sz w:val="22"/>
        </w:rPr>
        <w:t xml:space="preserve"> to achieve that: 1+3+4, 2+2+4, </w:t>
      </w:r>
      <w:r w:rsidRPr="00930417">
        <w:rPr>
          <w:sz w:val="22"/>
        </w:rPr>
        <w:t xml:space="preserve">and 3+3+2 (in any order). But since you </w:t>
      </w:r>
      <w:r w:rsidRPr="00930417">
        <w:rPr>
          <w:i/>
          <w:sz w:val="22"/>
        </w:rPr>
        <w:t>cannot</w:t>
      </w:r>
      <w:r w:rsidRPr="00930417">
        <w:rPr>
          <w:sz w:val="22"/>
        </w:rPr>
        <w:t xml:space="preserve"> repeat a number in column four, two ways are eliminated!</w:t>
      </w:r>
    </w:p>
    <w:p w:rsidR="00BA1094" w:rsidRDefault="00BA1094" w:rsidP="005535CF">
      <w:pPr>
        <w:numPr>
          <w:ilvl w:val="0"/>
          <w:numId w:val="73"/>
        </w:numPr>
        <w:suppressAutoHyphens/>
        <w:rPr>
          <w:sz w:val="22"/>
        </w:rPr>
      </w:pPr>
      <w:r w:rsidRPr="00930417">
        <w:rPr>
          <w:sz w:val="22"/>
        </w:rPr>
        <w:t>Such number logic will also let you set the bottom left-hand corner</w:t>
      </w:r>
      <w:r>
        <w:rPr>
          <w:sz w:val="22"/>
        </w:rPr>
        <w:t xml:space="preserve"> cluster of three boxes. Try it</w:t>
      </w:r>
      <w:r w:rsidRPr="00930417">
        <w:rPr>
          <w:sz w:val="22"/>
        </w:rPr>
        <w:t>!</w:t>
      </w:r>
    </w:p>
    <w:p w:rsidR="00BA1094" w:rsidRPr="00930417" w:rsidRDefault="00BA1094" w:rsidP="005535CF">
      <w:pPr>
        <w:numPr>
          <w:ilvl w:val="0"/>
          <w:numId w:val="73"/>
        </w:numPr>
        <w:suppressAutoHyphens/>
        <w:rPr>
          <w:sz w:val="22"/>
        </w:rPr>
      </w:pPr>
      <w:r w:rsidRPr="00930417">
        <w:rPr>
          <w:sz w:val="22"/>
        </w:rPr>
        <w:t xml:space="preserve">Once three digits are in place in any row or column, the fourth must follow. </w:t>
      </w:r>
    </w:p>
    <w:p w:rsidR="00BA1094" w:rsidRDefault="00BA1094" w:rsidP="00BA1094">
      <w:pPr>
        <w:ind w:left="420"/>
        <w:rPr>
          <w:sz w:val="22"/>
        </w:rPr>
      </w:pPr>
    </w:p>
    <w:p w:rsidR="00BA1094" w:rsidRDefault="00BA1094" w:rsidP="00BA1094">
      <w:pPr>
        <w:rPr>
          <w:sz w:val="22"/>
        </w:rPr>
      </w:pPr>
      <w:r>
        <w:rPr>
          <w:sz w:val="22"/>
        </w:rPr>
        <w:t>It likely will not take you long to complete the puzzle. More difficult puzzles use a 5x5 grid filled with the digits 1,2,3,4, and 5, or 6x6 with 1, 2, 3, 4, 5, and 6, etc.  They may also use more than one kind of math operation.</w:t>
      </w:r>
    </w:p>
    <w:p w:rsidR="00BA1094" w:rsidRDefault="00BA1094" w:rsidP="00BA1094">
      <w:pPr>
        <w:rPr>
          <w:sz w:val="22"/>
        </w:rPr>
      </w:pPr>
    </w:p>
    <w:p w:rsidR="00BA1094" w:rsidRPr="00930417" w:rsidRDefault="00BA1094" w:rsidP="00BA1094">
      <w:pPr>
        <w:rPr>
          <w:sz w:val="22"/>
          <w:u w:val="single"/>
        </w:rPr>
      </w:pPr>
      <w:r>
        <w:rPr>
          <w:sz w:val="22"/>
        </w:rPr>
        <w:t xml:space="preserve">On the next page we show you a variant called CHEMICAL KEN-KEN. It is played on a 5x5 grid and uses </w:t>
      </w:r>
      <w:r w:rsidRPr="00930417">
        <w:rPr>
          <w:sz w:val="22"/>
        </w:rPr>
        <w:t xml:space="preserve">multiplication </w:t>
      </w:r>
      <w:r>
        <w:rPr>
          <w:sz w:val="22"/>
        </w:rPr>
        <w:t>rather than addition, along with some knowledge of the elements and the periodic table.</w:t>
      </w:r>
      <w:r>
        <w:rPr>
          <w:sz w:val="22"/>
          <w:u w:val="single"/>
        </w:rPr>
        <w:t xml:space="preserve"> </w:t>
      </w:r>
      <w:r>
        <w:rPr>
          <w:sz w:val="22"/>
        </w:rPr>
        <w:t>Have fun in solving it!</w:t>
      </w:r>
    </w:p>
    <w:p w:rsidR="00BA1094" w:rsidRDefault="00BA1094" w:rsidP="00BA1094">
      <w:pPr>
        <w:rPr>
          <w:sz w:val="22"/>
        </w:rPr>
      </w:pPr>
    </w:p>
    <w:p w:rsidR="00BA1094" w:rsidRDefault="00BA1094" w:rsidP="00BA1094">
      <w:pPr>
        <w:rPr>
          <w:sz w:val="22"/>
        </w:rPr>
      </w:pPr>
      <w:r>
        <w:rPr>
          <w:sz w:val="22"/>
        </w:rPr>
        <w:br w:type="page"/>
      </w:r>
      <w:r>
        <w:rPr>
          <w:sz w:val="22"/>
        </w:rPr>
        <w:lastRenderedPageBreak/>
        <w:t xml:space="preserve">The </w:t>
      </w:r>
      <w:r w:rsidRPr="008E6A9D">
        <w:rPr>
          <w:b/>
          <w:bCs/>
          <w:sz w:val="22"/>
        </w:rPr>
        <w:t>Chemical Ken-Ken</w:t>
      </w:r>
      <w:r>
        <w:rPr>
          <w:b/>
          <w:bCs/>
          <w:sz w:val="22"/>
        </w:rPr>
        <w:t xml:space="preserve"> </w:t>
      </w:r>
      <w:r w:rsidRPr="00930417">
        <w:rPr>
          <w:bCs/>
          <w:sz w:val="22"/>
        </w:rPr>
        <w:t>is</w:t>
      </w:r>
      <w:r>
        <w:rPr>
          <w:sz w:val="22"/>
        </w:rPr>
        <w:t xml:space="preserve"> a 5x5 grid so the digits are 1, 2, 3, 4, and 5. And the values are obtained by multiplying them instead of adding them. For example, a three-box cluster containing 3, 3, and 5 would show a value of 45. Note that </w:t>
      </w:r>
      <w:r w:rsidRPr="00930417">
        <w:rPr>
          <w:i/>
          <w:sz w:val="22"/>
        </w:rPr>
        <w:t>that</w:t>
      </w:r>
      <w:r>
        <w:rPr>
          <w:sz w:val="22"/>
        </w:rPr>
        <w:t xml:space="preserve"> set of factors is the </w:t>
      </w:r>
      <w:r w:rsidRPr="00930417">
        <w:rPr>
          <w:i/>
          <w:sz w:val="22"/>
        </w:rPr>
        <w:t>only</w:t>
      </w:r>
      <w:r>
        <w:rPr>
          <w:sz w:val="22"/>
        </w:rPr>
        <w:t xml:space="preserve"> way for a three-box cluster to have a value of 45. Any cluster containing the number 5 must yield a product that ends in either 5 or 0.</w:t>
      </w:r>
    </w:p>
    <w:p w:rsidR="00BA1094" w:rsidRDefault="00BA1094" w:rsidP="00BA1094">
      <w:pPr>
        <w:rPr>
          <w:sz w:val="22"/>
        </w:rPr>
      </w:pPr>
    </w:p>
    <w:p w:rsidR="00BA1094" w:rsidRDefault="00BA1094" w:rsidP="00BA1094">
      <w:pPr>
        <w:pStyle w:val="BodyText"/>
      </w:pPr>
      <w:r>
        <w:t>In this blank grid, we represent the value with a letter. Below the grid is a group of clues about chemical elements. As you decipher each clue, transfer that atomic number to the grid and then proceed as you did on the first page. For example, if you think the element labeled (a) is oxygen (which it isn't…), you would put 8 beside “a” in the grid. The more clues you can decipher the first time, the more easily you can determine the values of the other numbers. You can also work backward to deduce a missing atomic number, knowing the numbers at play.</w:t>
      </w:r>
    </w:p>
    <w:p w:rsidR="00BA1094" w:rsidRDefault="00BA1094" w:rsidP="00BA1094">
      <w:pPr>
        <w:pStyle w:val="BodyText"/>
      </w:pPr>
    </w:p>
    <w:p w:rsidR="00BA1094" w:rsidRPr="00BA1094" w:rsidRDefault="00BA1094" w:rsidP="00BA1094">
      <w:pPr>
        <w:rPr>
          <w:b/>
          <w:sz w:val="22"/>
        </w:rPr>
      </w:pPr>
      <w:r>
        <w:rPr>
          <w:sz w:val="22"/>
        </w:rPr>
        <w:t xml:space="preserve"> </w:t>
      </w:r>
    </w:p>
    <w:tbl>
      <w:tblPr>
        <w:tblW w:w="0" w:type="auto"/>
        <w:tblInd w:w="1091" w:type="dxa"/>
        <w:tblLayout w:type="fixed"/>
        <w:tblLook w:val="0000" w:firstRow="0" w:lastRow="0" w:firstColumn="0" w:lastColumn="0" w:noHBand="0" w:noVBand="0"/>
      </w:tblPr>
      <w:tblGrid>
        <w:gridCol w:w="855"/>
        <w:gridCol w:w="936"/>
        <w:gridCol w:w="935"/>
        <w:gridCol w:w="935"/>
        <w:gridCol w:w="839"/>
      </w:tblGrid>
      <w:tr w:rsidR="00BA1094" w:rsidRPr="00BA1094" w:rsidTr="00F87AB8">
        <w:trPr>
          <w:cantSplit/>
          <w:trHeight w:val="797"/>
        </w:trPr>
        <w:tc>
          <w:tcPr>
            <w:tcW w:w="85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bCs/>
                <w:sz w:val="22"/>
              </w:rPr>
            </w:pPr>
            <w:r w:rsidRPr="00BA1094">
              <w:rPr>
                <w:b/>
                <w:sz w:val="22"/>
              </w:rPr>
              <w:t>a</w:t>
            </w:r>
          </w:p>
          <w:p w:rsidR="00BA1094" w:rsidRPr="00BA1094" w:rsidRDefault="00BA1094" w:rsidP="00F87AB8">
            <w:pPr>
              <w:rPr>
                <w:b/>
                <w:sz w:val="22"/>
              </w:rPr>
            </w:pPr>
            <w:r w:rsidRPr="00BA1094">
              <w:rPr>
                <w:b/>
                <w:bCs/>
                <w:sz w:val="22"/>
              </w:rPr>
              <w:t xml:space="preserve">    </w:t>
            </w:r>
          </w:p>
        </w:tc>
        <w:tc>
          <w:tcPr>
            <w:tcW w:w="936" w:type="dxa"/>
            <w:tcBorders>
              <w:top w:val="single" w:sz="20" w:space="0" w:color="000000"/>
              <w:left w:val="single" w:sz="4" w:space="0" w:color="000000"/>
              <w:bottom w:val="single" w:sz="20" w:space="0" w:color="000000"/>
            </w:tcBorders>
            <w:shd w:val="clear" w:color="auto" w:fill="auto"/>
          </w:tcPr>
          <w:p w:rsidR="00BA1094" w:rsidRPr="00BA1094" w:rsidRDefault="00BA1094" w:rsidP="00F87AB8">
            <w:pPr>
              <w:rPr>
                <w:b/>
                <w:bCs/>
                <w:sz w:val="22"/>
              </w:rPr>
            </w:pPr>
            <w:r w:rsidRPr="00BA1094">
              <w:rPr>
                <w:b/>
                <w:sz w:val="22"/>
              </w:rPr>
              <w:t xml:space="preserve"> </w:t>
            </w:r>
          </w:p>
          <w:p w:rsidR="00BA1094" w:rsidRPr="00BA1094" w:rsidRDefault="00BA1094" w:rsidP="00F87AB8">
            <w:pPr>
              <w:rPr>
                <w:b/>
                <w:sz w:val="22"/>
              </w:rPr>
            </w:pPr>
            <w:r w:rsidRPr="00BA1094">
              <w:rPr>
                <w:b/>
                <w:bCs/>
                <w:sz w:val="22"/>
              </w:rPr>
              <w:t xml:space="preserve">   </w:t>
            </w:r>
          </w:p>
        </w:tc>
        <w:tc>
          <w:tcPr>
            <w:tcW w:w="93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sz w:val="22"/>
              </w:rPr>
            </w:pPr>
            <w:r w:rsidRPr="00BA1094">
              <w:rPr>
                <w:b/>
                <w:sz w:val="22"/>
              </w:rPr>
              <w:t xml:space="preserve"> </w:t>
            </w:r>
            <w:r w:rsidRPr="00BA1094">
              <w:rPr>
                <w:b/>
                <w:bCs/>
                <w:sz w:val="22"/>
              </w:rPr>
              <w:t xml:space="preserve">b       </w:t>
            </w:r>
          </w:p>
        </w:tc>
        <w:tc>
          <w:tcPr>
            <w:tcW w:w="93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sz w:val="22"/>
              </w:rPr>
            </w:pPr>
            <w:r w:rsidRPr="00BA1094">
              <w:rPr>
                <w:b/>
                <w:sz w:val="22"/>
              </w:rPr>
              <w:t xml:space="preserve">c            </w:t>
            </w:r>
          </w:p>
        </w:tc>
        <w:tc>
          <w:tcPr>
            <w:tcW w:w="839" w:type="dxa"/>
            <w:tcBorders>
              <w:top w:val="single" w:sz="20" w:space="0" w:color="000000"/>
              <w:left w:val="single" w:sz="4" w:space="0" w:color="000000"/>
              <w:bottom w:val="single" w:sz="4" w:space="0" w:color="000000"/>
              <w:right w:val="single" w:sz="20" w:space="0" w:color="000000"/>
            </w:tcBorders>
            <w:shd w:val="clear" w:color="auto" w:fill="auto"/>
          </w:tcPr>
          <w:p w:rsidR="00BA1094" w:rsidRPr="00BA1094" w:rsidRDefault="00BA1094" w:rsidP="00F87AB8">
            <w:pPr>
              <w:rPr>
                <w:b/>
                <w:sz w:val="22"/>
              </w:rPr>
            </w:pPr>
            <w:r w:rsidRPr="00BA1094">
              <w:rPr>
                <w:b/>
                <w:sz w:val="22"/>
              </w:rPr>
              <w:t xml:space="preserve"> </w:t>
            </w:r>
          </w:p>
        </w:tc>
      </w:tr>
      <w:tr w:rsidR="00BA1094" w:rsidRPr="00BA1094" w:rsidTr="00F87AB8">
        <w:trPr>
          <w:cantSplit/>
          <w:trHeight w:val="747"/>
        </w:trPr>
        <w:tc>
          <w:tcPr>
            <w:tcW w:w="85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bCs/>
                <w:sz w:val="22"/>
              </w:rPr>
            </w:pPr>
            <w:r w:rsidRPr="00BA1094">
              <w:rPr>
                <w:b/>
                <w:sz w:val="22"/>
              </w:rPr>
              <w:t>d</w:t>
            </w:r>
          </w:p>
        </w:tc>
        <w:tc>
          <w:tcPr>
            <w:tcW w:w="936" w:type="dxa"/>
            <w:tcBorders>
              <w:top w:val="single" w:sz="20" w:space="0" w:color="000000"/>
              <w:left w:val="single" w:sz="8" w:space="0" w:color="000000"/>
              <w:bottom w:val="single" w:sz="20" w:space="0" w:color="000000"/>
            </w:tcBorders>
            <w:shd w:val="clear" w:color="auto" w:fill="auto"/>
          </w:tcPr>
          <w:p w:rsidR="00BA1094" w:rsidRPr="00BA1094" w:rsidRDefault="00BA1094" w:rsidP="00F87AB8">
            <w:pPr>
              <w:rPr>
                <w:b/>
                <w:bCs/>
                <w:sz w:val="22"/>
              </w:rPr>
            </w:pPr>
            <w:r w:rsidRPr="00BA1094">
              <w:rPr>
                <w:b/>
                <w:bCs/>
                <w:sz w:val="22"/>
              </w:rPr>
              <w:t xml:space="preserve"> </w:t>
            </w:r>
          </w:p>
        </w:tc>
        <w:tc>
          <w:tcPr>
            <w:tcW w:w="93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bCs/>
                <w:sz w:val="22"/>
              </w:rPr>
            </w:pPr>
            <w:r w:rsidRPr="00BA1094">
              <w:rPr>
                <w:b/>
                <w:bCs/>
                <w:sz w:val="22"/>
              </w:rPr>
              <w:t>e</w:t>
            </w:r>
          </w:p>
        </w:tc>
        <w:tc>
          <w:tcPr>
            <w:tcW w:w="935" w:type="dxa"/>
            <w:tcBorders>
              <w:top w:val="single" w:sz="20" w:space="0" w:color="000000"/>
              <w:left w:val="single" w:sz="8" w:space="0" w:color="000000"/>
              <w:bottom w:val="single" w:sz="20" w:space="0" w:color="000000"/>
            </w:tcBorders>
            <w:shd w:val="clear" w:color="auto" w:fill="auto"/>
          </w:tcPr>
          <w:p w:rsidR="00BA1094" w:rsidRPr="00BA1094" w:rsidRDefault="00BA1094" w:rsidP="00F87AB8">
            <w:pPr>
              <w:snapToGrid w:val="0"/>
              <w:rPr>
                <w:b/>
                <w:bCs/>
                <w:sz w:val="22"/>
              </w:rPr>
            </w:pPr>
          </w:p>
        </w:tc>
        <w:tc>
          <w:tcPr>
            <w:tcW w:w="839" w:type="dxa"/>
            <w:tcBorders>
              <w:top w:val="single" w:sz="4" w:space="0" w:color="000000"/>
              <w:left w:val="single" w:sz="20" w:space="0" w:color="000000"/>
              <w:bottom w:val="single" w:sz="20" w:space="0" w:color="000000"/>
              <w:right w:val="single" w:sz="20" w:space="0" w:color="000000"/>
            </w:tcBorders>
            <w:shd w:val="clear" w:color="auto" w:fill="auto"/>
          </w:tcPr>
          <w:p w:rsidR="00BA1094" w:rsidRPr="00BA1094" w:rsidRDefault="00BA1094" w:rsidP="00F87AB8">
            <w:pPr>
              <w:rPr>
                <w:b/>
                <w:bCs/>
                <w:sz w:val="22"/>
              </w:rPr>
            </w:pPr>
            <w:r w:rsidRPr="00BA1094">
              <w:rPr>
                <w:b/>
                <w:sz w:val="22"/>
              </w:rPr>
              <w:t xml:space="preserve">       </w:t>
            </w:r>
          </w:p>
          <w:p w:rsidR="00BA1094" w:rsidRPr="00BA1094" w:rsidRDefault="00BA1094" w:rsidP="00F87AB8">
            <w:pPr>
              <w:rPr>
                <w:b/>
                <w:bCs/>
                <w:sz w:val="22"/>
              </w:rPr>
            </w:pPr>
          </w:p>
        </w:tc>
      </w:tr>
      <w:tr w:rsidR="00BA1094" w:rsidRPr="00BA1094" w:rsidTr="00F87AB8">
        <w:trPr>
          <w:trHeight w:val="754"/>
        </w:trPr>
        <w:tc>
          <w:tcPr>
            <w:tcW w:w="855" w:type="dxa"/>
            <w:tcBorders>
              <w:top w:val="single" w:sz="20" w:space="0" w:color="000000"/>
              <w:left w:val="single" w:sz="20" w:space="0" w:color="000000"/>
              <w:bottom w:val="single" w:sz="8" w:space="0" w:color="000000"/>
            </w:tcBorders>
            <w:shd w:val="clear" w:color="auto" w:fill="auto"/>
          </w:tcPr>
          <w:p w:rsidR="00BA1094" w:rsidRPr="00BA1094" w:rsidRDefault="00BA1094" w:rsidP="00F87AB8">
            <w:pPr>
              <w:rPr>
                <w:b/>
                <w:sz w:val="22"/>
              </w:rPr>
            </w:pPr>
            <w:r w:rsidRPr="00BA1094">
              <w:rPr>
                <w:b/>
                <w:bCs/>
                <w:sz w:val="22"/>
              </w:rPr>
              <w:t>f</w:t>
            </w:r>
          </w:p>
        </w:tc>
        <w:tc>
          <w:tcPr>
            <w:tcW w:w="936" w:type="dxa"/>
            <w:tcBorders>
              <w:top w:val="single" w:sz="20" w:space="0" w:color="000000"/>
              <w:left w:val="single" w:sz="20" w:space="0" w:color="000000"/>
              <w:bottom w:val="single" w:sz="8" w:space="0" w:color="000000"/>
            </w:tcBorders>
            <w:shd w:val="clear" w:color="auto" w:fill="auto"/>
          </w:tcPr>
          <w:p w:rsidR="00BA1094" w:rsidRPr="00BA1094" w:rsidRDefault="00BA1094" w:rsidP="00F87AB8">
            <w:pPr>
              <w:rPr>
                <w:b/>
                <w:bCs/>
                <w:sz w:val="22"/>
              </w:rPr>
            </w:pPr>
            <w:r w:rsidRPr="00BA1094">
              <w:rPr>
                <w:b/>
                <w:sz w:val="22"/>
              </w:rPr>
              <w:t xml:space="preserve">g  </w:t>
            </w:r>
          </w:p>
          <w:p w:rsidR="00BA1094" w:rsidRPr="00BA1094" w:rsidRDefault="00BA1094" w:rsidP="00F87AB8">
            <w:pPr>
              <w:rPr>
                <w:b/>
                <w:bCs/>
                <w:sz w:val="22"/>
              </w:rPr>
            </w:pPr>
          </w:p>
        </w:tc>
        <w:tc>
          <w:tcPr>
            <w:tcW w:w="935" w:type="dxa"/>
            <w:tcBorders>
              <w:top w:val="single" w:sz="20" w:space="0" w:color="000000"/>
              <w:left w:val="single" w:sz="8" w:space="0" w:color="000000"/>
              <w:bottom w:val="single" w:sz="20" w:space="0" w:color="000000"/>
            </w:tcBorders>
            <w:shd w:val="clear" w:color="auto" w:fill="auto"/>
          </w:tcPr>
          <w:p w:rsidR="00BA1094" w:rsidRPr="00BA1094" w:rsidRDefault="00BA1094" w:rsidP="00F87AB8">
            <w:pPr>
              <w:snapToGrid w:val="0"/>
              <w:rPr>
                <w:b/>
                <w:sz w:val="22"/>
              </w:rPr>
            </w:pPr>
          </w:p>
          <w:p w:rsidR="00BA1094" w:rsidRPr="00BA1094" w:rsidRDefault="00BA1094" w:rsidP="00F87AB8">
            <w:pPr>
              <w:rPr>
                <w:b/>
                <w:sz w:val="22"/>
              </w:rPr>
            </w:pPr>
            <w:r w:rsidRPr="00BA1094">
              <w:rPr>
                <w:b/>
                <w:bCs/>
                <w:sz w:val="22"/>
              </w:rPr>
              <w:t xml:space="preserve">     </w:t>
            </w:r>
          </w:p>
        </w:tc>
        <w:tc>
          <w:tcPr>
            <w:tcW w:w="93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bCs/>
                <w:sz w:val="22"/>
              </w:rPr>
            </w:pPr>
            <w:r w:rsidRPr="00BA1094">
              <w:rPr>
                <w:b/>
                <w:sz w:val="22"/>
              </w:rPr>
              <w:t>h</w:t>
            </w:r>
          </w:p>
          <w:p w:rsidR="00BA1094" w:rsidRPr="00BA1094" w:rsidRDefault="00BA1094" w:rsidP="00F87AB8">
            <w:pPr>
              <w:rPr>
                <w:b/>
                <w:bCs/>
                <w:sz w:val="22"/>
              </w:rPr>
            </w:pPr>
          </w:p>
        </w:tc>
        <w:tc>
          <w:tcPr>
            <w:tcW w:w="839" w:type="dxa"/>
            <w:tcBorders>
              <w:top w:val="single" w:sz="20" w:space="0" w:color="000000"/>
              <w:left w:val="single" w:sz="4" w:space="0" w:color="000000"/>
              <w:bottom w:val="single" w:sz="20" w:space="0" w:color="000000"/>
              <w:right w:val="single" w:sz="20" w:space="0" w:color="000000"/>
            </w:tcBorders>
            <w:shd w:val="clear" w:color="auto" w:fill="auto"/>
          </w:tcPr>
          <w:p w:rsidR="00BA1094" w:rsidRPr="00BA1094" w:rsidRDefault="00BA1094" w:rsidP="00F87AB8">
            <w:pPr>
              <w:snapToGrid w:val="0"/>
              <w:rPr>
                <w:b/>
                <w:sz w:val="22"/>
              </w:rPr>
            </w:pPr>
          </w:p>
          <w:p w:rsidR="00BA1094" w:rsidRPr="00BA1094" w:rsidRDefault="00BA1094" w:rsidP="00F87AB8">
            <w:pPr>
              <w:rPr>
                <w:b/>
                <w:sz w:val="22"/>
              </w:rPr>
            </w:pPr>
            <w:r w:rsidRPr="00BA1094">
              <w:rPr>
                <w:b/>
                <w:bCs/>
                <w:sz w:val="22"/>
              </w:rPr>
              <w:t xml:space="preserve">    </w:t>
            </w:r>
          </w:p>
        </w:tc>
      </w:tr>
      <w:tr w:rsidR="00BA1094" w:rsidRPr="00BA1094" w:rsidTr="00F87AB8">
        <w:trPr>
          <w:trHeight w:val="748"/>
        </w:trPr>
        <w:tc>
          <w:tcPr>
            <w:tcW w:w="855" w:type="dxa"/>
            <w:tcBorders>
              <w:top w:val="single" w:sz="8" w:space="0" w:color="000000"/>
              <w:left w:val="single" w:sz="20" w:space="0" w:color="000000"/>
              <w:bottom w:val="single" w:sz="20" w:space="0" w:color="000000"/>
            </w:tcBorders>
            <w:shd w:val="clear" w:color="auto" w:fill="auto"/>
          </w:tcPr>
          <w:p w:rsidR="00BA1094" w:rsidRPr="00BA1094" w:rsidRDefault="00BA1094" w:rsidP="00F87AB8">
            <w:pPr>
              <w:rPr>
                <w:b/>
                <w:bCs/>
                <w:sz w:val="22"/>
              </w:rPr>
            </w:pPr>
            <w:r w:rsidRPr="00BA1094">
              <w:rPr>
                <w:b/>
                <w:sz w:val="22"/>
              </w:rPr>
              <w:t xml:space="preserve">   </w:t>
            </w:r>
          </w:p>
          <w:p w:rsidR="00BA1094" w:rsidRPr="00BA1094" w:rsidRDefault="00BA1094" w:rsidP="00F87AB8">
            <w:pPr>
              <w:rPr>
                <w:b/>
                <w:sz w:val="22"/>
              </w:rPr>
            </w:pPr>
            <w:r w:rsidRPr="00BA1094">
              <w:rPr>
                <w:b/>
                <w:bCs/>
                <w:sz w:val="22"/>
              </w:rPr>
              <w:t xml:space="preserve">     </w:t>
            </w:r>
          </w:p>
        </w:tc>
        <w:tc>
          <w:tcPr>
            <w:tcW w:w="936" w:type="dxa"/>
            <w:tcBorders>
              <w:top w:val="single" w:sz="8" w:space="0" w:color="000000"/>
              <w:left w:val="single" w:sz="20" w:space="0" w:color="000000"/>
              <w:bottom w:val="single" w:sz="20" w:space="0" w:color="000000"/>
            </w:tcBorders>
            <w:shd w:val="clear" w:color="auto" w:fill="auto"/>
          </w:tcPr>
          <w:p w:rsidR="00BA1094" w:rsidRPr="00BA1094" w:rsidRDefault="00BA1094" w:rsidP="00F87AB8">
            <w:pPr>
              <w:snapToGrid w:val="0"/>
              <w:rPr>
                <w:b/>
                <w:sz w:val="22"/>
              </w:rPr>
            </w:pPr>
          </w:p>
          <w:p w:rsidR="00BA1094" w:rsidRPr="00BA1094" w:rsidRDefault="00BA1094" w:rsidP="00F87AB8">
            <w:pPr>
              <w:rPr>
                <w:b/>
                <w:bCs/>
                <w:sz w:val="22"/>
              </w:rPr>
            </w:pPr>
          </w:p>
        </w:tc>
        <w:tc>
          <w:tcPr>
            <w:tcW w:w="93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bCs/>
                <w:sz w:val="22"/>
              </w:rPr>
            </w:pPr>
            <w:proofErr w:type="spellStart"/>
            <w:r w:rsidRPr="00BA1094">
              <w:rPr>
                <w:b/>
                <w:sz w:val="22"/>
              </w:rPr>
              <w:t>i</w:t>
            </w:r>
            <w:proofErr w:type="spellEnd"/>
            <w:r w:rsidRPr="00BA1094">
              <w:rPr>
                <w:b/>
                <w:sz w:val="22"/>
              </w:rPr>
              <w:t xml:space="preserve">  </w:t>
            </w:r>
          </w:p>
          <w:p w:rsidR="00BA1094" w:rsidRPr="00BA1094" w:rsidRDefault="00BA1094" w:rsidP="00F87AB8">
            <w:pPr>
              <w:rPr>
                <w:b/>
                <w:bCs/>
                <w:sz w:val="22"/>
              </w:rPr>
            </w:pPr>
          </w:p>
        </w:tc>
        <w:tc>
          <w:tcPr>
            <w:tcW w:w="935" w:type="dxa"/>
            <w:tcBorders>
              <w:top w:val="single" w:sz="20" w:space="0" w:color="000000"/>
              <w:left w:val="single" w:sz="8" w:space="0" w:color="000000"/>
              <w:bottom w:val="single" w:sz="20" w:space="0" w:color="000000"/>
            </w:tcBorders>
            <w:shd w:val="clear" w:color="auto" w:fill="auto"/>
          </w:tcPr>
          <w:p w:rsidR="00BA1094" w:rsidRPr="00BA1094" w:rsidRDefault="00BA1094" w:rsidP="00F87AB8">
            <w:pPr>
              <w:rPr>
                <w:b/>
                <w:bCs/>
                <w:sz w:val="22"/>
              </w:rPr>
            </w:pPr>
            <w:r w:rsidRPr="00BA1094">
              <w:rPr>
                <w:b/>
                <w:sz w:val="22"/>
              </w:rPr>
              <w:t xml:space="preserve">           </w:t>
            </w:r>
          </w:p>
          <w:p w:rsidR="00BA1094" w:rsidRPr="00BA1094" w:rsidRDefault="00BA1094" w:rsidP="00F87AB8">
            <w:pPr>
              <w:rPr>
                <w:b/>
                <w:bCs/>
                <w:sz w:val="22"/>
              </w:rPr>
            </w:pPr>
            <w:r w:rsidRPr="00BA1094">
              <w:rPr>
                <w:b/>
                <w:bCs/>
                <w:sz w:val="22"/>
              </w:rPr>
              <w:t xml:space="preserve">    </w:t>
            </w:r>
          </w:p>
        </w:tc>
        <w:tc>
          <w:tcPr>
            <w:tcW w:w="839" w:type="dxa"/>
            <w:tcBorders>
              <w:top w:val="single" w:sz="20" w:space="0" w:color="000000"/>
              <w:left w:val="single" w:sz="20" w:space="0" w:color="000000"/>
              <w:bottom w:val="single" w:sz="4" w:space="0" w:color="000000"/>
              <w:right w:val="single" w:sz="20" w:space="0" w:color="000000"/>
            </w:tcBorders>
            <w:shd w:val="clear" w:color="auto" w:fill="auto"/>
          </w:tcPr>
          <w:p w:rsidR="00BA1094" w:rsidRPr="00BA1094" w:rsidRDefault="00BA1094" w:rsidP="00F87AB8">
            <w:pPr>
              <w:rPr>
                <w:b/>
                <w:i/>
                <w:iCs/>
                <w:sz w:val="22"/>
              </w:rPr>
            </w:pPr>
            <w:r w:rsidRPr="00BA1094">
              <w:rPr>
                <w:b/>
                <w:bCs/>
                <w:sz w:val="22"/>
              </w:rPr>
              <w:t xml:space="preserve"> j</w:t>
            </w:r>
          </w:p>
        </w:tc>
      </w:tr>
      <w:tr w:rsidR="00BA1094" w:rsidRPr="00BA1094" w:rsidTr="00F87AB8">
        <w:trPr>
          <w:trHeight w:val="754"/>
        </w:trPr>
        <w:tc>
          <w:tcPr>
            <w:tcW w:w="85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bCs/>
                <w:sz w:val="22"/>
              </w:rPr>
            </w:pPr>
            <w:r w:rsidRPr="00BA1094">
              <w:rPr>
                <w:b/>
                <w:i/>
                <w:iCs/>
                <w:sz w:val="22"/>
              </w:rPr>
              <w:t>k</w:t>
            </w:r>
            <w:r w:rsidRPr="00BA1094">
              <w:rPr>
                <w:b/>
                <w:sz w:val="22"/>
              </w:rPr>
              <w:t xml:space="preserve">   </w:t>
            </w:r>
          </w:p>
          <w:p w:rsidR="00BA1094" w:rsidRPr="00BA1094" w:rsidRDefault="00BA1094" w:rsidP="00F87AB8">
            <w:pPr>
              <w:rPr>
                <w:b/>
                <w:bCs/>
                <w:sz w:val="22"/>
              </w:rPr>
            </w:pPr>
          </w:p>
        </w:tc>
        <w:tc>
          <w:tcPr>
            <w:tcW w:w="936" w:type="dxa"/>
            <w:tcBorders>
              <w:top w:val="single" w:sz="20" w:space="0" w:color="000000"/>
              <w:left w:val="single" w:sz="4" w:space="0" w:color="000000"/>
              <w:bottom w:val="single" w:sz="20" w:space="0" w:color="000000"/>
            </w:tcBorders>
            <w:shd w:val="clear" w:color="auto" w:fill="auto"/>
          </w:tcPr>
          <w:p w:rsidR="00BA1094" w:rsidRPr="00BA1094" w:rsidRDefault="00BA1094" w:rsidP="00F87AB8">
            <w:pPr>
              <w:rPr>
                <w:b/>
                <w:bCs/>
                <w:sz w:val="22"/>
              </w:rPr>
            </w:pPr>
            <w:r w:rsidRPr="00BA1094">
              <w:rPr>
                <w:b/>
                <w:sz w:val="22"/>
              </w:rPr>
              <w:t xml:space="preserve">           </w:t>
            </w:r>
          </w:p>
          <w:p w:rsidR="00BA1094" w:rsidRPr="00BA1094" w:rsidRDefault="00BA1094" w:rsidP="00F87AB8">
            <w:pPr>
              <w:rPr>
                <w:b/>
                <w:i/>
                <w:sz w:val="22"/>
              </w:rPr>
            </w:pPr>
            <w:r w:rsidRPr="00BA1094">
              <w:rPr>
                <w:b/>
                <w:bCs/>
                <w:sz w:val="22"/>
              </w:rPr>
              <w:t xml:space="preserve">    </w:t>
            </w:r>
          </w:p>
        </w:tc>
        <w:tc>
          <w:tcPr>
            <w:tcW w:w="935" w:type="dxa"/>
            <w:tcBorders>
              <w:top w:val="single" w:sz="20" w:space="0" w:color="000000"/>
              <w:left w:val="single" w:sz="20" w:space="0" w:color="000000"/>
              <w:bottom w:val="single" w:sz="20" w:space="0" w:color="000000"/>
            </w:tcBorders>
            <w:shd w:val="clear" w:color="auto" w:fill="auto"/>
          </w:tcPr>
          <w:p w:rsidR="00BA1094" w:rsidRPr="00BA1094" w:rsidRDefault="00BA1094" w:rsidP="00F87AB8">
            <w:pPr>
              <w:rPr>
                <w:b/>
                <w:bCs/>
                <w:i/>
                <w:sz w:val="22"/>
              </w:rPr>
            </w:pPr>
            <w:r w:rsidRPr="00BA1094">
              <w:rPr>
                <w:b/>
                <w:i/>
                <w:sz w:val="22"/>
              </w:rPr>
              <w:t xml:space="preserve">l      </w:t>
            </w:r>
          </w:p>
          <w:p w:rsidR="00BA1094" w:rsidRPr="00BA1094" w:rsidRDefault="00BA1094" w:rsidP="00F87AB8">
            <w:pPr>
              <w:rPr>
                <w:b/>
                <w:bCs/>
                <w:i/>
                <w:sz w:val="22"/>
              </w:rPr>
            </w:pPr>
          </w:p>
        </w:tc>
        <w:tc>
          <w:tcPr>
            <w:tcW w:w="935" w:type="dxa"/>
            <w:tcBorders>
              <w:top w:val="single" w:sz="20" w:space="0" w:color="000000"/>
              <w:left w:val="single" w:sz="4" w:space="0" w:color="000000"/>
              <w:bottom w:val="single" w:sz="20" w:space="0" w:color="000000"/>
            </w:tcBorders>
            <w:shd w:val="clear" w:color="auto" w:fill="auto"/>
          </w:tcPr>
          <w:p w:rsidR="00BA1094" w:rsidRPr="00BA1094" w:rsidRDefault="00BA1094" w:rsidP="00F87AB8">
            <w:pPr>
              <w:rPr>
                <w:b/>
                <w:bCs/>
                <w:sz w:val="22"/>
              </w:rPr>
            </w:pPr>
            <w:r w:rsidRPr="00BA1094">
              <w:rPr>
                <w:b/>
                <w:sz w:val="22"/>
              </w:rPr>
              <w:t xml:space="preserve">       </w:t>
            </w:r>
          </w:p>
          <w:p w:rsidR="00BA1094" w:rsidRPr="00BA1094" w:rsidRDefault="00BA1094" w:rsidP="00F87AB8">
            <w:pPr>
              <w:rPr>
                <w:b/>
                <w:sz w:val="22"/>
              </w:rPr>
            </w:pPr>
            <w:r w:rsidRPr="00BA1094">
              <w:rPr>
                <w:b/>
                <w:bCs/>
                <w:sz w:val="22"/>
              </w:rPr>
              <w:t xml:space="preserve">    </w:t>
            </w:r>
          </w:p>
        </w:tc>
        <w:tc>
          <w:tcPr>
            <w:tcW w:w="839" w:type="dxa"/>
            <w:tcBorders>
              <w:top w:val="single" w:sz="4" w:space="0" w:color="000000"/>
              <w:left w:val="single" w:sz="20" w:space="0" w:color="000000"/>
              <w:bottom w:val="single" w:sz="20" w:space="0" w:color="000000"/>
              <w:right w:val="single" w:sz="20" w:space="0" w:color="000000"/>
            </w:tcBorders>
            <w:shd w:val="clear" w:color="auto" w:fill="auto"/>
          </w:tcPr>
          <w:p w:rsidR="00BA1094" w:rsidRPr="00BA1094" w:rsidRDefault="00BA1094" w:rsidP="00F87AB8">
            <w:pPr>
              <w:snapToGrid w:val="0"/>
              <w:rPr>
                <w:b/>
                <w:sz w:val="22"/>
              </w:rPr>
            </w:pPr>
          </w:p>
          <w:p w:rsidR="00BA1094" w:rsidRPr="00BA1094" w:rsidRDefault="00BA1094" w:rsidP="00F87AB8">
            <w:pPr>
              <w:rPr>
                <w:b/>
                <w:bCs/>
                <w:sz w:val="22"/>
              </w:rPr>
            </w:pPr>
          </w:p>
        </w:tc>
      </w:tr>
    </w:tbl>
    <w:p w:rsidR="00BA1094" w:rsidRPr="00BA1094" w:rsidRDefault="00BA1094" w:rsidP="00BA1094">
      <w:pPr>
        <w:rPr>
          <w:sz w:val="22"/>
        </w:rPr>
      </w:pPr>
    </w:p>
    <w:p w:rsidR="00BA1094" w:rsidRDefault="00BA1094" w:rsidP="00BA1094">
      <w:r>
        <w:t>CLUES</w:t>
      </w:r>
    </w:p>
    <w:p w:rsidR="00BA1094" w:rsidRDefault="00BA1094" w:rsidP="00BA1094"/>
    <w:p w:rsidR="00BA1094" w:rsidRDefault="00BA1094" w:rsidP="00BA1094">
      <w:r>
        <w:t>Identify the</w:t>
      </w:r>
      <w:r>
        <w:rPr>
          <w:b/>
        </w:rPr>
        <w:t xml:space="preserve"> atomic numbers</w:t>
      </w:r>
      <w:r>
        <w:t xml:space="preserve"> of the following 12 elements as best you can. A few appear more than once. Then transfer it to the corner of the box in the grid holding that letter.</w:t>
      </w:r>
    </w:p>
    <w:p w:rsidR="00BA1094" w:rsidRDefault="00BA1094" w:rsidP="00BA1094"/>
    <w:p w:rsidR="00BA1094" w:rsidRDefault="00BA1094" w:rsidP="00BA1094">
      <w:proofErr w:type="spellStart"/>
      <w:proofErr w:type="gramStart"/>
      <w:r>
        <w:t>a</w:t>
      </w:r>
      <w:proofErr w:type="spellEnd"/>
      <w:proofErr w:type="gramEnd"/>
      <w:r>
        <w:t xml:space="preserve">        </w:t>
      </w:r>
      <w:proofErr w:type="spellStart"/>
      <w:r>
        <w:t>A</w:t>
      </w:r>
      <w:proofErr w:type="spellEnd"/>
      <w:r>
        <w:t xml:space="preserve"> not-too-dense but tough metal, sometimes used in flares. </w:t>
      </w:r>
    </w:p>
    <w:p w:rsidR="00BA1094" w:rsidRDefault="00BA1094" w:rsidP="00BA1094">
      <w:proofErr w:type="gramStart"/>
      <w:r>
        <w:t>b</w:t>
      </w:r>
      <w:proofErr w:type="gramEnd"/>
      <w:r>
        <w:t xml:space="preserve">       The most common element in a star. </w:t>
      </w:r>
    </w:p>
    <w:p w:rsidR="00BA1094" w:rsidRDefault="00BA1094" w:rsidP="00BA1094">
      <w:proofErr w:type="gramStart"/>
      <w:r>
        <w:t>c</w:t>
      </w:r>
      <w:proofErr w:type="gramEnd"/>
      <w:r>
        <w:t xml:space="preserve">        The first metal to have both its </w:t>
      </w:r>
      <w:r w:rsidRPr="008E6A9D">
        <w:rPr>
          <w:i/>
        </w:rPr>
        <w:t>3d</w:t>
      </w:r>
      <w:r>
        <w:t xml:space="preserve"> and </w:t>
      </w:r>
      <w:r w:rsidRPr="008E6A9D">
        <w:rPr>
          <w:i/>
        </w:rPr>
        <w:t xml:space="preserve">4s </w:t>
      </w:r>
      <w:r>
        <w:t>subshells filled in its ground state.</w:t>
      </w:r>
    </w:p>
    <w:p w:rsidR="00BA1094" w:rsidRDefault="00BA1094" w:rsidP="00BA1094">
      <w:proofErr w:type="gramStart"/>
      <w:r>
        <w:t>d</w:t>
      </w:r>
      <w:proofErr w:type="gramEnd"/>
      <w:r>
        <w:t xml:space="preserve">        The second-most common element in a star.</w:t>
      </w:r>
    </w:p>
    <w:p w:rsidR="00BA1094" w:rsidRDefault="00BA1094" w:rsidP="00BA1094">
      <w:proofErr w:type="gramStart"/>
      <w:r>
        <w:t>e</w:t>
      </w:r>
      <w:proofErr w:type="gramEnd"/>
      <w:r>
        <w:t xml:space="preserve">        This group-2 metal is predominant in quick lime, lime water, and limestone.</w:t>
      </w:r>
    </w:p>
    <w:p w:rsidR="00BA1094" w:rsidRDefault="00BA1094" w:rsidP="00BA1094">
      <w:proofErr w:type="gramStart"/>
      <w:r>
        <w:t>f</w:t>
      </w:r>
      <w:proofErr w:type="gramEnd"/>
      <w:r>
        <w:t xml:space="preserve">         Besides oxygen and carbon, a key element in the spiral ”backbone” of DNA</w:t>
      </w:r>
    </w:p>
    <w:p w:rsidR="00BA1094" w:rsidRDefault="00BA1094" w:rsidP="00BA1094">
      <w:r>
        <w:t xml:space="preserve">          (</w:t>
      </w:r>
      <w:proofErr w:type="gramStart"/>
      <w:r>
        <w:t>but</w:t>
      </w:r>
      <w:proofErr w:type="gramEnd"/>
      <w:r>
        <w:t xml:space="preserve"> not the nucleic acids that make up the “rungs”).</w:t>
      </w:r>
    </w:p>
    <w:p w:rsidR="00BA1094" w:rsidRDefault="00BA1094" w:rsidP="00BA1094">
      <w:proofErr w:type="gramStart"/>
      <w:r>
        <w:t>g</w:t>
      </w:r>
      <w:proofErr w:type="gramEnd"/>
      <w:r>
        <w:t xml:space="preserve">        In a periodic table, this element occupies period 5, group 4.</w:t>
      </w:r>
    </w:p>
    <w:p w:rsidR="00BA1094" w:rsidRDefault="00BA1094" w:rsidP="00BA1094">
      <w:proofErr w:type="gramStart"/>
      <w:r>
        <w:t>h</w:t>
      </w:r>
      <w:proofErr w:type="gramEnd"/>
      <w:r>
        <w:t xml:space="preserve">       This alkali metal has the strongest drive to be oxidized, measured by </w:t>
      </w:r>
      <w:proofErr w:type="spellStart"/>
      <w:r>
        <w:t>E</w:t>
      </w:r>
      <w:r>
        <w:rPr>
          <w:vertAlign w:val="subscript"/>
        </w:rPr>
        <w:t>ox</w:t>
      </w:r>
      <w:proofErr w:type="spellEnd"/>
      <w:r>
        <w:t xml:space="preserve"> values.</w:t>
      </w:r>
    </w:p>
    <w:p w:rsidR="00BA1094" w:rsidRDefault="00BA1094" w:rsidP="00BA1094">
      <w:proofErr w:type="spellStart"/>
      <w:proofErr w:type="gramStart"/>
      <w:r>
        <w:t>i</w:t>
      </w:r>
      <w:proofErr w:type="spellEnd"/>
      <w:proofErr w:type="gramEnd"/>
      <w:r>
        <w:t xml:space="preserve">        Its boiling point is a very cold 4.1 K.</w:t>
      </w:r>
    </w:p>
    <w:p w:rsidR="00BA1094" w:rsidRDefault="00BA1094" w:rsidP="00BA1094">
      <w:proofErr w:type="gramStart"/>
      <w:r>
        <w:t>j</w:t>
      </w:r>
      <w:proofErr w:type="gramEnd"/>
      <w:r>
        <w:t xml:space="preserve">        This metal’s carbonate salt has a molar mass of 100.</w:t>
      </w:r>
    </w:p>
    <w:p w:rsidR="00BA1094" w:rsidRDefault="00BA1094" w:rsidP="00BA1094">
      <w:proofErr w:type="gramStart"/>
      <w:r>
        <w:t>k</w:t>
      </w:r>
      <w:proofErr w:type="gramEnd"/>
      <w:r>
        <w:t xml:space="preserve">       The one element in the alkaline-earth group that is </w:t>
      </w:r>
      <w:r w:rsidRPr="008E6A9D">
        <w:rPr>
          <w:i/>
        </w:rPr>
        <w:t>not</w:t>
      </w:r>
      <w:r>
        <w:t xml:space="preserve"> a true metal.</w:t>
      </w:r>
    </w:p>
    <w:p w:rsidR="00BA1094" w:rsidRDefault="00BA1094" w:rsidP="00BA1094">
      <w:proofErr w:type="gramStart"/>
      <w:r>
        <w:t>l</w:t>
      </w:r>
      <w:proofErr w:type="gramEnd"/>
      <w:r>
        <w:t xml:space="preserve">        Graphite is one of the allotropes of this element.</w:t>
      </w:r>
      <w:bookmarkStart w:id="11" w:name="_Toc283997091"/>
    </w:p>
    <w:p w:rsidR="007B561F" w:rsidRPr="00BA1094" w:rsidRDefault="007B561F" w:rsidP="00BA1094">
      <w:pPr>
        <w:pStyle w:val="Heading1"/>
        <w:rPr>
          <w:rFonts w:ascii="Times New Roman" w:hAnsi="Times New Roman" w:cs="Times New Roman"/>
          <w:sz w:val="24"/>
          <w:szCs w:val="24"/>
        </w:rPr>
      </w:pPr>
      <w:bookmarkStart w:id="12" w:name="_Toc404610550"/>
      <w:r>
        <w:lastRenderedPageBreak/>
        <w:t xml:space="preserve">Answers to the </w:t>
      </w:r>
      <w:proofErr w:type="spellStart"/>
      <w:r w:rsidRPr="00852960">
        <w:rPr>
          <w:i/>
        </w:rPr>
        <w:t>ChemMatters</w:t>
      </w:r>
      <w:proofErr w:type="spellEnd"/>
      <w:r>
        <w:t xml:space="preserve"> Puzzle</w:t>
      </w:r>
      <w:bookmarkEnd w:id="11"/>
      <w:bookmarkEnd w:id="12"/>
    </w:p>
    <w:p w:rsidR="00BA1094" w:rsidRDefault="00BA1094" w:rsidP="00BA1094"/>
    <w:tbl>
      <w:tblPr>
        <w:tblW w:w="0" w:type="auto"/>
        <w:tblInd w:w="1091" w:type="dxa"/>
        <w:tblLayout w:type="fixed"/>
        <w:tblLook w:val="0000" w:firstRow="0" w:lastRow="0" w:firstColumn="0" w:lastColumn="0" w:noHBand="0" w:noVBand="0"/>
      </w:tblPr>
      <w:tblGrid>
        <w:gridCol w:w="855"/>
        <w:gridCol w:w="936"/>
        <w:gridCol w:w="935"/>
        <w:gridCol w:w="935"/>
        <w:gridCol w:w="1257"/>
      </w:tblGrid>
      <w:tr w:rsidR="00BA1094" w:rsidTr="00F87AB8">
        <w:trPr>
          <w:cantSplit/>
          <w:trHeight w:val="797"/>
        </w:trPr>
        <w:tc>
          <w:tcPr>
            <w:tcW w:w="855" w:type="dxa"/>
            <w:tcBorders>
              <w:top w:val="single" w:sz="20" w:space="0" w:color="000000"/>
              <w:left w:val="single" w:sz="20" w:space="0" w:color="000000"/>
              <w:bottom w:val="single" w:sz="20" w:space="0" w:color="000000"/>
            </w:tcBorders>
            <w:shd w:val="clear" w:color="auto" w:fill="auto"/>
          </w:tcPr>
          <w:p w:rsidR="00BA1094" w:rsidRDefault="00BA1094" w:rsidP="00F87AB8">
            <w:r>
              <w:rPr>
                <w:b/>
              </w:rPr>
              <w:t xml:space="preserve">a  </w:t>
            </w:r>
            <w:r>
              <w:rPr>
                <w:b/>
                <w:bCs/>
              </w:rPr>
              <w:t xml:space="preserve">12  4 </w:t>
            </w:r>
          </w:p>
        </w:tc>
        <w:tc>
          <w:tcPr>
            <w:tcW w:w="936" w:type="dxa"/>
            <w:tcBorders>
              <w:top w:val="single" w:sz="20" w:space="0" w:color="000000"/>
              <w:left w:val="single" w:sz="4"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r>
              <w:rPr>
                <w:b/>
                <w:bCs/>
              </w:rPr>
              <w:t xml:space="preserve">3  </w:t>
            </w:r>
          </w:p>
        </w:tc>
        <w:tc>
          <w:tcPr>
            <w:tcW w:w="935"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rPr>
            </w:pPr>
            <w:r>
              <w:t>b</w:t>
            </w:r>
            <w:r>
              <w:rPr>
                <w:b/>
                <w:bCs/>
              </w:rPr>
              <w:t xml:space="preserve">  1</w:t>
            </w:r>
          </w:p>
          <w:p w:rsidR="00BA1094" w:rsidRDefault="00BA1094" w:rsidP="00F87AB8">
            <w:pPr>
              <w:rPr>
                <w:b/>
              </w:rPr>
            </w:pPr>
            <w:r>
              <w:rPr>
                <w:b/>
                <w:bCs/>
              </w:rPr>
              <w:t xml:space="preserve">1       </w:t>
            </w:r>
          </w:p>
        </w:tc>
        <w:tc>
          <w:tcPr>
            <w:tcW w:w="935" w:type="dxa"/>
            <w:tcBorders>
              <w:top w:val="single" w:sz="20" w:space="0" w:color="000000"/>
              <w:left w:val="single" w:sz="20" w:space="0" w:color="000000"/>
              <w:bottom w:val="single" w:sz="20" w:space="0" w:color="000000"/>
            </w:tcBorders>
            <w:shd w:val="clear" w:color="auto" w:fill="auto"/>
          </w:tcPr>
          <w:p w:rsidR="00BA1094" w:rsidRDefault="00BA1094" w:rsidP="00F87AB8">
            <w:r>
              <w:rPr>
                <w:b/>
              </w:rPr>
              <w:t>c</w:t>
            </w:r>
            <w:r>
              <w:t xml:space="preserve">     30              </w:t>
            </w:r>
            <w:r>
              <w:rPr>
                <w:b/>
                <w:bCs/>
              </w:rPr>
              <w:t>5</w:t>
            </w:r>
          </w:p>
        </w:tc>
        <w:tc>
          <w:tcPr>
            <w:tcW w:w="1257" w:type="dxa"/>
            <w:tcBorders>
              <w:top w:val="single" w:sz="20" w:space="0" w:color="000000"/>
              <w:left w:val="single" w:sz="4" w:space="0" w:color="000000"/>
              <w:bottom w:val="single" w:sz="4" w:space="0" w:color="000000"/>
              <w:right w:val="single" w:sz="20" w:space="0" w:color="000000"/>
            </w:tcBorders>
            <w:shd w:val="clear" w:color="auto" w:fill="auto"/>
          </w:tcPr>
          <w:p w:rsidR="00BA1094" w:rsidRDefault="00BA1094" w:rsidP="00F87AB8">
            <w:pPr>
              <w:rPr>
                <w:b/>
              </w:rPr>
            </w:pPr>
            <w:r>
              <w:t xml:space="preserve">        </w:t>
            </w:r>
          </w:p>
          <w:p w:rsidR="00BA1094" w:rsidRDefault="00BA1094" w:rsidP="00F87AB8">
            <w:r>
              <w:rPr>
                <w:b/>
              </w:rPr>
              <w:t>2</w:t>
            </w:r>
            <w:r>
              <w:t xml:space="preserve">    </w:t>
            </w:r>
          </w:p>
        </w:tc>
      </w:tr>
      <w:tr w:rsidR="00BA1094" w:rsidTr="00F87AB8">
        <w:trPr>
          <w:cantSplit/>
          <w:trHeight w:val="747"/>
        </w:trPr>
        <w:tc>
          <w:tcPr>
            <w:tcW w:w="855"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rPr>
            </w:pPr>
            <w:r>
              <w:t>d   2</w:t>
            </w:r>
          </w:p>
          <w:p w:rsidR="00BA1094" w:rsidRDefault="00BA1094" w:rsidP="00F87AB8">
            <w:r>
              <w:rPr>
                <w:b/>
                <w:bCs/>
              </w:rPr>
              <w:t xml:space="preserve">2   </w:t>
            </w:r>
          </w:p>
        </w:tc>
        <w:tc>
          <w:tcPr>
            <w:tcW w:w="936" w:type="dxa"/>
            <w:tcBorders>
              <w:top w:val="single" w:sz="20" w:space="0" w:color="000000"/>
              <w:left w:val="single" w:sz="8"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r>
              <w:rPr>
                <w:b/>
                <w:bCs/>
              </w:rPr>
              <w:t xml:space="preserve">1     </w:t>
            </w:r>
          </w:p>
        </w:tc>
        <w:tc>
          <w:tcPr>
            <w:tcW w:w="935"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rPr>
            </w:pPr>
            <w:r>
              <w:t xml:space="preserve">20 </w:t>
            </w:r>
            <w:r>
              <w:rPr>
                <w:b/>
              </w:rPr>
              <w:t>e</w:t>
            </w:r>
            <w:r>
              <w:t xml:space="preserve">    </w:t>
            </w:r>
          </w:p>
          <w:p w:rsidR="00BA1094" w:rsidRDefault="00BA1094" w:rsidP="00F87AB8">
            <w:r>
              <w:rPr>
                <w:b/>
                <w:bCs/>
              </w:rPr>
              <w:t xml:space="preserve">5   </w:t>
            </w:r>
          </w:p>
        </w:tc>
        <w:tc>
          <w:tcPr>
            <w:tcW w:w="935" w:type="dxa"/>
            <w:tcBorders>
              <w:top w:val="single" w:sz="20" w:space="0" w:color="000000"/>
              <w:left w:val="single" w:sz="8"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r>
              <w:rPr>
                <w:b/>
                <w:bCs/>
              </w:rPr>
              <w:t xml:space="preserve">4   </w:t>
            </w:r>
          </w:p>
        </w:tc>
        <w:tc>
          <w:tcPr>
            <w:tcW w:w="1257" w:type="dxa"/>
            <w:tcBorders>
              <w:top w:val="single" w:sz="4" w:space="0" w:color="000000"/>
              <w:left w:val="single" w:sz="20" w:space="0" w:color="000000"/>
              <w:bottom w:val="single" w:sz="20" w:space="0" w:color="000000"/>
              <w:right w:val="single" w:sz="20" w:space="0" w:color="000000"/>
            </w:tcBorders>
            <w:shd w:val="clear" w:color="auto" w:fill="auto"/>
          </w:tcPr>
          <w:p w:rsidR="00BA1094" w:rsidRDefault="00BA1094" w:rsidP="00F87AB8">
            <w:pPr>
              <w:rPr>
                <w:b/>
                <w:bCs/>
              </w:rPr>
            </w:pPr>
            <w:r>
              <w:t xml:space="preserve">       </w:t>
            </w:r>
          </w:p>
          <w:p w:rsidR="00BA1094" w:rsidRDefault="00BA1094" w:rsidP="00F87AB8">
            <w:r>
              <w:rPr>
                <w:b/>
                <w:bCs/>
              </w:rPr>
              <w:t xml:space="preserve">3 </w:t>
            </w:r>
          </w:p>
        </w:tc>
      </w:tr>
      <w:tr w:rsidR="00BA1094" w:rsidTr="00F87AB8">
        <w:trPr>
          <w:trHeight w:val="754"/>
        </w:trPr>
        <w:tc>
          <w:tcPr>
            <w:tcW w:w="855" w:type="dxa"/>
            <w:tcBorders>
              <w:top w:val="single" w:sz="20" w:space="0" w:color="000000"/>
              <w:left w:val="single" w:sz="20" w:space="0" w:color="000000"/>
              <w:bottom w:val="single" w:sz="8" w:space="0" w:color="000000"/>
            </w:tcBorders>
            <w:shd w:val="clear" w:color="auto" w:fill="auto"/>
          </w:tcPr>
          <w:p w:rsidR="00BA1094" w:rsidRDefault="00BA1094" w:rsidP="00F87AB8">
            <w:pPr>
              <w:rPr>
                <w:b/>
                <w:bCs/>
              </w:rPr>
            </w:pPr>
            <w:r>
              <w:t xml:space="preserve"> </w:t>
            </w:r>
            <w:r>
              <w:rPr>
                <w:b/>
              </w:rPr>
              <w:t>f</w:t>
            </w:r>
            <w:r>
              <w:rPr>
                <w:b/>
                <w:bCs/>
              </w:rPr>
              <w:t xml:space="preserve">   15</w:t>
            </w:r>
          </w:p>
          <w:p w:rsidR="00BA1094" w:rsidRDefault="00BA1094" w:rsidP="00F87AB8">
            <w:pPr>
              <w:rPr>
                <w:b/>
              </w:rPr>
            </w:pPr>
            <w:r>
              <w:rPr>
                <w:b/>
                <w:bCs/>
              </w:rPr>
              <w:t xml:space="preserve">5    </w:t>
            </w:r>
          </w:p>
        </w:tc>
        <w:tc>
          <w:tcPr>
            <w:tcW w:w="936" w:type="dxa"/>
            <w:tcBorders>
              <w:top w:val="single" w:sz="20" w:space="0" w:color="000000"/>
              <w:left w:val="single" w:sz="20" w:space="0" w:color="000000"/>
              <w:bottom w:val="single" w:sz="8" w:space="0" w:color="000000"/>
            </w:tcBorders>
            <w:shd w:val="clear" w:color="auto" w:fill="auto"/>
          </w:tcPr>
          <w:p w:rsidR="00BA1094" w:rsidRDefault="00BA1094" w:rsidP="00F87AB8">
            <w:pPr>
              <w:rPr>
                <w:b/>
                <w:bCs/>
              </w:rPr>
            </w:pPr>
            <w:r>
              <w:rPr>
                <w:b/>
              </w:rPr>
              <w:t>g   40</w:t>
            </w:r>
          </w:p>
          <w:p w:rsidR="00BA1094" w:rsidRDefault="00BA1094" w:rsidP="00F87AB8">
            <w:r>
              <w:rPr>
                <w:b/>
                <w:bCs/>
              </w:rPr>
              <w:t xml:space="preserve">2  </w:t>
            </w:r>
          </w:p>
        </w:tc>
        <w:tc>
          <w:tcPr>
            <w:tcW w:w="935" w:type="dxa"/>
            <w:tcBorders>
              <w:top w:val="single" w:sz="20" w:space="0" w:color="000000"/>
              <w:left w:val="single" w:sz="8"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pPr>
              <w:rPr>
                <w:b/>
              </w:rPr>
            </w:pPr>
            <w:r>
              <w:rPr>
                <w:b/>
                <w:bCs/>
              </w:rPr>
              <w:t xml:space="preserve">4     </w:t>
            </w:r>
          </w:p>
        </w:tc>
        <w:tc>
          <w:tcPr>
            <w:tcW w:w="935" w:type="dxa"/>
            <w:tcBorders>
              <w:top w:val="single" w:sz="20" w:space="0" w:color="000000"/>
              <w:left w:val="single" w:sz="20" w:space="0" w:color="000000"/>
              <w:bottom w:val="single" w:sz="20" w:space="0" w:color="000000"/>
            </w:tcBorders>
            <w:shd w:val="clear" w:color="auto" w:fill="auto"/>
          </w:tcPr>
          <w:p w:rsidR="00BA1094" w:rsidRDefault="00BA1094" w:rsidP="00F87AB8">
            <w:r>
              <w:rPr>
                <w:b/>
              </w:rPr>
              <w:t>h</w:t>
            </w:r>
            <w:r>
              <w:rPr>
                <w:b/>
                <w:bCs/>
              </w:rPr>
              <w:t xml:space="preserve">     3         3  </w:t>
            </w:r>
          </w:p>
        </w:tc>
        <w:tc>
          <w:tcPr>
            <w:tcW w:w="1257" w:type="dxa"/>
            <w:tcBorders>
              <w:top w:val="single" w:sz="20" w:space="0" w:color="000000"/>
              <w:left w:val="single" w:sz="4" w:space="0" w:color="000000"/>
              <w:bottom w:val="single" w:sz="20" w:space="0" w:color="000000"/>
              <w:right w:val="single" w:sz="20" w:space="0" w:color="000000"/>
            </w:tcBorders>
            <w:shd w:val="clear" w:color="auto" w:fill="auto"/>
          </w:tcPr>
          <w:p w:rsidR="00BA1094" w:rsidRDefault="00BA1094" w:rsidP="00F87AB8">
            <w:pPr>
              <w:rPr>
                <w:b/>
                <w:bCs/>
              </w:rPr>
            </w:pPr>
            <w:r>
              <w:t xml:space="preserve">     </w:t>
            </w:r>
          </w:p>
          <w:p w:rsidR="00BA1094" w:rsidRDefault="00BA1094" w:rsidP="00F87AB8">
            <w:r>
              <w:rPr>
                <w:b/>
                <w:bCs/>
              </w:rPr>
              <w:t xml:space="preserve">1   </w:t>
            </w:r>
          </w:p>
        </w:tc>
      </w:tr>
      <w:tr w:rsidR="00BA1094" w:rsidTr="00F87AB8">
        <w:trPr>
          <w:trHeight w:val="748"/>
        </w:trPr>
        <w:tc>
          <w:tcPr>
            <w:tcW w:w="855" w:type="dxa"/>
            <w:tcBorders>
              <w:top w:val="single" w:sz="8" w:space="0" w:color="000000"/>
              <w:left w:val="single" w:sz="20"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r>
              <w:rPr>
                <w:b/>
                <w:bCs/>
              </w:rPr>
              <w:t xml:space="preserve">3     </w:t>
            </w:r>
          </w:p>
        </w:tc>
        <w:tc>
          <w:tcPr>
            <w:tcW w:w="936" w:type="dxa"/>
            <w:tcBorders>
              <w:top w:val="single" w:sz="8" w:space="0" w:color="000000"/>
              <w:left w:val="single" w:sz="20" w:space="0" w:color="000000"/>
              <w:bottom w:val="single" w:sz="20" w:space="0" w:color="000000"/>
            </w:tcBorders>
            <w:shd w:val="clear" w:color="auto" w:fill="auto"/>
          </w:tcPr>
          <w:p w:rsidR="00BA1094" w:rsidRDefault="00BA1094" w:rsidP="00F87AB8">
            <w:pPr>
              <w:snapToGrid w:val="0"/>
            </w:pPr>
          </w:p>
          <w:p w:rsidR="00BA1094" w:rsidRDefault="00BA1094" w:rsidP="00F87AB8">
            <w:pPr>
              <w:rPr>
                <w:b/>
              </w:rPr>
            </w:pPr>
            <w:r>
              <w:rPr>
                <w:b/>
                <w:bCs/>
              </w:rPr>
              <w:t>5</w:t>
            </w:r>
          </w:p>
        </w:tc>
        <w:tc>
          <w:tcPr>
            <w:tcW w:w="935"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rPr>
            </w:pPr>
            <w:proofErr w:type="spellStart"/>
            <w:r>
              <w:rPr>
                <w:b/>
              </w:rPr>
              <w:t>i</w:t>
            </w:r>
            <w:proofErr w:type="spellEnd"/>
            <w:r>
              <w:rPr>
                <w:b/>
              </w:rPr>
              <w:t xml:space="preserve">      2</w:t>
            </w:r>
          </w:p>
          <w:p w:rsidR="00BA1094" w:rsidRDefault="00BA1094" w:rsidP="00F87AB8">
            <w:r>
              <w:rPr>
                <w:b/>
                <w:bCs/>
              </w:rPr>
              <w:t xml:space="preserve">2   </w:t>
            </w:r>
          </w:p>
        </w:tc>
        <w:tc>
          <w:tcPr>
            <w:tcW w:w="935" w:type="dxa"/>
            <w:tcBorders>
              <w:top w:val="single" w:sz="20" w:space="0" w:color="000000"/>
              <w:left w:val="single" w:sz="8"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pPr>
              <w:rPr>
                <w:b/>
              </w:rPr>
            </w:pPr>
            <w:r>
              <w:rPr>
                <w:b/>
                <w:bCs/>
              </w:rPr>
              <w:t xml:space="preserve">1    </w:t>
            </w:r>
          </w:p>
        </w:tc>
        <w:tc>
          <w:tcPr>
            <w:tcW w:w="1257" w:type="dxa"/>
            <w:tcBorders>
              <w:top w:val="single" w:sz="20" w:space="0" w:color="000000"/>
              <w:left w:val="single" w:sz="20" w:space="0" w:color="000000"/>
              <w:bottom w:val="single" w:sz="4" w:space="0" w:color="000000"/>
              <w:right w:val="single" w:sz="20" w:space="0" w:color="000000"/>
            </w:tcBorders>
            <w:shd w:val="clear" w:color="auto" w:fill="auto"/>
          </w:tcPr>
          <w:p w:rsidR="00BA1094" w:rsidRDefault="00BA1094" w:rsidP="00F87AB8">
            <w:pPr>
              <w:rPr>
                <w:b/>
                <w:bCs/>
              </w:rPr>
            </w:pPr>
            <w:r>
              <w:rPr>
                <w:b/>
              </w:rPr>
              <w:t>j      20</w:t>
            </w:r>
          </w:p>
          <w:p w:rsidR="00BA1094" w:rsidRDefault="00BA1094" w:rsidP="00F87AB8">
            <w:pPr>
              <w:rPr>
                <w:b/>
                <w:i/>
              </w:rPr>
            </w:pPr>
            <w:r>
              <w:rPr>
                <w:b/>
                <w:bCs/>
              </w:rPr>
              <w:t xml:space="preserve">4     </w:t>
            </w:r>
          </w:p>
        </w:tc>
      </w:tr>
      <w:tr w:rsidR="00BA1094" w:rsidTr="00F87AB8">
        <w:trPr>
          <w:trHeight w:val="754"/>
        </w:trPr>
        <w:tc>
          <w:tcPr>
            <w:tcW w:w="855"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rPr>
            </w:pPr>
            <w:r>
              <w:rPr>
                <w:b/>
                <w:i/>
              </w:rPr>
              <w:t>k</w:t>
            </w:r>
            <w:r>
              <w:t xml:space="preserve">     4</w:t>
            </w:r>
          </w:p>
          <w:p w:rsidR="00BA1094" w:rsidRDefault="00BA1094" w:rsidP="00F87AB8">
            <w:r>
              <w:rPr>
                <w:b/>
                <w:bCs/>
              </w:rPr>
              <w:t xml:space="preserve">1  </w:t>
            </w:r>
          </w:p>
        </w:tc>
        <w:tc>
          <w:tcPr>
            <w:tcW w:w="936" w:type="dxa"/>
            <w:tcBorders>
              <w:top w:val="single" w:sz="20" w:space="0" w:color="000000"/>
              <w:left w:val="single" w:sz="4"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pPr>
              <w:rPr>
                <w:b/>
                <w:i/>
              </w:rPr>
            </w:pPr>
            <w:r>
              <w:rPr>
                <w:b/>
                <w:bCs/>
              </w:rPr>
              <w:t xml:space="preserve">4    </w:t>
            </w:r>
          </w:p>
        </w:tc>
        <w:tc>
          <w:tcPr>
            <w:tcW w:w="935" w:type="dxa"/>
            <w:tcBorders>
              <w:top w:val="single" w:sz="20" w:space="0" w:color="000000"/>
              <w:left w:val="single" w:sz="20" w:space="0" w:color="000000"/>
              <w:bottom w:val="single" w:sz="20" w:space="0" w:color="000000"/>
            </w:tcBorders>
            <w:shd w:val="clear" w:color="auto" w:fill="auto"/>
          </w:tcPr>
          <w:p w:rsidR="00BA1094" w:rsidRDefault="00BA1094" w:rsidP="00F87AB8">
            <w:pPr>
              <w:rPr>
                <w:b/>
                <w:bCs/>
              </w:rPr>
            </w:pPr>
            <w:r>
              <w:rPr>
                <w:b/>
                <w:i/>
              </w:rPr>
              <w:t>l      6</w:t>
            </w:r>
          </w:p>
          <w:p w:rsidR="00BA1094" w:rsidRDefault="00BA1094" w:rsidP="00F87AB8">
            <w:r>
              <w:rPr>
                <w:b/>
                <w:bCs/>
              </w:rPr>
              <w:t xml:space="preserve">3      </w:t>
            </w:r>
          </w:p>
        </w:tc>
        <w:tc>
          <w:tcPr>
            <w:tcW w:w="935" w:type="dxa"/>
            <w:tcBorders>
              <w:top w:val="single" w:sz="20" w:space="0" w:color="000000"/>
              <w:left w:val="single" w:sz="4" w:space="0" w:color="000000"/>
              <w:bottom w:val="single" w:sz="20" w:space="0" w:color="000000"/>
            </w:tcBorders>
            <w:shd w:val="clear" w:color="auto" w:fill="auto"/>
          </w:tcPr>
          <w:p w:rsidR="00BA1094" w:rsidRDefault="00BA1094" w:rsidP="00F87AB8">
            <w:pPr>
              <w:rPr>
                <w:b/>
                <w:bCs/>
              </w:rPr>
            </w:pPr>
            <w:r>
              <w:t xml:space="preserve">          </w:t>
            </w:r>
          </w:p>
          <w:p w:rsidR="00BA1094" w:rsidRDefault="00BA1094" w:rsidP="00F87AB8">
            <w:r>
              <w:rPr>
                <w:b/>
                <w:bCs/>
              </w:rPr>
              <w:t xml:space="preserve">2    </w:t>
            </w:r>
          </w:p>
        </w:tc>
        <w:tc>
          <w:tcPr>
            <w:tcW w:w="1257" w:type="dxa"/>
            <w:tcBorders>
              <w:top w:val="single" w:sz="4" w:space="0" w:color="000000"/>
              <w:left w:val="single" w:sz="20" w:space="0" w:color="000000"/>
              <w:bottom w:val="single" w:sz="20" w:space="0" w:color="000000"/>
              <w:right w:val="single" w:sz="20" w:space="0" w:color="000000"/>
            </w:tcBorders>
            <w:shd w:val="clear" w:color="auto" w:fill="auto"/>
          </w:tcPr>
          <w:p w:rsidR="00BA1094" w:rsidRDefault="00BA1094" w:rsidP="00F87AB8">
            <w:pPr>
              <w:snapToGrid w:val="0"/>
            </w:pPr>
          </w:p>
          <w:p w:rsidR="00BA1094" w:rsidRDefault="00BA1094" w:rsidP="00F87AB8">
            <w:r>
              <w:rPr>
                <w:b/>
                <w:bCs/>
              </w:rPr>
              <w:t>5</w:t>
            </w:r>
          </w:p>
        </w:tc>
      </w:tr>
    </w:tbl>
    <w:p w:rsidR="00BA1094" w:rsidRDefault="00BA1094" w:rsidP="00BA1094"/>
    <w:p w:rsidR="00BA1094" w:rsidRDefault="00BA1094" w:rsidP="00BA1094">
      <w:r>
        <w:t>The numbers in the upper-right corner of each cluster match the clues given on the previous page.</w:t>
      </w:r>
    </w:p>
    <w:p w:rsidR="00BA1094" w:rsidRDefault="00BA1094" w:rsidP="00BA1094">
      <w:r>
        <w:t>Here are the</w:t>
      </w:r>
      <w:r>
        <w:rPr>
          <w:b/>
        </w:rPr>
        <w:t xml:space="preserve"> atomic numbers</w:t>
      </w:r>
      <w:r>
        <w:t xml:space="preserve"> and </w:t>
      </w:r>
      <w:r>
        <w:rPr>
          <w:b/>
        </w:rPr>
        <w:t>symbols</w:t>
      </w:r>
      <w:r>
        <w:t xml:space="preserve"> and clues for the 12 entries.</w:t>
      </w:r>
    </w:p>
    <w:p w:rsidR="00BA1094" w:rsidRDefault="00BA1094" w:rsidP="00BA1094"/>
    <w:p w:rsidR="00BA1094" w:rsidRDefault="00BA1094" w:rsidP="00BA1094">
      <w:proofErr w:type="gramStart"/>
      <w:r>
        <w:t>a</w:t>
      </w:r>
      <w:proofErr w:type="gramEnd"/>
      <w:r>
        <w:t xml:space="preserve">   12  Mg        A not-too-dense but tough metal, sometimes used in flares. </w:t>
      </w:r>
    </w:p>
    <w:p w:rsidR="00BA1094" w:rsidRDefault="00BA1094" w:rsidP="00BA1094">
      <w:proofErr w:type="gramStart"/>
      <w:r>
        <w:t>b</w:t>
      </w:r>
      <w:proofErr w:type="gramEnd"/>
      <w:r>
        <w:t xml:space="preserve">   1    H          The most common element in a star. </w:t>
      </w:r>
    </w:p>
    <w:p w:rsidR="00BA1094" w:rsidRDefault="00BA1094" w:rsidP="00BA1094">
      <w:proofErr w:type="gramStart"/>
      <w:r>
        <w:t>c</w:t>
      </w:r>
      <w:proofErr w:type="gramEnd"/>
      <w:r>
        <w:t xml:space="preserve">   30  Zn</w:t>
      </w:r>
      <w:r>
        <w:tab/>
        <w:t xml:space="preserve">The first metal to have both its </w:t>
      </w:r>
      <w:r w:rsidRPr="008E6A9D">
        <w:rPr>
          <w:i/>
        </w:rPr>
        <w:t>3d</w:t>
      </w:r>
      <w:r>
        <w:t xml:space="preserve"> and </w:t>
      </w:r>
      <w:r w:rsidRPr="008E6A9D">
        <w:rPr>
          <w:i/>
        </w:rPr>
        <w:t>4s</w:t>
      </w:r>
      <w:r>
        <w:t xml:space="preserve"> subshells filled in its ground state.</w:t>
      </w:r>
    </w:p>
    <w:p w:rsidR="00BA1094" w:rsidRDefault="00BA1094" w:rsidP="00BA1094">
      <w:proofErr w:type="gramStart"/>
      <w:r>
        <w:t>d</w:t>
      </w:r>
      <w:proofErr w:type="gramEnd"/>
      <w:r>
        <w:t xml:space="preserve">   2    He</w:t>
      </w:r>
      <w:r>
        <w:tab/>
        <w:t>The second-most common element in a star.</w:t>
      </w:r>
    </w:p>
    <w:p w:rsidR="00BA1094" w:rsidRDefault="00BA1094" w:rsidP="00BA1094">
      <w:proofErr w:type="gramStart"/>
      <w:r>
        <w:t>e</w:t>
      </w:r>
      <w:proofErr w:type="gramEnd"/>
      <w:r>
        <w:t xml:space="preserve">   20  Ca</w:t>
      </w:r>
      <w:r>
        <w:tab/>
        <w:t>This group-2 metal is predominant in quick lime, lime water, and limestone.</w:t>
      </w:r>
    </w:p>
    <w:p w:rsidR="00BA1094" w:rsidRDefault="00BA1094" w:rsidP="00BA1094">
      <w:proofErr w:type="gramStart"/>
      <w:r>
        <w:t>f</w:t>
      </w:r>
      <w:proofErr w:type="gramEnd"/>
      <w:r>
        <w:t xml:space="preserve">   15   P</w:t>
      </w:r>
      <w:r>
        <w:tab/>
        <w:t>Besides oxygen and carbon, a key element in the backbone spirals of DNA.</w:t>
      </w:r>
    </w:p>
    <w:p w:rsidR="00BA1094" w:rsidRDefault="00BA1094" w:rsidP="00BA1094">
      <w:proofErr w:type="gramStart"/>
      <w:r>
        <w:t>g  40</w:t>
      </w:r>
      <w:proofErr w:type="gramEnd"/>
      <w:r>
        <w:t xml:space="preserve">   </w:t>
      </w:r>
      <w:proofErr w:type="spellStart"/>
      <w:r>
        <w:t>Zr</w:t>
      </w:r>
      <w:proofErr w:type="spellEnd"/>
      <w:r>
        <w:tab/>
        <w:t>In a periodic table, this element occupies period 5, group 4</w:t>
      </w:r>
    </w:p>
    <w:p w:rsidR="00BA1094" w:rsidRDefault="00BA1094" w:rsidP="00BA1094">
      <w:proofErr w:type="gramStart"/>
      <w:r>
        <w:t>h  3</w:t>
      </w:r>
      <w:proofErr w:type="gramEnd"/>
      <w:r>
        <w:t xml:space="preserve">    Li          This alkali metal has the strongest drive to be oxidized, measured by </w:t>
      </w:r>
      <w:proofErr w:type="spellStart"/>
      <w:r>
        <w:t>E</w:t>
      </w:r>
      <w:r>
        <w:rPr>
          <w:vertAlign w:val="subscript"/>
        </w:rPr>
        <w:t>ox</w:t>
      </w:r>
      <w:proofErr w:type="spellEnd"/>
      <w:r>
        <w:t xml:space="preserve"> values.</w:t>
      </w:r>
    </w:p>
    <w:p w:rsidR="00BA1094" w:rsidRDefault="00BA1094" w:rsidP="00BA1094">
      <w:proofErr w:type="spellStart"/>
      <w:proofErr w:type="gramStart"/>
      <w:r>
        <w:t>i</w:t>
      </w:r>
      <w:proofErr w:type="spellEnd"/>
      <w:r>
        <w:t xml:space="preserve">  2</w:t>
      </w:r>
      <w:proofErr w:type="gramEnd"/>
      <w:r>
        <w:t xml:space="preserve">     He         Its boiling point is a very cold 4.1 K. </w:t>
      </w:r>
    </w:p>
    <w:p w:rsidR="00BA1094" w:rsidRDefault="00BA1094" w:rsidP="00BA1094">
      <w:proofErr w:type="gramStart"/>
      <w:r>
        <w:t>j  20</w:t>
      </w:r>
      <w:proofErr w:type="gramEnd"/>
      <w:r>
        <w:t xml:space="preserve">   Ca         This metal’s carbonate salt has a molar mass of 100. </w:t>
      </w:r>
    </w:p>
    <w:p w:rsidR="00BA1094" w:rsidRDefault="00BA1094" w:rsidP="00BA1094">
      <w:proofErr w:type="gramStart"/>
      <w:r>
        <w:t>k  4</w:t>
      </w:r>
      <w:proofErr w:type="gramEnd"/>
      <w:r>
        <w:t xml:space="preserve">    Be</w:t>
      </w:r>
      <w:r>
        <w:tab/>
        <w:t xml:space="preserve">The one element in the alkaline-earth group that is </w:t>
      </w:r>
      <w:r w:rsidRPr="008E6A9D">
        <w:rPr>
          <w:i/>
        </w:rPr>
        <w:t>not</w:t>
      </w:r>
      <w:r>
        <w:t xml:space="preserve"> a true metal. </w:t>
      </w:r>
    </w:p>
    <w:p w:rsidR="00BA1094" w:rsidRDefault="00BA1094" w:rsidP="00BA1094">
      <w:proofErr w:type="gramStart"/>
      <w:r>
        <w:t>l</w:t>
      </w:r>
      <w:proofErr w:type="gramEnd"/>
      <w:r>
        <w:t xml:space="preserve">   6    C           Graphite is one of the allotropes of this element. </w:t>
      </w:r>
    </w:p>
    <w:p w:rsidR="00BA1094" w:rsidRDefault="00BA1094" w:rsidP="00BA1094"/>
    <w:p w:rsidR="009F5CE6" w:rsidRDefault="009F5CE6" w:rsidP="009F5CE6"/>
    <w:p w:rsidR="00991FD9" w:rsidRPr="00991FD9" w:rsidRDefault="00760276" w:rsidP="00991FD9">
      <w:pPr>
        <w:pStyle w:val="Heading1"/>
      </w:pPr>
      <w:r>
        <w:br w:type="page"/>
      </w:r>
      <w:bookmarkStart w:id="13" w:name="_Toc404610551"/>
      <w:r w:rsidR="009350FD">
        <w:lastRenderedPageBreak/>
        <w:t>Next-Generation Science Standards</w:t>
      </w:r>
      <w:r w:rsidRPr="00CD4221">
        <w:t xml:space="preserve"> </w:t>
      </w:r>
      <w:r w:rsidR="005535CF">
        <w:t xml:space="preserve">(NGSS) </w:t>
      </w:r>
      <w:r w:rsidRPr="00CD4221">
        <w:t>Correlation</w:t>
      </w:r>
      <w:r w:rsidR="00991FD9">
        <w:t>s</w:t>
      </w:r>
      <w:bookmarkEnd w:id="13"/>
    </w:p>
    <w:tbl>
      <w:tblPr>
        <w:tblStyle w:val="TableGrid"/>
        <w:tblW w:w="10278" w:type="dxa"/>
        <w:tblLayout w:type="fixed"/>
        <w:tblLook w:val="04A0" w:firstRow="1" w:lastRow="0" w:firstColumn="1" w:lastColumn="0" w:noHBand="0" w:noVBand="1"/>
      </w:tblPr>
      <w:tblGrid>
        <w:gridCol w:w="1548"/>
        <w:gridCol w:w="8730"/>
      </w:tblGrid>
      <w:tr w:rsidR="00991FD9" w:rsidRPr="00991FD9" w:rsidTr="009A1AF4">
        <w:trPr>
          <w:trHeight w:val="377"/>
        </w:trPr>
        <w:tc>
          <w:tcPr>
            <w:tcW w:w="1548" w:type="dxa"/>
            <w:shd w:val="clear" w:color="auto" w:fill="E7E6E6" w:themeFill="background2"/>
            <w:vAlign w:val="center"/>
          </w:tcPr>
          <w:p w:rsidR="00991FD9" w:rsidRPr="00991FD9" w:rsidRDefault="00991FD9" w:rsidP="009A1AF4">
            <w:pPr>
              <w:jc w:val="center"/>
              <w:rPr>
                <w:rFonts w:asciiTheme="minorHAnsi" w:hAnsiTheme="minorHAnsi"/>
                <w:b/>
                <w:sz w:val="22"/>
                <w:szCs w:val="22"/>
              </w:rPr>
            </w:pPr>
            <w:r w:rsidRPr="00991FD9">
              <w:rPr>
                <w:rFonts w:asciiTheme="minorHAnsi" w:hAnsiTheme="minorHAnsi"/>
                <w:b/>
                <w:sz w:val="22"/>
                <w:szCs w:val="22"/>
              </w:rPr>
              <w:t>Article</w:t>
            </w:r>
          </w:p>
        </w:tc>
        <w:tc>
          <w:tcPr>
            <w:tcW w:w="8730" w:type="dxa"/>
            <w:shd w:val="clear" w:color="auto" w:fill="E7E6E6" w:themeFill="background2"/>
            <w:vAlign w:val="center"/>
          </w:tcPr>
          <w:p w:rsidR="00991FD9" w:rsidRPr="00991FD9" w:rsidRDefault="00991FD9" w:rsidP="009A1AF4">
            <w:pPr>
              <w:jc w:val="center"/>
              <w:rPr>
                <w:rFonts w:asciiTheme="minorHAnsi" w:hAnsiTheme="minorHAnsi"/>
                <w:b/>
                <w:sz w:val="22"/>
                <w:szCs w:val="22"/>
              </w:rPr>
            </w:pPr>
            <w:r w:rsidRPr="00991FD9">
              <w:rPr>
                <w:rFonts w:asciiTheme="minorHAnsi" w:hAnsiTheme="minorHAnsi"/>
                <w:b/>
                <w:sz w:val="22"/>
                <w:szCs w:val="22"/>
              </w:rPr>
              <w:t>NGSS</w:t>
            </w:r>
          </w:p>
        </w:tc>
      </w:tr>
      <w:tr w:rsidR="00991FD9" w:rsidRPr="00991FD9" w:rsidTr="009A1AF4">
        <w:tc>
          <w:tcPr>
            <w:tcW w:w="1548" w:type="dxa"/>
          </w:tcPr>
          <w:p w:rsidR="00991FD9" w:rsidRDefault="00991FD9" w:rsidP="009A1AF4">
            <w:pPr>
              <w:rPr>
                <w:rFonts w:asciiTheme="minorHAnsi" w:hAnsiTheme="minorHAnsi"/>
                <w:b/>
                <w:sz w:val="22"/>
                <w:szCs w:val="22"/>
              </w:rPr>
            </w:pPr>
          </w:p>
          <w:p w:rsidR="00991FD9" w:rsidRPr="00991FD9" w:rsidRDefault="00991FD9" w:rsidP="009A1AF4">
            <w:pPr>
              <w:rPr>
                <w:rFonts w:asciiTheme="minorHAnsi" w:hAnsiTheme="minorHAnsi"/>
                <w:b/>
                <w:sz w:val="22"/>
                <w:szCs w:val="22"/>
              </w:rPr>
            </w:pPr>
            <w:r w:rsidRPr="00991FD9">
              <w:rPr>
                <w:rFonts w:asciiTheme="minorHAnsi" w:hAnsiTheme="minorHAnsi"/>
                <w:b/>
                <w:sz w:val="22"/>
                <w:szCs w:val="22"/>
              </w:rPr>
              <w:t xml:space="preserve">How Toxic is Toxic?  </w:t>
            </w:r>
          </w:p>
        </w:tc>
        <w:tc>
          <w:tcPr>
            <w:tcW w:w="8730" w:type="dxa"/>
          </w:tcPr>
          <w:p w:rsidR="00991FD9" w:rsidRDefault="00991FD9"/>
          <w:tbl>
            <w:tblPr>
              <w:tblW w:w="8394" w:type="dxa"/>
              <w:tblLayout w:type="fixed"/>
              <w:tblCellMar>
                <w:top w:w="15" w:type="dxa"/>
                <w:left w:w="15" w:type="dxa"/>
                <w:bottom w:w="15" w:type="dxa"/>
                <w:right w:w="15" w:type="dxa"/>
              </w:tblCellMar>
              <w:tblLook w:val="04A0" w:firstRow="1" w:lastRow="0" w:firstColumn="1" w:lastColumn="0" w:noHBand="0" w:noVBand="1"/>
            </w:tblPr>
            <w:tblGrid>
              <w:gridCol w:w="8394"/>
            </w:tblGrid>
            <w:tr w:rsidR="00991FD9" w:rsidRPr="00991FD9" w:rsidTr="009A1AF4">
              <w:trPr>
                <w:trHeight w:val="836"/>
              </w:trPr>
              <w:tc>
                <w:tcPr>
                  <w:tcW w:w="8394" w:type="dxa"/>
                  <w:tcBorders>
                    <w:top w:val="nil"/>
                    <w:left w:val="nil"/>
                    <w:bottom w:val="nil"/>
                  </w:tcBorders>
                  <w:tcMar>
                    <w:top w:w="0" w:type="dxa"/>
                    <w:left w:w="0" w:type="dxa"/>
                    <w:bottom w:w="0" w:type="dxa"/>
                    <w:right w:w="225" w:type="dxa"/>
                  </w:tcMar>
                  <w:hideMark/>
                </w:tcPr>
                <w:p w:rsidR="00991FD9" w:rsidRPr="00991FD9" w:rsidRDefault="00991FD9" w:rsidP="009A1AF4">
                  <w:pPr>
                    <w:spacing w:line="225" w:lineRule="atLeast"/>
                    <w:rPr>
                      <w:rFonts w:asciiTheme="minorHAnsi" w:hAnsiTheme="minorHAnsi" w:cs="Arial"/>
                      <w:b/>
                      <w:bCs/>
                      <w:color w:val="444444"/>
                      <w:sz w:val="22"/>
                      <w:szCs w:val="22"/>
                    </w:rPr>
                  </w:pPr>
                  <w:r w:rsidRPr="00991FD9">
                    <w:rPr>
                      <w:rFonts w:asciiTheme="minorHAnsi" w:hAnsiTheme="minorHAnsi" w:cs="Arial"/>
                      <w:b/>
                      <w:bCs/>
                      <w:color w:val="444444"/>
                      <w:sz w:val="22"/>
                      <w:szCs w:val="22"/>
                    </w:rPr>
                    <w:t>HS-PS1-5</w:t>
                  </w:r>
                </w:p>
                <w:p w:rsidR="00991FD9" w:rsidRPr="00991FD9" w:rsidRDefault="00991FD9" w:rsidP="009A1AF4">
                  <w:pPr>
                    <w:spacing w:line="225" w:lineRule="atLeast"/>
                    <w:rPr>
                      <w:rFonts w:asciiTheme="minorHAnsi" w:hAnsiTheme="minorHAnsi" w:cs="Arial"/>
                      <w:bCs/>
                      <w:color w:val="444444"/>
                      <w:sz w:val="22"/>
                      <w:szCs w:val="22"/>
                    </w:rPr>
                  </w:pPr>
                  <w:r w:rsidRPr="00991FD9">
                    <w:rPr>
                      <w:rFonts w:asciiTheme="minorHAnsi" w:hAnsiTheme="minorHAnsi" w:cs="Arial"/>
                      <w:bCs/>
                      <w:color w:val="444444"/>
                      <w:sz w:val="22"/>
                      <w:szCs w:val="22"/>
                    </w:rPr>
                    <w:t>Apply scientific principles and evidence to provide an explanation about the effects of changing the temperature or concentration of the reacting particles on the rate at which a reaction occurs.</w:t>
                  </w:r>
                </w:p>
                <w:p w:rsidR="00991FD9" w:rsidRPr="00991FD9" w:rsidRDefault="00991FD9" w:rsidP="009A1AF4">
                  <w:pPr>
                    <w:spacing w:line="225" w:lineRule="atLeast"/>
                    <w:rPr>
                      <w:rFonts w:asciiTheme="minorHAnsi" w:hAnsiTheme="minorHAnsi" w:cs="Arial"/>
                      <w:bCs/>
                      <w:color w:val="444444"/>
                      <w:sz w:val="22"/>
                      <w:szCs w:val="22"/>
                    </w:rPr>
                  </w:pPr>
                </w:p>
              </w:tc>
            </w:tr>
          </w:tbl>
          <w:p w:rsidR="00991FD9" w:rsidRPr="00991FD9" w:rsidRDefault="00991FD9" w:rsidP="009A1AF4">
            <w:pPr>
              <w:rPr>
                <w:rFonts w:asciiTheme="minorHAnsi" w:hAnsiTheme="minorHAnsi"/>
                <w:sz w:val="22"/>
                <w:szCs w:val="22"/>
              </w:rPr>
            </w:pPr>
            <w:r w:rsidRPr="00991FD9">
              <w:rPr>
                <w:rFonts w:asciiTheme="minorHAnsi" w:hAnsiTheme="minorHAnsi"/>
                <w:b/>
                <w:sz w:val="22"/>
                <w:szCs w:val="22"/>
              </w:rPr>
              <w:t>Crosscutting Concepts:</w:t>
            </w:r>
            <w:r w:rsidRPr="00991FD9">
              <w:rPr>
                <w:rFonts w:asciiTheme="minorHAnsi" w:hAnsiTheme="minorHAnsi"/>
                <w:sz w:val="22"/>
                <w:szCs w:val="22"/>
              </w:rPr>
              <w:t xml:space="preserve"> </w:t>
            </w:r>
          </w:p>
          <w:p w:rsidR="00991FD9" w:rsidRPr="00991FD9" w:rsidRDefault="00991FD9" w:rsidP="005535CF">
            <w:pPr>
              <w:pStyle w:val="ListParagraph"/>
              <w:numPr>
                <w:ilvl w:val="0"/>
                <w:numId w:val="81"/>
              </w:numPr>
              <w:rPr>
                <w:rFonts w:asciiTheme="minorHAnsi" w:hAnsiTheme="minorHAnsi"/>
                <w:sz w:val="22"/>
                <w:szCs w:val="22"/>
              </w:rPr>
            </w:pPr>
            <w:r w:rsidRPr="00991FD9">
              <w:rPr>
                <w:rFonts w:asciiTheme="minorHAnsi" w:hAnsiTheme="minorHAnsi"/>
                <w:sz w:val="22"/>
                <w:szCs w:val="22"/>
              </w:rPr>
              <w:t>Scale, proportion, and quantity</w:t>
            </w:r>
          </w:p>
          <w:p w:rsidR="00991FD9" w:rsidRPr="00991FD9" w:rsidRDefault="00991FD9" w:rsidP="009A1AF4">
            <w:pPr>
              <w:rPr>
                <w:rFonts w:asciiTheme="minorHAnsi" w:hAnsiTheme="minorHAnsi"/>
                <w:sz w:val="22"/>
                <w:szCs w:val="22"/>
              </w:rPr>
            </w:pPr>
            <w:r w:rsidRPr="00991FD9">
              <w:rPr>
                <w:rFonts w:asciiTheme="minorHAnsi" w:hAnsiTheme="minorHAnsi"/>
                <w:b/>
                <w:sz w:val="22"/>
                <w:szCs w:val="22"/>
              </w:rPr>
              <w:t>Science and Engineering Practices:</w:t>
            </w:r>
            <w:r w:rsidRPr="00991FD9">
              <w:rPr>
                <w:rFonts w:asciiTheme="minorHAnsi" w:hAnsiTheme="minorHAnsi"/>
                <w:sz w:val="22"/>
                <w:szCs w:val="22"/>
              </w:rPr>
              <w:t xml:space="preserve"> </w:t>
            </w:r>
          </w:p>
          <w:p w:rsidR="00991FD9" w:rsidRPr="00991FD9" w:rsidRDefault="00991FD9" w:rsidP="005535CF">
            <w:pPr>
              <w:pStyle w:val="ListParagraph"/>
              <w:numPr>
                <w:ilvl w:val="0"/>
                <w:numId w:val="88"/>
              </w:numPr>
              <w:rPr>
                <w:rFonts w:asciiTheme="minorHAnsi" w:hAnsiTheme="minorHAnsi"/>
                <w:sz w:val="22"/>
                <w:szCs w:val="22"/>
              </w:rPr>
            </w:pPr>
            <w:r w:rsidRPr="00991FD9">
              <w:rPr>
                <w:rFonts w:asciiTheme="minorHAnsi" w:hAnsiTheme="minorHAnsi"/>
                <w:sz w:val="22"/>
                <w:szCs w:val="22"/>
              </w:rPr>
              <w:t>Developing and using models</w:t>
            </w:r>
          </w:p>
          <w:p w:rsidR="00991FD9" w:rsidRPr="00991FD9" w:rsidRDefault="00991FD9" w:rsidP="005535CF">
            <w:pPr>
              <w:pStyle w:val="ListParagraph"/>
              <w:numPr>
                <w:ilvl w:val="0"/>
                <w:numId w:val="88"/>
              </w:numPr>
              <w:rPr>
                <w:rFonts w:asciiTheme="minorHAnsi" w:hAnsiTheme="minorHAnsi"/>
                <w:sz w:val="22"/>
                <w:szCs w:val="22"/>
              </w:rPr>
            </w:pPr>
            <w:r w:rsidRPr="00991FD9">
              <w:rPr>
                <w:rFonts w:asciiTheme="minorHAnsi" w:hAnsiTheme="minorHAnsi"/>
                <w:sz w:val="22"/>
                <w:szCs w:val="22"/>
              </w:rPr>
              <w:t>Using mathematics and computational thinking</w:t>
            </w:r>
          </w:p>
          <w:p w:rsidR="00991FD9" w:rsidRPr="00991FD9" w:rsidRDefault="00991FD9" w:rsidP="005535CF">
            <w:pPr>
              <w:pStyle w:val="ListParagraph"/>
              <w:numPr>
                <w:ilvl w:val="0"/>
                <w:numId w:val="88"/>
              </w:numPr>
              <w:rPr>
                <w:rFonts w:asciiTheme="minorHAnsi" w:hAnsiTheme="minorHAnsi"/>
                <w:sz w:val="22"/>
                <w:szCs w:val="22"/>
              </w:rPr>
            </w:pPr>
            <w:r w:rsidRPr="00991FD9">
              <w:rPr>
                <w:rFonts w:asciiTheme="minorHAnsi" w:hAnsiTheme="minorHAnsi"/>
                <w:sz w:val="22"/>
                <w:szCs w:val="22"/>
              </w:rPr>
              <w:t>Obtaining, evaluating, and communicating information</w:t>
            </w:r>
          </w:p>
          <w:p w:rsidR="00991FD9" w:rsidRPr="00991FD9" w:rsidRDefault="00991FD9" w:rsidP="009A1AF4">
            <w:pPr>
              <w:rPr>
                <w:rFonts w:asciiTheme="minorHAnsi" w:hAnsiTheme="minorHAnsi"/>
                <w:sz w:val="22"/>
                <w:szCs w:val="22"/>
              </w:rPr>
            </w:pPr>
            <w:r w:rsidRPr="00991FD9">
              <w:rPr>
                <w:rFonts w:asciiTheme="minorHAnsi" w:hAnsiTheme="minorHAnsi"/>
                <w:b/>
                <w:sz w:val="22"/>
                <w:szCs w:val="22"/>
              </w:rPr>
              <w:t>Nature of Science:</w:t>
            </w:r>
            <w:r w:rsidRPr="00991FD9">
              <w:rPr>
                <w:rFonts w:asciiTheme="minorHAnsi" w:hAnsiTheme="minorHAnsi"/>
                <w:sz w:val="22"/>
                <w:szCs w:val="22"/>
              </w:rPr>
              <w:t xml:space="preserve">  </w:t>
            </w:r>
          </w:p>
          <w:p w:rsidR="00991FD9" w:rsidRDefault="00991FD9" w:rsidP="005535CF">
            <w:pPr>
              <w:pStyle w:val="ListParagraph"/>
              <w:numPr>
                <w:ilvl w:val="0"/>
                <w:numId w:val="89"/>
              </w:numPr>
              <w:rPr>
                <w:rFonts w:asciiTheme="minorHAnsi" w:hAnsiTheme="minorHAnsi"/>
                <w:sz w:val="22"/>
                <w:szCs w:val="22"/>
              </w:rPr>
            </w:pPr>
            <w:r w:rsidRPr="00991FD9">
              <w:rPr>
                <w:rFonts w:asciiTheme="minorHAnsi" w:hAnsiTheme="minorHAnsi"/>
                <w:sz w:val="22"/>
                <w:szCs w:val="22"/>
              </w:rPr>
              <w:t xml:space="preserve">Scientific knowledge assumes an order and consistency in natural systems. </w:t>
            </w:r>
          </w:p>
          <w:p w:rsidR="00991FD9" w:rsidRPr="00991FD9" w:rsidRDefault="00991FD9" w:rsidP="00991FD9">
            <w:pPr>
              <w:pStyle w:val="ListParagraph"/>
              <w:rPr>
                <w:rFonts w:asciiTheme="minorHAnsi" w:hAnsiTheme="minorHAnsi"/>
                <w:sz w:val="22"/>
                <w:szCs w:val="22"/>
              </w:rPr>
            </w:pPr>
          </w:p>
        </w:tc>
      </w:tr>
      <w:tr w:rsidR="00991FD9" w:rsidRPr="00991FD9" w:rsidTr="009A1AF4">
        <w:trPr>
          <w:trHeight w:val="1808"/>
        </w:trPr>
        <w:tc>
          <w:tcPr>
            <w:tcW w:w="1548" w:type="dxa"/>
          </w:tcPr>
          <w:p w:rsidR="00991FD9" w:rsidRDefault="00991FD9" w:rsidP="009A1AF4">
            <w:pPr>
              <w:rPr>
                <w:rFonts w:asciiTheme="minorHAnsi" w:hAnsiTheme="minorHAnsi"/>
                <w:b/>
                <w:sz w:val="22"/>
                <w:szCs w:val="22"/>
              </w:rPr>
            </w:pPr>
          </w:p>
          <w:p w:rsidR="00991FD9" w:rsidRPr="00991FD9" w:rsidRDefault="00991FD9" w:rsidP="009A1AF4">
            <w:pPr>
              <w:rPr>
                <w:rFonts w:asciiTheme="minorHAnsi" w:hAnsiTheme="minorHAnsi"/>
                <w:b/>
                <w:sz w:val="22"/>
                <w:szCs w:val="22"/>
              </w:rPr>
            </w:pPr>
            <w:r w:rsidRPr="00991FD9">
              <w:rPr>
                <w:rFonts w:asciiTheme="minorHAnsi" w:hAnsiTheme="minorHAnsi"/>
                <w:b/>
                <w:sz w:val="22"/>
                <w:szCs w:val="22"/>
              </w:rPr>
              <w:t>So Tired in the Morning . . . The Science of Sleep</w:t>
            </w:r>
          </w:p>
        </w:tc>
        <w:tc>
          <w:tcPr>
            <w:tcW w:w="8730" w:type="dxa"/>
          </w:tcPr>
          <w:p w:rsidR="00991FD9" w:rsidRDefault="00991FD9"/>
          <w:tbl>
            <w:tblPr>
              <w:tblW w:w="8619" w:type="dxa"/>
              <w:tblLayout w:type="fixed"/>
              <w:tblCellMar>
                <w:top w:w="15" w:type="dxa"/>
                <w:left w:w="15" w:type="dxa"/>
                <w:bottom w:w="15" w:type="dxa"/>
                <w:right w:w="15" w:type="dxa"/>
              </w:tblCellMar>
              <w:tblLook w:val="04A0" w:firstRow="1" w:lastRow="0" w:firstColumn="1" w:lastColumn="0" w:noHBand="0" w:noVBand="1"/>
            </w:tblPr>
            <w:tblGrid>
              <w:gridCol w:w="8619"/>
            </w:tblGrid>
            <w:tr w:rsidR="00991FD9" w:rsidRPr="00991FD9" w:rsidTr="009A1AF4">
              <w:trPr>
                <w:trHeight w:val="1630"/>
              </w:trPr>
              <w:tc>
                <w:tcPr>
                  <w:tcW w:w="8619" w:type="dxa"/>
                  <w:tcBorders>
                    <w:top w:val="nil"/>
                    <w:left w:val="nil"/>
                    <w:bottom w:val="nil"/>
                  </w:tcBorders>
                  <w:tcMar>
                    <w:top w:w="0" w:type="dxa"/>
                    <w:left w:w="0" w:type="dxa"/>
                    <w:bottom w:w="0" w:type="dxa"/>
                    <w:right w:w="225" w:type="dxa"/>
                  </w:tcMar>
                  <w:hideMark/>
                </w:tcPr>
                <w:p w:rsidR="00991FD9" w:rsidRPr="00991FD9" w:rsidRDefault="00991FD9" w:rsidP="009A1AF4">
                  <w:pPr>
                    <w:spacing w:line="225" w:lineRule="atLeast"/>
                    <w:rPr>
                      <w:rFonts w:asciiTheme="minorHAnsi" w:hAnsiTheme="minorHAnsi" w:cs="Arial"/>
                      <w:b/>
                      <w:bCs/>
                      <w:color w:val="444444"/>
                      <w:sz w:val="22"/>
                      <w:szCs w:val="22"/>
                    </w:rPr>
                  </w:pPr>
                  <w:r w:rsidRPr="00991FD9">
                    <w:rPr>
                      <w:rFonts w:asciiTheme="minorHAnsi" w:hAnsiTheme="minorHAnsi" w:cs="Arial"/>
                      <w:b/>
                      <w:bCs/>
                      <w:color w:val="444444"/>
                      <w:sz w:val="22"/>
                      <w:szCs w:val="22"/>
                    </w:rPr>
                    <w:t>HS-PS1-6</w:t>
                  </w:r>
                </w:p>
                <w:p w:rsidR="00991FD9" w:rsidRPr="00991FD9" w:rsidRDefault="00991FD9" w:rsidP="009A1AF4">
                  <w:pPr>
                    <w:spacing w:line="225" w:lineRule="atLeast"/>
                    <w:rPr>
                      <w:rFonts w:asciiTheme="minorHAnsi" w:hAnsiTheme="minorHAnsi" w:cs="Arial"/>
                      <w:bCs/>
                      <w:sz w:val="22"/>
                      <w:szCs w:val="22"/>
                    </w:rPr>
                  </w:pPr>
                  <w:r w:rsidRPr="00991FD9">
                    <w:rPr>
                      <w:rFonts w:asciiTheme="minorHAnsi" w:hAnsiTheme="minorHAnsi" w:cs="Arial"/>
                      <w:bCs/>
                      <w:sz w:val="22"/>
                      <w:szCs w:val="22"/>
                    </w:rPr>
                    <w:t>Refine the design of a chemical system by specifying a change in conditions that would produce increased amounts of products at equilibrium.</w:t>
                  </w:r>
                </w:p>
                <w:p w:rsidR="00991FD9" w:rsidRPr="00991FD9" w:rsidRDefault="00991FD9" w:rsidP="009A1AF4">
                  <w:pPr>
                    <w:spacing w:line="225" w:lineRule="atLeast"/>
                    <w:rPr>
                      <w:rFonts w:asciiTheme="minorHAnsi" w:hAnsiTheme="minorHAnsi" w:cs="Arial"/>
                      <w:bCs/>
                      <w:sz w:val="22"/>
                      <w:szCs w:val="22"/>
                    </w:rPr>
                  </w:pPr>
                </w:p>
                <w:p w:rsidR="00991FD9" w:rsidRPr="00991FD9" w:rsidRDefault="00991FD9" w:rsidP="009A1AF4">
                  <w:pPr>
                    <w:pStyle w:val="NoSpacing"/>
                    <w:rPr>
                      <w:rFonts w:asciiTheme="minorHAnsi" w:hAnsiTheme="minorHAnsi"/>
                      <w:b/>
                      <w:sz w:val="22"/>
                      <w:szCs w:val="22"/>
                    </w:rPr>
                  </w:pPr>
                  <w:r w:rsidRPr="00991FD9">
                    <w:rPr>
                      <w:rFonts w:asciiTheme="minorHAnsi" w:hAnsiTheme="minorHAnsi"/>
                      <w:b/>
                      <w:sz w:val="22"/>
                      <w:szCs w:val="22"/>
                    </w:rPr>
                    <w:t xml:space="preserve">Crosscutting Concepts: </w:t>
                  </w:r>
                </w:p>
                <w:p w:rsidR="00991FD9" w:rsidRPr="00991FD9" w:rsidRDefault="00991FD9" w:rsidP="005535CF">
                  <w:pPr>
                    <w:pStyle w:val="NoSpacing"/>
                    <w:numPr>
                      <w:ilvl w:val="0"/>
                      <w:numId w:val="84"/>
                    </w:numPr>
                    <w:rPr>
                      <w:rFonts w:asciiTheme="minorHAnsi" w:hAnsiTheme="minorHAnsi"/>
                      <w:sz w:val="22"/>
                      <w:szCs w:val="22"/>
                    </w:rPr>
                  </w:pPr>
                  <w:r w:rsidRPr="00991FD9">
                    <w:rPr>
                      <w:rFonts w:asciiTheme="minorHAnsi" w:hAnsiTheme="minorHAnsi"/>
                      <w:sz w:val="22"/>
                      <w:szCs w:val="22"/>
                    </w:rPr>
                    <w:t>Cause and effect: Mechanism and explanation</w:t>
                  </w:r>
                </w:p>
                <w:p w:rsidR="00991FD9" w:rsidRPr="00991FD9" w:rsidRDefault="00991FD9" w:rsidP="005535CF">
                  <w:pPr>
                    <w:pStyle w:val="NoSpacing"/>
                    <w:numPr>
                      <w:ilvl w:val="0"/>
                      <w:numId w:val="84"/>
                    </w:numPr>
                    <w:rPr>
                      <w:rFonts w:asciiTheme="minorHAnsi" w:hAnsiTheme="minorHAnsi"/>
                      <w:sz w:val="22"/>
                      <w:szCs w:val="22"/>
                    </w:rPr>
                  </w:pPr>
                  <w:r w:rsidRPr="00991FD9">
                    <w:rPr>
                      <w:rFonts w:asciiTheme="minorHAnsi" w:hAnsiTheme="minorHAnsi"/>
                      <w:sz w:val="22"/>
                      <w:szCs w:val="22"/>
                    </w:rPr>
                    <w:t>Structure and Function</w:t>
                  </w:r>
                </w:p>
                <w:p w:rsidR="00991FD9" w:rsidRPr="00991FD9" w:rsidRDefault="00991FD9" w:rsidP="009A1AF4">
                  <w:pPr>
                    <w:pStyle w:val="NoSpacing"/>
                    <w:rPr>
                      <w:rFonts w:asciiTheme="minorHAnsi" w:hAnsiTheme="minorHAnsi"/>
                      <w:sz w:val="22"/>
                      <w:szCs w:val="22"/>
                    </w:rPr>
                  </w:pPr>
                  <w:r w:rsidRPr="00991FD9">
                    <w:rPr>
                      <w:rFonts w:asciiTheme="minorHAnsi" w:hAnsiTheme="minorHAnsi"/>
                      <w:b/>
                      <w:sz w:val="22"/>
                      <w:szCs w:val="22"/>
                    </w:rPr>
                    <w:t>Science and Engineering Practices</w:t>
                  </w:r>
                  <w:r w:rsidRPr="00991FD9">
                    <w:rPr>
                      <w:rFonts w:asciiTheme="minorHAnsi" w:hAnsiTheme="minorHAnsi"/>
                      <w:sz w:val="22"/>
                      <w:szCs w:val="22"/>
                    </w:rPr>
                    <w:t xml:space="preserve">: </w:t>
                  </w:r>
                </w:p>
                <w:p w:rsidR="00991FD9" w:rsidRPr="00991FD9" w:rsidRDefault="00991FD9" w:rsidP="005535CF">
                  <w:pPr>
                    <w:pStyle w:val="NoSpacing"/>
                    <w:numPr>
                      <w:ilvl w:val="0"/>
                      <w:numId w:val="86"/>
                    </w:numPr>
                    <w:rPr>
                      <w:rFonts w:asciiTheme="minorHAnsi" w:hAnsiTheme="minorHAnsi"/>
                      <w:sz w:val="22"/>
                      <w:szCs w:val="22"/>
                    </w:rPr>
                  </w:pPr>
                  <w:r w:rsidRPr="00991FD9">
                    <w:rPr>
                      <w:rFonts w:asciiTheme="minorHAnsi" w:hAnsiTheme="minorHAnsi"/>
                      <w:sz w:val="22"/>
                      <w:szCs w:val="22"/>
                    </w:rPr>
                    <w:t>Constructing explanations and designing solutions</w:t>
                  </w:r>
                </w:p>
                <w:p w:rsidR="00991FD9" w:rsidRPr="00991FD9" w:rsidRDefault="00991FD9" w:rsidP="009A1AF4">
                  <w:pPr>
                    <w:pStyle w:val="NoSpacing"/>
                    <w:rPr>
                      <w:rFonts w:asciiTheme="minorHAnsi" w:hAnsiTheme="minorHAnsi"/>
                      <w:sz w:val="22"/>
                      <w:szCs w:val="22"/>
                    </w:rPr>
                  </w:pPr>
                  <w:r w:rsidRPr="00991FD9">
                    <w:rPr>
                      <w:rFonts w:asciiTheme="minorHAnsi" w:hAnsiTheme="minorHAnsi"/>
                      <w:b/>
                      <w:sz w:val="22"/>
                      <w:szCs w:val="22"/>
                    </w:rPr>
                    <w:t>Nature of Science</w:t>
                  </w:r>
                  <w:r w:rsidRPr="00991FD9">
                    <w:rPr>
                      <w:rFonts w:asciiTheme="minorHAnsi" w:hAnsiTheme="minorHAnsi"/>
                      <w:sz w:val="22"/>
                      <w:szCs w:val="22"/>
                    </w:rPr>
                    <w:t xml:space="preserve">:  </w:t>
                  </w:r>
                </w:p>
                <w:p w:rsidR="00991FD9" w:rsidRPr="00991FD9" w:rsidRDefault="00991FD9" w:rsidP="005535CF">
                  <w:pPr>
                    <w:pStyle w:val="NoSpacing"/>
                    <w:numPr>
                      <w:ilvl w:val="0"/>
                      <w:numId w:val="86"/>
                    </w:numPr>
                    <w:rPr>
                      <w:rFonts w:asciiTheme="minorHAnsi" w:hAnsiTheme="minorHAnsi"/>
                      <w:sz w:val="22"/>
                      <w:szCs w:val="22"/>
                    </w:rPr>
                  </w:pPr>
                  <w:r w:rsidRPr="00991FD9">
                    <w:rPr>
                      <w:rFonts w:asciiTheme="minorHAnsi" w:hAnsiTheme="minorHAnsi"/>
                      <w:sz w:val="22"/>
                      <w:szCs w:val="22"/>
                    </w:rPr>
                    <w:t xml:space="preserve">Science models, laws, mechanisms and theories explain natural phenomena. </w:t>
                  </w:r>
                </w:p>
                <w:p w:rsidR="00991FD9" w:rsidRDefault="00991FD9" w:rsidP="005535CF">
                  <w:pPr>
                    <w:pStyle w:val="NoSpacing"/>
                    <w:numPr>
                      <w:ilvl w:val="0"/>
                      <w:numId w:val="86"/>
                    </w:numPr>
                    <w:rPr>
                      <w:rFonts w:asciiTheme="minorHAnsi" w:hAnsiTheme="minorHAnsi"/>
                      <w:sz w:val="22"/>
                      <w:szCs w:val="22"/>
                    </w:rPr>
                  </w:pPr>
                  <w:r w:rsidRPr="00991FD9">
                    <w:rPr>
                      <w:rFonts w:asciiTheme="minorHAnsi" w:hAnsiTheme="minorHAnsi"/>
                      <w:sz w:val="22"/>
                      <w:szCs w:val="22"/>
                    </w:rPr>
                    <w:t>Science addresses questions about the natural and material world.</w:t>
                  </w:r>
                </w:p>
                <w:p w:rsidR="00991FD9" w:rsidRPr="00991FD9" w:rsidRDefault="00991FD9" w:rsidP="00991FD9">
                  <w:pPr>
                    <w:pStyle w:val="NoSpacing"/>
                    <w:ind w:left="720"/>
                    <w:rPr>
                      <w:rFonts w:asciiTheme="minorHAnsi" w:hAnsiTheme="minorHAnsi"/>
                      <w:sz w:val="22"/>
                      <w:szCs w:val="22"/>
                    </w:rPr>
                  </w:pPr>
                </w:p>
              </w:tc>
            </w:tr>
          </w:tbl>
          <w:p w:rsidR="00991FD9" w:rsidRPr="00991FD9" w:rsidRDefault="00991FD9" w:rsidP="009A1AF4">
            <w:pPr>
              <w:rPr>
                <w:rFonts w:asciiTheme="minorHAnsi" w:hAnsiTheme="minorHAnsi"/>
                <w:sz w:val="22"/>
                <w:szCs w:val="22"/>
              </w:rPr>
            </w:pPr>
          </w:p>
        </w:tc>
      </w:tr>
      <w:tr w:rsidR="00991FD9" w:rsidRPr="00991FD9" w:rsidTr="009A1AF4">
        <w:tc>
          <w:tcPr>
            <w:tcW w:w="1548" w:type="dxa"/>
          </w:tcPr>
          <w:p w:rsidR="00991FD9" w:rsidRDefault="00991FD9" w:rsidP="009A1AF4">
            <w:pPr>
              <w:rPr>
                <w:rFonts w:asciiTheme="minorHAnsi" w:hAnsiTheme="minorHAnsi" w:cs="Arial"/>
                <w:b/>
                <w:sz w:val="22"/>
                <w:szCs w:val="22"/>
              </w:rPr>
            </w:pPr>
          </w:p>
          <w:p w:rsidR="00991FD9" w:rsidRPr="00991FD9" w:rsidRDefault="00991FD9" w:rsidP="009A1AF4">
            <w:pPr>
              <w:rPr>
                <w:rFonts w:asciiTheme="minorHAnsi" w:hAnsiTheme="minorHAnsi"/>
                <w:b/>
                <w:sz w:val="22"/>
                <w:szCs w:val="22"/>
              </w:rPr>
            </w:pPr>
            <w:r w:rsidRPr="00991FD9">
              <w:rPr>
                <w:rFonts w:asciiTheme="minorHAnsi" w:hAnsiTheme="minorHAnsi" w:cs="Arial"/>
                <w:b/>
                <w:sz w:val="22"/>
                <w:szCs w:val="22"/>
              </w:rPr>
              <w:t>A Measure of confusion</w:t>
            </w:r>
          </w:p>
        </w:tc>
        <w:tc>
          <w:tcPr>
            <w:tcW w:w="8730" w:type="dxa"/>
          </w:tcPr>
          <w:p w:rsidR="00991FD9" w:rsidRDefault="00991FD9"/>
          <w:tbl>
            <w:tblPr>
              <w:tblW w:w="8484" w:type="dxa"/>
              <w:tblLayout w:type="fixed"/>
              <w:tblCellMar>
                <w:top w:w="15" w:type="dxa"/>
                <w:left w:w="15" w:type="dxa"/>
                <w:bottom w:w="15" w:type="dxa"/>
                <w:right w:w="15" w:type="dxa"/>
              </w:tblCellMar>
              <w:tblLook w:val="04A0" w:firstRow="1" w:lastRow="0" w:firstColumn="1" w:lastColumn="0" w:noHBand="0" w:noVBand="1"/>
            </w:tblPr>
            <w:tblGrid>
              <w:gridCol w:w="8484"/>
            </w:tblGrid>
            <w:tr w:rsidR="00991FD9" w:rsidRPr="00991FD9" w:rsidTr="009A1AF4">
              <w:trPr>
                <w:trHeight w:val="843"/>
              </w:trPr>
              <w:tc>
                <w:tcPr>
                  <w:tcW w:w="8484" w:type="dxa"/>
                  <w:tcBorders>
                    <w:top w:val="nil"/>
                    <w:left w:val="nil"/>
                    <w:bottom w:val="nil"/>
                  </w:tcBorders>
                  <w:tcMar>
                    <w:top w:w="0" w:type="dxa"/>
                    <w:left w:w="0" w:type="dxa"/>
                    <w:bottom w:w="0" w:type="dxa"/>
                    <w:right w:w="225" w:type="dxa"/>
                  </w:tcMar>
                  <w:hideMark/>
                </w:tcPr>
                <w:p w:rsidR="00991FD9" w:rsidRPr="00991FD9" w:rsidRDefault="00991FD9" w:rsidP="009A1AF4">
                  <w:pPr>
                    <w:spacing w:line="225" w:lineRule="atLeast"/>
                    <w:rPr>
                      <w:rFonts w:asciiTheme="minorHAnsi" w:hAnsiTheme="minorHAnsi" w:cs="Arial"/>
                      <w:b/>
                      <w:bCs/>
                      <w:color w:val="444444"/>
                      <w:sz w:val="22"/>
                      <w:szCs w:val="22"/>
                    </w:rPr>
                  </w:pPr>
                  <w:r>
                    <w:rPr>
                      <w:rFonts w:asciiTheme="minorHAnsi" w:hAnsiTheme="minorHAnsi" w:cs="Arial"/>
                      <w:b/>
                      <w:bCs/>
                      <w:color w:val="444444"/>
                      <w:sz w:val="22"/>
                      <w:szCs w:val="22"/>
                    </w:rPr>
                    <w:t>HS-ETS1-3</w:t>
                  </w:r>
                </w:p>
                <w:p w:rsidR="00991FD9" w:rsidRPr="00991FD9" w:rsidRDefault="00991FD9" w:rsidP="009A1AF4">
                  <w:pPr>
                    <w:spacing w:line="225" w:lineRule="atLeast"/>
                    <w:rPr>
                      <w:rFonts w:asciiTheme="minorHAnsi" w:hAnsiTheme="minorHAnsi" w:cs="Arial"/>
                      <w:bCs/>
                      <w:color w:val="444444"/>
                      <w:sz w:val="22"/>
                      <w:szCs w:val="22"/>
                    </w:rPr>
                  </w:pPr>
                  <w:r w:rsidRPr="00991FD9">
                    <w:rPr>
                      <w:rFonts w:asciiTheme="minorHAnsi" w:hAnsiTheme="minorHAnsi" w:cs="Arial"/>
                      <w:bCs/>
                      <w:color w:val="444444"/>
                      <w:sz w:val="22"/>
                      <w:szCs w:val="22"/>
                    </w:rPr>
                    <w:t>Evaluate a solution to a complex real-world problem based on prioritized criteria and trade-offs that account for a range of constraints, including cost, safety, reliability, and aesthetics as well as possible social, cultural, and environmental impacts.</w:t>
                  </w:r>
                </w:p>
                <w:p w:rsidR="00991FD9" w:rsidRPr="00991FD9" w:rsidRDefault="00991FD9" w:rsidP="009A1AF4">
                  <w:pPr>
                    <w:spacing w:line="225" w:lineRule="atLeast"/>
                    <w:rPr>
                      <w:rFonts w:asciiTheme="minorHAnsi" w:hAnsiTheme="minorHAnsi" w:cs="Arial"/>
                      <w:bCs/>
                      <w:color w:val="444444"/>
                      <w:sz w:val="22"/>
                      <w:szCs w:val="22"/>
                    </w:rPr>
                  </w:pPr>
                </w:p>
              </w:tc>
            </w:tr>
          </w:tbl>
          <w:p w:rsidR="00991FD9" w:rsidRPr="00991FD9" w:rsidRDefault="00991FD9" w:rsidP="009A1AF4">
            <w:pPr>
              <w:rPr>
                <w:rFonts w:asciiTheme="minorHAnsi" w:hAnsiTheme="minorHAnsi"/>
                <w:sz w:val="22"/>
                <w:szCs w:val="22"/>
              </w:rPr>
            </w:pPr>
            <w:r w:rsidRPr="00991FD9">
              <w:rPr>
                <w:rFonts w:asciiTheme="minorHAnsi" w:hAnsiTheme="minorHAnsi"/>
                <w:b/>
                <w:sz w:val="22"/>
                <w:szCs w:val="22"/>
              </w:rPr>
              <w:t>Crosscutting Concepts:</w:t>
            </w:r>
            <w:r w:rsidRPr="00991FD9">
              <w:rPr>
                <w:rFonts w:asciiTheme="minorHAnsi" w:hAnsiTheme="minorHAnsi"/>
                <w:sz w:val="22"/>
                <w:szCs w:val="22"/>
              </w:rPr>
              <w:t xml:space="preserve"> </w:t>
            </w:r>
          </w:p>
          <w:p w:rsidR="00991FD9" w:rsidRPr="00991FD9" w:rsidRDefault="00991FD9" w:rsidP="005535CF">
            <w:pPr>
              <w:pStyle w:val="ListParagraph"/>
              <w:numPr>
                <w:ilvl w:val="0"/>
                <w:numId w:val="82"/>
              </w:numPr>
              <w:rPr>
                <w:rFonts w:asciiTheme="minorHAnsi" w:hAnsiTheme="minorHAnsi"/>
                <w:sz w:val="22"/>
                <w:szCs w:val="22"/>
              </w:rPr>
            </w:pPr>
            <w:r w:rsidRPr="00991FD9">
              <w:rPr>
                <w:rFonts w:asciiTheme="minorHAnsi" w:hAnsiTheme="minorHAnsi"/>
                <w:sz w:val="22"/>
                <w:szCs w:val="22"/>
              </w:rPr>
              <w:t>Cause and Effect</w:t>
            </w:r>
          </w:p>
          <w:p w:rsidR="00991FD9" w:rsidRPr="00991FD9" w:rsidRDefault="00991FD9" w:rsidP="009A1AF4">
            <w:pPr>
              <w:rPr>
                <w:rFonts w:asciiTheme="minorHAnsi" w:hAnsiTheme="minorHAnsi"/>
                <w:sz w:val="22"/>
                <w:szCs w:val="22"/>
              </w:rPr>
            </w:pPr>
            <w:r w:rsidRPr="00991FD9">
              <w:rPr>
                <w:rFonts w:asciiTheme="minorHAnsi" w:hAnsiTheme="minorHAnsi"/>
                <w:b/>
                <w:sz w:val="22"/>
                <w:szCs w:val="22"/>
              </w:rPr>
              <w:t>Science and Engineering Practices:</w:t>
            </w:r>
            <w:r w:rsidRPr="00991FD9">
              <w:rPr>
                <w:rFonts w:asciiTheme="minorHAnsi" w:hAnsiTheme="minorHAnsi"/>
                <w:sz w:val="22"/>
                <w:szCs w:val="22"/>
              </w:rPr>
              <w:t xml:space="preserve"> </w:t>
            </w:r>
          </w:p>
          <w:p w:rsidR="00991FD9" w:rsidRPr="00991FD9" w:rsidRDefault="00991FD9" w:rsidP="005535CF">
            <w:pPr>
              <w:pStyle w:val="NoSpacing"/>
              <w:numPr>
                <w:ilvl w:val="0"/>
                <w:numId w:val="87"/>
              </w:numPr>
              <w:rPr>
                <w:rFonts w:asciiTheme="minorHAnsi" w:hAnsiTheme="minorHAnsi"/>
                <w:sz w:val="22"/>
                <w:szCs w:val="22"/>
              </w:rPr>
            </w:pPr>
            <w:r w:rsidRPr="00991FD9">
              <w:rPr>
                <w:rFonts w:asciiTheme="minorHAnsi" w:hAnsiTheme="minorHAnsi"/>
                <w:sz w:val="22"/>
                <w:szCs w:val="22"/>
              </w:rPr>
              <w:t>Analyzing and interpreting data</w:t>
            </w:r>
          </w:p>
          <w:p w:rsidR="00991FD9" w:rsidRPr="00991FD9" w:rsidRDefault="00991FD9" w:rsidP="005535CF">
            <w:pPr>
              <w:pStyle w:val="NoSpacing"/>
              <w:numPr>
                <w:ilvl w:val="0"/>
                <w:numId w:val="87"/>
              </w:numPr>
              <w:rPr>
                <w:rFonts w:asciiTheme="minorHAnsi" w:hAnsiTheme="minorHAnsi"/>
                <w:sz w:val="22"/>
                <w:szCs w:val="22"/>
              </w:rPr>
            </w:pPr>
            <w:r w:rsidRPr="00991FD9">
              <w:rPr>
                <w:rFonts w:asciiTheme="minorHAnsi" w:hAnsiTheme="minorHAnsi"/>
                <w:sz w:val="22"/>
                <w:szCs w:val="22"/>
              </w:rPr>
              <w:t>Obtaining, evaluating, and communicating information</w:t>
            </w:r>
          </w:p>
          <w:p w:rsidR="00991FD9" w:rsidRPr="00991FD9" w:rsidRDefault="00991FD9" w:rsidP="009A1AF4">
            <w:pPr>
              <w:rPr>
                <w:rFonts w:asciiTheme="minorHAnsi" w:hAnsiTheme="minorHAnsi"/>
                <w:sz w:val="22"/>
                <w:szCs w:val="22"/>
              </w:rPr>
            </w:pPr>
            <w:r w:rsidRPr="00991FD9">
              <w:rPr>
                <w:rFonts w:asciiTheme="minorHAnsi" w:hAnsiTheme="minorHAnsi"/>
                <w:b/>
                <w:sz w:val="22"/>
                <w:szCs w:val="22"/>
              </w:rPr>
              <w:t>Nature of Science:</w:t>
            </w:r>
            <w:r w:rsidRPr="00991FD9">
              <w:rPr>
                <w:rFonts w:asciiTheme="minorHAnsi" w:hAnsiTheme="minorHAnsi"/>
                <w:sz w:val="22"/>
                <w:szCs w:val="22"/>
              </w:rPr>
              <w:t xml:space="preserve">  </w:t>
            </w:r>
          </w:p>
          <w:p w:rsidR="00991FD9" w:rsidRPr="00991FD9" w:rsidRDefault="00991FD9" w:rsidP="005535CF">
            <w:pPr>
              <w:pStyle w:val="ListParagraph"/>
              <w:numPr>
                <w:ilvl w:val="0"/>
                <w:numId w:val="90"/>
              </w:numPr>
              <w:rPr>
                <w:rFonts w:asciiTheme="minorHAnsi" w:hAnsiTheme="minorHAnsi"/>
                <w:sz w:val="22"/>
                <w:szCs w:val="22"/>
              </w:rPr>
            </w:pPr>
            <w:r w:rsidRPr="00991FD9">
              <w:rPr>
                <w:rFonts w:asciiTheme="minorHAnsi" w:hAnsiTheme="minorHAnsi"/>
                <w:sz w:val="22"/>
                <w:szCs w:val="22"/>
              </w:rPr>
              <w:t>Science is a human endeavor.</w:t>
            </w:r>
          </w:p>
        </w:tc>
      </w:tr>
      <w:tr w:rsidR="00991FD9" w:rsidRPr="00991FD9" w:rsidTr="009A1AF4">
        <w:tc>
          <w:tcPr>
            <w:tcW w:w="1548" w:type="dxa"/>
          </w:tcPr>
          <w:p w:rsidR="00991FD9" w:rsidRDefault="00991FD9" w:rsidP="009A1AF4">
            <w:pPr>
              <w:rPr>
                <w:rFonts w:asciiTheme="minorHAnsi" w:hAnsiTheme="minorHAnsi" w:cs="Arial"/>
                <w:b/>
                <w:color w:val="000000"/>
                <w:sz w:val="22"/>
                <w:szCs w:val="22"/>
              </w:rPr>
            </w:pPr>
          </w:p>
          <w:p w:rsidR="00991FD9" w:rsidRPr="00991FD9" w:rsidRDefault="00991FD9" w:rsidP="009A1AF4">
            <w:pPr>
              <w:rPr>
                <w:rFonts w:asciiTheme="minorHAnsi" w:hAnsiTheme="minorHAnsi"/>
                <w:b/>
                <w:sz w:val="22"/>
                <w:szCs w:val="22"/>
              </w:rPr>
            </w:pPr>
            <w:r w:rsidRPr="00991FD9">
              <w:rPr>
                <w:rFonts w:asciiTheme="minorHAnsi" w:hAnsiTheme="minorHAnsi" w:cs="Arial"/>
                <w:b/>
                <w:color w:val="000000"/>
                <w:sz w:val="22"/>
                <w:szCs w:val="22"/>
              </w:rPr>
              <w:t>Red, Brown, Black, Orange Hair Today, Bleached Tomorrow</w:t>
            </w:r>
          </w:p>
        </w:tc>
        <w:tc>
          <w:tcPr>
            <w:tcW w:w="8730" w:type="dxa"/>
          </w:tcPr>
          <w:p w:rsidR="00991FD9" w:rsidRDefault="00991FD9"/>
          <w:tbl>
            <w:tblPr>
              <w:tblW w:w="8531" w:type="dxa"/>
              <w:tblLayout w:type="fixed"/>
              <w:tblCellMar>
                <w:top w:w="15" w:type="dxa"/>
                <w:left w:w="15" w:type="dxa"/>
                <w:bottom w:w="15" w:type="dxa"/>
                <w:right w:w="15" w:type="dxa"/>
              </w:tblCellMar>
              <w:tblLook w:val="04A0" w:firstRow="1" w:lastRow="0" w:firstColumn="1" w:lastColumn="0" w:noHBand="0" w:noVBand="1"/>
            </w:tblPr>
            <w:tblGrid>
              <w:gridCol w:w="8531"/>
            </w:tblGrid>
            <w:tr w:rsidR="00991FD9" w:rsidRPr="00991FD9" w:rsidTr="009A1AF4">
              <w:trPr>
                <w:trHeight w:val="810"/>
              </w:trPr>
              <w:tc>
                <w:tcPr>
                  <w:tcW w:w="8531" w:type="dxa"/>
                  <w:tcBorders>
                    <w:top w:val="nil"/>
                    <w:left w:val="nil"/>
                    <w:bottom w:val="nil"/>
                  </w:tcBorders>
                  <w:tcMar>
                    <w:top w:w="0" w:type="dxa"/>
                    <w:left w:w="0" w:type="dxa"/>
                    <w:bottom w:w="0" w:type="dxa"/>
                    <w:right w:w="225" w:type="dxa"/>
                  </w:tcMar>
                  <w:hideMark/>
                </w:tcPr>
                <w:p w:rsidR="00991FD9" w:rsidRPr="00991FD9" w:rsidRDefault="00991FD9" w:rsidP="009A1AF4">
                  <w:pPr>
                    <w:spacing w:line="225" w:lineRule="atLeast"/>
                    <w:rPr>
                      <w:rFonts w:asciiTheme="minorHAnsi" w:hAnsiTheme="minorHAnsi" w:cs="Arial"/>
                      <w:b/>
                      <w:bCs/>
                      <w:color w:val="444444"/>
                      <w:sz w:val="22"/>
                      <w:szCs w:val="22"/>
                    </w:rPr>
                  </w:pPr>
                  <w:r w:rsidRPr="00991FD9">
                    <w:rPr>
                      <w:rFonts w:asciiTheme="minorHAnsi" w:hAnsiTheme="minorHAnsi" w:cs="Arial"/>
                      <w:b/>
                      <w:bCs/>
                      <w:color w:val="444444"/>
                      <w:sz w:val="22"/>
                      <w:szCs w:val="22"/>
                    </w:rPr>
                    <w:t>HS-</w:t>
                  </w:r>
                  <w:r>
                    <w:rPr>
                      <w:rFonts w:asciiTheme="minorHAnsi" w:hAnsiTheme="minorHAnsi" w:cs="Arial"/>
                      <w:b/>
                      <w:bCs/>
                      <w:color w:val="444444"/>
                      <w:sz w:val="22"/>
                      <w:szCs w:val="22"/>
                    </w:rPr>
                    <w:t>PS3-2</w:t>
                  </w:r>
                </w:p>
                <w:p w:rsidR="00991FD9" w:rsidRPr="00991FD9" w:rsidRDefault="00991FD9" w:rsidP="009A1AF4">
                  <w:pPr>
                    <w:spacing w:line="225" w:lineRule="atLeast"/>
                    <w:rPr>
                      <w:rFonts w:asciiTheme="minorHAnsi" w:hAnsiTheme="minorHAnsi" w:cs="Arial"/>
                      <w:bCs/>
                      <w:color w:val="444444"/>
                      <w:sz w:val="22"/>
                      <w:szCs w:val="22"/>
                    </w:rPr>
                  </w:pPr>
                  <w:r w:rsidRPr="00991FD9">
                    <w:rPr>
                      <w:rFonts w:asciiTheme="minorHAnsi" w:hAnsiTheme="minorHAnsi" w:cs="Arial"/>
                      <w:bCs/>
                      <w:color w:val="444444"/>
                      <w:sz w:val="22"/>
                      <w:szCs w:val="22"/>
                    </w:rPr>
                    <w:t>Develop and use models to illustrate that energy at the macroscopic scale can be accounted for as a combination of energy associated with the motion of particles (objects) and energy associated with the relative positions of particles (objects).</w:t>
                  </w:r>
                </w:p>
                <w:p w:rsidR="00991FD9" w:rsidRPr="00991FD9" w:rsidRDefault="00991FD9" w:rsidP="009A1AF4">
                  <w:pPr>
                    <w:spacing w:line="225" w:lineRule="atLeast"/>
                    <w:rPr>
                      <w:rFonts w:asciiTheme="minorHAnsi" w:hAnsiTheme="minorHAnsi" w:cs="Arial"/>
                      <w:bCs/>
                      <w:color w:val="444444"/>
                      <w:sz w:val="22"/>
                      <w:szCs w:val="22"/>
                    </w:rPr>
                  </w:pPr>
                </w:p>
                <w:p w:rsidR="00991FD9" w:rsidRPr="00991FD9" w:rsidRDefault="00991FD9" w:rsidP="009A1AF4">
                  <w:pPr>
                    <w:pStyle w:val="NoSpacing"/>
                    <w:rPr>
                      <w:rFonts w:asciiTheme="minorHAnsi" w:hAnsiTheme="minorHAnsi"/>
                      <w:b/>
                      <w:sz w:val="22"/>
                      <w:szCs w:val="22"/>
                    </w:rPr>
                  </w:pPr>
                  <w:r w:rsidRPr="00991FD9">
                    <w:rPr>
                      <w:rFonts w:asciiTheme="minorHAnsi" w:hAnsiTheme="minorHAnsi"/>
                      <w:b/>
                      <w:sz w:val="22"/>
                      <w:szCs w:val="22"/>
                    </w:rPr>
                    <w:t xml:space="preserve">Crosscutting Concepts: </w:t>
                  </w:r>
                </w:p>
                <w:p w:rsidR="00991FD9" w:rsidRPr="00991FD9" w:rsidRDefault="00991FD9" w:rsidP="005535CF">
                  <w:pPr>
                    <w:pStyle w:val="NoSpacing"/>
                    <w:numPr>
                      <w:ilvl w:val="0"/>
                      <w:numId w:val="83"/>
                    </w:numPr>
                    <w:rPr>
                      <w:rFonts w:asciiTheme="minorHAnsi" w:hAnsiTheme="minorHAnsi"/>
                      <w:sz w:val="22"/>
                      <w:szCs w:val="22"/>
                    </w:rPr>
                  </w:pPr>
                  <w:r w:rsidRPr="00991FD9">
                    <w:rPr>
                      <w:rFonts w:asciiTheme="minorHAnsi" w:hAnsiTheme="minorHAnsi"/>
                      <w:sz w:val="22"/>
                      <w:szCs w:val="22"/>
                    </w:rPr>
                    <w:t>Cause and Effect</w:t>
                  </w:r>
                </w:p>
                <w:p w:rsidR="00991FD9" w:rsidRPr="00991FD9" w:rsidRDefault="00991FD9" w:rsidP="005535CF">
                  <w:pPr>
                    <w:pStyle w:val="NoSpacing"/>
                    <w:numPr>
                      <w:ilvl w:val="0"/>
                      <w:numId w:val="83"/>
                    </w:numPr>
                    <w:rPr>
                      <w:rFonts w:asciiTheme="minorHAnsi" w:hAnsiTheme="minorHAnsi"/>
                      <w:sz w:val="22"/>
                      <w:szCs w:val="22"/>
                    </w:rPr>
                  </w:pPr>
                  <w:r w:rsidRPr="00991FD9">
                    <w:rPr>
                      <w:rFonts w:asciiTheme="minorHAnsi" w:hAnsiTheme="minorHAnsi"/>
                      <w:sz w:val="22"/>
                      <w:szCs w:val="22"/>
                    </w:rPr>
                    <w:t>Structure and Function</w:t>
                  </w:r>
                </w:p>
                <w:p w:rsidR="00991FD9" w:rsidRPr="00991FD9" w:rsidRDefault="00991FD9" w:rsidP="009A1AF4">
                  <w:pPr>
                    <w:pStyle w:val="NoSpacing"/>
                    <w:rPr>
                      <w:rFonts w:asciiTheme="minorHAnsi" w:hAnsiTheme="minorHAnsi"/>
                      <w:sz w:val="22"/>
                      <w:szCs w:val="22"/>
                    </w:rPr>
                  </w:pPr>
                  <w:r w:rsidRPr="00991FD9">
                    <w:rPr>
                      <w:rFonts w:asciiTheme="minorHAnsi" w:hAnsiTheme="minorHAnsi"/>
                      <w:b/>
                      <w:sz w:val="22"/>
                      <w:szCs w:val="22"/>
                    </w:rPr>
                    <w:t>Science and Engineering Practices:</w:t>
                  </w:r>
                  <w:r w:rsidRPr="00991FD9">
                    <w:rPr>
                      <w:rFonts w:asciiTheme="minorHAnsi" w:hAnsiTheme="minorHAnsi"/>
                      <w:sz w:val="22"/>
                      <w:szCs w:val="22"/>
                    </w:rPr>
                    <w:t xml:space="preserve"> </w:t>
                  </w:r>
                </w:p>
                <w:p w:rsidR="00991FD9" w:rsidRPr="00991FD9" w:rsidRDefault="00991FD9" w:rsidP="005535CF">
                  <w:pPr>
                    <w:pStyle w:val="NoSpacing"/>
                    <w:numPr>
                      <w:ilvl w:val="0"/>
                      <w:numId w:val="87"/>
                    </w:numPr>
                    <w:rPr>
                      <w:rFonts w:asciiTheme="minorHAnsi" w:hAnsiTheme="minorHAnsi"/>
                      <w:sz w:val="22"/>
                      <w:szCs w:val="22"/>
                    </w:rPr>
                  </w:pPr>
                  <w:r w:rsidRPr="00991FD9">
                    <w:rPr>
                      <w:rFonts w:asciiTheme="minorHAnsi" w:hAnsiTheme="minorHAnsi"/>
                      <w:sz w:val="22"/>
                      <w:szCs w:val="22"/>
                    </w:rPr>
                    <w:t>Constructing evidence and designing solutions</w:t>
                  </w:r>
                </w:p>
                <w:p w:rsidR="00991FD9" w:rsidRPr="00991FD9" w:rsidRDefault="00991FD9" w:rsidP="009A1AF4">
                  <w:pPr>
                    <w:pStyle w:val="NoSpacing"/>
                    <w:rPr>
                      <w:rFonts w:asciiTheme="minorHAnsi" w:hAnsiTheme="minorHAnsi"/>
                      <w:sz w:val="22"/>
                      <w:szCs w:val="22"/>
                    </w:rPr>
                  </w:pPr>
                  <w:r w:rsidRPr="00991FD9">
                    <w:rPr>
                      <w:rFonts w:asciiTheme="minorHAnsi" w:hAnsiTheme="minorHAnsi"/>
                      <w:b/>
                      <w:sz w:val="22"/>
                      <w:szCs w:val="22"/>
                    </w:rPr>
                    <w:t>Nature of Science</w:t>
                  </w:r>
                  <w:r w:rsidRPr="00991FD9">
                    <w:rPr>
                      <w:rFonts w:asciiTheme="minorHAnsi" w:hAnsiTheme="minorHAnsi"/>
                      <w:sz w:val="22"/>
                      <w:szCs w:val="22"/>
                    </w:rPr>
                    <w:t xml:space="preserve">:  </w:t>
                  </w:r>
                </w:p>
                <w:p w:rsidR="00991FD9" w:rsidRPr="00991FD9" w:rsidRDefault="00991FD9" w:rsidP="005535CF">
                  <w:pPr>
                    <w:pStyle w:val="NoSpacing"/>
                    <w:numPr>
                      <w:ilvl w:val="0"/>
                      <w:numId w:val="91"/>
                    </w:numPr>
                    <w:rPr>
                      <w:rFonts w:asciiTheme="minorHAnsi" w:hAnsiTheme="minorHAnsi"/>
                      <w:sz w:val="22"/>
                      <w:szCs w:val="22"/>
                    </w:rPr>
                  </w:pPr>
                  <w:r w:rsidRPr="00991FD9">
                    <w:rPr>
                      <w:rFonts w:asciiTheme="minorHAnsi" w:hAnsiTheme="minorHAnsi"/>
                      <w:sz w:val="22"/>
                      <w:szCs w:val="22"/>
                    </w:rPr>
                    <w:t>Science addresses questions about the natural and material world.</w:t>
                  </w:r>
                </w:p>
              </w:tc>
            </w:tr>
          </w:tbl>
          <w:p w:rsidR="00991FD9" w:rsidRPr="00991FD9" w:rsidRDefault="00991FD9" w:rsidP="009A1AF4">
            <w:pPr>
              <w:rPr>
                <w:rFonts w:asciiTheme="minorHAnsi" w:hAnsiTheme="minorHAnsi"/>
                <w:sz w:val="22"/>
                <w:szCs w:val="22"/>
              </w:rPr>
            </w:pPr>
          </w:p>
        </w:tc>
      </w:tr>
      <w:tr w:rsidR="00991FD9" w:rsidRPr="00991FD9" w:rsidTr="009A1AF4">
        <w:tc>
          <w:tcPr>
            <w:tcW w:w="1548" w:type="dxa"/>
          </w:tcPr>
          <w:p w:rsidR="00991FD9" w:rsidRDefault="00991FD9" w:rsidP="009A1AF4">
            <w:pPr>
              <w:rPr>
                <w:rFonts w:asciiTheme="minorHAnsi" w:hAnsiTheme="minorHAnsi" w:cs="Arial"/>
                <w:b/>
                <w:sz w:val="22"/>
                <w:szCs w:val="22"/>
              </w:rPr>
            </w:pPr>
          </w:p>
          <w:p w:rsidR="00991FD9" w:rsidRPr="00991FD9" w:rsidRDefault="00991FD9" w:rsidP="009A1AF4">
            <w:pPr>
              <w:rPr>
                <w:rFonts w:asciiTheme="minorHAnsi" w:hAnsiTheme="minorHAnsi"/>
                <w:b/>
                <w:sz w:val="22"/>
                <w:szCs w:val="22"/>
              </w:rPr>
            </w:pPr>
            <w:r w:rsidRPr="00991FD9">
              <w:rPr>
                <w:rFonts w:asciiTheme="minorHAnsi" w:hAnsiTheme="minorHAnsi" w:cs="Arial"/>
                <w:b/>
                <w:sz w:val="22"/>
                <w:szCs w:val="22"/>
              </w:rPr>
              <w:t xml:space="preserve">Pheromones: The Chemical Language of Animals  </w:t>
            </w:r>
          </w:p>
        </w:tc>
        <w:tc>
          <w:tcPr>
            <w:tcW w:w="8730" w:type="dxa"/>
          </w:tcPr>
          <w:p w:rsidR="00991FD9" w:rsidRDefault="00991FD9"/>
          <w:tbl>
            <w:tblPr>
              <w:tblW w:w="8514" w:type="dxa"/>
              <w:tblLayout w:type="fixed"/>
              <w:tblCellMar>
                <w:top w:w="15" w:type="dxa"/>
                <w:left w:w="15" w:type="dxa"/>
                <w:bottom w:w="15" w:type="dxa"/>
                <w:right w:w="15" w:type="dxa"/>
              </w:tblCellMar>
              <w:tblLook w:val="04A0" w:firstRow="1" w:lastRow="0" w:firstColumn="1" w:lastColumn="0" w:noHBand="0" w:noVBand="1"/>
            </w:tblPr>
            <w:tblGrid>
              <w:gridCol w:w="8514"/>
            </w:tblGrid>
            <w:tr w:rsidR="00991FD9" w:rsidRPr="00991FD9" w:rsidTr="009A1AF4">
              <w:trPr>
                <w:trHeight w:val="594"/>
              </w:trPr>
              <w:tc>
                <w:tcPr>
                  <w:tcW w:w="8514" w:type="dxa"/>
                  <w:tcBorders>
                    <w:top w:val="nil"/>
                    <w:left w:val="nil"/>
                    <w:bottom w:val="nil"/>
                  </w:tcBorders>
                  <w:tcMar>
                    <w:top w:w="0" w:type="dxa"/>
                    <w:left w:w="0" w:type="dxa"/>
                    <w:bottom w:w="0" w:type="dxa"/>
                    <w:right w:w="225" w:type="dxa"/>
                  </w:tcMar>
                  <w:hideMark/>
                </w:tcPr>
                <w:p w:rsidR="00991FD9" w:rsidRPr="00991FD9" w:rsidRDefault="00991FD9" w:rsidP="009A1AF4">
                  <w:pPr>
                    <w:spacing w:line="225" w:lineRule="atLeast"/>
                    <w:rPr>
                      <w:rFonts w:asciiTheme="minorHAnsi" w:hAnsiTheme="minorHAnsi" w:cs="Arial"/>
                      <w:b/>
                      <w:bCs/>
                      <w:color w:val="444444"/>
                      <w:sz w:val="22"/>
                      <w:szCs w:val="22"/>
                    </w:rPr>
                  </w:pPr>
                  <w:r>
                    <w:rPr>
                      <w:rFonts w:asciiTheme="minorHAnsi" w:hAnsiTheme="minorHAnsi" w:cs="Arial"/>
                      <w:b/>
                      <w:bCs/>
                      <w:color w:val="444444"/>
                      <w:sz w:val="22"/>
                      <w:szCs w:val="22"/>
                    </w:rPr>
                    <w:t>HS-PS1-3</w:t>
                  </w:r>
                </w:p>
                <w:p w:rsidR="00991FD9" w:rsidRPr="00991FD9" w:rsidRDefault="00991FD9" w:rsidP="009A1AF4">
                  <w:pPr>
                    <w:spacing w:line="225" w:lineRule="atLeast"/>
                    <w:rPr>
                      <w:rFonts w:asciiTheme="minorHAnsi" w:hAnsiTheme="minorHAnsi" w:cs="Arial"/>
                      <w:bCs/>
                      <w:color w:val="444444"/>
                      <w:sz w:val="22"/>
                      <w:szCs w:val="22"/>
                    </w:rPr>
                  </w:pPr>
                  <w:r w:rsidRPr="00991FD9">
                    <w:rPr>
                      <w:rFonts w:asciiTheme="minorHAnsi" w:hAnsiTheme="minorHAnsi" w:cs="Arial"/>
                      <w:bCs/>
                      <w:color w:val="444444"/>
                      <w:sz w:val="22"/>
                      <w:szCs w:val="22"/>
                    </w:rPr>
                    <w:t>Plan and conduct an investigation to gather evidence to compare the structure of substances at the bulk scale to infer the strength of electrical forces between particles.</w:t>
                  </w:r>
                </w:p>
                <w:p w:rsidR="00991FD9" w:rsidRPr="00991FD9" w:rsidRDefault="00991FD9" w:rsidP="009A1AF4">
                  <w:pPr>
                    <w:spacing w:line="225" w:lineRule="atLeast"/>
                    <w:rPr>
                      <w:rFonts w:asciiTheme="minorHAnsi" w:hAnsiTheme="minorHAnsi" w:cs="Arial"/>
                      <w:bCs/>
                      <w:color w:val="444444"/>
                      <w:sz w:val="22"/>
                      <w:szCs w:val="22"/>
                    </w:rPr>
                  </w:pPr>
                  <w:r w:rsidRPr="00991FD9">
                    <w:rPr>
                      <w:rFonts w:asciiTheme="minorHAnsi" w:hAnsiTheme="minorHAnsi" w:cs="Arial"/>
                      <w:bCs/>
                      <w:color w:val="444444"/>
                      <w:sz w:val="22"/>
                      <w:szCs w:val="22"/>
                    </w:rPr>
                    <w:t xml:space="preserve"> </w:t>
                  </w:r>
                </w:p>
              </w:tc>
            </w:tr>
            <w:tr w:rsidR="00991FD9" w:rsidRPr="00991FD9" w:rsidTr="009A1AF4">
              <w:trPr>
                <w:trHeight w:val="1427"/>
              </w:trPr>
              <w:tc>
                <w:tcPr>
                  <w:tcW w:w="8514" w:type="dxa"/>
                  <w:tcBorders>
                    <w:top w:val="nil"/>
                    <w:left w:val="nil"/>
                    <w:bottom w:val="nil"/>
                  </w:tcBorders>
                  <w:tcMar>
                    <w:top w:w="0" w:type="dxa"/>
                    <w:left w:w="0" w:type="dxa"/>
                    <w:bottom w:w="0" w:type="dxa"/>
                    <w:right w:w="225" w:type="dxa"/>
                  </w:tcMar>
                  <w:hideMark/>
                </w:tcPr>
                <w:p w:rsidR="00991FD9" w:rsidRPr="00991FD9" w:rsidRDefault="00991FD9" w:rsidP="009A1AF4">
                  <w:pPr>
                    <w:pStyle w:val="NoSpacing"/>
                    <w:rPr>
                      <w:rFonts w:asciiTheme="minorHAnsi" w:hAnsiTheme="minorHAnsi"/>
                      <w:b/>
                      <w:sz w:val="22"/>
                      <w:szCs w:val="22"/>
                    </w:rPr>
                  </w:pPr>
                  <w:r w:rsidRPr="00991FD9">
                    <w:rPr>
                      <w:rFonts w:asciiTheme="minorHAnsi" w:hAnsiTheme="minorHAnsi"/>
                      <w:b/>
                      <w:sz w:val="22"/>
                      <w:szCs w:val="22"/>
                    </w:rPr>
                    <w:t xml:space="preserve">Crosscutting Concepts: </w:t>
                  </w:r>
                </w:p>
                <w:p w:rsidR="00991FD9" w:rsidRPr="00991FD9" w:rsidRDefault="00991FD9" w:rsidP="005535CF">
                  <w:pPr>
                    <w:pStyle w:val="NoSpacing"/>
                    <w:numPr>
                      <w:ilvl w:val="0"/>
                      <w:numId w:val="85"/>
                    </w:numPr>
                    <w:rPr>
                      <w:rFonts w:asciiTheme="minorHAnsi" w:hAnsiTheme="minorHAnsi"/>
                      <w:sz w:val="22"/>
                      <w:szCs w:val="22"/>
                    </w:rPr>
                  </w:pPr>
                  <w:r w:rsidRPr="00991FD9">
                    <w:rPr>
                      <w:rFonts w:asciiTheme="minorHAnsi" w:hAnsiTheme="minorHAnsi"/>
                      <w:sz w:val="22"/>
                      <w:szCs w:val="22"/>
                    </w:rPr>
                    <w:t>Structure &amp; Function</w:t>
                  </w:r>
                </w:p>
                <w:p w:rsidR="00991FD9" w:rsidRPr="00991FD9" w:rsidRDefault="00991FD9" w:rsidP="005535CF">
                  <w:pPr>
                    <w:pStyle w:val="NoSpacing"/>
                    <w:numPr>
                      <w:ilvl w:val="0"/>
                      <w:numId w:val="85"/>
                    </w:numPr>
                    <w:rPr>
                      <w:rFonts w:asciiTheme="minorHAnsi" w:hAnsiTheme="minorHAnsi"/>
                      <w:sz w:val="22"/>
                      <w:szCs w:val="22"/>
                    </w:rPr>
                  </w:pPr>
                  <w:r w:rsidRPr="00991FD9">
                    <w:rPr>
                      <w:rFonts w:asciiTheme="minorHAnsi" w:hAnsiTheme="minorHAnsi"/>
                      <w:sz w:val="22"/>
                      <w:szCs w:val="22"/>
                    </w:rPr>
                    <w:t>Systems and System Models</w:t>
                  </w:r>
                </w:p>
                <w:p w:rsidR="00991FD9" w:rsidRPr="00991FD9" w:rsidRDefault="00991FD9" w:rsidP="009A1AF4">
                  <w:pPr>
                    <w:pStyle w:val="NoSpacing"/>
                    <w:rPr>
                      <w:rFonts w:asciiTheme="minorHAnsi" w:hAnsiTheme="minorHAnsi"/>
                      <w:sz w:val="22"/>
                      <w:szCs w:val="22"/>
                    </w:rPr>
                  </w:pPr>
                  <w:r w:rsidRPr="00991FD9">
                    <w:rPr>
                      <w:rFonts w:asciiTheme="minorHAnsi" w:hAnsiTheme="minorHAnsi"/>
                      <w:b/>
                      <w:sz w:val="22"/>
                      <w:szCs w:val="22"/>
                    </w:rPr>
                    <w:t>Science and Engineering Practices</w:t>
                  </w:r>
                  <w:r w:rsidRPr="00991FD9">
                    <w:rPr>
                      <w:rFonts w:asciiTheme="minorHAnsi" w:hAnsiTheme="minorHAnsi"/>
                      <w:sz w:val="22"/>
                      <w:szCs w:val="22"/>
                    </w:rPr>
                    <w:t xml:space="preserve">: </w:t>
                  </w:r>
                </w:p>
                <w:p w:rsidR="00991FD9" w:rsidRPr="00991FD9" w:rsidRDefault="00991FD9" w:rsidP="005535CF">
                  <w:pPr>
                    <w:pStyle w:val="NoSpacing"/>
                    <w:numPr>
                      <w:ilvl w:val="0"/>
                      <w:numId w:val="86"/>
                    </w:numPr>
                    <w:rPr>
                      <w:rFonts w:asciiTheme="minorHAnsi" w:hAnsiTheme="minorHAnsi"/>
                      <w:sz w:val="22"/>
                      <w:szCs w:val="22"/>
                    </w:rPr>
                  </w:pPr>
                  <w:r w:rsidRPr="00991FD9">
                    <w:rPr>
                      <w:rFonts w:asciiTheme="minorHAnsi" w:hAnsiTheme="minorHAnsi"/>
                      <w:sz w:val="22"/>
                      <w:szCs w:val="22"/>
                    </w:rPr>
                    <w:t>Asking questions and defining problems</w:t>
                  </w:r>
                </w:p>
                <w:p w:rsidR="00991FD9" w:rsidRPr="00991FD9" w:rsidRDefault="00991FD9" w:rsidP="005535CF">
                  <w:pPr>
                    <w:pStyle w:val="NoSpacing"/>
                    <w:numPr>
                      <w:ilvl w:val="0"/>
                      <w:numId w:val="86"/>
                    </w:numPr>
                    <w:rPr>
                      <w:rFonts w:asciiTheme="minorHAnsi" w:hAnsiTheme="minorHAnsi"/>
                      <w:sz w:val="22"/>
                      <w:szCs w:val="22"/>
                    </w:rPr>
                  </w:pPr>
                  <w:r w:rsidRPr="00991FD9">
                    <w:rPr>
                      <w:rFonts w:asciiTheme="minorHAnsi" w:hAnsiTheme="minorHAnsi"/>
                      <w:sz w:val="22"/>
                      <w:szCs w:val="22"/>
                    </w:rPr>
                    <w:t>Obtaining, evaluating, and communicating information</w:t>
                  </w:r>
                </w:p>
                <w:p w:rsidR="00991FD9" w:rsidRPr="00991FD9" w:rsidRDefault="00991FD9" w:rsidP="009A1AF4">
                  <w:pPr>
                    <w:pStyle w:val="NoSpacing"/>
                    <w:rPr>
                      <w:rFonts w:asciiTheme="minorHAnsi" w:hAnsiTheme="minorHAnsi"/>
                      <w:sz w:val="22"/>
                      <w:szCs w:val="22"/>
                    </w:rPr>
                  </w:pPr>
                  <w:r w:rsidRPr="00991FD9">
                    <w:rPr>
                      <w:rFonts w:asciiTheme="minorHAnsi" w:hAnsiTheme="minorHAnsi"/>
                      <w:b/>
                      <w:sz w:val="22"/>
                      <w:szCs w:val="22"/>
                    </w:rPr>
                    <w:t>Nature of Science</w:t>
                  </w:r>
                  <w:r w:rsidRPr="00991FD9">
                    <w:rPr>
                      <w:rFonts w:asciiTheme="minorHAnsi" w:hAnsiTheme="minorHAnsi"/>
                      <w:sz w:val="22"/>
                      <w:szCs w:val="22"/>
                    </w:rPr>
                    <w:t xml:space="preserve">:  </w:t>
                  </w:r>
                </w:p>
                <w:p w:rsidR="00991FD9" w:rsidRPr="00991FD9" w:rsidRDefault="00991FD9" w:rsidP="005535CF">
                  <w:pPr>
                    <w:pStyle w:val="NoSpacing"/>
                    <w:numPr>
                      <w:ilvl w:val="0"/>
                      <w:numId w:val="86"/>
                    </w:numPr>
                    <w:rPr>
                      <w:rFonts w:asciiTheme="minorHAnsi" w:hAnsiTheme="minorHAnsi"/>
                      <w:sz w:val="22"/>
                      <w:szCs w:val="22"/>
                    </w:rPr>
                  </w:pPr>
                  <w:r w:rsidRPr="00991FD9">
                    <w:rPr>
                      <w:rFonts w:asciiTheme="minorHAnsi" w:hAnsiTheme="minorHAnsi"/>
                      <w:sz w:val="22"/>
                      <w:szCs w:val="22"/>
                    </w:rPr>
                    <w:t>Science models, laws, mechanisms, and theories explain natural phenomena.</w:t>
                  </w:r>
                </w:p>
                <w:p w:rsidR="00991FD9" w:rsidRDefault="00991FD9" w:rsidP="005535CF">
                  <w:pPr>
                    <w:pStyle w:val="NoSpacing"/>
                    <w:numPr>
                      <w:ilvl w:val="0"/>
                      <w:numId w:val="86"/>
                    </w:numPr>
                    <w:rPr>
                      <w:rFonts w:asciiTheme="minorHAnsi" w:hAnsiTheme="minorHAnsi"/>
                      <w:sz w:val="22"/>
                      <w:szCs w:val="22"/>
                    </w:rPr>
                  </w:pPr>
                  <w:r w:rsidRPr="00991FD9">
                    <w:rPr>
                      <w:rFonts w:asciiTheme="minorHAnsi" w:hAnsiTheme="minorHAnsi"/>
                      <w:sz w:val="22"/>
                      <w:szCs w:val="22"/>
                    </w:rPr>
                    <w:t>Scientific knowledge assumes an order and consistency in natural systems.</w:t>
                  </w:r>
                </w:p>
                <w:p w:rsidR="005535CF" w:rsidRPr="00991FD9" w:rsidRDefault="005535CF" w:rsidP="005535CF">
                  <w:pPr>
                    <w:pStyle w:val="NoSpacing"/>
                    <w:ind w:left="720"/>
                    <w:rPr>
                      <w:rFonts w:asciiTheme="minorHAnsi" w:hAnsiTheme="minorHAnsi"/>
                      <w:sz w:val="22"/>
                      <w:szCs w:val="22"/>
                    </w:rPr>
                  </w:pPr>
                </w:p>
              </w:tc>
            </w:tr>
          </w:tbl>
          <w:p w:rsidR="00991FD9" w:rsidRPr="00991FD9" w:rsidRDefault="00991FD9" w:rsidP="009A1AF4">
            <w:pPr>
              <w:rPr>
                <w:rFonts w:asciiTheme="minorHAnsi" w:hAnsiTheme="minorHAnsi"/>
                <w:sz w:val="22"/>
                <w:szCs w:val="22"/>
              </w:rPr>
            </w:pPr>
          </w:p>
        </w:tc>
      </w:tr>
    </w:tbl>
    <w:p w:rsidR="00991FD9" w:rsidRDefault="00991FD9" w:rsidP="00991FD9"/>
    <w:p w:rsidR="00991FD9" w:rsidRPr="00991FD9" w:rsidRDefault="00991FD9" w:rsidP="00991FD9"/>
    <w:p w:rsidR="00991FD9" w:rsidRDefault="00991FD9" w:rsidP="00CD4221">
      <w:pPr>
        <w:pStyle w:val="Heading1"/>
      </w:pPr>
      <w:bookmarkStart w:id="14" w:name="_Toc283997093"/>
    </w:p>
    <w:p w:rsidR="00991FD9" w:rsidRDefault="00991FD9" w:rsidP="00CD4221">
      <w:pPr>
        <w:pStyle w:val="Heading1"/>
      </w:pPr>
    </w:p>
    <w:p w:rsidR="00991FD9" w:rsidRDefault="00991FD9" w:rsidP="00CD4221">
      <w:pPr>
        <w:pStyle w:val="Heading1"/>
      </w:pPr>
    </w:p>
    <w:p w:rsidR="00991FD9" w:rsidRDefault="00991FD9" w:rsidP="00CD4221">
      <w:pPr>
        <w:pStyle w:val="Heading1"/>
      </w:pPr>
    </w:p>
    <w:p w:rsidR="00991FD9" w:rsidRDefault="00991FD9" w:rsidP="00CD4221">
      <w:pPr>
        <w:pStyle w:val="Heading1"/>
      </w:pPr>
    </w:p>
    <w:p w:rsidR="00991FD9" w:rsidRDefault="00991FD9" w:rsidP="00CD4221">
      <w:pPr>
        <w:pStyle w:val="Heading1"/>
      </w:pPr>
    </w:p>
    <w:p w:rsidR="00991FD9" w:rsidRDefault="00991FD9" w:rsidP="00CD4221">
      <w:pPr>
        <w:pStyle w:val="Heading1"/>
      </w:pPr>
    </w:p>
    <w:p w:rsidR="009350FD" w:rsidRDefault="009350FD" w:rsidP="00CD4221">
      <w:pPr>
        <w:pStyle w:val="Heading1"/>
      </w:pPr>
      <w:bookmarkStart w:id="15" w:name="_Toc404610552"/>
      <w:r>
        <w:lastRenderedPageBreak/>
        <w:t>Common Core State Standards</w:t>
      </w:r>
      <w:r w:rsidR="005535CF">
        <w:t xml:space="preserve"> (CCSS) Connections</w:t>
      </w:r>
      <w:bookmarkEnd w:id="15"/>
    </w:p>
    <w:p w:rsidR="005535CF" w:rsidRDefault="005535CF" w:rsidP="005535CF">
      <w:proofErr w:type="gramStart"/>
      <w:r w:rsidRPr="004D0677">
        <w:rPr>
          <w:b/>
        </w:rPr>
        <w:t>RST.</w:t>
      </w:r>
      <w:r>
        <w:rPr>
          <w:b/>
        </w:rPr>
        <w:t xml:space="preserve">9-10.1 </w:t>
      </w:r>
      <w:r w:rsidRPr="00FF77BA">
        <w:t>Cite specific textual evidence to support analysis of science and technical texts, attending to the precise details of explanations or descriptions.</w:t>
      </w:r>
      <w:proofErr w:type="gramEnd"/>
    </w:p>
    <w:p w:rsidR="005535CF" w:rsidRDefault="005535CF" w:rsidP="005535CF">
      <w:pPr>
        <w:pStyle w:val="NoSpacing"/>
        <w:rPr>
          <w:b/>
        </w:rPr>
      </w:pPr>
    </w:p>
    <w:p w:rsidR="005535CF" w:rsidRDefault="005535CF" w:rsidP="005535CF">
      <w:pPr>
        <w:pStyle w:val="NoSpacing"/>
      </w:pPr>
      <w:r w:rsidRPr="009D79D7">
        <w:rPr>
          <w:b/>
        </w:rPr>
        <w:t>RST.9-10.2:</w:t>
      </w:r>
      <w:r w:rsidRPr="009D79D7">
        <w:t xml:space="preserve"> Determine the central ideas or conclusions of a text; trace the text's explanation or depiction of a complex process, phenomenon, or concept; provide an accurate summary of the text.</w:t>
      </w:r>
    </w:p>
    <w:p w:rsidR="005535CF" w:rsidRPr="009D79D7" w:rsidRDefault="005535CF" w:rsidP="005535CF">
      <w:pPr>
        <w:pStyle w:val="NoSpacing"/>
      </w:pPr>
    </w:p>
    <w:p w:rsidR="005535CF" w:rsidRDefault="005535CF" w:rsidP="005535CF">
      <w:r>
        <w:rPr>
          <w:b/>
        </w:rPr>
        <w:t>RST.</w:t>
      </w:r>
      <w:r w:rsidRPr="004D0677">
        <w:rPr>
          <w:b/>
        </w:rPr>
        <w:t>11-12.1</w:t>
      </w:r>
      <w:r>
        <w:t xml:space="preserve"> Cite specific textual evidence to support analysis of science and technical texts, attending to important distinctions the author makes and to any gaps or inconsistencies in the account.</w:t>
      </w:r>
    </w:p>
    <w:p w:rsidR="005535CF" w:rsidRDefault="005535CF" w:rsidP="005535CF">
      <w:pPr>
        <w:rPr>
          <w:b/>
        </w:rPr>
      </w:pPr>
    </w:p>
    <w:p w:rsidR="005535CF" w:rsidRPr="009D79D7" w:rsidRDefault="005535CF" w:rsidP="005535CF">
      <w:r w:rsidRPr="009D79D7">
        <w:rPr>
          <w:b/>
        </w:rPr>
        <w:t>RST.11-12.2:</w:t>
      </w:r>
      <w:r w:rsidRPr="009D79D7">
        <w:t xml:space="preserve"> </w:t>
      </w:r>
      <w:r w:rsidRPr="009D79D7">
        <w:rPr>
          <w:color w:val="202020"/>
        </w:rPr>
        <w:t>Determine the central ideas or conclusions of a text; summarize complex concepts, processes, or information presented in a text by paraphrasing them in simpler but still accurate terms.</w:t>
      </w:r>
    </w:p>
    <w:p w:rsidR="005535CF" w:rsidRDefault="005535CF" w:rsidP="005535CF">
      <w:pPr>
        <w:rPr>
          <w:b/>
          <w:i/>
        </w:rPr>
      </w:pPr>
    </w:p>
    <w:p w:rsidR="005535CF" w:rsidRDefault="005535CF" w:rsidP="005535CF">
      <w:pPr>
        <w:rPr>
          <w:b/>
          <w:i/>
        </w:rPr>
      </w:pPr>
    </w:p>
    <w:p w:rsidR="005535CF" w:rsidRDefault="005535CF" w:rsidP="005535CF">
      <w:r w:rsidRPr="00FF77BA">
        <w:rPr>
          <w:b/>
          <w:i/>
        </w:rPr>
        <w:t>In addition</w:t>
      </w:r>
      <w:r>
        <w:t xml:space="preserve">, the teacher could assign writing to include the following </w:t>
      </w:r>
      <w:r w:rsidRPr="004D0677">
        <w:rPr>
          <w:b/>
        </w:rPr>
        <w:t>Common Core State Standard</w:t>
      </w:r>
      <w:r>
        <w:rPr>
          <w:b/>
        </w:rPr>
        <w:t>s</w:t>
      </w:r>
      <w:r>
        <w:t>:</w:t>
      </w:r>
    </w:p>
    <w:p w:rsidR="005535CF" w:rsidRDefault="005535CF" w:rsidP="005535CF">
      <w:pPr>
        <w:rPr>
          <w:b/>
        </w:rPr>
      </w:pPr>
    </w:p>
    <w:p w:rsidR="005535CF" w:rsidRPr="009D79D7" w:rsidRDefault="005535CF" w:rsidP="005535CF">
      <w:r w:rsidRPr="009D79D7">
        <w:rPr>
          <w:b/>
        </w:rPr>
        <w:t xml:space="preserve">WHST.9-10.2 </w:t>
      </w:r>
      <w:r w:rsidRPr="009D79D7">
        <w:t>Develop the topic with well-chosen, relevant, and sufficient facts, extended definitions, concrete details, quotations, or other information and examples appropriate to the audience’s knowledge of the topic.</w:t>
      </w:r>
    </w:p>
    <w:p w:rsidR="005535CF" w:rsidRDefault="005535CF" w:rsidP="005535CF">
      <w:pPr>
        <w:rPr>
          <w:rFonts w:cs="Arial"/>
          <w:b/>
        </w:rPr>
      </w:pPr>
    </w:p>
    <w:p w:rsidR="005535CF" w:rsidRPr="009D79D7" w:rsidRDefault="005535CF" w:rsidP="005535CF">
      <w:pPr>
        <w:rPr>
          <w:rFonts w:cs="Arial"/>
          <w:color w:val="202020"/>
        </w:rPr>
      </w:pPr>
      <w:r w:rsidRPr="009D79D7">
        <w:rPr>
          <w:rFonts w:cs="Arial"/>
          <w:b/>
        </w:rPr>
        <w:t>WHST.9-10.2F</w:t>
      </w:r>
      <w:r w:rsidRPr="009D79D7">
        <w:rPr>
          <w:rFonts w:cs="Arial"/>
        </w:rPr>
        <w:t xml:space="preserve">: </w:t>
      </w:r>
      <w:r w:rsidRPr="009D79D7">
        <w:rPr>
          <w:rFonts w:cs="Arial"/>
          <w:color w:val="202020"/>
        </w:rPr>
        <w:t>Provide a concluding statement or section that follows from and supports the information or explanation presented (e.g., articulating implications or the significance of the topic).</w:t>
      </w:r>
    </w:p>
    <w:p w:rsidR="005535CF" w:rsidRPr="009D79D7" w:rsidRDefault="005535CF" w:rsidP="005535CF">
      <w:pPr>
        <w:rPr>
          <w:rFonts w:cs="Arial"/>
        </w:rPr>
      </w:pPr>
    </w:p>
    <w:p w:rsidR="005535CF" w:rsidRPr="009D79D7" w:rsidRDefault="005535CF" w:rsidP="005535CF">
      <w:pPr>
        <w:rPr>
          <w:rFonts w:cs="Arial"/>
          <w:color w:val="202020"/>
        </w:rPr>
      </w:pPr>
      <w:r w:rsidRPr="009D79D7">
        <w:rPr>
          <w:rFonts w:cs="Arial"/>
          <w:b/>
          <w:color w:val="202020"/>
        </w:rPr>
        <w:t>WHST.11-12.1E:</w:t>
      </w:r>
      <w:r w:rsidRPr="009D79D7">
        <w:rPr>
          <w:rFonts w:cs="Arial"/>
          <w:color w:val="202020"/>
        </w:rPr>
        <w:t xml:space="preserve"> Provide a concluding statement or section that follows from or supports the argument presented.</w:t>
      </w:r>
    </w:p>
    <w:p w:rsidR="009350FD" w:rsidRDefault="009350FD" w:rsidP="005535CF"/>
    <w:p w:rsidR="005535CF" w:rsidRDefault="005535CF" w:rsidP="005535CF">
      <w:r w:rsidRPr="009D79D7">
        <w:rPr>
          <w:b/>
        </w:rPr>
        <w:t xml:space="preserve">WHST.11-12.2 </w:t>
      </w:r>
      <w:r w:rsidRPr="009D79D7">
        <w:t xml:space="preserve"> Develop the topic thoroughly by selecting the most significant and relevant facts, extended definitions, concrete details, quotations, or other information and examples appropriate to the audience’s knowledge of the topic.</w:t>
      </w:r>
    </w:p>
    <w:p w:rsidR="009350FD" w:rsidRDefault="009350FD">
      <w:pPr>
        <w:rPr>
          <w:rFonts w:ascii="Arial" w:hAnsi="Arial" w:cs="Arial"/>
          <w:b/>
          <w:bCs/>
          <w:sz w:val="32"/>
          <w:szCs w:val="32"/>
        </w:rPr>
      </w:pPr>
      <w:r>
        <w:br w:type="page"/>
      </w:r>
    </w:p>
    <w:p w:rsidR="00CD4221" w:rsidRDefault="00CD4221" w:rsidP="00CD4221">
      <w:pPr>
        <w:pStyle w:val="Heading1"/>
      </w:pPr>
      <w:bookmarkStart w:id="16" w:name="_Toc404610553"/>
      <w:r>
        <w:lastRenderedPageBreak/>
        <w:t>Anticipation Guides</w:t>
      </w:r>
      <w:bookmarkEnd w:id="14"/>
      <w:bookmarkEnd w:id="16"/>
    </w:p>
    <w:p w:rsidR="00CD4221" w:rsidRDefault="00CD4221" w:rsidP="00CD4221">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CD4221" w:rsidRPr="007244A2" w:rsidRDefault="00CD4221" w:rsidP="00760276">
      <w:pPr>
        <w:rPr>
          <w:rFonts w:ascii="Arial" w:hAnsi="Arial" w:cs="Arial"/>
          <w:sz w:val="20"/>
          <w:szCs w:val="20"/>
        </w:rPr>
      </w:pPr>
    </w:p>
    <w:p w:rsidR="000F3EBE" w:rsidRDefault="000F3EBE" w:rsidP="000F3EBE">
      <w:r>
        <w:rPr>
          <w:b/>
          <w:bCs/>
        </w:rPr>
        <w:t xml:space="preserve">Directions for all Anticipation Guides: </w:t>
      </w:r>
      <w:r w:rsidRPr="007B77D0">
        <w:rPr>
          <w:b/>
          <w:i/>
        </w:rPr>
        <w:t>Before reading</w:t>
      </w:r>
      <w:r>
        <w:t>, in the first column, write “A” or “D</w:t>
      </w:r>
      <w:r w:rsidR="005535CF">
        <w:t>,</w:t>
      </w:r>
      <w:r>
        <w:t>”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760276">
      <w:pPr>
        <w:rPr>
          <w:sz w:val="22"/>
          <w:szCs w:val="22"/>
        </w:rPr>
      </w:pPr>
    </w:p>
    <w:p w:rsidR="000F3EBE" w:rsidRPr="00E875D7" w:rsidRDefault="000F3EBE" w:rsidP="00E875D7">
      <w:pPr>
        <w:pStyle w:val="Heading2"/>
        <w:rPr>
          <w:rFonts w:ascii="Arial" w:hAnsi="Arial" w:cs="Arial"/>
        </w:rPr>
      </w:pPr>
      <w:r>
        <w:rPr>
          <w:sz w:val="22"/>
          <w:szCs w:val="22"/>
        </w:rPr>
        <w:br w:type="page"/>
      </w:r>
      <w:bookmarkStart w:id="17" w:name="_Toc404610554"/>
      <w:r w:rsidR="009350FD">
        <w:rPr>
          <w:rFonts w:ascii="Arial" w:hAnsi="Arial" w:cs="Arial"/>
        </w:rPr>
        <w:lastRenderedPageBreak/>
        <w:t>How Toxic Is Toxic?</w:t>
      </w:r>
      <w:bookmarkEnd w:id="17"/>
    </w:p>
    <w:p w:rsidR="000F3EBE" w:rsidRDefault="000F3EBE" w:rsidP="000F3EBE">
      <w:r>
        <w:rPr>
          <w:b/>
          <w:bCs/>
        </w:rPr>
        <w:t xml:space="preserve">Directions: </w:t>
      </w:r>
      <w:r>
        <w:t xml:space="preserve"> </w:t>
      </w:r>
      <w:r w:rsidRPr="007B77D0">
        <w:rPr>
          <w:i/>
          <w:u w:val="single"/>
        </w:rPr>
        <w:t>Before reading</w:t>
      </w:r>
      <w:r>
        <w:t>, in the first column, write “A” or “D</w:t>
      </w:r>
      <w:r w:rsidR="005535CF">
        <w:t>,</w:t>
      </w:r>
      <w:r>
        <w:t>” indicating your agreement or disagreement with each statement.  As you read, compare your opinions with information from the article. In the space under each statement, cite information from the article that supports or refutes your original ideas.</w:t>
      </w:r>
    </w:p>
    <w:p w:rsidR="004D2C67" w:rsidRPr="004D2C67" w:rsidRDefault="004D2C67" w:rsidP="004D2C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4D2C67" w:rsidRPr="004D2C67" w:rsidTr="007B0121">
        <w:tc>
          <w:tcPr>
            <w:tcW w:w="728" w:type="dxa"/>
            <w:shd w:val="clear" w:color="auto" w:fill="auto"/>
          </w:tcPr>
          <w:p w:rsidR="004D2C67" w:rsidRPr="004D2C67" w:rsidRDefault="004D2C67" w:rsidP="007B0121">
            <w:pPr>
              <w:rPr>
                <w:b/>
              </w:rPr>
            </w:pPr>
            <w:r w:rsidRPr="004D2C67">
              <w:rPr>
                <w:b/>
              </w:rPr>
              <w:t>Me</w:t>
            </w:r>
          </w:p>
        </w:tc>
        <w:tc>
          <w:tcPr>
            <w:tcW w:w="751" w:type="dxa"/>
            <w:shd w:val="clear" w:color="auto" w:fill="auto"/>
          </w:tcPr>
          <w:p w:rsidR="004D2C67" w:rsidRPr="004D2C67" w:rsidRDefault="004D2C67" w:rsidP="007B0121">
            <w:pPr>
              <w:rPr>
                <w:b/>
              </w:rPr>
            </w:pPr>
            <w:r w:rsidRPr="004D2C67">
              <w:rPr>
                <w:b/>
              </w:rPr>
              <w:t>Text</w:t>
            </w:r>
          </w:p>
        </w:tc>
        <w:tc>
          <w:tcPr>
            <w:tcW w:w="8097" w:type="dxa"/>
            <w:shd w:val="clear" w:color="auto" w:fill="auto"/>
          </w:tcPr>
          <w:p w:rsidR="004D2C67" w:rsidRPr="004D2C67" w:rsidRDefault="004D2C67" w:rsidP="007B0121">
            <w:pPr>
              <w:rPr>
                <w:b/>
              </w:rPr>
            </w:pPr>
            <w:r w:rsidRPr="004D2C67">
              <w:rPr>
                <w:b/>
              </w:rPr>
              <w:t>Statement</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All chemicals are toxic.</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How a substance enters your body affects its toxicity.</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You should be more concerned about inhaling mercury vapors than touching metallic mercury.</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Lethal doses (LD</w:t>
            </w:r>
            <w:r w:rsidRPr="004D2C67">
              <w:rPr>
                <w:vertAlign w:val="subscript"/>
              </w:rPr>
              <w:t>50</w:t>
            </w:r>
            <w:r w:rsidRPr="004D2C67">
              <w:t>)</w:t>
            </w:r>
            <w:r w:rsidRPr="004D2C67">
              <w:rPr>
                <w:vertAlign w:val="subscript"/>
              </w:rPr>
              <w:t xml:space="preserve"> </w:t>
            </w:r>
            <w:r w:rsidRPr="004D2C67">
              <w:t>of chemicals are determined using hamsters.</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The lethal dose (LD</w:t>
            </w:r>
            <w:r w:rsidRPr="004D2C67">
              <w:rPr>
                <w:vertAlign w:val="subscript"/>
              </w:rPr>
              <w:t>50</w:t>
            </w:r>
            <w:r w:rsidRPr="004D2C67">
              <w:t>) of a substance is less for children than adults.</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The higher the LD</w:t>
            </w:r>
            <w:r w:rsidRPr="004D2C67">
              <w:rPr>
                <w:vertAlign w:val="subscript"/>
              </w:rPr>
              <w:t>50</w:t>
            </w:r>
            <w:r w:rsidRPr="004D2C67">
              <w:t xml:space="preserve"> of a substance, the more toxic it is.</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Vitamin D is added to milk sold in U. S. stores to help prevent cataracts.</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proofErr w:type="spellStart"/>
            <w:r w:rsidRPr="004D2C67">
              <w:t>Theobromine</w:t>
            </w:r>
            <w:proofErr w:type="spellEnd"/>
            <w:r w:rsidRPr="004D2C67">
              <w:t xml:space="preserve"> (found in chocolate) is more toxic than caffeine.</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The most toxic substance known (botulinum toxin) is used in small amounts to treat the symptoms of certain diseases.</w:t>
            </w:r>
          </w:p>
        </w:tc>
      </w:tr>
      <w:tr w:rsidR="004D2C67" w:rsidRPr="004D2C67" w:rsidTr="007B0121">
        <w:trPr>
          <w:trHeight w:val="982"/>
        </w:trPr>
        <w:tc>
          <w:tcPr>
            <w:tcW w:w="728" w:type="dxa"/>
            <w:shd w:val="clear" w:color="auto" w:fill="auto"/>
          </w:tcPr>
          <w:p w:rsidR="004D2C67" w:rsidRPr="004D2C67" w:rsidRDefault="004D2C67" w:rsidP="007B0121"/>
        </w:tc>
        <w:tc>
          <w:tcPr>
            <w:tcW w:w="751" w:type="dxa"/>
            <w:shd w:val="clear" w:color="auto" w:fill="auto"/>
          </w:tcPr>
          <w:p w:rsidR="004D2C67" w:rsidRPr="004D2C67" w:rsidRDefault="004D2C67" w:rsidP="007B0121"/>
        </w:tc>
        <w:tc>
          <w:tcPr>
            <w:tcW w:w="8097" w:type="dxa"/>
            <w:shd w:val="clear" w:color="auto" w:fill="auto"/>
          </w:tcPr>
          <w:p w:rsidR="004D2C67" w:rsidRPr="004D2C67" w:rsidRDefault="004D2C67" w:rsidP="005535CF">
            <w:pPr>
              <w:numPr>
                <w:ilvl w:val="0"/>
                <w:numId w:val="75"/>
              </w:numPr>
            </w:pPr>
            <w:r w:rsidRPr="004D2C67">
              <w:t>LD</w:t>
            </w:r>
            <w:r w:rsidRPr="004D2C67">
              <w:rPr>
                <w:vertAlign w:val="subscript"/>
              </w:rPr>
              <w:t>50</w:t>
            </w:r>
            <w:r w:rsidRPr="004D2C67">
              <w:t xml:space="preserve"> values can be used to measure chronic effects of a toxin.</w:t>
            </w:r>
          </w:p>
        </w:tc>
      </w:tr>
    </w:tbl>
    <w:p w:rsidR="000F3EBE" w:rsidRDefault="000F3EBE" w:rsidP="000F3EBE"/>
    <w:p w:rsidR="000F3EBE" w:rsidRPr="00E875D7" w:rsidRDefault="009350FD" w:rsidP="00E875D7">
      <w:pPr>
        <w:pStyle w:val="Heading2"/>
        <w:rPr>
          <w:rFonts w:ascii="Arial" w:hAnsi="Arial" w:cs="Arial"/>
        </w:rPr>
      </w:pPr>
      <w:bookmarkStart w:id="18" w:name="_Toc404610555"/>
      <w:r>
        <w:rPr>
          <w:rFonts w:ascii="Arial" w:hAnsi="Arial" w:cs="Arial"/>
        </w:rPr>
        <w:lastRenderedPageBreak/>
        <w:t>So Tired in the Morning… The Science of Sleep</w:t>
      </w:r>
      <w:bookmarkEnd w:id="18"/>
    </w:p>
    <w:p w:rsidR="000F3EBE" w:rsidRDefault="000F3EBE" w:rsidP="000F3EBE">
      <w:r>
        <w:rPr>
          <w:b/>
          <w:bCs/>
        </w:rPr>
        <w:t xml:space="preserve">Directions: </w:t>
      </w:r>
      <w:r>
        <w:t xml:space="preserve"> </w:t>
      </w:r>
      <w:r w:rsidRPr="007B77D0">
        <w:rPr>
          <w:i/>
          <w:u w:val="single"/>
        </w:rPr>
        <w:t>Before reading</w:t>
      </w:r>
      <w:r>
        <w:t>, in the first column, write “A” or “D</w:t>
      </w:r>
      <w:r w:rsidR="005535CF">
        <w:t>,</w:t>
      </w:r>
      <w:r>
        <w:t>” indicating your agreement or disagreement with each statement.  As you read, compare your opinions with information from the article. In the space under each statement, cite information from the article that supports or refutes your original ideas.</w:t>
      </w:r>
    </w:p>
    <w:p w:rsidR="004D2C67" w:rsidRPr="007201B8" w:rsidRDefault="004D2C67" w:rsidP="004D2C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4D2C67" w:rsidRPr="007201B8" w:rsidTr="007B0121">
        <w:tc>
          <w:tcPr>
            <w:tcW w:w="728" w:type="dxa"/>
            <w:shd w:val="clear" w:color="auto" w:fill="auto"/>
          </w:tcPr>
          <w:p w:rsidR="004D2C67" w:rsidRPr="007201B8" w:rsidRDefault="004D2C67" w:rsidP="007B0121">
            <w:pPr>
              <w:rPr>
                <w:b/>
              </w:rPr>
            </w:pPr>
            <w:r w:rsidRPr="007201B8">
              <w:rPr>
                <w:b/>
              </w:rPr>
              <w:t>Me</w:t>
            </w:r>
          </w:p>
        </w:tc>
        <w:tc>
          <w:tcPr>
            <w:tcW w:w="751" w:type="dxa"/>
            <w:shd w:val="clear" w:color="auto" w:fill="auto"/>
          </w:tcPr>
          <w:p w:rsidR="004D2C67" w:rsidRPr="007201B8" w:rsidRDefault="004D2C67" w:rsidP="007B0121">
            <w:pPr>
              <w:rPr>
                <w:b/>
              </w:rPr>
            </w:pPr>
            <w:r w:rsidRPr="007201B8">
              <w:rPr>
                <w:b/>
              </w:rPr>
              <w:t>Text</w:t>
            </w:r>
          </w:p>
        </w:tc>
        <w:tc>
          <w:tcPr>
            <w:tcW w:w="8097" w:type="dxa"/>
            <w:shd w:val="clear" w:color="auto" w:fill="auto"/>
          </w:tcPr>
          <w:p w:rsidR="004D2C67" w:rsidRPr="007201B8" w:rsidRDefault="004D2C67" w:rsidP="007B0121">
            <w:pPr>
              <w:rPr>
                <w:b/>
              </w:rPr>
            </w:pPr>
            <w:r w:rsidRPr="007201B8">
              <w:rPr>
                <w:b/>
              </w:rPr>
              <w:t>Statement</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Light exposure affects release of melatonin, a chemical that signals our bodies to sleep.</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Melatonin production occurs at the same time in the sleep cycle for everyone, including children, teens, and adults.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The pineal gland is found in the brain.</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High schools that have switched to later start times have seen measurable benefits.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Melatonin is an amino acid.</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The only elements found in melatonin are carbon, hydrogen, oxygen, and nitrogen.</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Artificial sources of light interfere with melatonin production.</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Circadian rhythms are found only in humans.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Caffeine affects melatonin production.</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6"/>
              </w:numPr>
            </w:pPr>
            <w:r w:rsidRPr="007201B8">
              <w:t>Sleeping late on the weekends is a good idea if you want to catch up on sleep lost during the week.</w:t>
            </w:r>
          </w:p>
        </w:tc>
      </w:tr>
    </w:tbl>
    <w:p w:rsidR="000F3EBE" w:rsidRDefault="000F3EBE" w:rsidP="000F3EBE"/>
    <w:p w:rsidR="000F3EBE" w:rsidRPr="00E875D7" w:rsidRDefault="000F3EBE" w:rsidP="00E875D7">
      <w:pPr>
        <w:pStyle w:val="Heading2"/>
        <w:rPr>
          <w:rFonts w:ascii="Arial" w:hAnsi="Arial" w:cs="Arial"/>
        </w:rPr>
      </w:pPr>
      <w:r>
        <w:br w:type="page"/>
      </w:r>
      <w:bookmarkStart w:id="19" w:name="_Toc404610556"/>
      <w:r w:rsidRPr="00E875D7">
        <w:rPr>
          <w:rFonts w:ascii="Arial" w:hAnsi="Arial" w:cs="Arial"/>
        </w:rPr>
        <w:lastRenderedPageBreak/>
        <w:t xml:space="preserve">A </w:t>
      </w:r>
      <w:r w:rsidR="009350FD">
        <w:rPr>
          <w:rFonts w:ascii="Arial" w:hAnsi="Arial" w:cs="Arial"/>
        </w:rPr>
        <w:t>Measure of Confusion</w:t>
      </w:r>
      <w:bookmarkEnd w:id="19"/>
    </w:p>
    <w:p w:rsidR="000F3EBE" w:rsidRDefault="000F3EBE" w:rsidP="000F3EBE">
      <w:r>
        <w:rPr>
          <w:b/>
          <w:bCs/>
        </w:rPr>
        <w:t xml:space="preserve">Directions: </w:t>
      </w:r>
      <w:r>
        <w:t xml:space="preserve"> </w:t>
      </w:r>
      <w:r w:rsidRPr="007B77D0">
        <w:rPr>
          <w:i/>
          <w:u w:val="single"/>
        </w:rPr>
        <w:t>Before reading</w:t>
      </w:r>
      <w:r>
        <w:t>, in the first column, write “A” or “D</w:t>
      </w:r>
      <w:r w:rsidR="005535CF">
        <w:t>,</w:t>
      </w:r>
      <w:r>
        <w:t>” indicating your agreement or disagreement with each statement.  As you read, compare your opinions with information from the article. In the space under each statement, cite information from the article that supports or refutes your original ideas.</w:t>
      </w:r>
    </w:p>
    <w:p w:rsidR="004D2C67" w:rsidRPr="007201B8" w:rsidRDefault="004D2C67" w:rsidP="004D2C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4D2C67" w:rsidRPr="007201B8" w:rsidTr="007B0121">
        <w:tc>
          <w:tcPr>
            <w:tcW w:w="728" w:type="dxa"/>
            <w:shd w:val="clear" w:color="auto" w:fill="auto"/>
          </w:tcPr>
          <w:p w:rsidR="004D2C67" w:rsidRPr="007201B8" w:rsidRDefault="004D2C67" w:rsidP="007B0121">
            <w:pPr>
              <w:rPr>
                <w:b/>
              </w:rPr>
            </w:pPr>
            <w:r w:rsidRPr="007201B8">
              <w:rPr>
                <w:b/>
              </w:rPr>
              <w:t>Me</w:t>
            </w:r>
          </w:p>
        </w:tc>
        <w:tc>
          <w:tcPr>
            <w:tcW w:w="751" w:type="dxa"/>
            <w:shd w:val="clear" w:color="auto" w:fill="auto"/>
          </w:tcPr>
          <w:p w:rsidR="004D2C67" w:rsidRPr="007201B8" w:rsidRDefault="004D2C67" w:rsidP="007B0121">
            <w:pPr>
              <w:rPr>
                <w:b/>
              </w:rPr>
            </w:pPr>
            <w:r w:rsidRPr="007201B8">
              <w:rPr>
                <w:b/>
              </w:rPr>
              <w:t>Text</w:t>
            </w:r>
          </w:p>
        </w:tc>
        <w:tc>
          <w:tcPr>
            <w:tcW w:w="8097" w:type="dxa"/>
            <w:shd w:val="clear" w:color="auto" w:fill="auto"/>
          </w:tcPr>
          <w:p w:rsidR="004D2C67" w:rsidRPr="007201B8" w:rsidRDefault="004D2C67" w:rsidP="007B0121">
            <w:pPr>
              <w:rPr>
                <w:b/>
              </w:rPr>
            </w:pPr>
            <w:r w:rsidRPr="007201B8">
              <w:rPr>
                <w:b/>
              </w:rPr>
              <w:t>Statement</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In 1999, a $193-million spacecraft crashed into the surface of Mars because the wrong units were used in the computer program calculations.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Some older cars need wrenches to measure in both old English and metric units in the same car.</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King Henry I of England based the length of a yard on his courtyard.</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Measurement systems are only a few hundred years old.</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The International System of units (SI) was introduced in France in 1799.</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Some countries that have officially adopted the metric system have made exceptions to it.</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Racing bicycle frames and mountain bike frames are measured in inches.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 xml:space="preserve">The metric system is much more convenient than other systems for measuring both huge and very small distances. </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By the late 19</w:t>
            </w:r>
            <w:r w:rsidRPr="007201B8">
              <w:rPr>
                <w:vertAlign w:val="superscript"/>
              </w:rPr>
              <w:t>th</w:t>
            </w:r>
            <w:r w:rsidRPr="007201B8">
              <w:t xml:space="preserve"> century, half the world’s population lived in countries that had officially adopted the metric system.</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7"/>
              </w:numPr>
            </w:pPr>
            <w:r w:rsidRPr="007201B8">
              <w:t>It was not legal to use the metric system in the United States before 1960.</w:t>
            </w:r>
          </w:p>
        </w:tc>
      </w:tr>
    </w:tbl>
    <w:p w:rsidR="000F3EBE" w:rsidRDefault="000F3EBE" w:rsidP="000F3EBE"/>
    <w:p w:rsidR="000F3EBE" w:rsidRPr="00E875D7" w:rsidRDefault="000F3EBE" w:rsidP="00E875D7">
      <w:pPr>
        <w:pStyle w:val="Heading2"/>
        <w:rPr>
          <w:rFonts w:ascii="Arial" w:hAnsi="Arial" w:cs="Arial"/>
        </w:rPr>
      </w:pPr>
      <w:r>
        <w:br w:type="page"/>
      </w:r>
      <w:bookmarkStart w:id="20" w:name="_Toc404610557"/>
      <w:r w:rsidR="009350FD">
        <w:rPr>
          <w:rFonts w:ascii="Arial" w:hAnsi="Arial" w:cs="Arial"/>
        </w:rPr>
        <w:lastRenderedPageBreak/>
        <w:t>Red, Brown, Black, Orange Hair Today, Bleached Tomorrow</w:t>
      </w:r>
      <w:bookmarkEnd w:id="20"/>
    </w:p>
    <w:p w:rsidR="000F3EBE" w:rsidRDefault="000F3EBE" w:rsidP="000F3EBE">
      <w:r>
        <w:rPr>
          <w:b/>
          <w:bCs/>
        </w:rPr>
        <w:t xml:space="preserve">Directions: </w:t>
      </w:r>
      <w:r>
        <w:t xml:space="preserve"> </w:t>
      </w:r>
      <w:r w:rsidRPr="007B77D0">
        <w:rPr>
          <w:i/>
          <w:u w:val="single"/>
        </w:rPr>
        <w:t>Before reading</w:t>
      </w:r>
      <w:r>
        <w:t>, in the first column, write “A” or “D</w:t>
      </w:r>
      <w:r w:rsidR="005535CF">
        <w:t>,</w:t>
      </w:r>
      <w:r>
        <w:t>” indicating your agreement or disagreement with each statement.  As you read, compare your opinions with information from the article. In the space under each statement, cite information from the article that supports or refutes your original ideas.</w:t>
      </w:r>
    </w:p>
    <w:p w:rsidR="004D2C67" w:rsidRPr="007201B8" w:rsidRDefault="004D2C67" w:rsidP="004D2C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4D2C67" w:rsidRPr="007201B8" w:rsidTr="007B0121">
        <w:tc>
          <w:tcPr>
            <w:tcW w:w="728" w:type="dxa"/>
            <w:shd w:val="clear" w:color="auto" w:fill="auto"/>
          </w:tcPr>
          <w:p w:rsidR="004D2C67" w:rsidRPr="007201B8" w:rsidRDefault="004D2C67" w:rsidP="007B0121">
            <w:pPr>
              <w:rPr>
                <w:b/>
              </w:rPr>
            </w:pPr>
            <w:r w:rsidRPr="007201B8">
              <w:rPr>
                <w:b/>
              </w:rPr>
              <w:t>Me</w:t>
            </w:r>
          </w:p>
        </w:tc>
        <w:tc>
          <w:tcPr>
            <w:tcW w:w="751" w:type="dxa"/>
            <w:shd w:val="clear" w:color="auto" w:fill="auto"/>
          </w:tcPr>
          <w:p w:rsidR="004D2C67" w:rsidRPr="007201B8" w:rsidRDefault="004D2C67" w:rsidP="007B0121">
            <w:pPr>
              <w:rPr>
                <w:b/>
              </w:rPr>
            </w:pPr>
            <w:r w:rsidRPr="007201B8">
              <w:rPr>
                <w:b/>
              </w:rPr>
              <w:t>Text</w:t>
            </w:r>
          </w:p>
        </w:tc>
        <w:tc>
          <w:tcPr>
            <w:tcW w:w="8097" w:type="dxa"/>
            <w:shd w:val="clear" w:color="auto" w:fill="auto"/>
          </w:tcPr>
          <w:p w:rsidR="004D2C67" w:rsidRPr="007201B8" w:rsidRDefault="004D2C67" w:rsidP="007B0121">
            <w:pPr>
              <w:rPr>
                <w:b/>
              </w:rPr>
            </w:pPr>
            <w:r w:rsidRPr="007201B8">
              <w:rPr>
                <w:b/>
              </w:rPr>
              <w:t>Statement</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Hair colors depend on at least ten different natural pigments.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Double bonds alternating with single bonds in a molecule are referred to as conjugated double bonds.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The colors we see depend on the energy released by electrons when they move from the excited to the ground state.</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If a molecule absorbs red light, it appears green.</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The shortest wavelength of light we can see is red.</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Many hair bleaching agents remove electrons from the pigments that give hair its color.</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Baking soda solution is basic.</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Hydrogen peroxide bleaches red hair more quickly than brown hair.</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 xml:space="preserve">Red hair fades more quickly than brown hair. </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8"/>
              </w:numPr>
            </w:pPr>
            <w:r w:rsidRPr="007201B8">
              <w:t>Hair dyes are formulated on the assumption that hair contains some of the pigment that causes hair to appear red.</w:t>
            </w:r>
          </w:p>
        </w:tc>
      </w:tr>
    </w:tbl>
    <w:p w:rsidR="000F3EBE" w:rsidRDefault="000F3EBE" w:rsidP="000F3EBE"/>
    <w:p w:rsidR="000F3EBE" w:rsidRPr="00E875D7" w:rsidRDefault="000F3EBE" w:rsidP="00E875D7">
      <w:pPr>
        <w:pStyle w:val="Heading2"/>
        <w:rPr>
          <w:rFonts w:ascii="Arial" w:hAnsi="Arial" w:cs="Arial"/>
        </w:rPr>
      </w:pPr>
      <w:r>
        <w:br w:type="page"/>
      </w:r>
      <w:bookmarkStart w:id="21" w:name="_Toc404610558"/>
      <w:r w:rsidR="009350FD">
        <w:rPr>
          <w:rFonts w:ascii="Arial" w:hAnsi="Arial" w:cs="Arial"/>
        </w:rPr>
        <w:lastRenderedPageBreak/>
        <w:t>Pheromones: The Chemical Language of Animals</w:t>
      </w:r>
      <w:bookmarkEnd w:id="21"/>
    </w:p>
    <w:p w:rsidR="000F3EBE" w:rsidRDefault="000F3EBE" w:rsidP="000F3EBE">
      <w:r>
        <w:rPr>
          <w:b/>
          <w:bCs/>
        </w:rPr>
        <w:t xml:space="preserve">Directions: </w:t>
      </w:r>
      <w:r>
        <w:t xml:space="preserve"> </w:t>
      </w:r>
      <w:r w:rsidRPr="007B77D0">
        <w:rPr>
          <w:i/>
          <w:u w:val="single"/>
        </w:rPr>
        <w:t>Before reading</w:t>
      </w:r>
      <w:r>
        <w:t>, in the first column, write “A” or “D</w:t>
      </w:r>
      <w:r w:rsidR="005535CF">
        <w:t>,</w:t>
      </w:r>
      <w:r>
        <w:t>” indicating your agreement or disagreement with each statement.  As you read, compare your opinions with information from the article. In the space under each statement, cite information from the article that supports or refutes your original ideas.</w:t>
      </w:r>
    </w:p>
    <w:p w:rsidR="004D2C67" w:rsidRPr="007201B8" w:rsidRDefault="004D2C67" w:rsidP="004D2C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4D2C67" w:rsidRPr="007201B8" w:rsidTr="007B0121">
        <w:tc>
          <w:tcPr>
            <w:tcW w:w="728" w:type="dxa"/>
            <w:shd w:val="clear" w:color="auto" w:fill="auto"/>
          </w:tcPr>
          <w:p w:rsidR="004D2C67" w:rsidRPr="007201B8" w:rsidRDefault="004D2C67" w:rsidP="007B0121">
            <w:pPr>
              <w:rPr>
                <w:b/>
              </w:rPr>
            </w:pPr>
            <w:r w:rsidRPr="007201B8">
              <w:rPr>
                <w:b/>
              </w:rPr>
              <w:t>Me</w:t>
            </w:r>
          </w:p>
        </w:tc>
        <w:tc>
          <w:tcPr>
            <w:tcW w:w="751" w:type="dxa"/>
            <w:shd w:val="clear" w:color="auto" w:fill="auto"/>
          </w:tcPr>
          <w:p w:rsidR="004D2C67" w:rsidRPr="007201B8" w:rsidRDefault="004D2C67" w:rsidP="007B0121">
            <w:pPr>
              <w:rPr>
                <w:b/>
              </w:rPr>
            </w:pPr>
            <w:r w:rsidRPr="007201B8">
              <w:rPr>
                <w:b/>
              </w:rPr>
              <w:t>Text</w:t>
            </w:r>
          </w:p>
        </w:tc>
        <w:tc>
          <w:tcPr>
            <w:tcW w:w="8097" w:type="dxa"/>
            <w:shd w:val="clear" w:color="auto" w:fill="auto"/>
          </w:tcPr>
          <w:p w:rsidR="004D2C67" w:rsidRPr="007201B8" w:rsidRDefault="004D2C67" w:rsidP="007B0121">
            <w:pPr>
              <w:rPr>
                <w:b/>
              </w:rPr>
            </w:pPr>
            <w:r w:rsidRPr="007201B8">
              <w:rPr>
                <w:b/>
              </w:rPr>
              <w:t>Statement</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Pheromones are used by animals to communicate.</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All pheromones are organic compounds.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Volatility depends on intermolecular forces.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Polar molecules evaporate more readily than nonpolar molecules.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pStyle w:val="ListParagraph"/>
              <w:numPr>
                <w:ilvl w:val="0"/>
                <w:numId w:val="79"/>
              </w:numPr>
            </w:pPr>
            <w:r w:rsidRPr="007201B8">
              <w:t>Water molecules evaporate more readily than most pheromone molecules.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 xml:space="preserve">Each individual in a colony of bees has pheromones to specifically identify </w:t>
            </w:r>
            <w:proofErr w:type="gramStart"/>
            <w:r w:rsidRPr="007201B8">
              <w:t>itself</w:t>
            </w:r>
            <w:proofErr w:type="gramEnd"/>
            <w:r w:rsidRPr="007201B8">
              <w:t>, including its job.</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The shape of a molecule can change the pheromone signal.</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Pheromones are used to locate food.</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All species of ants respond to the same pheromones.</w:t>
            </w:r>
          </w:p>
        </w:tc>
      </w:tr>
      <w:tr w:rsidR="004D2C67" w:rsidRPr="007201B8" w:rsidTr="007B0121">
        <w:trPr>
          <w:trHeight w:val="982"/>
        </w:trPr>
        <w:tc>
          <w:tcPr>
            <w:tcW w:w="728" w:type="dxa"/>
            <w:shd w:val="clear" w:color="auto" w:fill="auto"/>
          </w:tcPr>
          <w:p w:rsidR="004D2C67" w:rsidRPr="007201B8" w:rsidRDefault="004D2C67" w:rsidP="007B0121"/>
        </w:tc>
        <w:tc>
          <w:tcPr>
            <w:tcW w:w="751" w:type="dxa"/>
            <w:shd w:val="clear" w:color="auto" w:fill="auto"/>
          </w:tcPr>
          <w:p w:rsidR="004D2C67" w:rsidRPr="007201B8" w:rsidRDefault="004D2C67" w:rsidP="007B0121"/>
        </w:tc>
        <w:tc>
          <w:tcPr>
            <w:tcW w:w="8097" w:type="dxa"/>
            <w:shd w:val="clear" w:color="auto" w:fill="auto"/>
          </w:tcPr>
          <w:p w:rsidR="004D2C67" w:rsidRPr="007201B8" w:rsidRDefault="004D2C67" w:rsidP="005535CF">
            <w:pPr>
              <w:numPr>
                <w:ilvl w:val="0"/>
                <w:numId w:val="79"/>
              </w:numPr>
            </w:pPr>
            <w:r w:rsidRPr="007201B8">
              <w:t>Scientists have synthesized human pheromones.</w:t>
            </w:r>
          </w:p>
        </w:tc>
      </w:tr>
    </w:tbl>
    <w:p w:rsidR="000F3EBE" w:rsidRDefault="000F3EBE" w:rsidP="000F3EBE"/>
    <w:p w:rsidR="00CA25F4" w:rsidRDefault="000F3EBE" w:rsidP="000F3EBE">
      <w:r>
        <w:rPr>
          <w:sz w:val="22"/>
          <w:szCs w:val="22"/>
        </w:rPr>
        <w:br w:type="page"/>
      </w:r>
      <w:bookmarkStart w:id="22" w:name="_Toc283997099"/>
      <w:bookmarkStart w:id="23" w:name="_Toc404610559"/>
      <w:smartTag w:uri="urn:schemas-microsoft-com:office:smarttags" w:element="City">
        <w:smartTag w:uri="urn:schemas-microsoft-com:office:smarttags" w:element="place">
          <w:r w:rsidRPr="008B6CC1">
            <w:rPr>
              <w:rStyle w:val="Heading1Char"/>
            </w:rPr>
            <w:lastRenderedPageBreak/>
            <w:t>Reading</w:t>
          </w:r>
        </w:smartTag>
      </w:smartTag>
      <w:r w:rsidRPr="008B6CC1">
        <w:rPr>
          <w:rStyle w:val="Heading1Char"/>
        </w:rPr>
        <w:t xml:space="preserve"> Strategies</w:t>
      </w:r>
      <w:bookmarkEnd w:id="22"/>
      <w:bookmarkEnd w:id="23"/>
      <w:r w:rsidRPr="00E84548">
        <w:t xml:space="preserve"> </w:t>
      </w:r>
    </w:p>
    <w:p w:rsidR="000F3EBE" w:rsidRDefault="000F3EBE" w:rsidP="000F3EBE"/>
    <w:p w:rsidR="000F3EBE" w:rsidRDefault="000F3EBE" w:rsidP="004D2C67">
      <w:r>
        <w:t xml:space="preserve">These </w:t>
      </w:r>
      <w:r w:rsidR="004D2C67">
        <w:t xml:space="preserve">graphic </w:t>
      </w:r>
      <w:r>
        <w:t xml:space="preserve">organizers are provided to help students locate and analyze </w:t>
      </w:r>
      <w:r w:rsidR="004D2C67">
        <w:t xml:space="preserve">information from the articles. </w:t>
      </w:r>
      <w:r>
        <w:t>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4D2C67" w:rsidRPr="004D2C67" w:rsidRDefault="004D2C67" w:rsidP="004D2C67"/>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p w:rsidR="004D2C67" w:rsidRPr="004D2C67" w:rsidRDefault="004D2C67" w:rsidP="004D2C67">
      <w:pPr>
        <w:rPr>
          <w:b/>
          <w:i/>
        </w:rPr>
      </w:pPr>
      <w:r w:rsidRPr="004D2C67">
        <w:rPr>
          <w:b/>
          <w:i/>
        </w:rPr>
        <w:t xml:space="preserve">Teaching Strategies: </w:t>
      </w:r>
    </w:p>
    <w:p w:rsidR="004D2C67" w:rsidRPr="004D2C67" w:rsidRDefault="004D2C67" w:rsidP="004D2C67"/>
    <w:p w:rsidR="004D2C67" w:rsidRPr="004D2C67" w:rsidRDefault="004D2C67" w:rsidP="005535CF">
      <w:pPr>
        <w:numPr>
          <w:ilvl w:val="0"/>
          <w:numId w:val="80"/>
        </w:numPr>
      </w:pPr>
      <w:r w:rsidRPr="004D2C67">
        <w:t xml:space="preserve">Links to </w:t>
      </w:r>
      <w:r w:rsidRPr="004D2C67">
        <w:rPr>
          <w:b/>
        </w:rPr>
        <w:t>Common Core Standards for writing</w:t>
      </w:r>
      <w:r w:rsidRPr="004D2C67">
        <w:t>:</w:t>
      </w:r>
    </w:p>
    <w:p w:rsidR="004D2C67" w:rsidRPr="004D2C67" w:rsidRDefault="004D2C67" w:rsidP="005535CF">
      <w:pPr>
        <w:numPr>
          <w:ilvl w:val="1"/>
          <w:numId w:val="80"/>
        </w:numPr>
      </w:pPr>
      <w:r w:rsidRPr="004D2C67">
        <w:t xml:space="preserve">ELA-Literacy.WHST.9-10.2F: </w:t>
      </w:r>
      <w:r w:rsidRPr="004D2C67">
        <w:rPr>
          <w:color w:val="202020"/>
        </w:rPr>
        <w:t>Provide a concluding statement or section that follows from and supports the information or explanation presented (e.g., articulating implications or the significance of the topic).</w:t>
      </w:r>
    </w:p>
    <w:p w:rsidR="004D2C67" w:rsidRPr="004D2C67" w:rsidRDefault="004D2C67" w:rsidP="005535CF">
      <w:pPr>
        <w:numPr>
          <w:ilvl w:val="1"/>
          <w:numId w:val="80"/>
        </w:numPr>
      </w:pPr>
      <w:r w:rsidRPr="004D2C67">
        <w:rPr>
          <w:color w:val="202020"/>
        </w:rPr>
        <w:t>ELA-Literacy.WHST.11-12.1E: Provide a concluding statement or section that follows from or supports the argument presented.</w:t>
      </w:r>
    </w:p>
    <w:p w:rsidR="004D2C67" w:rsidRPr="004D2C67" w:rsidRDefault="004D2C67" w:rsidP="004D2C67">
      <w:pPr>
        <w:ind w:left="720"/>
      </w:pPr>
    </w:p>
    <w:p w:rsidR="004D2C67" w:rsidRPr="004D2C67" w:rsidRDefault="004D2C67" w:rsidP="005535CF">
      <w:pPr>
        <w:numPr>
          <w:ilvl w:val="0"/>
          <w:numId w:val="80"/>
        </w:numPr>
      </w:pPr>
      <w:r w:rsidRPr="004D2C67">
        <w:rPr>
          <w:b/>
        </w:rPr>
        <w:t>Vocabulary</w:t>
      </w:r>
      <w:r w:rsidRPr="004D2C67">
        <w:t xml:space="preserve"> and </w:t>
      </w:r>
      <w:r w:rsidRPr="004D2C67">
        <w:rPr>
          <w:b/>
        </w:rPr>
        <w:t>concepts</w:t>
      </w:r>
      <w:r w:rsidRPr="004D2C67">
        <w:t xml:space="preserve"> that are reinforced in this issue:</w:t>
      </w:r>
    </w:p>
    <w:p w:rsidR="004D2C67" w:rsidRPr="004D2C67" w:rsidRDefault="004D2C67" w:rsidP="004D2C67">
      <w:pPr>
        <w:pStyle w:val="ListParagraph"/>
      </w:pPr>
    </w:p>
    <w:p w:rsidR="004D2C67" w:rsidRPr="004D2C67" w:rsidRDefault="004D2C67" w:rsidP="005535CF">
      <w:pPr>
        <w:numPr>
          <w:ilvl w:val="1"/>
          <w:numId w:val="80"/>
        </w:numPr>
      </w:pPr>
      <w:r w:rsidRPr="004D2C67">
        <w:t>Lethal dose (LD)</w:t>
      </w:r>
    </w:p>
    <w:p w:rsidR="004D2C67" w:rsidRPr="004D2C67" w:rsidRDefault="004D2C67" w:rsidP="005535CF">
      <w:pPr>
        <w:numPr>
          <w:ilvl w:val="1"/>
          <w:numId w:val="80"/>
        </w:numPr>
      </w:pPr>
      <w:r w:rsidRPr="004D2C67">
        <w:t>Amino acid</w:t>
      </w:r>
    </w:p>
    <w:p w:rsidR="004D2C67" w:rsidRPr="004D2C67" w:rsidRDefault="004D2C67" w:rsidP="005535CF">
      <w:pPr>
        <w:numPr>
          <w:ilvl w:val="1"/>
          <w:numId w:val="80"/>
        </w:numPr>
      </w:pPr>
      <w:r w:rsidRPr="004D2C67">
        <w:t>Enzyme</w:t>
      </w:r>
    </w:p>
    <w:p w:rsidR="004D2C67" w:rsidRPr="004D2C67" w:rsidRDefault="004D2C67" w:rsidP="005535CF">
      <w:pPr>
        <w:numPr>
          <w:ilvl w:val="1"/>
          <w:numId w:val="80"/>
        </w:numPr>
      </w:pPr>
      <w:r w:rsidRPr="004D2C67">
        <w:t>Organic molecular structure</w:t>
      </w:r>
    </w:p>
    <w:p w:rsidR="004D2C67" w:rsidRPr="004D2C67" w:rsidRDefault="004D2C67" w:rsidP="005535CF">
      <w:pPr>
        <w:numPr>
          <w:ilvl w:val="1"/>
          <w:numId w:val="80"/>
        </w:numPr>
      </w:pPr>
      <w:r w:rsidRPr="004D2C67">
        <w:t>Metric system</w:t>
      </w:r>
    </w:p>
    <w:p w:rsidR="004D2C67" w:rsidRPr="004D2C67" w:rsidRDefault="004D2C67" w:rsidP="005535CF">
      <w:pPr>
        <w:numPr>
          <w:ilvl w:val="1"/>
          <w:numId w:val="80"/>
        </w:numPr>
      </w:pPr>
      <w:r w:rsidRPr="004D2C67">
        <w:t>Electromagnetic radiation</w:t>
      </w:r>
    </w:p>
    <w:p w:rsidR="004D2C67" w:rsidRPr="004D2C67" w:rsidRDefault="004D2C67" w:rsidP="005535CF">
      <w:pPr>
        <w:numPr>
          <w:ilvl w:val="1"/>
          <w:numId w:val="80"/>
        </w:numPr>
      </w:pPr>
      <w:r w:rsidRPr="004D2C67">
        <w:t>Redox reaction</w:t>
      </w:r>
    </w:p>
    <w:p w:rsidR="004D2C67" w:rsidRPr="004D2C67" w:rsidRDefault="004D2C67" w:rsidP="005535CF">
      <w:pPr>
        <w:numPr>
          <w:ilvl w:val="1"/>
          <w:numId w:val="80"/>
        </w:numPr>
      </w:pPr>
      <w:r w:rsidRPr="004D2C67">
        <w:t xml:space="preserve">Pheromones </w:t>
      </w:r>
    </w:p>
    <w:p w:rsidR="004D2C67" w:rsidRDefault="004D2C67" w:rsidP="005535CF">
      <w:pPr>
        <w:numPr>
          <w:ilvl w:val="1"/>
          <w:numId w:val="80"/>
        </w:numPr>
      </w:pPr>
      <w:r w:rsidRPr="004D2C67">
        <w:t>Volatility</w:t>
      </w:r>
    </w:p>
    <w:p w:rsidR="004D2C67" w:rsidRPr="004D2C67" w:rsidRDefault="004D2C67" w:rsidP="004D2C67">
      <w:pPr>
        <w:ind w:left="1080"/>
      </w:pPr>
    </w:p>
    <w:p w:rsidR="004D2C67" w:rsidRPr="00882A2D" w:rsidRDefault="004D2C67" w:rsidP="005535CF">
      <w:pPr>
        <w:numPr>
          <w:ilvl w:val="0"/>
          <w:numId w:val="80"/>
        </w:numPr>
      </w:pPr>
      <w:r w:rsidRPr="00882A2D">
        <w:t xml:space="preserve">To help students engage with the text, ask students which article engaged them most and why, or what </w:t>
      </w:r>
      <w:r w:rsidRPr="00882A2D">
        <w:rPr>
          <w:b/>
        </w:rPr>
        <w:t>questions</w:t>
      </w:r>
      <w:r w:rsidRPr="00882A2D">
        <w:t xml:space="preserve"> they still have about the articles.</w:t>
      </w:r>
    </w:p>
    <w:p w:rsidR="000F3EBE" w:rsidRPr="00E875D7" w:rsidRDefault="000F3EBE" w:rsidP="00E875D7">
      <w:pPr>
        <w:pStyle w:val="Heading2"/>
        <w:rPr>
          <w:rFonts w:ascii="Arial" w:hAnsi="Arial" w:cs="Arial"/>
        </w:rPr>
      </w:pPr>
      <w:r>
        <w:rPr>
          <w:sz w:val="22"/>
          <w:szCs w:val="22"/>
        </w:rPr>
        <w:br w:type="page"/>
      </w:r>
      <w:bookmarkStart w:id="24" w:name="_Toc404610560"/>
      <w:r w:rsidR="009350FD">
        <w:rPr>
          <w:rFonts w:ascii="Arial" w:hAnsi="Arial" w:cs="Arial"/>
        </w:rPr>
        <w:lastRenderedPageBreak/>
        <w:t>How Toxic Is Toxic?</w:t>
      </w:r>
      <w:bookmarkEnd w:id="24"/>
    </w:p>
    <w:p w:rsidR="000F3EBE" w:rsidRDefault="000F3EBE" w:rsidP="000F3EBE"/>
    <w:p w:rsidR="004D2C67" w:rsidRPr="00882A2D" w:rsidRDefault="004D2C67" w:rsidP="004D2C67">
      <w:r w:rsidRPr="00882A2D">
        <w:t>As you read, complete the graphic organizer below to describe evidence for the scientific or engineering practices required to determine toxicity of substances.</w:t>
      </w:r>
    </w:p>
    <w:p w:rsidR="004D2C67" w:rsidRPr="00882A2D" w:rsidRDefault="004D2C67" w:rsidP="004D2C67"/>
    <w:tbl>
      <w:tblPr>
        <w:tblStyle w:val="TableGrid"/>
        <w:tblW w:w="0" w:type="auto"/>
        <w:tblLook w:val="04A0" w:firstRow="1" w:lastRow="0" w:firstColumn="1" w:lastColumn="0" w:noHBand="0" w:noVBand="1"/>
      </w:tblPr>
      <w:tblGrid>
        <w:gridCol w:w="3528"/>
        <w:gridCol w:w="6048"/>
      </w:tblGrid>
      <w:tr w:rsidR="004D2C67" w:rsidRPr="00882A2D" w:rsidTr="007B0121">
        <w:tc>
          <w:tcPr>
            <w:tcW w:w="3528" w:type="dxa"/>
            <w:vAlign w:val="center"/>
          </w:tcPr>
          <w:p w:rsidR="004D2C67" w:rsidRPr="00882A2D" w:rsidRDefault="004D2C67" w:rsidP="007B0121">
            <w:pPr>
              <w:jc w:val="center"/>
              <w:rPr>
                <w:b/>
              </w:rPr>
            </w:pPr>
            <w:r w:rsidRPr="00882A2D">
              <w:rPr>
                <w:b/>
              </w:rPr>
              <w:t>Scientific and Engineering Practices</w:t>
            </w:r>
          </w:p>
        </w:tc>
        <w:tc>
          <w:tcPr>
            <w:tcW w:w="6048" w:type="dxa"/>
            <w:vAlign w:val="center"/>
          </w:tcPr>
          <w:p w:rsidR="004D2C67" w:rsidRPr="00882A2D" w:rsidRDefault="004D2C67" w:rsidP="007B0121">
            <w:pPr>
              <w:jc w:val="center"/>
              <w:rPr>
                <w:b/>
              </w:rPr>
            </w:pPr>
            <w:r w:rsidRPr="00882A2D">
              <w:rPr>
                <w:b/>
              </w:rPr>
              <w:t>Evidence</w:t>
            </w:r>
          </w:p>
        </w:tc>
      </w:tr>
      <w:tr w:rsidR="004D2C67" w:rsidRPr="00882A2D" w:rsidTr="007B0121">
        <w:trPr>
          <w:trHeight w:val="1750"/>
        </w:trPr>
        <w:tc>
          <w:tcPr>
            <w:tcW w:w="3528" w:type="dxa"/>
          </w:tcPr>
          <w:p w:rsidR="004D2C67" w:rsidRPr="00882A2D" w:rsidRDefault="004D2C67" w:rsidP="007B0121">
            <w:r w:rsidRPr="00882A2D">
              <w:t>Asking questions or defining problems</w:t>
            </w:r>
          </w:p>
        </w:tc>
        <w:tc>
          <w:tcPr>
            <w:tcW w:w="6048" w:type="dxa"/>
          </w:tcPr>
          <w:p w:rsidR="004D2C67" w:rsidRPr="00882A2D" w:rsidRDefault="004D2C67" w:rsidP="007B0121"/>
        </w:tc>
      </w:tr>
      <w:tr w:rsidR="004D2C67" w:rsidRPr="00882A2D" w:rsidTr="007B0121">
        <w:trPr>
          <w:trHeight w:val="1750"/>
        </w:trPr>
        <w:tc>
          <w:tcPr>
            <w:tcW w:w="3528" w:type="dxa"/>
          </w:tcPr>
          <w:p w:rsidR="004D2C67" w:rsidRPr="00882A2D" w:rsidRDefault="004D2C67" w:rsidP="007B0121">
            <w:r w:rsidRPr="00882A2D">
              <w:t>Developing and using models</w:t>
            </w:r>
          </w:p>
        </w:tc>
        <w:tc>
          <w:tcPr>
            <w:tcW w:w="6048" w:type="dxa"/>
          </w:tcPr>
          <w:p w:rsidR="004D2C67" w:rsidRPr="00882A2D" w:rsidRDefault="004D2C67" w:rsidP="007B0121"/>
        </w:tc>
      </w:tr>
      <w:tr w:rsidR="004D2C67" w:rsidRPr="00882A2D" w:rsidTr="007B0121">
        <w:trPr>
          <w:trHeight w:val="1750"/>
        </w:trPr>
        <w:tc>
          <w:tcPr>
            <w:tcW w:w="3528" w:type="dxa"/>
          </w:tcPr>
          <w:p w:rsidR="004D2C67" w:rsidRPr="00882A2D" w:rsidRDefault="004D2C67" w:rsidP="007B0121">
            <w:r w:rsidRPr="00882A2D">
              <w:t>Planning and carrying out investigations</w:t>
            </w:r>
          </w:p>
        </w:tc>
        <w:tc>
          <w:tcPr>
            <w:tcW w:w="6048" w:type="dxa"/>
          </w:tcPr>
          <w:p w:rsidR="004D2C67" w:rsidRPr="00882A2D" w:rsidRDefault="004D2C67" w:rsidP="007B0121"/>
        </w:tc>
      </w:tr>
      <w:tr w:rsidR="004D2C67" w:rsidRPr="00882A2D" w:rsidTr="007B0121">
        <w:trPr>
          <w:trHeight w:val="1750"/>
        </w:trPr>
        <w:tc>
          <w:tcPr>
            <w:tcW w:w="3528" w:type="dxa"/>
          </w:tcPr>
          <w:p w:rsidR="004D2C67" w:rsidRPr="00882A2D" w:rsidRDefault="004D2C67" w:rsidP="007B0121">
            <w:r w:rsidRPr="00882A2D">
              <w:t>Analyzing and interpreting data</w:t>
            </w:r>
          </w:p>
        </w:tc>
        <w:tc>
          <w:tcPr>
            <w:tcW w:w="6048" w:type="dxa"/>
          </w:tcPr>
          <w:p w:rsidR="004D2C67" w:rsidRPr="00882A2D" w:rsidRDefault="004D2C67" w:rsidP="007B0121"/>
        </w:tc>
      </w:tr>
      <w:tr w:rsidR="004D2C67" w:rsidRPr="00882A2D" w:rsidTr="007B0121">
        <w:trPr>
          <w:trHeight w:val="1750"/>
        </w:trPr>
        <w:tc>
          <w:tcPr>
            <w:tcW w:w="3528" w:type="dxa"/>
          </w:tcPr>
          <w:p w:rsidR="004D2C67" w:rsidRPr="00882A2D" w:rsidRDefault="004D2C67" w:rsidP="007B0121">
            <w:r w:rsidRPr="00882A2D">
              <w:t>Using mathematics and computational thinking</w:t>
            </w:r>
          </w:p>
        </w:tc>
        <w:tc>
          <w:tcPr>
            <w:tcW w:w="6048" w:type="dxa"/>
          </w:tcPr>
          <w:p w:rsidR="004D2C67" w:rsidRPr="00882A2D" w:rsidRDefault="004D2C67" w:rsidP="007B0121"/>
        </w:tc>
      </w:tr>
      <w:tr w:rsidR="004D2C67" w:rsidRPr="00882A2D" w:rsidTr="007B0121">
        <w:trPr>
          <w:trHeight w:val="1750"/>
        </w:trPr>
        <w:tc>
          <w:tcPr>
            <w:tcW w:w="3528" w:type="dxa"/>
          </w:tcPr>
          <w:p w:rsidR="004D2C67" w:rsidRPr="00882A2D" w:rsidRDefault="004D2C67" w:rsidP="007B0121">
            <w:r w:rsidRPr="00882A2D">
              <w:t>Obtaining, evaluating, and communicating information</w:t>
            </w:r>
          </w:p>
        </w:tc>
        <w:tc>
          <w:tcPr>
            <w:tcW w:w="6048" w:type="dxa"/>
          </w:tcPr>
          <w:p w:rsidR="004D2C67" w:rsidRPr="00882A2D" w:rsidRDefault="004D2C67" w:rsidP="007B0121"/>
        </w:tc>
      </w:tr>
    </w:tbl>
    <w:p w:rsidR="000F3EBE" w:rsidRPr="004D2C67" w:rsidRDefault="009350FD" w:rsidP="004D2C67">
      <w:pPr>
        <w:pStyle w:val="Heading2"/>
        <w:rPr>
          <w:rFonts w:ascii="Arial" w:hAnsi="Arial" w:cs="Arial"/>
        </w:rPr>
      </w:pPr>
      <w:bookmarkStart w:id="25" w:name="_Toc404610561"/>
      <w:r w:rsidRPr="004D2C67">
        <w:rPr>
          <w:rFonts w:ascii="Arial" w:hAnsi="Arial" w:cs="Arial"/>
        </w:rPr>
        <w:lastRenderedPageBreak/>
        <w:t>So Tired in the Morning… The Science of Sleep</w:t>
      </w:r>
      <w:bookmarkEnd w:id="25"/>
    </w:p>
    <w:p w:rsidR="004D2C67" w:rsidRPr="00882A2D" w:rsidRDefault="004D2C67" w:rsidP="004D2C67">
      <w:r w:rsidRPr="00882A2D">
        <w:t>As you read the article, complete the graphic organizer below to describe the structure and role for each molecule in governing your sleep schedule.</w:t>
      </w:r>
    </w:p>
    <w:p w:rsidR="004D2C67" w:rsidRPr="00882A2D" w:rsidRDefault="004D2C67" w:rsidP="004D2C67"/>
    <w:tbl>
      <w:tblPr>
        <w:tblStyle w:val="TableGrid"/>
        <w:tblW w:w="0" w:type="auto"/>
        <w:tblLook w:val="04A0" w:firstRow="1" w:lastRow="0" w:firstColumn="1" w:lastColumn="0" w:noHBand="0" w:noVBand="1"/>
      </w:tblPr>
      <w:tblGrid>
        <w:gridCol w:w="1908"/>
        <w:gridCol w:w="3690"/>
        <w:gridCol w:w="3690"/>
      </w:tblGrid>
      <w:tr w:rsidR="004D2C67" w:rsidRPr="00882A2D" w:rsidTr="007B0121">
        <w:trPr>
          <w:trHeight w:val="440"/>
        </w:trPr>
        <w:tc>
          <w:tcPr>
            <w:tcW w:w="1908" w:type="dxa"/>
            <w:vAlign w:val="center"/>
          </w:tcPr>
          <w:p w:rsidR="004D2C67" w:rsidRPr="00882A2D" w:rsidRDefault="004D2C67" w:rsidP="007B0121">
            <w:pPr>
              <w:jc w:val="center"/>
              <w:rPr>
                <w:b/>
              </w:rPr>
            </w:pPr>
            <w:r w:rsidRPr="00882A2D">
              <w:rPr>
                <w:b/>
              </w:rPr>
              <w:t>Molecule</w:t>
            </w:r>
          </w:p>
        </w:tc>
        <w:tc>
          <w:tcPr>
            <w:tcW w:w="3690" w:type="dxa"/>
            <w:vAlign w:val="center"/>
          </w:tcPr>
          <w:p w:rsidR="004D2C67" w:rsidRPr="00882A2D" w:rsidRDefault="004D2C67" w:rsidP="007B0121">
            <w:pPr>
              <w:jc w:val="center"/>
              <w:rPr>
                <w:b/>
              </w:rPr>
            </w:pPr>
            <w:r w:rsidRPr="00882A2D">
              <w:rPr>
                <w:b/>
              </w:rPr>
              <w:t>Structure</w:t>
            </w:r>
          </w:p>
        </w:tc>
        <w:tc>
          <w:tcPr>
            <w:tcW w:w="3690" w:type="dxa"/>
            <w:vAlign w:val="center"/>
          </w:tcPr>
          <w:p w:rsidR="004D2C67" w:rsidRPr="00882A2D" w:rsidRDefault="004D2C67" w:rsidP="007B0121">
            <w:pPr>
              <w:jc w:val="center"/>
              <w:rPr>
                <w:b/>
              </w:rPr>
            </w:pPr>
            <w:r w:rsidRPr="00882A2D">
              <w:rPr>
                <w:b/>
              </w:rPr>
              <w:t>Role</w:t>
            </w:r>
          </w:p>
        </w:tc>
      </w:tr>
      <w:tr w:rsidR="004D2C67" w:rsidRPr="00882A2D" w:rsidTr="007B0121">
        <w:trPr>
          <w:trHeight w:val="2039"/>
        </w:trPr>
        <w:tc>
          <w:tcPr>
            <w:tcW w:w="1908" w:type="dxa"/>
            <w:vAlign w:val="center"/>
          </w:tcPr>
          <w:p w:rsidR="004D2C67" w:rsidRPr="00882A2D" w:rsidRDefault="004D2C67" w:rsidP="007B0121">
            <w:pPr>
              <w:rPr>
                <w:b/>
              </w:rPr>
            </w:pPr>
            <w:r w:rsidRPr="00882A2D">
              <w:rPr>
                <w:b/>
              </w:rPr>
              <w:t>Melatonin</w:t>
            </w:r>
          </w:p>
        </w:tc>
        <w:tc>
          <w:tcPr>
            <w:tcW w:w="3690" w:type="dxa"/>
            <w:vAlign w:val="center"/>
          </w:tcPr>
          <w:p w:rsidR="004D2C67" w:rsidRPr="00882A2D" w:rsidRDefault="004D2C67" w:rsidP="007B0121"/>
        </w:tc>
        <w:tc>
          <w:tcPr>
            <w:tcW w:w="3690" w:type="dxa"/>
            <w:vAlign w:val="center"/>
          </w:tcPr>
          <w:p w:rsidR="004D2C67" w:rsidRPr="00882A2D" w:rsidRDefault="004D2C67" w:rsidP="007B0121"/>
        </w:tc>
      </w:tr>
      <w:tr w:rsidR="004D2C67" w:rsidRPr="00882A2D" w:rsidTr="007B0121">
        <w:trPr>
          <w:trHeight w:val="2039"/>
        </w:trPr>
        <w:tc>
          <w:tcPr>
            <w:tcW w:w="1908" w:type="dxa"/>
            <w:vAlign w:val="center"/>
          </w:tcPr>
          <w:p w:rsidR="004D2C67" w:rsidRPr="00882A2D" w:rsidRDefault="004D2C67" w:rsidP="007B0121">
            <w:pPr>
              <w:rPr>
                <w:b/>
              </w:rPr>
            </w:pPr>
            <w:r w:rsidRPr="00882A2D">
              <w:rPr>
                <w:b/>
              </w:rPr>
              <w:t>Tryptophan</w:t>
            </w:r>
          </w:p>
        </w:tc>
        <w:tc>
          <w:tcPr>
            <w:tcW w:w="3690" w:type="dxa"/>
            <w:vAlign w:val="center"/>
          </w:tcPr>
          <w:p w:rsidR="004D2C67" w:rsidRPr="00882A2D" w:rsidRDefault="004D2C67" w:rsidP="007B0121"/>
        </w:tc>
        <w:tc>
          <w:tcPr>
            <w:tcW w:w="3690" w:type="dxa"/>
            <w:vAlign w:val="center"/>
          </w:tcPr>
          <w:p w:rsidR="004D2C67" w:rsidRPr="00882A2D" w:rsidRDefault="004D2C67" w:rsidP="007B0121"/>
        </w:tc>
      </w:tr>
      <w:tr w:rsidR="004D2C67" w:rsidRPr="00882A2D" w:rsidTr="007B0121">
        <w:trPr>
          <w:trHeight w:val="2039"/>
        </w:trPr>
        <w:tc>
          <w:tcPr>
            <w:tcW w:w="1908" w:type="dxa"/>
            <w:vAlign w:val="center"/>
          </w:tcPr>
          <w:p w:rsidR="004D2C67" w:rsidRPr="00882A2D" w:rsidRDefault="004D2C67" w:rsidP="007B0121">
            <w:pPr>
              <w:rPr>
                <w:b/>
              </w:rPr>
            </w:pPr>
            <w:r w:rsidRPr="00882A2D">
              <w:rPr>
                <w:b/>
              </w:rPr>
              <w:t xml:space="preserve">Serotonin </w:t>
            </w:r>
          </w:p>
        </w:tc>
        <w:tc>
          <w:tcPr>
            <w:tcW w:w="3690" w:type="dxa"/>
            <w:vAlign w:val="center"/>
          </w:tcPr>
          <w:p w:rsidR="004D2C67" w:rsidRPr="00882A2D" w:rsidRDefault="004D2C67" w:rsidP="007B0121"/>
        </w:tc>
        <w:tc>
          <w:tcPr>
            <w:tcW w:w="3690" w:type="dxa"/>
            <w:vAlign w:val="center"/>
          </w:tcPr>
          <w:p w:rsidR="004D2C67" w:rsidRPr="00882A2D" w:rsidRDefault="004D2C67" w:rsidP="007B0121"/>
        </w:tc>
      </w:tr>
      <w:tr w:rsidR="004D2C67" w:rsidRPr="00882A2D" w:rsidTr="007B0121">
        <w:trPr>
          <w:trHeight w:val="2039"/>
        </w:trPr>
        <w:tc>
          <w:tcPr>
            <w:tcW w:w="1908" w:type="dxa"/>
            <w:vAlign w:val="center"/>
          </w:tcPr>
          <w:p w:rsidR="004D2C67" w:rsidRPr="00882A2D" w:rsidRDefault="004D2C67" w:rsidP="007B0121">
            <w:pPr>
              <w:rPr>
                <w:b/>
              </w:rPr>
            </w:pPr>
            <w:r w:rsidRPr="00882A2D">
              <w:rPr>
                <w:b/>
              </w:rPr>
              <w:t>Caffeine</w:t>
            </w:r>
          </w:p>
        </w:tc>
        <w:tc>
          <w:tcPr>
            <w:tcW w:w="3690" w:type="dxa"/>
            <w:vAlign w:val="center"/>
          </w:tcPr>
          <w:p w:rsidR="004D2C67" w:rsidRPr="00882A2D" w:rsidRDefault="004D2C67" w:rsidP="007B0121">
            <w:pPr>
              <w:rPr>
                <w:b/>
              </w:rPr>
            </w:pPr>
          </w:p>
        </w:tc>
        <w:tc>
          <w:tcPr>
            <w:tcW w:w="3690" w:type="dxa"/>
            <w:vAlign w:val="center"/>
          </w:tcPr>
          <w:p w:rsidR="004D2C67" w:rsidRPr="00882A2D" w:rsidRDefault="004D2C67" w:rsidP="007B0121">
            <w:pPr>
              <w:rPr>
                <w:b/>
              </w:rPr>
            </w:pPr>
          </w:p>
        </w:tc>
      </w:tr>
      <w:tr w:rsidR="004D2C67" w:rsidRPr="00882A2D" w:rsidTr="007B0121">
        <w:trPr>
          <w:trHeight w:val="2039"/>
        </w:trPr>
        <w:tc>
          <w:tcPr>
            <w:tcW w:w="1908" w:type="dxa"/>
            <w:vAlign w:val="center"/>
          </w:tcPr>
          <w:p w:rsidR="004D2C67" w:rsidRPr="00882A2D" w:rsidRDefault="004D2C67" w:rsidP="007B0121">
            <w:pPr>
              <w:rPr>
                <w:b/>
              </w:rPr>
            </w:pPr>
            <w:r w:rsidRPr="00882A2D">
              <w:rPr>
                <w:b/>
              </w:rPr>
              <w:t>Adenosine</w:t>
            </w:r>
          </w:p>
        </w:tc>
        <w:tc>
          <w:tcPr>
            <w:tcW w:w="3690" w:type="dxa"/>
            <w:vAlign w:val="center"/>
          </w:tcPr>
          <w:p w:rsidR="004D2C67" w:rsidRPr="00882A2D" w:rsidRDefault="004D2C67" w:rsidP="007B0121">
            <w:pPr>
              <w:rPr>
                <w:b/>
              </w:rPr>
            </w:pPr>
          </w:p>
        </w:tc>
        <w:tc>
          <w:tcPr>
            <w:tcW w:w="3690" w:type="dxa"/>
            <w:vAlign w:val="center"/>
          </w:tcPr>
          <w:p w:rsidR="004D2C67" w:rsidRPr="00882A2D" w:rsidRDefault="004D2C67" w:rsidP="007B0121">
            <w:pPr>
              <w:rPr>
                <w:b/>
              </w:rPr>
            </w:pPr>
          </w:p>
        </w:tc>
      </w:tr>
    </w:tbl>
    <w:p w:rsidR="000F3EBE" w:rsidRDefault="000F3EBE" w:rsidP="000F3EBE"/>
    <w:p w:rsidR="000F3EBE" w:rsidRPr="00E875D7" w:rsidRDefault="000F3EBE" w:rsidP="00E875D7">
      <w:pPr>
        <w:pStyle w:val="Heading2"/>
        <w:rPr>
          <w:rFonts w:ascii="Arial" w:hAnsi="Arial" w:cs="Arial"/>
        </w:rPr>
      </w:pPr>
      <w:bookmarkStart w:id="26" w:name="_Toc404610562"/>
      <w:r w:rsidRPr="00E875D7">
        <w:rPr>
          <w:rFonts w:ascii="Arial" w:hAnsi="Arial" w:cs="Arial"/>
        </w:rPr>
        <w:lastRenderedPageBreak/>
        <w:t xml:space="preserve">A </w:t>
      </w:r>
      <w:r w:rsidR="009350FD">
        <w:rPr>
          <w:rFonts w:ascii="Arial" w:hAnsi="Arial" w:cs="Arial"/>
        </w:rPr>
        <w:t>Measure of Confusion</w:t>
      </w:r>
      <w:bookmarkEnd w:id="26"/>
    </w:p>
    <w:p w:rsidR="000F3EBE" w:rsidRDefault="000F3EBE" w:rsidP="000F3EBE"/>
    <w:p w:rsidR="004D2C67" w:rsidRPr="00882A2D" w:rsidRDefault="004D2C67" w:rsidP="004D2C67">
      <w:pPr>
        <w:rPr>
          <w:b/>
        </w:rPr>
      </w:pPr>
      <w:r w:rsidRPr="00882A2D">
        <w:rPr>
          <w:b/>
        </w:rPr>
        <w:t>Directions:</w:t>
      </w:r>
      <w:r w:rsidRPr="00882A2D">
        <w:t xml:space="preserve"> As you read the article, complete the graphic organizer using information from the article to answer the question: </w:t>
      </w:r>
      <w:r w:rsidRPr="00882A2D">
        <w:rPr>
          <w:b/>
        </w:rPr>
        <w:t xml:space="preserve">Should the United States have a law to mandate conversion to the metric system? </w:t>
      </w:r>
    </w:p>
    <w:p w:rsidR="004D2C67" w:rsidRPr="00882A2D" w:rsidRDefault="004D2C67" w:rsidP="004D2C67">
      <w:pPr>
        <w:rPr>
          <w:b/>
        </w:rPr>
      </w:pPr>
    </w:p>
    <w:p w:rsidR="004D2C67" w:rsidRPr="00882A2D" w:rsidRDefault="004D2C67" w:rsidP="004D2C67">
      <w:r w:rsidRPr="00882A2D">
        <w:t>Find reasons to su</w:t>
      </w:r>
      <w:r w:rsidR="0007346E">
        <w:t>pport both sides in the article</w:t>
      </w:r>
      <w:r w:rsidRPr="00882A2D">
        <w:t xml:space="preserve"> </w:t>
      </w:r>
      <w:r w:rsidR="0007346E">
        <w:t xml:space="preserve">and </w:t>
      </w:r>
      <w:r w:rsidRPr="00882A2D">
        <w:t>then state your conclusion in the space below.</w:t>
      </w:r>
    </w:p>
    <w:p w:rsidR="004D2C67" w:rsidRDefault="004D2C67" w:rsidP="004D2C67">
      <w:r w:rsidRPr="00882A2D">
        <w:rPr>
          <w:noProof/>
        </w:rPr>
        <mc:AlternateContent>
          <mc:Choice Requires="wps">
            <w:drawing>
              <wp:anchor distT="0" distB="0" distL="114300" distR="114300" simplePos="0" relativeHeight="251706368" behindDoc="0" locked="0" layoutInCell="1" allowOverlap="1" wp14:anchorId="3544425A" wp14:editId="16B246CC">
                <wp:simplePos x="0" y="0"/>
                <wp:positionH relativeFrom="column">
                  <wp:posOffset>0</wp:posOffset>
                </wp:positionH>
                <wp:positionV relativeFrom="paragraph">
                  <wp:posOffset>5484495</wp:posOffset>
                </wp:positionV>
                <wp:extent cx="62388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403985"/>
                        </a:xfrm>
                        <a:prstGeom prst="rect">
                          <a:avLst/>
                        </a:prstGeom>
                        <a:solidFill>
                          <a:srgbClr val="FFFFFF"/>
                        </a:solidFill>
                        <a:ln w="9525">
                          <a:noFill/>
                          <a:miter lim="800000"/>
                          <a:headEnd/>
                          <a:tailEnd/>
                        </a:ln>
                      </wps:spPr>
                      <wps:txbx>
                        <w:txbxContent>
                          <w:p w:rsidR="007B0121" w:rsidRPr="0007346E" w:rsidRDefault="007B0121" w:rsidP="004D2C67">
                            <w:r w:rsidRPr="0007346E">
                              <w:t xml:space="preserve">State your conclusion, with an explanation based on information in the article: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31.85pt;width:491.2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" stroked="f">
                <v:textbox style="mso-fit-shape-to-text:t">
                  <w:txbxContent>
                    <w:p w:rsidR="007B0121" w:rsidRPr="0007346E" w:rsidRDefault="007B0121" w:rsidP="004D2C67">
                      <w:r w:rsidRPr="0007346E">
                        <w:t xml:space="preserve">State your conclusion, with an explanation based on information in the article: </w:t>
                      </w:r>
                    </w:p>
                  </w:txbxContent>
                </v:textbox>
              </v:shape>
            </w:pict>
          </mc:Fallback>
        </mc:AlternateContent>
      </w:r>
      <w:r w:rsidRPr="00882A2D">
        <w:rPr>
          <w:noProof/>
        </w:rPr>
        <w:drawing>
          <wp:inline distT="0" distB="0" distL="0" distR="0" wp14:anchorId="5052BA41" wp14:editId="10C027A8">
            <wp:extent cx="5486400" cy="5372100"/>
            <wp:effectExtent l="0" t="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D2C67" w:rsidRDefault="004D2C67" w:rsidP="000F3EBE"/>
    <w:p w:rsidR="004D2C67" w:rsidRDefault="004D2C67" w:rsidP="000F3EBE"/>
    <w:p w:rsidR="004D2C67" w:rsidRDefault="004D2C67" w:rsidP="000F3EBE"/>
    <w:p w:rsidR="004D2C67" w:rsidRDefault="004D2C67" w:rsidP="000F3EBE"/>
    <w:p w:rsidR="004D2C67" w:rsidRDefault="004D2C67" w:rsidP="000F3EBE"/>
    <w:p w:rsidR="004D2C67" w:rsidRDefault="004D2C67" w:rsidP="000F3EBE"/>
    <w:p w:rsidR="004D2C67" w:rsidRDefault="004D2C67" w:rsidP="000F3EBE"/>
    <w:p w:rsidR="000F3EBE" w:rsidRPr="00E875D7" w:rsidRDefault="009350FD" w:rsidP="00E875D7">
      <w:pPr>
        <w:pStyle w:val="Heading2"/>
        <w:rPr>
          <w:rFonts w:ascii="Arial" w:hAnsi="Arial" w:cs="Arial"/>
        </w:rPr>
      </w:pPr>
      <w:bookmarkStart w:id="27" w:name="_Toc404610563"/>
      <w:r>
        <w:rPr>
          <w:rFonts w:ascii="Arial" w:hAnsi="Arial" w:cs="Arial"/>
        </w:rPr>
        <w:lastRenderedPageBreak/>
        <w:t>Red, Brown, Black, Orange Hair Today, Bleached Tomorrow</w:t>
      </w:r>
      <w:bookmarkEnd w:id="27"/>
    </w:p>
    <w:p w:rsidR="000F3EBE" w:rsidRDefault="000F3EBE" w:rsidP="000F3EBE"/>
    <w:p w:rsidR="0007346E" w:rsidRPr="00882A2D" w:rsidRDefault="00C611A2" w:rsidP="0007346E">
      <w:r w:rsidRPr="00882A2D">
        <w:rPr>
          <w:b/>
        </w:rPr>
        <w:t>Directions:</w:t>
      </w:r>
      <w:r w:rsidRPr="00882A2D">
        <w:t xml:space="preserve"> </w:t>
      </w:r>
      <w:r w:rsidR="0007346E" w:rsidRPr="00882A2D">
        <w:t xml:space="preserve">As you read the article, complete the graphic organizer below to compare how you might get different colors of hair, including unintended results. </w:t>
      </w:r>
    </w:p>
    <w:p w:rsidR="0007346E" w:rsidRPr="00882A2D" w:rsidRDefault="0007346E" w:rsidP="0007346E"/>
    <w:tbl>
      <w:tblPr>
        <w:tblStyle w:val="TableGrid"/>
        <w:tblW w:w="0" w:type="auto"/>
        <w:tblLook w:val="04A0" w:firstRow="1" w:lastRow="0" w:firstColumn="1" w:lastColumn="0" w:noHBand="0" w:noVBand="1"/>
      </w:tblPr>
      <w:tblGrid>
        <w:gridCol w:w="1638"/>
        <w:gridCol w:w="7938"/>
      </w:tblGrid>
      <w:tr w:rsidR="0007346E" w:rsidRPr="00882A2D" w:rsidTr="007B0121">
        <w:trPr>
          <w:trHeight w:val="413"/>
        </w:trPr>
        <w:tc>
          <w:tcPr>
            <w:tcW w:w="1638" w:type="dxa"/>
            <w:vAlign w:val="center"/>
          </w:tcPr>
          <w:p w:rsidR="0007346E" w:rsidRPr="00882A2D" w:rsidRDefault="0007346E" w:rsidP="007B0121">
            <w:pPr>
              <w:rPr>
                <w:b/>
              </w:rPr>
            </w:pPr>
            <w:r w:rsidRPr="00882A2D">
              <w:rPr>
                <w:b/>
              </w:rPr>
              <w:t>Hair color</w:t>
            </w:r>
          </w:p>
        </w:tc>
        <w:tc>
          <w:tcPr>
            <w:tcW w:w="7938" w:type="dxa"/>
            <w:vAlign w:val="center"/>
          </w:tcPr>
          <w:p w:rsidR="0007346E" w:rsidRPr="00882A2D" w:rsidRDefault="0007346E" w:rsidP="007B0121">
            <w:pPr>
              <w:rPr>
                <w:b/>
              </w:rPr>
            </w:pPr>
            <w:r w:rsidRPr="00882A2D">
              <w:rPr>
                <w:b/>
              </w:rPr>
              <w:t>Reason</w:t>
            </w:r>
          </w:p>
        </w:tc>
      </w:tr>
      <w:tr w:rsidR="0007346E" w:rsidRPr="00882A2D" w:rsidTr="007B0121">
        <w:trPr>
          <w:trHeight w:val="1729"/>
        </w:trPr>
        <w:tc>
          <w:tcPr>
            <w:tcW w:w="1638" w:type="dxa"/>
            <w:vAlign w:val="center"/>
          </w:tcPr>
          <w:p w:rsidR="0007346E" w:rsidRPr="00882A2D" w:rsidRDefault="0007346E" w:rsidP="007B0121">
            <w:r w:rsidRPr="00882A2D">
              <w:t>Brown</w:t>
            </w:r>
          </w:p>
        </w:tc>
        <w:tc>
          <w:tcPr>
            <w:tcW w:w="7938" w:type="dxa"/>
            <w:vAlign w:val="center"/>
          </w:tcPr>
          <w:p w:rsidR="0007346E" w:rsidRPr="00882A2D" w:rsidRDefault="0007346E" w:rsidP="007B0121"/>
        </w:tc>
      </w:tr>
      <w:tr w:rsidR="0007346E" w:rsidRPr="00882A2D" w:rsidTr="007B0121">
        <w:trPr>
          <w:trHeight w:val="1729"/>
        </w:trPr>
        <w:tc>
          <w:tcPr>
            <w:tcW w:w="1638" w:type="dxa"/>
            <w:vAlign w:val="center"/>
          </w:tcPr>
          <w:p w:rsidR="0007346E" w:rsidRPr="00882A2D" w:rsidRDefault="0007346E" w:rsidP="007B0121">
            <w:r w:rsidRPr="00882A2D">
              <w:t>Red</w:t>
            </w:r>
          </w:p>
        </w:tc>
        <w:tc>
          <w:tcPr>
            <w:tcW w:w="7938" w:type="dxa"/>
            <w:vAlign w:val="center"/>
          </w:tcPr>
          <w:p w:rsidR="0007346E" w:rsidRPr="00882A2D" w:rsidRDefault="0007346E" w:rsidP="007B0121"/>
        </w:tc>
      </w:tr>
      <w:tr w:rsidR="0007346E" w:rsidRPr="00882A2D" w:rsidTr="007B0121">
        <w:trPr>
          <w:trHeight w:val="1729"/>
        </w:trPr>
        <w:tc>
          <w:tcPr>
            <w:tcW w:w="1638" w:type="dxa"/>
            <w:vAlign w:val="center"/>
          </w:tcPr>
          <w:p w:rsidR="0007346E" w:rsidRPr="00882A2D" w:rsidRDefault="0007346E" w:rsidP="007B0121">
            <w:r w:rsidRPr="00882A2D">
              <w:t>White</w:t>
            </w:r>
          </w:p>
        </w:tc>
        <w:tc>
          <w:tcPr>
            <w:tcW w:w="7938" w:type="dxa"/>
            <w:vAlign w:val="center"/>
          </w:tcPr>
          <w:p w:rsidR="0007346E" w:rsidRPr="00882A2D" w:rsidRDefault="0007346E" w:rsidP="007B0121"/>
        </w:tc>
      </w:tr>
      <w:tr w:rsidR="0007346E" w:rsidRPr="00882A2D" w:rsidTr="007B0121">
        <w:trPr>
          <w:trHeight w:val="1729"/>
        </w:trPr>
        <w:tc>
          <w:tcPr>
            <w:tcW w:w="1638" w:type="dxa"/>
            <w:vAlign w:val="center"/>
          </w:tcPr>
          <w:p w:rsidR="0007346E" w:rsidRPr="00882A2D" w:rsidRDefault="0007346E" w:rsidP="007B0121">
            <w:r w:rsidRPr="00882A2D">
              <w:t>Yellow</w:t>
            </w:r>
          </w:p>
        </w:tc>
        <w:tc>
          <w:tcPr>
            <w:tcW w:w="7938" w:type="dxa"/>
            <w:vAlign w:val="center"/>
          </w:tcPr>
          <w:p w:rsidR="0007346E" w:rsidRPr="00882A2D" w:rsidRDefault="0007346E" w:rsidP="007B0121"/>
        </w:tc>
      </w:tr>
      <w:tr w:rsidR="0007346E" w:rsidRPr="00882A2D" w:rsidTr="007B0121">
        <w:trPr>
          <w:trHeight w:val="1729"/>
        </w:trPr>
        <w:tc>
          <w:tcPr>
            <w:tcW w:w="1638" w:type="dxa"/>
            <w:vAlign w:val="center"/>
          </w:tcPr>
          <w:p w:rsidR="0007346E" w:rsidRPr="00882A2D" w:rsidRDefault="0007346E" w:rsidP="007B0121">
            <w:r w:rsidRPr="00882A2D">
              <w:t>Orange</w:t>
            </w:r>
          </w:p>
        </w:tc>
        <w:tc>
          <w:tcPr>
            <w:tcW w:w="7938" w:type="dxa"/>
            <w:vAlign w:val="center"/>
          </w:tcPr>
          <w:p w:rsidR="0007346E" w:rsidRPr="00882A2D" w:rsidRDefault="0007346E" w:rsidP="007B0121"/>
        </w:tc>
      </w:tr>
      <w:tr w:rsidR="0007346E" w:rsidRPr="00882A2D" w:rsidTr="007B0121">
        <w:trPr>
          <w:trHeight w:val="1729"/>
        </w:trPr>
        <w:tc>
          <w:tcPr>
            <w:tcW w:w="1638" w:type="dxa"/>
            <w:vAlign w:val="center"/>
          </w:tcPr>
          <w:p w:rsidR="0007346E" w:rsidRPr="00882A2D" w:rsidRDefault="0007346E" w:rsidP="007B0121">
            <w:r w:rsidRPr="00882A2D">
              <w:t>Green</w:t>
            </w:r>
          </w:p>
        </w:tc>
        <w:tc>
          <w:tcPr>
            <w:tcW w:w="7938" w:type="dxa"/>
            <w:vAlign w:val="center"/>
          </w:tcPr>
          <w:p w:rsidR="0007346E" w:rsidRPr="00882A2D" w:rsidRDefault="0007346E" w:rsidP="007B0121"/>
        </w:tc>
      </w:tr>
    </w:tbl>
    <w:p w:rsidR="00AF7189" w:rsidRDefault="00AF7189" w:rsidP="000F3EBE">
      <w:pPr>
        <w:rPr>
          <w:b/>
        </w:rPr>
      </w:pPr>
    </w:p>
    <w:p w:rsidR="00AF7189" w:rsidRDefault="00AF7189" w:rsidP="000F3EBE">
      <w:pPr>
        <w:rPr>
          <w:b/>
        </w:rPr>
      </w:pPr>
    </w:p>
    <w:p w:rsidR="000F3EBE" w:rsidRPr="00E875D7" w:rsidRDefault="009350FD" w:rsidP="00E875D7">
      <w:pPr>
        <w:pStyle w:val="Heading2"/>
        <w:rPr>
          <w:rFonts w:ascii="Arial" w:hAnsi="Arial" w:cs="Arial"/>
        </w:rPr>
      </w:pPr>
      <w:bookmarkStart w:id="28" w:name="_Toc404610564"/>
      <w:r>
        <w:rPr>
          <w:rFonts w:ascii="Arial" w:hAnsi="Arial" w:cs="Arial"/>
        </w:rPr>
        <w:lastRenderedPageBreak/>
        <w:t>Pheromones: The Chemical Language of Animals</w:t>
      </w:r>
      <w:bookmarkEnd w:id="28"/>
    </w:p>
    <w:p w:rsidR="000F3EBE" w:rsidRDefault="000F3EBE" w:rsidP="000F3EBE"/>
    <w:p w:rsidR="0007346E" w:rsidRPr="00882A2D" w:rsidRDefault="0007346E" w:rsidP="0007346E">
      <w:r w:rsidRPr="00882A2D">
        <w:rPr>
          <w:b/>
        </w:rPr>
        <w:t>Directions</w:t>
      </w:r>
      <w:r w:rsidRPr="00882A2D">
        <w:t xml:space="preserve">: </w:t>
      </w:r>
      <w:bookmarkStart w:id="29" w:name="_GoBack"/>
      <w:r w:rsidRPr="00882A2D">
        <w:t>As you read the article, complete the graphic organizer below describing your learning about pheromones.</w:t>
      </w:r>
    </w:p>
    <w:p w:rsidR="0007346E" w:rsidRPr="00882A2D" w:rsidRDefault="0007346E" w:rsidP="000734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28"/>
      </w:tblGrid>
      <w:tr w:rsidR="0007346E" w:rsidRPr="00882A2D" w:rsidTr="007B0121">
        <w:trPr>
          <w:trHeight w:val="3077"/>
        </w:trPr>
        <w:tc>
          <w:tcPr>
            <w:tcW w:w="1548" w:type="dxa"/>
            <w:shd w:val="clear" w:color="auto" w:fill="auto"/>
            <w:vAlign w:val="center"/>
          </w:tcPr>
          <w:p w:rsidR="0007346E" w:rsidRPr="00882A2D" w:rsidRDefault="0007346E" w:rsidP="007B0121">
            <w:pPr>
              <w:jc w:val="center"/>
            </w:pPr>
            <w:r w:rsidRPr="00882A2D">
              <w:t>3</w:t>
            </w:r>
          </w:p>
        </w:tc>
        <w:tc>
          <w:tcPr>
            <w:tcW w:w="8028" w:type="dxa"/>
            <w:shd w:val="clear" w:color="auto" w:fill="auto"/>
          </w:tcPr>
          <w:p w:rsidR="0007346E" w:rsidRPr="00882A2D" w:rsidRDefault="0007346E" w:rsidP="007B0121">
            <w:r w:rsidRPr="00882A2D">
              <w:t xml:space="preserve">Write </w:t>
            </w:r>
            <w:r w:rsidRPr="00882A2D">
              <w:rPr>
                <w:b/>
              </w:rPr>
              <w:t>three new things</w:t>
            </w:r>
            <w:r w:rsidRPr="00882A2D">
              <w:t xml:space="preserve"> you learned about pheromones from reading this article that you would like to share with your friends.</w:t>
            </w:r>
          </w:p>
          <w:p w:rsidR="0007346E" w:rsidRPr="00882A2D" w:rsidRDefault="0007346E" w:rsidP="007B0121"/>
          <w:p w:rsidR="0007346E" w:rsidRPr="00882A2D" w:rsidRDefault="0007346E" w:rsidP="007B0121">
            <w:pPr>
              <w:spacing w:line="600" w:lineRule="auto"/>
            </w:pPr>
            <w:r w:rsidRPr="00882A2D">
              <w:t>1.</w:t>
            </w:r>
          </w:p>
          <w:p w:rsidR="0007346E" w:rsidRPr="00882A2D" w:rsidRDefault="0007346E" w:rsidP="007B0121">
            <w:pPr>
              <w:spacing w:line="600" w:lineRule="auto"/>
            </w:pPr>
            <w:r w:rsidRPr="00882A2D">
              <w:t>2.</w:t>
            </w:r>
          </w:p>
          <w:p w:rsidR="0007346E" w:rsidRPr="00882A2D" w:rsidRDefault="0007346E" w:rsidP="007B0121">
            <w:pPr>
              <w:spacing w:line="600" w:lineRule="auto"/>
            </w:pPr>
            <w:r w:rsidRPr="00882A2D">
              <w:t>3.</w:t>
            </w:r>
          </w:p>
        </w:tc>
      </w:tr>
      <w:tr w:rsidR="0007346E" w:rsidRPr="00882A2D" w:rsidTr="007B0121">
        <w:trPr>
          <w:trHeight w:val="2827"/>
        </w:trPr>
        <w:tc>
          <w:tcPr>
            <w:tcW w:w="1548" w:type="dxa"/>
            <w:shd w:val="clear" w:color="auto" w:fill="auto"/>
            <w:vAlign w:val="center"/>
          </w:tcPr>
          <w:p w:rsidR="0007346E" w:rsidRPr="00882A2D" w:rsidRDefault="0007346E" w:rsidP="007B0121">
            <w:pPr>
              <w:jc w:val="center"/>
            </w:pPr>
            <w:r w:rsidRPr="00882A2D">
              <w:t>2</w:t>
            </w:r>
          </w:p>
        </w:tc>
        <w:tc>
          <w:tcPr>
            <w:tcW w:w="8028" w:type="dxa"/>
            <w:shd w:val="clear" w:color="auto" w:fill="auto"/>
          </w:tcPr>
          <w:p w:rsidR="0007346E" w:rsidRPr="00882A2D" w:rsidRDefault="0007346E" w:rsidP="007B0121">
            <w:r w:rsidRPr="00882A2D">
              <w:t xml:space="preserve">Share </w:t>
            </w:r>
            <w:r w:rsidRPr="00882A2D">
              <w:rPr>
                <w:b/>
              </w:rPr>
              <w:t>two things</w:t>
            </w:r>
            <w:r w:rsidRPr="00882A2D">
              <w:t xml:space="preserve"> you learned about </w:t>
            </w:r>
            <w:r w:rsidRPr="00882A2D">
              <w:rPr>
                <w:u w:val="single"/>
              </w:rPr>
              <w:t>chemistry</w:t>
            </w:r>
            <w:r w:rsidRPr="00882A2D">
              <w:t xml:space="preserve"> from the reading the article.</w:t>
            </w:r>
          </w:p>
          <w:p w:rsidR="0007346E" w:rsidRPr="00882A2D" w:rsidRDefault="0007346E" w:rsidP="007B0121"/>
          <w:p w:rsidR="0007346E" w:rsidRPr="00882A2D" w:rsidRDefault="0007346E" w:rsidP="007B0121">
            <w:pPr>
              <w:spacing w:line="600" w:lineRule="auto"/>
            </w:pPr>
            <w:r w:rsidRPr="00882A2D">
              <w:t>1.</w:t>
            </w:r>
          </w:p>
          <w:p w:rsidR="0007346E" w:rsidRPr="00882A2D" w:rsidRDefault="0007346E" w:rsidP="007B0121">
            <w:pPr>
              <w:spacing w:line="600" w:lineRule="auto"/>
            </w:pPr>
            <w:r w:rsidRPr="00882A2D">
              <w:t>2.</w:t>
            </w:r>
          </w:p>
        </w:tc>
      </w:tr>
      <w:tr w:rsidR="0007346E" w:rsidRPr="00882A2D" w:rsidTr="007B0121">
        <w:trPr>
          <w:trHeight w:val="1817"/>
        </w:trPr>
        <w:tc>
          <w:tcPr>
            <w:tcW w:w="1548" w:type="dxa"/>
            <w:shd w:val="clear" w:color="auto" w:fill="auto"/>
            <w:vAlign w:val="center"/>
          </w:tcPr>
          <w:p w:rsidR="0007346E" w:rsidRPr="00882A2D" w:rsidRDefault="0007346E" w:rsidP="007B0121">
            <w:pPr>
              <w:jc w:val="center"/>
            </w:pPr>
            <w:r w:rsidRPr="00882A2D">
              <w:t>1</w:t>
            </w:r>
          </w:p>
        </w:tc>
        <w:tc>
          <w:tcPr>
            <w:tcW w:w="8028" w:type="dxa"/>
            <w:shd w:val="clear" w:color="auto" w:fill="auto"/>
          </w:tcPr>
          <w:p w:rsidR="0007346E" w:rsidRPr="00882A2D" w:rsidRDefault="0007346E" w:rsidP="007B0121">
            <w:r w:rsidRPr="00882A2D">
              <w:t xml:space="preserve">Did this article change your views about the importance of pheromones? Explain in </w:t>
            </w:r>
            <w:r w:rsidRPr="00882A2D">
              <w:rPr>
                <w:b/>
              </w:rPr>
              <w:t>one sentence</w:t>
            </w:r>
            <w:r w:rsidRPr="00882A2D">
              <w:t>.</w:t>
            </w:r>
          </w:p>
        </w:tc>
      </w:tr>
      <w:tr w:rsidR="0007346E" w:rsidRPr="00882A2D" w:rsidTr="007B0121">
        <w:trPr>
          <w:cantSplit/>
          <w:trHeight w:val="2827"/>
        </w:trPr>
        <w:tc>
          <w:tcPr>
            <w:tcW w:w="1548" w:type="dxa"/>
            <w:shd w:val="clear" w:color="auto" w:fill="auto"/>
            <w:textDirection w:val="btLr"/>
            <w:vAlign w:val="center"/>
          </w:tcPr>
          <w:p w:rsidR="0007346E" w:rsidRPr="00882A2D" w:rsidRDefault="0007346E" w:rsidP="007B0121">
            <w:pPr>
              <w:ind w:left="113" w:right="113"/>
              <w:jc w:val="center"/>
              <w:rPr>
                <w:b/>
              </w:rPr>
            </w:pPr>
            <w:r w:rsidRPr="00882A2D">
              <w:rPr>
                <w:b/>
              </w:rPr>
              <w:t>Contact!</w:t>
            </w:r>
          </w:p>
        </w:tc>
        <w:tc>
          <w:tcPr>
            <w:tcW w:w="8028" w:type="dxa"/>
            <w:shd w:val="clear" w:color="auto" w:fill="auto"/>
          </w:tcPr>
          <w:p w:rsidR="0007346E" w:rsidRPr="00882A2D" w:rsidRDefault="0007346E" w:rsidP="007B0121">
            <w:r w:rsidRPr="00882A2D">
              <w:t xml:space="preserve">Describe a </w:t>
            </w:r>
            <w:r w:rsidRPr="00882A2D">
              <w:rPr>
                <w:b/>
              </w:rPr>
              <w:t xml:space="preserve">personal experience </w:t>
            </w:r>
            <w:r w:rsidRPr="00882A2D">
              <w:t xml:space="preserve">about </w:t>
            </w:r>
            <w:proofErr w:type="gramStart"/>
            <w:r w:rsidRPr="00882A2D">
              <w:t>pheromones that connects</w:t>
            </w:r>
            <w:proofErr w:type="gramEnd"/>
            <w:r w:rsidRPr="00882A2D">
              <w:t xml:space="preserve"> to something you read in the article—something that your personal experience validates.</w:t>
            </w:r>
          </w:p>
        </w:tc>
      </w:tr>
      <w:bookmarkEnd w:id="29"/>
    </w:tbl>
    <w:p w:rsidR="000F3EBE" w:rsidRDefault="000F3EBE" w:rsidP="000F3EBE"/>
    <w:p w:rsidR="00552AEF" w:rsidRPr="008B1A62" w:rsidRDefault="009F5CE6" w:rsidP="00AF7189">
      <w:pPr>
        <w:pStyle w:val="Heading1"/>
      </w:pPr>
      <w:r>
        <w:rPr>
          <w:sz w:val="22"/>
          <w:szCs w:val="22"/>
        </w:rPr>
        <w:br w:type="page"/>
      </w:r>
      <w:bookmarkStart w:id="30" w:name="_Toc404610565"/>
      <w:r w:rsidR="00BC43F2">
        <w:lastRenderedPageBreak/>
        <w:t>How Toxic is Toxic?</w:t>
      </w:r>
      <w:bookmarkEnd w:id="30"/>
    </w:p>
    <w:p w:rsidR="00552AEF" w:rsidRPr="008B1A62" w:rsidRDefault="00552AEF" w:rsidP="009656D8">
      <w:pPr>
        <w:pStyle w:val="Heading2"/>
        <w:rPr>
          <w:rFonts w:ascii="Arial" w:hAnsi="Arial" w:cs="Arial"/>
        </w:rPr>
      </w:pPr>
      <w:bookmarkStart w:id="31" w:name="_Toc212568418"/>
      <w:bookmarkStart w:id="32" w:name="_Toc404610566"/>
      <w:r w:rsidRPr="008B1A62">
        <w:rPr>
          <w:rFonts w:ascii="Arial" w:hAnsi="Arial" w:cs="Arial"/>
        </w:rPr>
        <w:t>Background Information</w:t>
      </w:r>
      <w:bookmarkEnd w:id="31"/>
      <w:r w:rsidR="00B25CCA" w:rsidRPr="008B1A62">
        <w:rPr>
          <w:rFonts w:ascii="Arial" w:hAnsi="Arial" w:cs="Arial"/>
        </w:rPr>
        <w:t xml:space="preserve"> (teacher information)</w:t>
      </w:r>
      <w:bookmarkEnd w:id="32"/>
    </w:p>
    <w:p w:rsidR="00552AEF" w:rsidRPr="008B1A62" w:rsidRDefault="00552AEF" w:rsidP="00552AEF">
      <w:pPr>
        <w:rPr>
          <w:rFonts w:ascii="Arial" w:hAnsi="Arial" w:cs="Arial"/>
          <w:sz w:val="22"/>
          <w:szCs w:val="22"/>
        </w:rPr>
      </w:pPr>
    </w:p>
    <w:p w:rsidR="00BC43F2" w:rsidRPr="00C83E5A" w:rsidRDefault="00BC43F2" w:rsidP="00BC43F2">
      <w:pPr>
        <w:pStyle w:val="NoSpacing"/>
        <w:rPr>
          <w:rFonts w:ascii="Arial" w:hAnsi="Arial" w:cs="Arial"/>
          <w:b/>
        </w:rPr>
      </w:pPr>
      <w:r w:rsidRPr="00C83E5A">
        <w:rPr>
          <w:rFonts w:ascii="Arial" w:hAnsi="Arial" w:cs="Arial"/>
          <w:b/>
        </w:rPr>
        <w:t>More on toxicity</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Poisonous. Hazardous. Toxic. Dangerous. All are adjectives we use, often interchangeably, to describe chemicals that may cause harm to living organisms by reacting chemically with substances in the organisms so as to do some degree of harm, including death. Do the terms all mean the same thing? By explaining the concept of toxicity the article suggests that the terms have different meanings. The question involving the terms mentioned above is, “Is this substance poisonous?” The Merck Index provides some basics:</w:t>
      </w:r>
    </w:p>
    <w:p w:rsidR="00BC43F2" w:rsidRPr="00F8726D" w:rsidRDefault="00BC43F2" w:rsidP="00BC43F2">
      <w:pPr>
        <w:rPr>
          <w:rFonts w:ascii="Arial" w:hAnsi="Arial" w:cs="Arial"/>
          <w:sz w:val="20"/>
          <w:szCs w:val="20"/>
        </w:rPr>
      </w:pPr>
    </w:p>
    <w:p w:rsidR="00BC43F2" w:rsidRDefault="00BC43F2" w:rsidP="00BC43F2">
      <w:pPr>
        <w:pStyle w:val="NoSpacing"/>
        <w:ind w:left="720" w:right="720" w:firstLine="720"/>
        <w:rPr>
          <w:rStyle w:val="mmdefinition"/>
          <w:rFonts w:ascii="Arial" w:hAnsi="Arial" w:cs="Arial"/>
          <w:i/>
          <w:iCs/>
          <w:color w:val="000000"/>
          <w:sz w:val="20"/>
          <w:szCs w:val="20"/>
        </w:rPr>
      </w:pPr>
      <w:r w:rsidRPr="00091677">
        <w:rPr>
          <w:rStyle w:val="mmdefinition"/>
          <w:rFonts w:ascii="Arial" w:hAnsi="Arial" w:cs="Arial"/>
          <w:i/>
          <w:iCs/>
          <w:color w:val="000000"/>
          <w:sz w:val="20"/>
          <w:szCs w:val="20"/>
        </w:rPr>
        <w:t>Poisoning is contact with a substance that results in toxicity. Symptoms vary, but certain common syndromes may suggest particular classes of poisons. Diagnosis is primarily clinical, but for some poisonings, blood and urine tests can help. Treatment is supportive for most poisonings; specific antidotes are necessary for a few. Prevention includes labeling drug containers clearly and keeping poisons out of the reach of children.</w:t>
      </w:r>
    </w:p>
    <w:p w:rsidR="00BC43F2" w:rsidRPr="00091677" w:rsidRDefault="00BC43F2" w:rsidP="00BC43F2">
      <w:pPr>
        <w:pStyle w:val="NoSpacing"/>
        <w:ind w:left="720" w:right="720"/>
        <w:rPr>
          <w:rFonts w:ascii="Arial" w:hAnsi="Arial" w:cs="Arial"/>
          <w:sz w:val="20"/>
          <w:szCs w:val="20"/>
        </w:rPr>
      </w:pPr>
    </w:p>
    <w:p w:rsidR="00BC43F2" w:rsidRDefault="00BC43F2" w:rsidP="00BC43F2">
      <w:pPr>
        <w:pStyle w:val="NoSpacing"/>
        <w:ind w:left="720" w:right="720" w:firstLine="720"/>
        <w:rPr>
          <w:rFonts w:ascii="Arial" w:hAnsi="Arial" w:cs="Arial"/>
          <w:sz w:val="20"/>
          <w:szCs w:val="20"/>
        </w:rPr>
      </w:pPr>
      <w:bookmarkStart w:id="33" w:name="v1117957"/>
      <w:bookmarkEnd w:id="33"/>
      <w:r w:rsidRPr="00091677">
        <w:rPr>
          <w:rFonts w:ascii="Arial" w:hAnsi="Arial" w:cs="Arial"/>
          <w:sz w:val="20"/>
          <w:szCs w:val="20"/>
        </w:rPr>
        <w:t>Most poisonings are dose-related. Dose is determined by concentration over time. Toxicity may result from exposure to excess amounts of normally nontoxic substances. Some poisonings result from exposure to substances that are poisonous at all doses. Poisoning is distinguished from hypersensitivity and idiosyncratic reactions, which are unpredictable and not dose-related, and from intolerance, which is a toxic reaction to a usually nontoxic dose of a substance.</w:t>
      </w:r>
    </w:p>
    <w:p w:rsidR="00BC43F2" w:rsidRPr="00091677" w:rsidRDefault="00BC43F2" w:rsidP="00BC43F2">
      <w:pPr>
        <w:pStyle w:val="NoSpacing"/>
        <w:ind w:left="720" w:right="720"/>
        <w:rPr>
          <w:rFonts w:ascii="Arial" w:hAnsi="Arial" w:cs="Arial"/>
          <w:sz w:val="20"/>
          <w:szCs w:val="20"/>
        </w:rPr>
      </w:pPr>
    </w:p>
    <w:p w:rsidR="00BC43F2" w:rsidRDefault="00BC43F2" w:rsidP="00BC43F2">
      <w:pPr>
        <w:pStyle w:val="NoSpacing"/>
        <w:ind w:left="720" w:right="720" w:firstLine="720"/>
        <w:rPr>
          <w:rFonts w:ascii="Arial" w:hAnsi="Arial" w:cs="Arial"/>
          <w:sz w:val="20"/>
          <w:szCs w:val="20"/>
        </w:rPr>
      </w:pPr>
      <w:bookmarkStart w:id="34" w:name="v1117958"/>
      <w:bookmarkEnd w:id="34"/>
      <w:r w:rsidRPr="00091677">
        <w:rPr>
          <w:rFonts w:ascii="Arial" w:hAnsi="Arial" w:cs="Arial"/>
          <w:sz w:val="20"/>
          <w:szCs w:val="20"/>
        </w:rPr>
        <w:t>Poisoning is commonly due to ingestion but can result from injection, inhalation, or exposure of body surfaces (</w:t>
      </w:r>
      <w:proofErr w:type="spellStart"/>
      <w:r w:rsidRPr="00091677">
        <w:rPr>
          <w:rFonts w:ascii="Arial" w:hAnsi="Arial" w:cs="Arial"/>
          <w:sz w:val="20"/>
          <w:szCs w:val="20"/>
        </w:rPr>
        <w:t>eg</w:t>
      </w:r>
      <w:proofErr w:type="spellEnd"/>
      <w:r w:rsidRPr="00091677">
        <w:rPr>
          <w:rFonts w:ascii="Arial" w:hAnsi="Arial" w:cs="Arial"/>
          <w:sz w:val="20"/>
          <w:szCs w:val="20"/>
        </w:rPr>
        <w:t>, skin, eye, mucous membranes). Many commonly ingested nonfood substances are generally nontoxic (see Table 1:</w:t>
      </w:r>
      <w:r w:rsidRPr="00091677">
        <w:rPr>
          <w:rStyle w:val="apple-converted-space"/>
          <w:rFonts w:ascii="Arial" w:hAnsi="Arial" w:cs="Arial"/>
          <w:color w:val="000000"/>
          <w:sz w:val="20"/>
          <w:szCs w:val="20"/>
        </w:rPr>
        <w:t> </w:t>
      </w:r>
      <w:hyperlink r:id="rId19" w:anchor="v1117965" w:history="1">
        <w:r w:rsidRPr="00091677">
          <w:rPr>
            <w:rStyle w:val="Hyperlink"/>
            <w:rFonts w:ascii="Arial" w:hAnsi="Arial" w:cs="Arial"/>
            <w:color w:val="33664D"/>
            <w:sz w:val="20"/>
            <w:szCs w:val="20"/>
          </w:rPr>
          <w:t>Substances Usually Not Dangerous When Ingested*</w:t>
        </w:r>
      </w:hyperlink>
      <w:r w:rsidRPr="00091677">
        <w:rPr>
          <w:rFonts w:ascii="Arial" w:hAnsi="Arial" w:cs="Arial"/>
          <w:sz w:val="20"/>
          <w:szCs w:val="20"/>
        </w:rPr>
        <w:fldChar w:fldCharType="begin"/>
      </w:r>
      <w:r w:rsidRPr="00091677">
        <w:rPr>
          <w:rFonts w:ascii="Arial" w:hAnsi="Arial" w:cs="Arial"/>
          <w:sz w:val="20"/>
          <w:szCs w:val="20"/>
        </w:rPr>
        <w:instrText xml:space="preserve"> INCLUDEPICTURE "http://www.merckmanuals.com/site_images/mm/legend_table_crop.gif" \* MERGEFORMATINET </w:instrText>
      </w:r>
      <w:r w:rsidRPr="00091677">
        <w:rPr>
          <w:rFonts w:ascii="Arial" w:hAnsi="Arial" w:cs="Arial"/>
          <w:sz w:val="20"/>
          <w:szCs w:val="20"/>
        </w:rPr>
        <w:fldChar w:fldCharType="separate"/>
      </w:r>
      <w:r w:rsidR="00870354">
        <w:rPr>
          <w:rFonts w:ascii="Arial" w:hAnsi="Arial" w:cs="Arial"/>
          <w:sz w:val="20"/>
          <w:szCs w:val="20"/>
        </w:rPr>
        <w:fldChar w:fldCharType="begin"/>
      </w:r>
      <w:r w:rsidR="00870354">
        <w:rPr>
          <w:rFonts w:ascii="Arial" w:hAnsi="Arial" w:cs="Arial"/>
          <w:sz w:val="20"/>
          <w:szCs w:val="20"/>
        </w:rPr>
        <w:instrText xml:space="preserve"> INCLUDEPICTURE  "http://www.merckmanuals.com/site_images/mm/legend_table_crop.gif" \* MERGEFORMATINET </w:instrText>
      </w:r>
      <w:r w:rsidR="00870354">
        <w:rPr>
          <w:rFonts w:ascii="Arial" w:hAnsi="Arial" w:cs="Arial"/>
          <w:sz w:val="20"/>
          <w:szCs w:val="20"/>
        </w:rPr>
        <w:fldChar w:fldCharType="separate"/>
      </w:r>
      <w:r w:rsidR="0056630E">
        <w:rPr>
          <w:rFonts w:ascii="Arial" w:hAnsi="Arial" w:cs="Arial"/>
          <w:sz w:val="20"/>
          <w:szCs w:val="20"/>
        </w:rPr>
        <w:fldChar w:fldCharType="begin"/>
      </w:r>
      <w:r w:rsidR="0056630E">
        <w:rPr>
          <w:rFonts w:ascii="Arial" w:hAnsi="Arial" w:cs="Arial"/>
          <w:sz w:val="20"/>
          <w:szCs w:val="20"/>
        </w:rPr>
        <w:instrText xml:space="preserve"> INCLUDEPICTURE  "http://www.merckmanuals.com/site_images/mm/legend_table_crop.gif" \* MERGEFORMATINET </w:instrText>
      </w:r>
      <w:r w:rsidR="0056630E">
        <w:rPr>
          <w:rFonts w:ascii="Arial" w:hAnsi="Arial" w:cs="Arial"/>
          <w:sz w:val="20"/>
          <w:szCs w:val="20"/>
        </w:rPr>
        <w:fldChar w:fldCharType="separate"/>
      </w:r>
      <w:r w:rsidR="009350FD">
        <w:rPr>
          <w:rFonts w:ascii="Arial" w:hAnsi="Arial" w:cs="Arial"/>
          <w:sz w:val="20"/>
          <w:szCs w:val="20"/>
        </w:rPr>
        <w:fldChar w:fldCharType="begin"/>
      </w:r>
      <w:r w:rsidR="009350FD">
        <w:rPr>
          <w:rFonts w:ascii="Arial" w:hAnsi="Arial" w:cs="Arial"/>
          <w:sz w:val="20"/>
          <w:szCs w:val="20"/>
        </w:rPr>
        <w:instrText xml:space="preserve"> INCLUDEPICTURE  "http://www.merckmanuals.com/site_images/mm/legend_table_crop.gif" \* MERGEFORMATINET </w:instrText>
      </w:r>
      <w:r w:rsidR="009350FD">
        <w:rPr>
          <w:rFonts w:ascii="Arial" w:hAnsi="Arial" w:cs="Arial"/>
          <w:sz w:val="20"/>
          <w:szCs w:val="20"/>
        </w:rPr>
        <w:fldChar w:fldCharType="separate"/>
      </w:r>
      <w:r w:rsidR="00F87AB8">
        <w:rPr>
          <w:rFonts w:ascii="Arial" w:hAnsi="Arial" w:cs="Arial"/>
          <w:sz w:val="20"/>
          <w:szCs w:val="20"/>
        </w:rPr>
        <w:fldChar w:fldCharType="begin"/>
      </w:r>
      <w:r w:rsidR="00F87AB8">
        <w:rPr>
          <w:rFonts w:ascii="Arial" w:hAnsi="Arial" w:cs="Arial"/>
          <w:sz w:val="20"/>
          <w:szCs w:val="20"/>
        </w:rPr>
        <w:instrText xml:space="preserve"> INCLUDEPICTURE  "http://www.merckmanuals.com/site_images/mm/legend_table_crop.gif" \* MERGEFORMATINET </w:instrText>
      </w:r>
      <w:r w:rsidR="00F87AB8">
        <w:rPr>
          <w:rFonts w:ascii="Arial" w:hAnsi="Arial" w:cs="Arial"/>
          <w:sz w:val="20"/>
          <w:szCs w:val="20"/>
        </w:rPr>
        <w:fldChar w:fldCharType="separate"/>
      </w:r>
      <w:r w:rsidR="00BA1094">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s" style="width:10.8pt;height:9.6pt;mso-wrap-distance-left:1.5pt;mso-wrap-distance-right:1.5pt">
            <v:imagedata r:id="rId20" r:href="rId21"/>
          </v:shape>
        </w:pict>
      </w:r>
      <w:r w:rsidR="00F87AB8">
        <w:rPr>
          <w:rFonts w:ascii="Arial" w:hAnsi="Arial" w:cs="Arial"/>
          <w:sz w:val="20"/>
          <w:szCs w:val="20"/>
        </w:rPr>
        <w:fldChar w:fldCharType="end"/>
      </w:r>
      <w:r w:rsidR="009350FD">
        <w:rPr>
          <w:rFonts w:ascii="Arial" w:hAnsi="Arial" w:cs="Arial"/>
          <w:sz w:val="20"/>
          <w:szCs w:val="20"/>
        </w:rPr>
        <w:fldChar w:fldCharType="end"/>
      </w:r>
      <w:r w:rsidR="0056630E">
        <w:rPr>
          <w:rFonts w:ascii="Arial" w:hAnsi="Arial" w:cs="Arial"/>
          <w:sz w:val="20"/>
          <w:szCs w:val="20"/>
        </w:rPr>
        <w:fldChar w:fldCharType="end"/>
      </w:r>
      <w:r w:rsidR="00870354">
        <w:rPr>
          <w:rFonts w:ascii="Arial" w:hAnsi="Arial" w:cs="Arial"/>
          <w:sz w:val="20"/>
          <w:szCs w:val="20"/>
        </w:rPr>
        <w:fldChar w:fldCharType="end"/>
      </w:r>
      <w:r w:rsidRPr="00091677">
        <w:rPr>
          <w:rFonts w:ascii="Arial" w:hAnsi="Arial" w:cs="Arial"/>
          <w:sz w:val="20"/>
          <w:szCs w:val="20"/>
        </w:rPr>
        <w:fldChar w:fldCharType="end"/>
      </w:r>
      <w:r w:rsidRPr="00091677">
        <w:rPr>
          <w:rFonts w:ascii="Arial" w:hAnsi="Arial" w:cs="Arial"/>
          <w:sz w:val="20"/>
          <w:szCs w:val="20"/>
        </w:rPr>
        <w:t>); however, almost any substance can be toxic if ingested in excessive amounts</w:t>
      </w:r>
      <w:r>
        <w:rPr>
          <w:rFonts w:ascii="Arial" w:hAnsi="Arial" w:cs="Arial"/>
          <w:sz w:val="20"/>
          <w:szCs w:val="20"/>
        </w:rPr>
        <w:t>.</w:t>
      </w:r>
    </w:p>
    <w:p w:rsidR="00BC43F2" w:rsidRPr="00E26FFB" w:rsidRDefault="00BC43F2" w:rsidP="00BC43F2">
      <w:pPr>
        <w:pStyle w:val="NoSpacing"/>
        <w:ind w:left="720" w:right="720"/>
        <w:rPr>
          <w:rFonts w:ascii="Arial" w:hAnsi="Arial" w:cs="Arial"/>
          <w:sz w:val="6"/>
          <w:szCs w:val="6"/>
        </w:rPr>
      </w:pPr>
    </w:p>
    <w:p w:rsidR="00BC43F2" w:rsidRPr="00091677" w:rsidRDefault="00BC43F2" w:rsidP="00BC43F2">
      <w:pPr>
        <w:pStyle w:val="NoSpacing"/>
        <w:ind w:left="720" w:right="720"/>
        <w:rPr>
          <w:rFonts w:ascii="Arial" w:hAnsi="Arial" w:cs="Arial"/>
          <w:sz w:val="20"/>
          <w:szCs w:val="20"/>
        </w:rPr>
      </w:pPr>
      <w:r>
        <w:rPr>
          <w:rFonts w:ascii="Arial" w:hAnsi="Arial" w:cs="Arial"/>
          <w:sz w:val="20"/>
          <w:szCs w:val="20"/>
        </w:rPr>
        <w:t>(</w:t>
      </w:r>
      <w:hyperlink r:id="rId22" w:history="1">
        <w:r w:rsidRPr="00F3406A">
          <w:rPr>
            <w:rStyle w:val="Hyperlink"/>
            <w:rFonts w:ascii="Arial" w:hAnsi="Arial" w:cs="Arial"/>
            <w:sz w:val="20"/>
            <w:szCs w:val="20"/>
          </w:rPr>
          <w:t>http://www.merckmanuals.com/professional/injuries_poisoning/poisoning/general_principles_of_poisoning.html</w:t>
        </w:r>
      </w:hyperlink>
      <w:r>
        <w:rPr>
          <w:rFonts w:ascii="Arial" w:hAnsi="Arial" w:cs="Arial"/>
          <w:sz w:val="20"/>
          <w:szCs w:val="20"/>
        </w:rPr>
        <w:t>) (Note that Table 1 referred to in this quote can be accessed by using the Merck Index link in “More on poisons”, below)</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Another way to answer the “Is it poisonous?” question is to consider two things—the toxicity of the substance and the health hazard of the substance. And if we decide that the substance is toxic or hazardous, or both, we may simply tell our students that the substance is dangerous, a non-technical term that warns students to be cautious around the substance in question.</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r>
      <w:r w:rsidRPr="00AC2E26">
        <w:rPr>
          <w:rFonts w:ascii="Arial" w:hAnsi="Arial" w:cs="Arial"/>
          <w:sz w:val="22"/>
          <w:szCs w:val="22"/>
        </w:rPr>
        <w:t xml:space="preserve">The context for these ideas is the process of analyzing the risks </w:t>
      </w:r>
      <w:r>
        <w:rPr>
          <w:rFonts w:ascii="Arial" w:hAnsi="Arial" w:cs="Arial"/>
          <w:sz w:val="22"/>
          <w:szCs w:val="22"/>
        </w:rPr>
        <w:t xml:space="preserve">and benefits </w:t>
      </w:r>
      <w:r w:rsidRPr="00AC2E26">
        <w:rPr>
          <w:rFonts w:ascii="Arial" w:hAnsi="Arial" w:cs="Arial"/>
          <w:sz w:val="22"/>
          <w:szCs w:val="22"/>
        </w:rPr>
        <w:t>involved with chemicals.</w:t>
      </w:r>
      <w:r>
        <w:rPr>
          <w:rFonts w:ascii="Arial" w:hAnsi="Arial" w:cs="Arial"/>
          <w:sz w:val="22"/>
          <w:szCs w:val="22"/>
        </w:rPr>
        <w:t xml:space="preserve"> </w:t>
      </w:r>
      <w:r w:rsidRPr="00AC2E26">
        <w:rPr>
          <w:rFonts w:ascii="Arial" w:hAnsi="Arial" w:cs="Arial"/>
          <w:sz w:val="22"/>
          <w:szCs w:val="22"/>
        </w:rPr>
        <w:t>Risk analysis is an important function of many endeavors, no more</w:t>
      </w:r>
      <w:r>
        <w:rPr>
          <w:rFonts w:ascii="Arial" w:hAnsi="Arial" w:cs="Arial"/>
          <w:sz w:val="22"/>
          <w:szCs w:val="22"/>
        </w:rPr>
        <w:t xml:space="preserve"> </w:t>
      </w:r>
      <w:r w:rsidRPr="00AC2E26">
        <w:rPr>
          <w:rFonts w:ascii="Arial" w:hAnsi="Arial" w:cs="Arial"/>
          <w:sz w:val="22"/>
          <w:szCs w:val="22"/>
        </w:rPr>
        <w:t xml:space="preserve">so than in </w:t>
      </w:r>
      <w:r>
        <w:rPr>
          <w:rFonts w:ascii="Arial" w:hAnsi="Arial" w:cs="Arial"/>
          <w:sz w:val="22"/>
          <w:szCs w:val="22"/>
        </w:rPr>
        <w:t>our everyday</w:t>
      </w:r>
      <w:r w:rsidRPr="00AC2E26">
        <w:rPr>
          <w:rFonts w:ascii="Arial" w:hAnsi="Arial" w:cs="Arial"/>
          <w:sz w:val="22"/>
          <w:szCs w:val="22"/>
        </w:rPr>
        <w:t xml:space="preserve"> interaction with chemicals.</w:t>
      </w:r>
      <w:r>
        <w:rPr>
          <w:rFonts w:ascii="Arial" w:hAnsi="Arial" w:cs="Arial"/>
          <w:sz w:val="22"/>
          <w:szCs w:val="22"/>
        </w:rPr>
        <w:t xml:space="preserve"> </w:t>
      </w:r>
      <w:r w:rsidRPr="00AC2E26">
        <w:rPr>
          <w:rFonts w:ascii="Arial" w:hAnsi="Arial" w:cs="Arial"/>
          <w:sz w:val="22"/>
          <w:szCs w:val="22"/>
        </w:rPr>
        <w:t>The risk assessment for human health has grown in importance in recent years due to new understandings about how chemicals affect human health.</w:t>
      </w:r>
    </w:p>
    <w:p w:rsidR="00BC43F2" w:rsidRPr="00354AC7" w:rsidRDefault="00BC43F2" w:rsidP="00BC43F2">
      <w:pPr>
        <w:rPr>
          <w:rFonts w:ascii="Arial" w:hAnsi="Arial" w:cs="Arial"/>
          <w:sz w:val="20"/>
          <w:szCs w:val="20"/>
        </w:rPr>
      </w:pPr>
    </w:p>
    <w:p w:rsidR="00BC43F2" w:rsidRDefault="00BC43F2" w:rsidP="00BC43F2">
      <w:pPr>
        <w:ind w:left="720" w:right="720" w:firstLine="720"/>
        <w:rPr>
          <w:rFonts w:ascii="Arial" w:hAnsi="Arial" w:cs="Arial"/>
          <w:sz w:val="20"/>
          <w:szCs w:val="20"/>
        </w:rPr>
      </w:pPr>
      <w:r>
        <w:rPr>
          <w:rFonts w:ascii="Arial" w:hAnsi="Arial" w:cs="Arial"/>
          <w:sz w:val="20"/>
          <w:szCs w:val="20"/>
        </w:rPr>
        <w:t xml:space="preserve">The World Health Organization (WHO) estimates that </w:t>
      </w:r>
      <w:r w:rsidRPr="00E21AB6">
        <w:rPr>
          <w:rFonts w:ascii="Arial" w:hAnsi="Arial" w:cs="Arial"/>
          <w:sz w:val="20"/>
          <w:szCs w:val="20"/>
        </w:rPr>
        <w:t xml:space="preserve">more than 25% of the global burden of disease is linked to environmental factors, including exposures to toxic chemicals. Lead exposure, for example, accounts for 3% of the cerebrovascular disease burden and 2% of the </w:t>
      </w:r>
      <w:proofErr w:type="spellStart"/>
      <w:r w:rsidRPr="00E21AB6">
        <w:rPr>
          <w:rFonts w:ascii="Arial" w:hAnsi="Arial" w:cs="Arial"/>
          <w:sz w:val="20"/>
          <w:szCs w:val="20"/>
        </w:rPr>
        <w:t>ischaemic</w:t>
      </w:r>
      <w:proofErr w:type="spellEnd"/>
      <w:r w:rsidRPr="00E21AB6">
        <w:rPr>
          <w:rFonts w:ascii="Arial" w:hAnsi="Arial" w:cs="Arial"/>
          <w:sz w:val="20"/>
          <w:szCs w:val="20"/>
        </w:rPr>
        <w:t xml:space="preserve"> heart disease burden worldwide. Some 9% of the global </w:t>
      </w:r>
      <w:r w:rsidRPr="00E21AB6">
        <w:rPr>
          <w:rFonts w:ascii="Arial" w:hAnsi="Arial" w:cs="Arial"/>
          <w:sz w:val="20"/>
          <w:szCs w:val="20"/>
        </w:rPr>
        <w:lastRenderedPageBreak/>
        <w:t>burden of lung cancer is attributed to occupational exposure to toxic substances, and 5% to outdoor air pollution. Lung cancer and mesothelioma are caused by exposure to asbestos, which remains in use in some countries. Unintentional poisonings kill an estimated 355 000 people each year, two thirds of them in developing countries, where such poisonings are strongly associated with excessive exposure to, and inappropriate use of, toxic chemicals, including pesticides.</w:t>
      </w:r>
    </w:p>
    <w:p w:rsidR="00BC43F2" w:rsidRPr="00E26FFB" w:rsidRDefault="00BC43F2" w:rsidP="00BC43F2">
      <w:pPr>
        <w:ind w:left="720" w:right="720"/>
        <w:rPr>
          <w:rFonts w:ascii="Arial" w:hAnsi="Arial" w:cs="Arial"/>
          <w:sz w:val="6"/>
          <w:szCs w:val="6"/>
        </w:rPr>
      </w:pPr>
    </w:p>
    <w:p w:rsidR="00BC43F2" w:rsidRPr="00E21AB6" w:rsidRDefault="00BC43F2" w:rsidP="00BC43F2">
      <w:pPr>
        <w:ind w:left="720" w:right="720"/>
        <w:rPr>
          <w:rFonts w:ascii="Arial" w:hAnsi="Arial" w:cs="Arial"/>
          <w:sz w:val="20"/>
          <w:szCs w:val="20"/>
        </w:rPr>
      </w:pPr>
      <w:r>
        <w:rPr>
          <w:rFonts w:ascii="Arial" w:hAnsi="Arial" w:cs="Arial"/>
          <w:sz w:val="20"/>
          <w:szCs w:val="20"/>
        </w:rPr>
        <w:t>(</w:t>
      </w:r>
      <w:hyperlink r:id="rId23" w:history="1">
        <w:r w:rsidRPr="00606A2A">
          <w:rPr>
            <w:rStyle w:val="Hyperlink"/>
            <w:rFonts w:ascii="Arial" w:hAnsi="Arial" w:cs="Arial"/>
            <w:sz w:val="20"/>
            <w:szCs w:val="20"/>
          </w:rPr>
          <w:t>http://www.inchem.org/documents/harmproj/harmproj/harmproj8.pdf</w:t>
        </w:r>
      </w:hyperlink>
      <w:r>
        <w:rPr>
          <w:rFonts w:ascii="Arial" w:hAnsi="Arial" w:cs="Arial"/>
          <w:sz w:val="20"/>
          <w:szCs w:val="20"/>
        </w:rPr>
        <w:t>)</w:t>
      </w:r>
    </w:p>
    <w:p w:rsidR="00BC43F2" w:rsidRPr="00E26FFB" w:rsidRDefault="00BC43F2" w:rsidP="00BC43F2">
      <w:pPr>
        <w:rPr>
          <w:rFonts w:ascii="Arial" w:hAnsi="Arial" w:cs="Arial"/>
          <w:sz w:val="22"/>
          <w:szCs w:val="22"/>
        </w:rPr>
      </w:pPr>
    </w:p>
    <w:p w:rsidR="00BC43F2" w:rsidRPr="00AC2E26" w:rsidRDefault="00BC43F2" w:rsidP="00BC43F2">
      <w:pPr>
        <w:rPr>
          <w:rFonts w:ascii="Arial" w:hAnsi="Arial" w:cs="Arial"/>
          <w:sz w:val="22"/>
          <w:szCs w:val="22"/>
        </w:rPr>
      </w:pPr>
      <w:r>
        <w:rPr>
          <w:rFonts w:ascii="Arial" w:hAnsi="Arial" w:cs="Arial"/>
          <w:color w:val="FF0000"/>
          <w:sz w:val="22"/>
          <w:szCs w:val="22"/>
        </w:rPr>
        <w:tab/>
      </w:r>
      <w:r>
        <w:rPr>
          <w:rFonts w:ascii="Arial" w:hAnsi="Arial" w:cs="Arial"/>
          <w:sz w:val="22"/>
          <w:szCs w:val="22"/>
        </w:rPr>
        <w:t>The ubi</w:t>
      </w:r>
      <w:r w:rsidRPr="00AC2E26">
        <w:rPr>
          <w:rFonts w:ascii="Arial" w:hAnsi="Arial" w:cs="Arial"/>
          <w:sz w:val="22"/>
          <w:szCs w:val="22"/>
        </w:rPr>
        <w:t xml:space="preserve">quitous nature of chemicals in our lives and the potential risks they may cause, as well as the potential </w:t>
      </w:r>
      <w:r>
        <w:rPr>
          <w:rFonts w:ascii="Arial" w:hAnsi="Arial" w:cs="Arial"/>
          <w:sz w:val="22"/>
          <w:szCs w:val="22"/>
        </w:rPr>
        <w:t>benefits</w:t>
      </w:r>
      <w:r w:rsidRPr="00AC2E26">
        <w:rPr>
          <w:rFonts w:ascii="Arial" w:hAnsi="Arial" w:cs="Arial"/>
          <w:sz w:val="22"/>
          <w:szCs w:val="22"/>
        </w:rPr>
        <w:t xml:space="preserve"> they may produce, requires a careful analysis of those risks and benefits.</w:t>
      </w:r>
      <w:r>
        <w:rPr>
          <w:rFonts w:ascii="Arial" w:hAnsi="Arial" w:cs="Arial"/>
          <w:sz w:val="22"/>
          <w:szCs w:val="22"/>
        </w:rPr>
        <w:t xml:space="preserve"> </w:t>
      </w:r>
      <w:r w:rsidRPr="00AC2E26">
        <w:rPr>
          <w:rFonts w:ascii="Arial" w:hAnsi="Arial" w:cs="Arial"/>
          <w:sz w:val="22"/>
          <w:szCs w:val="22"/>
        </w:rPr>
        <w:t>Again, according to the World Health Organization:</w:t>
      </w:r>
    </w:p>
    <w:p w:rsidR="00BC43F2" w:rsidRPr="00354AC7" w:rsidRDefault="00BC43F2" w:rsidP="00BC43F2">
      <w:pPr>
        <w:rPr>
          <w:rFonts w:ascii="Arial" w:hAnsi="Arial" w:cs="Arial"/>
          <w:sz w:val="20"/>
          <w:szCs w:val="20"/>
        </w:rPr>
      </w:pPr>
    </w:p>
    <w:p w:rsidR="00BC43F2" w:rsidRDefault="00BC43F2" w:rsidP="00BC43F2">
      <w:pPr>
        <w:ind w:left="720" w:right="720" w:firstLine="720"/>
        <w:rPr>
          <w:rFonts w:ascii="Arial" w:hAnsi="Arial" w:cs="Arial"/>
          <w:sz w:val="20"/>
          <w:szCs w:val="20"/>
        </w:rPr>
      </w:pPr>
      <w:r w:rsidRPr="00E21AB6">
        <w:rPr>
          <w:rFonts w:ascii="Arial" w:hAnsi="Arial" w:cs="Arial"/>
          <w:sz w:val="20"/>
          <w:szCs w:val="20"/>
        </w:rPr>
        <w:t>Human health risk assessment is a process intended to estimate the risk to a given target organism, system or (sub)population, including the identification of attendant uncertainties, following exposure to a particular agent, taking into account the inherent characteristics of</w:t>
      </w:r>
      <w:r>
        <w:rPr>
          <w:rFonts w:ascii="Arial" w:hAnsi="Arial" w:cs="Arial"/>
          <w:sz w:val="20"/>
          <w:szCs w:val="20"/>
        </w:rPr>
        <w:t xml:space="preserve"> </w:t>
      </w:r>
      <w:r w:rsidRPr="00E21AB6">
        <w:rPr>
          <w:rFonts w:ascii="Arial" w:hAnsi="Arial" w:cs="Arial"/>
          <w:sz w:val="20"/>
          <w:szCs w:val="20"/>
        </w:rPr>
        <w:t>the agent of concern as well as the characteristics of the specific target system (IPCS, 2004).</w:t>
      </w:r>
    </w:p>
    <w:p w:rsidR="00BC43F2" w:rsidRPr="00E21AB6" w:rsidRDefault="00BC43F2" w:rsidP="00BC43F2">
      <w:pPr>
        <w:ind w:left="720" w:right="720"/>
        <w:rPr>
          <w:rFonts w:ascii="Arial" w:hAnsi="Arial" w:cs="Arial"/>
          <w:sz w:val="20"/>
          <w:szCs w:val="20"/>
        </w:rPr>
      </w:pPr>
    </w:p>
    <w:p w:rsidR="00BC43F2" w:rsidRDefault="00BC43F2" w:rsidP="00BC43F2">
      <w:pPr>
        <w:ind w:left="720" w:right="720" w:firstLine="720"/>
        <w:rPr>
          <w:rFonts w:ascii="Arial" w:hAnsi="Arial" w:cs="Arial"/>
          <w:sz w:val="20"/>
          <w:szCs w:val="20"/>
        </w:rPr>
      </w:pPr>
      <w:r w:rsidRPr="00E21AB6">
        <w:rPr>
          <w:rFonts w:ascii="Arial" w:hAnsi="Arial" w:cs="Arial"/>
          <w:sz w:val="20"/>
          <w:szCs w:val="20"/>
        </w:rPr>
        <w:t>It is the first component in a risk analysis process tha</w:t>
      </w:r>
      <w:r>
        <w:rPr>
          <w:rFonts w:ascii="Arial" w:hAnsi="Arial" w:cs="Arial"/>
          <w:sz w:val="20"/>
          <w:szCs w:val="20"/>
        </w:rPr>
        <w:t xml:space="preserve">t also includes risk management </w:t>
      </w:r>
      <w:r w:rsidRPr="00E21AB6">
        <w:rPr>
          <w:rFonts w:ascii="Arial" w:hAnsi="Arial" w:cs="Arial"/>
          <w:sz w:val="20"/>
          <w:szCs w:val="20"/>
        </w:rPr>
        <w:t>and risk communication. Human health risk assessment of chemicals refers to methods and techniques that apply to the evaluation of hazards, exposure and harm posed by chemicals, which in some cases may differ from approaches used to assess risks associated with biological and physical agents.</w:t>
      </w:r>
    </w:p>
    <w:p w:rsidR="00BC43F2" w:rsidRPr="00E21AB6" w:rsidRDefault="00BC43F2" w:rsidP="00BC43F2">
      <w:pPr>
        <w:ind w:left="720" w:right="720"/>
        <w:rPr>
          <w:rFonts w:ascii="Arial" w:hAnsi="Arial" w:cs="Arial"/>
          <w:sz w:val="20"/>
          <w:szCs w:val="20"/>
        </w:rPr>
      </w:pPr>
    </w:p>
    <w:p w:rsidR="00BC43F2" w:rsidRDefault="00BC43F2" w:rsidP="00BC43F2">
      <w:pPr>
        <w:ind w:left="720" w:right="720" w:firstLine="720"/>
        <w:rPr>
          <w:rFonts w:ascii="Arial" w:hAnsi="Arial" w:cs="Arial"/>
          <w:sz w:val="20"/>
          <w:szCs w:val="20"/>
        </w:rPr>
      </w:pPr>
      <w:r w:rsidRPr="00E21AB6">
        <w:rPr>
          <w:rFonts w:ascii="Arial" w:hAnsi="Arial" w:cs="Arial"/>
          <w:sz w:val="20"/>
          <w:szCs w:val="20"/>
        </w:rPr>
        <w:t>The risk assessment process begins with problem formulation and includes four additional steps: 1) hazard identification, 2) hazard characterization, 3) exposure assessment and 4) risk characterization (IPCS, 2004).</w:t>
      </w:r>
    </w:p>
    <w:p w:rsidR="00BC43F2" w:rsidRPr="00E26FFB" w:rsidRDefault="00BC43F2" w:rsidP="00BC43F2">
      <w:pPr>
        <w:ind w:left="720" w:right="720"/>
        <w:rPr>
          <w:rFonts w:ascii="Arial" w:hAnsi="Arial" w:cs="Arial"/>
          <w:sz w:val="6"/>
          <w:szCs w:val="6"/>
        </w:rPr>
      </w:pPr>
    </w:p>
    <w:p w:rsidR="00BC43F2" w:rsidRPr="00E21AB6" w:rsidRDefault="00BC43F2" w:rsidP="00BC43F2">
      <w:pPr>
        <w:ind w:left="720" w:right="720"/>
        <w:rPr>
          <w:rFonts w:ascii="Arial" w:hAnsi="Arial" w:cs="Arial"/>
          <w:sz w:val="20"/>
          <w:szCs w:val="20"/>
        </w:rPr>
      </w:pPr>
      <w:r>
        <w:rPr>
          <w:rFonts w:ascii="Arial" w:hAnsi="Arial" w:cs="Arial"/>
          <w:sz w:val="20"/>
          <w:szCs w:val="20"/>
        </w:rPr>
        <w:t>(</w:t>
      </w:r>
      <w:hyperlink r:id="rId24" w:history="1">
        <w:r w:rsidRPr="00606A2A">
          <w:rPr>
            <w:rStyle w:val="Hyperlink"/>
            <w:rFonts w:ascii="Arial" w:hAnsi="Arial" w:cs="Arial"/>
            <w:sz w:val="20"/>
            <w:szCs w:val="20"/>
          </w:rPr>
          <w:t>http://www.inchem.org/documents/harmproj/harmproj/harmproj8.pdf</w:t>
        </w:r>
      </w:hyperlink>
      <w:r>
        <w:rPr>
          <w:rFonts w:ascii="Arial" w:hAnsi="Arial" w:cs="Arial"/>
          <w:sz w:val="20"/>
          <w:szCs w:val="20"/>
        </w:rPr>
        <w:t>)</w:t>
      </w:r>
    </w:p>
    <w:p w:rsidR="00BC43F2" w:rsidRPr="00354AC7"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We should consider toxicity, then, as one key factor in the more general risk-benefit analysis of chemicals in our lives.</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As the article describes, the toxicity of a substance is a property that can be measured in a laboratory and is a fixed number for a given substance. It is commonly measured by determining the 50% lethal dose, LD</w:t>
      </w:r>
      <w:r w:rsidRPr="00213D84">
        <w:rPr>
          <w:rFonts w:ascii="Arial" w:hAnsi="Arial" w:cs="Arial"/>
          <w:sz w:val="22"/>
          <w:szCs w:val="22"/>
          <w:vertAlign w:val="subscript"/>
        </w:rPr>
        <w:t>50</w:t>
      </w:r>
      <w:r>
        <w:rPr>
          <w:rFonts w:ascii="Arial" w:hAnsi="Arial" w:cs="Arial"/>
          <w:sz w:val="22"/>
          <w:szCs w:val="22"/>
        </w:rPr>
        <w:t>, of the substance, using lab animals as test subjects. It is a direct measure of how poisonous a substance is. (See below for “More on LD</w:t>
      </w:r>
      <w:r w:rsidRPr="00DF325D">
        <w:rPr>
          <w:rFonts w:ascii="Arial" w:hAnsi="Arial" w:cs="Arial"/>
          <w:sz w:val="22"/>
          <w:szCs w:val="22"/>
          <w:vertAlign w:val="subscript"/>
        </w:rPr>
        <w:t>50</w:t>
      </w:r>
      <w:r>
        <w:rPr>
          <w:rFonts w:ascii="Arial" w:hAnsi="Arial" w:cs="Arial"/>
          <w:sz w:val="22"/>
          <w:szCs w:val="22"/>
        </w:rPr>
        <w:t>”)</w:t>
      </w:r>
      <w:r w:rsidRPr="00E26FFB">
        <w:rPr>
          <w:rFonts w:ascii="Arial" w:hAnsi="Arial" w:cs="Arial"/>
          <w:sz w:val="22"/>
          <w:szCs w:val="22"/>
        </w:rPr>
        <w:t>.</w:t>
      </w:r>
      <w:r>
        <w:rPr>
          <w:rFonts w:ascii="Arial" w:hAnsi="Arial" w:cs="Arial"/>
          <w:sz w:val="22"/>
          <w:szCs w:val="22"/>
        </w:rPr>
        <w:t xml:space="preserve"> However, the degree to which a substance is a </w:t>
      </w:r>
      <w:r w:rsidRPr="004139AB">
        <w:rPr>
          <w:rFonts w:ascii="Arial" w:hAnsi="Arial" w:cs="Arial"/>
          <w:i/>
          <w:sz w:val="22"/>
          <w:szCs w:val="22"/>
        </w:rPr>
        <w:t>hazard</w:t>
      </w:r>
      <w:r>
        <w:rPr>
          <w:rFonts w:ascii="Arial" w:hAnsi="Arial" w:cs="Arial"/>
          <w:sz w:val="22"/>
          <w:szCs w:val="22"/>
        </w:rPr>
        <w:t xml:space="preserve"> can vary. Whether the substance is a hazard depends on circumstances—how the substance is stored, how it is transported or how it is used. This is where you can inject lab safety into the discussion because hazards can be controlled. Lab safety rules are often designed to minimize hazards. </w:t>
      </w:r>
      <w:r w:rsidRPr="00235267">
        <w:rPr>
          <w:rFonts w:ascii="Arial" w:hAnsi="Arial" w:cs="Arial"/>
          <w:sz w:val="22"/>
          <w:szCs w:val="22"/>
        </w:rPr>
        <w:t xml:space="preserve">See below for </w:t>
      </w:r>
      <w:r>
        <w:rPr>
          <w:rFonts w:ascii="Arial" w:hAnsi="Arial" w:cs="Arial"/>
          <w:sz w:val="22"/>
          <w:szCs w:val="22"/>
        </w:rPr>
        <w:t>“M</w:t>
      </w:r>
      <w:r w:rsidRPr="00235267">
        <w:rPr>
          <w:rFonts w:ascii="Arial" w:hAnsi="Arial" w:cs="Arial"/>
          <w:sz w:val="22"/>
          <w:szCs w:val="22"/>
        </w:rPr>
        <w:t>ore on lab safety</w:t>
      </w:r>
      <w:r>
        <w:rPr>
          <w:rFonts w:ascii="Arial" w:hAnsi="Arial" w:cs="Arial"/>
          <w:sz w:val="22"/>
          <w:szCs w:val="22"/>
        </w:rPr>
        <w:t>”</w:t>
      </w:r>
      <w:r w:rsidRPr="00235267">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 xml:space="preserve">An important note of context for the article—the article discusses only those substances that react </w:t>
      </w:r>
      <w:r w:rsidRPr="000D27AF">
        <w:rPr>
          <w:rFonts w:ascii="Arial" w:hAnsi="Arial" w:cs="Arial"/>
          <w:i/>
          <w:sz w:val="22"/>
          <w:szCs w:val="22"/>
        </w:rPr>
        <w:t>chemically</w:t>
      </w:r>
      <w:r>
        <w:rPr>
          <w:rFonts w:ascii="Arial" w:hAnsi="Arial" w:cs="Arial"/>
          <w:sz w:val="22"/>
          <w:szCs w:val="22"/>
        </w:rPr>
        <w:t xml:space="preserve"> to cause potential harm to people. It is the chemical mechanism that distinguishes this group of substances from other substances that are dangerous. For example, an explosion is dangerous and can injure or kill a person, but the cause of the injury is not chemical. In this case the injury is caused by physical pressure of shock waves that result from the explosion or by being struck by foreign objects propelled by the blast. There is no LD</w:t>
      </w:r>
      <w:r w:rsidRPr="00727F11">
        <w:rPr>
          <w:rFonts w:ascii="Arial" w:hAnsi="Arial" w:cs="Arial"/>
          <w:sz w:val="22"/>
          <w:szCs w:val="22"/>
          <w:vertAlign w:val="subscript"/>
        </w:rPr>
        <w:t>50</w:t>
      </w:r>
      <w:r>
        <w:rPr>
          <w:rFonts w:ascii="Arial" w:hAnsi="Arial" w:cs="Arial"/>
          <w:sz w:val="22"/>
          <w:szCs w:val="22"/>
        </w:rPr>
        <w:t xml:space="preserve"> in this situation. This article does not deal with these kinds of physical trauma.</w:t>
      </w:r>
    </w:p>
    <w:p w:rsidR="00BC43F2" w:rsidRDefault="00BC43F2" w:rsidP="00BC43F2">
      <w:pPr>
        <w:rPr>
          <w:rFonts w:ascii="Arial" w:hAnsi="Arial" w:cs="Arial"/>
          <w:sz w:val="22"/>
          <w:szCs w:val="22"/>
        </w:rPr>
      </w:pPr>
    </w:p>
    <w:p w:rsidR="00BC43F2" w:rsidRPr="00AA2872" w:rsidRDefault="00BC43F2" w:rsidP="00BC43F2">
      <w:pPr>
        <w:pStyle w:val="NoSpacing"/>
        <w:ind w:firstLine="720"/>
        <w:rPr>
          <w:rFonts w:ascii="Arial" w:hAnsi="Arial" w:cs="Arial"/>
          <w:sz w:val="22"/>
          <w:szCs w:val="22"/>
          <w:shd w:val="clear" w:color="auto" w:fill="FFFFFF"/>
        </w:rPr>
      </w:pPr>
      <w:r>
        <w:rPr>
          <w:rFonts w:ascii="Arial" w:hAnsi="Arial" w:cs="Arial"/>
          <w:sz w:val="22"/>
          <w:szCs w:val="22"/>
        </w:rPr>
        <w:t xml:space="preserve">Chemical and biological changes in the body can also be the result of exposure to ionizing radiation like the kind that residents of Hiroshima and Nagasaki experienced during </w:t>
      </w:r>
      <w:r>
        <w:rPr>
          <w:rFonts w:ascii="Arial" w:hAnsi="Arial" w:cs="Arial"/>
          <w:sz w:val="22"/>
          <w:szCs w:val="22"/>
        </w:rPr>
        <w:lastRenderedPageBreak/>
        <w:t>World War II. This kind of nuclear radiation has multiple effects: breaking and forming of chemical bonds, and damage to biomolecules (like DNA) that have essential body functions. There are known LD</w:t>
      </w:r>
      <w:r w:rsidRPr="00A942A2">
        <w:rPr>
          <w:rFonts w:ascii="Arial" w:hAnsi="Arial" w:cs="Arial"/>
          <w:sz w:val="22"/>
          <w:szCs w:val="22"/>
          <w:vertAlign w:val="subscript"/>
        </w:rPr>
        <w:t xml:space="preserve">50 </w:t>
      </w:r>
      <w:r>
        <w:rPr>
          <w:rFonts w:ascii="Arial" w:hAnsi="Arial" w:cs="Arial"/>
          <w:sz w:val="22"/>
          <w:szCs w:val="22"/>
        </w:rPr>
        <w:t xml:space="preserve">values for exposure to ionizing radiation from nuclear sources, but the article does not include a discussion of these either. </w:t>
      </w:r>
      <w:r w:rsidRPr="00235267">
        <w:rPr>
          <w:rFonts w:ascii="Arial" w:hAnsi="Arial" w:cs="Arial"/>
          <w:sz w:val="22"/>
          <w:szCs w:val="22"/>
        </w:rPr>
        <w:t>For example, for acute exposure to higher doses of radiation</w:t>
      </w:r>
      <w:r>
        <w:rPr>
          <w:rFonts w:ascii="Arial" w:hAnsi="Arial" w:cs="Arial"/>
          <w:sz w:val="22"/>
          <w:szCs w:val="22"/>
        </w:rPr>
        <w:t>,</w:t>
      </w:r>
      <w:r w:rsidRPr="00235267">
        <w:rPr>
          <w:rFonts w:ascii="Arial" w:hAnsi="Arial" w:cs="Arial"/>
          <w:sz w:val="22"/>
          <w:szCs w:val="22"/>
        </w:rPr>
        <w:t xml:space="preserve"> a person might experience changes in blood </w:t>
      </w:r>
      <w:r w:rsidRPr="00235267">
        <w:rPr>
          <w:rFonts w:ascii="Arial" w:hAnsi="Arial" w:cs="Arial"/>
          <w:sz w:val="22"/>
          <w:szCs w:val="22"/>
          <w:shd w:val="clear" w:color="auto" w:fill="FFFFFF"/>
        </w:rPr>
        <w:t xml:space="preserve">components, fatigue, diarrhea, nausea and death. These effects will develop within hours, </w:t>
      </w:r>
      <w:r>
        <w:rPr>
          <w:rFonts w:ascii="Arial" w:hAnsi="Arial" w:cs="Arial"/>
          <w:sz w:val="22"/>
          <w:szCs w:val="22"/>
          <w:shd w:val="clear" w:color="auto" w:fill="FFFFFF"/>
        </w:rPr>
        <w:br/>
      </w:r>
      <w:r w:rsidRPr="00235267">
        <w:rPr>
          <w:rFonts w:ascii="Arial" w:hAnsi="Arial" w:cs="Arial"/>
          <w:sz w:val="22"/>
          <w:szCs w:val="22"/>
          <w:shd w:val="clear" w:color="auto" w:fill="FFFFFF"/>
        </w:rPr>
        <w:t>days or weeks, depending on the size of the dose. The LD</w:t>
      </w:r>
      <w:r w:rsidRPr="00235267">
        <w:rPr>
          <w:rFonts w:ascii="Arial" w:hAnsi="Arial" w:cs="Arial"/>
          <w:sz w:val="22"/>
          <w:szCs w:val="22"/>
          <w:shd w:val="clear" w:color="auto" w:fill="FFFFFF"/>
          <w:vertAlign w:val="subscript"/>
        </w:rPr>
        <w:t>50</w:t>
      </w:r>
      <w:r w:rsidRPr="00235267">
        <w:rPr>
          <w:rFonts w:ascii="Arial" w:hAnsi="Arial" w:cs="Arial"/>
          <w:sz w:val="22"/>
          <w:szCs w:val="22"/>
          <w:shd w:val="clear" w:color="auto" w:fill="FFFFFF"/>
        </w:rPr>
        <w:t xml:space="preserve"> for whole</w:t>
      </w:r>
      <w:r>
        <w:rPr>
          <w:rFonts w:ascii="Arial" w:hAnsi="Arial" w:cs="Arial"/>
          <w:sz w:val="22"/>
          <w:szCs w:val="22"/>
          <w:shd w:val="clear" w:color="auto" w:fill="FFFFFF"/>
        </w:rPr>
        <w:t>-</w:t>
      </w:r>
      <w:r w:rsidRPr="00235267">
        <w:rPr>
          <w:rFonts w:ascii="Arial" w:hAnsi="Arial" w:cs="Arial"/>
          <w:sz w:val="22"/>
          <w:szCs w:val="22"/>
          <w:shd w:val="clear" w:color="auto" w:fill="FFFFFF"/>
        </w:rPr>
        <w:t>body acute radiation is 320</w:t>
      </w:r>
      <w:r>
        <w:rPr>
          <w:rFonts w:ascii="Arial" w:hAnsi="Arial" w:cs="Arial"/>
          <w:sz w:val="22"/>
          <w:szCs w:val="22"/>
          <w:shd w:val="clear" w:color="auto" w:fill="FFFFFF"/>
        </w:rPr>
        <w:t>–</w:t>
      </w:r>
      <w:r w:rsidRPr="00235267">
        <w:rPr>
          <w:rFonts w:ascii="Arial" w:hAnsi="Arial" w:cs="Arial"/>
          <w:sz w:val="22"/>
          <w:szCs w:val="22"/>
          <w:shd w:val="clear" w:color="auto" w:fill="FFFFFF"/>
        </w:rPr>
        <w:t>60 rem</w:t>
      </w:r>
      <w:r>
        <w:rPr>
          <w:rFonts w:ascii="Arial" w:hAnsi="Arial" w:cs="Arial"/>
          <w:sz w:val="22"/>
          <w:szCs w:val="22"/>
          <w:shd w:val="clear" w:color="auto" w:fill="FFFFFF"/>
        </w:rPr>
        <w:t>,</w:t>
      </w:r>
      <w:r w:rsidRPr="00235267">
        <w:rPr>
          <w:rFonts w:ascii="Arial" w:hAnsi="Arial" w:cs="Arial"/>
          <w:sz w:val="22"/>
          <w:szCs w:val="22"/>
          <w:shd w:val="clear" w:color="auto" w:fill="FFFFFF"/>
        </w:rPr>
        <w:t xml:space="preserve"> provided there is no medical treatment administered.</w:t>
      </w:r>
      <w:r>
        <w:rPr>
          <w:rFonts w:ascii="Arial" w:hAnsi="Arial" w:cs="Arial"/>
          <w:sz w:val="22"/>
          <w:szCs w:val="22"/>
          <w:shd w:val="clear" w:color="auto" w:fill="FFFFFF"/>
        </w:rPr>
        <w:t xml:space="preserve"> </w:t>
      </w:r>
      <w:r w:rsidRPr="00235267">
        <w:rPr>
          <w:rFonts w:ascii="Arial" w:hAnsi="Arial" w:cs="Arial"/>
          <w:sz w:val="22"/>
          <w:szCs w:val="22"/>
          <w:shd w:val="clear" w:color="auto" w:fill="FFFFFF"/>
        </w:rPr>
        <w:t>If there is medical treatment the LD</w:t>
      </w:r>
      <w:r w:rsidRPr="00235267">
        <w:rPr>
          <w:rFonts w:ascii="Arial" w:hAnsi="Arial" w:cs="Arial"/>
          <w:sz w:val="22"/>
          <w:szCs w:val="22"/>
          <w:shd w:val="clear" w:color="auto" w:fill="FFFFFF"/>
          <w:vertAlign w:val="subscript"/>
        </w:rPr>
        <w:t xml:space="preserve">50 </w:t>
      </w:r>
      <w:r w:rsidRPr="00235267">
        <w:rPr>
          <w:rFonts w:ascii="Arial" w:hAnsi="Arial" w:cs="Arial"/>
          <w:sz w:val="22"/>
          <w:szCs w:val="22"/>
          <w:shd w:val="clear" w:color="auto" w:fill="FFFFFF"/>
        </w:rPr>
        <w:t>rises to 480</w:t>
      </w:r>
      <w:r>
        <w:rPr>
          <w:rFonts w:ascii="Arial" w:hAnsi="Arial" w:cs="Arial"/>
          <w:sz w:val="22"/>
          <w:szCs w:val="22"/>
          <w:shd w:val="clear" w:color="auto" w:fill="FFFFFF"/>
        </w:rPr>
        <w:t>–</w:t>
      </w:r>
      <w:r w:rsidRPr="00235267">
        <w:rPr>
          <w:rFonts w:ascii="Arial" w:hAnsi="Arial" w:cs="Arial"/>
          <w:sz w:val="22"/>
          <w:szCs w:val="22"/>
          <w:shd w:val="clear" w:color="auto" w:fill="FFFFFF"/>
        </w:rPr>
        <w:t>540 rem.</w:t>
      </w:r>
      <w:r>
        <w:rPr>
          <w:rFonts w:ascii="Arial" w:hAnsi="Arial" w:cs="Arial"/>
          <w:sz w:val="22"/>
          <w:szCs w:val="22"/>
          <w:shd w:val="clear" w:color="auto" w:fill="FFFFFF"/>
        </w:rPr>
        <w:t xml:space="preserve"> For a longer discussion of these radiations, see </w:t>
      </w:r>
      <w:hyperlink r:id="rId25" w:history="1">
        <w:r w:rsidRPr="004027D4">
          <w:rPr>
            <w:rStyle w:val="Hyperlink"/>
            <w:rFonts w:ascii="Arial" w:hAnsi="Arial" w:cs="Arial"/>
            <w:sz w:val="22"/>
            <w:szCs w:val="22"/>
          </w:rPr>
          <w:t>http://www.nrc.gov/reading-rm/basic-ref/teachers/09.pdf</w:t>
        </w:r>
      </w:hyperlink>
      <w:r>
        <w:rPr>
          <w:rFonts w:ascii="Arial" w:hAnsi="Arial" w:cs="Arial"/>
          <w:sz w:val="22"/>
          <w:szCs w:val="22"/>
        </w:rPr>
        <w:t>.</w:t>
      </w:r>
    </w:p>
    <w:p w:rsidR="00BC43F2" w:rsidRDefault="00BC43F2" w:rsidP="00BC43F2">
      <w:pPr>
        <w:rPr>
          <w:rFonts w:ascii="Arial" w:hAnsi="Arial" w:cs="Arial"/>
          <w:sz w:val="22"/>
          <w:szCs w:val="22"/>
        </w:rPr>
      </w:pPr>
    </w:p>
    <w:p w:rsidR="00BC43F2" w:rsidRPr="004E1FF6" w:rsidRDefault="00BC43F2" w:rsidP="00BC43F2">
      <w:pPr>
        <w:rPr>
          <w:rFonts w:ascii="Arial" w:hAnsi="Arial" w:cs="Arial"/>
          <w:b/>
        </w:rPr>
      </w:pPr>
      <w:r w:rsidRPr="004E1FF6">
        <w:rPr>
          <w:rFonts w:ascii="Arial" w:hAnsi="Arial" w:cs="Arial"/>
          <w:b/>
        </w:rPr>
        <w:t>More on the factors affecti</w:t>
      </w:r>
      <w:r>
        <w:rPr>
          <w:rFonts w:ascii="Arial" w:hAnsi="Arial" w:cs="Arial"/>
          <w:b/>
        </w:rPr>
        <w:t>ng how poisonous a substance is</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Th</w:t>
      </w:r>
      <w:r w:rsidRPr="007E3B89">
        <w:rPr>
          <w:rFonts w:ascii="Arial" w:hAnsi="Arial" w:cs="Arial"/>
          <w:sz w:val="22"/>
          <w:szCs w:val="22"/>
        </w:rPr>
        <w:t xml:space="preserve">e issue of “poisonous” is not always </w:t>
      </w:r>
      <w:r>
        <w:rPr>
          <w:rFonts w:ascii="Arial" w:hAnsi="Arial" w:cs="Arial"/>
          <w:sz w:val="22"/>
          <w:szCs w:val="22"/>
        </w:rPr>
        <w:t>“</w:t>
      </w:r>
      <w:r w:rsidRPr="007E3B89">
        <w:rPr>
          <w:rFonts w:ascii="Arial" w:hAnsi="Arial" w:cs="Arial"/>
          <w:sz w:val="22"/>
          <w:szCs w:val="22"/>
        </w:rPr>
        <w:t xml:space="preserve">cut-and-dried.” There are factors that influence whether a substance, even one normally considered poisonous, is actually so. The factors are </w:t>
      </w:r>
      <w:r>
        <w:rPr>
          <w:rFonts w:ascii="Arial" w:hAnsi="Arial" w:cs="Arial"/>
          <w:sz w:val="22"/>
          <w:szCs w:val="22"/>
        </w:rPr>
        <w:t xml:space="preserve">a) </w:t>
      </w:r>
      <w:r w:rsidRPr="007E3B89">
        <w:rPr>
          <w:rFonts w:ascii="Arial" w:hAnsi="Arial" w:cs="Arial"/>
          <w:sz w:val="22"/>
          <w:szCs w:val="22"/>
        </w:rPr>
        <w:t xml:space="preserve">route of entry into the body, </w:t>
      </w:r>
      <w:r>
        <w:rPr>
          <w:rFonts w:ascii="Arial" w:hAnsi="Arial" w:cs="Arial"/>
          <w:sz w:val="22"/>
          <w:szCs w:val="22"/>
        </w:rPr>
        <w:t xml:space="preserve">b) </w:t>
      </w:r>
      <w:r w:rsidRPr="007E3B89">
        <w:rPr>
          <w:rFonts w:ascii="Arial" w:hAnsi="Arial" w:cs="Arial"/>
          <w:sz w:val="22"/>
          <w:szCs w:val="22"/>
        </w:rPr>
        <w:t xml:space="preserve">dose entering the body, </w:t>
      </w:r>
      <w:r>
        <w:rPr>
          <w:rFonts w:ascii="Arial" w:hAnsi="Arial" w:cs="Arial"/>
          <w:sz w:val="22"/>
          <w:szCs w:val="22"/>
        </w:rPr>
        <w:t xml:space="preserve">c) </w:t>
      </w:r>
      <w:r w:rsidRPr="007E3B89">
        <w:rPr>
          <w:rFonts w:ascii="Arial" w:hAnsi="Arial" w:cs="Arial"/>
          <w:sz w:val="22"/>
          <w:szCs w:val="22"/>
        </w:rPr>
        <w:t>toxicity of the chemical</w:t>
      </w:r>
      <w:r>
        <w:rPr>
          <w:rFonts w:ascii="Arial" w:hAnsi="Arial" w:cs="Arial"/>
          <w:sz w:val="22"/>
          <w:szCs w:val="22"/>
        </w:rPr>
        <w:t>, d) t</w:t>
      </w:r>
      <w:r w:rsidRPr="007E3B89">
        <w:rPr>
          <w:rFonts w:ascii="Arial" w:hAnsi="Arial" w:cs="Arial"/>
          <w:sz w:val="22"/>
          <w:szCs w:val="22"/>
        </w:rPr>
        <w:t xml:space="preserve">he natural processes that remove the substance from the body and </w:t>
      </w:r>
      <w:r>
        <w:rPr>
          <w:rFonts w:ascii="Arial" w:hAnsi="Arial" w:cs="Arial"/>
          <w:sz w:val="22"/>
          <w:szCs w:val="22"/>
        </w:rPr>
        <w:t xml:space="preserve">e) </w:t>
      </w:r>
      <w:r w:rsidRPr="007E3B89">
        <w:rPr>
          <w:rFonts w:ascii="Arial" w:hAnsi="Arial" w:cs="Arial"/>
          <w:sz w:val="22"/>
          <w:szCs w:val="22"/>
        </w:rPr>
        <w:t>the natural physiological variation among and within individuals</w:t>
      </w:r>
      <w:r>
        <w:rPr>
          <w:rFonts w:ascii="Arial" w:hAnsi="Arial" w:cs="Arial"/>
          <w:sz w:val="22"/>
          <w:szCs w:val="22"/>
        </w:rPr>
        <w:t>.</w:t>
      </w:r>
    </w:p>
    <w:p w:rsidR="00BC43F2" w:rsidRPr="007E3B89" w:rsidRDefault="00BC43F2" w:rsidP="00BC43F2">
      <w:pPr>
        <w:pStyle w:val="NoSpacing"/>
        <w:rPr>
          <w:rFonts w:ascii="Arial" w:hAnsi="Arial" w:cs="Arial"/>
          <w:sz w:val="22"/>
          <w:szCs w:val="22"/>
        </w:rPr>
      </w:pPr>
    </w:p>
    <w:p w:rsidR="00BC43F2" w:rsidRPr="006C5E65" w:rsidRDefault="00BC43F2" w:rsidP="00BC43F2">
      <w:pPr>
        <w:pStyle w:val="NoSpacing"/>
        <w:ind w:firstLine="720"/>
        <w:rPr>
          <w:rFonts w:ascii="Arial" w:hAnsi="Arial" w:cs="Arial"/>
          <w:sz w:val="22"/>
          <w:szCs w:val="22"/>
        </w:rPr>
      </w:pPr>
      <w:r w:rsidRPr="006C5E65">
        <w:rPr>
          <w:rFonts w:ascii="Arial" w:hAnsi="Arial" w:cs="Arial"/>
          <w:sz w:val="22"/>
          <w:szCs w:val="22"/>
        </w:rPr>
        <w:t>As the article notes, the toxicity of a substance may depend on the route of entry into the body. The article uses mercury as an example.</w:t>
      </w:r>
      <w:r>
        <w:rPr>
          <w:rFonts w:ascii="Arial" w:hAnsi="Arial" w:cs="Arial"/>
          <w:sz w:val="22"/>
          <w:szCs w:val="22"/>
        </w:rPr>
        <w:t xml:space="preserve"> </w:t>
      </w:r>
      <w:r w:rsidRPr="006C5E65">
        <w:rPr>
          <w:rFonts w:ascii="Arial" w:hAnsi="Arial" w:cs="Arial"/>
          <w:sz w:val="22"/>
          <w:szCs w:val="22"/>
        </w:rPr>
        <w:t xml:space="preserve">If swallowed as a liquid it likely will simply pass through without harm, but if the vapor emitted from the liquid </w:t>
      </w:r>
      <w:r>
        <w:rPr>
          <w:rFonts w:ascii="Arial" w:hAnsi="Arial" w:cs="Arial"/>
          <w:sz w:val="22"/>
          <w:szCs w:val="22"/>
        </w:rPr>
        <w:t>is</w:t>
      </w:r>
      <w:r w:rsidRPr="006C5E65">
        <w:rPr>
          <w:rFonts w:ascii="Arial" w:hAnsi="Arial" w:cs="Arial"/>
          <w:sz w:val="22"/>
          <w:szCs w:val="22"/>
        </w:rPr>
        <w:t xml:space="preserve"> inhaled</w:t>
      </w:r>
      <w:r>
        <w:rPr>
          <w:rFonts w:ascii="Arial" w:hAnsi="Arial" w:cs="Arial"/>
          <w:sz w:val="22"/>
          <w:szCs w:val="22"/>
        </w:rPr>
        <w:t>,</w:t>
      </w:r>
      <w:r w:rsidRPr="006C5E65">
        <w:rPr>
          <w:rFonts w:ascii="Arial" w:hAnsi="Arial" w:cs="Arial"/>
          <w:sz w:val="22"/>
          <w:szCs w:val="22"/>
        </w:rPr>
        <w:t xml:space="preserve"> the resulting symptoms include mood swings, nervousness, irritability, insomnia, headache, muscle atrophy and decreased cognitive function</w:t>
      </w:r>
      <w:r>
        <w:rPr>
          <w:rFonts w:ascii="Arial" w:hAnsi="Arial" w:cs="Arial"/>
          <w:sz w:val="22"/>
          <w:szCs w:val="22"/>
        </w:rPr>
        <w:t xml:space="preserve">. In addition, if organic mercury in the form of </w:t>
      </w:r>
      <w:proofErr w:type="spellStart"/>
      <w:r>
        <w:rPr>
          <w:rFonts w:ascii="Arial" w:hAnsi="Arial" w:cs="Arial"/>
          <w:sz w:val="22"/>
          <w:szCs w:val="22"/>
        </w:rPr>
        <w:t>methylmercury</w:t>
      </w:r>
      <w:proofErr w:type="spellEnd"/>
      <w:r>
        <w:rPr>
          <w:rFonts w:ascii="Arial" w:hAnsi="Arial" w:cs="Arial"/>
          <w:sz w:val="22"/>
          <w:szCs w:val="22"/>
        </w:rPr>
        <w:t xml:space="preserve"> is eaten it can cause neurological disorders, especially in fetuses. </w:t>
      </w:r>
      <w:proofErr w:type="spellStart"/>
      <w:r>
        <w:rPr>
          <w:rFonts w:ascii="Arial" w:hAnsi="Arial" w:cs="Arial"/>
          <w:sz w:val="22"/>
          <w:szCs w:val="22"/>
        </w:rPr>
        <w:t>Methylmercury</w:t>
      </w:r>
      <w:proofErr w:type="spellEnd"/>
      <w:r>
        <w:rPr>
          <w:rFonts w:ascii="Arial" w:hAnsi="Arial" w:cs="Arial"/>
          <w:sz w:val="22"/>
          <w:szCs w:val="22"/>
        </w:rPr>
        <w:t xml:space="preserve"> is an </w:t>
      </w:r>
      <w:proofErr w:type="spellStart"/>
      <w:r>
        <w:rPr>
          <w:rFonts w:ascii="Arial" w:hAnsi="Arial" w:cs="Arial"/>
          <w:sz w:val="22"/>
          <w:szCs w:val="22"/>
        </w:rPr>
        <w:t>organo</w:t>
      </w:r>
      <w:proofErr w:type="spellEnd"/>
      <w:r>
        <w:rPr>
          <w:rFonts w:ascii="Arial" w:hAnsi="Arial" w:cs="Arial"/>
          <w:sz w:val="22"/>
          <w:szCs w:val="22"/>
        </w:rPr>
        <w:t xml:space="preserve">-metal ion with the formula </w:t>
      </w:r>
      <w:r w:rsidRPr="00131B27">
        <w:rPr>
          <w:rFonts w:ascii="Arial" w:hAnsi="Arial" w:cs="Arial"/>
          <w:color w:val="252525"/>
          <w:sz w:val="22"/>
          <w:szCs w:val="22"/>
          <w:shd w:val="clear" w:color="auto" w:fill="FFFFFF"/>
        </w:rPr>
        <w:t>CH</w:t>
      </w:r>
      <w:r w:rsidRPr="00131B27">
        <w:rPr>
          <w:rFonts w:ascii="Arial" w:hAnsi="Arial" w:cs="Arial"/>
          <w:color w:val="252525"/>
          <w:sz w:val="22"/>
          <w:szCs w:val="22"/>
          <w:shd w:val="clear" w:color="auto" w:fill="FFFFFF"/>
          <w:vertAlign w:val="subscript"/>
        </w:rPr>
        <w:t>3</w:t>
      </w:r>
      <w:r w:rsidRPr="00131B27">
        <w:rPr>
          <w:rFonts w:ascii="Arial" w:hAnsi="Arial" w:cs="Arial"/>
          <w:color w:val="252525"/>
          <w:sz w:val="22"/>
          <w:szCs w:val="22"/>
          <w:shd w:val="clear" w:color="auto" w:fill="FFFFFF"/>
        </w:rPr>
        <w:t>Hg</w:t>
      </w:r>
      <w:r w:rsidRPr="00131B27">
        <w:rPr>
          <w:rFonts w:ascii="Arial" w:hAnsi="Arial" w:cs="Arial"/>
          <w:color w:val="252525"/>
          <w:sz w:val="22"/>
          <w:szCs w:val="22"/>
          <w:shd w:val="clear" w:color="auto" w:fill="FFFFFF"/>
          <w:vertAlign w:val="superscript"/>
        </w:rPr>
        <w:t>+</w:t>
      </w:r>
      <w:r>
        <w:rPr>
          <w:rFonts w:ascii="Arial" w:hAnsi="Arial" w:cs="Arial"/>
          <w:color w:val="252525"/>
          <w:sz w:val="22"/>
          <w:szCs w:val="22"/>
          <w:shd w:val="clear" w:color="auto" w:fill="FFFFFF"/>
        </w:rPr>
        <w:t xml:space="preserve"> and is present in varieties of seafood. You may have to explain to your students that mercury was once the most common liquid in a thermometer since many high school students may remember only digital or strip (liquid crystal) thermometers from home or alcohol or digital thermometers from your lab.</w:t>
      </w:r>
    </w:p>
    <w:p w:rsidR="00BC43F2" w:rsidRPr="006C5E65" w:rsidRDefault="00BC43F2" w:rsidP="00BC43F2">
      <w:pPr>
        <w:pStyle w:val="NoSpacing"/>
        <w:rPr>
          <w:rFonts w:ascii="Arial" w:hAnsi="Arial" w:cs="Arial"/>
          <w:sz w:val="22"/>
          <w:szCs w:val="22"/>
        </w:rPr>
      </w:pPr>
    </w:p>
    <w:p w:rsidR="00BC43F2" w:rsidRDefault="00BC43F2" w:rsidP="00BC43F2">
      <w:pPr>
        <w:pStyle w:val="NoSpacing"/>
        <w:rPr>
          <w:rFonts w:ascii="Arial" w:hAnsi="Arial" w:cs="Arial"/>
          <w:sz w:val="22"/>
          <w:szCs w:val="22"/>
        </w:rPr>
      </w:pPr>
      <w:r w:rsidRPr="00131B27">
        <w:tab/>
      </w:r>
      <w:r w:rsidRPr="008959CD">
        <w:rPr>
          <w:rFonts w:ascii="Arial" w:hAnsi="Arial" w:cs="Arial"/>
          <w:sz w:val="22"/>
          <w:szCs w:val="22"/>
        </w:rPr>
        <w:t>The dose taken in will also affect toxicity.</w:t>
      </w:r>
      <w:r>
        <w:rPr>
          <w:rFonts w:ascii="Arial" w:hAnsi="Arial" w:cs="Arial"/>
          <w:sz w:val="22"/>
          <w:szCs w:val="22"/>
        </w:rPr>
        <w:t xml:space="preserve"> It is the most important factor, as the article describes. The article makes the point that every substance is toxic if enough of it is taken. The introduction to the article reminds us that water can be toxic, even though it is essential for life. The article describes the toxicity of vitamin D, which is a milk additive. The LD</w:t>
      </w:r>
      <w:r w:rsidRPr="00671585">
        <w:rPr>
          <w:rFonts w:ascii="Arial" w:hAnsi="Arial" w:cs="Arial"/>
          <w:sz w:val="22"/>
          <w:szCs w:val="22"/>
          <w:vertAlign w:val="subscript"/>
        </w:rPr>
        <w:t>50</w:t>
      </w:r>
      <w:r>
        <w:rPr>
          <w:rFonts w:ascii="Arial" w:hAnsi="Arial" w:cs="Arial"/>
          <w:sz w:val="22"/>
          <w:szCs w:val="22"/>
        </w:rPr>
        <w:t xml:space="preserve"> for vitamin D is 10 mg/kg, well within the definition of a poison (less than 50 mg/kg, according to the article). But a cup of milk contains only 2.5 µg (</w:t>
      </w:r>
      <w:r w:rsidRPr="00671585">
        <w:rPr>
          <w:rFonts w:ascii="Arial" w:hAnsi="Arial" w:cs="Arial"/>
          <w:i/>
          <w:sz w:val="22"/>
          <w:szCs w:val="22"/>
        </w:rPr>
        <w:t>micro</w:t>
      </w:r>
      <w:r>
        <w:rPr>
          <w:rFonts w:ascii="Arial" w:hAnsi="Arial" w:cs="Arial"/>
          <w:sz w:val="22"/>
          <w:szCs w:val="22"/>
        </w:rPr>
        <w:t>grams) of vitamin D, well less than the LD</w:t>
      </w:r>
      <w:r w:rsidRPr="00671585">
        <w:rPr>
          <w:rFonts w:ascii="Arial" w:hAnsi="Arial" w:cs="Arial"/>
          <w:sz w:val="22"/>
          <w:szCs w:val="22"/>
          <w:vertAlign w:val="subscript"/>
        </w:rPr>
        <w:t>50</w:t>
      </w:r>
      <w:r>
        <w:rPr>
          <w:rFonts w:ascii="Arial" w:hAnsi="Arial" w:cs="Arial"/>
          <w:sz w:val="22"/>
          <w:szCs w:val="22"/>
        </w:rPr>
        <w:t xml:space="preserve"> level. So too, oxygen, a substance essential for life, can be toxic in sufficient concentrations. We know that air is only about 20% oxygen, and that a body’s physiological processes are calibrated to process oxygen for respiration at that concentration. In much higher oxygen concentrations these processes break down. Mucus-like fluid fills the lungs, total gas flow decreases, chest pains occur and the total oxygen exchange in the lungs actually decreases. Cells are deprived of needed oxygen and cell death can occur. Under these circumstances oxygen acts as a poison. The condition is called </w:t>
      </w:r>
      <w:proofErr w:type="spellStart"/>
      <w:r>
        <w:rPr>
          <w:rFonts w:ascii="Arial" w:hAnsi="Arial" w:cs="Arial"/>
          <w:sz w:val="22"/>
          <w:szCs w:val="22"/>
        </w:rPr>
        <w:t>hyperoxia</w:t>
      </w:r>
      <w:proofErr w:type="spellEnd"/>
      <w:r>
        <w:rPr>
          <w:rFonts w:ascii="Arial" w:hAnsi="Arial" w:cs="Arial"/>
          <w:sz w:val="22"/>
          <w:szCs w:val="22"/>
        </w:rPr>
        <w:t>.</w:t>
      </w:r>
    </w:p>
    <w:p w:rsidR="00BC43F2" w:rsidRDefault="00BC43F2" w:rsidP="00BC43F2">
      <w:pPr>
        <w:pStyle w:val="NoSpacing"/>
        <w:rPr>
          <w:rFonts w:ascii="Arial" w:hAnsi="Arial" w:cs="Arial"/>
          <w:sz w:val="22"/>
          <w:szCs w:val="22"/>
        </w:rPr>
      </w:pPr>
    </w:p>
    <w:p w:rsidR="00BC43F2" w:rsidRPr="007B3B3F" w:rsidRDefault="00BC43F2" w:rsidP="00BC43F2">
      <w:pPr>
        <w:autoSpaceDE w:val="0"/>
        <w:autoSpaceDN w:val="0"/>
        <w:adjustRightInd w:val="0"/>
        <w:rPr>
          <w:rFonts w:ascii="Arial" w:hAnsi="Arial" w:cs="Arial"/>
          <w:bCs/>
          <w:sz w:val="22"/>
          <w:szCs w:val="22"/>
        </w:rPr>
      </w:pPr>
      <w:r w:rsidRPr="004E1FF6">
        <w:rPr>
          <w:rFonts w:ascii="Arial" w:hAnsi="Arial" w:cs="Arial"/>
          <w:sz w:val="22"/>
          <w:szCs w:val="22"/>
        </w:rPr>
        <w:tab/>
        <w:t xml:space="preserve">The emphasis of this article is on toxicity and how it is measured. </w:t>
      </w:r>
      <w:r>
        <w:rPr>
          <w:rFonts w:ascii="Arial" w:hAnsi="Arial" w:cs="Arial"/>
          <w:sz w:val="22"/>
          <w:szCs w:val="22"/>
        </w:rPr>
        <w:t xml:space="preserve">According to the article, </w:t>
      </w:r>
      <w:r w:rsidRPr="004E1FF6">
        <w:rPr>
          <w:rFonts w:ascii="Arial" w:hAnsi="Arial" w:cs="Arial"/>
          <w:sz w:val="22"/>
          <w:szCs w:val="22"/>
        </w:rPr>
        <w:t>“</w:t>
      </w:r>
      <w:r w:rsidRPr="004E1FF6">
        <w:rPr>
          <w:rFonts w:ascii="Arial" w:hAnsi="Arial" w:cs="Arial"/>
          <w:bCs/>
          <w:sz w:val="22"/>
          <w:szCs w:val="22"/>
        </w:rPr>
        <w:t>The toxicity of any substance is measured by a value known as its LD</w:t>
      </w:r>
      <w:r w:rsidRPr="004E1FF6">
        <w:rPr>
          <w:rFonts w:ascii="Arial" w:hAnsi="Arial" w:cs="Arial"/>
          <w:bCs/>
          <w:sz w:val="22"/>
          <w:szCs w:val="22"/>
          <w:vertAlign w:val="subscript"/>
        </w:rPr>
        <w:t>50</w:t>
      </w:r>
      <w:r w:rsidRPr="004E1FF6">
        <w:rPr>
          <w:rFonts w:ascii="Arial" w:hAnsi="Arial" w:cs="Arial"/>
          <w:bCs/>
          <w:sz w:val="22"/>
          <w:szCs w:val="22"/>
        </w:rPr>
        <w:t>. (LD stands for “lethal dose.”)</w:t>
      </w:r>
      <w:r w:rsidRPr="004E1FF6">
        <w:rPr>
          <w:rFonts w:ascii="Arial" w:hAnsi="Arial" w:cs="Arial"/>
          <w:b/>
          <w:bCs/>
          <w:sz w:val="22"/>
          <w:szCs w:val="22"/>
        </w:rPr>
        <w:t xml:space="preserve"> </w:t>
      </w:r>
      <w:r w:rsidRPr="004E1FF6">
        <w:rPr>
          <w:rFonts w:ascii="Arial" w:hAnsi="Arial" w:cs="Arial"/>
          <w:sz w:val="22"/>
          <w:szCs w:val="22"/>
        </w:rPr>
        <w:t>This quantity refers to the</w:t>
      </w:r>
      <w:r>
        <w:rPr>
          <w:rFonts w:ascii="Arial" w:hAnsi="Arial" w:cs="Arial"/>
          <w:b/>
          <w:bCs/>
          <w:sz w:val="22"/>
          <w:szCs w:val="22"/>
        </w:rPr>
        <w:t xml:space="preserve"> </w:t>
      </w:r>
      <w:r w:rsidRPr="004E1FF6">
        <w:rPr>
          <w:rFonts w:ascii="Arial" w:hAnsi="Arial" w:cs="Arial"/>
          <w:sz w:val="22"/>
          <w:szCs w:val="22"/>
        </w:rPr>
        <w:t>dose required to kill 50% of a test population,</w:t>
      </w:r>
      <w:r>
        <w:rPr>
          <w:rFonts w:ascii="Arial" w:hAnsi="Arial" w:cs="Arial"/>
          <w:sz w:val="22"/>
          <w:szCs w:val="22"/>
        </w:rPr>
        <w:t xml:space="preserve"> </w:t>
      </w:r>
      <w:r w:rsidRPr="004E1FF6">
        <w:rPr>
          <w:rFonts w:ascii="Arial" w:hAnsi="Arial" w:cs="Arial"/>
          <w:sz w:val="22"/>
          <w:szCs w:val="22"/>
        </w:rPr>
        <w:t>usually lab rats.</w:t>
      </w:r>
      <w:r>
        <w:rPr>
          <w:rFonts w:ascii="Arial" w:hAnsi="Arial" w:cs="Arial"/>
          <w:sz w:val="22"/>
          <w:szCs w:val="22"/>
        </w:rPr>
        <w:t>” Clearly LD</w:t>
      </w:r>
      <w:r w:rsidRPr="00905D9E">
        <w:rPr>
          <w:rFonts w:ascii="Arial" w:hAnsi="Arial" w:cs="Arial"/>
          <w:sz w:val="22"/>
          <w:szCs w:val="22"/>
          <w:vertAlign w:val="subscript"/>
        </w:rPr>
        <w:t>50</w:t>
      </w:r>
      <w:r>
        <w:rPr>
          <w:rFonts w:ascii="Arial" w:hAnsi="Arial" w:cs="Arial"/>
          <w:sz w:val="22"/>
          <w:szCs w:val="22"/>
        </w:rPr>
        <w:t xml:space="preserve"> is a major factor in any discussion of poisonous substances. The article indicates that the lower the LD</w:t>
      </w:r>
      <w:r w:rsidRPr="000A75C9">
        <w:rPr>
          <w:rFonts w:ascii="Arial" w:hAnsi="Arial" w:cs="Arial"/>
          <w:sz w:val="22"/>
          <w:szCs w:val="22"/>
          <w:vertAlign w:val="subscript"/>
        </w:rPr>
        <w:t>50</w:t>
      </w:r>
      <w:r>
        <w:rPr>
          <w:rFonts w:ascii="Arial" w:hAnsi="Arial" w:cs="Arial"/>
          <w:sz w:val="22"/>
          <w:szCs w:val="22"/>
        </w:rPr>
        <w:t>, the more toxic the substance. For a more detailed discussion of LD</w:t>
      </w:r>
      <w:r w:rsidRPr="000A75C9">
        <w:rPr>
          <w:rFonts w:ascii="Arial" w:hAnsi="Arial" w:cs="Arial"/>
          <w:sz w:val="22"/>
          <w:szCs w:val="22"/>
          <w:vertAlign w:val="subscript"/>
        </w:rPr>
        <w:t>50</w:t>
      </w:r>
      <w:r>
        <w:rPr>
          <w:rFonts w:ascii="Arial" w:hAnsi="Arial" w:cs="Arial"/>
          <w:sz w:val="22"/>
          <w:szCs w:val="22"/>
        </w:rPr>
        <w:t xml:space="preserve"> issues, see the next section of this Teacher’s Guide.</w:t>
      </w:r>
    </w:p>
    <w:p w:rsidR="00BC43F2" w:rsidRPr="00354AC7" w:rsidRDefault="00BC43F2" w:rsidP="00BC43F2">
      <w:pPr>
        <w:rPr>
          <w:rFonts w:ascii="Arial" w:hAnsi="Arial" w:cs="Arial"/>
          <w:sz w:val="22"/>
          <w:szCs w:val="22"/>
        </w:rPr>
      </w:pPr>
      <w:bookmarkStart w:id="35" w:name="_1_5"/>
      <w:bookmarkStart w:id="36" w:name="_1_6"/>
      <w:bookmarkEnd w:id="35"/>
      <w:bookmarkEnd w:id="36"/>
    </w:p>
    <w:p w:rsidR="00BC43F2" w:rsidRDefault="00BC43F2" w:rsidP="00BC43F2">
      <w:pPr>
        <w:rPr>
          <w:rFonts w:ascii="Arial" w:hAnsi="Arial" w:cs="Arial"/>
          <w:sz w:val="22"/>
          <w:szCs w:val="22"/>
        </w:rPr>
      </w:pPr>
      <w:r>
        <w:lastRenderedPageBreak/>
        <w:tab/>
      </w:r>
      <w:r w:rsidRPr="003E52AE">
        <w:rPr>
          <w:rFonts w:ascii="Arial" w:hAnsi="Arial" w:cs="Arial"/>
          <w:sz w:val="22"/>
          <w:szCs w:val="22"/>
        </w:rPr>
        <w:t>Yet another factor affecting whether a substance is poisonous is how the body eliminates the substance or its metabolic products.</w:t>
      </w:r>
      <w:r>
        <w:rPr>
          <w:rFonts w:ascii="Arial" w:hAnsi="Arial" w:cs="Arial"/>
          <w:sz w:val="22"/>
          <w:szCs w:val="22"/>
        </w:rPr>
        <w:t xml:space="preserve"> In some cases a substance may pass through the body unchanged and can be eliminated in the urine, feces, sweat or exhaled breath. Most substances, however, react chemically with other substances in the body and are, therefore, broken down as they pass through. The situation is improved if the products of the metabolic breakdown are less toxic than the original substance. If the products are more toxic, the person is in greater danger than before. Another consideration is how quickly substances are broken down. Rapid changes mean less exposure over time. Other substances are stored in the body for long time periods</w:t>
      </w:r>
      <w:bookmarkStart w:id="37" w:name="_1_7"/>
      <w:bookmarkEnd w:id="37"/>
      <w:r>
        <w:rPr>
          <w:rFonts w:ascii="Arial" w:hAnsi="Arial" w:cs="Arial"/>
          <w:sz w:val="22"/>
          <w:szCs w:val="22"/>
        </w:rPr>
        <w:t>, causing longer-term damage. And there are other personal characteristics like age and sex that can also affect how poisonous a given substance is.</w:t>
      </w:r>
    </w:p>
    <w:p w:rsidR="00BC43F2" w:rsidRDefault="00BC43F2" w:rsidP="00BC43F2">
      <w:pPr>
        <w:rPr>
          <w:rFonts w:ascii="Arial" w:hAnsi="Arial" w:cs="Arial"/>
          <w:sz w:val="22"/>
          <w:szCs w:val="22"/>
        </w:rPr>
      </w:pPr>
    </w:p>
    <w:p w:rsidR="00BC43F2" w:rsidRPr="00354AC7" w:rsidRDefault="00BC43F2" w:rsidP="00BC43F2">
      <w:pPr>
        <w:pStyle w:val="NoSpacing"/>
        <w:rPr>
          <w:rFonts w:ascii="Arial" w:hAnsi="Arial" w:cs="Arial"/>
        </w:rPr>
      </w:pPr>
      <w:r>
        <w:rPr>
          <w:rFonts w:ascii="Arial" w:hAnsi="Arial" w:cs="Arial"/>
          <w:sz w:val="22"/>
          <w:szCs w:val="22"/>
        </w:rPr>
        <w:tab/>
        <w:t xml:space="preserve">The article also mentions the difference between acute toxicity and chronic toxicity, and to clarify, the main emphasis of the article is on acute toxicity. Refer to the line in the article, </w:t>
      </w:r>
      <w:r w:rsidRPr="00F64598">
        <w:rPr>
          <w:rFonts w:ascii="Arial" w:hAnsi="Arial" w:cs="Arial"/>
          <w:sz w:val="22"/>
          <w:szCs w:val="22"/>
        </w:rPr>
        <w:t>“Because LD50 measures acute—or short-term—toxicity, the substance being tested must be given to the test animals</w:t>
      </w:r>
      <w:r>
        <w:rPr>
          <w:rFonts w:ascii="Arial" w:hAnsi="Arial" w:cs="Arial"/>
          <w:sz w:val="22"/>
          <w:szCs w:val="22"/>
        </w:rPr>
        <w:t xml:space="preserve"> all at once.” Acute toxicity is the result of a one-time, short-term, significant-dose exposure to a substance. So, for example, we sometimes hear about railroad tank cars containing a poisonous substance (like chlorine) overturning as the result of a derailment or other accident. If the chlorine leaks out, residents in the vicinity of the accident will be exposed suddenly to potentially dangerous chlorine concentrations. This would be a case of acute toxicity</w:t>
      </w:r>
      <w:r w:rsidRPr="00354AC7">
        <w:rPr>
          <w:rFonts w:ascii="Arial" w:hAnsi="Arial" w:cs="Arial"/>
          <w:sz w:val="22"/>
          <w:szCs w:val="22"/>
        </w:rPr>
        <w:t>.</w:t>
      </w:r>
    </w:p>
    <w:p w:rsidR="00BC43F2" w:rsidRPr="00354AC7" w:rsidRDefault="00BC43F2" w:rsidP="00BC43F2">
      <w:pPr>
        <w:pStyle w:val="NoSpacing"/>
        <w:rPr>
          <w:rFonts w:ascii="Arial" w:hAnsi="Arial" w:cs="Arial"/>
        </w:rPr>
      </w:pPr>
    </w:p>
    <w:p w:rsidR="00BC43F2" w:rsidRPr="005902B9" w:rsidRDefault="00BC43F2" w:rsidP="00BC43F2">
      <w:pPr>
        <w:pStyle w:val="NoSpacing"/>
        <w:ind w:firstLine="720"/>
        <w:rPr>
          <w:rFonts w:ascii="Arial" w:hAnsi="Arial" w:cs="Arial"/>
          <w:sz w:val="22"/>
          <w:szCs w:val="22"/>
        </w:rPr>
      </w:pPr>
      <w:r w:rsidRPr="005902B9">
        <w:rPr>
          <w:rFonts w:ascii="Arial" w:hAnsi="Arial" w:cs="Arial"/>
          <w:sz w:val="22"/>
          <w:szCs w:val="22"/>
        </w:rPr>
        <w:t>On the other hand</w:t>
      </w:r>
      <w:r>
        <w:rPr>
          <w:rFonts w:ascii="Arial" w:hAnsi="Arial" w:cs="Arial"/>
          <w:sz w:val="22"/>
          <w:szCs w:val="22"/>
        </w:rPr>
        <w:t>, some exposures are well below LD</w:t>
      </w:r>
      <w:r w:rsidRPr="00435D05">
        <w:rPr>
          <w:rFonts w:ascii="Arial" w:hAnsi="Arial" w:cs="Arial"/>
          <w:sz w:val="22"/>
          <w:szCs w:val="22"/>
          <w:vertAlign w:val="subscript"/>
        </w:rPr>
        <w:t>50</w:t>
      </w:r>
      <w:r>
        <w:rPr>
          <w:rFonts w:ascii="Arial" w:hAnsi="Arial" w:cs="Arial"/>
          <w:sz w:val="22"/>
          <w:szCs w:val="22"/>
        </w:rPr>
        <w:t xml:space="preserve"> levels, but the exposures occur repeatedly over a longer time period. Exposure to lead and to asbestos are well-known exa</w:t>
      </w:r>
      <w:r w:rsidRPr="00D627AC">
        <w:rPr>
          <w:rFonts w:ascii="Arial" w:hAnsi="Arial" w:cs="Arial"/>
          <w:sz w:val="22"/>
          <w:szCs w:val="22"/>
        </w:rPr>
        <w:t>mples.</w:t>
      </w:r>
      <w:r>
        <w:rPr>
          <w:rFonts w:ascii="Arial" w:hAnsi="Arial" w:cs="Arial"/>
          <w:sz w:val="22"/>
          <w:szCs w:val="22"/>
        </w:rPr>
        <w:t xml:space="preserve"> </w:t>
      </w:r>
      <w:r w:rsidRPr="00D627AC">
        <w:rPr>
          <w:rFonts w:ascii="Arial" w:hAnsi="Arial" w:cs="Arial"/>
          <w:sz w:val="22"/>
          <w:szCs w:val="22"/>
        </w:rPr>
        <w:t xml:space="preserve">Other examples include chronic exposure to second-hand smoke from tobacco products, </w:t>
      </w:r>
      <w:r>
        <w:rPr>
          <w:rFonts w:ascii="Arial" w:hAnsi="Arial" w:cs="Arial"/>
          <w:sz w:val="22"/>
          <w:szCs w:val="22"/>
        </w:rPr>
        <w:t xml:space="preserve">environmental pollutants, </w:t>
      </w:r>
      <w:r w:rsidRPr="00D627AC">
        <w:rPr>
          <w:rFonts w:ascii="Arial" w:hAnsi="Arial" w:cs="Arial"/>
          <w:sz w:val="22"/>
          <w:szCs w:val="22"/>
        </w:rPr>
        <w:t xml:space="preserve">pesticides, ionizing radiation and specific chemicals like </w:t>
      </w:r>
      <w:proofErr w:type="spellStart"/>
      <w:r w:rsidRPr="00D627AC">
        <w:rPr>
          <w:rFonts w:ascii="Arial" w:hAnsi="Arial" w:cs="Arial"/>
          <w:sz w:val="22"/>
          <w:szCs w:val="22"/>
        </w:rPr>
        <w:t>tetrachloroethylene</w:t>
      </w:r>
      <w:proofErr w:type="spellEnd"/>
      <w:r w:rsidRPr="00D627AC">
        <w:rPr>
          <w:rFonts w:ascii="Arial" w:hAnsi="Arial" w:cs="Arial"/>
          <w:sz w:val="22"/>
          <w:szCs w:val="22"/>
        </w:rPr>
        <w:t xml:space="preserve"> (TCE) or benzene.</w:t>
      </w:r>
    </w:p>
    <w:p w:rsidR="00BC43F2" w:rsidRPr="007B3B3F" w:rsidRDefault="00BC43F2" w:rsidP="00BC43F2">
      <w:pPr>
        <w:rPr>
          <w:rFonts w:ascii="Arial" w:hAnsi="Arial" w:cs="Arial"/>
          <w:sz w:val="22"/>
          <w:szCs w:val="22"/>
        </w:rPr>
      </w:pPr>
      <w:bookmarkStart w:id="38" w:name="_1_9"/>
      <w:bookmarkStart w:id="39" w:name="_1_10"/>
      <w:bookmarkEnd w:id="38"/>
      <w:bookmarkEnd w:id="39"/>
    </w:p>
    <w:p w:rsidR="00BC43F2" w:rsidRPr="0052093A" w:rsidRDefault="00BC43F2" w:rsidP="00BC43F2">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LD</w:t>
      </w:r>
      <w:r w:rsidRPr="00DF325D">
        <w:rPr>
          <w:rFonts w:ascii="Arial" w:hAnsi="Arial" w:cs="Arial"/>
          <w:b/>
          <w:vertAlign w:val="subscript"/>
        </w:rPr>
        <w:t>50</w:t>
      </w:r>
    </w:p>
    <w:p w:rsidR="00BC43F2" w:rsidRPr="007B3B3F" w:rsidRDefault="00BC43F2" w:rsidP="00BC43F2">
      <w:pPr>
        <w:rPr>
          <w:rFonts w:ascii="Arial" w:hAnsi="Arial" w:cs="Arial"/>
          <w:sz w:val="22"/>
          <w:szCs w:val="22"/>
        </w:rPr>
      </w:pPr>
    </w:p>
    <w:p w:rsidR="00BC43F2" w:rsidRDefault="00BC43F2" w:rsidP="00BC43F2">
      <w:pPr>
        <w:pStyle w:val="NoSpacing"/>
        <w:rPr>
          <w:rFonts w:ascii="Arial" w:hAnsi="Arial" w:cs="Arial"/>
          <w:sz w:val="22"/>
          <w:szCs w:val="22"/>
        </w:rPr>
      </w:pPr>
      <w:r w:rsidRPr="00A636C2">
        <w:rPr>
          <w:rFonts w:ascii="Arial" w:hAnsi="Arial" w:cs="Arial"/>
          <w:b/>
          <w:sz w:val="22"/>
          <w:szCs w:val="22"/>
        </w:rPr>
        <w:tab/>
      </w:r>
      <w:r w:rsidRPr="00A636C2">
        <w:rPr>
          <w:rFonts w:ascii="Arial" w:hAnsi="Arial" w:cs="Arial"/>
          <w:sz w:val="22"/>
          <w:szCs w:val="22"/>
        </w:rPr>
        <w:t>As noted above,</w:t>
      </w:r>
      <w:r w:rsidRPr="00A636C2">
        <w:rPr>
          <w:rFonts w:ascii="Arial" w:hAnsi="Arial" w:cs="Arial"/>
          <w:b/>
          <w:sz w:val="22"/>
          <w:szCs w:val="22"/>
        </w:rPr>
        <w:t xml:space="preserve"> </w:t>
      </w:r>
      <w:r w:rsidRPr="00A636C2">
        <w:rPr>
          <w:rFonts w:ascii="Arial" w:hAnsi="Arial" w:cs="Arial"/>
          <w:sz w:val="22"/>
          <w:szCs w:val="22"/>
        </w:rPr>
        <w:t>the toxicity of a substance</w:t>
      </w:r>
      <w:r>
        <w:rPr>
          <w:rFonts w:ascii="Arial" w:hAnsi="Arial" w:cs="Arial"/>
          <w:sz w:val="22"/>
          <w:szCs w:val="22"/>
        </w:rPr>
        <w:t>—</w:t>
      </w:r>
      <w:r w:rsidRPr="00A636C2">
        <w:rPr>
          <w:rFonts w:ascii="Arial" w:hAnsi="Arial" w:cs="Arial"/>
          <w:sz w:val="22"/>
          <w:szCs w:val="22"/>
        </w:rPr>
        <w:t>its effect on an organism, tissue or cell</w:t>
      </w:r>
      <w:r>
        <w:rPr>
          <w:rFonts w:ascii="Arial" w:hAnsi="Arial" w:cs="Arial"/>
          <w:sz w:val="22"/>
          <w:szCs w:val="22"/>
        </w:rPr>
        <w:t>—</w:t>
      </w:r>
      <w:r w:rsidRPr="00A636C2">
        <w:rPr>
          <w:rFonts w:ascii="Arial" w:hAnsi="Arial" w:cs="Arial"/>
          <w:sz w:val="22"/>
          <w:szCs w:val="22"/>
        </w:rPr>
        <w:t>is a property that can be measured in a laboratory and is a fixed number for a given substance. It is commonly measured by determining the 50% lethal dose, LD</w:t>
      </w:r>
      <w:r w:rsidRPr="00A636C2">
        <w:rPr>
          <w:rFonts w:ascii="Arial" w:hAnsi="Arial" w:cs="Arial"/>
          <w:sz w:val="22"/>
          <w:szCs w:val="22"/>
          <w:vertAlign w:val="subscript"/>
        </w:rPr>
        <w:t>50</w:t>
      </w:r>
      <w:r w:rsidRPr="00A636C2">
        <w:rPr>
          <w:rFonts w:ascii="Arial" w:hAnsi="Arial" w:cs="Arial"/>
          <w:sz w:val="22"/>
          <w:szCs w:val="22"/>
        </w:rPr>
        <w:t>, of the substance, using lab animals as test subjects. It is a direct measure of how poisonous a substance is.</w:t>
      </w:r>
    </w:p>
    <w:p w:rsidR="00BC43F2" w:rsidRDefault="00BC43F2" w:rsidP="00BC43F2">
      <w:pPr>
        <w:pStyle w:val="NoSpacing"/>
        <w:rPr>
          <w:rFonts w:ascii="Arial" w:hAnsi="Arial" w:cs="Arial"/>
          <w:sz w:val="22"/>
          <w:szCs w:val="22"/>
        </w:rPr>
      </w:pPr>
    </w:p>
    <w:p w:rsidR="00BC43F2" w:rsidRDefault="00BC43F2" w:rsidP="00BC43F2">
      <w:pPr>
        <w:pStyle w:val="NoSpacing"/>
        <w:ind w:firstLine="720"/>
        <w:rPr>
          <w:rFonts w:ascii="Arial" w:hAnsi="Arial" w:cs="Arial"/>
          <w:sz w:val="22"/>
          <w:szCs w:val="22"/>
        </w:rPr>
      </w:pPr>
      <w:r w:rsidRPr="00A636C2">
        <w:rPr>
          <w:rFonts w:ascii="Arial" w:hAnsi="Arial" w:cs="Arial"/>
          <w:sz w:val="22"/>
          <w:szCs w:val="22"/>
        </w:rPr>
        <w:t>Since individuals vary in their reaction to a specific substance, scientists use what is called a population-level measure of a substance’s toxicity.</w:t>
      </w:r>
      <w:r>
        <w:rPr>
          <w:rFonts w:ascii="Arial" w:hAnsi="Arial" w:cs="Arial"/>
          <w:sz w:val="22"/>
          <w:szCs w:val="22"/>
        </w:rPr>
        <w:t xml:space="preserve"> </w:t>
      </w:r>
      <w:r w:rsidRPr="00A636C2">
        <w:rPr>
          <w:rFonts w:ascii="Arial" w:hAnsi="Arial" w:cs="Arial"/>
          <w:sz w:val="22"/>
          <w:szCs w:val="22"/>
        </w:rPr>
        <w:t>LD</w:t>
      </w:r>
      <w:r w:rsidRPr="00A636C2">
        <w:rPr>
          <w:rFonts w:ascii="Arial" w:hAnsi="Arial" w:cs="Arial"/>
          <w:sz w:val="22"/>
          <w:szCs w:val="22"/>
          <w:vertAlign w:val="subscript"/>
        </w:rPr>
        <w:t>50</w:t>
      </w:r>
      <w:r w:rsidRPr="00A636C2">
        <w:rPr>
          <w:rFonts w:ascii="Arial" w:hAnsi="Arial" w:cs="Arial"/>
          <w:sz w:val="22"/>
          <w:szCs w:val="22"/>
        </w:rPr>
        <w:t xml:space="preserve"> is a population-level measure of toxicity in that it is the dose required to kill 50 per cent of </w:t>
      </w:r>
      <w:r w:rsidRPr="00A636C2">
        <w:rPr>
          <w:rFonts w:ascii="Arial" w:hAnsi="Arial" w:cs="Arial"/>
          <w:i/>
          <w:sz w:val="22"/>
          <w:szCs w:val="22"/>
        </w:rPr>
        <w:t>a given population</w:t>
      </w:r>
      <w:r w:rsidRPr="00A636C2">
        <w:rPr>
          <w:rFonts w:ascii="Arial" w:hAnsi="Arial" w:cs="Arial"/>
          <w:sz w:val="22"/>
          <w:szCs w:val="22"/>
        </w:rPr>
        <w:t>, most often a population of lab animals. It is measured in units that relate the dose to body weight as in “mg/kg” and often includes the route of entry (ingestion, inhalation, etc.) and the animals used to test it.</w:t>
      </w:r>
      <w:r>
        <w:rPr>
          <w:rFonts w:ascii="Arial" w:hAnsi="Arial" w:cs="Arial"/>
          <w:sz w:val="22"/>
          <w:szCs w:val="22"/>
        </w:rPr>
        <w:t xml:space="preserve"> </w:t>
      </w:r>
      <w:r w:rsidRPr="00A636C2">
        <w:rPr>
          <w:rFonts w:ascii="Arial" w:hAnsi="Arial" w:cs="Arial"/>
          <w:sz w:val="22"/>
          <w:szCs w:val="22"/>
        </w:rPr>
        <w:t>For example, this is the LD</w:t>
      </w:r>
      <w:r w:rsidRPr="00A636C2">
        <w:rPr>
          <w:rFonts w:ascii="Arial" w:hAnsi="Arial" w:cs="Arial"/>
          <w:sz w:val="22"/>
          <w:szCs w:val="22"/>
          <w:vertAlign w:val="subscript"/>
        </w:rPr>
        <w:t>50</w:t>
      </w:r>
      <w:r w:rsidRPr="00A636C2">
        <w:rPr>
          <w:rFonts w:ascii="Arial" w:hAnsi="Arial" w:cs="Arial"/>
          <w:sz w:val="22"/>
          <w:szCs w:val="22"/>
        </w:rPr>
        <w:t xml:space="preserve"> for aniline, </w:t>
      </w:r>
      <w:r w:rsidR="007D5C8D" w:rsidRPr="00A636C2">
        <w:rPr>
          <w:rFonts w:ascii="Arial" w:hAnsi="Arial" w:cs="Arial"/>
          <w:color w:val="252525"/>
          <w:sz w:val="22"/>
          <w:szCs w:val="22"/>
          <w:shd w:val="clear" w:color="auto" w:fill="FFFFFF"/>
        </w:rPr>
        <w:t>C</w:t>
      </w:r>
      <w:r w:rsidR="007D5C8D" w:rsidRPr="00A636C2">
        <w:rPr>
          <w:rFonts w:ascii="Arial" w:hAnsi="Arial" w:cs="Arial"/>
          <w:color w:val="252525"/>
          <w:sz w:val="22"/>
          <w:szCs w:val="22"/>
          <w:shd w:val="clear" w:color="auto" w:fill="FFFFFF"/>
          <w:vertAlign w:val="subscript"/>
        </w:rPr>
        <w:t>6</w:t>
      </w:r>
      <w:r w:rsidR="007D5C8D" w:rsidRPr="00A636C2">
        <w:rPr>
          <w:rFonts w:ascii="Arial" w:hAnsi="Arial" w:cs="Arial"/>
          <w:color w:val="252525"/>
          <w:sz w:val="22"/>
          <w:szCs w:val="22"/>
          <w:shd w:val="clear" w:color="auto" w:fill="FFFFFF"/>
        </w:rPr>
        <w:t>H</w:t>
      </w:r>
      <w:r w:rsidR="007D5C8D" w:rsidRPr="00A636C2">
        <w:rPr>
          <w:rFonts w:ascii="Arial" w:hAnsi="Arial" w:cs="Arial"/>
          <w:color w:val="252525"/>
          <w:sz w:val="22"/>
          <w:szCs w:val="22"/>
          <w:shd w:val="clear" w:color="auto" w:fill="FFFFFF"/>
          <w:vertAlign w:val="subscript"/>
        </w:rPr>
        <w:t>5</w:t>
      </w:r>
      <w:r w:rsidR="007D5C8D" w:rsidRPr="00A636C2">
        <w:rPr>
          <w:rFonts w:ascii="Arial" w:hAnsi="Arial" w:cs="Arial"/>
          <w:color w:val="252525"/>
          <w:sz w:val="22"/>
          <w:szCs w:val="22"/>
          <w:shd w:val="clear" w:color="auto" w:fill="FFFFFF"/>
        </w:rPr>
        <w:t>NH</w:t>
      </w:r>
      <w:r w:rsidR="007D5C8D" w:rsidRPr="00A636C2">
        <w:rPr>
          <w:rFonts w:ascii="Arial" w:hAnsi="Arial" w:cs="Arial"/>
          <w:color w:val="252525"/>
          <w:sz w:val="22"/>
          <w:szCs w:val="22"/>
          <w:shd w:val="clear" w:color="auto" w:fill="FFFFFF"/>
          <w:vertAlign w:val="subscript"/>
        </w:rPr>
        <w:t>2</w:t>
      </w:r>
      <w:r w:rsidR="007D5C8D" w:rsidRPr="007D5C8D">
        <w:rPr>
          <w:rFonts w:ascii="Arial" w:hAnsi="Arial" w:cs="Arial"/>
          <w:color w:val="252525"/>
          <w:sz w:val="22"/>
          <w:szCs w:val="22"/>
          <w:shd w:val="clear" w:color="auto" w:fill="FFFFFF"/>
        </w:rPr>
        <w:t>:</w:t>
      </w:r>
      <w:r w:rsidRPr="007D5C8D">
        <w:rPr>
          <w:rFonts w:ascii="Arial" w:hAnsi="Arial" w:cs="Arial"/>
          <w:color w:val="252525"/>
          <w:sz w:val="22"/>
          <w:szCs w:val="22"/>
          <w:shd w:val="clear" w:color="auto" w:fill="FFFFFF"/>
        </w:rPr>
        <w:t xml:space="preserve"> </w:t>
      </w:r>
      <w:r w:rsidRPr="00A636C2">
        <w:rPr>
          <w:rFonts w:ascii="Arial" w:hAnsi="Arial" w:cs="Arial"/>
          <w:color w:val="333333"/>
          <w:sz w:val="22"/>
          <w:szCs w:val="22"/>
        </w:rPr>
        <w:t>Aniline LD</w:t>
      </w:r>
      <w:r w:rsidRPr="00A636C2">
        <w:rPr>
          <w:rFonts w:ascii="Arial" w:hAnsi="Arial" w:cs="Arial"/>
          <w:color w:val="333333"/>
          <w:sz w:val="22"/>
          <w:szCs w:val="22"/>
          <w:vertAlign w:val="subscript"/>
        </w:rPr>
        <w:t>50</w:t>
      </w:r>
      <w:r w:rsidRPr="00A636C2">
        <w:rPr>
          <w:rFonts w:ascii="Arial" w:hAnsi="Arial" w:cs="Arial"/>
          <w:color w:val="333333"/>
          <w:sz w:val="22"/>
          <w:szCs w:val="22"/>
        </w:rPr>
        <w:t xml:space="preserve"> oral-rat: 250mg/kg.</w:t>
      </w:r>
      <w:r>
        <w:rPr>
          <w:rFonts w:ascii="Arial" w:hAnsi="Arial" w:cs="Arial"/>
          <w:sz w:val="22"/>
          <w:szCs w:val="22"/>
        </w:rPr>
        <w:t xml:space="preserve"> </w:t>
      </w:r>
      <w:r w:rsidRPr="0064152F">
        <w:rPr>
          <w:rFonts w:ascii="Arial" w:hAnsi="Arial" w:cs="Arial"/>
          <w:sz w:val="22"/>
          <w:szCs w:val="22"/>
        </w:rPr>
        <w:t>Other methods of expressing toxicity data include dose per area of skin surface and dose per volume of inhaled air (often given in parts per million)</w:t>
      </w:r>
    </w:p>
    <w:p w:rsidR="00BC43F2" w:rsidRDefault="00BC43F2" w:rsidP="00BC43F2">
      <w:pPr>
        <w:pStyle w:val="NoSpacing"/>
        <w:rPr>
          <w:rFonts w:ascii="Arial" w:hAnsi="Arial" w:cs="Arial"/>
          <w:sz w:val="22"/>
          <w:szCs w:val="22"/>
        </w:rPr>
      </w:pPr>
    </w:p>
    <w:p w:rsidR="00BC43F2" w:rsidRDefault="00BC43F2" w:rsidP="00BC43F2">
      <w:pPr>
        <w:pStyle w:val="NoSpacing"/>
        <w:ind w:firstLine="720"/>
        <w:rPr>
          <w:rFonts w:ascii="Arial" w:hAnsi="Arial" w:cs="Arial"/>
          <w:sz w:val="22"/>
          <w:szCs w:val="22"/>
        </w:rPr>
      </w:pPr>
      <w:r>
        <w:rPr>
          <w:rFonts w:ascii="Arial" w:hAnsi="Arial" w:cs="Arial"/>
          <w:sz w:val="22"/>
          <w:szCs w:val="22"/>
        </w:rPr>
        <w:t xml:space="preserve">How toxic is toxic? According to the </w:t>
      </w:r>
      <w:proofErr w:type="spellStart"/>
      <w:r>
        <w:rPr>
          <w:rFonts w:ascii="Arial" w:hAnsi="Arial" w:cs="Arial"/>
          <w:sz w:val="22"/>
          <w:szCs w:val="22"/>
        </w:rPr>
        <w:t>Flinn</w:t>
      </w:r>
      <w:proofErr w:type="spellEnd"/>
      <w:r>
        <w:rPr>
          <w:rFonts w:ascii="Arial" w:hAnsi="Arial" w:cs="Arial"/>
          <w:sz w:val="22"/>
          <w:szCs w:val="22"/>
        </w:rPr>
        <w:t xml:space="preserve"> “Science Department Safety Training Notes”, “In</w:t>
      </w:r>
      <w:r w:rsidRPr="004F00CC">
        <w:rPr>
          <w:rFonts w:ascii="Arial" w:hAnsi="Arial" w:cs="Arial"/>
          <w:sz w:val="22"/>
          <w:szCs w:val="22"/>
        </w:rPr>
        <w:t xml:space="preserve"> general, chemicals with LD</w:t>
      </w:r>
      <w:r w:rsidRPr="00E63AD4">
        <w:rPr>
          <w:rFonts w:ascii="Arial" w:hAnsi="Arial" w:cs="Arial"/>
          <w:sz w:val="22"/>
          <w:szCs w:val="22"/>
          <w:vertAlign w:val="subscript"/>
        </w:rPr>
        <w:t>50</w:t>
      </w:r>
      <w:r w:rsidRPr="004F00CC">
        <w:rPr>
          <w:rFonts w:ascii="Arial" w:hAnsi="Arial" w:cs="Arial"/>
          <w:sz w:val="22"/>
          <w:szCs w:val="22"/>
        </w:rPr>
        <w:t xml:space="preserve"> values less than 300mg/kg are considered highly toxic, those with LD</w:t>
      </w:r>
      <w:r w:rsidRPr="00905D9E">
        <w:rPr>
          <w:rFonts w:ascii="Arial" w:hAnsi="Arial" w:cs="Arial"/>
          <w:sz w:val="22"/>
          <w:szCs w:val="22"/>
          <w:vertAlign w:val="subscript"/>
        </w:rPr>
        <w:t>50</w:t>
      </w:r>
      <w:r w:rsidRPr="004F00CC">
        <w:rPr>
          <w:rFonts w:ascii="Arial" w:hAnsi="Arial" w:cs="Arial"/>
          <w:sz w:val="22"/>
          <w:szCs w:val="22"/>
        </w:rPr>
        <w:t xml:space="preserve"> values between 300 and 1,000 mg/kg are considered moderately toxic, and those with LD</w:t>
      </w:r>
      <w:r w:rsidRPr="00905D9E">
        <w:rPr>
          <w:rFonts w:ascii="Arial" w:hAnsi="Arial" w:cs="Arial"/>
          <w:sz w:val="22"/>
          <w:szCs w:val="22"/>
          <w:vertAlign w:val="subscript"/>
        </w:rPr>
        <w:t>50</w:t>
      </w:r>
      <w:r w:rsidRPr="004F00CC">
        <w:rPr>
          <w:rFonts w:ascii="Arial" w:hAnsi="Arial" w:cs="Arial"/>
          <w:sz w:val="22"/>
          <w:szCs w:val="22"/>
        </w:rPr>
        <w:t xml:space="preserve"> values between 1,000 and 5,000 mg/kg are considered slightly toxic.</w:t>
      </w:r>
      <w:r>
        <w:rPr>
          <w:rFonts w:ascii="Arial" w:hAnsi="Arial" w:cs="Arial"/>
          <w:sz w:val="22"/>
          <w:szCs w:val="22"/>
        </w:rPr>
        <w:t>” (</w:t>
      </w:r>
      <w:hyperlink r:id="rId26" w:history="1">
        <w:r w:rsidRPr="00CF7A27">
          <w:rPr>
            <w:rStyle w:val="Hyperlink"/>
            <w:rFonts w:ascii="Arial" w:hAnsi="Arial" w:cs="Arial"/>
            <w:sz w:val="22"/>
            <w:szCs w:val="22"/>
          </w:rPr>
          <w:t>http://www.flinnsci.com/media/460940/safety_notes_vol_12-9.pdf</w:t>
        </w:r>
      </w:hyperlink>
      <w:r>
        <w:rPr>
          <w:rFonts w:ascii="Arial" w:hAnsi="Arial" w:cs="Arial"/>
          <w:sz w:val="22"/>
          <w:szCs w:val="22"/>
        </w:rPr>
        <w:t>) Note that these values and categories differ from those given in the article.</w:t>
      </w:r>
    </w:p>
    <w:p w:rsidR="00BC43F2" w:rsidRDefault="00BC43F2" w:rsidP="00BC43F2">
      <w:pPr>
        <w:pStyle w:val="NoSpacing"/>
        <w:rPr>
          <w:rFonts w:ascii="Arial" w:hAnsi="Arial" w:cs="Arial"/>
          <w:sz w:val="22"/>
          <w:szCs w:val="22"/>
        </w:rPr>
      </w:pPr>
    </w:p>
    <w:p w:rsidR="00BC43F2" w:rsidRPr="00354AC7" w:rsidRDefault="00BC43F2" w:rsidP="00BC43F2">
      <w:pPr>
        <w:pStyle w:val="NoSpacing"/>
        <w:ind w:firstLine="720"/>
        <w:rPr>
          <w:rFonts w:ascii="Arial" w:hAnsi="Arial" w:cs="Arial"/>
          <w:sz w:val="22"/>
          <w:szCs w:val="22"/>
        </w:rPr>
      </w:pPr>
      <w:r w:rsidRPr="008471D8">
        <w:rPr>
          <w:rStyle w:val="Emphasis"/>
          <w:rFonts w:ascii="Arial" w:hAnsi="Arial" w:cs="Arial"/>
          <w:bCs/>
          <w:i w:val="0"/>
          <w:sz w:val="22"/>
          <w:szCs w:val="22"/>
        </w:rPr>
        <w:lastRenderedPageBreak/>
        <w:t xml:space="preserve">When toxicologists </w:t>
      </w:r>
      <w:r w:rsidRPr="008471D8">
        <w:rPr>
          <w:rFonts w:ascii="Arial" w:hAnsi="Arial" w:cs="Arial"/>
          <w:sz w:val="22"/>
          <w:szCs w:val="22"/>
        </w:rPr>
        <w:t xml:space="preserve">set up toxicity tests they first determine a test organism. They can choose from a range of possibilities—from strains of bacteria through higher order animals. </w:t>
      </w:r>
      <w:r>
        <w:rPr>
          <w:rFonts w:ascii="Arial" w:hAnsi="Arial" w:cs="Arial"/>
          <w:sz w:val="22"/>
          <w:szCs w:val="22"/>
        </w:rPr>
        <w:t xml:space="preserve">Ideally the species provides a good model for humans. </w:t>
      </w:r>
      <w:r w:rsidRPr="008471D8">
        <w:rPr>
          <w:rFonts w:ascii="Arial" w:hAnsi="Arial" w:cs="Arial"/>
          <w:sz w:val="22"/>
          <w:szCs w:val="22"/>
        </w:rPr>
        <w:t>They also choose the response they are testing for.</w:t>
      </w:r>
      <w:r>
        <w:rPr>
          <w:rFonts w:ascii="Arial" w:hAnsi="Arial" w:cs="Arial"/>
          <w:sz w:val="22"/>
          <w:szCs w:val="22"/>
        </w:rPr>
        <w:t xml:space="preserve"> The response should be an objective one and one that can be determined over and over. </w:t>
      </w:r>
      <w:r w:rsidRPr="008471D8">
        <w:rPr>
          <w:rFonts w:ascii="Arial" w:hAnsi="Arial" w:cs="Arial"/>
          <w:sz w:val="22"/>
          <w:szCs w:val="22"/>
        </w:rPr>
        <w:t>This can be something as simple as a change in heart rate or as complex as death in the case of LD</w:t>
      </w:r>
      <w:r w:rsidRPr="008471D8">
        <w:rPr>
          <w:rFonts w:ascii="Arial" w:hAnsi="Arial" w:cs="Arial"/>
          <w:sz w:val="22"/>
          <w:szCs w:val="22"/>
          <w:vertAlign w:val="subscript"/>
        </w:rPr>
        <w:t>50</w:t>
      </w:r>
      <w:r w:rsidRPr="008471D8">
        <w:rPr>
          <w:rFonts w:ascii="Arial" w:hAnsi="Arial" w:cs="Arial"/>
          <w:sz w:val="22"/>
          <w:szCs w:val="22"/>
        </w:rPr>
        <w:t xml:space="preserve"> testing. An exposure period must also be determined and</w:t>
      </w:r>
      <w:r>
        <w:rPr>
          <w:rFonts w:ascii="Arial" w:hAnsi="Arial" w:cs="Arial"/>
          <w:sz w:val="22"/>
          <w:szCs w:val="22"/>
        </w:rPr>
        <w:t>,</w:t>
      </w:r>
      <w:r w:rsidRPr="008471D8">
        <w:rPr>
          <w:rFonts w:ascii="Arial" w:hAnsi="Arial" w:cs="Arial"/>
          <w:sz w:val="22"/>
          <w:szCs w:val="22"/>
        </w:rPr>
        <w:t xml:space="preserve"> finally</w:t>
      </w:r>
      <w:r>
        <w:rPr>
          <w:rFonts w:ascii="Arial" w:hAnsi="Arial" w:cs="Arial"/>
          <w:sz w:val="22"/>
          <w:szCs w:val="22"/>
        </w:rPr>
        <w:t>,</w:t>
      </w:r>
      <w:r w:rsidRPr="008471D8">
        <w:rPr>
          <w:rFonts w:ascii="Arial" w:hAnsi="Arial" w:cs="Arial"/>
          <w:sz w:val="22"/>
          <w:szCs w:val="22"/>
        </w:rPr>
        <w:t xml:space="preserve"> the dose or series of doses.</w:t>
      </w:r>
    </w:p>
    <w:p w:rsidR="00BC43F2" w:rsidRPr="00354AC7" w:rsidRDefault="00BC43F2" w:rsidP="00BC43F2">
      <w:pPr>
        <w:pStyle w:val="NoSpacing"/>
        <w:rPr>
          <w:rFonts w:ascii="Arial" w:hAnsi="Arial" w:cs="Arial"/>
          <w:sz w:val="22"/>
          <w:szCs w:val="22"/>
        </w:rPr>
      </w:pPr>
    </w:p>
    <w:p w:rsidR="00BC43F2" w:rsidRDefault="00BC43F2" w:rsidP="00BC43F2">
      <w:pPr>
        <w:pStyle w:val="NoSpacing"/>
        <w:ind w:firstLine="720"/>
        <w:rPr>
          <w:rFonts w:ascii="Arial" w:hAnsi="Arial" w:cs="Arial"/>
          <w:sz w:val="22"/>
          <w:szCs w:val="22"/>
        </w:rPr>
      </w:pPr>
      <w:r>
        <w:rPr>
          <w:noProof/>
        </w:rPr>
        <mc:AlternateContent>
          <mc:Choice Requires="wpg">
            <w:drawing>
              <wp:anchor distT="0" distB="0" distL="114300" distR="114300" simplePos="0" relativeHeight="251682816" behindDoc="1" locked="0" layoutInCell="1" allowOverlap="1" wp14:anchorId="3DB5E68B" wp14:editId="065A2FD3">
                <wp:simplePos x="0" y="0"/>
                <wp:positionH relativeFrom="column">
                  <wp:posOffset>2737485</wp:posOffset>
                </wp:positionH>
                <wp:positionV relativeFrom="paragraph">
                  <wp:posOffset>363220</wp:posOffset>
                </wp:positionV>
                <wp:extent cx="3153410" cy="2855595"/>
                <wp:effectExtent l="3810" t="3175" r="0" b="0"/>
                <wp:wrapTight wrapText="bothSides">
                  <wp:wrapPolygon edited="0">
                    <wp:start x="-65" y="0"/>
                    <wp:lineTo x="-65" y="18098"/>
                    <wp:lineTo x="200" y="20260"/>
                    <wp:lineTo x="200" y="21528"/>
                    <wp:lineTo x="21200" y="21528"/>
                    <wp:lineTo x="21269" y="19069"/>
                    <wp:lineTo x="21600" y="18098"/>
                    <wp:lineTo x="21600" y="0"/>
                    <wp:lineTo x="-65"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2855595"/>
                          <a:chOff x="5460" y="9865"/>
                          <a:chExt cx="4890" cy="4352"/>
                        </a:xfrm>
                      </wpg:grpSpPr>
                      <pic:pic xmlns:pic="http://schemas.openxmlformats.org/drawingml/2006/picture">
                        <pic:nvPicPr>
                          <pic:cNvPr id="5" name="Picture 9" descr="Dose Response Curv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5460" y="9865"/>
                            <a:ext cx="4890"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2"/>
                        <wps:cNvSpPr txBox="1">
                          <a:spLocks noChangeArrowheads="1"/>
                        </wps:cNvSpPr>
                        <wps:spPr bwMode="auto">
                          <a:xfrm>
                            <a:off x="5534" y="13545"/>
                            <a:ext cx="4717"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21" w:rsidRPr="00905D9E" w:rsidRDefault="007B0121" w:rsidP="00BC43F2">
                              <w:pPr>
                                <w:pStyle w:val="NoSpacing"/>
                                <w:ind w:left="-90"/>
                                <w:jc w:val="both"/>
                                <w:rPr>
                                  <w:rFonts w:ascii="Calibri" w:hAnsi="Calibri"/>
                                  <w:i/>
                                  <w:sz w:val="20"/>
                                  <w:szCs w:val="20"/>
                                </w:rPr>
                              </w:pPr>
                              <w:r>
                                <w:fldChar w:fldCharType="begin"/>
                              </w:r>
                              <w:r>
                                <w:instrText xml:space="preserve"> HYPERLINK "http://environmentalet.hypermart.net/env1100/atmos&amp;ap.htm" </w:instrText>
                              </w:r>
                              <w:r>
                                <w:fldChar w:fldCharType="separate"/>
                              </w:r>
                              <w:r w:rsidRPr="000B4BE3">
                                <w:rPr>
                                  <w:rStyle w:val="Hyperlink"/>
                                  <w:rFonts w:ascii="Calibri" w:hAnsi="Calibri"/>
                                  <w:i/>
                                  <w:sz w:val="20"/>
                                  <w:szCs w:val="20"/>
                                </w:rPr>
                                <w:t>http://environmentalet.hypermart.net/env1100/atmos&amp;ap.htm</w:t>
                              </w:r>
                              <w:r>
                                <w:rPr>
                                  <w:rStyle w:val="Hyperlink"/>
                                  <w:rFonts w:ascii="Calibri" w:hAnsi="Calibri"/>
                                  <w:i/>
                                  <w:sz w:val="20"/>
                                  <w:szCs w:val="20"/>
                                </w:rPr>
                                <w:fldChar w:fldCharType="end"/>
                              </w:r>
                            </w:p>
                            <w:p w:rsidR="007B0121" w:rsidRDefault="007B0121" w:rsidP="00BC43F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215.55pt;margin-top:28.6pt;width:248.3pt;height:224.85pt;z-index:-251633664" coordorigin="5460,9865" coordsize="4890,435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&#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">
                <v:shape id="Picture 9" o:spid="_x0000_s1028" type="#_x0000_t75" alt="Dose Response Curve" style="position:absolute;left:5460;top:9865;width:4890;height: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sa9AAAA2gAAAA8AAABkcnMvZG93bnJldi54bWxEj80KwjAQhO+C7xBW8CKaKvhDNYqIgle1&#10;D7A2a1tsNrWJWn16Iwgeh5n5hlmsGlOKB9WusKxgOIhAEKdWF5wpSE67/gyE88gaS8uk4EUOVst2&#10;a4Gxtk8+0OPoMxEg7GJUkHtfxVK6NCeDbmAr4uBdbG3QB1lnUtf4DHBTylEUTaTBgsNCjhVtckqv&#10;x7tR4DZ4vmWv3rvc6enbFIndbskq1e006zkIT43/h3/tvVYwhu+VcA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1D+xr0AAADaAAAADwAAAAAAAAAAAAAAAACfAgAAZHJz&#10;L2Rvd25yZXYueG1sUEsFBgAAAAAEAAQA9wAAAIkDAAAAAA==&#10;">
                  <v:imagedata r:id="rId29" r:href="rId30"/>
                </v:shape>
                <v:shape id="_x0000_s1029" type="#_x0000_t202" style="position:absolute;left:5534;top:13545;width:471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7B0121" w:rsidRPr="00905D9E" w:rsidRDefault="007B0121" w:rsidP="00BC43F2">
                        <w:pPr>
                          <w:pStyle w:val="NoSpacing"/>
                          <w:ind w:left="-90"/>
                          <w:jc w:val="both"/>
                          <w:rPr>
                            <w:rFonts w:ascii="Calibri" w:hAnsi="Calibri"/>
                            <w:i/>
                            <w:sz w:val="20"/>
                            <w:szCs w:val="20"/>
                          </w:rPr>
                        </w:pPr>
                        <w:r>
                          <w:fldChar w:fldCharType="begin"/>
                        </w:r>
                        <w:r>
                          <w:instrText xml:space="preserve"> HYPERLINK "http://environmentalet.hypermart.net/env1100/atmos&amp;ap.htm" </w:instrText>
                        </w:r>
                        <w:r>
                          <w:fldChar w:fldCharType="separate"/>
                        </w:r>
                        <w:r w:rsidRPr="000B4BE3">
                          <w:rPr>
                            <w:rStyle w:val="Hyperlink"/>
                            <w:rFonts w:ascii="Calibri" w:hAnsi="Calibri"/>
                            <w:i/>
                            <w:sz w:val="20"/>
                            <w:szCs w:val="20"/>
                          </w:rPr>
                          <w:t>http://environmentalet.hypermart.net/env1100/atmos&amp;ap.htm</w:t>
                        </w:r>
                        <w:r>
                          <w:rPr>
                            <w:rStyle w:val="Hyperlink"/>
                            <w:rFonts w:ascii="Calibri" w:hAnsi="Calibri"/>
                            <w:i/>
                            <w:sz w:val="20"/>
                            <w:szCs w:val="20"/>
                          </w:rPr>
                          <w:fldChar w:fldCharType="end"/>
                        </w:r>
                      </w:p>
                      <w:p w:rsidR="007B0121" w:rsidRDefault="007B0121" w:rsidP="00BC43F2"/>
                    </w:txbxContent>
                  </v:textbox>
                </v:shape>
                <w10:wrap type="tight"/>
              </v:group>
            </w:pict>
          </mc:Fallback>
        </mc:AlternateContent>
      </w:r>
      <w:r w:rsidRPr="00291BA5">
        <w:rPr>
          <w:rFonts w:ascii="Arial" w:hAnsi="Arial" w:cs="Arial"/>
          <w:sz w:val="22"/>
          <w:szCs w:val="22"/>
        </w:rPr>
        <w:t>Although the article does not discuss this, LD</w:t>
      </w:r>
      <w:r w:rsidRPr="00291BA5">
        <w:rPr>
          <w:rFonts w:ascii="Arial" w:hAnsi="Arial" w:cs="Arial"/>
          <w:sz w:val="22"/>
          <w:szCs w:val="22"/>
          <w:vertAlign w:val="subscript"/>
        </w:rPr>
        <w:t>50</w:t>
      </w:r>
      <w:r w:rsidRPr="00291BA5">
        <w:rPr>
          <w:rFonts w:ascii="Arial" w:hAnsi="Arial" w:cs="Arial"/>
          <w:sz w:val="22"/>
          <w:szCs w:val="22"/>
        </w:rPr>
        <w:t xml:space="preserve"> values are </w:t>
      </w:r>
      <w:r>
        <w:rPr>
          <w:rFonts w:ascii="Arial" w:hAnsi="Arial" w:cs="Arial"/>
          <w:sz w:val="22"/>
          <w:szCs w:val="22"/>
        </w:rPr>
        <w:t>part of a broader concept called the dose-response relationship. There is typically a measureable relationship between the exposure (dose) to a potentially harmful chemical and the adverse response by the exposed organism. In most cases, as the dose increases the response increases once a threshold value is passed. That is, there are some doses that elicit no response. The lowest dose to elicit a response is called the threshold dose.</w:t>
      </w:r>
    </w:p>
    <w:p w:rsidR="00BC43F2" w:rsidRDefault="00BC43F2" w:rsidP="00BC43F2">
      <w:pPr>
        <w:pStyle w:val="NoSpacing"/>
        <w:rPr>
          <w:rFonts w:ascii="Arial" w:hAnsi="Arial" w:cs="Arial"/>
          <w:sz w:val="22"/>
          <w:szCs w:val="22"/>
        </w:rPr>
      </w:pPr>
    </w:p>
    <w:p w:rsidR="00BC43F2" w:rsidRDefault="00BC43F2" w:rsidP="00BC43F2">
      <w:pPr>
        <w:pStyle w:val="NoSpacing"/>
        <w:ind w:firstLine="720"/>
        <w:rPr>
          <w:rFonts w:ascii="Arial" w:hAnsi="Arial" w:cs="Arial"/>
          <w:sz w:val="22"/>
          <w:szCs w:val="22"/>
        </w:rPr>
      </w:pPr>
      <w:r>
        <w:rPr>
          <w:rFonts w:ascii="Arial" w:hAnsi="Arial" w:cs="Arial"/>
          <w:sz w:val="22"/>
          <w:szCs w:val="22"/>
        </w:rPr>
        <w:t>As applied to toxicity testing, the response values are measured and plotted against the measured dose values. The shape of these curves may vary, but the curve at right is a typical dose-response curve. Once the threshold value is exceeded the response increases with increasing dose up to a maximum value beyond which there is no added response. On the curve at right the LD</w:t>
      </w:r>
      <w:r w:rsidRPr="0005177C">
        <w:rPr>
          <w:rFonts w:ascii="Arial" w:hAnsi="Arial" w:cs="Arial"/>
          <w:sz w:val="22"/>
          <w:szCs w:val="22"/>
          <w:vertAlign w:val="subscript"/>
        </w:rPr>
        <w:t>50</w:t>
      </w:r>
      <w:r>
        <w:rPr>
          <w:rFonts w:ascii="Arial" w:hAnsi="Arial" w:cs="Arial"/>
          <w:sz w:val="22"/>
          <w:szCs w:val="22"/>
        </w:rPr>
        <w:t xml:space="preserve"> value would be a dose of 5 mg/kg.</w:t>
      </w:r>
    </w:p>
    <w:p w:rsidR="00BC43F2" w:rsidRPr="007B3B3F" w:rsidRDefault="00BC43F2" w:rsidP="00BC43F2">
      <w:pPr>
        <w:rPr>
          <w:rFonts w:ascii="Arial" w:hAnsi="Arial" w:cs="Arial"/>
          <w:sz w:val="22"/>
          <w:szCs w:val="22"/>
        </w:rPr>
      </w:pPr>
    </w:p>
    <w:p w:rsidR="00BC43F2" w:rsidRPr="0005177C" w:rsidRDefault="00BC43F2" w:rsidP="00BC43F2">
      <w:pPr>
        <w:pStyle w:val="NoSpacing"/>
        <w:ind w:firstLine="720"/>
      </w:pPr>
      <w:r w:rsidRPr="0005177C">
        <w:rPr>
          <w:rFonts w:ascii="Arial" w:hAnsi="Arial" w:cs="Arial"/>
          <w:sz w:val="22"/>
          <w:szCs w:val="22"/>
        </w:rPr>
        <w:t>In addition to measuring lethal dose (LD)</w:t>
      </w:r>
      <w:r>
        <w:rPr>
          <w:rFonts w:ascii="Arial" w:hAnsi="Arial" w:cs="Arial"/>
          <w:sz w:val="22"/>
          <w:szCs w:val="22"/>
        </w:rPr>
        <w:t xml:space="preserve"> toxicologists may measure effective dose (ED) in cases where they are looking for a positive effect. Other standard doses include </w:t>
      </w:r>
      <w:proofErr w:type="spellStart"/>
      <w:r>
        <w:rPr>
          <w:rFonts w:ascii="Arial" w:hAnsi="Arial" w:cs="Arial"/>
          <w:sz w:val="22"/>
          <w:szCs w:val="22"/>
        </w:rPr>
        <w:t>LDLo</w:t>
      </w:r>
      <w:proofErr w:type="spellEnd"/>
      <w:r>
        <w:rPr>
          <w:rFonts w:ascii="Arial" w:hAnsi="Arial" w:cs="Arial"/>
          <w:sz w:val="22"/>
          <w:szCs w:val="22"/>
        </w:rPr>
        <w:t xml:space="preserve">, the lowest dose that produces death in a population; </w:t>
      </w:r>
      <w:proofErr w:type="spellStart"/>
      <w:r>
        <w:rPr>
          <w:rFonts w:ascii="Arial" w:hAnsi="Arial" w:cs="Arial"/>
          <w:sz w:val="22"/>
          <w:szCs w:val="22"/>
        </w:rPr>
        <w:t>TDLo</w:t>
      </w:r>
      <w:proofErr w:type="spellEnd"/>
      <w:r>
        <w:rPr>
          <w:rFonts w:ascii="Arial" w:hAnsi="Arial" w:cs="Arial"/>
          <w:sz w:val="22"/>
          <w:szCs w:val="22"/>
        </w:rPr>
        <w:t>, the lowest dose that produces any specific toxic effect; and the corresponding TC, or toxic concentrations in the case of administration by inhalation.</w:t>
      </w:r>
    </w:p>
    <w:p w:rsidR="00BC43F2" w:rsidRDefault="00BC43F2" w:rsidP="00BC43F2">
      <w:pPr>
        <w:rPr>
          <w:rFonts w:ascii="Arial" w:hAnsi="Arial" w:cs="Arial"/>
          <w:sz w:val="22"/>
          <w:szCs w:val="22"/>
        </w:rPr>
      </w:pPr>
    </w:p>
    <w:p w:rsidR="00BC43F2" w:rsidRPr="0052093A" w:rsidRDefault="00BC43F2" w:rsidP="00BC43F2">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lab safety</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This article has serious implications for chemistry teachers and their students. By its very nature, your classroom contains potentially toxic substances. And every good chemistry course should include instruction for students on handling potentially hazardous materials. In addition every chemistry teacher should practice chemical safety—from storage to disposal and every step in between, as this statement from the American Chemical Society indicates in their publication “Chemical Safety for Teachers and Their Supervisors, Grades 7-12:”</w:t>
      </w:r>
    </w:p>
    <w:p w:rsidR="00BC43F2" w:rsidRPr="00A12881" w:rsidRDefault="00BC43F2" w:rsidP="00BC43F2">
      <w:pPr>
        <w:rPr>
          <w:rFonts w:ascii="Arial" w:hAnsi="Arial" w:cs="Arial"/>
          <w:sz w:val="20"/>
          <w:szCs w:val="20"/>
        </w:rPr>
      </w:pPr>
    </w:p>
    <w:p w:rsidR="00BC43F2" w:rsidRPr="007E5A52" w:rsidRDefault="00BC43F2" w:rsidP="00BC43F2">
      <w:pPr>
        <w:ind w:left="720" w:right="720" w:firstLine="720"/>
        <w:rPr>
          <w:rFonts w:ascii="Arial" w:hAnsi="Arial" w:cs="Arial"/>
          <w:sz w:val="20"/>
          <w:szCs w:val="20"/>
        </w:rPr>
      </w:pPr>
      <w:r>
        <w:rPr>
          <w:rFonts w:ascii="Arial" w:hAnsi="Arial" w:cs="Arial"/>
          <w:sz w:val="20"/>
          <w:szCs w:val="20"/>
        </w:rPr>
        <w:t>A</w:t>
      </w:r>
      <w:r w:rsidRPr="007E5A52">
        <w:rPr>
          <w:rFonts w:ascii="Arial" w:hAnsi="Arial" w:cs="Arial"/>
          <w:sz w:val="20"/>
          <w:szCs w:val="20"/>
        </w:rPr>
        <w:t>ll chemicals are hazardous, but they all can be used safely if we know</w:t>
      </w:r>
      <w:r>
        <w:rPr>
          <w:rFonts w:ascii="Arial" w:hAnsi="Arial" w:cs="Arial"/>
          <w:sz w:val="20"/>
          <w:szCs w:val="20"/>
        </w:rPr>
        <w:t xml:space="preserve"> </w:t>
      </w:r>
      <w:r w:rsidRPr="007E5A52">
        <w:rPr>
          <w:rFonts w:ascii="Arial" w:hAnsi="Arial" w:cs="Arial"/>
          <w:sz w:val="20"/>
          <w:szCs w:val="20"/>
        </w:rPr>
        <w:t>how to control their hazardous characteristics while we use them. The</w:t>
      </w:r>
      <w:r>
        <w:rPr>
          <w:rFonts w:ascii="Arial" w:hAnsi="Arial" w:cs="Arial"/>
          <w:sz w:val="20"/>
          <w:szCs w:val="20"/>
        </w:rPr>
        <w:t xml:space="preserve"> </w:t>
      </w:r>
      <w:r w:rsidRPr="007E5A52">
        <w:rPr>
          <w:rFonts w:ascii="Arial" w:hAnsi="Arial" w:cs="Arial"/>
          <w:sz w:val="20"/>
          <w:szCs w:val="20"/>
        </w:rPr>
        <w:t>suppliers of chemicals used in our schools are aware of and fulfill their</w:t>
      </w:r>
      <w:r>
        <w:rPr>
          <w:rFonts w:ascii="Arial" w:hAnsi="Arial" w:cs="Arial"/>
          <w:sz w:val="20"/>
          <w:szCs w:val="20"/>
        </w:rPr>
        <w:t xml:space="preserve"> </w:t>
      </w:r>
      <w:r w:rsidRPr="007E5A52">
        <w:rPr>
          <w:rFonts w:ascii="Arial" w:hAnsi="Arial" w:cs="Arial"/>
          <w:sz w:val="20"/>
          <w:szCs w:val="20"/>
        </w:rPr>
        <w:t>responsibilities to inform their customers of the hazardous characteristics of the</w:t>
      </w:r>
      <w:r>
        <w:rPr>
          <w:rFonts w:ascii="Arial" w:hAnsi="Arial" w:cs="Arial"/>
          <w:sz w:val="20"/>
          <w:szCs w:val="20"/>
        </w:rPr>
        <w:t xml:space="preserve"> </w:t>
      </w:r>
      <w:r w:rsidRPr="007E5A52">
        <w:rPr>
          <w:rFonts w:ascii="Arial" w:hAnsi="Arial" w:cs="Arial"/>
          <w:sz w:val="20"/>
          <w:szCs w:val="20"/>
        </w:rPr>
        <w:t>chemicals they provide.</w:t>
      </w:r>
    </w:p>
    <w:p w:rsidR="00BC43F2" w:rsidRPr="007E5A52" w:rsidRDefault="00BC43F2" w:rsidP="00BC43F2">
      <w:pPr>
        <w:ind w:left="720" w:right="720"/>
        <w:rPr>
          <w:rFonts w:ascii="Arial" w:hAnsi="Arial" w:cs="Arial"/>
          <w:sz w:val="20"/>
          <w:szCs w:val="20"/>
        </w:rPr>
      </w:pPr>
    </w:p>
    <w:p w:rsidR="00BC43F2" w:rsidRPr="007E5A52" w:rsidRDefault="00BC43F2" w:rsidP="00BC43F2">
      <w:pPr>
        <w:ind w:left="720" w:right="720" w:firstLine="720"/>
        <w:rPr>
          <w:rFonts w:ascii="Arial" w:hAnsi="Arial" w:cs="Arial"/>
          <w:sz w:val="20"/>
          <w:szCs w:val="20"/>
        </w:rPr>
      </w:pPr>
      <w:r w:rsidRPr="007E5A52">
        <w:rPr>
          <w:rFonts w:ascii="Arial" w:hAnsi="Arial" w:cs="Arial"/>
          <w:sz w:val="20"/>
          <w:szCs w:val="20"/>
        </w:rPr>
        <w:lastRenderedPageBreak/>
        <w:t>Suppliers provide this information both by labels on the containers and by</w:t>
      </w:r>
      <w:r>
        <w:rPr>
          <w:rFonts w:ascii="Arial" w:hAnsi="Arial" w:cs="Arial"/>
          <w:sz w:val="20"/>
          <w:szCs w:val="20"/>
        </w:rPr>
        <w:t xml:space="preserve"> </w:t>
      </w:r>
      <w:r w:rsidRPr="007E5A52">
        <w:rPr>
          <w:rFonts w:ascii="Arial" w:hAnsi="Arial" w:cs="Arial"/>
          <w:sz w:val="20"/>
          <w:szCs w:val="20"/>
        </w:rPr>
        <w:t>Material Safety Data Sheets (MSDSs) (provided separately). According to the</w:t>
      </w:r>
      <w:r>
        <w:rPr>
          <w:rFonts w:ascii="Arial" w:hAnsi="Arial" w:cs="Arial"/>
          <w:sz w:val="20"/>
          <w:szCs w:val="20"/>
        </w:rPr>
        <w:t xml:space="preserve"> </w:t>
      </w:r>
      <w:r w:rsidRPr="007E5A52">
        <w:rPr>
          <w:rFonts w:ascii="Arial" w:hAnsi="Arial" w:cs="Arial"/>
          <w:sz w:val="20"/>
          <w:szCs w:val="20"/>
        </w:rPr>
        <w:t>U.S. Occupational Safety and Health Administration (OSHA) and, in some</w:t>
      </w:r>
      <w:r>
        <w:rPr>
          <w:rFonts w:ascii="Arial" w:hAnsi="Arial" w:cs="Arial"/>
          <w:sz w:val="20"/>
          <w:szCs w:val="20"/>
        </w:rPr>
        <w:t xml:space="preserve"> </w:t>
      </w:r>
      <w:r w:rsidRPr="007E5A52">
        <w:rPr>
          <w:rFonts w:ascii="Arial" w:hAnsi="Arial" w:cs="Arial"/>
          <w:sz w:val="20"/>
          <w:szCs w:val="20"/>
        </w:rPr>
        <w:t>cases, c</w:t>
      </w:r>
      <w:r>
        <w:rPr>
          <w:rFonts w:ascii="Arial" w:hAnsi="Arial" w:cs="Arial"/>
          <w:sz w:val="20"/>
          <w:szCs w:val="20"/>
        </w:rPr>
        <w:t>orresponding state regulations,</w:t>
      </w:r>
      <w:r w:rsidRPr="007E5A52">
        <w:rPr>
          <w:rFonts w:ascii="Arial" w:hAnsi="Arial" w:cs="Arial"/>
          <w:sz w:val="20"/>
          <w:szCs w:val="20"/>
        </w:rPr>
        <w:t xml:space="preserve"> it is the employer’s responsibility to</w:t>
      </w:r>
      <w:r>
        <w:rPr>
          <w:rFonts w:ascii="Arial" w:hAnsi="Arial" w:cs="Arial"/>
          <w:sz w:val="20"/>
          <w:szCs w:val="20"/>
        </w:rPr>
        <w:t xml:space="preserve"> </w:t>
      </w:r>
      <w:r w:rsidRPr="007E5A52">
        <w:rPr>
          <w:rFonts w:ascii="Arial" w:hAnsi="Arial" w:cs="Arial"/>
          <w:sz w:val="20"/>
          <w:szCs w:val="20"/>
        </w:rPr>
        <w:t>ensure that this important precautionary information is conveyed to teachers.</w:t>
      </w:r>
      <w:r>
        <w:rPr>
          <w:rFonts w:ascii="Arial" w:hAnsi="Arial" w:cs="Arial"/>
          <w:sz w:val="20"/>
          <w:szCs w:val="20"/>
        </w:rPr>
        <w:t xml:space="preserve"> </w:t>
      </w:r>
      <w:r w:rsidRPr="007E5A52">
        <w:rPr>
          <w:rFonts w:ascii="Arial" w:hAnsi="Arial" w:cs="Arial"/>
          <w:sz w:val="20"/>
          <w:szCs w:val="20"/>
        </w:rPr>
        <w:t>Typically, a supervisor informs teachers on behalf of the principal.</w:t>
      </w:r>
    </w:p>
    <w:p w:rsidR="00BC43F2" w:rsidRPr="00A12881" w:rsidRDefault="00BC43F2" w:rsidP="00BC43F2">
      <w:pPr>
        <w:ind w:right="720"/>
        <w:rPr>
          <w:rFonts w:ascii="Arial" w:hAnsi="Arial" w:cs="Arial"/>
          <w:sz w:val="6"/>
          <w:szCs w:val="6"/>
        </w:rPr>
      </w:pPr>
      <w:r>
        <w:rPr>
          <w:rFonts w:ascii="Arial" w:hAnsi="Arial" w:cs="Arial"/>
          <w:sz w:val="6"/>
          <w:szCs w:val="6"/>
        </w:rPr>
        <w:tab/>
      </w:r>
      <w:r>
        <w:rPr>
          <w:rFonts w:ascii="Arial" w:hAnsi="Arial" w:cs="Arial"/>
          <w:sz w:val="6"/>
          <w:szCs w:val="6"/>
        </w:rPr>
        <w:tab/>
      </w:r>
    </w:p>
    <w:p w:rsidR="00BC43F2" w:rsidRPr="00354AC7" w:rsidRDefault="00BC43F2" w:rsidP="00BC43F2">
      <w:pPr>
        <w:ind w:left="720" w:right="720"/>
        <w:rPr>
          <w:rFonts w:ascii="Arial" w:hAnsi="Arial" w:cs="Arial"/>
          <w:sz w:val="20"/>
          <w:szCs w:val="20"/>
        </w:rPr>
      </w:pPr>
      <w:r w:rsidRPr="00354AC7">
        <w:rPr>
          <w:rFonts w:ascii="Arial" w:hAnsi="Arial" w:cs="Arial"/>
          <w:sz w:val="20"/>
          <w:szCs w:val="20"/>
        </w:rPr>
        <w:t>(</w:t>
      </w:r>
      <w:hyperlink r:id="rId31" w:history="1">
        <w:r w:rsidRPr="00354AC7">
          <w:rPr>
            <w:rStyle w:val="Hyperlink"/>
            <w:rFonts w:ascii="Arial" w:hAnsi="Arial" w:cs="Arial"/>
            <w:sz w:val="20"/>
            <w:szCs w:val="20"/>
          </w:rPr>
          <w:t>http://www.acs.org/content/dam/acsorg/about/governance/committees/chemicalsafety/publications/chemical-safety-manual-teachers.pdf</w:t>
        </w:r>
      </w:hyperlink>
      <w:r w:rsidRPr="00354AC7">
        <w:rPr>
          <w:rFonts w:ascii="Arial" w:hAnsi="Arial" w:cs="Arial"/>
          <w:sz w:val="20"/>
          <w:szCs w:val="20"/>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This ACS safety guide outlines areas of knowledge and practice that should be part of every chemistry classroom:</w:t>
      </w:r>
    </w:p>
    <w:p w:rsidR="00BC43F2" w:rsidRDefault="00BC43F2" w:rsidP="00BC43F2">
      <w:pPr>
        <w:rPr>
          <w:rFonts w:ascii="Arial" w:hAnsi="Arial" w:cs="Arial"/>
          <w:sz w:val="22"/>
          <w:szCs w:val="22"/>
        </w:rPr>
      </w:pPr>
    </w:p>
    <w:p w:rsidR="00BC43F2" w:rsidRDefault="00BC43F2" w:rsidP="00BC43F2">
      <w:pPr>
        <w:ind w:left="720" w:right="720"/>
        <w:rPr>
          <w:rFonts w:ascii="Arial" w:hAnsi="Arial" w:cs="Arial"/>
          <w:sz w:val="20"/>
          <w:szCs w:val="20"/>
        </w:rPr>
      </w:pPr>
      <w:r w:rsidRPr="00196B3E">
        <w:rPr>
          <w:rFonts w:ascii="Arial" w:hAnsi="Arial" w:cs="Arial"/>
          <w:sz w:val="20"/>
          <w:szCs w:val="20"/>
        </w:rPr>
        <w:tab/>
        <w:t>Knowledge entails in turn understanding the particular hazardous characteristics of a chemical that will be used. Is it flammable?</w:t>
      </w:r>
      <w:r>
        <w:rPr>
          <w:rFonts w:ascii="Arial" w:hAnsi="Arial" w:cs="Arial"/>
          <w:sz w:val="20"/>
          <w:szCs w:val="20"/>
        </w:rPr>
        <w:t xml:space="preserve"> </w:t>
      </w:r>
      <w:r w:rsidRPr="00196B3E">
        <w:rPr>
          <w:rFonts w:ascii="Arial" w:hAnsi="Arial" w:cs="Arial"/>
          <w:sz w:val="20"/>
          <w:szCs w:val="20"/>
        </w:rPr>
        <w:t xml:space="preserve">Is it toxic? Knowledge also means knowing what to do and what to avoid </w:t>
      </w:r>
      <w:r>
        <w:rPr>
          <w:rFonts w:ascii="Arial" w:hAnsi="Arial" w:cs="Arial"/>
          <w:sz w:val="20"/>
          <w:szCs w:val="20"/>
        </w:rPr>
        <w:t>when</w:t>
      </w:r>
      <w:r w:rsidRPr="00196B3E">
        <w:rPr>
          <w:rFonts w:ascii="Arial" w:hAnsi="Arial" w:cs="Arial"/>
          <w:sz w:val="20"/>
          <w:szCs w:val="20"/>
        </w:rPr>
        <w:t xml:space="preserve"> a chemical is flammable or corrosive. Moreover, knowledge includes knowing what to do in case no precautions or inadequate precautions were taken and an accident occurs. For example, how to use a fire extinguisher or what to do if a corrosive chemical is splashed on the skin. To gain this necessary information before using these</w:t>
      </w:r>
      <w:r>
        <w:rPr>
          <w:rFonts w:ascii="Arial" w:hAnsi="Arial" w:cs="Arial"/>
          <w:sz w:val="20"/>
          <w:szCs w:val="20"/>
        </w:rPr>
        <w:t xml:space="preserve"> </w:t>
      </w:r>
      <w:r w:rsidRPr="00196B3E">
        <w:rPr>
          <w:rFonts w:ascii="Arial" w:hAnsi="Arial" w:cs="Arial"/>
          <w:sz w:val="20"/>
          <w:szCs w:val="20"/>
        </w:rPr>
        <w:t>chemicals, ask the chemical hygiene officer for your school system and other local resource persons for their help, read the labels, study the MSDSs; use all these sources for necessary information.</w:t>
      </w:r>
    </w:p>
    <w:p w:rsidR="00BC43F2" w:rsidRPr="000E10C4" w:rsidRDefault="00BC43F2" w:rsidP="00BC43F2">
      <w:pPr>
        <w:ind w:left="720" w:right="720"/>
        <w:rPr>
          <w:rFonts w:ascii="Arial" w:hAnsi="Arial" w:cs="Arial"/>
          <w:sz w:val="6"/>
          <w:szCs w:val="6"/>
        </w:rPr>
      </w:pPr>
    </w:p>
    <w:p w:rsidR="00BC43F2" w:rsidRPr="00354AC7" w:rsidRDefault="00BC43F2" w:rsidP="00BC43F2">
      <w:pPr>
        <w:ind w:left="720" w:right="720"/>
        <w:rPr>
          <w:rFonts w:ascii="Arial" w:hAnsi="Arial" w:cs="Arial"/>
          <w:sz w:val="20"/>
          <w:szCs w:val="20"/>
        </w:rPr>
      </w:pPr>
      <w:r w:rsidRPr="00354AC7">
        <w:rPr>
          <w:rFonts w:ascii="Arial" w:hAnsi="Arial" w:cs="Arial"/>
          <w:sz w:val="20"/>
          <w:szCs w:val="20"/>
        </w:rPr>
        <w:t>(</w:t>
      </w:r>
      <w:hyperlink r:id="rId32" w:history="1">
        <w:r w:rsidRPr="00354AC7">
          <w:rPr>
            <w:rStyle w:val="Hyperlink"/>
            <w:rFonts w:ascii="Arial" w:hAnsi="Arial" w:cs="Arial"/>
            <w:sz w:val="20"/>
            <w:szCs w:val="20"/>
          </w:rPr>
          <w:t>http://www.acs.org/content/dam/acsorg/about/governance/committees/chemicalsafety/publications/chemical-safety-manual-teachers.pdf</w:t>
        </w:r>
      </w:hyperlink>
      <w:r w:rsidRPr="00354AC7">
        <w:rPr>
          <w:rFonts w:ascii="Arial" w:hAnsi="Arial" w:cs="Arial"/>
          <w:sz w:val="20"/>
          <w:szCs w:val="20"/>
        </w:rPr>
        <w:t>; p3)</w:t>
      </w:r>
    </w:p>
    <w:p w:rsidR="00BC43F2" w:rsidRPr="00354AC7" w:rsidRDefault="00BC43F2" w:rsidP="00BC43F2">
      <w:pPr>
        <w:rPr>
          <w:rFonts w:ascii="Arial" w:hAnsi="Arial" w:cs="Arial"/>
          <w:sz w:val="22"/>
          <w:szCs w:val="22"/>
        </w:rPr>
      </w:pPr>
    </w:p>
    <w:p w:rsidR="00BC43F2" w:rsidRDefault="00BC43F2" w:rsidP="00BC43F2">
      <w:pPr>
        <w:rPr>
          <w:rFonts w:ascii="Arial" w:hAnsi="Arial" w:cs="Arial"/>
          <w:sz w:val="22"/>
          <w:szCs w:val="22"/>
        </w:rPr>
      </w:pPr>
      <w:r w:rsidRPr="00196B3E">
        <w:rPr>
          <w:rFonts w:ascii="Arial" w:hAnsi="Arial" w:cs="Arial"/>
          <w:sz w:val="22"/>
          <w:szCs w:val="22"/>
        </w:rPr>
        <w:t xml:space="preserve">The guide </w:t>
      </w:r>
      <w:r>
        <w:rPr>
          <w:rFonts w:ascii="Arial" w:hAnsi="Arial" w:cs="Arial"/>
          <w:sz w:val="22"/>
          <w:szCs w:val="22"/>
        </w:rPr>
        <w:t xml:space="preserve">discusses hazardous chemicals specifically. It notes that each chemical presents its own potential hazards, making the task of knowing the risks involved in using any given chemical in the classroom a formidable task. However, the guide suggests that there only four categories of hazard—flammability, toxicity, reactivity and </w:t>
      </w:r>
      <w:proofErr w:type="spellStart"/>
      <w:r>
        <w:rPr>
          <w:rFonts w:ascii="Arial" w:hAnsi="Arial" w:cs="Arial"/>
          <w:sz w:val="22"/>
          <w:szCs w:val="22"/>
        </w:rPr>
        <w:t>corrosivity</w:t>
      </w:r>
      <w:proofErr w:type="spellEnd"/>
      <w:r>
        <w:rPr>
          <w:rFonts w:ascii="Arial" w:hAnsi="Arial" w:cs="Arial"/>
          <w:sz w:val="22"/>
          <w:szCs w:val="22"/>
        </w:rPr>
        <w:t>. In describing toxicity, the guide says:</w:t>
      </w:r>
    </w:p>
    <w:p w:rsidR="00BC43F2" w:rsidRPr="00354AC7" w:rsidRDefault="00BC43F2" w:rsidP="00BC43F2">
      <w:pPr>
        <w:ind w:left="720"/>
        <w:rPr>
          <w:rFonts w:ascii="Arial" w:hAnsi="Arial" w:cs="Arial"/>
          <w:sz w:val="20"/>
          <w:szCs w:val="20"/>
        </w:rPr>
      </w:pPr>
    </w:p>
    <w:p w:rsidR="00BC43F2" w:rsidRDefault="00BC43F2" w:rsidP="00BC43F2">
      <w:pPr>
        <w:ind w:left="720" w:firstLine="720"/>
        <w:rPr>
          <w:rFonts w:ascii="Arial" w:hAnsi="Arial" w:cs="Arial"/>
          <w:sz w:val="20"/>
          <w:szCs w:val="20"/>
        </w:rPr>
      </w:pPr>
      <w:r w:rsidRPr="00E26A63">
        <w:rPr>
          <w:rFonts w:ascii="Arial" w:hAnsi="Arial" w:cs="Arial"/>
          <w:sz w:val="20"/>
          <w:szCs w:val="20"/>
        </w:rPr>
        <w:t>Broadly speaking, there are two different toxic effects, chronic and acute. A chronic toxic effect is noted only after repeated exposures or after a single, long exposure. Commonly known chronic toxic effects include cancer and reproductive malfunctions. Acute toxic effects occur promptly upon exposure, or within a short time—a few hours at most. Methyl and ethyl alcohol are examples. Both exhibit the same acute toxic effect: inebriation. Ethyl alcohol exhibits a chronic effect: cirrhosis of the liver.</w:t>
      </w:r>
    </w:p>
    <w:p w:rsidR="00BC43F2" w:rsidRPr="00E26A63" w:rsidRDefault="00BC43F2" w:rsidP="00BC43F2">
      <w:pPr>
        <w:ind w:left="720"/>
        <w:rPr>
          <w:rFonts w:ascii="Arial" w:hAnsi="Arial" w:cs="Arial"/>
          <w:sz w:val="20"/>
          <w:szCs w:val="20"/>
        </w:rPr>
      </w:pPr>
    </w:p>
    <w:p w:rsidR="00BC43F2" w:rsidRPr="00E26A63" w:rsidRDefault="00BC43F2" w:rsidP="00BC43F2">
      <w:pPr>
        <w:ind w:left="720" w:firstLine="720"/>
        <w:rPr>
          <w:rFonts w:ascii="Arial" w:hAnsi="Arial" w:cs="Arial"/>
          <w:sz w:val="20"/>
          <w:szCs w:val="20"/>
        </w:rPr>
      </w:pPr>
      <w:r w:rsidRPr="00E26A63">
        <w:rPr>
          <w:rFonts w:ascii="Arial" w:hAnsi="Arial" w:cs="Arial"/>
          <w:sz w:val="20"/>
          <w:szCs w:val="20"/>
        </w:rPr>
        <w:t>Methyl alcohol exhibits two additional acute toxic effects: blindness and death. To understand this, consider the “dose-response” phenomenon, a characteristic of all toxins, both acute and chronic: the greater the dose, the more severe the response to the toxin. Thus, a very small amount of methyl alcohol inebriates, a bit more causes blindness, yet a bit more is fatal. All toxic substances share this characteristic; exposure to a larger amount of the toxin is worse than exposure to a smaller amount. An exposure of a longer duration has a greater toxic effect than an exposure of a shorter duration.</w:t>
      </w:r>
    </w:p>
    <w:p w:rsidR="00BC43F2" w:rsidRPr="00E26A63" w:rsidRDefault="00BC43F2" w:rsidP="00BC43F2">
      <w:pPr>
        <w:ind w:left="720"/>
        <w:rPr>
          <w:rFonts w:ascii="Arial" w:hAnsi="Arial" w:cs="Arial"/>
          <w:sz w:val="20"/>
          <w:szCs w:val="20"/>
        </w:rPr>
      </w:pPr>
    </w:p>
    <w:p w:rsidR="00BC43F2" w:rsidRDefault="00BC43F2" w:rsidP="00BC43F2">
      <w:pPr>
        <w:ind w:left="720"/>
        <w:rPr>
          <w:rFonts w:ascii="Arial" w:hAnsi="Arial" w:cs="Arial"/>
          <w:sz w:val="20"/>
          <w:szCs w:val="20"/>
        </w:rPr>
      </w:pPr>
      <w:r w:rsidRPr="00E26A63">
        <w:rPr>
          <w:rFonts w:ascii="Arial" w:hAnsi="Arial" w:cs="Arial"/>
          <w:sz w:val="20"/>
          <w:szCs w:val="20"/>
        </w:rPr>
        <w:tab/>
        <w:t>One precautionary measure for toxins is now obvious: Minimize the exposure. Use the smallest amount of toxin that is suitable for the purposes of an experiment. Minimize the time an experimenter will work with a toxin. Work with toxins only in a fume hood that is known to be working properly.</w:t>
      </w:r>
    </w:p>
    <w:p w:rsidR="00BC43F2" w:rsidRDefault="00BC43F2" w:rsidP="00BC43F2">
      <w:pPr>
        <w:ind w:left="720"/>
        <w:rPr>
          <w:rFonts w:ascii="Arial" w:hAnsi="Arial" w:cs="Arial"/>
          <w:sz w:val="6"/>
          <w:szCs w:val="6"/>
        </w:rPr>
      </w:pPr>
    </w:p>
    <w:p w:rsidR="00BC43F2" w:rsidRPr="000E10C4" w:rsidRDefault="00BC43F2" w:rsidP="00BC43F2">
      <w:pPr>
        <w:ind w:left="720"/>
        <w:rPr>
          <w:rFonts w:ascii="Arial" w:hAnsi="Arial" w:cs="Arial"/>
          <w:sz w:val="20"/>
          <w:szCs w:val="20"/>
        </w:rPr>
      </w:pPr>
      <w:r>
        <w:rPr>
          <w:rFonts w:ascii="Arial" w:hAnsi="Arial" w:cs="Arial"/>
          <w:sz w:val="20"/>
          <w:szCs w:val="20"/>
        </w:rPr>
        <w:t>(</w:t>
      </w:r>
      <w:hyperlink r:id="rId33" w:history="1">
        <w:r w:rsidRPr="000E10C4">
          <w:rPr>
            <w:rStyle w:val="Hyperlink"/>
            <w:rFonts w:ascii="Arial" w:hAnsi="Arial" w:cs="Arial"/>
            <w:sz w:val="20"/>
            <w:szCs w:val="20"/>
          </w:rPr>
          <w:t>http://www.acs.org/content/dam/acsorg/about/governance/committees/chemicalsafety/publications/chemical-safety-manual-teachers.pdf</w:t>
        </w:r>
      </w:hyperlink>
      <w:r>
        <w:rPr>
          <w:rFonts w:ascii="Arial" w:hAnsi="Arial" w:cs="Arial"/>
          <w:sz w:val="20"/>
          <w:szCs w:val="20"/>
        </w:rPr>
        <w:t>)</w:t>
      </w:r>
    </w:p>
    <w:p w:rsidR="00BC43F2" w:rsidRPr="000E10C4" w:rsidRDefault="00BC43F2" w:rsidP="00BC43F2">
      <w:pPr>
        <w:rPr>
          <w:rFonts w:ascii="Arial" w:hAnsi="Arial" w:cs="Arial"/>
          <w:sz w:val="22"/>
          <w:szCs w:val="22"/>
        </w:rPr>
      </w:pPr>
    </w:p>
    <w:p w:rsidR="00BC43F2" w:rsidRPr="00E26A63" w:rsidRDefault="00BC43F2" w:rsidP="00BC43F2">
      <w:pPr>
        <w:rPr>
          <w:rFonts w:ascii="Arial" w:hAnsi="Arial" w:cs="Arial"/>
          <w:sz w:val="22"/>
          <w:szCs w:val="22"/>
        </w:rPr>
      </w:pPr>
      <w:r w:rsidRPr="000E10C4">
        <w:rPr>
          <w:rFonts w:ascii="Arial" w:hAnsi="Arial" w:cs="Arial"/>
          <w:sz w:val="22"/>
          <w:szCs w:val="22"/>
        </w:rPr>
        <w:tab/>
      </w:r>
      <w:r>
        <w:rPr>
          <w:rFonts w:ascii="Arial" w:hAnsi="Arial" w:cs="Arial"/>
          <w:sz w:val="22"/>
          <w:szCs w:val="22"/>
        </w:rPr>
        <w:t>O</w:t>
      </w:r>
      <w:r w:rsidRPr="00E26A63">
        <w:rPr>
          <w:rFonts w:ascii="Arial" w:hAnsi="Arial" w:cs="Arial"/>
          <w:sz w:val="22"/>
          <w:szCs w:val="22"/>
        </w:rPr>
        <w:t xml:space="preserve">ther recommended steps </w:t>
      </w:r>
      <w:r>
        <w:rPr>
          <w:rFonts w:ascii="Arial" w:hAnsi="Arial" w:cs="Arial"/>
          <w:sz w:val="22"/>
          <w:szCs w:val="22"/>
        </w:rPr>
        <w:t>to ensure safety are</w:t>
      </w:r>
      <w:r w:rsidRPr="00E26A63">
        <w:rPr>
          <w:rFonts w:ascii="Arial" w:hAnsi="Arial" w:cs="Arial"/>
          <w:sz w:val="22"/>
          <w:szCs w:val="22"/>
        </w:rPr>
        <w:t xml:space="preserve"> </w:t>
      </w:r>
      <w:r>
        <w:rPr>
          <w:rFonts w:ascii="Arial" w:hAnsi="Arial" w:cs="Arial"/>
          <w:sz w:val="22"/>
          <w:szCs w:val="22"/>
        </w:rPr>
        <w:t xml:space="preserve">to: require use of certified eye protection, read MSDS documentation, take special steps to prevent fires, limit use of chemicals </w:t>
      </w:r>
      <w:r>
        <w:rPr>
          <w:rFonts w:ascii="Arial" w:hAnsi="Arial" w:cs="Arial"/>
          <w:sz w:val="22"/>
          <w:szCs w:val="22"/>
        </w:rPr>
        <w:lastRenderedPageBreak/>
        <w:t>that are corrosive to tissue and be aware of especially reactive chemicals. The guide also provides advice for teaching students about safety and about developing an overall safety plan for your classroom. Other important precautions include: 1) a</w:t>
      </w:r>
      <w:r w:rsidRPr="00121B95">
        <w:rPr>
          <w:rFonts w:ascii="Arial" w:hAnsi="Arial" w:cs="Arial"/>
          <w:sz w:val="22"/>
          <w:szCs w:val="22"/>
        </w:rPr>
        <w:t xml:space="preserve">lways wear </w:t>
      </w:r>
      <w:r>
        <w:rPr>
          <w:rFonts w:ascii="Arial" w:hAnsi="Arial" w:cs="Arial"/>
          <w:sz w:val="22"/>
          <w:szCs w:val="22"/>
        </w:rPr>
        <w:t>personal protective equipment, 2) w</w:t>
      </w:r>
      <w:r w:rsidRPr="00121B95">
        <w:rPr>
          <w:rFonts w:ascii="Arial" w:hAnsi="Arial" w:cs="Arial"/>
          <w:sz w:val="22"/>
          <w:szCs w:val="22"/>
        </w:rPr>
        <w:t>ork with volatile substances only in a properly function</w:t>
      </w:r>
      <w:r>
        <w:rPr>
          <w:rFonts w:ascii="Arial" w:hAnsi="Arial" w:cs="Arial"/>
          <w:sz w:val="22"/>
          <w:szCs w:val="22"/>
        </w:rPr>
        <w:t>ing hood or well-ventilated lab, 3) immediately clean up all spills and 4) d</w:t>
      </w:r>
      <w:r w:rsidRPr="00121B95">
        <w:rPr>
          <w:rFonts w:ascii="Arial" w:hAnsi="Arial" w:cs="Arial"/>
          <w:sz w:val="22"/>
          <w:szCs w:val="22"/>
        </w:rPr>
        <w:t>o not eat food, drink beverages or chew gum in the laboratory.</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sidRPr="00513808">
        <w:rPr>
          <w:rFonts w:ascii="Arial" w:hAnsi="Arial" w:cs="Arial"/>
          <w:sz w:val="22"/>
          <w:szCs w:val="22"/>
        </w:rPr>
        <w:t xml:space="preserve">Standard </w:t>
      </w:r>
      <w:r>
        <w:rPr>
          <w:rFonts w:ascii="Arial" w:hAnsi="Arial" w:cs="Arial"/>
          <w:sz w:val="22"/>
          <w:szCs w:val="22"/>
        </w:rPr>
        <w:t>Safety Data Sheets (formerly Material Safety Data Sheets) contain information about LD</w:t>
      </w:r>
      <w:r w:rsidRPr="00D15F24">
        <w:rPr>
          <w:rFonts w:ascii="Arial" w:hAnsi="Arial" w:cs="Arial"/>
          <w:sz w:val="22"/>
          <w:szCs w:val="22"/>
          <w:vertAlign w:val="subscript"/>
        </w:rPr>
        <w:t>50</w:t>
      </w:r>
      <w:r>
        <w:rPr>
          <w:rFonts w:ascii="Arial" w:hAnsi="Arial" w:cs="Arial"/>
          <w:sz w:val="22"/>
          <w:szCs w:val="22"/>
        </w:rPr>
        <w:t xml:space="preserve"> values. This is a requirement of the U.S. Department of Labor Occupational Safety and Health Administration (OSHA). Their brief on Safety Data Sheets says:</w:t>
      </w:r>
    </w:p>
    <w:p w:rsidR="00BC43F2" w:rsidRPr="000E10C4" w:rsidRDefault="00BC43F2" w:rsidP="00BC43F2">
      <w:pPr>
        <w:rPr>
          <w:rFonts w:ascii="Arial" w:hAnsi="Arial" w:cs="Arial"/>
          <w:sz w:val="20"/>
          <w:szCs w:val="20"/>
        </w:rPr>
      </w:pPr>
    </w:p>
    <w:p w:rsidR="00BC43F2" w:rsidRDefault="00BC43F2" w:rsidP="00BC43F2">
      <w:pPr>
        <w:pStyle w:val="NoSpacing"/>
        <w:ind w:left="720" w:right="720" w:firstLine="720"/>
        <w:rPr>
          <w:rFonts w:ascii="Arial" w:hAnsi="Arial" w:cs="Arial"/>
          <w:sz w:val="20"/>
          <w:szCs w:val="20"/>
        </w:rPr>
      </w:pPr>
      <w:r w:rsidRPr="00D15F24">
        <w:rPr>
          <w:rFonts w:ascii="Arial" w:hAnsi="Arial" w:cs="Arial"/>
          <w:sz w:val="20"/>
          <w:szCs w:val="20"/>
        </w:rPr>
        <w:t>The Hazard Communication Standard (HCS) (29 CFR 1910.1200(g)), revised in 2012, requires that the chemical manufacturer, distributor, or importer provide Safety Data Sheets (SDSs) (formerly MSDSs or Material Safety Data Sheets) for each hazardous chemical to downstream users to communicate information on these hazards. The information contained in the SDS is largely the same as the MSDS, except now the SDSs are required to be presented in a consistent user-friendly, 16-section format. This brief provides guidance to help workers who handle hazardous chemicals to become familiar with the format and understand the contents of the SDSs.</w:t>
      </w:r>
    </w:p>
    <w:p w:rsidR="00BC43F2" w:rsidRPr="00D15F24" w:rsidRDefault="00BC43F2" w:rsidP="00BC43F2">
      <w:pPr>
        <w:pStyle w:val="NoSpacing"/>
        <w:ind w:left="720" w:right="720"/>
        <w:rPr>
          <w:rFonts w:ascii="Arial" w:hAnsi="Arial" w:cs="Arial"/>
          <w:sz w:val="20"/>
          <w:szCs w:val="20"/>
        </w:rPr>
      </w:pPr>
    </w:p>
    <w:p w:rsidR="00BC43F2" w:rsidRDefault="00BC43F2" w:rsidP="00BC43F2">
      <w:pPr>
        <w:pStyle w:val="NoSpacing"/>
        <w:ind w:left="720" w:right="720" w:firstLine="720"/>
        <w:rPr>
          <w:rFonts w:ascii="Arial" w:hAnsi="Arial" w:cs="Arial"/>
          <w:sz w:val="20"/>
          <w:szCs w:val="20"/>
        </w:rPr>
      </w:pPr>
      <w:r w:rsidRPr="00D15F24">
        <w:rPr>
          <w:rFonts w:ascii="Arial" w:hAnsi="Arial" w:cs="Arial"/>
          <w:sz w:val="20"/>
          <w:szCs w:val="20"/>
        </w:rPr>
        <w:t>The SDS includes information such as the properties of each chemical; the physical, health, and environmental health hazards; protective measures; and safety precautions for handling, storing, and transporting the chemical. The information contained in the SDS must be in English (although it may be in other languages as well). In addition, OSHA requires that SDS preparers provide specific minimum information as detailed in Appendix D of 29 CFR 1910.1200. The SDS preparers may also include additional information in various section(s).</w:t>
      </w:r>
    </w:p>
    <w:p w:rsidR="00BC43F2" w:rsidRPr="00D15F24" w:rsidRDefault="00BC43F2" w:rsidP="00BC43F2">
      <w:pPr>
        <w:pStyle w:val="NoSpacing"/>
        <w:ind w:left="720" w:right="720"/>
        <w:rPr>
          <w:rFonts w:ascii="Arial" w:hAnsi="Arial" w:cs="Arial"/>
          <w:sz w:val="20"/>
          <w:szCs w:val="20"/>
        </w:rPr>
      </w:pPr>
    </w:p>
    <w:p w:rsidR="00BC43F2" w:rsidRDefault="00BC43F2" w:rsidP="00BC43F2">
      <w:pPr>
        <w:pStyle w:val="NoSpacing"/>
        <w:ind w:left="720" w:right="720" w:firstLine="720"/>
        <w:rPr>
          <w:rFonts w:ascii="Arial" w:hAnsi="Arial" w:cs="Arial"/>
          <w:sz w:val="20"/>
          <w:szCs w:val="20"/>
        </w:rPr>
      </w:pPr>
      <w:r w:rsidRPr="00D15F24">
        <w:rPr>
          <w:rFonts w:ascii="Arial" w:hAnsi="Arial" w:cs="Arial"/>
          <w:sz w:val="20"/>
          <w:szCs w:val="20"/>
        </w:rPr>
        <w:t xml:space="preserve">Sections 1 through 8 contain general information about the chemical, identification, hazards, composition, safe handling practices, and emergency control measures (e.g., </w:t>
      </w:r>
      <w:r w:rsidR="007D5C8D" w:rsidRPr="00D15F24">
        <w:rPr>
          <w:rFonts w:ascii="Arial" w:hAnsi="Arial" w:cs="Arial"/>
          <w:sz w:val="20"/>
          <w:szCs w:val="20"/>
        </w:rPr>
        <w:t>firefighting</w:t>
      </w:r>
      <w:r w:rsidRPr="00D15F24">
        <w:rPr>
          <w:rFonts w:ascii="Arial" w:hAnsi="Arial" w:cs="Arial"/>
          <w:sz w:val="20"/>
          <w:szCs w:val="20"/>
        </w:rPr>
        <w:t>). This information should be helpful to those that need to get the information quickly. Sections 9 through 11 and 16 contain other technical and scientific information, such as physical and chemical properties, stability and reactivity information, toxicological information, exposure control information, and other information including the date of preparation or last revision. The SDS must also state that no applicable information was found when the preparer does not find relevant information for any required element.</w:t>
      </w:r>
    </w:p>
    <w:p w:rsidR="00BC43F2" w:rsidRPr="000E10C4" w:rsidRDefault="00BC43F2" w:rsidP="00BC43F2">
      <w:pPr>
        <w:pStyle w:val="NoSpacing"/>
        <w:ind w:right="720"/>
        <w:rPr>
          <w:rFonts w:ascii="Arial" w:hAnsi="Arial" w:cs="Arial"/>
          <w:sz w:val="6"/>
          <w:szCs w:val="6"/>
        </w:rPr>
      </w:pPr>
      <w:r>
        <w:rPr>
          <w:rFonts w:ascii="Arial" w:hAnsi="Arial" w:cs="Arial"/>
          <w:sz w:val="20"/>
          <w:szCs w:val="20"/>
        </w:rPr>
        <w:tab/>
      </w:r>
    </w:p>
    <w:p w:rsidR="00BC43F2" w:rsidRDefault="00BC43F2" w:rsidP="00BC43F2">
      <w:pPr>
        <w:ind w:firstLine="720"/>
        <w:rPr>
          <w:rFonts w:ascii="Arial" w:hAnsi="Arial" w:cs="Arial"/>
          <w:sz w:val="20"/>
          <w:szCs w:val="20"/>
        </w:rPr>
      </w:pPr>
      <w:r>
        <w:rPr>
          <w:rFonts w:ascii="Arial" w:hAnsi="Arial" w:cs="Arial"/>
          <w:sz w:val="20"/>
          <w:szCs w:val="20"/>
        </w:rPr>
        <w:t>(</w:t>
      </w:r>
      <w:hyperlink r:id="rId34" w:history="1">
        <w:r w:rsidRPr="00D15F24">
          <w:rPr>
            <w:rStyle w:val="Hyperlink"/>
            <w:rFonts w:ascii="Arial" w:hAnsi="Arial" w:cs="Arial"/>
            <w:sz w:val="20"/>
            <w:szCs w:val="20"/>
          </w:rPr>
          <w:t>https://www.osha.gov/Publications/OSHA3514.html</w:t>
        </w:r>
      </w:hyperlink>
      <w:r>
        <w:rPr>
          <w:rFonts w:ascii="Arial" w:hAnsi="Arial" w:cs="Arial"/>
          <w:sz w:val="20"/>
          <w:szCs w:val="20"/>
        </w:rPr>
        <w:t>)</w:t>
      </w:r>
    </w:p>
    <w:p w:rsidR="00BC43F2" w:rsidRPr="000E10C4"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0"/>
          <w:szCs w:val="20"/>
        </w:rPr>
        <w:tab/>
      </w:r>
      <w:r w:rsidRPr="00D15F24">
        <w:rPr>
          <w:rFonts w:ascii="Arial" w:hAnsi="Arial" w:cs="Arial"/>
          <w:sz w:val="22"/>
          <w:szCs w:val="22"/>
        </w:rPr>
        <w:t>Section 11 of the SDS</w:t>
      </w:r>
      <w:r>
        <w:rPr>
          <w:rFonts w:ascii="Arial" w:hAnsi="Arial" w:cs="Arial"/>
          <w:sz w:val="22"/>
          <w:szCs w:val="22"/>
        </w:rPr>
        <w:t xml:space="preserve"> contains the information about LD</w:t>
      </w:r>
      <w:r w:rsidRPr="00F7138E">
        <w:rPr>
          <w:rFonts w:ascii="Arial" w:hAnsi="Arial" w:cs="Arial"/>
          <w:sz w:val="22"/>
          <w:szCs w:val="22"/>
          <w:vertAlign w:val="subscript"/>
        </w:rPr>
        <w:t>50</w:t>
      </w:r>
      <w:r>
        <w:rPr>
          <w:rFonts w:ascii="Arial" w:hAnsi="Arial" w:cs="Arial"/>
          <w:sz w:val="22"/>
          <w:szCs w:val="22"/>
        </w:rPr>
        <w:t xml:space="preserve"> for the substance. The OSHA brief describes Section 11 this way:</w:t>
      </w:r>
    </w:p>
    <w:p w:rsidR="00BC43F2" w:rsidRPr="000E10C4" w:rsidRDefault="00BC43F2" w:rsidP="00BC43F2">
      <w:pPr>
        <w:rPr>
          <w:rFonts w:ascii="Arial" w:hAnsi="Arial" w:cs="Arial"/>
          <w:sz w:val="20"/>
          <w:szCs w:val="20"/>
        </w:rPr>
      </w:pPr>
    </w:p>
    <w:p w:rsidR="00BC43F2" w:rsidRDefault="00BC43F2" w:rsidP="00BC43F2">
      <w:pPr>
        <w:pStyle w:val="blackten"/>
        <w:shd w:val="clear" w:color="auto" w:fill="FFFFFF"/>
        <w:spacing w:before="0" w:beforeAutospacing="0" w:after="120" w:afterAutospacing="0"/>
        <w:ind w:left="720" w:right="720" w:firstLine="720"/>
        <w:rPr>
          <w:rFonts w:ascii="Tahoma" w:hAnsi="Tahoma" w:cs="Tahoma"/>
          <w:color w:val="000000"/>
          <w:sz w:val="20"/>
          <w:szCs w:val="20"/>
        </w:rPr>
      </w:pPr>
      <w:r>
        <w:rPr>
          <w:rFonts w:ascii="Tahoma" w:hAnsi="Tahoma" w:cs="Tahoma"/>
          <w:color w:val="000000"/>
          <w:sz w:val="20"/>
          <w:szCs w:val="20"/>
        </w:rPr>
        <w:t>This section identifies toxicological and health effects information or indicates that such data are not available. The required information consists of:</w:t>
      </w:r>
    </w:p>
    <w:p w:rsidR="00BC43F2" w:rsidRPr="001E4AB8" w:rsidRDefault="00BC43F2" w:rsidP="005535CF">
      <w:pPr>
        <w:pStyle w:val="NoSpacing"/>
        <w:numPr>
          <w:ilvl w:val="0"/>
          <w:numId w:val="9"/>
        </w:numPr>
        <w:spacing w:after="120"/>
        <w:ind w:left="1440" w:right="720"/>
        <w:rPr>
          <w:rFonts w:ascii="Arial" w:hAnsi="Arial" w:cs="Arial"/>
          <w:sz w:val="20"/>
          <w:szCs w:val="20"/>
        </w:rPr>
      </w:pPr>
      <w:r w:rsidRPr="001E4AB8">
        <w:rPr>
          <w:rFonts w:ascii="Arial" w:hAnsi="Arial" w:cs="Arial"/>
          <w:sz w:val="20"/>
          <w:szCs w:val="20"/>
        </w:rPr>
        <w:t>Information on the likely routes of exposure (inhalation, ingestion, skin and eye contact). The SDS should indicate if the information is unknown.</w:t>
      </w:r>
    </w:p>
    <w:p w:rsidR="00BC43F2" w:rsidRPr="001E4AB8" w:rsidRDefault="00BC43F2" w:rsidP="005535CF">
      <w:pPr>
        <w:pStyle w:val="NoSpacing"/>
        <w:numPr>
          <w:ilvl w:val="0"/>
          <w:numId w:val="9"/>
        </w:numPr>
        <w:spacing w:after="120"/>
        <w:ind w:left="1440" w:right="720"/>
        <w:rPr>
          <w:rFonts w:ascii="Arial" w:hAnsi="Arial" w:cs="Arial"/>
          <w:sz w:val="20"/>
          <w:szCs w:val="20"/>
        </w:rPr>
      </w:pPr>
      <w:r w:rsidRPr="001E4AB8">
        <w:rPr>
          <w:rFonts w:ascii="Arial" w:hAnsi="Arial" w:cs="Arial"/>
          <w:sz w:val="20"/>
          <w:szCs w:val="20"/>
        </w:rPr>
        <w:t>Description of the delayed, immediate, or chronic effects from short- and long-term exposure.</w:t>
      </w:r>
    </w:p>
    <w:p w:rsidR="00BC43F2" w:rsidRPr="001E4AB8" w:rsidRDefault="00BC43F2" w:rsidP="005535CF">
      <w:pPr>
        <w:pStyle w:val="NoSpacing"/>
        <w:numPr>
          <w:ilvl w:val="0"/>
          <w:numId w:val="9"/>
        </w:numPr>
        <w:spacing w:after="120"/>
        <w:ind w:left="1440" w:right="720"/>
        <w:rPr>
          <w:rFonts w:ascii="Arial" w:hAnsi="Arial" w:cs="Arial"/>
          <w:sz w:val="20"/>
          <w:szCs w:val="20"/>
        </w:rPr>
      </w:pPr>
      <w:r w:rsidRPr="001E4AB8">
        <w:rPr>
          <w:rFonts w:ascii="Arial" w:hAnsi="Arial" w:cs="Arial"/>
          <w:sz w:val="20"/>
          <w:szCs w:val="20"/>
        </w:rPr>
        <w:t>The numerical measures of toxicity (e.g., acute toxicity estimates such as the LD</w:t>
      </w:r>
      <w:r w:rsidRPr="001E4AB8">
        <w:rPr>
          <w:rFonts w:ascii="Arial" w:hAnsi="Arial" w:cs="Arial"/>
          <w:sz w:val="20"/>
          <w:szCs w:val="20"/>
          <w:vertAlign w:val="subscript"/>
        </w:rPr>
        <w:t>50</w:t>
      </w:r>
      <w:r w:rsidRPr="001E4AB8">
        <w:rPr>
          <w:rFonts w:ascii="Arial" w:hAnsi="Arial" w:cs="Arial"/>
          <w:sz w:val="20"/>
          <w:szCs w:val="20"/>
        </w:rPr>
        <w:t xml:space="preserve"> (median lethal dose)) - the estimated amount [of a substance] expected to kill 50% of test animals in a single dose.</w:t>
      </w:r>
    </w:p>
    <w:p w:rsidR="00BC43F2" w:rsidRPr="001E4AB8" w:rsidRDefault="00BC43F2" w:rsidP="005535CF">
      <w:pPr>
        <w:pStyle w:val="NoSpacing"/>
        <w:numPr>
          <w:ilvl w:val="0"/>
          <w:numId w:val="9"/>
        </w:numPr>
        <w:ind w:left="1440" w:right="720"/>
        <w:rPr>
          <w:rFonts w:ascii="Arial" w:hAnsi="Arial" w:cs="Arial"/>
          <w:sz w:val="20"/>
          <w:szCs w:val="20"/>
        </w:rPr>
      </w:pPr>
      <w:r w:rsidRPr="001E4AB8">
        <w:rPr>
          <w:rFonts w:ascii="Arial" w:hAnsi="Arial" w:cs="Arial"/>
          <w:sz w:val="20"/>
          <w:szCs w:val="20"/>
        </w:rPr>
        <w:lastRenderedPageBreak/>
        <w:t>Description of the symptoms. This description includes the symptoms associated with exposure to the chemical including symptoms from the lowest to the most severe exposure.</w:t>
      </w:r>
    </w:p>
    <w:p w:rsidR="00BC43F2" w:rsidRPr="001E4AB8" w:rsidRDefault="00BC43F2" w:rsidP="005535CF">
      <w:pPr>
        <w:pStyle w:val="NoSpacing"/>
        <w:numPr>
          <w:ilvl w:val="0"/>
          <w:numId w:val="9"/>
        </w:numPr>
        <w:ind w:left="1440" w:right="720"/>
        <w:rPr>
          <w:rFonts w:ascii="Arial" w:hAnsi="Arial" w:cs="Arial"/>
          <w:sz w:val="20"/>
          <w:szCs w:val="20"/>
        </w:rPr>
      </w:pPr>
      <w:r w:rsidRPr="001E4AB8">
        <w:rPr>
          <w:rFonts w:ascii="Arial" w:hAnsi="Arial" w:cs="Arial"/>
          <w:sz w:val="20"/>
          <w:szCs w:val="20"/>
        </w:rPr>
        <w:t>Indication of whether the chemical is listed in the National Toxicology Program (NTP) Report on Carcinogens (latest edition) or has been found to be a potential carcinogen in the International Agency for Research on Cancer (IARC) Monographs (latest editions) or found to be a potential carcinogen by OSHA</w:t>
      </w:r>
    </w:p>
    <w:p w:rsidR="00BC43F2" w:rsidRPr="001E4AB8" w:rsidRDefault="00BC43F2" w:rsidP="00BC43F2">
      <w:pPr>
        <w:pStyle w:val="NoSpacing"/>
        <w:ind w:left="1440" w:right="720"/>
        <w:rPr>
          <w:rFonts w:ascii="Arial" w:hAnsi="Arial" w:cs="Arial"/>
          <w:sz w:val="6"/>
          <w:szCs w:val="6"/>
        </w:rPr>
      </w:pPr>
    </w:p>
    <w:p w:rsidR="00BC43F2" w:rsidRPr="00A607B8" w:rsidRDefault="00BC43F2" w:rsidP="00BC43F2">
      <w:pPr>
        <w:pStyle w:val="NoSpacing"/>
        <w:ind w:left="990" w:right="720"/>
        <w:rPr>
          <w:rFonts w:ascii="Arial" w:hAnsi="Arial" w:cs="Arial"/>
          <w:sz w:val="20"/>
          <w:szCs w:val="20"/>
        </w:rPr>
      </w:pPr>
      <w:r>
        <w:rPr>
          <w:rFonts w:ascii="Arial" w:hAnsi="Arial" w:cs="Arial"/>
          <w:sz w:val="20"/>
          <w:szCs w:val="20"/>
        </w:rPr>
        <w:t>(</w:t>
      </w:r>
      <w:hyperlink r:id="rId35" w:history="1">
        <w:r w:rsidRPr="00A607B8">
          <w:rPr>
            <w:rStyle w:val="Hyperlink"/>
            <w:rFonts w:ascii="Arial" w:hAnsi="Arial" w:cs="Arial"/>
            <w:sz w:val="20"/>
            <w:szCs w:val="20"/>
          </w:rPr>
          <w:t>https://www.osha.gov/Publications/OSHA3514.html</w:t>
        </w:r>
      </w:hyperlink>
      <w:r>
        <w:rPr>
          <w:rFonts w:ascii="Arial" w:hAnsi="Arial" w:cs="Arial"/>
          <w:sz w:val="20"/>
          <w:szCs w:val="20"/>
        </w:rPr>
        <w:t>)</w:t>
      </w:r>
    </w:p>
    <w:p w:rsidR="00BC43F2" w:rsidRPr="00D15F24" w:rsidRDefault="00BC43F2" w:rsidP="00BC43F2">
      <w:pPr>
        <w:rPr>
          <w:rFonts w:ascii="Arial" w:hAnsi="Arial" w:cs="Arial"/>
          <w:sz w:val="22"/>
          <w:szCs w:val="22"/>
        </w:rPr>
      </w:pPr>
    </w:p>
    <w:p w:rsidR="00BC43F2" w:rsidRPr="00545F90" w:rsidRDefault="00BC43F2" w:rsidP="00BC43F2">
      <w:pPr>
        <w:pStyle w:val="NoSpacing"/>
        <w:rPr>
          <w:rFonts w:ascii="Arial" w:hAnsi="Arial" w:cs="Arial"/>
          <w:color w:val="000000"/>
          <w:sz w:val="22"/>
          <w:szCs w:val="22"/>
        </w:rPr>
      </w:pPr>
      <w:r w:rsidRPr="00545F90">
        <w:rPr>
          <w:rFonts w:ascii="Arial" w:hAnsi="Arial" w:cs="Arial"/>
          <w:b/>
          <w:sz w:val="22"/>
          <w:szCs w:val="22"/>
        </w:rPr>
        <w:tab/>
      </w:r>
      <w:r w:rsidRPr="00545F90">
        <w:rPr>
          <w:rFonts w:ascii="Arial" w:hAnsi="Arial" w:cs="Arial"/>
          <w:sz w:val="22"/>
          <w:szCs w:val="22"/>
        </w:rPr>
        <w:t xml:space="preserve">The Safety Data Sheets are consistent with the </w:t>
      </w:r>
      <w:r w:rsidRPr="00545F90">
        <w:rPr>
          <w:rFonts w:ascii="Arial" w:hAnsi="Arial" w:cs="Arial"/>
          <w:i/>
          <w:sz w:val="22"/>
          <w:szCs w:val="22"/>
        </w:rPr>
        <w:t xml:space="preserve">United Nations </w:t>
      </w:r>
      <w:r w:rsidRPr="00545F90">
        <w:rPr>
          <w:rFonts w:ascii="Arial" w:hAnsi="Arial" w:cs="Arial"/>
          <w:i/>
          <w:sz w:val="22"/>
          <w:szCs w:val="22"/>
          <w:shd w:val="clear" w:color="auto" w:fill="FFFFFF"/>
        </w:rPr>
        <w:t xml:space="preserve">Globally Harmonized System of Classification and Labelling of Chemicals </w:t>
      </w:r>
      <w:r w:rsidRPr="00545F90">
        <w:rPr>
          <w:rFonts w:ascii="Arial" w:hAnsi="Arial" w:cs="Arial"/>
          <w:sz w:val="22"/>
          <w:szCs w:val="22"/>
          <w:shd w:val="clear" w:color="auto" w:fill="FFFFFF"/>
        </w:rPr>
        <w:t xml:space="preserve">(GHS), which provides a non-mandatory set of guidelines for </w:t>
      </w:r>
      <w:r>
        <w:rPr>
          <w:rFonts w:ascii="Arial" w:hAnsi="Arial" w:cs="Arial"/>
          <w:color w:val="000000"/>
          <w:sz w:val="22"/>
          <w:szCs w:val="22"/>
        </w:rPr>
        <w:t>describing the “</w:t>
      </w:r>
      <w:r w:rsidRPr="00545F90">
        <w:rPr>
          <w:rFonts w:ascii="Arial" w:hAnsi="Arial" w:cs="Arial"/>
          <w:color w:val="000000"/>
          <w:sz w:val="22"/>
          <w:szCs w:val="22"/>
        </w:rPr>
        <w:t>health, physical and environmental hazards of chemicals;</w:t>
      </w:r>
    </w:p>
    <w:p w:rsidR="00BC43F2" w:rsidRPr="00545F90" w:rsidRDefault="00BC43F2" w:rsidP="00BC43F2">
      <w:pPr>
        <w:pStyle w:val="NoSpacing"/>
        <w:rPr>
          <w:rFonts w:ascii="Arial" w:hAnsi="Arial" w:cs="Arial"/>
          <w:color w:val="000000"/>
          <w:sz w:val="22"/>
          <w:szCs w:val="22"/>
        </w:rPr>
      </w:pPr>
      <w:r>
        <w:rPr>
          <w:rFonts w:ascii="Arial" w:hAnsi="Arial" w:cs="Arial"/>
          <w:color w:val="000000"/>
          <w:sz w:val="22"/>
          <w:szCs w:val="22"/>
        </w:rPr>
        <w:t>c</w:t>
      </w:r>
      <w:r w:rsidRPr="00545F90">
        <w:rPr>
          <w:rFonts w:ascii="Arial" w:hAnsi="Arial" w:cs="Arial"/>
          <w:color w:val="000000"/>
          <w:sz w:val="22"/>
          <w:szCs w:val="22"/>
        </w:rPr>
        <w:t>reating classification processes that use available data on chemicals for comparison with the defined hazard criteria; and</w:t>
      </w:r>
      <w:r>
        <w:rPr>
          <w:rFonts w:ascii="Arial" w:hAnsi="Arial" w:cs="Arial"/>
          <w:color w:val="000000"/>
          <w:sz w:val="22"/>
          <w:szCs w:val="22"/>
        </w:rPr>
        <w:t xml:space="preserve"> c</w:t>
      </w:r>
      <w:r w:rsidRPr="00545F90">
        <w:rPr>
          <w:rFonts w:ascii="Arial" w:hAnsi="Arial" w:cs="Arial"/>
          <w:color w:val="000000"/>
          <w:sz w:val="22"/>
          <w:szCs w:val="22"/>
        </w:rPr>
        <w:t>ommunicating hazard information, as well as protective measures, on labels and Safety Data Sheets (SDS).</w:t>
      </w:r>
      <w:r>
        <w:rPr>
          <w:rFonts w:ascii="Arial" w:hAnsi="Arial" w:cs="Arial"/>
          <w:color w:val="000000"/>
          <w:sz w:val="22"/>
          <w:szCs w:val="22"/>
        </w:rPr>
        <w:t>” (</w:t>
      </w:r>
      <w:hyperlink r:id="rId36" w:history="1">
        <w:r w:rsidRPr="00CF7A27">
          <w:rPr>
            <w:rStyle w:val="Hyperlink"/>
            <w:rFonts w:ascii="Arial" w:hAnsi="Arial" w:cs="Arial"/>
            <w:sz w:val="22"/>
            <w:szCs w:val="22"/>
          </w:rPr>
          <w:t>https://www.osha.gov/dsg/hazcom/ghs.html</w:t>
        </w:r>
      </w:hyperlink>
      <w:r>
        <w:rPr>
          <w:rFonts w:ascii="Arial" w:hAnsi="Arial" w:cs="Arial"/>
          <w:color w:val="000000"/>
          <w:sz w:val="22"/>
          <w:szCs w:val="22"/>
        </w:rPr>
        <w:t>) In section 3.2.1 of GHS, acute toxicity is described using LD</w:t>
      </w:r>
      <w:r w:rsidRPr="00545F90">
        <w:rPr>
          <w:rFonts w:ascii="Arial" w:hAnsi="Arial" w:cs="Arial"/>
          <w:color w:val="000000"/>
          <w:sz w:val="22"/>
          <w:szCs w:val="22"/>
          <w:vertAlign w:val="subscript"/>
        </w:rPr>
        <w:t>50</w:t>
      </w:r>
      <w:r>
        <w:rPr>
          <w:rFonts w:ascii="Arial" w:hAnsi="Arial" w:cs="Arial"/>
          <w:color w:val="000000"/>
          <w:sz w:val="22"/>
          <w:szCs w:val="22"/>
        </w:rPr>
        <w:t xml:space="preserve"> data. The complete GHS text can be accessed at </w:t>
      </w:r>
      <w:hyperlink r:id="rId37" w:history="1">
        <w:r w:rsidRPr="00CF7A27">
          <w:rPr>
            <w:rStyle w:val="Hyperlink"/>
            <w:rFonts w:ascii="Arial" w:hAnsi="Arial" w:cs="Arial"/>
            <w:sz w:val="22"/>
            <w:szCs w:val="22"/>
          </w:rPr>
          <w:t>http://www.unece.org/trans/danger/publi/ghs/ghs_rev00/00files_e.html</w:t>
        </w:r>
      </w:hyperlink>
      <w:r>
        <w:rPr>
          <w:rFonts w:ascii="Arial" w:hAnsi="Arial" w:cs="Arial"/>
          <w:color w:val="000000"/>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b/>
        </w:rPr>
      </w:pPr>
      <w:r w:rsidRPr="0052093A">
        <w:rPr>
          <w:rFonts w:ascii="Arial" w:hAnsi="Arial" w:cs="Arial"/>
          <w:b/>
        </w:rPr>
        <w:t xml:space="preserve">More on </w:t>
      </w:r>
      <w:r>
        <w:rPr>
          <w:rFonts w:ascii="Arial" w:hAnsi="Arial" w:cs="Arial"/>
          <w:b/>
        </w:rPr>
        <w:t>poisons</w:t>
      </w:r>
    </w:p>
    <w:p w:rsidR="00BC43F2" w:rsidRPr="00354AC7"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sidRPr="0067726E">
        <w:rPr>
          <w:rFonts w:ascii="Arial" w:hAnsi="Arial" w:cs="Arial"/>
          <w:sz w:val="22"/>
          <w:szCs w:val="22"/>
        </w:rPr>
        <w:t xml:space="preserve">According </w:t>
      </w:r>
      <w:r>
        <w:rPr>
          <w:rFonts w:ascii="Arial" w:hAnsi="Arial" w:cs="Arial"/>
          <w:sz w:val="22"/>
          <w:szCs w:val="22"/>
        </w:rPr>
        <w:t xml:space="preserve">to </w:t>
      </w:r>
      <w:r w:rsidRPr="0067726E">
        <w:rPr>
          <w:rFonts w:ascii="Arial" w:hAnsi="Arial" w:cs="Arial"/>
          <w:sz w:val="22"/>
          <w:szCs w:val="22"/>
        </w:rPr>
        <w:t>the U.S. Centers for Disease Control and Prevention:</w:t>
      </w:r>
    </w:p>
    <w:p w:rsidR="00BC43F2" w:rsidRPr="00951B61" w:rsidRDefault="00BC43F2" w:rsidP="00BC43F2">
      <w:pPr>
        <w:ind w:firstLine="720"/>
        <w:rPr>
          <w:rFonts w:ascii="Arial" w:hAnsi="Arial" w:cs="Arial"/>
          <w:sz w:val="20"/>
          <w:szCs w:val="20"/>
        </w:rPr>
      </w:pPr>
    </w:p>
    <w:p w:rsidR="00BC43F2" w:rsidRDefault="00BC43F2" w:rsidP="00BC43F2">
      <w:pPr>
        <w:pStyle w:val="NoSpacing"/>
        <w:ind w:left="720" w:right="720" w:firstLine="720"/>
        <w:rPr>
          <w:rFonts w:ascii="Arial" w:hAnsi="Arial" w:cs="Arial"/>
          <w:sz w:val="20"/>
          <w:szCs w:val="20"/>
          <w:shd w:val="clear" w:color="auto" w:fill="FFFFFF"/>
        </w:rPr>
      </w:pPr>
      <w:r w:rsidRPr="00F9578E">
        <w:rPr>
          <w:rFonts w:ascii="Arial" w:hAnsi="Arial" w:cs="Arial"/>
          <w:sz w:val="20"/>
          <w:szCs w:val="20"/>
          <w:shd w:val="clear" w:color="auto" w:fill="FFFFFF"/>
        </w:rPr>
        <w:t>Poisoning is the leading cause of injury death in the United States</w:t>
      </w:r>
      <w:r>
        <w:rPr>
          <w:rFonts w:ascii="Arial" w:hAnsi="Arial" w:cs="Arial"/>
          <w:sz w:val="20"/>
          <w:szCs w:val="20"/>
          <w:shd w:val="clear" w:color="auto" w:fill="FFFFFF"/>
        </w:rPr>
        <w:t xml:space="preserve">. </w:t>
      </w:r>
      <w:r w:rsidRPr="00F9578E">
        <w:rPr>
          <w:rFonts w:ascii="Arial" w:hAnsi="Arial" w:cs="Arial"/>
          <w:sz w:val="20"/>
          <w:szCs w:val="20"/>
          <w:shd w:val="clear" w:color="auto" w:fill="FFFFFF"/>
        </w:rPr>
        <w:t xml:space="preserve">Drugs—both illicit and pharmaceutical—are the major cause of poisoning deaths, accounting for 90% of poisoning deaths in 2011. Misuse or abuse of prescription drugs, including opioid-analgesic pain relievers, is responsible for much of the recent increase in drug-poisoning deaths </w:t>
      </w:r>
      <w:r>
        <w:rPr>
          <w:rFonts w:ascii="Arial" w:hAnsi="Arial" w:cs="Arial"/>
          <w:sz w:val="20"/>
          <w:szCs w:val="20"/>
          <w:shd w:val="clear" w:color="auto" w:fill="FFFFFF"/>
        </w:rPr>
        <w:t>. . .</w:t>
      </w:r>
    </w:p>
    <w:p w:rsidR="00BC43F2" w:rsidRPr="00F9578E" w:rsidRDefault="00BC43F2" w:rsidP="00BC43F2">
      <w:pPr>
        <w:pStyle w:val="NoSpacing"/>
        <w:ind w:left="720" w:right="720"/>
        <w:rPr>
          <w:rFonts w:ascii="Arial" w:hAnsi="Arial" w:cs="Arial"/>
          <w:b/>
          <w:sz w:val="20"/>
          <w:szCs w:val="20"/>
        </w:rPr>
      </w:pPr>
    </w:p>
    <w:p w:rsidR="00BC43F2" w:rsidRDefault="00BC43F2" w:rsidP="00BC43F2">
      <w:pPr>
        <w:pStyle w:val="NoSpacing"/>
        <w:ind w:left="720" w:right="720" w:firstLine="720"/>
        <w:rPr>
          <w:rFonts w:ascii="Arial" w:hAnsi="Arial" w:cs="Arial"/>
          <w:sz w:val="20"/>
          <w:szCs w:val="20"/>
        </w:rPr>
      </w:pPr>
      <w:r w:rsidRPr="00F9578E">
        <w:rPr>
          <w:rFonts w:ascii="Arial" w:hAnsi="Arial" w:cs="Arial"/>
          <w:sz w:val="20"/>
          <w:szCs w:val="20"/>
        </w:rPr>
        <w:t>Poisons are substances that cause harm to organisms when sufficient quantities are absorbed, inhaled or ingested. Some poisons make an</w:t>
      </w:r>
      <w:r>
        <w:rPr>
          <w:rFonts w:ascii="Arial" w:hAnsi="Arial" w:cs="Arial"/>
          <w:sz w:val="20"/>
          <w:szCs w:val="20"/>
        </w:rPr>
        <w:t xml:space="preserve"> </w:t>
      </w:r>
      <w:r w:rsidRPr="00627ADD">
        <w:rPr>
          <w:rFonts w:ascii="Arial" w:hAnsi="Arial" w:cs="Arial"/>
          <w:sz w:val="20"/>
          <w:szCs w:val="20"/>
        </w:rPr>
        <w:t>organism</w:t>
      </w:r>
      <w:r w:rsidRPr="00F9578E">
        <w:rPr>
          <w:rStyle w:val="apple-converted-space"/>
          <w:rFonts w:ascii="Arial" w:hAnsi="Arial" w:cs="Arial"/>
          <w:sz w:val="20"/>
          <w:szCs w:val="20"/>
        </w:rPr>
        <w:t> </w:t>
      </w:r>
      <w:r w:rsidRPr="00F9578E">
        <w:rPr>
          <w:rFonts w:ascii="Arial" w:hAnsi="Arial" w:cs="Arial"/>
          <w:sz w:val="20"/>
          <w:szCs w:val="20"/>
        </w:rPr>
        <w:t>sick, others may cause it to die and yet others may lead to subtle changes in health that may not be noticed for years.</w:t>
      </w:r>
      <w:r w:rsidRPr="00F9578E">
        <w:rPr>
          <w:rStyle w:val="apple-converted-space"/>
          <w:rFonts w:ascii="Arial" w:hAnsi="Arial" w:cs="Arial"/>
          <w:sz w:val="20"/>
          <w:szCs w:val="20"/>
        </w:rPr>
        <w:t> </w:t>
      </w:r>
      <w:hyperlink r:id="rId38" w:tooltip="The study of toxins and toxicity." w:history="1">
        <w:r w:rsidRPr="00F9578E">
          <w:rPr>
            <w:rStyle w:val="Hyperlink"/>
            <w:rFonts w:ascii="Arial" w:hAnsi="Arial" w:cs="Arial"/>
            <w:color w:val="auto"/>
            <w:sz w:val="20"/>
            <w:szCs w:val="20"/>
            <w:u w:val="none"/>
          </w:rPr>
          <w:t>Toxicology</w:t>
        </w:r>
      </w:hyperlink>
      <w:r>
        <w:rPr>
          <w:rFonts w:ascii="Arial" w:hAnsi="Arial" w:cs="Arial"/>
          <w:sz w:val="20"/>
          <w:szCs w:val="20"/>
        </w:rPr>
        <w:t xml:space="preserve"> </w:t>
      </w:r>
      <w:r w:rsidRPr="00F9578E">
        <w:rPr>
          <w:rFonts w:ascii="Arial" w:hAnsi="Arial" w:cs="Arial"/>
          <w:sz w:val="20"/>
          <w:szCs w:val="20"/>
        </w:rPr>
        <w:t xml:space="preserve">is the science of poisons. It is the study of harmful effects </w:t>
      </w:r>
      <w:r>
        <w:rPr>
          <w:rFonts w:ascii="Arial" w:hAnsi="Arial" w:cs="Arial"/>
          <w:sz w:val="20"/>
          <w:szCs w:val="20"/>
        </w:rPr>
        <w:br/>
      </w:r>
      <w:r w:rsidRPr="00F9578E">
        <w:rPr>
          <w:rFonts w:ascii="Arial" w:hAnsi="Arial" w:cs="Arial"/>
          <w:sz w:val="20"/>
          <w:szCs w:val="20"/>
        </w:rPr>
        <w:t>of</w:t>
      </w:r>
      <w:r>
        <w:rPr>
          <w:rFonts w:ascii="Arial" w:hAnsi="Arial" w:cs="Arial"/>
          <w:sz w:val="20"/>
          <w:szCs w:val="20"/>
        </w:rPr>
        <w:t xml:space="preserve"> </w:t>
      </w:r>
      <w:r w:rsidRPr="00F9578E">
        <w:rPr>
          <w:rFonts w:ascii="Arial" w:hAnsi="Arial" w:cs="Arial"/>
          <w:sz w:val="20"/>
          <w:szCs w:val="20"/>
        </w:rPr>
        <w:t>chemicals</w:t>
      </w:r>
      <w:r>
        <w:rPr>
          <w:rFonts w:ascii="Arial" w:hAnsi="Arial" w:cs="Arial"/>
          <w:sz w:val="20"/>
          <w:szCs w:val="20"/>
        </w:rPr>
        <w:t xml:space="preserve"> </w:t>
      </w:r>
      <w:r w:rsidRPr="00F9578E">
        <w:rPr>
          <w:rFonts w:ascii="Arial" w:hAnsi="Arial" w:cs="Arial"/>
          <w:sz w:val="20"/>
          <w:szCs w:val="20"/>
        </w:rPr>
        <w:t>on living organisms.</w:t>
      </w:r>
    </w:p>
    <w:p w:rsidR="00BC43F2" w:rsidRPr="00951B61" w:rsidRDefault="00BC43F2" w:rsidP="00BC43F2">
      <w:pPr>
        <w:pStyle w:val="NoSpacing"/>
        <w:ind w:left="720" w:right="720"/>
        <w:rPr>
          <w:rFonts w:ascii="Arial" w:hAnsi="Arial" w:cs="Arial"/>
          <w:sz w:val="6"/>
          <w:szCs w:val="6"/>
        </w:rPr>
      </w:pPr>
    </w:p>
    <w:p w:rsidR="00BC43F2" w:rsidRPr="00951B61" w:rsidRDefault="00BC43F2" w:rsidP="00BC43F2">
      <w:pPr>
        <w:pStyle w:val="NoSpacing"/>
        <w:ind w:right="720" w:firstLine="720"/>
        <w:rPr>
          <w:rFonts w:ascii="Arial" w:hAnsi="Arial" w:cs="Arial"/>
          <w:color w:val="333333"/>
          <w:sz w:val="20"/>
          <w:szCs w:val="20"/>
        </w:rPr>
      </w:pPr>
      <w:r>
        <w:rPr>
          <w:rFonts w:ascii="Arial" w:hAnsi="Arial" w:cs="Arial"/>
          <w:color w:val="333333"/>
          <w:sz w:val="20"/>
          <w:szCs w:val="20"/>
        </w:rPr>
        <w:t>(</w:t>
      </w:r>
      <w:hyperlink r:id="rId39" w:history="1">
        <w:r w:rsidRPr="00951B61">
          <w:rPr>
            <w:rStyle w:val="Hyperlink"/>
            <w:rFonts w:ascii="Arial" w:hAnsi="Arial" w:cs="Arial"/>
            <w:sz w:val="20"/>
            <w:szCs w:val="20"/>
          </w:rPr>
          <w:t>http://www.cdc.gov/nchs/data/databriefs/db166.htm</w:t>
        </w:r>
      </w:hyperlink>
      <w:r>
        <w:rPr>
          <w:rFonts w:ascii="Arial" w:hAnsi="Arial" w:cs="Arial"/>
          <w:color w:val="333333"/>
          <w:sz w:val="20"/>
          <w:szCs w:val="20"/>
        </w:rPr>
        <w:t>)</w:t>
      </w:r>
    </w:p>
    <w:p w:rsidR="00BC43F2" w:rsidRDefault="00BC43F2" w:rsidP="00BC43F2">
      <w:pPr>
        <w:pStyle w:val="NoSpacing"/>
        <w:rPr>
          <w:rFonts w:ascii="Arial" w:hAnsi="Arial" w:cs="Arial"/>
          <w:sz w:val="22"/>
          <w:szCs w:val="22"/>
        </w:rPr>
      </w:pPr>
    </w:p>
    <w:p w:rsidR="00BC43F2" w:rsidRPr="002C20CF" w:rsidRDefault="00BC43F2" w:rsidP="00BC43F2">
      <w:pPr>
        <w:pStyle w:val="NoSpacing"/>
        <w:rPr>
          <w:rFonts w:ascii="Arial" w:hAnsi="Arial" w:cs="Arial"/>
          <w:sz w:val="22"/>
          <w:szCs w:val="22"/>
        </w:rPr>
      </w:pPr>
      <w:r>
        <w:rPr>
          <w:rFonts w:ascii="Arial" w:hAnsi="Arial" w:cs="Arial"/>
          <w:sz w:val="22"/>
          <w:szCs w:val="22"/>
        </w:rPr>
        <w:tab/>
        <w:t>Also according the Centers for Disease Control and Prevention, U.S. p</w:t>
      </w:r>
      <w:r w:rsidRPr="002C20CF">
        <w:rPr>
          <w:rFonts w:ascii="Arial" w:hAnsi="Arial" w:cs="Arial"/>
          <w:sz w:val="22"/>
          <w:szCs w:val="22"/>
        </w:rPr>
        <w:t>oison centers handled 2.3 million human poison exposures in 2011</w:t>
      </w:r>
      <w:r>
        <w:rPr>
          <w:rFonts w:ascii="Arial" w:hAnsi="Arial" w:cs="Arial"/>
          <w:sz w:val="22"/>
          <w:szCs w:val="22"/>
        </w:rPr>
        <w:t xml:space="preserve">. However, there were likely many more cases of poisonings since many cases are never reported. </w:t>
      </w:r>
      <w:r w:rsidRPr="002C20CF">
        <w:rPr>
          <w:rFonts w:ascii="Arial" w:hAnsi="Arial" w:cs="Arial"/>
          <w:sz w:val="22"/>
          <w:szCs w:val="22"/>
        </w:rPr>
        <w:t xml:space="preserve">Poisonings also </w:t>
      </w:r>
      <w:r>
        <w:rPr>
          <w:rFonts w:ascii="Arial" w:hAnsi="Arial" w:cs="Arial"/>
          <w:sz w:val="22"/>
          <w:szCs w:val="22"/>
        </w:rPr>
        <w:t>are</w:t>
      </w:r>
      <w:r w:rsidRPr="002C20CF">
        <w:rPr>
          <w:rFonts w:ascii="Arial" w:hAnsi="Arial" w:cs="Arial"/>
          <w:sz w:val="22"/>
          <w:szCs w:val="22"/>
        </w:rPr>
        <w:t xml:space="preserve"> unreported when people do not realize they have been exposed, choose not to seek medical treatment or advice, do not have access to medical care, or do not know about poison center services.</w:t>
      </w:r>
      <w:r>
        <w:rPr>
          <w:rFonts w:ascii="Arial" w:hAnsi="Arial" w:cs="Arial"/>
          <w:sz w:val="22"/>
          <w:szCs w:val="22"/>
        </w:rPr>
        <w:t xml:space="preserve"> The graph below provides data about the number of poisoning deaths in the United States between 1999 and 2010.</w:t>
      </w:r>
    </w:p>
    <w:p w:rsidR="00BC43F2" w:rsidRDefault="00BC43F2" w:rsidP="00BC43F2">
      <w:pPr>
        <w:pStyle w:val="NormalWeb"/>
        <w:shd w:val="clear" w:color="auto" w:fill="FFFFFF"/>
        <w:spacing w:before="0" w:beforeAutospacing="0" w:after="150" w:afterAutospacing="0" w:line="279" w:lineRule="atLeast"/>
        <w:rPr>
          <w:rFonts w:ascii="Verdana" w:hAnsi="Verdana"/>
          <w:color w:val="333333"/>
          <w:sz w:val="20"/>
          <w:szCs w:val="20"/>
        </w:rPr>
      </w:pPr>
    </w:p>
    <w:p w:rsidR="00BC43F2" w:rsidRDefault="00BC43F2" w:rsidP="00BC43F2">
      <w:r>
        <w:lastRenderedPageBreak/>
        <w:fldChar w:fldCharType="begin"/>
      </w:r>
      <w:r>
        <w:instrText xml:space="preserve"> INCLUDEPICTURE "http://www.cdc.gov/mmwr/preview/mmwrhtml/figures/m6212qsf.gif" \* MERGEFORMATINET </w:instrText>
      </w:r>
      <w:r>
        <w:fldChar w:fldCharType="separate"/>
      </w:r>
      <w:r w:rsidR="00870354">
        <w:fldChar w:fldCharType="begin"/>
      </w:r>
      <w:r w:rsidR="00870354">
        <w:instrText xml:space="preserve"> INCLUDEPICTURE  "http://www.cdc.gov/mmwr/preview/mmwrhtml/figures/m6212qsf.gif" \* MERGEFORMATINET </w:instrText>
      </w:r>
      <w:r w:rsidR="00870354">
        <w:fldChar w:fldCharType="separate"/>
      </w:r>
      <w:r w:rsidR="0056630E">
        <w:fldChar w:fldCharType="begin"/>
      </w:r>
      <w:r w:rsidR="0056630E">
        <w:instrText xml:space="preserve"> INCLUDEPICTURE  "http://www.cdc.gov/mmwr/preview/mmwrhtml/figures/m6212qsf.gif" \* MERGEFORMATINET </w:instrText>
      </w:r>
      <w:r w:rsidR="0056630E">
        <w:fldChar w:fldCharType="separate"/>
      </w:r>
      <w:r w:rsidR="009350FD">
        <w:fldChar w:fldCharType="begin"/>
      </w:r>
      <w:r w:rsidR="009350FD">
        <w:instrText xml:space="preserve"> INCLUDEPICTURE  "http://www.cdc.gov/mmwr/preview/mmwrhtml/figures/m6212qsf.gif" \* MERGEFORMATINET </w:instrText>
      </w:r>
      <w:r w:rsidR="009350FD">
        <w:fldChar w:fldCharType="separate"/>
      </w:r>
      <w:r w:rsidR="00F87AB8">
        <w:fldChar w:fldCharType="begin"/>
      </w:r>
      <w:r w:rsidR="00F87AB8">
        <w:instrText xml:space="preserve"> INCLUDEPICTURE  "http://www.cdc.gov/mmwr/preview/mmwrhtml/figures/m6212qsf.gif" \* MERGEFORMATINET </w:instrText>
      </w:r>
      <w:r w:rsidR="00F87AB8">
        <w:fldChar w:fldCharType="separate"/>
      </w:r>
      <w:r w:rsidR="00F87AB8">
        <w:pict>
          <v:shape id="_x0000_i1026" type="#_x0000_t75" alt="The figure shows the number of deaths from poisoning, drug poisoning, and drug poisoning involving opioid analgesics in the United States during 1999-2010. From 1999 to 2010, the number of U.S. drug poisoning deaths involving any opioid analgesic (e.g., oxycodone, methadone, or hydrocodone) more than quadrupled, from 4,030 to 16,651, accounting for 43% of the 38,329 drug poisoning deaths and 39% of the 42,917 total poisoning deaths in 2010. In 1999, opioid analgesics were involved in 24% of the 16,849 drug poisoning deaths and 20% of the 19,741 total poisoning deaths." style="width:435.75pt;height:270pt">
            <v:imagedata r:id="rId40" r:href="rId41"/>
          </v:shape>
        </w:pict>
      </w:r>
      <w:r w:rsidR="00F87AB8">
        <w:fldChar w:fldCharType="end"/>
      </w:r>
      <w:r w:rsidR="009350FD">
        <w:fldChar w:fldCharType="end"/>
      </w:r>
      <w:r w:rsidR="0056630E">
        <w:fldChar w:fldCharType="end"/>
      </w:r>
      <w:r w:rsidR="00870354">
        <w:fldChar w:fldCharType="end"/>
      </w:r>
      <w:r>
        <w:fldChar w:fldCharType="end"/>
      </w:r>
    </w:p>
    <w:p w:rsidR="00BC43F2" w:rsidRPr="00354AC7" w:rsidRDefault="00BC43F2" w:rsidP="00BC43F2">
      <w:pPr>
        <w:rPr>
          <w:rFonts w:ascii="Arial" w:hAnsi="Arial" w:cs="Arial"/>
          <w:sz w:val="6"/>
          <w:szCs w:val="6"/>
        </w:rPr>
      </w:pPr>
    </w:p>
    <w:p w:rsidR="00BC43F2" w:rsidRPr="00951B61" w:rsidRDefault="00BC43F2" w:rsidP="00BC43F2">
      <w:pPr>
        <w:ind w:left="720" w:firstLine="720"/>
        <w:rPr>
          <w:rFonts w:ascii="Calibri" w:hAnsi="Calibri"/>
          <w:i/>
          <w:sz w:val="20"/>
          <w:szCs w:val="20"/>
        </w:rPr>
      </w:pPr>
      <w:r>
        <w:rPr>
          <w:rFonts w:ascii="Calibri" w:hAnsi="Calibri"/>
          <w:i/>
          <w:sz w:val="20"/>
          <w:szCs w:val="20"/>
        </w:rPr>
        <w:t>(</w:t>
      </w:r>
      <w:hyperlink r:id="rId42" w:history="1">
        <w:r w:rsidRPr="00951B61">
          <w:rPr>
            <w:rStyle w:val="Hyperlink"/>
            <w:rFonts w:ascii="Calibri" w:hAnsi="Calibri"/>
            <w:i/>
            <w:sz w:val="20"/>
            <w:szCs w:val="20"/>
          </w:rPr>
          <w:t>http://www.cdc.gov/mmwr/preview/mmwrhtml/mm6212a7.htm</w:t>
        </w:r>
      </w:hyperlink>
      <w:r>
        <w:rPr>
          <w:rFonts w:ascii="Calibri" w:hAnsi="Calibri"/>
          <w:i/>
          <w:sz w:val="20"/>
          <w:szCs w:val="20"/>
        </w:rPr>
        <w:t>)</w:t>
      </w:r>
    </w:p>
    <w:p w:rsidR="00BC43F2" w:rsidRPr="00951B61" w:rsidRDefault="00BC43F2" w:rsidP="00BC43F2">
      <w:pPr>
        <w:pStyle w:val="NoSpacing"/>
        <w:rPr>
          <w:rFonts w:ascii="Arial" w:hAnsi="Arial" w:cs="Arial"/>
          <w:sz w:val="22"/>
          <w:szCs w:val="22"/>
        </w:rPr>
      </w:pPr>
    </w:p>
    <w:p w:rsidR="00BC43F2" w:rsidRDefault="00BC43F2" w:rsidP="00BC43F2">
      <w:pPr>
        <w:pStyle w:val="NoSpacing"/>
        <w:rPr>
          <w:rFonts w:ascii="Arial" w:hAnsi="Arial" w:cs="Arial"/>
          <w:sz w:val="22"/>
          <w:szCs w:val="22"/>
        </w:rPr>
      </w:pPr>
      <w:r w:rsidRPr="00951B61">
        <w:rPr>
          <w:rFonts w:ascii="Arial" w:hAnsi="Arial" w:cs="Arial"/>
          <w:sz w:val="22"/>
          <w:szCs w:val="22"/>
        </w:rPr>
        <w:tab/>
      </w:r>
      <w:r w:rsidRPr="00627ADD">
        <w:rPr>
          <w:rFonts w:ascii="Arial" w:hAnsi="Arial" w:cs="Arial"/>
          <w:sz w:val="22"/>
          <w:szCs w:val="22"/>
        </w:rPr>
        <w:t xml:space="preserve">Potentially poisonous chemicals or toxins can be natural or synthetic. Dioxin, pesticides and nerve gas are all synthetic, but belladonna, </w:t>
      </w:r>
      <w:r>
        <w:rPr>
          <w:rFonts w:ascii="Arial" w:hAnsi="Arial" w:cs="Arial"/>
          <w:sz w:val="22"/>
          <w:szCs w:val="22"/>
        </w:rPr>
        <w:t xml:space="preserve">snake venoms </w:t>
      </w:r>
      <w:r w:rsidRPr="00627ADD">
        <w:rPr>
          <w:rFonts w:ascii="Arial" w:hAnsi="Arial" w:cs="Arial"/>
          <w:sz w:val="22"/>
          <w:szCs w:val="22"/>
        </w:rPr>
        <w:t>and botulinum are natural products.</w:t>
      </w:r>
      <w:r w:rsidRPr="00F23409">
        <w:rPr>
          <w:rFonts w:ascii="Arial" w:hAnsi="Arial" w:cs="Arial"/>
          <w:sz w:val="22"/>
          <w:szCs w:val="22"/>
        </w:rPr>
        <w:t xml:space="preserve"> </w:t>
      </w:r>
      <w:r w:rsidRPr="00627ADD">
        <w:rPr>
          <w:rFonts w:ascii="Arial" w:hAnsi="Arial" w:cs="Arial"/>
          <w:sz w:val="22"/>
          <w:szCs w:val="22"/>
        </w:rPr>
        <w:t xml:space="preserve">Naturally-occurring toxins are sometimes referred to as </w:t>
      </w:r>
      <w:proofErr w:type="spellStart"/>
      <w:r w:rsidRPr="00627ADD">
        <w:rPr>
          <w:rFonts w:ascii="Arial" w:hAnsi="Arial" w:cs="Arial"/>
          <w:sz w:val="22"/>
          <w:szCs w:val="22"/>
        </w:rPr>
        <w:t>biotoxins</w:t>
      </w:r>
      <w:proofErr w:type="spellEnd"/>
      <w:r w:rsidRPr="00627ADD">
        <w:rPr>
          <w:rFonts w:ascii="Arial" w:hAnsi="Arial" w:cs="Arial"/>
          <w:sz w:val="22"/>
          <w:szCs w:val="22"/>
        </w:rPr>
        <w:t>.</w:t>
      </w:r>
      <w:r>
        <w:rPr>
          <w:rFonts w:ascii="Arial" w:hAnsi="Arial" w:cs="Arial"/>
          <w:sz w:val="22"/>
          <w:szCs w:val="22"/>
        </w:rPr>
        <w:t xml:space="preserve"> For a list of poisons categorized by their mode of operation, see </w:t>
      </w:r>
      <w:hyperlink r:id="rId43" w:history="1">
        <w:r w:rsidRPr="004027D4">
          <w:rPr>
            <w:rStyle w:val="Hyperlink"/>
            <w:rFonts w:ascii="Arial" w:hAnsi="Arial" w:cs="Arial"/>
            <w:sz w:val="22"/>
            <w:szCs w:val="22"/>
          </w:rPr>
          <w:t>http://emergency.cdc.gov/agent/agentlistchem-category.asp</w:t>
        </w:r>
      </w:hyperlink>
      <w:r>
        <w:rPr>
          <w:rFonts w:ascii="Arial" w:hAnsi="Arial" w:cs="Arial"/>
          <w:sz w:val="22"/>
          <w:szCs w:val="22"/>
        </w:rPr>
        <w:t>.</w:t>
      </w:r>
    </w:p>
    <w:p w:rsidR="00BC43F2" w:rsidRPr="004C3124" w:rsidRDefault="00BC43F2" w:rsidP="00BC43F2">
      <w:pPr>
        <w:pStyle w:val="NoSpacing"/>
        <w:rPr>
          <w:rFonts w:ascii="Arial" w:hAnsi="Arial" w:cs="Arial"/>
          <w:sz w:val="22"/>
          <w:szCs w:val="22"/>
        </w:rPr>
      </w:pPr>
    </w:p>
    <w:p w:rsidR="00BC43F2" w:rsidRDefault="00BC43F2" w:rsidP="00BC43F2">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toxicology</w:t>
      </w:r>
    </w:p>
    <w:p w:rsidR="00BC43F2" w:rsidRDefault="00BC43F2" w:rsidP="00BC43F2">
      <w:pPr>
        <w:rPr>
          <w:rFonts w:ascii="Arial" w:hAnsi="Arial" w:cs="Arial"/>
          <w:sz w:val="22"/>
          <w:szCs w:val="22"/>
        </w:rPr>
      </w:pPr>
    </w:p>
    <w:p w:rsidR="00BC43F2" w:rsidRPr="00951B61" w:rsidRDefault="00BC43F2" w:rsidP="00BC43F2">
      <w:pPr>
        <w:rPr>
          <w:rFonts w:ascii="Arial" w:hAnsi="Arial" w:cs="Arial"/>
          <w:sz w:val="22"/>
          <w:szCs w:val="22"/>
          <w:shd w:val="clear" w:color="auto" w:fill="FFFFFF"/>
        </w:rPr>
      </w:pPr>
      <w:r>
        <w:rPr>
          <w:rFonts w:ascii="Arial" w:hAnsi="Arial" w:cs="Arial"/>
          <w:sz w:val="22"/>
          <w:szCs w:val="22"/>
        </w:rPr>
        <w:tab/>
        <w:t>Your students might be interested in pursuing a career in toxicology. You can introduce this topic by noting that it is toxicologists who do the research that leads to the LD</w:t>
      </w:r>
      <w:r w:rsidRPr="00727F11">
        <w:rPr>
          <w:rFonts w:ascii="Arial" w:hAnsi="Arial" w:cs="Arial"/>
          <w:sz w:val="22"/>
          <w:szCs w:val="22"/>
          <w:vertAlign w:val="subscript"/>
        </w:rPr>
        <w:t>50</w:t>
      </w:r>
      <w:r>
        <w:rPr>
          <w:rFonts w:ascii="Arial" w:hAnsi="Arial" w:cs="Arial"/>
          <w:sz w:val="22"/>
          <w:szCs w:val="22"/>
        </w:rPr>
        <w:t xml:space="preserve"> information described in the article. According to the Society of Toxicology (SOT) Web site: “</w:t>
      </w:r>
      <w:r w:rsidRPr="00951B61">
        <w:rPr>
          <w:rFonts w:ascii="Arial" w:hAnsi="Arial" w:cs="Arial"/>
          <w:sz w:val="22"/>
          <w:szCs w:val="22"/>
          <w:shd w:val="clear" w:color="auto" w:fill="FFFFFF"/>
        </w:rPr>
        <w:t>Toxicology is the study of the adverse effects of chemical, physical, or biological agents on living organisms and the ecosystem, including the prevention and amelioration of such adverse effects.</w:t>
      </w:r>
      <w:r>
        <w:rPr>
          <w:rFonts w:ascii="Arial" w:hAnsi="Arial" w:cs="Arial"/>
          <w:sz w:val="22"/>
          <w:szCs w:val="22"/>
          <w:shd w:val="clear" w:color="auto" w:fill="FFFFFF"/>
        </w:rPr>
        <w:t>”</w:t>
      </w:r>
    </w:p>
    <w:p w:rsidR="00BC43F2" w:rsidRPr="00951B61" w:rsidRDefault="00BC43F2" w:rsidP="00BC43F2">
      <w:pPr>
        <w:rPr>
          <w:rFonts w:ascii="Arial" w:hAnsi="Arial" w:cs="Arial"/>
          <w:sz w:val="22"/>
          <w:szCs w:val="22"/>
          <w:shd w:val="clear" w:color="auto" w:fill="FFFFFF"/>
        </w:rPr>
      </w:pPr>
    </w:p>
    <w:p w:rsidR="00BC43F2" w:rsidRPr="00951B61" w:rsidRDefault="00BC43F2" w:rsidP="00BC43F2">
      <w:pPr>
        <w:rPr>
          <w:rFonts w:ascii="Arial" w:hAnsi="Arial" w:cs="Arial"/>
          <w:sz w:val="22"/>
          <w:szCs w:val="22"/>
          <w:shd w:val="clear" w:color="auto" w:fill="FFFFFF"/>
        </w:rPr>
      </w:pPr>
      <w:r w:rsidRPr="00951B61">
        <w:rPr>
          <w:rFonts w:ascii="Arial" w:hAnsi="Arial" w:cs="Arial"/>
          <w:sz w:val="22"/>
          <w:szCs w:val="22"/>
          <w:shd w:val="clear" w:color="auto" w:fill="FFFFFF"/>
        </w:rPr>
        <w:tab/>
        <w:t>Further, SOT describes the work of toxicologists:</w:t>
      </w:r>
    </w:p>
    <w:p w:rsidR="00BC43F2" w:rsidRPr="00951B61" w:rsidRDefault="00BC43F2" w:rsidP="00BC43F2">
      <w:pPr>
        <w:rPr>
          <w:rFonts w:ascii="Arial" w:hAnsi="Arial" w:cs="Arial"/>
          <w:sz w:val="22"/>
          <w:szCs w:val="22"/>
          <w:shd w:val="clear" w:color="auto" w:fill="FFFFFF"/>
        </w:rPr>
      </w:pPr>
    </w:p>
    <w:p w:rsidR="00BC43F2" w:rsidRDefault="00BC43F2" w:rsidP="00BC43F2">
      <w:pPr>
        <w:pStyle w:val="NoSpacing"/>
        <w:ind w:left="720" w:right="720" w:firstLine="720"/>
        <w:rPr>
          <w:rFonts w:ascii="Arial" w:hAnsi="Arial" w:cs="Arial"/>
          <w:sz w:val="20"/>
          <w:szCs w:val="20"/>
        </w:rPr>
      </w:pPr>
      <w:r w:rsidRPr="004B770D">
        <w:rPr>
          <w:rFonts w:ascii="Arial" w:hAnsi="Arial" w:cs="Arial"/>
          <w:sz w:val="20"/>
          <w:szCs w:val="20"/>
        </w:rPr>
        <w:t>Hardly a week goes by without hearing that a chemical may potentially threaten our health—pesticides in the food we eat, pollutants in the air we breathe, chemicals in the water we drink, toxic dump sites near our homes. Chemicals make up everything around us. Which chemicals are really dangerous? How much does it take to cause harm? What are the effects of a particular chemical? Cancer? Nervous system damage? Birth defects?</w:t>
      </w:r>
    </w:p>
    <w:p w:rsidR="00BC43F2" w:rsidRPr="004B770D" w:rsidRDefault="00BC43F2" w:rsidP="00BC43F2">
      <w:pPr>
        <w:pStyle w:val="NoSpacing"/>
        <w:ind w:left="720" w:right="720"/>
        <w:rPr>
          <w:rFonts w:ascii="Arial" w:hAnsi="Arial" w:cs="Arial"/>
          <w:sz w:val="20"/>
          <w:szCs w:val="20"/>
        </w:rPr>
      </w:pPr>
    </w:p>
    <w:p w:rsidR="00BC43F2" w:rsidRPr="005E1EB6" w:rsidRDefault="00BC43F2" w:rsidP="00BC43F2">
      <w:pPr>
        <w:pStyle w:val="NoSpacing"/>
        <w:ind w:left="720" w:right="720" w:firstLine="720"/>
        <w:rPr>
          <w:rFonts w:ascii="Arial" w:hAnsi="Arial" w:cs="Arial"/>
          <w:sz w:val="20"/>
          <w:szCs w:val="20"/>
        </w:rPr>
      </w:pPr>
      <w:r w:rsidRPr="005E1EB6">
        <w:rPr>
          <w:rFonts w:ascii="Arial" w:hAnsi="Arial" w:cs="Arial"/>
          <w:sz w:val="20"/>
          <w:szCs w:val="20"/>
        </w:rPr>
        <w:t>Finding scientifically sound answers to these very important questions is what toxicologists do, using the most modern molecular, genetic, and analytical techniques available. Toxicology combines the elements of many scientific disciplines to help us understand the harmful effects of chemicals on living organisms.</w:t>
      </w:r>
    </w:p>
    <w:p w:rsidR="00BC43F2" w:rsidRPr="005E1EB6" w:rsidRDefault="00BC43F2" w:rsidP="00BC43F2">
      <w:pPr>
        <w:pStyle w:val="NoSpacing"/>
        <w:ind w:right="720"/>
        <w:rPr>
          <w:rFonts w:ascii="Arial" w:hAnsi="Arial" w:cs="Arial"/>
          <w:sz w:val="20"/>
          <w:szCs w:val="20"/>
        </w:rPr>
      </w:pPr>
      <w:r>
        <w:rPr>
          <w:rFonts w:ascii="Arial" w:hAnsi="Arial" w:cs="Arial"/>
          <w:sz w:val="20"/>
          <w:szCs w:val="20"/>
        </w:rPr>
        <w:tab/>
      </w:r>
    </w:p>
    <w:p w:rsidR="00BC43F2" w:rsidRDefault="00BC43F2" w:rsidP="00BC43F2">
      <w:pPr>
        <w:pStyle w:val="NoSpacing"/>
        <w:ind w:left="720" w:right="720" w:firstLine="720"/>
        <w:rPr>
          <w:rFonts w:ascii="Arial" w:hAnsi="Arial" w:cs="Arial"/>
          <w:sz w:val="20"/>
          <w:szCs w:val="20"/>
        </w:rPr>
      </w:pPr>
      <w:r w:rsidRPr="005E1EB6">
        <w:rPr>
          <w:rFonts w:ascii="Arial" w:hAnsi="Arial" w:cs="Arial"/>
          <w:sz w:val="20"/>
          <w:szCs w:val="20"/>
        </w:rPr>
        <w:lastRenderedPageBreak/>
        <w:t>An additional, important aspect of toxicology is determining the likelihood that harmful effects will occur under certain exposure circumstances, sometimes called “risk assessment.” If the risks are real, then we must be able to deal with them effectively. If the risks are trivial, then we must ensure that valuable public resources are not spent ineffectively.</w:t>
      </w:r>
    </w:p>
    <w:p w:rsidR="00BC43F2" w:rsidRPr="005E1EB6" w:rsidRDefault="00BC43F2" w:rsidP="00BC43F2">
      <w:pPr>
        <w:pStyle w:val="NoSpacing"/>
        <w:ind w:left="720" w:right="720"/>
        <w:rPr>
          <w:rFonts w:ascii="Arial" w:hAnsi="Arial" w:cs="Arial"/>
          <w:sz w:val="20"/>
          <w:szCs w:val="20"/>
        </w:rPr>
      </w:pPr>
    </w:p>
    <w:p w:rsidR="00BC43F2" w:rsidRDefault="00BC43F2" w:rsidP="00BC43F2">
      <w:pPr>
        <w:pStyle w:val="NoSpacing"/>
        <w:ind w:left="720" w:right="720"/>
        <w:rPr>
          <w:rStyle w:val="Strong"/>
          <w:rFonts w:ascii="Arial" w:hAnsi="Arial" w:cs="Arial"/>
          <w:color w:val="3B3B3B"/>
          <w:sz w:val="20"/>
          <w:szCs w:val="20"/>
        </w:rPr>
      </w:pPr>
      <w:r w:rsidRPr="005E1EB6">
        <w:rPr>
          <w:rStyle w:val="Strong"/>
          <w:rFonts w:ascii="Arial" w:hAnsi="Arial" w:cs="Arial"/>
          <w:color w:val="3B3B3B"/>
          <w:sz w:val="20"/>
          <w:szCs w:val="20"/>
        </w:rPr>
        <w:t>The responsibility of the toxicologist is to:</w:t>
      </w:r>
    </w:p>
    <w:p w:rsidR="00BC43F2" w:rsidRPr="00646D48" w:rsidRDefault="00BC43F2" w:rsidP="00BC43F2">
      <w:pPr>
        <w:pStyle w:val="NoSpacing"/>
        <w:ind w:left="720" w:right="720"/>
        <w:rPr>
          <w:rFonts w:ascii="Arial" w:hAnsi="Arial" w:cs="Arial"/>
          <w:sz w:val="12"/>
          <w:szCs w:val="12"/>
        </w:rPr>
      </w:pPr>
    </w:p>
    <w:p w:rsidR="00BC43F2" w:rsidRDefault="00BC43F2" w:rsidP="005535CF">
      <w:pPr>
        <w:pStyle w:val="NoSpacing"/>
        <w:numPr>
          <w:ilvl w:val="0"/>
          <w:numId w:val="8"/>
        </w:numPr>
        <w:ind w:left="1440" w:right="720"/>
        <w:rPr>
          <w:rFonts w:ascii="Arial" w:hAnsi="Arial" w:cs="Arial"/>
          <w:sz w:val="20"/>
          <w:szCs w:val="20"/>
        </w:rPr>
      </w:pPr>
      <w:r w:rsidRPr="005E1EB6">
        <w:rPr>
          <w:rFonts w:ascii="Arial" w:hAnsi="Arial" w:cs="Arial"/>
          <w:sz w:val="20"/>
          <w:szCs w:val="20"/>
        </w:rPr>
        <w:t>develop new and better ways to determine the potential harmful effects of chemical and physical agents and the amount (dosage) that will cause these effects. An essential part of this is to learn more about the basic molecular, biochemical and cellular processes responsible for diseases caused by exposure to chemical or physical substances;</w:t>
      </w:r>
    </w:p>
    <w:p w:rsidR="00BC43F2" w:rsidRPr="00646D48" w:rsidRDefault="00BC43F2" w:rsidP="00BC43F2">
      <w:pPr>
        <w:pStyle w:val="NoSpacing"/>
        <w:ind w:left="1440" w:right="720" w:hanging="360"/>
        <w:rPr>
          <w:rFonts w:ascii="Arial" w:hAnsi="Arial" w:cs="Arial"/>
          <w:sz w:val="12"/>
          <w:szCs w:val="12"/>
        </w:rPr>
      </w:pPr>
    </w:p>
    <w:p w:rsidR="00BC43F2" w:rsidRDefault="00BC43F2" w:rsidP="005535CF">
      <w:pPr>
        <w:pStyle w:val="NoSpacing"/>
        <w:numPr>
          <w:ilvl w:val="0"/>
          <w:numId w:val="8"/>
        </w:numPr>
        <w:ind w:left="1440" w:right="720"/>
        <w:rPr>
          <w:rFonts w:ascii="Arial" w:hAnsi="Arial" w:cs="Arial"/>
          <w:sz w:val="20"/>
          <w:szCs w:val="20"/>
        </w:rPr>
      </w:pPr>
      <w:r w:rsidRPr="005E1EB6">
        <w:rPr>
          <w:rFonts w:ascii="Arial" w:hAnsi="Arial" w:cs="Arial"/>
          <w:sz w:val="20"/>
          <w:szCs w:val="20"/>
        </w:rPr>
        <w:t>design and carry out carefully controlled studies of specific chemicals of social and economic importance to determine the conditions under which they can be used safely (that is, conditions that have little or no negative impact on human health, other organisms, or the environment);</w:t>
      </w:r>
    </w:p>
    <w:p w:rsidR="00BC43F2" w:rsidRPr="00354AC7" w:rsidRDefault="00BC43F2" w:rsidP="00BC43F2">
      <w:pPr>
        <w:pStyle w:val="NoSpacing"/>
        <w:ind w:left="1080" w:right="720"/>
        <w:rPr>
          <w:rFonts w:ascii="Arial" w:hAnsi="Arial" w:cs="Arial"/>
          <w:sz w:val="12"/>
          <w:szCs w:val="12"/>
        </w:rPr>
      </w:pPr>
    </w:p>
    <w:p w:rsidR="00BC43F2" w:rsidRDefault="00BC43F2" w:rsidP="005535CF">
      <w:pPr>
        <w:pStyle w:val="NoSpacing"/>
        <w:numPr>
          <w:ilvl w:val="0"/>
          <w:numId w:val="8"/>
        </w:numPr>
        <w:ind w:left="1440" w:right="720"/>
        <w:rPr>
          <w:rFonts w:ascii="Arial" w:hAnsi="Arial" w:cs="Arial"/>
          <w:sz w:val="20"/>
          <w:szCs w:val="20"/>
        </w:rPr>
      </w:pPr>
      <w:r w:rsidRPr="005E1EB6">
        <w:rPr>
          <w:rFonts w:ascii="Arial" w:hAnsi="Arial" w:cs="Arial"/>
          <w:sz w:val="20"/>
          <w:szCs w:val="20"/>
        </w:rPr>
        <w:t>assess the probability, or likelihood, that particular chemicals, processes or situations present a significant risk to human health and/or the environment, and assist in the establishment of rules and regulations aimed at protecting and preserving human health and the environment.</w:t>
      </w:r>
    </w:p>
    <w:p w:rsidR="00BC43F2" w:rsidRPr="00646D48" w:rsidRDefault="00BC43F2" w:rsidP="00BC43F2">
      <w:pPr>
        <w:pStyle w:val="NoSpacing"/>
        <w:ind w:left="720" w:right="720"/>
        <w:rPr>
          <w:rFonts w:ascii="Arial" w:hAnsi="Arial" w:cs="Arial"/>
          <w:sz w:val="6"/>
          <w:szCs w:val="6"/>
        </w:rPr>
      </w:pPr>
    </w:p>
    <w:p w:rsidR="00BC43F2" w:rsidRDefault="00713DF5" w:rsidP="00BC43F2">
      <w:pPr>
        <w:ind w:left="720"/>
        <w:rPr>
          <w:rFonts w:ascii="Arial" w:hAnsi="Arial" w:cs="Arial"/>
          <w:sz w:val="20"/>
          <w:szCs w:val="20"/>
        </w:rPr>
      </w:pPr>
      <w:r>
        <w:rPr>
          <w:rFonts w:ascii="Arial" w:hAnsi="Arial" w:cs="Arial"/>
          <w:sz w:val="20"/>
          <w:szCs w:val="20"/>
        </w:rPr>
        <w:t>(</w:t>
      </w:r>
      <w:hyperlink r:id="rId44" w:anchor="What is Toxicology?" w:history="1">
        <w:r w:rsidR="00BC43F2" w:rsidRPr="00646D48">
          <w:rPr>
            <w:rStyle w:val="Hyperlink"/>
            <w:rFonts w:ascii="Arial" w:hAnsi="Arial" w:cs="Arial"/>
            <w:sz w:val="20"/>
            <w:szCs w:val="20"/>
          </w:rPr>
          <w:t>http://www.toxicology.org/ai/apt/careerguide.asp#What is Toxicology?</w:t>
        </w:r>
      </w:hyperlink>
      <w:r>
        <w:rPr>
          <w:rFonts w:ascii="Arial" w:hAnsi="Arial" w:cs="Arial"/>
          <w:sz w:val="20"/>
          <w:szCs w:val="20"/>
        </w:rPr>
        <w:t>)</w:t>
      </w:r>
    </w:p>
    <w:p w:rsidR="00BC43F2" w:rsidRDefault="00BC43F2" w:rsidP="00BC43F2">
      <w:pPr>
        <w:pStyle w:val="NoSpacing"/>
        <w:rPr>
          <w:rFonts w:ascii="Arial" w:hAnsi="Arial" w:cs="Arial"/>
          <w:sz w:val="22"/>
          <w:szCs w:val="22"/>
        </w:rPr>
      </w:pPr>
    </w:p>
    <w:p w:rsidR="00BC43F2" w:rsidRPr="00CA6FC6" w:rsidRDefault="00BC43F2" w:rsidP="00BC43F2">
      <w:pPr>
        <w:pStyle w:val="NoSpacing"/>
        <w:ind w:firstLine="720"/>
        <w:rPr>
          <w:rFonts w:ascii="Arial" w:hAnsi="Arial" w:cs="Arial"/>
          <w:sz w:val="22"/>
          <w:szCs w:val="22"/>
        </w:rPr>
      </w:pPr>
      <w:r w:rsidRPr="00CA6FC6">
        <w:rPr>
          <w:rFonts w:ascii="Arial" w:hAnsi="Arial" w:cs="Arial"/>
          <w:sz w:val="22"/>
          <w:szCs w:val="22"/>
        </w:rPr>
        <w:t>Among the basic tasks performed by toxicologists are</w:t>
      </w:r>
      <w:r>
        <w:rPr>
          <w:rFonts w:ascii="Arial" w:hAnsi="Arial" w:cs="Arial"/>
          <w:sz w:val="22"/>
          <w:szCs w:val="22"/>
        </w:rPr>
        <w:t>:</w:t>
      </w:r>
      <w:r w:rsidRPr="00CA6FC6">
        <w:rPr>
          <w:rFonts w:ascii="Arial" w:hAnsi="Arial" w:cs="Arial"/>
          <w:sz w:val="22"/>
          <w:szCs w:val="22"/>
        </w:rPr>
        <w:t xml:space="preserve"> isolating, identifying and measuring toxic substances or radiation and any harmful effect they have on humans or animals; planning and carrying out a wide range of experiments in the field or laboratories</w:t>
      </w:r>
      <w:r>
        <w:rPr>
          <w:rFonts w:ascii="Arial" w:hAnsi="Arial" w:cs="Arial"/>
          <w:sz w:val="22"/>
          <w:szCs w:val="22"/>
        </w:rPr>
        <w:t>;</w:t>
      </w:r>
      <w:r w:rsidRPr="00CA6FC6">
        <w:rPr>
          <w:rFonts w:ascii="Arial" w:hAnsi="Arial" w:cs="Arial"/>
          <w:sz w:val="22"/>
          <w:szCs w:val="22"/>
        </w:rPr>
        <w:t xml:space="preserve"> analyzing and evaluating statistical data and researching scientific literature; writing reports and scientific papers</w:t>
      </w:r>
      <w:r>
        <w:rPr>
          <w:rFonts w:ascii="Arial" w:hAnsi="Arial" w:cs="Arial"/>
          <w:sz w:val="22"/>
          <w:szCs w:val="22"/>
        </w:rPr>
        <w:t>;</w:t>
      </w:r>
      <w:r w:rsidRPr="00CA6FC6">
        <w:rPr>
          <w:rFonts w:ascii="Arial" w:hAnsi="Arial" w:cs="Arial"/>
          <w:sz w:val="22"/>
          <w:szCs w:val="22"/>
        </w:rPr>
        <w:t xml:space="preserve"> presenting findings and, in the case of forensic work, giving evidence in court; advising on the safe handling of toxic substances and radiation, in production or in the event of an accident; and studying the effects of harmful chemicals</w:t>
      </w:r>
      <w:r>
        <w:rPr>
          <w:rFonts w:ascii="Arial" w:hAnsi="Arial" w:cs="Arial"/>
          <w:sz w:val="22"/>
          <w:szCs w:val="22"/>
        </w:rPr>
        <w:t xml:space="preserve"> and</w:t>
      </w:r>
      <w:r w:rsidRPr="00CA6FC6">
        <w:rPr>
          <w:rFonts w:ascii="Arial" w:hAnsi="Arial" w:cs="Arial"/>
          <w:sz w:val="22"/>
          <w:szCs w:val="22"/>
        </w:rPr>
        <w:t xml:space="preserve"> biological agents on people and advising on the treatment of affected patients.</w:t>
      </w:r>
    </w:p>
    <w:p w:rsidR="00BC43F2" w:rsidRDefault="00BC43F2" w:rsidP="00BC43F2">
      <w:pPr>
        <w:rPr>
          <w:rFonts w:ascii="Arial" w:hAnsi="Arial" w:cs="Arial"/>
          <w:color w:val="053041"/>
          <w:sz w:val="20"/>
          <w:szCs w:val="20"/>
        </w:rPr>
      </w:pPr>
    </w:p>
    <w:p w:rsidR="00BC43F2" w:rsidRDefault="00BC43F2" w:rsidP="00BC43F2">
      <w:pPr>
        <w:ind w:firstLine="720"/>
        <w:rPr>
          <w:rFonts w:ascii="Arial" w:hAnsi="Arial" w:cs="Arial"/>
          <w:color w:val="000000"/>
          <w:sz w:val="22"/>
          <w:szCs w:val="22"/>
        </w:rPr>
      </w:pPr>
      <w:r>
        <w:rPr>
          <w:rFonts w:ascii="Arial" w:hAnsi="Arial" w:cs="Arial"/>
          <w:color w:val="000000"/>
          <w:sz w:val="22"/>
          <w:szCs w:val="22"/>
        </w:rPr>
        <w:t>Two of the more popular specialties in this field are forensic toxicology and medical toxicology.</w:t>
      </w:r>
    </w:p>
    <w:p w:rsidR="00BC43F2" w:rsidRPr="00354AC7" w:rsidRDefault="00BC43F2" w:rsidP="00BC43F2">
      <w:pPr>
        <w:rPr>
          <w:rFonts w:ascii="Arial" w:hAnsi="Arial" w:cs="Arial"/>
          <w:sz w:val="22"/>
          <w:szCs w:val="22"/>
        </w:rPr>
      </w:pPr>
    </w:p>
    <w:p w:rsidR="00BC43F2" w:rsidRDefault="00BC43F2" w:rsidP="00BC43F2">
      <w:pPr>
        <w:pStyle w:val="NormalWeb"/>
        <w:shd w:val="clear" w:color="auto" w:fill="FFFFFF"/>
        <w:spacing w:before="0" w:beforeAutospacing="0" w:after="0" w:afterAutospacing="0"/>
        <w:ind w:firstLine="720"/>
        <w:textAlignment w:val="baseline"/>
        <w:rPr>
          <w:rFonts w:ascii="Arial" w:hAnsi="Arial" w:cs="Arial"/>
          <w:sz w:val="22"/>
          <w:szCs w:val="22"/>
        </w:rPr>
      </w:pPr>
      <w:r w:rsidRPr="00077DE5">
        <w:rPr>
          <w:rFonts w:ascii="Arial" w:hAnsi="Arial" w:cs="Arial"/>
          <w:sz w:val="22"/>
          <w:szCs w:val="22"/>
        </w:rPr>
        <w:t>Forensic toxicologists isolate and identify substances in the body that are part of evidence of a crime</w:t>
      </w:r>
      <w:r>
        <w:rPr>
          <w:rFonts w:ascii="Arial" w:hAnsi="Arial" w:cs="Arial"/>
          <w:sz w:val="22"/>
          <w:szCs w:val="22"/>
        </w:rPr>
        <w:t>—</w:t>
      </w:r>
      <w:r w:rsidRPr="00077DE5">
        <w:rPr>
          <w:rFonts w:ascii="Arial" w:hAnsi="Arial" w:cs="Arial"/>
          <w:sz w:val="22"/>
          <w:szCs w:val="22"/>
        </w:rPr>
        <w:t xml:space="preserve">substances like alcohol, drugs, poisons, metals and gases like carbon monoxide. Often they are performing analyses on body </w:t>
      </w:r>
      <w:r>
        <w:rPr>
          <w:rFonts w:ascii="Arial" w:hAnsi="Arial" w:cs="Arial"/>
          <w:sz w:val="22"/>
          <w:szCs w:val="22"/>
        </w:rPr>
        <w:t>t</w:t>
      </w:r>
      <w:r w:rsidRPr="00077DE5">
        <w:rPr>
          <w:rFonts w:ascii="Arial" w:hAnsi="Arial" w:cs="Arial"/>
          <w:sz w:val="22"/>
          <w:szCs w:val="22"/>
        </w:rPr>
        <w:t xml:space="preserve">issues and fluids. For the most part forensic toxicologists work in the lab using crime scene samples provided by investigators like on </w:t>
      </w:r>
      <w:r>
        <w:rPr>
          <w:rFonts w:ascii="Arial" w:hAnsi="Arial" w:cs="Arial"/>
          <w:sz w:val="22"/>
          <w:szCs w:val="22"/>
        </w:rPr>
        <w:t xml:space="preserve">the </w:t>
      </w:r>
      <w:r w:rsidRPr="00077DE5">
        <w:rPr>
          <w:rFonts w:ascii="Arial" w:hAnsi="Arial" w:cs="Arial"/>
          <w:sz w:val="22"/>
          <w:szCs w:val="22"/>
        </w:rPr>
        <w:t>TV shows like CSI. This field has grown in recent years to include drug testing for employers and traffic enforcement officials and testing for performing-enhancing drug substances banned from sporting events.</w:t>
      </w:r>
      <w:r>
        <w:rPr>
          <w:rFonts w:ascii="Arial" w:hAnsi="Arial" w:cs="Arial"/>
          <w:sz w:val="22"/>
          <w:szCs w:val="22"/>
        </w:rPr>
        <w:br/>
      </w:r>
    </w:p>
    <w:p w:rsidR="00BC43F2" w:rsidRPr="001937FA" w:rsidRDefault="00BC43F2" w:rsidP="00BC43F2">
      <w:pPr>
        <w:pStyle w:val="NormalWeb"/>
        <w:shd w:val="clear" w:color="auto" w:fill="FFFFFF"/>
        <w:spacing w:before="0" w:beforeAutospacing="0" w:after="0" w:afterAutospacing="0"/>
        <w:ind w:firstLine="720"/>
        <w:textAlignment w:val="baseline"/>
        <w:rPr>
          <w:rFonts w:ascii="Arial" w:hAnsi="Arial" w:cs="Arial"/>
          <w:sz w:val="22"/>
          <w:szCs w:val="22"/>
        </w:rPr>
      </w:pPr>
      <w:r w:rsidRPr="001937FA">
        <w:rPr>
          <w:rFonts w:ascii="Arial" w:hAnsi="Arial" w:cs="Arial"/>
          <w:sz w:val="22"/>
          <w:szCs w:val="22"/>
        </w:rPr>
        <w:t>Medical toxicologists focus</w:t>
      </w:r>
      <w:r>
        <w:rPr>
          <w:rFonts w:ascii="Arial" w:hAnsi="Arial" w:cs="Arial"/>
          <w:sz w:val="22"/>
          <w:szCs w:val="22"/>
        </w:rPr>
        <w:t xml:space="preserve"> </w:t>
      </w:r>
      <w:r w:rsidRPr="001937FA">
        <w:rPr>
          <w:rFonts w:ascii="Arial" w:hAnsi="Arial" w:cs="Arial"/>
          <w:sz w:val="22"/>
          <w:szCs w:val="22"/>
        </w:rPr>
        <w:t>on the diagnosis, management and prevention of poisoning and other adverse health effects due to medications, occupational and environmental toxins, and biological agents.</w:t>
      </w:r>
      <w:r w:rsidRPr="001937FA">
        <w:rPr>
          <w:rStyle w:val="apple-converted-space"/>
          <w:rFonts w:ascii="Arial" w:hAnsi="Arial" w:cs="Arial"/>
          <w:sz w:val="22"/>
          <w:szCs w:val="22"/>
        </w:rPr>
        <w:t> </w:t>
      </w:r>
      <w:r>
        <w:rPr>
          <w:rStyle w:val="apple-converted-space"/>
          <w:rFonts w:ascii="Arial" w:hAnsi="Arial" w:cs="Arial"/>
          <w:sz w:val="22"/>
          <w:szCs w:val="22"/>
        </w:rPr>
        <w:t>These specialists encounter cases of drug overdoses for both prescription and over-the-counter medications, exposure to industrial and environmental hazards like pesticides, toxic gases and household products and ingestion of food-borne toxins.</w:t>
      </w:r>
    </w:p>
    <w:p w:rsidR="00BC43F2" w:rsidRPr="007B3B3F" w:rsidRDefault="00BC43F2" w:rsidP="00BC43F2">
      <w:pPr>
        <w:pStyle w:val="NoSpacing"/>
        <w:rPr>
          <w:rFonts w:ascii="Arial" w:hAnsi="Arial" w:cs="Arial"/>
          <w:sz w:val="22"/>
          <w:szCs w:val="22"/>
        </w:rPr>
      </w:pPr>
    </w:p>
    <w:p w:rsidR="00BC43F2" w:rsidRDefault="00BC43F2" w:rsidP="00BC43F2">
      <w:pPr>
        <w:pStyle w:val="NoSpacing"/>
        <w:ind w:firstLine="720"/>
        <w:rPr>
          <w:rFonts w:ascii="Arial" w:hAnsi="Arial" w:cs="Arial"/>
          <w:sz w:val="22"/>
          <w:szCs w:val="22"/>
          <w:shd w:val="clear" w:color="auto" w:fill="FFFFFF"/>
        </w:rPr>
      </w:pPr>
      <w:r w:rsidRPr="00CA6FC6">
        <w:rPr>
          <w:rFonts w:ascii="Arial" w:hAnsi="Arial" w:cs="Arial"/>
          <w:sz w:val="22"/>
          <w:szCs w:val="22"/>
          <w:shd w:val="clear" w:color="auto" w:fill="FFFFFF"/>
        </w:rPr>
        <w:t xml:space="preserve">To work as a toxicologist </w:t>
      </w:r>
      <w:r>
        <w:rPr>
          <w:rFonts w:ascii="Arial" w:hAnsi="Arial" w:cs="Arial"/>
          <w:sz w:val="22"/>
          <w:szCs w:val="22"/>
          <w:shd w:val="clear" w:color="auto" w:fill="FFFFFF"/>
        </w:rPr>
        <w:t>requires</w:t>
      </w:r>
      <w:r w:rsidRPr="00CA6FC6">
        <w:rPr>
          <w:rFonts w:ascii="Arial" w:hAnsi="Arial" w:cs="Arial"/>
          <w:sz w:val="22"/>
          <w:szCs w:val="22"/>
          <w:shd w:val="clear" w:color="auto" w:fill="FFFFFF"/>
        </w:rPr>
        <w:t xml:space="preserve"> a degree in toxicology or a related degree like biology, chemistry or biochemistry. Bachelor's degree programs in toxicology cover the chemical makeup of toxins and their effects on biochemistry, physiology and ecology.</w:t>
      </w:r>
    </w:p>
    <w:p w:rsidR="00BC43F2" w:rsidRDefault="00BC43F2" w:rsidP="00BC43F2">
      <w:pPr>
        <w:pStyle w:val="NoSpacing"/>
        <w:rPr>
          <w:rFonts w:ascii="Arial" w:hAnsi="Arial" w:cs="Arial"/>
          <w:sz w:val="22"/>
          <w:szCs w:val="22"/>
          <w:shd w:val="clear" w:color="auto" w:fill="FFFFFF"/>
        </w:rPr>
      </w:pPr>
    </w:p>
    <w:p w:rsidR="00BC43F2" w:rsidRDefault="00BC43F2" w:rsidP="00BC43F2">
      <w:pPr>
        <w:pStyle w:val="NoSpacing"/>
        <w:rPr>
          <w:rFonts w:ascii="Arial" w:hAnsi="Arial" w:cs="Arial"/>
          <w:b/>
        </w:rPr>
      </w:pPr>
      <w:r w:rsidRPr="004E1D3B">
        <w:rPr>
          <w:rFonts w:ascii="Arial" w:hAnsi="Arial" w:cs="Arial"/>
          <w:b/>
        </w:rPr>
        <w:t>More on animal testing</w:t>
      </w:r>
    </w:p>
    <w:p w:rsidR="00BC43F2" w:rsidRPr="00354AC7" w:rsidRDefault="00BC43F2" w:rsidP="00BC43F2">
      <w:pPr>
        <w:pStyle w:val="NoSpacing"/>
        <w:rPr>
          <w:rFonts w:ascii="Arial" w:hAnsi="Arial" w:cs="Arial"/>
          <w:sz w:val="22"/>
          <w:szCs w:val="22"/>
        </w:rPr>
      </w:pPr>
    </w:p>
    <w:p w:rsidR="00BC43F2" w:rsidRDefault="00BC43F2" w:rsidP="00BC43F2">
      <w:pPr>
        <w:pStyle w:val="NoSpacing"/>
        <w:rPr>
          <w:rFonts w:ascii="Arial" w:hAnsi="Arial" w:cs="Arial"/>
          <w:sz w:val="22"/>
          <w:szCs w:val="22"/>
        </w:rPr>
      </w:pPr>
      <w:r>
        <w:rPr>
          <w:rFonts w:ascii="Arial" w:hAnsi="Arial" w:cs="Arial"/>
          <w:b/>
        </w:rPr>
        <w:tab/>
      </w:r>
      <w:r w:rsidRPr="004E1D3B">
        <w:rPr>
          <w:rFonts w:ascii="Arial" w:hAnsi="Arial" w:cs="Arial"/>
          <w:sz w:val="22"/>
          <w:szCs w:val="22"/>
        </w:rPr>
        <w:t xml:space="preserve">Your students </w:t>
      </w:r>
      <w:r>
        <w:rPr>
          <w:rFonts w:ascii="Arial" w:hAnsi="Arial" w:cs="Arial"/>
          <w:sz w:val="22"/>
          <w:szCs w:val="22"/>
        </w:rPr>
        <w:t>may raise the issue of using laboratory animals for testing of factors like LD</w:t>
      </w:r>
      <w:r w:rsidRPr="004E1D3B">
        <w:rPr>
          <w:rFonts w:ascii="Arial" w:hAnsi="Arial" w:cs="Arial"/>
          <w:sz w:val="22"/>
          <w:szCs w:val="22"/>
          <w:vertAlign w:val="subscript"/>
        </w:rPr>
        <w:t>50</w:t>
      </w:r>
      <w:r>
        <w:rPr>
          <w:rFonts w:ascii="Arial" w:hAnsi="Arial" w:cs="Arial"/>
          <w:sz w:val="22"/>
          <w:szCs w:val="22"/>
        </w:rPr>
        <w:t>—or it may be one of your concerns. The article does not mention the controversy directly, so this section of the Teacher’s Guide will be limited. There are other resources listed in the “More sites” section of the Teacher’s Guide, below.</w:t>
      </w:r>
    </w:p>
    <w:p w:rsidR="00BC43F2" w:rsidRDefault="00BC43F2" w:rsidP="00BC43F2">
      <w:pPr>
        <w:pStyle w:val="NoSpacing"/>
        <w:rPr>
          <w:rFonts w:ascii="Arial" w:hAnsi="Arial" w:cs="Arial"/>
          <w:sz w:val="22"/>
          <w:szCs w:val="22"/>
        </w:rPr>
      </w:pPr>
    </w:p>
    <w:p w:rsidR="00BC43F2" w:rsidRDefault="00BC43F2" w:rsidP="00BC43F2">
      <w:pPr>
        <w:pStyle w:val="NoSpacing"/>
        <w:rPr>
          <w:rFonts w:ascii="Arial" w:hAnsi="Arial" w:cs="Arial"/>
          <w:sz w:val="22"/>
          <w:szCs w:val="22"/>
        </w:rPr>
      </w:pPr>
      <w:r>
        <w:rPr>
          <w:rFonts w:ascii="Arial" w:hAnsi="Arial" w:cs="Arial"/>
          <w:sz w:val="22"/>
          <w:szCs w:val="22"/>
        </w:rPr>
        <w:tab/>
        <w:t>If you choose to raise this issue in connection with this article, it is a good opportunity for students to research two sides of a very controversial issue and present arguments and supporting facts in a classroom setting. This kind of critical thinking research and presentation is important if students are to develop these skills during their time in school.</w:t>
      </w:r>
    </w:p>
    <w:p w:rsidR="00BC43F2" w:rsidRDefault="00BC43F2" w:rsidP="00BC43F2">
      <w:pPr>
        <w:pStyle w:val="NoSpacing"/>
        <w:rPr>
          <w:rFonts w:ascii="Arial" w:hAnsi="Arial" w:cs="Arial"/>
          <w:sz w:val="22"/>
          <w:szCs w:val="22"/>
        </w:rPr>
      </w:pPr>
    </w:p>
    <w:p w:rsidR="00BC43F2" w:rsidRDefault="00BC43F2" w:rsidP="00BC43F2">
      <w:pPr>
        <w:pStyle w:val="NoSpacing"/>
        <w:rPr>
          <w:rFonts w:ascii="Arial" w:hAnsi="Arial" w:cs="Arial"/>
          <w:sz w:val="22"/>
          <w:szCs w:val="22"/>
        </w:rPr>
      </w:pPr>
      <w:r>
        <w:rPr>
          <w:rFonts w:ascii="Arial" w:hAnsi="Arial" w:cs="Arial"/>
          <w:sz w:val="22"/>
          <w:szCs w:val="22"/>
        </w:rPr>
        <w:tab/>
        <w:t>The web site “Pro-Con.Org” presents all sides of many controversial issues, including animal testing, and is a good place for students to begin. The site notes:</w:t>
      </w:r>
    </w:p>
    <w:p w:rsidR="00BC43F2" w:rsidRPr="004E1D3B" w:rsidRDefault="00BC43F2" w:rsidP="00BC43F2">
      <w:pPr>
        <w:pStyle w:val="NoSpacing"/>
        <w:rPr>
          <w:rFonts w:ascii="Arial" w:hAnsi="Arial" w:cs="Arial"/>
          <w:sz w:val="22"/>
          <w:szCs w:val="22"/>
        </w:rPr>
      </w:pPr>
    </w:p>
    <w:p w:rsidR="00BC43F2" w:rsidRDefault="00BC43F2" w:rsidP="00BC43F2">
      <w:pPr>
        <w:ind w:left="720" w:right="720" w:firstLine="720"/>
        <w:rPr>
          <w:rFonts w:ascii="Arial" w:hAnsi="Arial" w:cs="Arial"/>
          <w:sz w:val="20"/>
          <w:szCs w:val="20"/>
          <w:shd w:val="clear" w:color="auto" w:fill="FFFFFF"/>
        </w:rPr>
      </w:pPr>
      <w:r w:rsidRPr="00E27480">
        <w:rPr>
          <w:rFonts w:ascii="Arial" w:hAnsi="Arial" w:cs="Arial"/>
          <w:sz w:val="20"/>
          <w:szCs w:val="20"/>
          <w:shd w:val="clear" w:color="auto" w:fill="FFFFFF"/>
        </w:rPr>
        <w:t>An estimated 26 million animals are used every year in the United States for scientific and commercial testing. Animals are used to develop medical treatments, determine the toxicity of medications, check the safety of products destined for human use, and other biomedical, commercial, and health care uses. Research on living animals has been practiced since at least 500 BC.</w:t>
      </w:r>
    </w:p>
    <w:p w:rsidR="00BC43F2" w:rsidRDefault="00BC43F2" w:rsidP="00BC43F2">
      <w:pPr>
        <w:ind w:right="720"/>
        <w:rPr>
          <w:rFonts w:ascii="Arial" w:hAnsi="Arial" w:cs="Arial"/>
          <w:sz w:val="20"/>
          <w:szCs w:val="20"/>
          <w:shd w:val="clear" w:color="auto" w:fill="FFFFFF"/>
        </w:rPr>
      </w:pPr>
      <w:r>
        <w:rPr>
          <w:rFonts w:ascii="Arial" w:hAnsi="Arial" w:cs="Arial"/>
          <w:sz w:val="20"/>
          <w:szCs w:val="20"/>
          <w:shd w:val="clear" w:color="auto" w:fill="FFFFFF"/>
        </w:rPr>
        <w:tab/>
      </w:r>
    </w:p>
    <w:p w:rsidR="00BC43F2" w:rsidRDefault="00BC43F2" w:rsidP="00BC43F2">
      <w:pPr>
        <w:ind w:left="720" w:right="720" w:firstLine="720"/>
        <w:rPr>
          <w:rFonts w:ascii="Arial" w:hAnsi="Arial" w:cs="Arial"/>
          <w:sz w:val="20"/>
          <w:szCs w:val="20"/>
          <w:shd w:val="clear" w:color="auto" w:fill="FFFFFF"/>
        </w:rPr>
      </w:pPr>
      <w:r w:rsidRPr="00E27480">
        <w:rPr>
          <w:rFonts w:ascii="Arial" w:hAnsi="Arial" w:cs="Arial"/>
          <w:sz w:val="20"/>
          <w:szCs w:val="20"/>
          <w:shd w:val="clear" w:color="auto" w:fill="FFFFFF"/>
        </w:rPr>
        <w:t>Proponents of animal testing say that it has enabled the development of many life-saving treatments for both humans and animals, that there is no alternative method for researching a complete living organism, and that strict regulations prevent the mistreatment of animals in laboratories.</w:t>
      </w:r>
    </w:p>
    <w:p w:rsidR="00BC43F2" w:rsidRDefault="00BC43F2" w:rsidP="00BC43F2">
      <w:pPr>
        <w:ind w:right="720"/>
        <w:rPr>
          <w:rFonts w:ascii="Arial" w:hAnsi="Arial" w:cs="Arial"/>
          <w:sz w:val="20"/>
          <w:szCs w:val="20"/>
          <w:shd w:val="clear" w:color="auto" w:fill="FFFFFF"/>
        </w:rPr>
      </w:pPr>
      <w:r>
        <w:rPr>
          <w:rFonts w:ascii="Arial" w:hAnsi="Arial" w:cs="Arial"/>
          <w:sz w:val="20"/>
          <w:szCs w:val="20"/>
          <w:shd w:val="clear" w:color="auto" w:fill="FFFFFF"/>
        </w:rPr>
        <w:tab/>
      </w:r>
    </w:p>
    <w:p w:rsidR="00BC43F2" w:rsidRPr="007B3B3F" w:rsidRDefault="00BC43F2" w:rsidP="00BC43F2">
      <w:pPr>
        <w:ind w:left="720" w:right="720" w:firstLine="720"/>
        <w:rPr>
          <w:rFonts w:ascii="Arial" w:hAnsi="Arial" w:cs="Arial"/>
          <w:sz w:val="20"/>
          <w:szCs w:val="20"/>
        </w:rPr>
      </w:pPr>
      <w:r w:rsidRPr="001D0480">
        <w:rPr>
          <w:rFonts w:ascii="Arial" w:hAnsi="Arial" w:cs="Arial"/>
          <w:sz w:val="20"/>
          <w:szCs w:val="20"/>
          <w:shd w:val="clear" w:color="auto" w:fill="FFFFFF"/>
        </w:rPr>
        <w:t>Opponents of animal testing say that it is cruel and inhumane to experiment on animals, that alternative methods available to researchers can replace animal testing, and that animals are so different from human beings that research on animals often yields irrelevant results.</w:t>
      </w:r>
    </w:p>
    <w:p w:rsidR="00BC43F2" w:rsidRPr="001D0480" w:rsidRDefault="00BC43F2" w:rsidP="00BC43F2">
      <w:pPr>
        <w:ind w:right="720" w:firstLine="720"/>
        <w:rPr>
          <w:rFonts w:ascii="Arial" w:hAnsi="Arial" w:cs="Arial"/>
          <w:sz w:val="6"/>
          <w:szCs w:val="6"/>
        </w:rPr>
      </w:pPr>
    </w:p>
    <w:p w:rsidR="00BC43F2" w:rsidRPr="001D0480" w:rsidRDefault="00BC43F2" w:rsidP="00BC43F2">
      <w:pPr>
        <w:ind w:right="720" w:firstLine="720"/>
        <w:rPr>
          <w:rFonts w:ascii="Arial" w:hAnsi="Arial" w:cs="Arial"/>
          <w:sz w:val="20"/>
          <w:szCs w:val="20"/>
          <w:shd w:val="clear" w:color="auto" w:fill="FFFFFF"/>
        </w:rPr>
      </w:pPr>
      <w:r>
        <w:rPr>
          <w:rFonts w:ascii="Arial" w:hAnsi="Arial" w:cs="Arial"/>
          <w:sz w:val="20"/>
          <w:szCs w:val="20"/>
          <w:shd w:val="clear" w:color="auto" w:fill="FFFFFF"/>
        </w:rPr>
        <w:t>(</w:t>
      </w:r>
      <w:hyperlink r:id="rId45" w:anchor="background" w:history="1">
        <w:r w:rsidRPr="001D0480">
          <w:rPr>
            <w:rStyle w:val="Hyperlink"/>
            <w:rFonts w:ascii="Arial" w:hAnsi="Arial" w:cs="Arial"/>
            <w:sz w:val="20"/>
            <w:szCs w:val="20"/>
            <w:shd w:val="clear" w:color="auto" w:fill="FFFFFF"/>
          </w:rPr>
          <w:t>http://animal-testing.procon.org/#background</w:t>
        </w:r>
      </w:hyperlink>
      <w:r>
        <w:rPr>
          <w:rFonts w:ascii="Arial" w:hAnsi="Arial" w:cs="Arial"/>
          <w:sz w:val="20"/>
          <w:szCs w:val="20"/>
          <w:shd w:val="clear" w:color="auto" w:fill="FFFFFF"/>
        </w:rPr>
        <w:t>)</w:t>
      </w:r>
    </w:p>
    <w:p w:rsidR="00BC43F2" w:rsidRPr="001D0480" w:rsidRDefault="00BC43F2" w:rsidP="00BC43F2">
      <w:pPr>
        <w:ind w:right="720"/>
        <w:rPr>
          <w:rFonts w:ascii="Arial" w:hAnsi="Arial" w:cs="Arial"/>
          <w:sz w:val="22"/>
          <w:szCs w:val="22"/>
          <w:shd w:val="clear" w:color="auto" w:fill="FFFFFF"/>
        </w:rPr>
      </w:pPr>
    </w:p>
    <w:p w:rsidR="00BC43F2" w:rsidRDefault="00BC43F2" w:rsidP="00BC43F2">
      <w:pPr>
        <w:ind w:right="720"/>
        <w:rPr>
          <w:rFonts w:ascii="Arial" w:hAnsi="Arial" w:cs="Arial"/>
          <w:sz w:val="22"/>
          <w:szCs w:val="22"/>
          <w:shd w:val="clear" w:color="auto" w:fill="FFFFFF"/>
        </w:rPr>
      </w:pPr>
      <w:r w:rsidRPr="00E27480">
        <w:rPr>
          <w:rFonts w:ascii="Arial" w:hAnsi="Arial" w:cs="Arial"/>
          <w:sz w:val="22"/>
          <w:szCs w:val="22"/>
          <w:shd w:val="clear" w:color="auto" w:fill="FFFFFF"/>
        </w:rPr>
        <w:tab/>
        <w:t>The site presents equivalent opinion and facts on both sides of this issue:</w:t>
      </w:r>
    </w:p>
    <w:p w:rsidR="00BC43F2" w:rsidRDefault="00BC43F2" w:rsidP="00BC43F2">
      <w:pPr>
        <w:ind w:right="720"/>
        <w:rPr>
          <w:rFonts w:ascii="Arial" w:hAnsi="Arial" w:cs="Arial"/>
          <w:sz w:val="22"/>
          <w:szCs w:val="22"/>
          <w:shd w:val="clear" w:color="auto" w:fill="FFFFFF"/>
        </w:rPr>
      </w:pPr>
    </w:p>
    <w:p w:rsidR="00BC43F2" w:rsidRPr="001E4AB8" w:rsidRDefault="00BC43F2" w:rsidP="00BC43F2">
      <w:pPr>
        <w:ind w:left="720"/>
        <w:rPr>
          <w:rStyle w:val="apple-converted-space"/>
          <w:rFonts w:ascii="Arial" w:hAnsi="Arial" w:cs="Arial"/>
          <w:b/>
          <w:bCs/>
          <w:color w:val="000000"/>
          <w:sz w:val="22"/>
          <w:szCs w:val="22"/>
          <w:shd w:val="clear" w:color="auto" w:fill="FFFFFF"/>
        </w:rPr>
      </w:pPr>
      <w:r w:rsidRPr="001E4AB8">
        <w:rPr>
          <w:rFonts w:ascii="Arial" w:hAnsi="Arial" w:cs="Arial"/>
          <w:b/>
          <w:bCs/>
          <w:color w:val="000000"/>
          <w:sz w:val="22"/>
          <w:szCs w:val="22"/>
          <w:shd w:val="clear" w:color="auto" w:fill="FFFFFF"/>
        </w:rPr>
        <w:t>PRO - Animal testing has contributed to many life-saving cures and treatments.</w:t>
      </w:r>
    </w:p>
    <w:p w:rsidR="00BC43F2" w:rsidRPr="00354AC7" w:rsidRDefault="00BC43F2" w:rsidP="00BC43F2">
      <w:pPr>
        <w:ind w:left="720" w:right="1440"/>
        <w:rPr>
          <w:rStyle w:val="apple-converted-space"/>
          <w:rFonts w:ascii="Arial" w:hAnsi="Arial" w:cs="Arial"/>
          <w:bCs/>
          <w:color w:val="000000"/>
          <w:sz w:val="20"/>
          <w:szCs w:val="20"/>
          <w:shd w:val="clear" w:color="auto" w:fill="FFFFFF"/>
        </w:rPr>
      </w:pPr>
    </w:p>
    <w:p w:rsidR="00BC43F2" w:rsidRDefault="00BC43F2" w:rsidP="00BC43F2">
      <w:pPr>
        <w:ind w:left="720" w:right="1440" w:firstLine="720"/>
        <w:rPr>
          <w:rFonts w:ascii="Arial" w:hAnsi="Arial" w:cs="Arial"/>
          <w:color w:val="000000"/>
          <w:sz w:val="20"/>
          <w:szCs w:val="20"/>
          <w:shd w:val="clear" w:color="auto" w:fill="FFFFFF"/>
        </w:rPr>
      </w:pPr>
      <w:r w:rsidRPr="00E27480">
        <w:rPr>
          <w:rFonts w:ascii="Arial" w:hAnsi="Arial" w:cs="Arial"/>
          <w:color w:val="000000"/>
          <w:sz w:val="20"/>
          <w:szCs w:val="20"/>
          <w:shd w:val="clear" w:color="auto" w:fill="FFFFFF"/>
        </w:rPr>
        <w:t>The California Biomedical Research Association states that nearly every medical breakthrough in the last 100 years has resulted directly from research using animals.</w:t>
      </w:r>
      <w:r w:rsidRPr="00E27480">
        <w:rPr>
          <w:rStyle w:val="apple-converted-space"/>
          <w:rFonts w:ascii="Arial" w:hAnsi="Arial" w:cs="Arial"/>
          <w:color w:val="000000"/>
          <w:sz w:val="20"/>
          <w:szCs w:val="20"/>
          <w:shd w:val="clear" w:color="auto" w:fill="FFFFFF"/>
        </w:rPr>
        <w:t> </w:t>
      </w:r>
      <w:r w:rsidRPr="00E27480">
        <w:rPr>
          <w:rFonts w:ascii="Arial" w:hAnsi="Arial" w:cs="Arial"/>
          <w:color w:val="000000"/>
          <w:sz w:val="20"/>
          <w:szCs w:val="20"/>
          <w:shd w:val="clear" w:color="auto" w:fill="FFFFFF"/>
        </w:rPr>
        <w:t xml:space="preserve">Experiments in which dogs had their pancreases removed led directly to the discovery of insulin, critical to saving the lives of </w:t>
      </w:r>
      <w:r>
        <w:rPr>
          <w:rFonts w:ascii="Arial" w:hAnsi="Arial" w:cs="Arial"/>
          <w:color w:val="000000"/>
          <w:sz w:val="20"/>
          <w:szCs w:val="20"/>
          <w:shd w:val="clear" w:color="auto" w:fill="FFFFFF"/>
        </w:rPr>
        <w:t>d</w:t>
      </w:r>
      <w:r w:rsidRPr="00E27480">
        <w:rPr>
          <w:rFonts w:ascii="Arial" w:hAnsi="Arial" w:cs="Arial"/>
          <w:color w:val="000000"/>
          <w:sz w:val="20"/>
          <w:szCs w:val="20"/>
          <w:shd w:val="clear" w:color="auto" w:fill="FFFFFF"/>
        </w:rPr>
        <w:t>iabetics.</w:t>
      </w:r>
      <w:r w:rsidRPr="00E27480">
        <w:rPr>
          <w:rStyle w:val="apple-converted-space"/>
          <w:rFonts w:ascii="Arial" w:hAnsi="Arial" w:cs="Arial"/>
          <w:color w:val="000000"/>
          <w:sz w:val="20"/>
          <w:szCs w:val="20"/>
          <w:shd w:val="clear" w:color="auto" w:fill="FFFFFF"/>
        </w:rPr>
        <w:t> </w:t>
      </w:r>
      <w:r w:rsidRPr="00E27480">
        <w:rPr>
          <w:rFonts w:ascii="Arial" w:hAnsi="Arial" w:cs="Arial"/>
          <w:color w:val="000000"/>
          <w:sz w:val="20"/>
          <w:szCs w:val="20"/>
          <w:shd w:val="clear" w:color="auto" w:fill="FFFFFF"/>
        </w:rPr>
        <w:t>The polio vaccine, tested on animals, reduced the global occurrence of the disease from 350,000 cases in 1988 to 223 cases in 2012.</w:t>
      </w:r>
      <w:r w:rsidRPr="00E27480">
        <w:rPr>
          <w:rStyle w:val="apple-converted-space"/>
          <w:rFonts w:ascii="Arial" w:hAnsi="Arial" w:cs="Arial"/>
          <w:color w:val="000000"/>
          <w:sz w:val="20"/>
          <w:szCs w:val="20"/>
          <w:shd w:val="clear" w:color="auto" w:fill="FFFFFF"/>
        </w:rPr>
        <w:t> </w:t>
      </w:r>
      <w:r w:rsidRPr="00E27480">
        <w:rPr>
          <w:rFonts w:ascii="Arial" w:hAnsi="Arial" w:cs="Arial"/>
          <w:color w:val="000000"/>
          <w:sz w:val="20"/>
          <w:szCs w:val="20"/>
          <w:shd w:val="clear" w:color="auto" w:fill="FFFFFF"/>
        </w:rPr>
        <w:t>Animal research has also contributed to major advances in understanding and treating conditions such as breast cancer, brain injury, childhood leukemia, cystic fibrosis, malaria, multiple sclerosis, tuberculosis, and many others, and was instrumental in the development of pacemakers, cardiac valve substitutes, and</w:t>
      </w:r>
      <w:r w:rsidR="007D5C8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a</w:t>
      </w:r>
      <w:r w:rsidRPr="00E27480">
        <w:rPr>
          <w:rFonts w:ascii="Arial" w:hAnsi="Arial" w:cs="Arial"/>
          <w:color w:val="000000"/>
          <w:sz w:val="20"/>
          <w:szCs w:val="20"/>
          <w:shd w:val="clear" w:color="auto" w:fill="FFFFFF"/>
        </w:rPr>
        <w:t>nesthetics.</w:t>
      </w:r>
      <w:r w:rsidRPr="00E27480">
        <w:rPr>
          <w:rStyle w:val="apple-converted-space"/>
          <w:rFonts w:ascii="Arial" w:hAnsi="Arial" w:cs="Arial"/>
          <w:color w:val="000000"/>
          <w:sz w:val="20"/>
          <w:szCs w:val="20"/>
          <w:shd w:val="clear" w:color="auto" w:fill="FFFFFF"/>
        </w:rPr>
        <w:t> </w:t>
      </w:r>
      <w:r w:rsidRPr="00E27480">
        <w:rPr>
          <w:rFonts w:ascii="Arial" w:hAnsi="Arial" w:cs="Arial"/>
          <w:color w:val="000000"/>
          <w:sz w:val="20"/>
          <w:szCs w:val="20"/>
          <w:shd w:val="clear" w:color="auto" w:fill="FFFFFF"/>
        </w:rPr>
        <w:t xml:space="preserve">Chris </w:t>
      </w:r>
      <w:proofErr w:type="spellStart"/>
      <w:r w:rsidRPr="00E27480">
        <w:rPr>
          <w:rFonts w:ascii="Arial" w:hAnsi="Arial" w:cs="Arial"/>
          <w:color w:val="000000"/>
          <w:sz w:val="20"/>
          <w:szCs w:val="20"/>
          <w:shd w:val="clear" w:color="auto" w:fill="FFFFFF"/>
        </w:rPr>
        <w:t>Abee</w:t>
      </w:r>
      <w:proofErr w:type="spellEnd"/>
      <w:r w:rsidRPr="00E27480">
        <w:rPr>
          <w:rFonts w:ascii="Arial" w:hAnsi="Arial" w:cs="Arial"/>
          <w:color w:val="000000"/>
          <w:sz w:val="20"/>
          <w:szCs w:val="20"/>
          <w:shd w:val="clear" w:color="auto" w:fill="FFFFFF"/>
        </w:rPr>
        <w:t>, Director of the University of Texas M.D. Anderson Cancer Center's animal research facility, states that "we wouldn't have a vaccine for hepatitis B without chimpanzees," and says that the use of chimps is "our best hope" for finding a vaccine for Hepatitis C, a disease that kills 15,000 people every year in the United States.</w:t>
      </w:r>
    </w:p>
    <w:p w:rsidR="00BC43F2" w:rsidRPr="001D0480" w:rsidRDefault="00BC43F2" w:rsidP="00BC43F2">
      <w:pPr>
        <w:ind w:right="1440" w:firstLine="720"/>
        <w:rPr>
          <w:rFonts w:ascii="Arial" w:hAnsi="Arial" w:cs="Arial"/>
          <w:color w:val="000000"/>
          <w:sz w:val="6"/>
          <w:szCs w:val="6"/>
          <w:shd w:val="clear" w:color="auto" w:fill="FFFFFF"/>
        </w:rPr>
      </w:pPr>
    </w:p>
    <w:p w:rsidR="00BC43F2" w:rsidRPr="00E27480" w:rsidRDefault="00BC43F2" w:rsidP="00BC43F2">
      <w:pPr>
        <w:ind w:right="1440" w:firstLine="720"/>
        <w:rPr>
          <w:rFonts w:ascii="Arial" w:hAnsi="Arial" w:cs="Arial"/>
          <w:sz w:val="20"/>
          <w:szCs w:val="20"/>
          <w:shd w:val="clear" w:color="auto" w:fill="FFFFFF"/>
        </w:rPr>
      </w:pPr>
      <w:r>
        <w:rPr>
          <w:rFonts w:ascii="Arial" w:hAnsi="Arial" w:cs="Arial"/>
          <w:color w:val="000000"/>
          <w:sz w:val="20"/>
          <w:szCs w:val="20"/>
          <w:shd w:val="clear" w:color="auto" w:fill="FFFFFF"/>
        </w:rPr>
        <w:t>(</w:t>
      </w:r>
      <w:hyperlink r:id="rId46" w:anchor="background" w:history="1">
        <w:r w:rsidRPr="00606A2A">
          <w:rPr>
            <w:rStyle w:val="Hyperlink"/>
            <w:rFonts w:ascii="Arial" w:hAnsi="Arial" w:cs="Arial"/>
            <w:sz w:val="20"/>
            <w:szCs w:val="20"/>
            <w:shd w:val="clear" w:color="auto" w:fill="FFFFFF"/>
          </w:rPr>
          <w:t>http://animal-testing.procon.org/#background</w:t>
        </w:r>
      </w:hyperlink>
      <w:r>
        <w:rPr>
          <w:rFonts w:ascii="Arial" w:hAnsi="Arial" w:cs="Arial"/>
          <w:color w:val="000000"/>
          <w:sz w:val="20"/>
          <w:szCs w:val="20"/>
          <w:shd w:val="clear" w:color="auto" w:fill="FFFFFF"/>
        </w:rPr>
        <w:t>)</w:t>
      </w:r>
    </w:p>
    <w:p w:rsidR="00BC43F2" w:rsidRDefault="00BC43F2" w:rsidP="00BC43F2">
      <w:pPr>
        <w:rPr>
          <w:rFonts w:ascii="Arial" w:hAnsi="Arial" w:cs="Arial"/>
          <w:color w:val="333333"/>
          <w:sz w:val="18"/>
          <w:szCs w:val="18"/>
          <w:shd w:val="clear" w:color="auto" w:fill="FFFFFF"/>
        </w:rPr>
      </w:pPr>
    </w:p>
    <w:p w:rsidR="00BC43F2" w:rsidRPr="001E4AB8" w:rsidRDefault="00BC43F2" w:rsidP="00BC43F2">
      <w:pPr>
        <w:ind w:left="720" w:right="720"/>
        <w:rPr>
          <w:rFonts w:ascii="Arial" w:hAnsi="Arial" w:cs="Arial"/>
          <w:b/>
          <w:bCs/>
          <w:color w:val="000000"/>
          <w:sz w:val="22"/>
          <w:szCs w:val="22"/>
          <w:shd w:val="clear" w:color="auto" w:fill="FFFFFF"/>
        </w:rPr>
      </w:pPr>
      <w:r w:rsidRPr="001E4AB8">
        <w:rPr>
          <w:rFonts w:ascii="Arial" w:hAnsi="Arial" w:cs="Arial"/>
          <w:b/>
          <w:sz w:val="22"/>
          <w:szCs w:val="22"/>
        </w:rPr>
        <w:t xml:space="preserve">CON - </w:t>
      </w:r>
      <w:r w:rsidRPr="001E4AB8">
        <w:rPr>
          <w:rFonts w:ascii="Arial" w:hAnsi="Arial" w:cs="Arial"/>
          <w:b/>
          <w:bCs/>
          <w:color w:val="000000"/>
          <w:sz w:val="22"/>
          <w:szCs w:val="22"/>
          <w:shd w:val="clear" w:color="auto" w:fill="FFFFFF"/>
        </w:rPr>
        <w:t>Animal testing is cruel and inhumane.</w:t>
      </w:r>
    </w:p>
    <w:p w:rsidR="00BC43F2" w:rsidRDefault="00BC43F2" w:rsidP="00BC43F2">
      <w:pPr>
        <w:ind w:left="720" w:right="720"/>
        <w:rPr>
          <w:rFonts w:ascii="Arial" w:hAnsi="Arial" w:cs="Arial"/>
          <w:color w:val="000000"/>
          <w:sz w:val="20"/>
          <w:szCs w:val="20"/>
          <w:shd w:val="clear" w:color="auto" w:fill="FFFFFF"/>
        </w:rPr>
      </w:pPr>
    </w:p>
    <w:p w:rsidR="00BC43F2" w:rsidRDefault="00BC43F2" w:rsidP="00BC43F2">
      <w:pPr>
        <w:ind w:left="720" w:right="720" w:firstLine="720"/>
        <w:rPr>
          <w:rFonts w:ascii="Arial" w:hAnsi="Arial" w:cs="Arial"/>
          <w:color w:val="000000"/>
          <w:sz w:val="20"/>
          <w:szCs w:val="20"/>
          <w:shd w:val="clear" w:color="auto" w:fill="FFFFFF"/>
        </w:rPr>
      </w:pPr>
      <w:r w:rsidRPr="00E27480">
        <w:rPr>
          <w:rFonts w:ascii="Arial" w:hAnsi="Arial" w:cs="Arial"/>
          <w:color w:val="000000"/>
          <w:sz w:val="20"/>
          <w:szCs w:val="20"/>
          <w:shd w:val="clear" w:color="auto" w:fill="FFFFFF"/>
        </w:rPr>
        <w:t>According to Humane Society International, animals used in experiments are commonly subjected to force feeding, forced inhalation, food and water deprivation, prolonged periods of physical restraint, the infliction of burns and other wounds to study the healing process, the infliction of pain to study its effects and remedies, and "killing by carbon dioxide asphyxiation, neck-breaking, decapitation, or other means."</w:t>
      </w:r>
      <w:r w:rsidRPr="00E27480">
        <w:rPr>
          <w:rStyle w:val="apple-converted-space"/>
          <w:rFonts w:ascii="Arial" w:hAnsi="Arial" w:cs="Arial"/>
          <w:color w:val="000000"/>
          <w:sz w:val="20"/>
          <w:szCs w:val="20"/>
          <w:shd w:val="clear" w:color="auto" w:fill="FFFFFF"/>
        </w:rPr>
        <w:t> </w:t>
      </w:r>
      <w:r w:rsidRPr="00E27480">
        <w:rPr>
          <w:rFonts w:ascii="Arial" w:hAnsi="Arial" w:cs="Arial"/>
          <w:color w:val="000000"/>
          <w:sz w:val="20"/>
          <w:szCs w:val="20"/>
          <w:shd w:val="clear" w:color="auto" w:fill="FFFFFF"/>
        </w:rPr>
        <w:t xml:space="preserve">The </w:t>
      </w:r>
      <w:proofErr w:type="spellStart"/>
      <w:r w:rsidRPr="00E27480">
        <w:rPr>
          <w:rFonts w:ascii="Arial" w:hAnsi="Arial" w:cs="Arial"/>
          <w:color w:val="000000"/>
          <w:sz w:val="20"/>
          <w:szCs w:val="20"/>
          <w:shd w:val="clear" w:color="auto" w:fill="FFFFFF"/>
        </w:rPr>
        <w:t>Draize</w:t>
      </w:r>
      <w:proofErr w:type="spellEnd"/>
      <w:r w:rsidRPr="00E27480">
        <w:rPr>
          <w:rFonts w:ascii="Arial" w:hAnsi="Arial" w:cs="Arial"/>
          <w:color w:val="000000"/>
          <w:sz w:val="20"/>
          <w:szCs w:val="20"/>
          <w:shd w:val="clear" w:color="auto" w:fill="FFFFFF"/>
        </w:rPr>
        <w:t xml:space="preserve"> eye test, used by cosmetics companies to evaluate irritation caused by shampoos and other products, involves rabbits being incapacitated in stocks with their eyelids held open by clips, sometimes for multiple days, so they cannot blink away the products being tested.</w:t>
      </w:r>
      <w:r w:rsidRPr="00E27480">
        <w:rPr>
          <w:rStyle w:val="apple-converted-space"/>
          <w:rFonts w:ascii="Arial" w:hAnsi="Arial" w:cs="Arial"/>
          <w:color w:val="000000"/>
          <w:sz w:val="20"/>
          <w:szCs w:val="20"/>
          <w:shd w:val="clear" w:color="auto" w:fill="FFFFFF"/>
        </w:rPr>
        <w:t> </w:t>
      </w:r>
      <w:r w:rsidRPr="00E27480">
        <w:rPr>
          <w:rFonts w:ascii="Arial" w:hAnsi="Arial" w:cs="Arial"/>
          <w:color w:val="000000"/>
          <w:sz w:val="20"/>
          <w:szCs w:val="20"/>
          <w:shd w:val="clear" w:color="auto" w:fill="FFFFFF"/>
        </w:rPr>
        <w:t>The commonly used LD50 (lethal dose 50) test involves finding out which dose of a chemical will kill 50% of the animals being used in the experiment.</w:t>
      </w:r>
      <w:r w:rsidRPr="00E27480">
        <w:rPr>
          <w:rStyle w:val="apple-converted-space"/>
          <w:rFonts w:ascii="Arial" w:hAnsi="Arial" w:cs="Arial"/>
          <w:color w:val="000000"/>
          <w:sz w:val="20"/>
          <w:szCs w:val="20"/>
          <w:shd w:val="clear" w:color="auto" w:fill="FFFFFF"/>
        </w:rPr>
        <w:t> </w:t>
      </w:r>
      <w:r w:rsidRPr="00E27480">
        <w:rPr>
          <w:rFonts w:ascii="Arial" w:hAnsi="Arial" w:cs="Arial"/>
          <w:color w:val="000000"/>
          <w:sz w:val="20"/>
          <w:szCs w:val="20"/>
          <w:shd w:val="clear" w:color="auto" w:fill="FFFFFF"/>
        </w:rPr>
        <w:t>The US Department of Agriculture (USDA) reported in 2010 that 97,123 animals suffered pain during experiments while being given no anesthesia for relief, including 1,395 primates, 5,996 rabbits, 33,652 guinea pigs, and 48,015 hamsters.</w:t>
      </w:r>
    </w:p>
    <w:p w:rsidR="00BC43F2" w:rsidRPr="001D0480" w:rsidRDefault="00BC43F2" w:rsidP="00BC43F2">
      <w:pPr>
        <w:ind w:right="720" w:firstLine="720"/>
        <w:rPr>
          <w:rFonts w:ascii="Arial" w:hAnsi="Arial" w:cs="Arial"/>
          <w:color w:val="000000"/>
          <w:sz w:val="6"/>
          <w:szCs w:val="6"/>
          <w:shd w:val="clear" w:color="auto" w:fill="FFFFFF"/>
        </w:rPr>
      </w:pPr>
    </w:p>
    <w:p w:rsidR="00BC43F2" w:rsidRPr="00E27480" w:rsidRDefault="00BC43F2" w:rsidP="00BC43F2">
      <w:pPr>
        <w:ind w:right="720"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hyperlink r:id="rId47" w:anchor="background" w:history="1">
        <w:r w:rsidRPr="000B4BE3">
          <w:rPr>
            <w:rStyle w:val="Hyperlink"/>
            <w:rFonts w:ascii="Arial" w:hAnsi="Arial" w:cs="Arial"/>
            <w:sz w:val="20"/>
            <w:szCs w:val="20"/>
            <w:shd w:val="clear" w:color="auto" w:fill="FFFFFF"/>
          </w:rPr>
          <w:t>http://animal-testing.procon.org/#background</w:t>
        </w:r>
      </w:hyperlink>
      <w:r>
        <w:rPr>
          <w:rFonts w:ascii="Arial" w:hAnsi="Arial" w:cs="Arial"/>
          <w:color w:val="000000"/>
          <w:sz w:val="20"/>
          <w:szCs w:val="20"/>
          <w:shd w:val="clear" w:color="auto" w:fill="FFFFFF"/>
        </w:rPr>
        <w:t>)</w:t>
      </w:r>
    </w:p>
    <w:p w:rsidR="00BC43F2" w:rsidRPr="001D0480" w:rsidRDefault="00BC43F2" w:rsidP="00BC43F2">
      <w:pPr>
        <w:rPr>
          <w:rFonts w:ascii="Arial" w:hAnsi="Arial" w:cs="Arial"/>
          <w:color w:val="000000"/>
          <w:sz w:val="22"/>
          <w:szCs w:val="22"/>
          <w:shd w:val="clear" w:color="auto" w:fill="FFFFFF"/>
        </w:rPr>
      </w:pPr>
    </w:p>
    <w:p w:rsidR="00BC43F2" w:rsidRPr="00E27480" w:rsidRDefault="00BC43F2" w:rsidP="00BC43F2">
      <w:pPr>
        <w:pStyle w:val="NoSpacing"/>
        <w:rPr>
          <w:rFonts w:ascii="Arial" w:hAnsi="Arial" w:cs="Arial"/>
          <w:sz w:val="22"/>
          <w:szCs w:val="22"/>
        </w:rPr>
      </w:pPr>
      <w:r>
        <w:rPr>
          <w:b/>
          <w:sz w:val="20"/>
          <w:szCs w:val="20"/>
        </w:rPr>
        <w:tab/>
      </w:r>
      <w:r w:rsidRPr="00E27480">
        <w:rPr>
          <w:rFonts w:ascii="Arial" w:hAnsi="Arial" w:cs="Arial"/>
          <w:sz w:val="22"/>
          <w:szCs w:val="22"/>
        </w:rPr>
        <w:t xml:space="preserve">You can refer to this site and others presented below to get more information </w:t>
      </w:r>
      <w:r>
        <w:rPr>
          <w:rFonts w:ascii="Arial" w:hAnsi="Arial" w:cs="Arial"/>
          <w:sz w:val="22"/>
          <w:szCs w:val="22"/>
        </w:rPr>
        <w:t>on animal testing and ideas for including this topic in your classroom.</w:t>
      </w: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40" w:name="_Toc212568419"/>
      <w:bookmarkStart w:id="41" w:name="_Toc404610567"/>
      <w:r w:rsidRPr="008B1A62">
        <w:rPr>
          <w:rFonts w:ascii="Arial" w:hAnsi="Arial" w:cs="Arial"/>
        </w:rPr>
        <w:t>Connections to Chemistry Concepts</w:t>
      </w:r>
      <w:bookmarkEnd w:id="40"/>
      <w:r w:rsidR="00AC793A" w:rsidRPr="008B1A62">
        <w:rPr>
          <w:rFonts w:ascii="Arial" w:hAnsi="Arial" w:cs="Arial"/>
        </w:rPr>
        <w:t xml:space="preserve"> (for correlation to course curriculum)</w:t>
      </w:r>
      <w:bookmarkEnd w:id="41"/>
    </w:p>
    <w:p w:rsidR="00AC793A" w:rsidRPr="008B1A62" w:rsidRDefault="00AC793A" w:rsidP="00AC793A">
      <w:pPr>
        <w:rPr>
          <w:rFonts w:ascii="Arial" w:hAnsi="Arial" w:cs="Arial"/>
          <w:sz w:val="22"/>
          <w:szCs w:val="22"/>
        </w:rPr>
      </w:pPr>
    </w:p>
    <w:p w:rsidR="00BC43F2" w:rsidRDefault="00BC43F2" w:rsidP="00BC43F2">
      <w:pPr>
        <w:numPr>
          <w:ilvl w:val="0"/>
          <w:numId w:val="4"/>
        </w:numPr>
        <w:tabs>
          <w:tab w:val="clear" w:pos="360"/>
        </w:tabs>
        <w:rPr>
          <w:rFonts w:ascii="Arial" w:hAnsi="Arial" w:cs="Arial"/>
          <w:sz w:val="22"/>
          <w:szCs w:val="22"/>
        </w:rPr>
      </w:pPr>
      <w:bookmarkStart w:id="42" w:name="_Toc212568420"/>
      <w:r>
        <w:rPr>
          <w:rFonts w:ascii="Arial" w:hAnsi="Arial" w:cs="Arial"/>
          <w:b/>
          <w:sz w:val="22"/>
          <w:szCs w:val="22"/>
        </w:rPr>
        <w:t>Lab Safety—</w:t>
      </w:r>
      <w:r>
        <w:rPr>
          <w:rFonts w:ascii="Arial" w:hAnsi="Arial" w:cs="Arial"/>
          <w:sz w:val="22"/>
          <w:szCs w:val="22"/>
        </w:rPr>
        <w:t>The contents of this article relate directly to safety in the lab. You can easily apply the article to hazardous materials, toxicity and procedures that students must follow in order to maintain a safe environment in the classroom.</w:t>
      </w:r>
    </w:p>
    <w:p w:rsidR="00BC43F2" w:rsidRDefault="00BC43F2" w:rsidP="00BC43F2">
      <w:pPr>
        <w:numPr>
          <w:ilvl w:val="0"/>
          <w:numId w:val="4"/>
        </w:numPr>
        <w:tabs>
          <w:tab w:val="clear" w:pos="360"/>
        </w:tabs>
        <w:rPr>
          <w:rFonts w:ascii="Arial" w:hAnsi="Arial" w:cs="Arial"/>
          <w:sz w:val="22"/>
          <w:szCs w:val="22"/>
        </w:rPr>
      </w:pPr>
      <w:r>
        <w:rPr>
          <w:rFonts w:ascii="Arial" w:hAnsi="Arial" w:cs="Arial"/>
          <w:b/>
          <w:sz w:val="22"/>
          <w:szCs w:val="22"/>
        </w:rPr>
        <w:t>Properties of elements and compounds—</w:t>
      </w:r>
      <w:r>
        <w:rPr>
          <w:rFonts w:ascii="Arial" w:hAnsi="Arial" w:cs="Arial"/>
          <w:sz w:val="22"/>
          <w:szCs w:val="22"/>
        </w:rPr>
        <w:t>There are a variety of properties discussed in the article, all, of course, relating to the toxicity of a substance. As you discuss chemical properties, for example, you may wish to include toxicity as well.</w:t>
      </w:r>
    </w:p>
    <w:p w:rsidR="00BC43F2" w:rsidRDefault="00BC43F2" w:rsidP="00BC43F2">
      <w:pPr>
        <w:numPr>
          <w:ilvl w:val="0"/>
          <w:numId w:val="4"/>
        </w:numPr>
        <w:tabs>
          <w:tab w:val="clear" w:pos="360"/>
        </w:tabs>
        <w:rPr>
          <w:rFonts w:ascii="Arial" w:hAnsi="Arial" w:cs="Arial"/>
          <w:sz w:val="22"/>
          <w:szCs w:val="22"/>
        </w:rPr>
      </w:pPr>
      <w:r w:rsidRPr="00C83E5A">
        <w:rPr>
          <w:rFonts w:ascii="Arial" w:hAnsi="Arial" w:cs="Arial"/>
          <w:sz w:val="22"/>
          <w:szCs w:val="22"/>
        </w:rPr>
        <w:t>Biochemistry—In general for this article the mechanisms that make a substance toxic are biochemical in nature. You can illustrate to students the variety of biochemical reactions that are important in discussing how the body functions, both in a safe environment and in a hazardous one.</w:t>
      </w:r>
    </w:p>
    <w:p w:rsidR="004006D2" w:rsidRPr="00102115" w:rsidRDefault="004006D2" w:rsidP="004006D2">
      <w:pPr>
        <w:rPr>
          <w:rFonts w:ascii="Arial" w:hAnsi="Arial" w:cs="Arial"/>
          <w:sz w:val="22"/>
          <w:szCs w:val="22"/>
        </w:rPr>
      </w:pPr>
    </w:p>
    <w:p w:rsidR="00552AEF" w:rsidRPr="008B1A62" w:rsidRDefault="00552AEF" w:rsidP="009656D8">
      <w:pPr>
        <w:pStyle w:val="Heading2"/>
        <w:rPr>
          <w:rFonts w:ascii="Arial" w:hAnsi="Arial" w:cs="Arial"/>
        </w:rPr>
      </w:pPr>
      <w:bookmarkStart w:id="43" w:name="_Toc404610568"/>
      <w:r w:rsidRPr="008B1A62">
        <w:rPr>
          <w:rFonts w:ascii="Arial" w:hAnsi="Arial" w:cs="Arial"/>
        </w:rPr>
        <w:t>Possible Student Misconceptions</w:t>
      </w:r>
      <w:bookmarkEnd w:id="42"/>
      <w:r w:rsidR="00AD7367">
        <w:rPr>
          <w:rFonts w:ascii="Arial" w:hAnsi="Arial" w:cs="Arial"/>
        </w:rPr>
        <w:t xml:space="preserve"> </w:t>
      </w:r>
      <w:r w:rsidR="00AC793A" w:rsidRPr="008B1A62">
        <w:rPr>
          <w:rFonts w:ascii="Arial" w:hAnsi="Arial" w:cs="Arial"/>
        </w:rPr>
        <w:t>(to aid teacher in addressing misconceptions)</w:t>
      </w:r>
      <w:bookmarkEnd w:id="43"/>
    </w:p>
    <w:p w:rsidR="00552AEF" w:rsidRPr="008B1A62" w:rsidRDefault="00552AEF" w:rsidP="00552AEF">
      <w:pPr>
        <w:rPr>
          <w:rFonts w:ascii="Arial" w:hAnsi="Arial" w:cs="Arial"/>
          <w:sz w:val="22"/>
          <w:szCs w:val="22"/>
        </w:rPr>
      </w:pPr>
    </w:p>
    <w:p w:rsidR="00BC43F2" w:rsidRPr="00C15F18" w:rsidRDefault="00BC43F2" w:rsidP="00BC43F2">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All chemicals are hazardous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Strictly speaking, this is not true. As noted earlier in this Teacher’s Guide, the hazard of a chemical lies in the way it is stored, handled or used. In other words, “hazard” describes behavior and not properties inherent in a substance. It might be appropriate to say that a substance is poisonous or toxic, but it only become hazardous if it is not handled correctly.</w:t>
      </w:r>
    </w:p>
    <w:p w:rsidR="004006D2" w:rsidRPr="00440B6D"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44" w:name="_Toc404610569"/>
      <w:r w:rsidRPr="008B1A62">
        <w:rPr>
          <w:rFonts w:ascii="Arial" w:hAnsi="Arial" w:cs="Arial"/>
        </w:rPr>
        <w:t>Anticipating Student Questions</w:t>
      </w:r>
      <w:r w:rsidR="00AD7367">
        <w:rPr>
          <w:rFonts w:ascii="Arial" w:hAnsi="Arial" w:cs="Arial"/>
        </w:rPr>
        <w:t xml:space="preserve"> </w:t>
      </w:r>
      <w:r w:rsidRPr="008B1A62">
        <w:rPr>
          <w:rFonts w:ascii="Arial" w:hAnsi="Arial" w:cs="Arial"/>
        </w:rPr>
        <w:t>(answers to questions students might ask in class)</w:t>
      </w:r>
      <w:bookmarkEnd w:id="44"/>
    </w:p>
    <w:p w:rsidR="00552AEF" w:rsidRPr="007B3B3F" w:rsidRDefault="00552AEF" w:rsidP="00552AEF">
      <w:pPr>
        <w:rPr>
          <w:rFonts w:ascii="Arial" w:hAnsi="Arial" w:cs="Arial"/>
          <w:sz w:val="22"/>
          <w:szCs w:val="22"/>
        </w:rPr>
      </w:pPr>
    </w:p>
    <w:p w:rsidR="00BC43F2" w:rsidRDefault="00BC43F2" w:rsidP="00BC43F2">
      <w:pPr>
        <w:numPr>
          <w:ilvl w:val="0"/>
          <w:numId w:val="2"/>
        </w:numPr>
        <w:tabs>
          <w:tab w:val="clear" w:pos="720"/>
        </w:tabs>
        <w:ind w:left="360"/>
        <w:rPr>
          <w:rFonts w:ascii="Arial" w:hAnsi="Arial" w:cs="Arial"/>
          <w:i/>
          <w:sz w:val="22"/>
          <w:szCs w:val="22"/>
        </w:rPr>
      </w:pPr>
      <w:r>
        <w:rPr>
          <w:rFonts w:ascii="Arial" w:hAnsi="Arial" w:cs="Arial"/>
          <w:b/>
          <w:sz w:val="22"/>
          <w:szCs w:val="22"/>
        </w:rPr>
        <w:lastRenderedPageBreak/>
        <w:t>“If all substances are potentially toxic, why aren’t there warning labels on everything?”</w:t>
      </w:r>
      <w:r>
        <w:rPr>
          <w:rFonts w:ascii="Arial" w:hAnsi="Arial" w:cs="Arial"/>
          <w:sz w:val="22"/>
          <w:szCs w:val="22"/>
        </w:rPr>
        <w:t xml:space="preserve"> </w:t>
      </w:r>
      <w:r>
        <w:rPr>
          <w:rFonts w:ascii="Arial" w:hAnsi="Arial" w:cs="Arial"/>
          <w:i/>
          <w:sz w:val="22"/>
          <w:szCs w:val="22"/>
        </w:rPr>
        <w:t>While it is true that all substances are toxic depending on doses, many substances are categorized as “practically non-toxic” or “relatively harmless.” The chances of anyone being poisoned by these substances are so small that warning labels would only be a distraction—or cause unnecessary worry.</w:t>
      </w:r>
    </w:p>
    <w:p w:rsidR="00BC43F2" w:rsidRPr="00354AC7" w:rsidRDefault="00BC43F2" w:rsidP="00BC43F2">
      <w:pPr>
        <w:numPr>
          <w:ilvl w:val="0"/>
          <w:numId w:val="2"/>
        </w:numPr>
        <w:tabs>
          <w:tab w:val="clear" w:pos="720"/>
        </w:tabs>
        <w:ind w:left="360"/>
        <w:rPr>
          <w:rFonts w:ascii="Arial" w:hAnsi="Arial" w:cs="Arial"/>
          <w:sz w:val="22"/>
          <w:szCs w:val="22"/>
        </w:rPr>
      </w:pPr>
      <w:r>
        <w:rPr>
          <w:rFonts w:ascii="Arial" w:hAnsi="Arial" w:cs="Arial"/>
          <w:b/>
          <w:sz w:val="22"/>
          <w:szCs w:val="22"/>
        </w:rPr>
        <w:t>“Does LD</w:t>
      </w:r>
      <w:r w:rsidRPr="00ED3E21">
        <w:rPr>
          <w:rFonts w:ascii="Arial" w:hAnsi="Arial" w:cs="Arial"/>
          <w:b/>
          <w:sz w:val="22"/>
          <w:szCs w:val="22"/>
          <w:vertAlign w:val="subscript"/>
        </w:rPr>
        <w:t>50</w:t>
      </w:r>
      <w:r>
        <w:rPr>
          <w:rFonts w:ascii="Arial" w:hAnsi="Arial" w:cs="Arial"/>
          <w:b/>
          <w:sz w:val="22"/>
          <w:szCs w:val="22"/>
        </w:rPr>
        <w:t xml:space="preserve"> mean that scientists actually kill lab animals?”</w:t>
      </w:r>
      <w:r>
        <w:rPr>
          <w:rFonts w:ascii="Arial" w:hAnsi="Arial" w:cs="Arial"/>
          <w:sz w:val="22"/>
          <w:szCs w:val="22"/>
        </w:rPr>
        <w:t xml:space="preserve"> </w:t>
      </w:r>
      <w:r>
        <w:rPr>
          <w:rFonts w:ascii="Arial" w:hAnsi="Arial" w:cs="Arial"/>
          <w:i/>
          <w:sz w:val="22"/>
          <w:szCs w:val="22"/>
        </w:rPr>
        <w:t>Yes, they do. Federal laws and other regulations permit these practices. Many people believe that animals should not be used for product testing while others believe that such testing is critical to testing drugs and other products that are safe for humans. [Note to teacher: Answer this question in whatever depth you are comfortable. See “More on animal testing”, above, and “More sites on animal testing”, below.</w:t>
      </w:r>
    </w:p>
    <w:p w:rsidR="00BD1B20" w:rsidRDefault="00BD1B20" w:rsidP="00BD1B20">
      <w:pPr>
        <w:rPr>
          <w:rFonts w:ascii="Arial" w:hAnsi="Arial" w:cs="Arial"/>
          <w:i/>
          <w:sz w:val="22"/>
          <w:szCs w:val="22"/>
        </w:rPr>
      </w:pPr>
    </w:p>
    <w:p w:rsidR="00552AEF" w:rsidRPr="008B1A62" w:rsidRDefault="00393D9F" w:rsidP="009656D8">
      <w:pPr>
        <w:pStyle w:val="Heading2"/>
        <w:rPr>
          <w:rFonts w:ascii="Arial" w:hAnsi="Arial" w:cs="Arial"/>
        </w:rPr>
      </w:pPr>
      <w:bookmarkStart w:id="45" w:name="_Toc404610570"/>
      <w:r w:rsidRPr="008B1A62">
        <w:rPr>
          <w:rFonts w:ascii="Arial" w:hAnsi="Arial" w:cs="Arial"/>
        </w:rPr>
        <w:t xml:space="preserve">In-class </w:t>
      </w:r>
      <w:r w:rsidR="00B65A23" w:rsidRPr="008B1A62">
        <w:rPr>
          <w:rFonts w:ascii="Arial" w:hAnsi="Arial" w:cs="Arial"/>
        </w:rPr>
        <w:t xml:space="preserve">Activities </w:t>
      </w:r>
      <w:r w:rsidRPr="008B1A62">
        <w:rPr>
          <w:rFonts w:ascii="Arial" w:hAnsi="Arial" w:cs="Arial"/>
        </w:rPr>
        <w:t>(lesson ideas, including labs &amp; demonstrations)</w:t>
      </w:r>
      <w:bookmarkEnd w:id="45"/>
    </w:p>
    <w:p w:rsidR="00552AEF" w:rsidRPr="008B1A62" w:rsidRDefault="00552AEF" w:rsidP="00552AEF">
      <w:pPr>
        <w:rPr>
          <w:rFonts w:ascii="Arial" w:hAnsi="Arial" w:cs="Arial"/>
          <w:sz w:val="22"/>
          <w:szCs w:val="22"/>
        </w:rPr>
      </w:pP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Students can learn about toxicology and what toxicologists do in this series of class activities from the University of Georgia, including a lab in which students produce a dose-response curve for radish plants subject to potentially toxic substances. (</w:t>
      </w:r>
      <w:hyperlink r:id="rId48" w:history="1">
        <w:r w:rsidRPr="00D01A84">
          <w:rPr>
            <w:rStyle w:val="Hyperlink"/>
            <w:rFonts w:ascii="Arial" w:hAnsi="Arial" w:cs="Arial"/>
            <w:sz w:val="22"/>
            <w:szCs w:val="22"/>
          </w:rPr>
          <w:t>http://extension.uga.edu/k12/science-behind-our-food/lesson-plans/IntrotoToxicology.pdf</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 xml:space="preserve">This lab activity from Penn State University gives students experiences about how the body processes toxins: </w:t>
      </w:r>
      <w:hyperlink r:id="rId49" w:history="1">
        <w:r w:rsidRPr="00D01A84">
          <w:rPr>
            <w:rStyle w:val="Hyperlink"/>
            <w:rFonts w:ascii="Arial" w:hAnsi="Arial" w:cs="Arial"/>
            <w:sz w:val="22"/>
            <w:szCs w:val="22"/>
          </w:rPr>
          <w:t>http://vbs.psu.edu/etoxic/educators/lesson-plan-four-entry-exit-and-everything-in-between</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This lab activity from the National Science Teachers Association (NSTA) teaches students how to use SDS (formerly MSDS) and also has a section on toxicity using daphnia. (</w:t>
      </w:r>
      <w:hyperlink r:id="rId50" w:history="1">
        <w:r w:rsidRPr="00D01A84">
          <w:rPr>
            <w:rStyle w:val="Hyperlink"/>
            <w:rFonts w:ascii="Arial" w:hAnsi="Arial" w:cs="Arial"/>
            <w:sz w:val="22"/>
            <w:szCs w:val="22"/>
          </w:rPr>
          <w:t>http://www.gaaged.org/Browseable_Folders/Curriculum/Lesson%20Plans/Supplemental_Lesson_Plans/Agricultural%20Chemistry%20Selectivity%20and%20Toxicity.htm</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 xml:space="preserve">This lab activity examines the effect of several potentially toxic solutions on the behavior of California </w:t>
      </w:r>
      <w:proofErr w:type="spellStart"/>
      <w:r>
        <w:rPr>
          <w:rFonts w:ascii="Arial" w:hAnsi="Arial" w:cs="Arial"/>
          <w:sz w:val="22"/>
          <w:szCs w:val="22"/>
        </w:rPr>
        <w:t>blackworms</w:t>
      </w:r>
      <w:proofErr w:type="spellEnd"/>
      <w:r>
        <w:rPr>
          <w:rFonts w:ascii="Arial" w:hAnsi="Arial" w:cs="Arial"/>
          <w:sz w:val="22"/>
          <w:szCs w:val="22"/>
        </w:rPr>
        <w:t xml:space="preserve"> by varying the concentration of each solution. (</w:t>
      </w:r>
      <w:hyperlink r:id="rId51" w:history="1">
        <w:r w:rsidRPr="00D01A84">
          <w:rPr>
            <w:rStyle w:val="Hyperlink"/>
            <w:rFonts w:ascii="Arial" w:hAnsi="Arial" w:cs="Arial"/>
            <w:sz w:val="22"/>
            <w:szCs w:val="22"/>
          </w:rPr>
          <w:t>http://kennedyapes.weebly.com/uploads/4/5/3/0/4530459/lc50_toxicity_lab.doc</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The University of Arizona gives us a lab featuring multiple lab stations. Concepts examined include threshold limits, body size, dose-response and response variability. (</w:t>
      </w:r>
      <w:hyperlink r:id="rId52" w:history="1">
        <w:r w:rsidRPr="00606A2A">
          <w:rPr>
            <w:rStyle w:val="Hyperlink"/>
            <w:rFonts w:ascii="Arial" w:hAnsi="Arial" w:cs="Arial"/>
            <w:sz w:val="22"/>
            <w:szCs w:val="22"/>
          </w:rPr>
          <w:t>http://coep.pharmacy.arizona.edu/curriculum/basictoxlab/Basic_Toxicology_Lab_Stations.pdf</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The Society of Toxicologists provides links to other classroom activities related to toxicology. (</w:t>
      </w:r>
      <w:hyperlink r:id="rId53" w:history="1">
        <w:r w:rsidRPr="00137FF0">
          <w:rPr>
            <w:rStyle w:val="Hyperlink"/>
            <w:rFonts w:ascii="Arial" w:hAnsi="Arial" w:cs="Arial"/>
            <w:sz w:val="22"/>
            <w:szCs w:val="22"/>
          </w:rPr>
          <w:t>http://www.toxicology.org/teachers/curriculum.asp</w:t>
        </w:r>
      </w:hyperlink>
      <w:r>
        <w:rPr>
          <w:rFonts w:ascii="Arial" w:hAnsi="Arial" w:cs="Arial"/>
          <w:sz w:val="22"/>
          <w:szCs w:val="22"/>
        </w:rPr>
        <w:t>)</w:t>
      </w:r>
    </w:p>
    <w:p w:rsidR="00BC43F2" w:rsidRPr="007D5774" w:rsidRDefault="00BC43F2" w:rsidP="00BC43F2">
      <w:pPr>
        <w:numPr>
          <w:ilvl w:val="0"/>
          <w:numId w:val="1"/>
        </w:numPr>
        <w:tabs>
          <w:tab w:val="clear" w:pos="720"/>
          <w:tab w:val="num" w:pos="360"/>
        </w:tabs>
        <w:ind w:left="360"/>
        <w:rPr>
          <w:rFonts w:ascii="Arial" w:hAnsi="Arial" w:cs="Arial"/>
          <w:sz w:val="22"/>
          <w:szCs w:val="22"/>
        </w:rPr>
      </w:pPr>
      <w:r>
        <w:rPr>
          <w:rFonts w:ascii="Arial" w:hAnsi="Arial" w:cs="Arial"/>
          <w:sz w:val="22"/>
          <w:szCs w:val="22"/>
        </w:rPr>
        <w:t>The National Institutes of Health Office of Science Education offers a free curriculum supplement that has activities on chemicals, risk, dose-response, among other topics. (</w:t>
      </w:r>
      <w:hyperlink r:id="rId54" w:history="1">
        <w:r w:rsidRPr="00F97871">
          <w:rPr>
            <w:rStyle w:val="Hyperlink"/>
            <w:rFonts w:ascii="Arial" w:hAnsi="Arial" w:cs="Arial"/>
            <w:sz w:val="22"/>
            <w:szCs w:val="22"/>
          </w:rPr>
          <w:t>http://science.education.nih.gov/customers.nsf/MSEnvironment.htm</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The PBS series “American Experience” explores case studies of poisonings and provides classroom activities on poisons for students. (</w:t>
      </w:r>
      <w:hyperlink r:id="rId55" w:history="1">
        <w:r w:rsidRPr="004027D4">
          <w:rPr>
            <w:rStyle w:val="Hyperlink"/>
            <w:rFonts w:ascii="Arial" w:hAnsi="Arial" w:cs="Arial"/>
            <w:sz w:val="22"/>
            <w:szCs w:val="22"/>
          </w:rPr>
          <w:t>http://www.pbs.org/wgbh/americanexperience/films/poisoners/player/</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High school chemistry students can do this lab on measuring the toxicity on brine shrimp of common household products. (</w:t>
      </w:r>
      <w:hyperlink r:id="rId56" w:history="1">
        <w:r w:rsidRPr="00137FF0">
          <w:rPr>
            <w:rStyle w:val="Hyperlink"/>
            <w:rFonts w:ascii="Arial" w:hAnsi="Arial" w:cs="Arial"/>
            <w:sz w:val="22"/>
            <w:szCs w:val="22"/>
          </w:rPr>
          <w:t>http://www.juliantrubin.com/encyclopedia/environment/brine_shrimp.html</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proofErr w:type="spellStart"/>
      <w:r>
        <w:rPr>
          <w:rFonts w:ascii="Arial" w:hAnsi="Arial" w:cs="Arial"/>
          <w:sz w:val="22"/>
          <w:szCs w:val="22"/>
        </w:rPr>
        <w:t>Flinn</w:t>
      </w:r>
      <w:proofErr w:type="spellEnd"/>
      <w:r>
        <w:rPr>
          <w:rFonts w:ascii="Arial" w:hAnsi="Arial" w:cs="Arial"/>
          <w:sz w:val="22"/>
          <w:szCs w:val="22"/>
        </w:rPr>
        <w:t xml:space="preserve"> Scientific offers a kit for testing toxicity in brine shrimp. (</w:t>
      </w:r>
      <w:hyperlink r:id="rId57" w:history="1">
        <w:r w:rsidRPr="00137FF0">
          <w:rPr>
            <w:rStyle w:val="Hyperlink"/>
            <w:rFonts w:ascii="Arial" w:hAnsi="Arial" w:cs="Arial"/>
            <w:sz w:val="22"/>
            <w:szCs w:val="22"/>
          </w:rPr>
          <w:t>http://www.flinnsci.com/store/Scripts/prodView.asp?idproduct=19056</w:t>
        </w:r>
      </w:hyperlink>
      <w:r>
        <w:rPr>
          <w:rFonts w:ascii="Arial" w:hAnsi="Arial" w:cs="Arial"/>
          <w:sz w:val="22"/>
          <w:szCs w:val="22"/>
        </w:rPr>
        <w:t>)</w:t>
      </w:r>
    </w:p>
    <w:p w:rsidR="00BC43F2" w:rsidRDefault="00BC43F2" w:rsidP="00BC43F2">
      <w:pPr>
        <w:numPr>
          <w:ilvl w:val="0"/>
          <w:numId w:val="1"/>
        </w:numPr>
        <w:tabs>
          <w:tab w:val="clear" w:pos="720"/>
        </w:tabs>
        <w:ind w:left="360"/>
        <w:rPr>
          <w:rFonts w:ascii="Arial" w:hAnsi="Arial" w:cs="Arial"/>
          <w:sz w:val="22"/>
          <w:szCs w:val="22"/>
        </w:rPr>
      </w:pPr>
      <w:r>
        <w:rPr>
          <w:rFonts w:ascii="Arial" w:hAnsi="Arial" w:cs="Arial"/>
          <w:sz w:val="22"/>
          <w:szCs w:val="22"/>
        </w:rPr>
        <w:t xml:space="preserve">You might use this Web site to begin a discussion with students about toxic substances and under what circumstances they’re toxic. The site seeks to ban </w:t>
      </w:r>
      <w:proofErr w:type="spellStart"/>
      <w:r>
        <w:rPr>
          <w:rFonts w:ascii="Arial" w:hAnsi="Arial" w:cs="Arial"/>
          <w:sz w:val="22"/>
          <w:szCs w:val="22"/>
        </w:rPr>
        <w:t>dihydrogen</w:t>
      </w:r>
      <w:proofErr w:type="spellEnd"/>
      <w:r>
        <w:rPr>
          <w:rFonts w:ascii="Arial" w:hAnsi="Arial" w:cs="Arial"/>
          <w:sz w:val="22"/>
          <w:szCs w:val="22"/>
        </w:rPr>
        <w:t xml:space="preserve"> monoxide: </w:t>
      </w:r>
      <w:hyperlink r:id="rId58" w:history="1">
        <w:r w:rsidRPr="000B4BE3">
          <w:rPr>
            <w:rStyle w:val="Hyperlink"/>
            <w:rFonts w:ascii="Arial" w:hAnsi="Arial" w:cs="Arial"/>
            <w:sz w:val="22"/>
            <w:szCs w:val="22"/>
          </w:rPr>
          <w:t>http://descy.50megs.com/descy/webcred/webcred/dhmo.html</w:t>
        </w:r>
      </w:hyperlink>
      <w:r>
        <w:rPr>
          <w:rFonts w:ascii="Arial" w:hAnsi="Arial" w:cs="Arial"/>
          <w:sz w:val="22"/>
          <w:szCs w:val="22"/>
        </w:rPr>
        <w:t>.</w:t>
      </w:r>
    </w:p>
    <w:p w:rsidR="00BC43F2" w:rsidRDefault="00BC43F2" w:rsidP="00BC43F2">
      <w:pPr>
        <w:ind w:left="360"/>
        <w:rPr>
          <w:rFonts w:ascii="Arial" w:hAnsi="Arial" w:cs="Arial"/>
          <w:sz w:val="22"/>
          <w:szCs w:val="22"/>
        </w:rPr>
      </w:pPr>
      <w:r>
        <w:rPr>
          <w:rFonts w:ascii="Arial" w:hAnsi="Arial" w:cs="Arial"/>
          <w:sz w:val="22"/>
          <w:szCs w:val="22"/>
        </w:rPr>
        <w:t xml:space="preserve">Here is the official Web site of </w:t>
      </w:r>
      <w:proofErr w:type="spellStart"/>
      <w:r>
        <w:rPr>
          <w:rFonts w:ascii="Arial" w:hAnsi="Arial" w:cs="Arial"/>
          <w:sz w:val="22"/>
          <w:szCs w:val="22"/>
        </w:rPr>
        <w:t>Dihydrogen</w:t>
      </w:r>
      <w:proofErr w:type="spellEnd"/>
      <w:r>
        <w:rPr>
          <w:rFonts w:ascii="Arial" w:hAnsi="Arial" w:cs="Arial"/>
          <w:sz w:val="22"/>
          <w:szCs w:val="22"/>
        </w:rPr>
        <w:t xml:space="preserve"> Monoxide: </w:t>
      </w:r>
      <w:hyperlink r:id="rId59" w:history="1">
        <w:r w:rsidRPr="000B4BE3">
          <w:rPr>
            <w:rStyle w:val="Hyperlink"/>
            <w:rFonts w:ascii="Arial" w:hAnsi="Arial" w:cs="Arial"/>
            <w:sz w:val="22"/>
            <w:szCs w:val="22"/>
          </w:rPr>
          <w:t>http://www.dhmo.org/</w:t>
        </w:r>
      </w:hyperlink>
      <w:r>
        <w:rPr>
          <w:rFonts w:ascii="Arial" w:hAnsi="Arial" w:cs="Arial"/>
          <w:sz w:val="22"/>
          <w:szCs w:val="22"/>
        </w:rPr>
        <w:t>.</w:t>
      </w:r>
    </w:p>
    <w:p w:rsidR="00BC43F2" w:rsidRDefault="00BC43F2" w:rsidP="00BC43F2">
      <w:pPr>
        <w:ind w:left="360"/>
        <w:rPr>
          <w:rFonts w:ascii="Arial" w:hAnsi="Arial" w:cs="Arial"/>
          <w:sz w:val="22"/>
          <w:szCs w:val="22"/>
        </w:rPr>
      </w:pPr>
      <w:r>
        <w:rPr>
          <w:rFonts w:ascii="Arial" w:hAnsi="Arial" w:cs="Arial"/>
          <w:sz w:val="22"/>
          <w:szCs w:val="22"/>
        </w:rPr>
        <w:lastRenderedPageBreak/>
        <w:t xml:space="preserve">And here is an article in the newspaper reporting about a student’s science fair project investigating students’ reactions to the call to ban </w:t>
      </w:r>
      <w:proofErr w:type="spellStart"/>
      <w:r>
        <w:rPr>
          <w:rFonts w:ascii="Arial" w:hAnsi="Arial" w:cs="Arial"/>
          <w:sz w:val="22"/>
          <w:szCs w:val="22"/>
        </w:rPr>
        <w:t>dihydrogen</w:t>
      </w:r>
      <w:proofErr w:type="spellEnd"/>
      <w:r>
        <w:rPr>
          <w:rFonts w:ascii="Arial" w:hAnsi="Arial" w:cs="Arial"/>
          <w:sz w:val="22"/>
          <w:szCs w:val="22"/>
        </w:rPr>
        <w:t xml:space="preserve"> monoxide: </w:t>
      </w:r>
      <w:hyperlink r:id="rId60" w:history="1">
        <w:r w:rsidRPr="000B4BE3">
          <w:rPr>
            <w:rStyle w:val="Hyperlink"/>
            <w:rFonts w:ascii="Arial" w:hAnsi="Arial" w:cs="Arial"/>
            <w:sz w:val="22"/>
            <w:szCs w:val="22"/>
          </w:rPr>
          <w:t>http://articles.orlandosentinel.com/1997-10-28/news/9710280246_1_dihydrogen-monoxide-ban-dihydrogen-dhmo</w:t>
        </w:r>
      </w:hyperlink>
      <w:r>
        <w:rPr>
          <w:rFonts w:ascii="Arial" w:hAnsi="Arial" w:cs="Arial"/>
          <w:sz w:val="22"/>
          <w:szCs w:val="22"/>
        </w:rPr>
        <w:t>.</w:t>
      </w:r>
    </w:p>
    <w:p w:rsidR="004006D2"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46" w:name="_Toc404610571"/>
      <w:r w:rsidRPr="008B1A62">
        <w:rPr>
          <w:rFonts w:ascii="Arial" w:hAnsi="Arial" w:cs="Arial"/>
        </w:rPr>
        <w:t>Out-of-class Activities and Projects (student research, class projects)</w:t>
      </w:r>
      <w:bookmarkEnd w:id="46"/>
    </w:p>
    <w:p w:rsidR="00552AEF" w:rsidRPr="007B3B3F" w:rsidRDefault="00552AEF" w:rsidP="00552AEF">
      <w:pPr>
        <w:rPr>
          <w:rFonts w:ascii="Arial" w:hAnsi="Arial" w:cs="Arial"/>
          <w:sz w:val="22"/>
          <w:szCs w:val="22"/>
        </w:rPr>
      </w:pPr>
    </w:p>
    <w:p w:rsidR="00BD1B20" w:rsidRDefault="00BD1B20" w:rsidP="00BD1B20">
      <w:pPr>
        <w:ind w:firstLine="360"/>
        <w:rPr>
          <w:rFonts w:ascii="Arial" w:hAnsi="Arial" w:cs="Arial"/>
          <w:sz w:val="22"/>
          <w:szCs w:val="22"/>
        </w:rPr>
      </w:pPr>
      <w:r>
        <w:rPr>
          <w:rFonts w:ascii="Arial" w:hAnsi="Arial" w:cs="Arial"/>
          <w:sz w:val="22"/>
          <w:szCs w:val="22"/>
        </w:rPr>
        <w:t>Students can make their own simple candies at home (with parent approval/supervision).</w:t>
      </w:r>
    </w:p>
    <w:p w:rsidR="00BD1B20" w:rsidRDefault="00BD1B20" w:rsidP="00BD1B20">
      <w:pPr>
        <w:ind w:firstLine="360"/>
        <w:rPr>
          <w:rFonts w:ascii="Arial" w:hAnsi="Arial" w:cs="Arial"/>
          <w:sz w:val="22"/>
          <w:szCs w:val="22"/>
        </w:rPr>
      </w:pPr>
    </w:p>
    <w:p w:rsidR="00BC43F2" w:rsidRPr="00BA6B9E" w:rsidRDefault="00BC43F2" w:rsidP="00BC43F2">
      <w:pPr>
        <w:numPr>
          <w:ilvl w:val="0"/>
          <w:numId w:val="6"/>
        </w:numPr>
        <w:tabs>
          <w:tab w:val="clear" w:pos="720"/>
        </w:tabs>
        <w:ind w:left="360"/>
        <w:rPr>
          <w:rFonts w:ascii="Arial" w:hAnsi="Arial" w:cs="Arial"/>
          <w:sz w:val="22"/>
          <w:szCs w:val="22"/>
        </w:rPr>
      </w:pPr>
      <w:r>
        <w:rPr>
          <w:rFonts w:ascii="Arial" w:hAnsi="Arial" w:cs="Arial"/>
          <w:sz w:val="22"/>
          <w:szCs w:val="22"/>
        </w:rPr>
        <w:t>Beginning with clear and explicit warnings about handling materials, you could assign each student in a class to identify five (or any number) common materials around their house and research the LD</w:t>
      </w:r>
      <w:r w:rsidRPr="00B604CB">
        <w:rPr>
          <w:rFonts w:ascii="Arial" w:hAnsi="Arial" w:cs="Arial"/>
          <w:sz w:val="22"/>
          <w:szCs w:val="22"/>
          <w:vertAlign w:val="subscript"/>
        </w:rPr>
        <w:t>50</w:t>
      </w:r>
      <w:r>
        <w:rPr>
          <w:rFonts w:ascii="Arial" w:hAnsi="Arial" w:cs="Arial"/>
          <w:sz w:val="22"/>
          <w:szCs w:val="22"/>
        </w:rPr>
        <w:t xml:space="preserve"> for each. Be sure to require that students document their sources. The class can then compile one class list and discuss results. A more detailed version of this activity can be found on the Cornell University Web site: </w:t>
      </w:r>
      <w:hyperlink r:id="rId61" w:history="1">
        <w:r w:rsidRPr="00606A2A">
          <w:rPr>
            <w:rStyle w:val="Hyperlink"/>
            <w:rFonts w:ascii="Arial" w:hAnsi="Arial" w:cs="Arial"/>
            <w:sz w:val="22"/>
            <w:szCs w:val="22"/>
          </w:rPr>
          <w:t>http://cwmi.css.cornell.edu/TrashGoesToSchool/Toxics.html</w:t>
        </w:r>
      </w:hyperlink>
      <w:r>
        <w:rPr>
          <w:rFonts w:ascii="Arial" w:hAnsi="Arial" w:cs="Arial"/>
          <w:sz w:val="22"/>
          <w:szCs w:val="22"/>
        </w:rPr>
        <w:t>. Although it is designed for students in grades 7-8, it can be adapted for high school use.</w:t>
      </w:r>
    </w:p>
    <w:p w:rsidR="00BC43F2" w:rsidRDefault="00BC43F2" w:rsidP="00BC43F2">
      <w:pPr>
        <w:numPr>
          <w:ilvl w:val="0"/>
          <w:numId w:val="6"/>
        </w:numPr>
        <w:tabs>
          <w:tab w:val="clear" w:pos="720"/>
        </w:tabs>
        <w:ind w:left="360"/>
        <w:rPr>
          <w:rFonts w:ascii="Arial" w:hAnsi="Arial" w:cs="Arial"/>
          <w:sz w:val="22"/>
          <w:szCs w:val="22"/>
        </w:rPr>
      </w:pPr>
      <w:r>
        <w:rPr>
          <w:rFonts w:ascii="Arial" w:hAnsi="Arial" w:cs="Arial"/>
          <w:sz w:val="22"/>
          <w:szCs w:val="22"/>
        </w:rPr>
        <w:t>If there are organizations in your community that might employ toxicologists, you can assign students to interview them to find out their skill set, academic background and their normal work routine. If any of the toxicologists are willing to come speak to your class, this can be turned into an in-class activity.</w:t>
      </w:r>
    </w:p>
    <w:p w:rsidR="00BC43F2" w:rsidRDefault="00BC43F2" w:rsidP="00BC43F2">
      <w:pPr>
        <w:numPr>
          <w:ilvl w:val="0"/>
          <w:numId w:val="6"/>
        </w:numPr>
        <w:tabs>
          <w:tab w:val="clear" w:pos="720"/>
          <w:tab w:val="num" w:pos="360"/>
        </w:tabs>
        <w:ind w:left="360"/>
        <w:rPr>
          <w:rFonts w:ascii="Arial" w:hAnsi="Arial" w:cs="Arial"/>
          <w:sz w:val="22"/>
          <w:szCs w:val="22"/>
        </w:rPr>
      </w:pPr>
      <w:r>
        <w:rPr>
          <w:rFonts w:ascii="Arial" w:hAnsi="Arial" w:cs="Arial"/>
          <w:sz w:val="22"/>
          <w:szCs w:val="22"/>
        </w:rPr>
        <w:t xml:space="preserve">The Society of Toxicologists has a series of enrichment topics (e.g., thalidomide and DDT) that could be assigned as out-of-class work. See </w:t>
      </w:r>
      <w:hyperlink r:id="rId62" w:history="1">
        <w:r w:rsidRPr="00F97871">
          <w:rPr>
            <w:rStyle w:val="Hyperlink"/>
            <w:rFonts w:ascii="Arial" w:hAnsi="Arial" w:cs="Arial"/>
            <w:sz w:val="22"/>
            <w:szCs w:val="22"/>
          </w:rPr>
          <w:t>http://www.toxicology.org/teachers/enrichtopics.asp</w:t>
        </w:r>
      </w:hyperlink>
      <w:r>
        <w:rPr>
          <w:rFonts w:ascii="Arial" w:hAnsi="Arial" w:cs="Arial"/>
          <w:sz w:val="22"/>
          <w:szCs w:val="22"/>
        </w:rPr>
        <w:t>.</w:t>
      </w:r>
    </w:p>
    <w:p w:rsidR="004006D2" w:rsidRDefault="004006D2" w:rsidP="00BC0654">
      <w:pPr>
        <w:pStyle w:val="ListParagraph"/>
        <w:ind w:left="0"/>
        <w:rPr>
          <w:rFonts w:ascii="Arial" w:hAnsi="Arial" w:cs="Arial"/>
          <w:sz w:val="22"/>
          <w:szCs w:val="22"/>
        </w:rPr>
      </w:pPr>
    </w:p>
    <w:p w:rsidR="007B3B3F" w:rsidRDefault="007B3B3F" w:rsidP="00BC0654">
      <w:pPr>
        <w:pStyle w:val="ListParagraph"/>
        <w:ind w:left="0"/>
        <w:rPr>
          <w:rFonts w:ascii="Arial" w:hAnsi="Arial" w:cs="Arial"/>
          <w:sz w:val="22"/>
          <w:szCs w:val="22"/>
        </w:rPr>
      </w:pPr>
      <w:r>
        <w:rPr>
          <w:rFonts w:ascii="Arial" w:hAnsi="Arial" w:cs="Arial"/>
          <w:sz w:val="22"/>
          <w:szCs w:val="22"/>
        </w:rPr>
        <w:br w:type="page"/>
      </w:r>
    </w:p>
    <w:p w:rsidR="007B3B3F" w:rsidRPr="004006D2" w:rsidRDefault="007B3B3F" w:rsidP="00BC0654">
      <w:pPr>
        <w:pStyle w:val="ListParagraph"/>
        <w:ind w:left="0"/>
        <w:rPr>
          <w:rFonts w:ascii="Arial" w:hAnsi="Arial" w:cs="Arial"/>
          <w:sz w:val="22"/>
          <w:szCs w:val="22"/>
        </w:rPr>
      </w:pPr>
    </w:p>
    <w:p w:rsidR="00552AEF" w:rsidRPr="008B1A62" w:rsidRDefault="00393D9F" w:rsidP="009656D8">
      <w:pPr>
        <w:pStyle w:val="Heading2"/>
        <w:spacing w:after="0"/>
        <w:rPr>
          <w:rFonts w:ascii="Arial" w:hAnsi="Arial" w:cs="Arial"/>
        </w:rPr>
      </w:pPr>
      <w:bookmarkStart w:id="47" w:name="_Toc404610572"/>
      <w:r w:rsidRPr="008B1A62">
        <w:rPr>
          <w:rFonts w:ascii="Arial" w:hAnsi="Arial" w:cs="Arial"/>
        </w:rPr>
        <w:t>References (non-Web-based information sources)</w:t>
      </w:r>
      <w:bookmarkEnd w:id="47"/>
    </w:p>
    <w:p w:rsidR="00095BB1" w:rsidRDefault="00095BB1" w:rsidP="00095BB1">
      <w:pPr>
        <w:rPr>
          <w:rFonts w:ascii="Arial" w:hAnsi="Arial" w:cs="Arial"/>
          <w:sz w:val="22"/>
          <w:szCs w:val="22"/>
        </w:rPr>
      </w:pPr>
    </w:p>
    <w:p w:rsidR="007418F3" w:rsidRDefault="007418F3" w:rsidP="00095BB1">
      <w:pPr>
        <w:rPr>
          <w:rFonts w:ascii="Arial" w:hAnsi="Arial" w:cs="Arial"/>
          <w:sz w:val="22"/>
          <w:szCs w:val="22"/>
        </w:rPr>
      </w:pPr>
      <w:r>
        <w:rPr>
          <w:rFonts w:ascii="Arial" w:hAnsi="Arial" w:cs="Arial"/>
          <w:noProof/>
          <w:sz w:val="22"/>
          <w:szCs w:val="22"/>
        </w:rPr>
        <mc:AlternateContent>
          <mc:Choice Requires="wpg">
            <w:drawing>
              <wp:inline distT="0" distB="0" distL="0" distR="0" wp14:anchorId="4CE97683" wp14:editId="337456A8">
                <wp:extent cx="5842635" cy="2999740"/>
                <wp:effectExtent l="0"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115" name="Picture 18" descr="2013 CMcdcover label1-crop"/>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16"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Default="007B0121"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7418F3">
                              <w:pPr>
                                <w:widowControl w:val="0"/>
                                <w:jc w:val="center"/>
                                <w:rPr>
                                  <w:rFonts w:ascii="Cooper Black" w:hAnsi="Cooper Black"/>
                                  <w:sz w:val="4"/>
                                  <w:szCs w:val="4"/>
                                </w:rPr>
                              </w:pPr>
                            </w:p>
                            <w:p w:rsidR="007B0121" w:rsidRDefault="007B0121" w:rsidP="007418F3">
                              <w:pPr>
                                <w:widowControl w:val="0"/>
                                <w:jc w:val="center"/>
                                <w:rPr>
                                  <w:rFonts w:ascii="Cooper Black" w:hAnsi="Cooper Black"/>
                                  <w:color w:val="DC0000"/>
                                </w:rPr>
                              </w:pPr>
                              <w:r>
                                <w:rPr>
                                  <w:rFonts w:ascii="Cooper Black" w:hAnsi="Cooper Black"/>
                                  <w:color w:val="DC0000"/>
                                </w:rPr>
                                <w:t>Available Now!</w:t>
                              </w:r>
                            </w:p>
                            <w:p w:rsidR="007B0121" w:rsidRDefault="007B0121"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1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Pr="00630D2C" w:rsidRDefault="007B0121"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4"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7B0121" w:rsidRPr="00630D2C" w:rsidRDefault="007B0121" w:rsidP="007418F3">
                              <w:pPr>
                                <w:widowControl w:val="0"/>
                                <w:ind w:right="66" w:firstLine="720"/>
                                <w:jc w:val="both"/>
                                <w:rPr>
                                  <w:rFonts w:ascii="Calibri" w:hAnsi="Calibri"/>
                                  <w:b/>
                                  <w:bCs/>
                                  <w:sz w:val="22"/>
                                  <w:szCs w:val="22"/>
                                </w:rPr>
                              </w:pPr>
                            </w:p>
                            <w:p w:rsidR="007B0121" w:rsidRDefault="007B0121"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7B0121" w:rsidRPr="00630D2C" w:rsidRDefault="007B0121"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14" o:spid="_x0000_s1030"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">
                <v:shape id="Picture 18" o:spid="_x0000_s103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fsjCAAAA3AAAAA8AAABkcnMvZG93bnJldi54bWxET02LwjAQvQv+hzALexFNXVCkGkUFZQUP&#10;2l3vQzO2XZtJadLa/fdGELzN433OYtWZUrRUu8KygvEoAkGcWl1wpuD3ZzecgXAeWWNpmRT8k4PV&#10;st9bYKztnc/UJj4TIYRdjApy76tYSpfmZNCNbEUcuKutDfoA60zqGu8h3JTyK4qm0mDBoSHHirY5&#10;pbekMQqOzTmdNrfmz5v9YXA4tTu93lyU+vzo1nMQnjr/Fr/c3zrMH0/g+Uy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n7IwgAAANwAAAAPAAAAAAAAAAAAAAAAAJ8C&#10;AABkcnMvZG93bnJldi54bWxQSwUGAAAAAAQABAD3AAAAjgMAAAAA&#10;" insetpen="t">
                  <v:imagedata r:id="rId65" o:title="2013 CMcdcover label1-crop"/>
                  <v:shadow color="#ccc"/>
                  <v:path arrowok="t"/>
                </v:shape>
                <v:shape id="Text Box 19" o:spid="_x0000_s103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ge8IA&#10;AADcAAAADwAAAGRycy9kb3ducmV2LnhtbERPTWsCMRC9F/ofwhR6q9ltIZTVKNpS6LVaSr0Nm3E3&#10;uJmsm6xGf70RCr3N433ObJFcJ440BOtZQzkpQBDX3lhuNHxvPp5eQYSIbLDzTBrOFGAxv7+bYWX8&#10;ib/ouI6NyCEcKtTQxthXUoa6JYdh4nvizO384DBmODTSDHjK4a6Tz0WhpEPLuaHFnt5aqvfr0Wl4&#10;T7+HpJR6GX/O6nCxq3FbWtL68SEtpyAipfgv/nN/mjy/VHB7Jl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CB7wgAAANwAAAAPAAAAAAAAAAAAAAAAAJgCAABkcnMvZG93&#10;bnJldi54bWxQSwUGAAAAAAQABAD1AAAAhwMAAAAA&#10;" filled="f" stroked="f" insetpen="t">
                  <v:textbox inset="2.88pt,2.88pt,2.88pt,2.88pt">
                    <w:txbxContent>
                      <w:p w:rsidR="007B0121" w:rsidRDefault="007B0121"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7418F3">
                        <w:pPr>
                          <w:widowControl w:val="0"/>
                          <w:jc w:val="center"/>
                          <w:rPr>
                            <w:rFonts w:ascii="Cooper Black" w:hAnsi="Cooper Black"/>
                            <w:sz w:val="4"/>
                            <w:szCs w:val="4"/>
                          </w:rPr>
                        </w:pPr>
                      </w:p>
                      <w:p w:rsidR="007B0121" w:rsidRDefault="007B0121" w:rsidP="007418F3">
                        <w:pPr>
                          <w:widowControl w:val="0"/>
                          <w:jc w:val="center"/>
                          <w:rPr>
                            <w:rFonts w:ascii="Cooper Black" w:hAnsi="Cooper Black"/>
                            <w:color w:val="DC0000"/>
                          </w:rPr>
                        </w:pPr>
                        <w:r>
                          <w:rPr>
                            <w:rFonts w:ascii="Cooper Black" w:hAnsi="Cooper Black"/>
                            <w:color w:val="DC0000"/>
                          </w:rPr>
                          <w:t>Available Now!</w:t>
                        </w:r>
                      </w:p>
                      <w:p w:rsidR="007B0121" w:rsidRDefault="007B0121" w:rsidP="007418F3">
                        <w:pPr>
                          <w:widowControl w:val="0"/>
                          <w:jc w:val="center"/>
                          <w:rPr>
                            <w:rFonts w:ascii="Cooper Black" w:hAnsi="Cooper Black"/>
                            <w:color w:val="DC0000"/>
                            <w:sz w:val="28"/>
                            <w:szCs w:val="28"/>
                          </w:rPr>
                        </w:pPr>
                      </w:p>
                    </w:txbxContent>
                  </v:textbox>
                </v:shape>
                <v:shape id="Text Box 17" o:spid="_x0000_s103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F4MIA&#10;AADcAAAADwAAAGRycy9kb3ducmV2LnhtbERPS2sCMRC+C/0PYQreNLstxLI1Sh8UvFaltLdhM90N&#10;3UzWTVZjf31TELzNx/ec5Tq5ThxpCNazhnJegCCuvbHcaNjv3mYPIEJENth5Jg1nCrBe3UyWWBl/&#10;4nc6bmMjcgiHCjW0MfaVlKFuyWGY+544c99+cBgzHBppBjzlcNfJu6JQ0qHl3NBiTy8t1T/b0Wl4&#10;TZ+HpJS6Hz/O6vBrn8ev0pLW09v09AgiUopX8cW9MXl+uYD/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XgwgAAANwAAAAPAAAAAAAAAAAAAAAAAJgCAABkcnMvZG93&#10;bnJldi54bWxQSwUGAAAAAAQABAD1AAAAhwMAAAAA&#10;" filled="f" stroked="f" insetpen="t">
                  <v:textbox inset="2.88pt,2.88pt,2.88pt,2.88pt">
                    <w:txbxContent>
                      <w:p w:rsidR="007B0121" w:rsidRPr="00630D2C" w:rsidRDefault="007B0121"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6"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7B0121" w:rsidRPr="00630D2C" w:rsidRDefault="007B0121" w:rsidP="007418F3">
                        <w:pPr>
                          <w:widowControl w:val="0"/>
                          <w:ind w:right="66" w:firstLine="720"/>
                          <w:jc w:val="both"/>
                          <w:rPr>
                            <w:rFonts w:ascii="Calibri" w:hAnsi="Calibri"/>
                            <w:b/>
                            <w:bCs/>
                            <w:sz w:val="22"/>
                            <w:szCs w:val="22"/>
                          </w:rPr>
                        </w:pPr>
                      </w:p>
                      <w:p w:rsidR="007B0121" w:rsidRDefault="007B0121"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7B0121" w:rsidRPr="00630D2C" w:rsidRDefault="007B0121" w:rsidP="007418F3">
                        <w:pPr>
                          <w:widowControl w:val="0"/>
                          <w:ind w:right="66" w:firstLine="720"/>
                          <w:jc w:val="both"/>
                          <w:rPr>
                            <w:rFonts w:ascii="Calibri" w:hAnsi="Calibri"/>
                            <w:b/>
                            <w:bCs/>
                            <w:sz w:val="22"/>
                            <w:szCs w:val="22"/>
                          </w:rPr>
                        </w:pPr>
                      </w:p>
                    </w:txbxContent>
                  </v:textbox>
                </v:shape>
                <w10:anchorlock/>
              </v:group>
            </w:pict>
          </mc:Fallback>
        </mc:AlternateContent>
      </w:r>
    </w:p>
    <w:p w:rsidR="00BC0654" w:rsidRPr="004863A2" w:rsidRDefault="00BC0654" w:rsidP="00095BB1">
      <w:pPr>
        <w:rPr>
          <w:rFonts w:ascii="Arial" w:hAnsi="Arial" w:cs="Arial"/>
          <w:sz w:val="16"/>
          <w:szCs w:val="16"/>
        </w:rPr>
      </w:pPr>
    </w:p>
    <w:p w:rsidR="00BC43F2" w:rsidRPr="00354AC7" w:rsidRDefault="00BC43F2" w:rsidP="00BC43F2">
      <w:pPr>
        <w:ind w:firstLine="720"/>
        <w:rPr>
          <w:rFonts w:ascii="Arial" w:hAnsi="Arial" w:cs="Arial"/>
          <w:sz w:val="22"/>
          <w:szCs w:val="22"/>
        </w:rPr>
      </w:pPr>
      <w:r w:rsidRPr="00354AC7">
        <w:rPr>
          <w:rFonts w:ascii="Arial" w:hAnsi="Arial" w:cs="Arial"/>
          <w:sz w:val="22"/>
          <w:szCs w:val="22"/>
        </w:rPr>
        <w:t xml:space="preserve">Buchman, D. The Mystery of the Poisoned Boy.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1994</w:t>
      </w:r>
      <w:r w:rsidRPr="00354AC7">
        <w:rPr>
          <w:rFonts w:ascii="Arial" w:hAnsi="Arial" w:cs="Arial"/>
          <w:sz w:val="22"/>
          <w:szCs w:val="22"/>
        </w:rPr>
        <w:t xml:space="preserve">, </w:t>
      </w:r>
      <w:r w:rsidRPr="00354AC7">
        <w:rPr>
          <w:rFonts w:ascii="Arial" w:hAnsi="Arial" w:cs="Arial"/>
          <w:i/>
          <w:sz w:val="22"/>
          <w:szCs w:val="22"/>
        </w:rPr>
        <w:t>12</w:t>
      </w:r>
      <w:r w:rsidRPr="00354AC7">
        <w:rPr>
          <w:rFonts w:ascii="Arial" w:hAnsi="Arial" w:cs="Arial"/>
          <w:sz w:val="22"/>
          <w:szCs w:val="22"/>
        </w:rPr>
        <w:t xml:space="preserve"> (1), pp 9–11. The search for the substance that poisoned a young boy is the focus of this article. [</w:t>
      </w:r>
      <w:r w:rsidRPr="00354AC7">
        <w:rPr>
          <w:rFonts w:ascii="Arial" w:hAnsi="Arial" w:cs="Arial"/>
          <w:i/>
          <w:sz w:val="22"/>
          <w:szCs w:val="22"/>
        </w:rPr>
        <w:t>Spoiler alert!</w:t>
      </w:r>
      <w:r w:rsidRPr="00354AC7">
        <w:rPr>
          <w:rFonts w:ascii="Arial" w:hAnsi="Arial" w:cs="Arial"/>
          <w:sz w:val="22"/>
          <w:szCs w:val="22"/>
        </w:rPr>
        <w:t>] Organic phosphates from mosquito spraying were found to be the eventual cause.</w:t>
      </w:r>
    </w:p>
    <w:p w:rsidR="00BC43F2" w:rsidRPr="00354AC7" w:rsidRDefault="00BC43F2" w:rsidP="00BC43F2">
      <w:pPr>
        <w:rPr>
          <w:rFonts w:ascii="Arial" w:hAnsi="Arial" w:cs="Arial"/>
          <w:sz w:val="22"/>
          <w:szCs w:val="22"/>
        </w:rPr>
      </w:pPr>
    </w:p>
    <w:p w:rsidR="00BC43F2" w:rsidRPr="00354AC7" w:rsidRDefault="00BC43F2" w:rsidP="00BC43F2">
      <w:pPr>
        <w:ind w:firstLine="720"/>
        <w:rPr>
          <w:rFonts w:ascii="Arial" w:hAnsi="Arial" w:cs="Arial"/>
          <w:sz w:val="22"/>
          <w:szCs w:val="22"/>
        </w:rPr>
      </w:pPr>
      <w:r w:rsidRPr="00354AC7">
        <w:rPr>
          <w:rFonts w:ascii="Arial" w:hAnsi="Arial" w:cs="Arial"/>
          <w:sz w:val="22"/>
          <w:szCs w:val="22"/>
        </w:rPr>
        <w:t xml:space="preserve">Black, H. The Poison that Heals.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1994,</w:t>
      </w:r>
      <w:r w:rsidRPr="00354AC7">
        <w:rPr>
          <w:rFonts w:ascii="Arial" w:hAnsi="Arial" w:cs="Arial"/>
          <w:sz w:val="22"/>
          <w:szCs w:val="22"/>
        </w:rPr>
        <w:t xml:space="preserve"> </w:t>
      </w:r>
      <w:r w:rsidRPr="00354AC7">
        <w:rPr>
          <w:rFonts w:ascii="Arial" w:hAnsi="Arial" w:cs="Arial"/>
          <w:i/>
          <w:sz w:val="22"/>
          <w:szCs w:val="22"/>
        </w:rPr>
        <w:t>12</w:t>
      </w:r>
      <w:r w:rsidRPr="00354AC7">
        <w:rPr>
          <w:rFonts w:ascii="Arial" w:hAnsi="Arial" w:cs="Arial"/>
          <w:sz w:val="22"/>
          <w:szCs w:val="22"/>
        </w:rPr>
        <w:t xml:space="preserve"> (4), pp 7–9. This article describes how the highly poisonous botulinum toxin was developed as a treatment for a variety of muscle disorders. The story precedes botulinum’s use as Botox.</w:t>
      </w:r>
    </w:p>
    <w:p w:rsidR="00BC43F2" w:rsidRPr="00354AC7" w:rsidRDefault="00BC43F2" w:rsidP="00BC43F2">
      <w:pPr>
        <w:rPr>
          <w:rFonts w:ascii="Arial" w:hAnsi="Arial" w:cs="Arial"/>
          <w:sz w:val="22"/>
          <w:szCs w:val="22"/>
        </w:rPr>
      </w:pPr>
    </w:p>
    <w:p w:rsidR="00BC43F2" w:rsidRPr="00354AC7" w:rsidRDefault="00BC43F2" w:rsidP="00BC43F2">
      <w:pPr>
        <w:ind w:firstLine="720"/>
        <w:rPr>
          <w:rFonts w:ascii="Arial" w:hAnsi="Arial" w:cs="Arial"/>
          <w:sz w:val="22"/>
          <w:szCs w:val="22"/>
        </w:rPr>
      </w:pPr>
      <w:r w:rsidRPr="00354AC7">
        <w:rPr>
          <w:rFonts w:ascii="Arial" w:hAnsi="Arial" w:cs="Arial"/>
          <w:sz w:val="22"/>
          <w:szCs w:val="22"/>
        </w:rPr>
        <w:t xml:space="preserve">Goldfarb, B. CO Control: On the Street, In the House, Where You Live.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1997,</w:t>
      </w:r>
      <w:r w:rsidRPr="00354AC7">
        <w:rPr>
          <w:rFonts w:ascii="Arial" w:hAnsi="Arial" w:cs="Arial"/>
          <w:sz w:val="22"/>
          <w:szCs w:val="22"/>
        </w:rPr>
        <w:t xml:space="preserve"> </w:t>
      </w:r>
      <w:r w:rsidRPr="00354AC7">
        <w:rPr>
          <w:rFonts w:ascii="Arial" w:hAnsi="Arial" w:cs="Arial"/>
          <w:i/>
          <w:sz w:val="22"/>
          <w:szCs w:val="22"/>
        </w:rPr>
        <w:t>15</w:t>
      </w:r>
      <w:r w:rsidRPr="00354AC7">
        <w:rPr>
          <w:rFonts w:ascii="Arial" w:hAnsi="Arial" w:cs="Arial"/>
          <w:sz w:val="22"/>
          <w:szCs w:val="22"/>
        </w:rPr>
        <w:t xml:space="preserve"> (3), pp 10–12. The mechanism of carbon monoxide poisoning and methods of prevention are examined. Current (2014) data for LC</w:t>
      </w:r>
      <w:r w:rsidRPr="00354AC7">
        <w:rPr>
          <w:rFonts w:ascii="Arial" w:hAnsi="Arial" w:cs="Arial"/>
          <w:sz w:val="22"/>
          <w:szCs w:val="22"/>
          <w:vertAlign w:val="subscript"/>
        </w:rPr>
        <w:t>50</w:t>
      </w:r>
      <w:r w:rsidRPr="00354AC7">
        <w:rPr>
          <w:rFonts w:ascii="Arial" w:hAnsi="Arial" w:cs="Arial"/>
          <w:sz w:val="22"/>
          <w:szCs w:val="22"/>
        </w:rPr>
        <w:t xml:space="preserve"> inhalation in rats is 1350 mg/m</w:t>
      </w:r>
      <w:r w:rsidRPr="00354AC7">
        <w:rPr>
          <w:rFonts w:ascii="Arial" w:hAnsi="Arial" w:cs="Arial"/>
          <w:sz w:val="22"/>
          <w:szCs w:val="22"/>
          <w:vertAlign w:val="superscript"/>
        </w:rPr>
        <w:t>3</w:t>
      </w:r>
      <w:r w:rsidRPr="00354AC7">
        <w:rPr>
          <w:rFonts w:ascii="Arial" w:hAnsi="Arial" w:cs="Arial"/>
          <w:sz w:val="22"/>
          <w:szCs w:val="22"/>
        </w:rPr>
        <w:t>.</w:t>
      </w:r>
    </w:p>
    <w:p w:rsidR="00BC43F2" w:rsidRPr="00354AC7" w:rsidRDefault="00BC43F2" w:rsidP="00BC43F2">
      <w:pPr>
        <w:rPr>
          <w:rFonts w:ascii="Arial" w:hAnsi="Arial" w:cs="Arial"/>
          <w:sz w:val="22"/>
          <w:szCs w:val="22"/>
        </w:rPr>
      </w:pPr>
    </w:p>
    <w:p w:rsidR="00BC43F2" w:rsidRPr="00354AC7" w:rsidRDefault="00BC43F2" w:rsidP="00BC43F2">
      <w:pPr>
        <w:ind w:firstLine="720"/>
        <w:rPr>
          <w:rFonts w:ascii="Arial" w:hAnsi="Arial" w:cs="Arial"/>
          <w:sz w:val="22"/>
          <w:szCs w:val="22"/>
        </w:rPr>
      </w:pPr>
      <w:r w:rsidRPr="00354AC7">
        <w:rPr>
          <w:rFonts w:ascii="Arial" w:hAnsi="Arial" w:cs="Arial"/>
          <w:sz w:val="22"/>
          <w:szCs w:val="22"/>
        </w:rPr>
        <w:t xml:space="preserve">Stone, C. The Case of Napoleon Bonaparte.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1998</w:t>
      </w:r>
      <w:r w:rsidRPr="00354AC7">
        <w:rPr>
          <w:rFonts w:ascii="Arial" w:hAnsi="Arial" w:cs="Arial"/>
          <w:sz w:val="22"/>
          <w:szCs w:val="22"/>
        </w:rPr>
        <w:t xml:space="preserve">, </w:t>
      </w:r>
      <w:r w:rsidRPr="00354AC7">
        <w:rPr>
          <w:rFonts w:ascii="Arial" w:hAnsi="Arial" w:cs="Arial"/>
          <w:i/>
          <w:sz w:val="22"/>
          <w:szCs w:val="22"/>
        </w:rPr>
        <w:t>16</w:t>
      </w:r>
      <w:r w:rsidRPr="00354AC7">
        <w:rPr>
          <w:rFonts w:ascii="Arial" w:hAnsi="Arial" w:cs="Arial"/>
          <w:sz w:val="22"/>
          <w:szCs w:val="22"/>
        </w:rPr>
        <w:t xml:space="preserve"> (4), pp 4–6. Several poisoning theories about the death of Napoleon Bonaparte are explored.</w:t>
      </w:r>
    </w:p>
    <w:p w:rsidR="00BC43F2" w:rsidRPr="00354AC7" w:rsidRDefault="00BC43F2" w:rsidP="00BC43F2">
      <w:pPr>
        <w:rPr>
          <w:rFonts w:ascii="Arial" w:hAnsi="Arial" w:cs="Arial"/>
          <w:sz w:val="22"/>
          <w:szCs w:val="22"/>
        </w:rPr>
      </w:pPr>
    </w:p>
    <w:p w:rsidR="00BC43F2" w:rsidRPr="00354AC7" w:rsidRDefault="00BC43F2" w:rsidP="00BC43F2">
      <w:pPr>
        <w:ind w:firstLine="720"/>
        <w:rPr>
          <w:rFonts w:ascii="Arial" w:hAnsi="Arial" w:cs="Arial"/>
          <w:sz w:val="22"/>
          <w:szCs w:val="22"/>
        </w:rPr>
      </w:pPr>
      <w:r w:rsidRPr="00354AC7">
        <w:rPr>
          <w:rFonts w:ascii="Arial" w:hAnsi="Arial" w:cs="Arial"/>
          <w:sz w:val="22"/>
          <w:szCs w:val="22"/>
        </w:rPr>
        <w:t xml:space="preserve">Graham, T. Poisoned!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2005</w:t>
      </w:r>
      <w:r w:rsidRPr="00354AC7">
        <w:rPr>
          <w:rFonts w:ascii="Arial" w:hAnsi="Arial" w:cs="Arial"/>
          <w:sz w:val="22"/>
          <w:szCs w:val="22"/>
        </w:rPr>
        <w:t xml:space="preserve">, </w:t>
      </w:r>
      <w:r w:rsidRPr="00354AC7">
        <w:rPr>
          <w:rFonts w:ascii="Arial" w:hAnsi="Arial" w:cs="Arial"/>
          <w:i/>
          <w:sz w:val="22"/>
          <w:szCs w:val="22"/>
        </w:rPr>
        <w:t>23</w:t>
      </w:r>
      <w:r w:rsidRPr="00354AC7">
        <w:rPr>
          <w:rFonts w:ascii="Arial" w:hAnsi="Arial" w:cs="Arial"/>
          <w:sz w:val="22"/>
          <w:szCs w:val="22"/>
        </w:rPr>
        <w:t xml:space="preserve"> (4), pp 17–19.</w:t>
      </w:r>
      <w:r>
        <w:rPr>
          <w:rFonts w:ascii="Arial" w:hAnsi="Arial" w:cs="Arial"/>
          <w:sz w:val="22"/>
          <w:szCs w:val="22"/>
        </w:rPr>
        <w:t xml:space="preserve"> </w:t>
      </w:r>
      <w:r w:rsidRPr="00354AC7">
        <w:rPr>
          <w:rFonts w:ascii="Arial" w:hAnsi="Arial" w:cs="Arial"/>
          <w:sz w:val="22"/>
          <w:szCs w:val="22"/>
        </w:rPr>
        <w:t>This article is about the mystery surrounding arsenic poisoning in a small town in Maine. It discusses acute vs. chronic poisoning, lethal dose (without mentioning LD</w:t>
      </w:r>
      <w:r w:rsidRPr="00354AC7">
        <w:rPr>
          <w:rFonts w:ascii="Arial" w:hAnsi="Arial" w:cs="Arial"/>
          <w:sz w:val="22"/>
          <w:szCs w:val="22"/>
          <w:vertAlign w:val="subscript"/>
        </w:rPr>
        <w:t>50</w:t>
      </w:r>
      <w:r w:rsidRPr="00354AC7">
        <w:rPr>
          <w:rFonts w:ascii="Arial" w:hAnsi="Arial" w:cs="Arial"/>
          <w:sz w:val="22"/>
          <w:szCs w:val="22"/>
        </w:rPr>
        <w:t>) and chelating agents as treatments.</w:t>
      </w:r>
    </w:p>
    <w:p w:rsidR="00BC43F2" w:rsidRPr="00354AC7" w:rsidRDefault="00BC43F2" w:rsidP="00BC43F2">
      <w:pPr>
        <w:rPr>
          <w:rFonts w:ascii="Arial" w:hAnsi="Arial" w:cs="Arial"/>
          <w:sz w:val="22"/>
          <w:szCs w:val="22"/>
        </w:rPr>
      </w:pPr>
    </w:p>
    <w:p w:rsidR="00BC43F2" w:rsidRPr="00354AC7" w:rsidRDefault="00BC43F2" w:rsidP="00BC43F2">
      <w:pPr>
        <w:ind w:firstLine="720"/>
        <w:rPr>
          <w:rFonts w:ascii="Arial" w:hAnsi="Arial" w:cs="Arial"/>
          <w:sz w:val="22"/>
          <w:szCs w:val="22"/>
        </w:rPr>
      </w:pPr>
      <w:proofErr w:type="spellStart"/>
      <w:r w:rsidRPr="00354AC7">
        <w:rPr>
          <w:rFonts w:ascii="Arial" w:hAnsi="Arial" w:cs="Arial"/>
          <w:sz w:val="22"/>
          <w:szCs w:val="22"/>
        </w:rPr>
        <w:t>Tinnesand</w:t>
      </w:r>
      <w:proofErr w:type="spellEnd"/>
      <w:r w:rsidRPr="00354AC7">
        <w:rPr>
          <w:rFonts w:ascii="Arial" w:hAnsi="Arial" w:cs="Arial"/>
          <w:sz w:val="22"/>
          <w:szCs w:val="22"/>
        </w:rPr>
        <w:t xml:space="preserve">, M. Material Safety Data Sheets.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2006</w:t>
      </w:r>
      <w:r w:rsidRPr="00354AC7">
        <w:rPr>
          <w:rFonts w:ascii="Arial" w:hAnsi="Arial" w:cs="Arial"/>
          <w:sz w:val="22"/>
          <w:szCs w:val="22"/>
        </w:rPr>
        <w:t xml:space="preserve">, </w:t>
      </w:r>
      <w:r w:rsidRPr="00354AC7">
        <w:rPr>
          <w:rFonts w:ascii="Arial" w:hAnsi="Arial" w:cs="Arial"/>
          <w:i/>
          <w:sz w:val="22"/>
          <w:szCs w:val="22"/>
        </w:rPr>
        <w:t>24</w:t>
      </w:r>
      <w:r w:rsidRPr="00354AC7">
        <w:rPr>
          <w:rFonts w:ascii="Arial" w:hAnsi="Arial" w:cs="Arial"/>
          <w:sz w:val="22"/>
          <w:szCs w:val="22"/>
        </w:rPr>
        <w:t xml:space="preserve"> (3), pp 18–19. The author describes some of the history and uses for MSDS and highlights some of the problems with their accuracy.</w:t>
      </w:r>
    </w:p>
    <w:p w:rsidR="00BC43F2" w:rsidRPr="00354AC7" w:rsidRDefault="00BC43F2" w:rsidP="00BC43F2">
      <w:pPr>
        <w:rPr>
          <w:rFonts w:ascii="Arial" w:hAnsi="Arial" w:cs="Arial"/>
          <w:sz w:val="22"/>
          <w:szCs w:val="22"/>
        </w:rPr>
      </w:pPr>
    </w:p>
    <w:p w:rsidR="00BC43F2" w:rsidRPr="00354AC7" w:rsidRDefault="00BC43F2" w:rsidP="00BC43F2">
      <w:pPr>
        <w:ind w:firstLine="720"/>
        <w:rPr>
          <w:rFonts w:ascii="Arial" w:hAnsi="Arial" w:cs="Arial"/>
          <w:sz w:val="22"/>
          <w:szCs w:val="22"/>
        </w:rPr>
      </w:pPr>
      <w:r w:rsidRPr="00354AC7">
        <w:rPr>
          <w:rFonts w:ascii="Arial" w:hAnsi="Arial" w:cs="Arial"/>
          <w:sz w:val="22"/>
          <w:szCs w:val="22"/>
        </w:rPr>
        <w:t xml:space="preserve">Brownlee, C. Bling Zinger: The Lead Content in Jewelry.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2006</w:t>
      </w:r>
      <w:r w:rsidRPr="00354AC7">
        <w:rPr>
          <w:rFonts w:ascii="Arial" w:hAnsi="Arial" w:cs="Arial"/>
          <w:sz w:val="22"/>
          <w:szCs w:val="22"/>
        </w:rPr>
        <w:t xml:space="preserve">, </w:t>
      </w:r>
      <w:r w:rsidRPr="00354AC7">
        <w:rPr>
          <w:rFonts w:ascii="Arial" w:hAnsi="Arial" w:cs="Arial"/>
          <w:i/>
          <w:sz w:val="22"/>
          <w:szCs w:val="22"/>
        </w:rPr>
        <w:t>24</w:t>
      </w:r>
      <w:r w:rsidRPr="00354AC7">
        <w:rPr>
          <w:rFonts w:ascii="Arial" w:hAnsi="Arial" w:cs="Arial"/>
          <w:sz w:val="22"/>
          <w:szCs w:val="22"/>
        </w:rPr>
        <w:t xml:space="preserve"> (4), pp 11–13. This article provides an example of chronic toxicity.</w:t>
      </w:r>
      <w:r>
        <w:rPr>
          <w:rFonts w:ascii="Arial" w:hAnsi="Arial" w:cs="Arial"/>
          <w:sz w:val="22"/>
          <w:szCs w:val="22"/>
        </w:rPr>
        <w:t xml:space="preserve"> </w:t>
      </w:r>
      <w:r w:rsidRPr="00354AC7">
        <w:rPr>
          <w:rFonts w:ascii="Arial" w:hAnsi="Arial" w:cs="Arial"/>
          <w:sz w:val="22"/>
          <w:szCs w:val="22"/>
        </w:rPr>
        <w:t>It describes lead and lead compound poisons especially in gasoline, paint and jewelry.</w:t>
      </w:r>
    </w:p>
    <w:p w:rsidR="00BC43F2" w:rsidRPr="00354AC7" w:rsidRDefault="00BC43F2" w:rsidP="00BC43F2">
      <w:pPr>
        <w:rPr>
          <w:rFonts w:ascii="Arial" w:hAnsi="Arial" w:cs="Arial"/>
          <w:sz w:val="22"/>
          <w:szCs w:val="22"/>
        </w:rPr>
      </w:pPr>
    </w:p>
    <w:p w:rsidR="00BC43F2" w:rsidRPr="00354AC7" w:rsidRDefault="00BC43F2" w:rsidP="00BC43F2">
      <w:pPr>
        <w:ind w:firstLine="720"/>
        <w:rPr>
          <w:rFonts w:ascii="Arial" w:hAnsi="Arial" w:cs="Arial"/>
          <w:sz w:val="22"/>
          <w:szCs w:val="22"/>
        </w:rPr>
      </w:pPr>
      <w:proofErr w:type="spellStart"/>
      <w:r w:rsidRPr="00354AC7">
        <w:rPr>
          <w:rFonts w:ascii="Arial" w:hAnsi="Arial" w:cs="Arial"/>
          <w:sz w:val="22"/>
          <w:szCs w:val="22"/>
        </w:rPr>
        <w:lastRenderedPageBreak/>
        <w:t>Keown</w:t>
      </w:r>
      <w:proofErr w:type="spellEnd"/>
      <w:r w:rsidRPr="00354AC7">
        <w:rPr>
          <w:rFonts w:ascii="Arial" w:hAnsi="Arial" w:cs="Arial"/>
          <w:sz w:val="22"/>
          <w:szCs w:val="22"/>
        </w:rPr>
        <w:t xml:space="preserve">, A. The Death of Alexander </w:t>
      </w:r>
      <w:proofErr w:type="spellStart"/>
      <w:r w:rsidRPr="00354AC7">
        <w:rPr>
          <w:rFonts w:ascii="Arial" w:hAnsi="Arial" w:cs="Arial"/>
          <w:sz w:val="22"/>
          <w:szCs w:val="22"/>
        </w:rPr>
        <w:t>Litvinenko</w:t>
      </w:r>
      <w:proofErr w:type="spellEnd"/>
      <w:r w:rsidRPr="00354AC7">
        <w:rPr>
          <w:rFonts w:ascii="Arial" w:hAnsi="Arial" w:cs="Arial"/>
          <w:sz w:val="22"/>
          <w:szCs w:val="22"/>
        </w:rPr>
        <w:t xml:space="preserve">.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2007,</w:t>
      </w:r>
      <w:r w:rsidRPr="00354AC7">
        <w:rPr>
          <w:rFonts w:ascii="Arial" w:hAnsi="Arial" w:cs="Arial"/>
          <w:sz w:val="22"/>
          <w:szCs w:val="22"/>
        </w:rPr>
        <w:t xml:space="preserve"> </w:t>
      </w:r>
      <w:r w:rsidRPr="00354AC7">
        <w:rPr>
          <w:rFonts w:ascii="Arial" w:hAnsi="Arial" w:cs="Arial"/>
          <w:i/>
          <w:sz w:val="22"/>
          <w:szCs w:val="22"/>
        </w:rPr>
        <w:t>25</w:t>
      </w:r>
      <w:r w:rsidRPr="00354AC7">
        <w:rPr>
          <w:rFonts w:ascii="Arial" w:hAnsi="Arial" w:cs="Arial"/>
          <w:sz w:val="22"/>
          <w:szCs w:val="22"/>
        </w:rPr>
        <w:t xml:space="preserve"> (2), pp 18–19. Another example of a method of poisoning is outlined in this article on the death of a Russian spy by polonium-210 poisoning. (Note: polonium-210 does not poison by chemically interacting with body tissue.</w:t>
      </w:r>
      <w:r>
        <w:rPr>
          <w:rFonts w:ascii="Arial" w:hAnsi="Arial" w:cs="Arial"/>
          <w:sz w:val="22"/>
          <w:szCs w:val="22"/>
        </w:rPr>
        <w:t xml:space="preserve"> </w:t>
      </w:r>
      <w:r w:rsidRPr="00354AC7">
        <w:rPr>
          <w:rFonts w:ascii="Arial" w:hAnsi="Arial" w:cs="Arial"/>
          <w:sz w:val="22"/>
          <w:szCs w:val="22"/>
        </w:rPr>
        <w:t>It emits radiation that interacts with the tissue.</w:t>
      </w:r>
      <w:r>
        <w:rPr>
          <w:rFonts w:ascii="Arial" w:hAnsi="Arial" w:cs="Arial"/>
          <w:sz w:val="22"/>
          <w:szCs w:val="22"/>
        </w:rPr>
        <w:t xml:space="preserve"> </w:t>
      </w:r>
      <w:r w:rsidRPr="00354AC7">
        <w:rPr>
          <w:rFonts w:ascii="Arial" w:hAnsi="Arial" w:cs="Arial"/>
          <w:sz w:val="22"/>
          <w:szCs w:val="22"/>
        </w:rPr>
        <w:t>Its 30-day LD</w:t>
      </w:r>
      <w:r w:rsidRPr="00354AC7">
        <w:rPr>
          <w:rFonts w:ascii="Arial" w:hAnsi="Arial" w:cs="Arial"/>
          <w:sz w:val="22"/>
          <w:szCs w:val="22"/>
          <w:vertAlign w:val="subscript"/>
        </w:rPr>
        <w:t>50</w:t>
      </w:r>
      <w:r w:rsidRPr="00354AC7">
        <w:rPr>
          <w:rFonts w:ascii="Arial" w:hAnsi="Arial" w:cs="Arial"/>
          <w:sz w:val="22"/>
          <w:szCs w:val="22"/>
        </w:rPr>
        <w:t xml:space="preserve"> is less than 1 microgram in an adult male.)</w:t>
      </w:r>
    </w:p>
    <w:p w:rsidR="00BC43F2" w:rsidRPr="00354AC7"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sidRPr="00354AC7">
        <w:rPr>
          <w:rFonts w:ascii="Arial" w:hAnsi="Arial" w:cs="Arial"/>
          <w:sz w:val="22"/>
          <w:szCs w:val="22"/>
        </w:rPr>
        <w:t xml:space="preserve">Becker, B, “Question from the Classroom: ‘What is the most deadly poison in the world?’” </w:t>
      </w:r>
      <w:proofErr w:type="spellStart"/>
      <w:r w:rsidRPr="00354AC7">
        <w:rPr>
          <w:rFonts w:ascii="Arial" w:hAnsi="Arial" w:cs="Arial"/>
          <w:i/>
          <w:sz w:val="22"/>
          <w:szCs w:val="22"/>
        </w:rPr>
        <w:t>ChemMatters</w:t>
      </w:r>
      <w:proofErr w:type="spellEnd"/>
      <w:r w:rsidRPr="00354AC7">
        <w:rPr>
          <w:rFonts w:ascii="Arial" w:hAnsi="Arial" w:cs="Arial"/>
          <w:sz w:val="22"/>
          <w:szCs w:val="22"/>
        </w:rPr>
        <w:t xml:space="preserve"> </w:t>
      </w:r>
      <w:r w:rsidRPr="00354AC7">
        <w:rPr>
          <w:rFonts w:ascii="Arial" w:hAnsi="Arial" w:cs="Arial"/>
          <w:b/>
          <w:sz w:val="22"/>
          <w:szCs w:val="22"/>
        </w:rPr>
        <w:t>2010,</w:t>
      </w:r>
      <w:r w:rsidRPr="00354AC7">
        <w:rPr>
          <w:rFonts w:ascii="Arial" w:hAnsi="Arial" w:cs="Arial"/>
          <w:sz w:val="22"/>
          <w:szCs w:val="22"/>
        </w:rPr>
        <w:t xml:space="preserve"> </w:t>
      </w:r>
      <w:r w:rsidRPr="00354AC7">
        <w:rPr>
          <w:rFonts w:ascii="Arial" w:hAnsi="Arial" w:cs="Arial"/>
          <w:i/>
          <w:sz w:val="22"/>
          <w:szCs w:val="22"/>
        </w:rPr>
        <w:t>28</w:t>
      </w:r>
      <w:r w:rsidRPr="00354AC7">
        <w:rPr>
          <w:rFonts w:ascii="Arial" w:hAnsi="Arial" w:cs="Arial"/>
          <w:sz w:val="22"/>
          <w:szCs w:val="22"/>
        </w:rPr>
        <w:t xml:space="preserve"> (1), p 2.</w:t>
      </w:r>
      <w:r>
        <w:rPr>
          <w:rFonts w:ascii="Arial" w:hAnsi="Arial" w:cs="Arial"/>
          <w:sz w:val="22"/>
          <w:szCs w:val="22"/>
        </w:rPr>
        <w:t xml:space="preserve"> </w:t>
      </w:r>
      <w:r w:rsidRPr="00354AC7">
        <w:rPr>
          <w:rFonts w:ascii="Arial" w:hAnsi="Arial" w:cs="Arial"/>
          <w:sz w:val="22"/>
          <w:szCs w:val="22"/>
        </w:rPr>
        <w:t>This edition of the continuing series focuses on the most deadly poison in the world and includes acute and chronic poisons, information about LD</w:t>
      </w:r>
      <w:r w:rsidRPr="00354AC7">
        <w:rPr>
          <w:rFonts w:ascii="Arial" w:hAnsi="Arial" w:cs="Arial"/>
          <w:sz w:val="22"/>
          <w:szCs w:val="22"/>
          <w:vertAlign w:val="subscript"/>
        </w:rPr>
        <w:t>50</w:t>
      </w:r>
      <w:r w:rsidRPr="00354AC7">
        <w:rPr>
          <w:rFonts w:ascii="Arial" w:hAnsi="Arial" w:cs="Arial"/>
          <w:sz w:val="22"/>
          <w:szCs w:val="22"/>
        </w:rPr>
        <w:t xml:space="preserve"> and its limitations. (The answer to the question depends on the meaning of the terms in the question.)</w:t>
      </w: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48" w:name="_Toc212568425"/>
      <w:bookmarkStart w:id="49" w:name="_Toc404610573"/>
      <w:r w:rsidRPr="008B1A62">
        <w:rPr>
          <w:rFonts w:ascii="Arial" w:hAnsi="Arial" w:cs="Arial"/>
        </w:rPr>
        <w:t>Web</w:t>
      </w:r>
      <w:r w:rsidR="00A440F0" w:rsidRPr="008B1A62">
        <w:rPr>
          <w:rFonts w:ascii="Arial" w:hAnsi="Arial" w:cs="Arial"/>
        </w:rPr>
        <w:t xml:space="preserve"> </w:t>
      </w:r>
      <w:r w:rsidR="007876C6">
        <w:rPr>
          <w:rFonts w:ascii="Arial" w:hAnsi="Arial" w:cs="Arial"/>
        </w:rPr>
        <w:t>S</w:t>
      </w:r>
      <w:r w:rsidRPr="008B1A62">
        <w:rPr>
          <w:rFonts w:ascii="Arial" w:hAnsi="Arial" w:cs="Arial"/>
        </w:rPr>
        <w:t>ites for Additional Information</w:t>
      </w:r>
      <w:bookmarkEnd w:id="48"/>
      <w:r w:rsidR="00393D9F" w:rsidRPr="008B1A62">
        <w:rPr>
          <w:rFonts w:ascii="Arial" w:hAnsi="Arial" w:cs="Arial"/>
        </w:rPr>
        <w:t xml:space="preserve"> (Web-based information sources)</w:t>
      </w:r>
      <w:bookmarkEnd w:id="49"/>
    </w:p>
    <w:p w:rsidR="00617847" w:rsidRPr="008B1A62" w:rsidRDefault="00617847" w:rsidP="00617847">
      <w:pPr>
        <w:rPr>
          <w:rFonts w:ascii="Arial" w:hAnsi="Arial" w:cs="Arial"/>
          <w:b/>
          <w:sz w:val="22"/>
          <w:szCs w:val="22"/>
        </w:rPr>
      </w:pPr>
    </w:p>
    <w:p w:rsidR="00BC43F2" w:rsidRPr="003C69CB" w:rsidRDefault="00BC43F2" w:rsidP="00BC43F2">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poisons</w:t>
      </w:r>
    </w:p>
    <w:p w:rsidR="00BC43F2" w:rsidRPr="004C3124"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The Merck Index provides extensive background on poisons and poisoning, along with a list of common non-food substances that are not dangerous when consumed and a list of common toxic syndromes. (</w:t>
      </w:r>
      <w:hyperlink r:id="rId67" w:history="1">
        <w:r w:rsidRPr="00F3406A">
          <w:rPr>
            <w:rStyle w:val="Hyperlink"/>
            <w:rFonts w:ascii="Arial" w:hAnsi="Arial" w:cs="Arial"/>
            <w:sz w:val="22"/>
            <w:szCs w:val="22"/>
          </w:rPr>
          <w:t>http://www.merckmanuals.com/professional/injuries_poisoning/poisoning/general_principles_of_poisoning.html</w:t>
        </w:r>
      </w:hyperlink>
      <w:r>
        <w:rPr>
          <w:rFonts w:ascii="Arial" w:hAnsi="Arial" w:cs="Arial"/>
          <w:sz w:val="22"/>
          <w:szCs w:val="22"/>
        </w:rPr>
        <w:t>)</w:t>
      </w:r>
    </w:p>
    <w:p w:rsidR="00BC43F2" w:rsidRPr="00747F62" w:rsidRDefault="00BC43F2" w:rsidP="00BC43F2">
      <w:pPr>
        <w:rPr>
          <w:rFonts w:ascii="Arial" w:hAnsi="Arial" w:cs="Arial"/>
          <w:sz w:val="22"/>
          <w:szCs w:val="22"/>
        </w:rPr>
      </w:pPr>
    </w:p>
    <w:p w:rsidR="00BC43F2" w:rsidRPr="00C83E5A" w:rsidRDefault="00BC43F2" w:rsidP="00BC43F2">
      <w:pPr>
        <w:pStyle w:val="NoSpacing"/>
        <w:ind w:firstLine="720"/>
        <w:rPr>
          <w:rFonts w:ascii="Arial" w:hAnsi="Arial" w:cs="Arial"/>
          <w:sz w:val="22"/>
          <w:szCs w:val="22"/>
        </w:rPr>
      </w:pPr>
      <w:r w:rsidRPr="00C83E5A">
        <w:rPr>
          <w:rFonts w:ascii="Arial" w:hAnsi="Arial" w:cs="Arial"/>
          <w:sz w:val="22"/>
          <w:szCs w:val="22"/>
        </w:rPr>
        <w:t>Profiles of thousands of toxic substances are listed on the Agency for Toxic Substances and Disease Registry page. The registry is part of the U.S. Department of Health and Human Services. (</w:t>
      </w:r>
      <w:hyperlink r:id="rId68" w:history="1">
        <w:r w:rsidRPr="00C83E5A">
          <w:rPr>
            <w:rStyle w:val="Hyperlink"/>
            <w:rFonts w:ascii="Arial" w:hAnsi="Arial" w:cs="Arial"/>
            <w:sz w:val="22"/>
            <w:szCs w:val="22"/>
          </w:rPr>
          <w:t>http://www.atsdr.cdc.gov/</w:t>
        </w:r>
      </w:hyperlink>
      <w:r w:rsidRPr="00C83E5A">
        <w:rPr>
          <w:rFonts w:ascii="Arial" w:hAnsi="Arial" w:cs="Arial"/>
          <w:sz w:val="22"/>
          <w:szCs w:val="22"/>
        </w:rPr>
        <w:t>)</w:t>
      </w:r>
    </w:p>
    <w:p w:rsidR="00BC43F2" w:rsidRPr="00747F62" w:rsidRDefault="00BC43F2" w:rsidP="00BC43F2">
      <w:pPr>
        <w:rPr>
          <w:rFonts w:ascii="Arial" w:hAnsi="Arial" w:cs="Arial"/>
          <w:sz w:val="22"/>
          <w:szCs w:val="22"/>
        </w:rPr>
      </w:pPr>
    </w:p>
    <w:p w:rsidR="00BC43F2" w:rsidRPr="002347F0" w:rsidRDefault="00BC43F2" w:rsidP="00BC43F2">
      <w:pPr>
        <w:ind w:firstLine="720"/>
        <w:rPr>
          <w:rFonts w:ascii="Arial" w:hAnsi="Arial" w:cs="Arial"/>
          <w:sz w:val="22"/>
          <w:szCs w:val="22"/>
        </w:rPr>
      </w:pPr>
      <w:r>
        <w:rPr>
          <w:rFonts w:ascii="Arial" w:hAnsi="Arial" w:cs="Arial"/>
          <w:sz w:val="22"/>
          <w:szCs w:val="22"/>
        </w:rPr>
        <w:t>The Canadian Center for Occupational Health and Safety is an excellent resource on poisons. (</w:t>
      </w:r>
      <w:hyperlink r:id="rId69" w:history="1">
        <w:r w:rsidRPr="007F0C65">
          <w:rPr>
            <w:rStyle w:val="Hyperlink"/>
            <w:rFonts w:ascii="Arial" w:hAnsi="Arial" w:cs="Arial"/>
            <w:sz w:val="22"/>
            <w:szCs w:val="22"/>
          </w:rPr>
          <w:t>http://www.ccohs.ca/oshanswers/chemicals/poisonou.html</w:t>
        </w:r>
      </w:hyperlink>
      <w:r>
        <w:rPr>
          <w:rFonts w:ascii="Arial" w:hAnsi="Arial" w:cs="Arial"/>
          <w:sz w:val="22"/>
          <w:szCs w:val="22"/>
        </w:rPr>
        <w:t>)</w:t>
      </w:r>
    </w:p>
    <w:p w:rsidR="00BC43F2" w:rsidRPr="002347F0" w:rsidRDefault="00BC43F2" w:rsidP="00BC43F2">
      <w:pPr>
        <w:rPr>
          <w:rFonts w:ascii="Arial" w:hAnsi="Arial" w:cs="Arial"/>
          <w:sz w:val="22"/>
          <w:szCs w:val="22"/>
        </w:rPr>
      </w:pPr>
    </w:p>
    <w:p w:rsidR="00BC43F2" w:rsidRPr="0052093A" w:rsidRDefault="00BC43F2" w:rsidP="00BC43F2">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LD</w:t>
      </w:r>
      <w:r w:rsidRPr="005D5885">
        <w:rPr>
          <w:rFonts w:ascii="Arial" w:hAnsi="Arial" w:cs="Arial"/>
          <w:b/>
          <w:vertAlign w:val="subscript"/>
        </w:rPr>
        <w:t>50</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b/>
          <w:sz w:val="22"/>
          <w:szCs w:val="22"/>
        </w:rPr>
        <w:tab/>
      </w:r>
      <w:r w:rsidRPr="0040368F">
        <w:rPr>
          <w:rFonts w:ascii="Arial" w:hAnsi="Arial" w:cs="Arial"/>
          <w:sz w:val="22"/>
          <w:szCs w:val="22"/>
        </w:rPr>
        <w:t>Dose-response</w:t>
      </w:r>
      <w:r>
        <w:rPr>
          <w:rFonts w:ascii="Arial" w:hAnsi="Arial" w:cs="Arial"/>
          <w:b/>
          <w:sz w:val="22"/>
          <w:szCs w:val="22"/>
        </w:rPr>
        <w:t xml:space="preserve"> </w:t>
      </w:r>
      <w:r>
        <w:rPr>
          <w:rFonts w:ascii="Arial" w:hAnsi="Arial" w:cs="Arial"/>
          <w:sz w:val="22"/>
          <w:szCs w:val="22"/>
        </w:rPr>
        <w:t>and measuring exposure (e.g., LD</w:t>
      </w:r>
      <w:r w:rsidRPr="0040368F">
        <w:rPr>
          <w:rFonts w:ascii="Arial" w:hAnsi="Arial" w:cs="Arial"/>
          <w:sz w:val="22"/>
          <w:szCs w:val="22"/>
          <w:vertAlign w:val="subscript"/>
        </w:rPr>
        <w:t>50</w:t>
      </w:r>
      <w:r>
        <w:rPr>
          <w:rFonts w:ascii="Arial" w:hAnsi="Arial" w:cs="Arial"/>
          <w:sz w:val="22"/>
          <w:szCs w:val="22"/>
        </w:rPr>
        <w:t xml:space="preserve">) is explained on this Cornell University Extension Service site: </w:t>
      </w:r>
      <w:hyperlink r:id="rId70" w:history="1">
        <w:r w:rsidRPr="00606A2A">
          <w:rPr>
            <w:rStyle w:val="Hyperlink"/>
            <w:rFonts w:ascii="Arial" w:hAnsi="Arial" w:cs="Arial"/>
            <w:sz w:val="22"/>
            <w:szCs w:val="22"/>
          </w:rPr>
          <w:t>http://pmep.cce.cornell.edu/profiles/extoxnet/TIB/dose-response.html</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Technical aspects of measuring toxicity are described on this site from the State University of New York: </w:t>
      </w:r>
      <w:hyperlink r:id="rId71" w:history="1">
        <w:r w:rsidRPr="00606A2A">
          <w:rPr>
            <w:rStyle w:val="Hyperlink"/>
            <w:rFonts w:ascii="Arial" w:hAnsi="Arial" w:cs="Arial"/>
            <w:sz w:val="22"/>
            <w:szCs w:val="22"/>
          </w:rPr>
          <w:t>http://life.bio.sunysb.edu/marinebio/fc.6.toxicity.measures.html</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Risk assessment and acute and chronic toxicity are outlined on this Analysis Online site: </w:t>
      </w:r>
      <w:hyperlink r:id="rId72" w:history="1">
        <w:r w:rsidRPr="00606A2A">
          <w:rPr>
            <w:rStyle w:val="Hyperlink"/>
            <w:rFonts w:ascii="Arial" w:hAnsi="Arial" w:cs="Arial"/>
            <w:sz w:val="22"/>
            <w:szCs w:val="22"/>
          </w:rPr>
          <w:t>http://www.analysisonline.org/site/aoarticle_display.asp?sec_id=140002434&amp;issue_id=5&amp;news_id=140002554&amp;pg=22</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This is a very brief page from the University of Oregon that explains the use of LD</w:t>
      </w:r>
      <w:r w:rsidRPr="0040368F">
        <w:rPr>
          <w:rFonts w:ascii="Arial" w:hAnsi="Arial" w:cs="Arial"/>
          <w:sz w:val="22"/>
          <w:szCs w:val="22"/>
          <w:vertAlign w:val="subscript"/>
        </w:rPr>
        <w:t>50</w:t>
      </w:r>
      <w:r>
        <w:rPr>
          <w:rFonts w:ascii="Arial" w:hAnsi="Arial" w:cs="Arial"/>
          <w:sz w:val="22"/>
          <w:szCs w:val="22"/>
        </w:rPr>
        <w:t xml:space="preserve"> data in MSDS: </w:t>
      </w:r>
      <w:hyperlink r:id="rId73" w:history="1">
        <w:r w:rsidRPr="00606A2A">
          <w:rPr>
            <w:rStyle w:val="Hyperlink"/>
            <w:rFonts w:ascii="Arial" w:hAnsi="Arial" w:cs="Arial"/>
            <w:sz w:val="22"/>
            <w:szCs w:val="22"/>
          </w:rPr>
          <w:t>http://chemlabs.uoregon.edu/Safety/toxicity.html</w:t>
        </w:r>
      </w:hyperlink>
      <w:r>
        <w:rPr>
          <w:rFonts w:ascii="Arial" w:hAnsi="Arial" w:cs="Arial"/>
          <w:sz w:val="22"/>
          <w:szCs w:val="22"/>
        </w:rPr>
        <w:t xml:space="preserve"> .</w:t>
      </w:r>
    </w:p>
    <w:p w:rsidR="00BC43F2" w:rsidRDefault="00BC43F2" w:rsidP="00BC43F2">
      <w:pPr>
        <w:rPr>
          <w:rFonts w:ascii="Arial" w:hAnsi="Arial" w:cs="Arial"/>
        </w:rPr>
      </w:pPr>
    </w:p>
    <w:p w:rsidR="00BC43F2" w:rsidRPr="007B3B3F" w:rsidRDefault="00BC43F2" w:rsidP="00BC43F2">
      <w:pPr>
        <w:pStyle w:val="NoSpacing"/>
        <w:ind w:firstLine="720"/>
        <w:rPr>
          <w:rFonts w:ascii="Arial" w:hAnsi="Arial" w:cs="Arial"/>
          <w:sz w:val="22"/>
          <w:szCs w:val="22"/>
        </w:rPr>
      </w:pPr>
      <w:r w:rsidRPr="0040368F">
        <w:rPr>
          <w:rFonts w:ascii="Arial" w:hAnsi="Arial" w:cs="Arial"/>
          <w:sz w:val="22"/>
          <w:szCs w:val="22"/>
        </w:rPr>
        <w:t>The Physicians Committee for Responsible Medicine shares this criticism of using LD</w:t>
      </w:r>
      <w:r w:rsidRPr="0040368F">
        <w:rPr>
          <w:rFonts w:ascii="Arial" w:hAnsi="Arial" w:cs="Arial"/>
          <w:sz w:val="22"/>
          <w:szCs w:val="22"/>
          <w:vertAlign w:val="subscript"/>
        </w:rPr>
        <w:t>50</w:t>
      </w:r>
      <w:r w:rsidRPr="0040368F">
        <w:rPr>
          <w:rFonts w:ascii="Arial" w:hAnsi="Arial" w:cs="Arial"/>
          <w:sz w:val="22"/>
          <w:szCs w:val="22"/>
        </w:rPr>
        <w:t xml:space="preserve"> data to measure toxicity</w:t>
      </w:r>
      <w:r w:rsidRPr="007B3B3F">
        <w:rPr>
          <w:rFonts w:ascii="Arial" w:hAnsi="Arial" w:cs="Arial"/>
          <w:sz w:val="22"/>
          <w:szCs w:val="22"/>
        </w:rPr>
        <w:t xml:space="preserve">: </w:t>
      </w:r>
      <w:hyperlink r:id="rId74" w:history="1">
        <w:r w:rsidRPr="007B3B3F">
          <w:rPr>
            <w:rStyle w:val="Hyperlink"/>
            <w:rFonts w:ascii="Arial" w:hAnsi="Arial" w:cs="Arial"/>
            <w:sz w:val="22"/>
            <w:szCs w:val="22"/>
          </w:rPr>
          <w:t>http://www.pcrm.org/good-medicine/1999/summer/the-ld50-cruel-archaic-and-still-used-in</w:t>
        </w:r>
      </w:hyperlink>
      <w:r w:rsidRPr="007B3B3F">
        <w:rPr>
          <w:sz w:val="22"/>
          <w:szCs w:val="22"/>
        </w:rPr>
        <w:t>.</w:t>
      </w:r>
    </w:p>
    <w:p w:rsidR="00BC43F2" w:rsidRPr="007B3B3F" w:rsidRDefault="00BC43F2" w:rsidP="00BC43F2">
      <w:pPr>
        <w:pStyle w:val="NoSpacing"/>
        <w:rPr>
          <w:rFonts w:ascii="Arial" w:hAnsi="Arial" w:cs="Arial"/>
          <w:sz w:val="22"/>
          <w:szCs w:val="22"/>
        </w:rPr>
      </w:pPr>
    </w:p>
    <w:p w:rsidR="00BC43F2" w:rsidRPr="009B598E" w:rsidRDefault="00BC43F2" w:rsidP="00BC43F2">
      <w:pPr>
        <w:ind w:firstLine="720"/>
        <w:rPr>
          <w:rFonts w:ascii="Arial" w:hAnsi="Arial" w:cs="Arial"/>
          <w:sz w:val="22"/>
          <w:szCs w:val="22"/>
        </w:rPr>
      </w:pPr>
      <w:r w:rsidRPr="002347F0">
        <w:rPr>
          <w:rFonts w:ascii="Arial" w:hAnsi="Arial" w:cs="Arial"/>
          <w:sz w:val="22"/>
          <w:szCs w:val="22"/>
        </w:rPr>
        <w:t xml:space="preserve">This site </w:t>
      </w:r>
      <w:r>
        <w:rPr>
          <w:rFonts w:ascii="Arial" w:hAnsi="Arial" w:cs="Arial"/>
          <w:sz w:val="22"/>
          <w:szCs w:val="22"/>
        </w:rPr>
        <w:t xml:space="preserve">from Utah State University </w:t>
      </w:r>
      <w:r w:rsidRPr="002347F0">
        <w:rPr>
          <w:rFonts w:ascii="Arial" w:hAnsi="Arial" w:cs="Arial"/>
          <w:sz w:val="22"/>
          <w:szCs w:val="22"/>
        </w:rPr>
        <w:t>lays out s</w:t>
      </w:r>
      <w:r w:rsidRPr="009B598E">
        <w:rPr>
          <w:rFonts w:ascii="Arial" w:hAnsi="Arial" w:cs="Arial"/>
          <w:sz w:val="22"/>
          <w:szCs w:val="22"/>
        </w:rPr>
        <w:t xml:space="preserve">ome basic principles of toxicology </w:t>
      </w:r>
      <w:hyperlink r:id="rId75" w:history="1">
        <w:r w:rsidRPr="009B598E">
          <w:rPr>
            <w:rStyle w:val="Hyperlink"/>
            <w:rFonts w:ascii="Arial" w:hAnsi="Arial" w:cs="Arial"/>
            <w:sz w:val="22"/>
            <w:szCs w:val="22"/>
          </w:rPr>
          <w:t>http://toxicology.usu.edu/660/html/principles.html</w:t>
        </w:r>
      </w:hyperlink>
    </w:p>
    <w:p w:rsidR="00BC43F2" w:rsidRPr="004C3124" w:rsidRDefault="00BC43F2" w:rsidP="00BC43F2">
      <w:pPr>
        <w:rPr>
          <w:rFonts w:ascii="Arial" w:hAnsi="Arial" w:cs="Arial"/>
          <w:sz w:val="22"/>
          <w:szCs w:val="22"/>
        </w:rPr>
      </w:pPr>
    </w:p>
    <w:p w:rsidR="00BC43F2" w:rsidRDefault="00BC43F2" w:rsidP="00BC43F2">
      <w:pPr>
        <w:rPr>
          <w:rFonts w:ascii="Arial" w:hAnsi="Arial" w:cs="Arial"/>
          <w:b/>
        </w:rPr>
      </w:pPr>
      <w:r>
        <w:rPr>
          <w:rFonts w:ascii="Arial" w:hAnsi="Arial" w:cs="Arial"/>
          <w:b/>
        </w:rPr>
        <w:t>More sites on toxic substances</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The United Nations World Health Organization publishes a “Human Health Risk Assessment Tool Kit”: </w:t>
      </w:r>
      <w:hyperlink r:id="rId76" w:history="1">
        <w:r w:rsidRPr="00606A2A">
          <w:rPr>
            <w:rStyle w:val="Hyperlink"/>
            <w:rFonts w:ascii="Arial" w:hAnsi="Arial" w:cs="Arial"/>
            <w:sz w:val="22"/>
            <w:szCs w:val="22"/>
          </w:rPr>
          <w:t>http://www.inchem.org/documents/harmproj/harmproj/harmproj8.pdf</w:t>
        </w:r>
      </w:hyperlink>
      <w:r>
        <w:rPr>
          <w:rFonts w:ascii="Arial" w:hAnsi="Arial" w:cs="Arial"/>
          <w:sz w:val="22"/>
          <w:szCs w:val="22"/>
        </w:rPr>
        <w:t>.</w:t>
      </w:r>
    </w:p>
    <w:p w:rsidR="00BC43F2" w:rsidRDefault="00BC43F2" w:rsidP="00BC43F2">
      <w:pPr>
        <w:rPr>
          <w:rFonts w:ascii="Arial" w:hAnsi="Arial" w:cs="Arial"/>
          <w:sz w:val="22"/>
          <w:szCs w:val="22"/>
        </w:rPr>
      </w:pPr>
    </w:p>
    <w:p w:rsidR="00BC43F2" w:rsidRPr="00376B65" w:rsidRDefault="00BC43F2" w:rsidP="007B3B3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ind w:firstLine="720"/>
        <w:rPr>
          <w:rFonts w:ascii="Arial" w:hAnsi="Arial" w:cs="Arial"/>
          <w:sz w:val="22"/>
          <w:szCs w:val="22"/>
        </w:rPr>
      </w:pPr>
      <w:r w:rsidRPr="009B598E">
        <w:rPr>
          <w:rFonts w:ascii="Arial" w:hAnsi="Arial" w:cs="Arial"/>
          <w:sz w:val="22"/>
          <w:szCs w:val="22"/>
        </w:rPr>
        <w:t xml:space="preserve">The World Health Organization also publishes a document called </w:t>
      </w:r>
      <w:r>
        <w:rPr>
          <w:rFonts w:ascii="Arial" w:hAnsi="Arial" w:cs="Arial"/>
          <w:sz w:val="22"/>
          <w:szCs w:val="22"/>
        </w:rPr>
        <w:t>“</w:t>
      </w:r>
      <w:r w:rsidRPr="009B598E">
        <w:rPr>
          <w:rFonts w:ascii="Arial" w:hAnsi="Arial" w:cs="Arial"/>
          <w:sz w:val="22"/>
          <w:szCs w:val="22"/>
        </w:rPr>
        <w:t xml:space="preserve">Principles and </w:t>
      </w:r>
      <w:r w:rsidRPr="00376B65">
        <w:rPr>
          <w:rFonts w:ascii="Arial" w:hAnsi="Arial" w:cs="Arial"/>
          <w:sz w:val="22"/>
          <w:szCs w:val="22"/>
        </w:rPr>
        <w:t xml:space="preserve">Methods for Evaluating the Toxicity of Chemicals”: </w:t>
      </w:r>
      <w:hyperlink r:id="rId77" w:history="1">
        <w:r w:rsidRPr="00376B65">
          <w:rPr>
            <w:rStyle w:val="Hyperlink"/>
            <w:rFonts w:ascii="Arial" w:hAnsi="Arial" w:cs="Arial"/>
            <w:sz w:val="22"/>
            <w:szCs w:val="22"/>
          </w:rPr>
          <w:t>http://www.inchem.org/documents/ehc/ehc/ehc006.htm</w:t>
        </w:r>
      </w:hyperlink>
      <w:r w:rsidRPr="00376B65">
        <w:rPr>
          <w:rFonts w:ascii="Arial" w:hAnsi="Arial" w:cs="Arial"/>
          <w:sz w:val="22"/>
          <w:szCs w:val="22"/>
        </w:rPr>
        <w:t>.</w:t>
      </w:r>
    </w:p>
    <w:p w:rsidR="00BC43F2" w:rsidRPr="00376B65"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The state of California issues an “Introduction to Hazardous Chemicals in the Workplace”, which is a basic but complete guide to dangerous chemicals, as part of their “Understanding Toxic Substances” program: </w:t>
      </w:r>
      <w:hyperlink r:id="rId78" w:history="1">
        <w:r w:rsidRPr="00606A2A">
          <w:rPr>
            <w:rStyle w:val="Hyperlink"/>
            <w:rFonts w:ascii="Arial" w:hAnsi="Arial" w:cs="Arial"/>
            <w:sz w:val="22"/>
            <w:szCs w:val="22"/>
          </w:rPr>
          <w:t>http://www.cdph.ca.gov/programs/hesis/Documents/introtoxsubstances.pdf</w:t>
        </w:r>
      </w:hyperlink>
      <w:r>
        <w:rPr>
          <w:rFonts w:ascii="Arial" w:hAnsi="Arial" w:cs="Arial"/>
          <w:sz w:val="22"/>
          <w:szCs w:val="22"/>
        </w:rPr>
        <w:t>.</w:t>
      </w:r>
    </w:p>
    <w:p w:rsidR="00BC43F2" w:rsidRPr="00376B65" w:rsidRDefault="00BC43F2" w:rsidP="00BC43F2">
      <w:pPr>
        <w:rPr>
          <w:rFonts w:ascii="Arial" w:hAnsi="Arial" w:cs="Arial"/>
          <w:sz w:val="22"/>
          <w:szCs w:val="22"/>
        </w:rPr>
      </w:pPr>
    </w:p>
    <w:p w:rsidR="00BC43F2" w:rsidRPr="0052093A" w:rsidRDefault="00BC43F2" w:rsidP="00BC43F2">
      <w:pPr>
        <w:rPr>
          <w:rFonts w:ascii="Arial" w:hAnsi="Arial" w:cs="Arial"/>
          <w:b/>
        </w:rPr>
      </w:pPr>
      <w:r w:rsidRPr="0052093A">
        <w:rPr>
          <w:rFonts w:ascii="Arial" w:hAnsi="Arial" w:cs="Arial"/>
          <w:b/>
        </w:rPr>
        <w:t xml:space="preserve">More sites on </w:t>
      </w:r>
      <w:r>
        <w:rPr>
          <w:rFonts w:ascii="Arial" w:hAnsi="Arial" w:cs="Arial"/>
          <w:b/>
        </w:rPr>
        <w:t>toxicology</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b/>
          <w:sz w:val="22"/>
          <w:szCs w:val="22"/>
        </w:rPr>
        <w:tab/>
      </w:r>
      <w:r w:rsidRPr="00A678A2">
        <w:rPr>
          <w:rFonts w:ascii="Arial" w:hAnsi="Arial" w:cs="Arial"/>
          <w:sz w:val="22"/>
          <w:szCs w:val="22"/>
        </w:rPr>
        <w:t xml:space="preserve">The Society of Toxicologists is a professional organization </w:t>
      </w:r>
      <w:r>
        <w:rPr>
          <w:rFonts w:ascii="Arial" w:hAnsi="Arial" w:cs="Arial"/>
          <w:sz w:val="22"/>
          <w:szCs w:val="22"/>
        </w:rPr>
        <w:t>for working toxicologists and the site offers information about careers in this field. (</w:t>
      </w:r>
      <w:hyperlink r:id="rId79" w:history="1">
        <w:r w:rsidRPr="006317F9">
          <w:rPr>
            <w:rStyle w:val="Hyperlink"/>
            <w:rFonts w:ascii="Arial" w:hAnsi="Arial" w:cs="Arial"/>
            <w:sz w:val="22"/>
            <w:szCs w:val="22"/>
          </w:rPr>
          <w:t>http://www.toxicology.org/</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r>
      <w:proofErr w:type="spellStart"/>
      <w:r>
        <w:rPr>
          <w:rFonts w:ascii="Arial" w:hAnsi="Arial" w:cs="Arial"/>
          <w:sz w:val="22"/>
          <w:szCs w:val="22"/>
        </w:rPr>
        <w:t>Flinn</w:t>
      </w:r>
      <w:proofErr w:type="spellEnd"/>
      <w:r>
        <w:rPr>
          <w:rFonts w:ascii="Arial" w:hAnsi="Arial" w:cs="Arial"/>
          <w:sz w:val="22"/>
          <w:szCs w:val="22"/>
        </w:rPr>
        <w:t xml:space="preserve"> Scientific provides this primer on toxicology: </w:t>
      </w:r>
      <w:hyperlink r:id="rId80" w:history="1">
        <w:r w:rsidRPr="00CF7A27">
          <w:rPr>
            <w:rStyle w:val="Hyperlink"/>
            <w:rFonts w:ascii="Arial" w:hAnsi="Arial" w:cs="Arial"/>
            <w:sz w:val="22"/>
            <w:szCs w:val="22"/>
          </w:rPr>
          <w:t>http://www.flinnsci.com/media/460940/safety_notes_vol_12-9.pdf</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A very detailed examination of the field of toxicology is provided here by The National Library of Medicine: </w:t>
      </w:r>
      <w:hyperlink r:id="rId81" w:history="1">
        <w:r w:rsidRPr="00CF7A27">
          <w:rPr>
            <w:rStyle w:val="Hyperlink"/>
            <w:rFonts w:ascii="Arial" w:hAnsi="Arial" w:cs="Arial"/>
            <w:sz w:val="22"/>
            <w:szCs w:val="22"/>
          </w:rPr>
          <w:t>http://toxlearn.nlm.nih.gov/htmlversion/module1.html</w:t>
        </w:r>
      </w:hyperlink>
      <w:r>
        <w:rPr>
          <w:rFonts w:ascii="Arial" w:hAnsi="Arial" w:cs="Arial"/>
          <w:sz w:val="22"/>
          <w:szCs w:val="22"/>
        </w:rPr>
        <w:t>.</w:t>
      </w:r>
    </w:p>
    <w:p w:rsidR="00BC43F2" w:rsidRPr="004C3124" w:rsidRDefault="00BC43F2" w:rsidP="00BC43F2">
      <w:pPr>
        <w:rPr>
          <w:rFonts w:ascii="Arial" w:hAnsi="Arial" w:cs="Arial"/>
          <w:sz w:val="22"/>
          <w:szCs w:val="22"/>
        </w:rPr>
      </w:pPr>
    </w:p>
    <w:p w:rsidR="00BC43F2" w:rsidRDefault="00BC43F2" w:rsidP="00BC43F2">
      <w:pPr>
        <w:rPr>
          <w:rFonts w:ascii="Arial" w:hAnsi="Arial" w:cs="Arial"/>
          <w:b/>
        </w:rPr>
      </w:pPr>
      <w:r w:rsidRPr="0052093A">
        <w:rPr>
          <w:rFonts w:ascii="Arial" w:hAnsi="Arial" w:cs="Arial"/>
          <w:b/>
        </w:rPr>
        <w:t xml:space="preserve">More sites on </w:t>
      </w:r>
      <w:r>
        <w:rPr>
          <w:rFonts w:ascii="Arial" w:hAnsi="Arial" w:cs="Arial"/>
          <w:b/>
        </w:rPr>
        <w:t>lab safety</w:t>
      </w:r>
    </w:p>
    <w:p w:rsidR="00BC43F2" w:rsidRDefault="00BC43F2" w:rsidP="00BC43F2">
      <w:pPr>
        <w:rPr>
          <w:rFonts w:ascii="Arial" w:hAnsi="Arial" w:cs="Arial"/>
          <w:sz w:val="22"/>
          <w:szCs w:val="22"/>
        </w:rPr>
      </w:pPr>
    </w:p>
    <w:p w:rsidR="00BC43F2" w:rsidRPr="00615784" w:rsidRDefault="00BC43F2" w:rsidP="00BC43F2">
      <w:pPr>
        <w:rPr>
          <w:rFonts w:ascii="Arial" w:hAnsi="Arial" w:cs="Arial"/>
          <w:sz w:val="22"/>
          <w:szCs w:val="22"/>
        </w:rPr>
      </w:pPr>
      <w:r>
        <w:rPr>
          <w:rFonts w:ascii="Arial" w:hAnsi="Arial" w:cs="Arial"/>
          <w:b/>
          <w:sz w:val="22"/>
          <w:szCs w:val="22"/>
        </w:rPr>
        <w:tab/>
      </w:r>
      <w:r w:rsidRPr="00615784">
        <w:rPr>
          <w:rFonts w:ascii="Arial" w:hAnsi="Arial" w:cs="Arial"/>
          <w:sz w:val="22"/>
          <w:szCs w:val="22"/>
        </w:rPr>
        <w:t xml:space="preserve">The American Chemical Society publishes a complete guide to </w:t>
      </w:r>
      <w:r>
        <w:rPr>
          <w:rFonts w:ascii="Arial" w:hAnsi="Arial" w:cs="Arial"/>
          <w:sz w:val="22"/>
          <w:szCs w:val="22"/>
        </w:rPr>
        <w:t>“</w:t>
      </w:r>
      <w:r w:rsidRPr="00615784">
        <w:rPr>
          <w:rFonts w:ascii="Arial" w:hAnsi="Arial" w:cs="Arial"/>
          <w:sz w:val="22"/>
          <w:szCs w:val="22"/>
        </w:rPr>
        <w:t>Chemical Safety for Teachers and Their Supervisors, Grades 7-12</w:t>
      </w:r>
      <w:r>
        <w:rPr>
          <w:rFonts w:ascii="Arial" w:hAnsi="Arial" w:cs="Arial"/>
          <w:sz w:val="22"/>
          <w:szCs w:val="22"/>
        </w:rPr>
        <w:t>”</w:t>
      </w:r>
      <w:r w:rsidRPr="00615784">
        <w:rPr>
          <w:rFonts w:ascii="Arial" w:hAnsi="Arial" w:cs="Arial"/>
          <w:sz w:val="22"/>
          <w:szCs w:val="22"/>
        </w:rPr>
        <w:t xml:space="preserve"> that includes </w:t>
      </w:r>
      <w:r>
        <w:rPr>
          <w:rFonts w:ascii="Arial" w:hAnsi="Arial" w:cs="Arial"/>
          <w:sz w:val="22"/>
          <w:szCs w:val="22"/>
        </w:rPr>
        <w:t xml:space="preserve">a section on the safe handling of hazardous chemicals: </w:t>
      </w:r>
      <w:hyperlink r:id="rId82" w:history="1">
        <w:r w:rsidRPr="00661728">
          <w:rPr>
            <w:rStyle w:val="Hyperlink"/>
            <w:rFonts w:ascii="Arial" w:hAnsi="Arial" w:cs="Arial"/>
            <w:sz w:val="22"/>
            <w:szCs w:val="22"/>
          </w:rPr>
          <w:t>http://www.acs.org/content/dam/acsorg/about/governance/committees/chemicalsafety/publications/chemical-safety-manual-teachers.pdf</w:t>
        </w:r>
      </w:hyperlink>
      <w:r>
        <w:rPr>
          <w:rFonts w:ascii="Arial" w:hAnsi="Arial" w:cs="Arial"/>
          <w:sz w:val="22"/>
          <w:szCs w:val="22"/>
        </w:rPr>
        <w:t>.</w:t>
      </w:r>
    </w:p>
    <w:p w:rsidR="00BC43F2" w:rsidRPr="007B3B3F"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From </w:t>
      </w:r>
      <w:proofErr w:type="spellStart"/>
      <w:r>
        <w:rPr>
          <w:rFonts w:ascii="Arial" w:hAnsi="Arial" w:cs="Arial"/>
          <w:sz w:val="22"/>
          <w:szCs w:val="22"/>
        </w:rPr>
        <w:t>Flinn</w:t>
      </w:r>
      <w:proofErr w:type="spellEnd"/>
      <w:r>
        <w:rPr>
          <w:rFonts w:ascii="Arial" w:hAnsi="Arial" w:cs="Arial"/>
          <w:sz w:val="22"/>
          <w:szCs w:val="22"/>
        </w:rPr>
        <w:t xml:space="preserve"> Scientific, here’s a searchable series of safety sheets that identify hazards and responses: </w:t>
      </w:r>
      <w:hyperlink r:id="rId83" w:history="1">
        <w:r w:rsidRPr="00661728">
          <w:rPr>
            <w:rStyle w:val="Hyperlink"/>
            <w:rFonts w:ascii="Arial" w:hAnsi="Arial" w:cs="Arial"/>
            <w:sz w:val="22"/>
            <w:szCs w:val="22"/>
          </w:rPr>
          <w:t>http://www.flinnsci.com/msds-search.aspx</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 xml:space="preserve">The Lab Safety Institute provides many resources promoting lab safety: </w:t>
      </w:r>
      <w:hyperlink r:id="rId84" w:history="1">
        <w:r w:rsidRPr="00661728">
          <w:rPr>
            <w:rStyle w:val="Hyperlink"/>
            <w:rFonts w:ascii="Arial" w:hAnsi="Arial" w:cs="Arial"/>
            <w:sz w:val="22"/>
            <w:szCs w:val="22"/>
          </w:rPr>
          <w:t>http://www.labsafetyinstitute.org/</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The U.S. Centers for Disease Control and Prevention (the CDC) publishes a comprehensive “School Chemistry Safety Guide” that outlines steps to control hazardous chemicals along with other important safety concepts. (</w:t>
      </w:r>
      <w:hyperlink r:id="rId85" w:history="1">
        <w:r w:rsidRPr="00661728">
          <w:rPr>
            <w:rStyle w:val="Hyperlink"/>
            <w:rFonts w:ascii="Arial" w:hAnsi="Arial" w:cs="Arial"/>
            <w:sz w:val="22"/>
            <w:szCs w:val="22"/>
          </w:rPr>
          <w:t>http://www.cdc.gov/niosh/docs/2007-107/pdfs/2007-107.pdf</w:t>
        </w:r>
      </w:hyperlink>
      <w:r>
        <w:rPr>
          <w:rFonts w:ascii="Arial" w:hAnsi="Arial" w:cs="Arial"/>
          <w:sz w:val="22"/>
          <w:szCs w:val="22"/>
        </w:rPr>
        <w:t>)</w:t>
      </w:r>
    </w:p>
    <w:p w:rsidR="00BC43F2" w:rsidRDefault="00BC43F2" w:rsidP="00BC43F2">
      <w:pPr>
        <w:rPr>
          <w:rFonts w:ascii="Arial" w:hAnsi="Arial" w:cs="Arial"/>
          <w:sz w:val="22"/>
          <w:szCs w:val="22"/>
        </w:rPr>
      </w:pPr>
    </w:p>
    <w:p w:rsidR="00BC43F2" w:rsidRPr="00E502E6" w:rsidRDefault="00BC43F2" w:rsidP="00BC43F2">
      <w:pPr>
        <w:rPr>
          <w:rFonts w:ascii="Arial" w:hAnsi="Arial" w:cs="Arial"/>
          <w:sz w:val="22"/>
          <w:szCs w:val="22"/>
        </w:rPr>
      </w:pPr>
      <w:r>
        <w:rPr>
          <w:rFonts w:ascii="Arial" w:hAnsi="Arial" w:cs="Arial"/>
          <w:sz w:val="22"/>
          <w:szCs w:val="22"/>
        </w:rPr>
        <w:tab/>
        <w:t>The National Science Teachers Association lists on their Web site multiple resources for lab safety. (</w:t>
      </w:r>
      <w:hyperlink r:id="rId86" w:history="1">
        <w:r w:rsidRPr="00661728">
          <w:rPr>
            <w:rStyle w:val="Hyperlink"/>
            <w:rFonts w:ascii="Arial" w:hAnsi="Arial" w:cs="Arial"/>
            <w:sz w:val="22"/>
            <w:szCs w:val="22"/>
          </w:rPr>
          <w:t>http://www.nsta.org/safety/</w:t>
        </w:r>
      </w:hyperlink>
      <w:r>
        <w:rPr>
          <w:rFonts w:ascii="Arial" w:hAnsi="Arial" w:cs="Arial"/>
          <w:sz w:val="22"/>
          <w:szCs w:val="22"/>
        </w:rPr>
        <w:t>)</w:t>
      </w:r>
    </w:p>
    <w:p w:rsidR="00BC43F2" w:rsidRPr="004C3124" w:rsidRDefault="00BC43F2" w:rsidP="00BC43F2">
      <w:pPr>
        <w:rPr>
          <w:rFonts w:ascii="Arial" w:hAnsi="Arial" w:cs="Arial"/>
          <w:sz w:val="22"/>
          <w:szCs w:val="22"/>
        </w:rPr>
      </w:pPr>
    </w:p>
    <w:p w:rsidR="00BC43F2" w:rsidRDefault="00BC43F2" w:rsidP="00BC43F2">
      <w:pPr>
        <w:rPr>
          <w:rFonts w:ascii="Arial" w:hAnsi="Arial" w:cs="Arial"/>
          <w:b/>
        </w:rPr>
      </w:pPr>
      <w:r>
        <w:rPr>
          <w:rFonts w:ascii="Arial" w:hAnsi="Arial" w:cs="Arial"/>
          <w:b/>
        </w:rPr>
        <w:t>More sites on animal testing</w:t>
      </w:r>
    </w:p>
    <w:p w:rsidR="00BC43F2" w:rsidRPr="00376B65" w:rsidRDefault="00BC43F2" w:rsidP="00BC43F2">
      <w:pPr>
        <w:rPr>
          <w:rFonts w:ascii="Arial" w:hAnsi="Arial" w:cs="Arial"/>
          <w:sz w:val="22"/>
          <w:szCs w:val="22"/>
        </w:rPr>
      </w:pPr>
    </w:p>
    <w:p w:rsidR="00BC43F2" w:rsidRDefault="00BC43F2" w:rsidP="00BC43F2">
      <w:pPr>
        <w:ind w:firstLine="720"/>
        <w:rPr>
          <w:rFonts w:ascii="Arial" w:hAnsi="Arial" w:cs="Arial"/>
          <w:b/>
          <w:sz w:val="22"/>
          <w:szCs w:val="22"/>
        </w:rPr>
      </w:pPr>
      <w:r>
        <w:rPr>
          <w:rFonts w:ascii="Arial" w:hAnsi="Arial" w:cs="Arial"/>
          <w:b/>
          <w:sz w:val="22"/>
          <w:szCs w:val="22"/>
        </w:rPr>
        <w:t>S</w:t>
      </w:r>
      <w:r w:rsidRPr="00D42FD5">
        <w:rPr>
          <w:rFonts w:ascii="Arial" w:hAnsi="Arial" w:cs="Arial"/>
          <w:b/>
          <w:sz w:val="22"/>
          <w:szCs w:val="22"/>
        </w:rPr>
        <w:t xml:space="preserve">ites </w:t>
      </w:r>
      <w:r>
        <w:rPr>
          <w:rFonts w:ascii="Arial" w:hAnsi="Arial" w:cs="Arial"/>
          <w:b/>
          <w:sz w:val="22"/>
          <w:szCs w:val="22"/>
        </w:rPr>
        <w:t>with a balanced approach to animal testing</w:t>
      </w:r>
    </w:p>
    <w:p w:rsidR="00BC43F2"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This site, ProCon.org, offers opposing points of view on many topics of interest, including animal testing: </w:t>
      </w:r>
      <w:hyperlink r:id="rId87" w:history="1">
        <w:r w:rsidRPr="00D42FD5">
          <w:rPr>
            <w:rStyle w:val="Hyperlink"/>
            <w:rFonts w:ascii="Arial" w:hAnsi="Arial" w:cs="Arial"/>
            <w:sz w:val="22"/>
            <w:szCs w:val="22"/>
          </w:rPr>
          <w:t>http://animal-testing.procon.org/</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Markkula</w:t>
      </w:r>
      <w:proofErr w:type="spellEnd"/>
      <w:r>
        <w:rPr>
          <w:rFonts w:ascii="Arial" w:hAnsi="Arial" w:cs="Arial"/>
          <w:sz w:val="22"/>
          <w:szCs w:val="22"/>
        </w:rPr>
        <w:t xml:space="preserve"> Center for applied Ethics has an essay that incorporates both pro and con on animal testing. (</w:t>
      </w:r>
      <w:hyperlink r:id="rId88" w:history="1">
        <w:r w:rsidRPr="00606A2A">
          <w:rPr>
            <w:rStyle w:val="Hyperlink"/>
            <w:rFonts w:ascii="Arial" w:hAnsi="Arial" w:cs="Arial"/>
            <w:sz w:val="22"/>
            <w:szCs w:val="22"/>
          </w:rPr>
          <w:t>http://www.scu.edu/ethics/publications/iie/v1n3/cures.html</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The U.S. Food and Drug Administration has a position on animal testing that is provided on its Web site. The site also contains links to other federal laws or rules governing use of animals. (</w:t>
      </w:r>
      <w:hyperlink r:id="rId89" w:history="1">
        <w:r w:rsidRPr="00606A2A">
          <w:rPr>
            <w:rStyle w:val="Hyperlink"/>
            <w:rFonts w:ascii="Arial" w:hAnsi="Arial" w:cs="Arial"/>
            <w:sz w:val="22"/>
            <w:szCs w:val="22"/>
          </w:rPr>
          <w:t>http://www.fda.gov/Cosmetics/ScienceResearch/ProductTesting/ucm072268.htm</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ind w:firstLine="720"/>
        <w:rPr>
          <w:rFonts w:ascii="Arial" w:hAnsi="Arial" w:cs="Arial"/>
          <w:b/>
          <w:sz w:val="22"/>
          <w:szCs w:val="22"/>
        </w:rPr>
      </w:pPr>
      <w:r>
        <w:rPr>
          <w:rFonts w:ascii="Arial" w:hAnsi="Arial" w:cs="Arial"/>
          <w:b/>
          <w:sz w:val="22"/>
          <w:szCs w:val="22"/>
        </w:rPr>
        <w:t>Sites</w:t>
      </w:r>
      <w:r w:rsidRPr="00D42FD5">
        <w:rPr>
          <w:rFonts w:ascii="Arial" w:hAnsi="Arial" w:cs="Arial"/>
          <w:b/>
          <w:sz w:val="22"/>
          <w:szCs w:val="22"/>
        </w:rPr>
        <w:t xml:space="preserve"> that are pro-testing</w:t>
      </w:r>
    </w:p>
    <w:p w:rsidR="00BC43F2" w:rsidRPr="00376B65" w:rsidRDefault="00BC43F2" w:rsidP="00BC43F2">
      <w:pPr>
        <w:rPr>
          <w:rFonts w:ascii="Arial" w:hAnsi="Arial" w:cs="Arial"/>
          <w:sz w:val="22"/>
          <w:szCs w:val="22"/>
        </w:rPr>
      </w:pPr>
    </w:p>
    <w:p w:rsidR="00BC43F2" w:rsidRDefault="00BC43F2" w:rsidP="00BC43F2">
      <w:pPr>
        <w:ind w:firstLine="720"/>
        <w:rPr>
          <w:rFonts w:ascii="Arial" w:hAnsi="Arial" w:cs="Arial"/>
          <w:sz w:val="22"/>
          <w:szCs w:val="22"/>
        </w:rPr>
      </w:pPr>
      <w:r>
        <w:rPr>
          <w:rFonts w:ascii="Arial" w:hAnsi="Arial" w:cs="Arial"/>
          <w:sz w:val="22"/>
          <w:szCs w:val="22"/>
        </w:rPr>
        <w:t xml:space="preserve">This site, funded by firms that use animals in their testing programs, has a positive view of testing: </w:t>
      </w:r>
      <w:hyperlink r:id="rId90" w:history="1">
        <w:r w:rsidRPr="00606A2A">
          <w:rPr>
            <w:rStyle w:val="Hyperlink"/>
            <w:rFonts w:ascii="Arial" w:hAnsi="Arial" w:cs="Arial"/>
            <w:sz w:val="22"/>
            <w:szCs w:val="22"/>
          </w:rPr>
          <w:t>http://www.understandinganimalresearch.org.uk/</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rPr>
          <w:rFonts w:ascii="Arial" w:hAnsi="Arial" w:cs="Arial"/>
          <w:sz w:val="22"/>
          <w:szCs w:val="22"/>
        </w:rPr>
      </w:pPr>
      <w:r>
        <w:rPr>
          <w:rFonts w:ascii="Arial" w:hAnsi="Arial" w:cs="Arial"/>
          <w:sz w:val="22"/>
          <w:szCs w:val="22"/>
        </w:rPr>
        <w:tab/>
        <w:t>Pharmaceutical company Johnson &amp; Johnson gives their position on animal testing and provides a link to their guidelines for the use of animals. (</w:t>
      </w:r>
      <w:hyperlink r:id="rId91" w:history="1">
        <w:r w:rsidRPr="00606A2A">
          <w:rPr>
            <w:rStyle w:val="Hyperlink"/>
            <w:rFonts w:ascii="Arial" w:hAnsi="Arial" w:cs="Arial"/>
            <w:sz w:val="22"/>
            <w:szCs w:val="22"/>
          </w:rPr>
          <w:t>http://www.jnj.com/caring/citizenship-sustainability/strategic-framework/animal-testing</w:t>
        </w:r>
      </w:hyperlink>
      <w:r>
        <w:rPr>
          <w:rFonts w:ascii="Arial" w:hAnsi="Arial" w:cs="Arial"/>
          <w:sz w:val="22"/>
          <w:szCs w:val="22"/>
        </w:rPr>
        <w:t>)</w:t>
      </w:r>
    </w:p>
    <w:p w:rsidR="00BC43F2" w:rsidRDefault="00BC43F2" w:rsidP="00BC43F2">
      <w:pPr>
        <w:rPr>
          <w:rFonts w:ascii="Arial" w:hAnsi="Arial" w:cs="Arial"/>
          <w:sz w:val="22"/>
          <w:szCs w:val="22"/>
        </w:rPr>
      </w:pPr>
    </w:p>
    <w:p w:rsidR="00BC43F2" w:rsidRDefault="00BC43F2" w:rsidP="00BC43F2">
      <w:pPr>
        <w:ind w:firstLine="720"/>
        <w:rPr>
          <w:rFonts w:ascii="Arial" w:hAnsi="Arial" w:cs="Arial"/>
          <w:b/>
          <w:sz w:val="22"/>
          <w:szCs w:val="22"/>
        </w:rPr>
      </w:pPr>
      <w:r w:rsidRPr="00D42FD5">
        <w:rPr>
          <w:rFonts w:ascii="Arial" w:hAnsi="Arial" w:cs="Arial"/>
          <w:b/>
          <w:sz w:val="22"/>
          <w:szCs w:val="22"/>
        </w:rPr>
        <w:t>Sites that are</w:t>
      </w:r>
      <w:r>
        <w:rPr>
          <w:rFonts w:ascii="Arial" w:hAnsi="Arial" w:cs="Arial"/>
          <w:b/>
          <w:sz w:val="22"/>
          <w:szCs w:val="22"/>
        </w:rPr>
        <w:t xml:space="preserve"> anti</w:t>
      </w:r>
      <w:r w:rsidRPr="00D42FD5">
        <w:rPr>
          <w:rFonts w:ascii="Arial" w:hAnsi="Arial" w:cs="Arial"/>
          <w:b/>
          <w:sz w:val="22"/>
          <w:szCs w:val="22"/>
        </w:rPr>
        <w:t>-testing</w:t>
      </w:r>
    </w:p>
    <w:p w:rsidR="00BC43F2" w:rsidRPr="00D42FD5" w:rsidRDefault="00BC43F2" w:rsidP="00BC43F2">
      <w:pPr>
        <w:rPr>
          <w:rFonts w:ascii="Arial" w:hAnsi="Arial" w:cs="Arial"/>
          <w:sz w:val="22"/>
          <w:szCs w:val="22"/>
        </w:rPr>
      </w:pPr>
    </w:p>
    <w:p w:rsidR="00BC43F2" w:rsidRPr="00D42FD5" w:rsidRDefault="00BC43F2" w:rsidP="00BC43F2">
      <w:pPr>
        <w:rPr>
          <w:rFonts w:ascii="Arial" w:hAnsi="Arial" w:cs="Arial"/>
          <w:sz w:val="22"/>
          <w:szCs w:val="22"/>
        </w:rPr>
      </w:pPr>
      <w:r w:rsidRPr="00D42FD5">
        <w:rPr>
          <w:rFonts w:ascii="Arial" w:hAnsi="Arial" w:cs="Arial"/>
          <w:sz w:val="22"/>
          <w:szCs w:val="22"/>
        </w:rPr>
        <w:tab/>
        <w:t xml:space="preserve">People for the Ethical Treatment of Animals presents the arguments against using lab animals as test subjects. </w:t>
      </w:r>
      <w:r>
        <w:rPr>
          <w:rFonts w:ascii="Arial" w:hAnsi="Arial" w:cs="Arial"/>
          <w:sz w:val="22"/>
          <w:szCs w:val="22"/>
        </w:rPr>
        <w:t>(</w:t>
      </w:r>
      <w:hyperlink r:id="rId92" w:history="1">
        <w:r w:rsidRPr="00D42FD5">
          <w:rPr>
            <w:rStyle w:val="Hyperlink"/>
            <w:rFonts w:ascii="Arial" w:hAnsi="Arial" w:cs="Arial"/>
            <w:sz w:val="22"/>
            <w:szCs w:val="22"/>
          </w:rPr>
          <w:t>http://www.peta.org/issues/animals-used-for-experimentation/animal-testing-101/</w:t>
        </w:r>
      </w:hyperlink>
      <w:r>
        <w:rPr>
          <w:rFonts w:ascii="Arial" w:hAnsi="Arial" w:cs="Arial"/>
          <w:sz w:val="22"/>
          <w:szCs w:val="22"/>
        </w:rPr>
        <w:t>)</w:t>
      </w:r>
    </w:p>
    <w:p w:rsidR="00BC43F2" w:rsidRPr="00D42FD5" w:rsidRDefault="00BC43F2" w:rsidP="00BC43F2">
      <w:pPr>
        <w:rPr>
          <w:rFonts w:ascii="Arial" w:hAnsi="Arial" w:cs="Arial"/>
          <w:sz w:val="22"/>
          <w:szCs w:val="22"/>
        </w:rPr>
      </w:pPr>
    </w:p>
    <w:p w:rsidR="00BC43F2" w:rsidRPr="00D42FD5" w:rsidRDefault="00BC43F2" w:rsidP="00BC43F2">
      <w:pPr>
        <w:rPr>
          <w:rFonts w:ascii="Arial" w:hAnsi="Arial" w:cs="Arial"/>
          <w:sz w:val="22"/>
          <w:szCs w:val="22"/>
        </w:rPr>
      </w:pPr>
      <w:r w:rsidRPr="00D42FD5">
        <w:rPr>
          <w:rFonts w:ascii="Arial" w:hAnsi="Arial" w:cs="Arial"/>
          <w:sz w:val="22"/>
          <w:szCs w:val="22"/>
        </w:rPr>
        <w:tab/>
        <w:t>The Humane Society International also presents the case against animal testing</w:t>
      </w:r>
      <w:r>
        <w:rPr>
          <w:rFonts w:ascii="Arial" w:hAnsi="Arial" w:cs="Arial"/>
          <w:sz w:val="22"/>
          <w:szCs w:val="22"/>
        </w:rPr>
        <w:t>.</w:t>
      </w:r>
      <w:r w:rsidRPr="00D42FD5">
        <w:rPr>
          <w:rFonts w:ascii="Arial" w:hAnsi="Arial" w:cs="Arial"/>
          <w:sz w:val="22"/>
          <w:szCs w:val="22"/>
        </w:rPr>
        <w:t xml:space="preserve"> </w:t>
      </w:r>
      <w:r>
        <w:rPr>
          <w:rFonts w:ascii="Arial" w:hAnsi="Arial" w:cs="Arial"/>
          <w:sz w:val="22"/>
          <w:szCs w:val="22"/>
        </w:rPr>
        <w:t>(</w:t>
      </w:r>
      <w:hyperlink r:id="rId93" w:history="1">
        <w:r w:rsidRPr="00D42FD5">
          <w:rPr>
            <w:rStyle w:val="Hyperlink"/>
            <w:rFonts w:ascii="Arial" w:hAnsi="Arial" w:cs="Arial"/>
            <w:sz w:val="22"/>
            <w:szCs w:val="22"/>
          </w:rPr>
          <w:t>http://www.hsi.org/campaigns/end_animal_testing/qa/about.html</w:t>
        </w:r>
      </w:hyperlink>
      <w:r>
        <w:rPr>
          <w:rFonts w:ascii="Arial" w:hAnsi="Arial" w:cs="Arial"/>
          <w:sz w:val="22"/>
          <w:szCs w:val="22"/>
        </w:rPr>
        <w:t>)</w:t>
      </w:r>
    </w:p>
    <w:p w:rsidR="00552AEF" w:rsidRPr="008B1A62" w:rsidRDefault="00240F03" w:rsidP="00552AEF">
      <w:pPr>
        <w:rPr>
          <w:rFonts w:ascii="Arial" w:hAnsi="Arial" w:cs="Arial"/>
          <w:sz w:val="22"/>
          <w:szCs w:val="22"/>
        </w:rPr>
      </w:pPr>
      <w:r w:rsidRPr="008B1A62">
        <w:rPr>
          <w:rFonts w:ascii="Arial" w:hAnsi="Arial" w:cs="Arial"/>
          <w:sz w:val="22"/>
          <w:szCs w:val="22"/>
        </w:rPr>
        <w:br w:type="page"/>
      </w:r>
    </w:p>
    <w:p w:rsidR="00552AEF" w:rsidRPr="008B1A62" w:rsidRDefault="002C73CA" w:rsidP="00552AEF">
      <w:pPr>
        <w:pStyle w:val="Heading1"/>
      </w:pPr>
      <w:bookmarkStart w:id="50" w:name="_Toc404610574"/>
      <w:r>
        <w:lastRenderedPageBreak/>
        <w:t>So Tired in the Morning: The Science of Sleep</w:t>
      </w:r>
      <w:bookmarkEnd w:id="50"/>
    </w:p>
    <w:p w:rsidR="00552AEF" w:rsidRPr="00B65A23" w:rsidRDefault="00552AEF" w:rsidP="00B65A23">
      <w:pPr>
        <w:pStyle w:val="Heading2"/>
        <w:rPr>
          <w:rFonts w:ascii="Arial" w:hAnsi="Arial" w:cs="Arial"/>
          <w:b w:val="0"/>
          <w:i w:val="0"/>
        </w:rPr>
      </w:pPr>
      <w:bookmarkStart w:id="51" w:name="_Toc212568427"/>
      <w:bookmarkStart w:id="52" w:name="_Toc404610575"/>
      <w:r w:rsidRPr="008B1A62">
        <w:rPr>
          <w:rFonts w:ascii="Arial" w:hAnsi="Arial" w:cs="Arial"/>
        </w:rPr>
        <w:t>Background Information</w:t>
      </w:r>
      <w:bookmarkEnd w:id="51"/>
      <w:r w:rsidR="00B25CCA" w:rsidRPr="008B1A62">
        <w:rPr>
          <w:rFonts w:ascii="Arial" w:hAnsi="Arial" w:cs="Arial"/>
        </w:rPr>
        <w:t xml:space="preserve"> </w:t>
      </w:r>
      <w:r w:rsidR="00B25CCA" w:rsidRPr="00B65A23">
        <w:rPr>
          <w:rFonts w:ascii="Arial" w:hAnsi="Arial" w:cs="Arial"/>
        </w:rPr>
        <w:t>(teacher information)</w:t>
      </w:r>
      <w:bookmarkEnd w:id="52"/>
    </w:p>
    <w:p w:rsidR="001645E1" w:rsidRPr="008B1A62" w:rsidRDefault="001645E1" w:rsidP="001645E1">
      <w:pPr>
        <w:rPr>
          <w:rFonts w:ascii="Arial" w:hAnsi="Arial" w:cs="Arial"/>
          <w:sz w:val="22"/>
          <w:szCs w:val="22"/>
        </w:rPr>
      </w:pPr>
      <w:bookmarkStart w:id="53" w:name="_Toc212568428"/>
    </w:p>
    <w:p w:rsidR="002C73CA" w:rsidRPr="00A07307" w:rsidRDefault="002C73CA" w:rsidP="002C73CA">
      <w:pPr>
        <w:rPr>
          <w:rFonts w:ascii="Arial" w:hAnsi="Arial" w:cs="Arial"/>
          <w:sz w:val="22"/>
          <w:szCs w:val="22"/>
        </w:rPr>
      </w:pPr>
      <w:r w:rsidRPr="00A07307">
        <w:rPr>
          <w:rFonts w:ascii="Arial" w:hAnsi="Arial" w:cs="Arial"/>
          <w:sz w:val="22"/>
          <w:szCs w:val="22"/>
        </w:rPr>
        <w:tab/>
        <w:t>On average, humans spend about one third of their lives sleeping. From early times, scientists have asked:</w:t>
      </w:r>
    </w:p>
    <w:p w:rsidR="002C73CA" w:rsidRPr="0029357C" w:rsidRDefault="002C73CA" w:rsidP="002C73CA">
      <w:pPr>
        <w:rPr>
          <w:rFonts w:ascii="Arial" w:hAnsi="Arial" w:cs="Arial"/>
          <w:sz w:val="22"/>
          <w:szCs w:val="22"/>
        </w:rPr>
      </w:pPr>
    </w:p>
    <w:p w:rsidR="002C73CA" w:rsidRPr="00A07307" w:rsidRDefault="002C73CA" w:rsidP="005535CF">
      <w:pPr>
        <w:pStyle w:val="ListParagraph"/>
        <w:numPr>
          <w:ilvl w:val="0"/>
          <w:numId w:val="16"/>
        </w:numPr>
        <w:spacing w:after="120"/>
        <w:ind w:left="720"/>
        <w:rPr>
          <w:rFonts w:ascii="Arial" w:hAnsi="Arial" w:cs="Arial"/>
          <w:b/>
          <w:sz w:val="22"/>
          <w:szCs w:val="22"/>
        </w:rPr>
      </w:pPr>
      <w:r w:rsidRPr="00A07307">
        <w:rPr>
          <w:rFonts w:ascii="Arial" w:hAnsi="Arial" w:cs="Arial"/>
          <w:b/>
          <w:sz w:val="22"/>
          <w:szCs w:val="22"/>
        </w:rPr>
        <w:t>Why do we need so much sleep?</w:t>
      </w:r>
    </w:p>
    <w:p w:rsidR="002C73CA" w:rsidRPr="00B317BC" w:rsidRDefault="002C73CA" w:rsidP="002C73CA">
      <w:pPr>
        <w:pStyle w:val="ListParagraph"/>
        <w:rPr>
          <w:rFonts w:ascii="Arial" w:hAnsi="Arial" w:cs="Arial"/>
          <w:sz w:val="22"/>
          <w:szCs w:val="22"/>
        </w:rPr>
      </w:pPr>
    </w:p>
    <w:p w:rsidR="002C73CA" w:rsidRPr="00A07307" w:rsidRDefault="002C73CA" w:rsidP="005535CF">
      <w:pPr>
        <w:pStyle w:val="ListParagraph"/>
        <w:numPr>
          <w:ilvl w:val="0"/>
          <w:numId w:val="16"/>
        </w:numPr>
        <w:spacing w:after="120"/>
        <w:ind w:left="720"/>
        <w:rPr>
          <w:rFonts w:ascii="Arial" w:hAnsi="Arial" w:cs="Arial"/>
          <w:b/>
          <w:sz w:val="22"/>
          <w:szCs w:val="22"/>
        </w:rPr>
      </w:pPr>
      <w:r w:rsidRPr="00A07307">
        <w:rPr>
          <w:rFonts w:ascii="Arial" w:hAnsi="Arial" w:cs="Arial"/>
          <w:b/>
          <w:sz w:val="22"/>
          <w:szCs w:val="22"/>
        </w:rPr>
        <w:t>In what ways is sleep beneficial to our health?</w:t>
      </w:r>
    </w:p>
    <w:p w:rsidR="002C73CA" w:rsidRPr="00B317BC" w:rsidRDefault="002C73CA" w:rsidP="002C73CA">
      <w:pPr>
        <w:pStyle w:val="ListParagraph"/>
        <w:rPr>
          <w:rFonts w:ascii="Arial" w:hAnsi="Arial" w:cs="Arial"/>
          <w:sz w:val="22"/>
          <w:szCs w:val="22"/>
        </w:rPr>
      </w:pPr>
    </w:p>
    <w:p w:rsidR="002C73CA" w:rsidRPr="00A07307" w:rsidRDefault="002C73CA" w:rsidP="005535CF">
      <w:pPr>
        <w:pStyle w:val="ListParagraph"/>
        <w:numPr>
          <w:ilvl w:val="0"/>
          <w:numId w:val="16"/>
        </w:numPr>
        <w:ind w:left="720"/>
        <w:rPr>
          <w:rFonts w:ascii="Arial" w:hAnsi="Arial" w:cs="Arial"/>
          <w:b/>
          <w:sz w:val="22"/>
          <w:szCs w:val="22"/>
        </w:rPr>
      </w:pPr>
      <w:r w:rsidRPr="00A07307">
        <w:rPr>
          <w:rFonts w:ascii="Arial" w:hAnsi="Arial" w:cs="Arial"/>
          <w:b/>
          <w:sz w:val="22"/>
          <w:szCs w:val="22"/>
        </w:rPr>
        <w:t>What happens when we are sleep deprived?</w:t>
      </w:r>
    </w:p>
    <w:p w:rsidR="002C73CA" w:rsidRPr="00A07307" w:rsidRDefault="002C73CA" w:rsidP="002C73CA">
      <w:pPr>
        <w:rPr>
          <w:rFonts w:ascii="Arial" w:hAnsi="Arial" w:cs="Arial"/>
          <w:sz w:val="22"/>
          <w:szCs w:val="22"/>
        </w:rPr>
      </w:pPr>
    </w:p>
    <w:p w:rsidR="002C73CA" w:rsidRDefault="002C73CA" w:rsidP="002C73CA">
      <w:pPr>
        <w:rPr>
          <w:rFonts w:ascii="Arial" w:hAnsi="Arial" w:cs="Arial"/>
          <w:b/>
        </w:rPr>
      </w:pPr>
      <w:r>
        <w:rPr>
          <w:rFonts w:ascii="Arial" w:hAnsi="Arial" w:cs="Arial"/>
          <w:b/>
        </w:rPr>
        <w:t>More on scientific theories on the need for sleep</w:t>
      </w:r>
    </w:p>
    <w:p w:rsidR="002C73CA" w:rsidRPr="0029357C" w:rsidRDefault="002C73CA" w:rsidP="003522F3">
      <w:pPr>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sz w:val="22"/>
          <w:szCs w:val="22"/>
        </w:rPr>
        <w:tab/>
        <w:t>The first reported evidence of brain activity during sleep was based on animal observations and studies. With current technology, neural scientists are able to use human brain scans to accurately determine the areas of the brain where activity occurs.  Further, these studies identify the periods during human sleep when brain wave activity is the most robust (see later sections on REM and NREM sleep). Several theories have been proposed to explain our need for so much sleep. Harvard Medical School groups them as:</w:t>
      </w:r>
    </w:p>
    <w:p w:rsidR="002C73CA" w:rsidRPr="00A03466" w:rsidRDefault="002C73CA" w:rsidP="002C73CA">
      <w:pPr>
        <w:rPr>
          <w:rFonts w:ascii="Arial" w:hAnsi="Arial" w:cs="Arial"/>
          <w:sz w:val="12"/>
          <w:szCs w:val="12"/>
        </w:rPr>
      </w:pPr>
    </w:p>
    <w:p w:rsidR="002C73CA" w:rsidRPr="00A07307" w:rsidRDefault="002C73CA" w:rsidP="005535CF">
      <w:pPr>
        <w:pStyle w:val="ListParagraph"/>
        <w:numPr>
          <w:ilvl w:val="0"/>
          <w:numId w:val="15"/>
        </w:numPr>
        <w:ind w:left="720"/>
        <w:rPr>
          <w:rFonts w:ascii="Arial" w:hAnsi="Arial" w:cs="Arial"/>
          <w:sz w:val="22"/>
          <w:szCs w:val="22"/>
        </w:rPr>
      </w:pPr>
      <w:r w:rsidRPr="00A07307">
        <w:rPr>
          <w:rFonts w:ascii="Arial" w:hAnsi="Arial" w:cs="Arial"/>
          <w:sz w:val="22"/>
          <w:szCs w:val="22"/>
        </w:rPr>
        <w:t xml:space="preserve">Inactivity </w:t>
      </w:r>
      <w:proofErr w:type="spellStart"/>
      <w:r w:rsidRPr="00A07307">
        <w:rPr>
          <w:rFonts w:ascii="Arial" w:hAnsi="Arial" w:cs="Arial"/>
          <w:sz w:val="22"/>
          <w:szCs w:val="22"/>
        </w:rPr>
        <w:t>Theory─One</w:t>
      </w:r>
      <w:proofErr w:type="spellEnd"/>
      <w:r w:rsidRPr="00A07307">
        <w:rPr>
          <w:rFonts w:ascii="Arial" w:hAnsi="Arial" w:cs="Arial"/>
          <w:sz w:val="22"/>
          <w:szCs w:val="22"/>
        </w:rPr>
        <w:t xml:space="preserve"> of the earliest hypotheses was based on safety. While animals are quiet during the night, they are less likely to be attacked by predators.</w:t>
      </w:r>
    </w:p>
    <w:p w:rsidR="002C73CA" w:rsidRPr="00A03466" w:rsidRDefault="002C73CA" w:rsidP="002C73CA">
      <w:pPr>
        <w:pStyle w:val="ListParagraph"/>
        <w:ind w:left="0"/>
        <w:rPr>
          <w:rFonts w:ascii="Arial" w:hAnsi="Arial" w:cs="Arial"/>
          <w:sz w:val="12"/>
          <w:szCs w:val="12"/>
        </w:rPr>
      </w:pPr>
    </w:p>
    <w:p w:rsidR="002C73CA" w:rsidRPr="00A07307" w:rsidRDefault="002C73CA" w:rsidP="005535CF">
      <w:pPr>
        <w:pStyle w:val="ListParagraph"/>
        <w:numPr>
          <w:ilvl w:val="0"/>
          <w:numId w:val="15"/>
        </w:numPr>
        <w:ind w:left="720"/>
        <w:rPr>
          <w:rFonts w:ascii="Arial" w:hAnsi="Arial" w:cs="Arial"/>
          <w:sz w:val="22"/>
          <w:szCs w:val="22"/>
        </w:rPr>
      </w:pPr>
      <w:r w:rsidRPr="00A07307">
        <w:rPr>
          <w:rFonts w:ascii="Arial" w:hAnsi="Arial" w:cs="Arial"/>
          <w:sz w:val="22"/>
          <w:szCs w:val="22"/>
        </w:rPr>
        <w:t xml:space="preserve">Energy </w:t>
      </w:r>
      <w:proofErr w:type="spellStart"/>
      <w:r w:rsidRPr="00A07307">
        <w:rPr>
          <w:rFonts w:ascii="Arial" w:hAnsi="Arial" w:cs="Arial"/>
          <w:sz w:val="22"/>
          <w:szCs w:val="22"/>
        </w:rPr>
        <w:t>Conservation─While</w:t>
      </w:r>
      <w:proofErr w:type="spellEnd"/>
      <w:r w:rsidRPr="00A07307">
        <w:rPr>
          <w:rFonts w:ascii="Arial" w:hAnsi="Arial" w:cs="Arial"/>
          <w:sz w:val="22"/>
          <w:szCs w:val="22"/>
        </w:rPr>
        <w:t xml:space="preserve"> awake, the body is frequently very active, the metabolic rate is high and the demand for body energy is at its peak. During sleep, the body has the opportunity to restore the energy that it has lost during waking hours. In addition, the metabolic rate is lower during sleep so less energy is used. </w:t>
      </w:r>
    </w:p>
    <w:p w:rsidR="002C73CA" w:rsidRPr="00A03466" w:rsidRDefault="002C73CA" w:rsidP="002C73CA">
      <w:pPr>
        <w:pStyle w:val="ListParagraph"/>
        <w:ind w:left="0"/>
        <w:rPr>
          <w:rFonts w:ascii="Arial" w:hAnsi="Arial" w:cs="Arial"/>
          <w:sz w:val="12"/>
          <w:szCs w:val="12"/>
        </w:rPr>
      </w:pPr>
    </w:p>
    <w:p w:rsidR="002C73CA" w:rsidRPr="00A07307" w:rsidRDefault="002C73CA" w:rsidP="005535CF">
      <w:pPr>
        <w:pStyle w:val="ListParagraph"/>
        <w:numPr>
          <w:ilvl w:val="0"/>
          <w:numId w:val="15"/>
        </w:numPr>
        <w:ind w:left="720"/>
        <w:rPr>
          <w:rFonts w:ascii="Arial" w:hAnsi="Arial" w:cs="Arial"/>
          <w:sz w:val="22"/>
          <w:szCs w:val="22"/>
        </w:rPr>
      </w:pPr>
      <w:r w:rsidRPr="00A07307">
        <w:rPr>
          <w:rFonts w:ascii="Arial" w:hAnsi="Arial" w:cs="Arial"/>
          <w:sz w:val="22"/>
          <w:szCs w:val="22"/>
        </w:rPr>
        <w:t xml:space="preserve">Restoration </w:t>
      </w:r>
      <w:proofErr w:type="spellStart"/>
      <w:r w:rsidRPr="00A07307">
        <w:rPr>
          <w:rFonts w:ascii="Arial" w:hAnsi="Arial" w:cs="Arial"/>
          <w:sz w:val="22"/>
          <w:szCs w:val="22"/>
        </w:rPr>
        <w:t>Theory─During</w:t>
      </w:r>
      <w:proofErr w:type="spellEnd"/>
      <w:r w:rsidRPr="00A07307">
        <w:rPr>
          <w:rFonts w:ascii="Arial" w:hAnsi="Arial" w:cs="Arial"/>
          <w:sz w:val="22"/>
          <w:szCs w:val="22"/>
        </w:rPr>
        <w:t xml:space="preserve"> sleep the brain remains active, directing body functions. (See section below: “More on the biochemistry of sleep”.) This is the time for most muscle growth, tissue repair, protein synthesis, and growth hormone release. While awake, adenosine builds up in the brain causing sleepiness. A cup of coffee may trigger alertness because caffeine blocks the action of adenosine. For further information on caffeine and the effect of adenosine, see </w:t>
      </w:r>
      <w:proofErr w:type="spellStart"/>
      <w:r w:rsidRPr="00A07307">
        <w:rPr>
          <w:rFonts w:ascii="Arial" w:hAnsi="Arial" w:cs="Arial"/>
          <w:i/>
          <w:sz w:val="22"/>
          <w:szCs w:val="22"/>
        </w:rPr>
        <w:t>ChemMatters</w:t>
      </w:r>
      <w:proofErr w:type="spellEnd"/>
      <w:r w:rsidRPr="00A07307">
        <w:rPr>
          <w:rFonts w:ascii="Arial" w:hAnsi="Arial" w:cs="Arial"/>
          <w:i/>
          <w:sz w:val="22"/>
          <w:szCs w:val="22"/>
        </w:rPr>
        <w:t xml:space="preserve"> </w:t>
      </w:r>
      <w:r w:rsidRPr="00A07307">
        <w:rPr>
          <w:rFonts w:ascii="Arial" w:hAnsi="Arial" w:cs="Arial"/>
          <w:sz w:val="22"/>
          <w:szCs w:val="22"/>
        </w:rPr>
        <w:t>article “Caffeine” in the “References” section of this Teachers’ Guide.</w:t>
      </w:r>
    </w:p>
    <w:p w:rsidR="002C73CA" w:rsidRPr="00A03466" w:rsidRDefault="002C73CA" w:rsidP="002C73CA">
      <w:pPr>
        <w:pStyle w:val="ListParagraph"/>
        <w:ind w:left="0"/>
        <w:rPr>
          <w:rFonts w:ascii="Arial" w:hAnsi="Arial" w:cs="Arial"/>
          <w:sz w:val="12"/>
          <w:szCs w:val="12"/>
        </w:rPr>
      </w:pPr>
    </w:p>
    <w:p w:rsidR="002C73CA" w:rsidRPr="00A07307" w:rsidRDefault="002C73CA" w:rsidP="005535CF">
      <w:pPr>
        <w:pStyle w:val="ListParagraph"/>
        <w:numPr>
          <w:ilvl w:val="0"/>
          <w:numId w:val="15"/>
        </w:numPr>
        <w:ind w:left="720"/>
        <w:rPr>
          <w:rFonts w:ascii="Arial" w:hAnsi="Arial" w:cs="Arial"/>
          <w:sz w:val="22"/>
          <w:szCs w:val="22"/>
        </w:rPr>
      </w:pPr>
      <w:r w:rsidRPr="00A07307">
        <w:rPr>
          <w:rFonts w:ascii="Arial" w:hAnsi="Arial" w:cs="Arial"/>
          <w:sz w:val="22"/>
          <w:szCs w:val="22"/>
        </w:rPr>
        <w:t xml:space="preserve">Brain Plasticity </w:t>
      </w:r>
      <w:proofErr w:type="spellStart"/>
      <w:r w:rsidRPr="00A07307">
        <w:rPr>
          <w:rFonts w:ascii="Arial" w:hAnsi="Arial" w:cs="Arial"/>
          <w:sz w:val="22"/>
          <w:szCs w:val="22"/>
        </w:rPr>
        <w:t>Theory─Changes</w:t>
      </w:r>
      <w:proofErr w:type="spellEnd"/>
      <w:r w:rsidRPr="00A07307">
        <w:rPr>
          <w:rFonts w:ascii="Arial" w:hAnsi="Arial" w:cs="Arial"/>
          <w:sz w:val="22"/>
          <w:szCs w:val="22"/>
        </w:rPr>
        <w:t xml:space="preserve"> in how the brain organizes memories and the relationship between memory and decision making occur during REM sleep. Current brain studies at the University of California, San Francisco (UCSF) and the Massachusetts Institute of Technology (MIT) show sharp-wave ripples (SWRs) that link memory and decisions occur only during sleeping, under anesthesia or during periods of immobility. (For more information see </w:t>
      </w:r>
      <w:r w:rsidRPr="00A07307">
        <w:rPr>
          <w:rFonts w:ascii="Arial" w:hAnsi="Arial" w:cs="Arial"/>
          <w:i/>
          <w:sz w:val="22"/>
          <w:szCs w:val="22"/>
        </w:rPr>
        <w:t>Quanta Magazine</w:t>
      </w:r>
      <w:r w:rsidRPr="00A07307">
        <w:rPr>
          <w:rFonts w:ascii="Arial" w:hAnsi="Arial" w:cs="Arial"/>
          <w:sz w:val="22"/>
          <w:szCs w:val="22"/>
        </w:rPr>
        <w:t xml:space="preserve"> on neurological research: </w:t>
      </w:r>
    </w:p>
    <w:p w:rsidR="002C73CA" w:rsidRPr="00A07307" w:rsidRDefault="00F87AB8" w:rsidP="002C73CA">
      <w:pPr>
        <w:ind w:left="720"/>
        <w:rPr>
          <w:rFonts w:ascii="Arial" w:hAnsi="Arial" w:cs="Arial"/>
          <w:sz w:val="22"/>
          <w:szCs w:val="22"/>
        </w:rPr>
      </w:pPr>
      <w:hyperlink r:id="rId94" w:history="1">
        <w:r w:rsidR="002C73CA" w:rsidRPr="00A07307">
          <w:rPr>
            <w:rStyle w:val="Hyperlink"/>
            <w:rFonts w:ascii="Arial" w:hAnsi="Arial" w:cs="Arial"/>
            <w:sz w:val="22"/>
            <w:szCs w:val="22"/>
          </w:rPr>
          <w:t>http://www.quantamagazine.org/20141022-mental-leaps-cued-by-memorys-ripples/</w:t>
        </w:r>
      </w:hyperlink>
      <w:r w:rsidR="002C73CA" w:rsidRPr="00A07307">
        <w:rPr>
          <w:rFonts w:ascii="Arial" w:hAnsi="Arial" w:cs="Arial"/>
          <w:sz w:val="22"/>
          <w:szCs w:val="22"/>
        </w:rPr>
        <w:t>.</w:t>
      </w:r>
    </w:p>
    <w:p w:rsidR="002C73CA" w:rsidRPr="00A03466" w:rsidRDefault="002C73CA" w:rsidP="002C73CA">
      <w:pPr>
        <w:rPr>
          <w:rFonts w:ascii="Arial" w:hAnsi="Arial" w:cs="Arial"/>
          <w:sz w:val="6"/>
          <w:szCs w:val="6"/>
        </w:rPr>
      </w:pPr>
    </w:p>
    <w:p w:rsidR="002C73CA" w:rsidRPr="00A07307" w:rsidRDefault="002C73CA" w:rsidP="002C73CA">
      <w:pPr>
        <w:rPr>
          <w:rFonts w:ascii="Arial" w:hAnsi="Arial" w:cs="Arial"/>
          <w:sz w:val="22"/>
          <w:szCs w:val="22"/>
        </w:rPr>
      </w:pPr>
      <w:r w:rsidRPr="00A07307">
        <w:rPr>
          <w:rFonts w:ascii="Arial" w:hAnsi="Arial" w:cs="Arial"/>
          <w:sz w:val="22"/>
          <w:szCs w:val="22"/>
        </w:rPr>
        <w:t xml:space="preserve">(from </w:t>
      </w:r>
      <w:hyperlink r:id="rId95" w:history="1">
        <w:r w:rsidRPr="00A07307">
          <w:rPr>
            <w:rStyle w:val="Hyperlink"/>
            <w:rFonts w:ascii="Arial" w:hAnsi="Arial" w:cs="Arial"/>
            <w:sz w:val="22"/>
            <w:szCs w:val="22"/>
          </w:rPr>
          <w:t>http://healthysleep.med.harvard.edu/healthy/matters/benefits-of-sleep/why-do-we-sleep</w:t>
        </w:r>
      </w:hyperlink>
      <w:r w:rsidRPr="00A07307">
        <w:rPr>
          <w:rStyle w:val="Hyperlink"/>
          <w:rFonts w:ascii="Arial" w:hAnsi="Arial" w:cs="Arial"/>
          <w:sz w:val="22"/>
          <w:szCs w:val="22"/>
        </w:rPr>
        <w:t>)</w:t>
      </w:r>
    </w:p>
    <w:p w:rsidR="002C73CA" w:rsidRPr="00A07307" w:rsidRDefault="002C73CA" w:rsidP="002C73CA">
      <w:pPr>
        <w:rPr>
          <w:rFonts w:ascii="Arial" w:hAnsi="Arial" w:cs="Arial"/>
          <w:sz w:val="22"/>
          <w:szCs w:val="22"/>
        </w:rPr>
      </w:pPr>
    </w:p>
    <w:p w:rsidR="002C73CA" w:rsidRPr="00DE37BC" w:rsidRDefault="002C73CA" w:rsidP="002C73CA">
      <w:pPr>
        <w:pStyle w:val="ListParagraph"/>
        <w:ind w:left="841" w:hanging="841"/>
        <w:rPr>
          <w:rFonts w:ascii="Arial" w:hAnsi="Arial" w:cs="Arial"/>
        </w:rPr>
      </w:pPr>
      <w:r w:rsidRPr="001B00CA">
        <w:rPr>
          <w:rFonts w:ascii="Arial" w:hAnsi="Arial" w:cs="Arial"/>
          <w:b/>
        </w:rPr>
        <w:t>More on teen sleep research</w:t>
      </w:r>
    </w:p>
    <w:p w:rsidR="002C73CA" w:rsidRPr="00A07307" w:rsidRDefault="002C73CA" w:rsidP="002C73CA">
      <w:pPr>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sz w:val="22"/>
          <w:szCs w:val="22"/>
        </w:rPr>
        <w:tab/>
        <w:t>Research done by the University of California, Los Angeles (UCLA) Sleep Disorders Center (</w:t>
      </w:r>
      <w:hyperlink r:id="rId96" w:history="1">
        <w:r w:rsidRPr="00A07307">
          <w:rPr>
            <w:rStyle w:val="Hyperlink"/>
            <w:rFonts w:ascii="Arial" w:hAnsi="Arial" w:cs="Arial"/>
            <w:sz w:val="22"/>
            <w:szCs w:val="22"/>
          </w:rPr>
          <w:t>http://sleepcenter.ucla.edu/body.cfm?id=63</w:t>
        </w:r>
      </w:hyperlink>
      <w:r w:rsidRPr="00A07307">
        <w:rPr>
          <w:rStyle w:val="Hyperlink"/>
          <w:rFonts w:ascii="Arial" w:hAnsi="Arial" w:cs="Arial"/>
          <w:sz w:val="22"/>
          <w:szCs w:val="22"/>
        </w:rPr>
        <w:t>)</w:t>
      </w:r>
      <w:r w:rsidRPr="00A07307">
        <w:rPr>
          <w:rFonts w:ascii="Arial" w:hAnsi="Arial" w:cs="Arial"/>
          <w:sz w:val="22"/>
          <w:szCs w:val="22"/>
        </w:rPr>
        <w:t xml:space="preserve"> shows that “Most teenagers do not get the </w:t>
      </w:r>
      <w:r w:rsidRPr="00A07307">
        <w:rPr>
          <w:rFonts w:ascii="Arial" w:hAnsi="Arial" w:cs="Arial"/>
          <w:sz w:val="22"/>
          <w:szCs w:val="22"/>
        </w:rPr>
        <w:lastRenderedPageBreak/>
        <w:t>sleep that they need on a daily basis.” When lifestyles, early class start times, and obligations conflict with their ability to obtain the recommended nine hours of sleep, teens show signs of sleep deprivation.  It is often difficult for them to learn to manage their out-of-class time. There may be excessive homework, exhausting and time-consuming sports and other activity obligations coupled with social demands from friends and families. In addition, some teens have to cope with work schedules and caring for younger siblings after school.</w:t>
      </w:r>
    </w:p>
    <w:p w:rsidR="002C73CA" w:rsidRPr="00A07307" w:rsidRDefault="002C73CA" w:rsidP="002C73CA">
      <w:pPr>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sz w:val="22"/>
          <w:szCs w:val="22"/>
        </w:rPr>
        <w:tab/>
        <w:t>Daily schedules need to be finely tuned to accommodate all these demands and leave at least nine hours for sleep. To alleviate some of the student stress, school districts and teachers are discussing limits on homework and, as demonstrated in this article, later times for the beginning of classes.</w:t>
      </w:r>
    </w:p>
    <w:p w:rsidR="002C73CA" w:rsidRPr="0029357C" w:rsidRDefault="002C73CA" w:rsidP="002C73CA">
      <w:pPr>
        <w:rPr>
          <w:rFonts w:ascii="Arial" w:hAnsi="Arial" w:cs="Arial"/>
          <w:sz w:val="22"/>
          <w:szCs w:val="22"/>
        </w:rPr>
      </w:pPr>
    </w:p>
    <w:p w:rsidR="002C73CA" w:rsidRDefault="002C73CA" w:rsidP="002C73CA">
      <w:pPr>
        <w:rPr>
          <w:rFonts w:ascii="Arial" w:hAnsi="Arial" w:cs="Arial"/>
          <w:b/>
        </w:rPr>
      </w:pPr>
      <w:r w:rsidRPr="00BA466F">
        <w:rPr>
          <w:rFonts w:ascii="Arial" w:hAnsi="Arial" w:cs="Arial"/>
          <w:b/>
        </w:rPr>
        <w:t>More on sleep</w:t>
      </w:r>
      <w:r>
        <w:rPr>
          <w:rFonts w:ascii="Arial" w:hAnsi="Arial" w:cs="Arial"/>
          <w:b/>
        </w:rPr>
        <w:t xml:space="preserve"> requirements for adolescents</w:t>
      </w:r>
    </w:p>
    <w:p w:rsidR="002C73CA" w:rsidRPr="0029357C" w:rsidRDefault="002C73CA" w:rsidP="002C73CA">
      <w:pPr>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b/>
          <w:sz w:val="22"/>
          <w:szCs w:val="22"/>
        </w:rPr>
        <w:tab/>
      </w:r>
      <w:r w:rsidRPr="00A07307">
        <w:rPr>
          <w:rFonts w:ascii="Arial" w:hAnsi="Arial" w:cs="Arial"/>
          <w:sz w:val="22"/>
          <w:szCs w:val="22"/>
        </w:rPr>
        <w:t xml:space="preserve">The National Sleep Association 2014 “Sleep in American Poll” shows that only 42% of 12–14 year olds and even less—35%—of teens 15–17 years old, are sleeping for nine hours or more according to their parents. Their research states that this is the amount of sleep that teens require to remain “healthy, focused and productive”. </w:t>
      </w:r>
    </w:p>
    <w:p w:rsidR="002C73CA" w:rsidRPr="00A07307" w:rsidRDefault="002C73CA" w:rsidP="002C73CA">
      <w:pPr>
        <w:rPr>
          <w:rFonts w:ascii="Arial" w:hAnsi="Arial" w:cs="Arial"/>
          <w:sz w:val="22"/>
          <w:szCs w:val="22"/>
        </w:rPr>
      </w:pPr>
    </w:p>
    <w:p w:rsidR="002C73CA" w:rsidRPr="0029357C" w:rsidRDefault="002C73CA" w:rsidP="002C73CA">
      <w:pPr>
        <w:rPr>
          <w:rFonts w:ascii="Arial" w:hAnsi="Arial" w:cs="Arial"/>
          <w:sz w:val="22"/>
          <w:szCs w:val="22"/>
        </w:rPr>
      </w:pPr>
      <w:r w:rsidRPr="00A35A85">
        <w:rPr>
          <w:rFonts w:ascii="Arial" w:hAnsi="Arial" w:cs="Arial"/>
          <w:noProof/>
        </w:rPr>
        <w:drawing>
          <wp:inline distT="0" distB="0" distL="0" distR="0" wp14:anchorId="08FE11FF" wp14:editId="16050608">
            <wp:extent cx="5676900" cy="2842260"/>
            <wp:effectExtent l="0" t="0" r="0" b="0"/>
            <wp:docPr id="12" name="Picture 12" descr="C:\Users\sitzman\AppData\Local\Microsoft\Windows\Temporary Internet Files\Content.Word\NSF.Po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tzman\AppData\Local\Microsoft\Windows\Temporary Internet Files\Content.Word\NSF.Poll.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76900" cy="2842260"/>
                    </a:xfrm>
                    <a:prstGeom prst="rect">
                      <a:avLst/>
                    </a:prstGeom>
                    <a:noFill/>
                    <a:ln>
                      <a:noFill/>
                    </a:ln>
                  </pic:spPr>
                </pic:pic>
              </a:graphicData>
            </a:graphic>
          </wp:inline>
        </w:drawing>
      </w:r>
    </w:p>
    <w:p w:rsidR="002C73CA" w:rsidRPr="003B5528" w:rsidRDefault="002C73CA" w:rsidP="002C73CA">
      <w:pPr>
        <w:pStyle w:val="NormalWeb"/>
        <w:spacing w:before="0" w:beforeAutospacing="0" w:after="0" w:afterAutospacing="0"/>
        <w:rPr>
          <w:rFonts w:ascii="Arial" w:hAnsi="Arial" w:cs="Arial"/>
          <w:sz w:val="6"/>
          <w:szCs w:val="6"/>
        </w:rPr>
      </w:pPr>
    </w:p>
    <w:p w:rsidR="002C73CA" w:rsidRPr="00543CC8" w:rsidRDefault="002C73CA" w:rsidP="002C73CA">
      <w:pPr>
        <w:pStyle w:val="NormalWeb"/>
        <w:spacing w:before="0" w:beforeAutospacing="0" w:after="0" w:afterAutospacing="0"/>
        <w:rPr>
          <w:rFonts w:ascii="Calibri" w:hAnsi="Calibri" w:cs="Arial"/>
          <w:i/>
          <w:sz w:val="20"/>
          <w:szCs w:val="20"/>
        </w:rPr>
      </w:pPr>
      <w:r w:rsidRPr="00543CC8">
        <w:rPr>
          <w:rFonts w:ascii="Calibri" w:hAnsi="Calibri" w:cs="Arial"/>
          <w:i/>
          <w:sz w:val="20"/>
          <w:szCs w:val="20"/>
        </w:rPr>
        <w:t>(</w:t>
      </w:r>
      <w:r w:rsidRPr="00543CC8">
        <w:rPr>
          <w:rFonts w:ascii="Calibri" w:hAnsi="Calibri" w:cs="Arial"/>
          <w:i/>
          <w:sz w:val="20"/>
          <w:szCs w:val="20"/>
        </w:rPr>
        <w:fldChar w:fldCharType="begin"/>
      </w:r>
      <w:r w:rsidRPr="00543CC8">
        <w:rPr>
          <w:rFonts w:ascii="Calibri" w:hAnsi="Calibri" w:cs="Arial"/>
          <w:i/>
          <w:sz w:val="20"/>
          <w:szCs w:val="20"/>
        </w:rPr>
        <w:instrText xml:space="preserve"> HYPERLINK "http://sleepfoundation.org/sites/default/files/2014-NSF-Sleep-in-America-poll-summary-of-findings---FINAL-Updated-3-26-14-.pdf)</w:instrText>
      </w:r>
    </w:p>
    <w:p w:rsidR="002C73CA" w:rsidRPr="00543CC8" w:rsidRDefault="002C73CA" w:rsidP="002C73CA">
      <w:pPr>
        <w:pStyle w:val="NormalWeb"/>
        <w:spacing w:before="0" w:beforeAutospacing="0" w:after="0" w:afterAutospacing="0"/>
        <w:rPr>
          <w:rStyle w:val="Hyperlink"/>
          <w:rFonts w:ascii="Calibri" w:hAnsi="Calibri" w:cs="Arial"/>
          <w:i/>
          <w:sz w:val="20"/>
          <w:szCs w:val="20"/>
        </w:rPr>
      </w:pPr>
      <w:r w:rsidRPr="00543CC8">
        <w:rPr>
          <w:rFonts w:ascii="Calibri" w:hAnsi="Calibri" w:cs="Arial"/>
          <w:i/>
          <w:sz w:val="20"/>
          <w:szCs w:val="20"/>
        </w:rPr>
        <w:instrText xml:space="preserve">" </w:instrText>
      </w:r>
      <w:r w:rsidRPr="00543CC8">
        <w:rPr>
          <w:rFonts w:ascii="Calibri" w:hAnsi="Calibri" w:cs="Arial"/>
          <w:i/>
          <w:sz w:val="20"/>
          <w:szCs w:val="20"/>
        </w:rPr>
        <w:fldChar w:fldCharType="separate"/>
      </w:r>
      <w:r w:rsidRPr="00543CC8">
        <w:rPr>
          <w:rStyle w:val="Hyperlink"/>
          <w:rFonts w:ascii="Calibri" w:hAnsi="Calibri" w:cs="Arial"/>
          <w:i/>
          <w:sz w:val="20"/>
          <w:szCs w:val="20"/>
        </w:rPr>
        <w:t>http://sleepfoundation.org/sites/default/files/2014-NSF-Sleep-in-America-poll-summary-of-findings---FINAL-Updated-3-26-14-.pdf)</w:t>
      </w:r>
    </w:p>
    <w:p w:rsidR="002C73CA" w:rsidRPr="0029357C" w:rsidRDefault="002C73CA" w:rsidP="002C73CA">
      <w:pPr>
        <w:pStyle w:val="NormalWeb"/>
        <w:spacing w:before="0" w:beforeAutospacing="0" w:after="0" w:afterAutospacing="0"/>
        <w:rPr>
          <w:rFonts w:ascii="Arial" w:hAnsi="Arial" w:cs="Arial"/>
          <w:sz w:val="20"/>
          <w:szCs w:val="20"/>
        </w:rPr>
      </w:pPr>
      <w:r w:rsidRPr="00543CC8">
        <w:rPr>
          <w:rFonts w:ascii="Calibri" w:hAnsi="Calibri" w:cs="Arial"/>
          <w:i/>
          <w:sz w:val="20"/>
          <w:szCs w:val="20"/>
        </w:rPr>
        <w:fldChar w:fldCharType="end"/>
      </w:r>
    </w:p>
    <w:p w:rsidR="002C73CA" w:rsidRPr="00CA7AF0" w:rsidRDefault="002C73CA" w:rsidP="002C73CA">
      <w:pPr>
        <w:pStyle w:val="NormalWeb"/>
        <w:spacing w:before="0" w:beforeAutospacing="0" w:after="0" w:afterAutospacing="0"/>
        <w:rPr>
          <w:rFonts w:ascii="Arial" w:hAnsi="Arial" w:cs="Arial"/>
          <w:b/>
        </w:rPr>
      </w:pPr>
      <w:r w:rsidRPr="00CA7AF0">
        <w:rPr>
          <w:rFonts w:ascii="Arial" w:hAnsi="Arial" w:cs="Arial"/>
          <w:b/>
        </w:rPr>
        <w:t xml:space="preserve">More on the 2014 </w:t>
      </w:r>
      <w:r>
        <w:rPr>
          <w:rFonts w:ascii="Arial" w:hAnsi="Arial" w:cs="Arial"/>
          <w:b/>
        </w:rPr>
        <w:t>“</w:t>
      </w:r>
      <w:r w:rsidRPr="00EF0875">
        <w:rPr>
          <w:rFonts w:ascii="Arial" w:hAnsi="Arial" w:cs="Arial"/>
          <w:b/>
          <w:i/>
        </w:rPr>
        <w:t xml:space="preserve">Sleep in America </w:t>
      </w:r>
      <w:r>
        <w:rPr>
          <w:rFonts w:ascii="Arial" w:hAnsi="Arial" w:cs="Arial"/>
          <w:b/>
          <w:i/>
        </w:rPr>
        <w:t>P</w:t>
      </w:r>
      <w:r w:rsidRPr="00EF0875">
        <w:rPr>
          <w:rFonts w:ascii="Arial" w:hAnsi="Arial" w:cs="Arial"/>
          <w:b/>
          <w:i/>
        </w:rPr>
        <w:t>oll</w:t>
      </w:r>
      <w:r>
        <w:rPr>
          <w:rFonts w:ascii="Arial" w:hAnsi="Arial" w:cs="Arial"/>
          <w:b/>
          <w:i/>
        </w:rPr>
        <w:t>”</w:t>
      </w:r>
    </w:p>
    <w:p w:rsidR="002C73CA" w:rsidRPr="0029357C" w:rsidRDefault="002C73CA" w:rsidP="002C73CA">
      <w:pPr>
        <w:pStyle w:val="NormalWeb"/>
        <w:spacing w:before="0" w:beforeAutospacing="0" w:after="0" w:afterAutospacing="0"/>
        <w:rPr>
          <w:rFonts w:ascii="Arial" w:hAnsi="Arial" w:cs="Arial"/>
          <w:sz w:val="22"/>
          <w:szCs w:val="22"/>
        </w:rPr>
      </w:pPr>
    </w:p>
    <w:p w:rsidR="002C73CA" w:rsidRDefault="002C73CA" w:rsidP="002C73CA">
      <w:pPr>
        <w:pStyle w:val="NormalWeb"/>
        <w:spacing w:before="0" w:beforeAutospacing="0" w:after="0" w:afterAutospacing="0"/>
        <w:rPr>
          <w:rFonts w:ascii="Arial" w:hAnsi="Arial" w:cs="Arial"/>
          <w:sz w:val="22"/>
          <w:szCs w:val="22"/>
        </w:rPr>
      </w:pPr>
      <w:r w:rsidRPr="0029357C">
        <w:rPr>
          <w:rFonts w:ascii="Arial" w:hAnsi="Arial" w:cs="Arial"/>
          <w:sz w:val="22"/>
          <w:szCs w:val="22"/>
        </w:rPr>
        <w:tab/>
        <w:t>The full 2014 “Sleep in America Poll” results contain information in the following section</w:t>
      </w:r>
      <w:r w:rsidRPr="00CA7AF0">
        <w:rPr>
          <w:rFonts w:ascii="Arial" w:hAnsi="Arial" w:cs="Arial"/>
          <w:sz w:val="22"/>
          <w:szCs w:val="22"/>
        </w:rPr>
        <w:t xml:space="preserve">s: </w:t>
      </w:r>
    </w:p>
    <w:p w:rsidR="002C73CA" w:rsidRPr="003B5528" w:rsidRDefault="002C73CA" w:rsidP="002C73CA">
      <w:pPr>
        <w:pStyle w:val="NormalWeb"/>
        <w:spacing w:before="0" w:beforeAutospacing="0" w:after="0" w:afterAutospacing="0"/>
        <w:rPr>
          <w:rFonts w:ascii="Arial" w:hAnsi="Arial" w:cs="Arial"/>
          <w:sz w:val="12"/>
          <w:szCs w:val="12"/>
        </w:rPr>
      </w:pPr>
    </w:p>
    <w:p w:rsidR="002C73CA" w:rsidRPr="0029357C" w:rsidRDefault="00F87AB8" w:rsidP="005535CF">
      <w:pPr>
        <w:numPr>
          <w:ilvl w:val="0"/>
          <w:numId w:val="13"/>
        </w:numPr>
        <w:tabs>
          <w:tab w:val="clear" w:pos="720"/>
        </w:tabs>
        <w:rPr>
          <w:rFonts w:ascii="Arial" w:hAnsi="Arial" w:cs="Arial"/>
          <w:sz w:val="22"/>
          <w:szCs w:val="22"/>
          <w:u w:val="single"/>
        </w:rPr>
      </w:pPr>
      <w:hyperlink r:id="rId98" w:history="1">
        <w:r w:rsidR="002C73CA" w:rsidRPr="000A21E0">
          <w:rPr>
            <w:rStyle w:val="Hyperlink"/>
            <w:rFonts w:ascii="Arial" w:hAnsi="Arial" w:cs="Arial"/>
            <w:color w:val="000000"/>
            <w:sz w:val="22"/>
            <w:szCs w:val="22"/>
            <w:u w:val="none"/>
          </w:rPr>
          <w:t>Learn about why your family's sleep suffers when technology invades the bedroom</w:t>
        </w:r>
      </w:hyperlink>
      <w:r w:rsidR="002C73CA" w:rsidRPr="000A21E0">
        <w:rPr>
          <w:rFonts w:ascii="Arial" w:hAnsi="Arial" w:cs="Arial"/>
          <w:color w:val="000000"/>
          <w:sz w:val="22"/>
          <w:szCs w:val="22"/>
        </w:rPr>
        <w:t>─ Even small electronics like cell phones and computers involve mental activity and alert the retina to sense that it is daytime. Using electronic devices may keep teens awake far into the night, thus disrupting the natural sleep cycle and depriving them of the hours of sleep needed to function optimally.</w:t>
      </w:r>
    </w:p>
    <w:p w:rsidR="002C73CA" w:rsidRPr="00A07307" w:rsidRDefault="002C73CA" w:rsidP="002C73CA">
      <w:pPr>
        <w:pStyle w:val="NormalWeb"/>
        <w:spacing w:before="0" w:beforeAutospacing="0" w:after="0" w:afterAutospacing="0"/>
        <w:rPr>
          <w:rFonts w:ascii="Arial" w:hAnsi="Arial" w:cs="Arial"/>
          <w:sz w:val="12"/>
          <w:szCs w:val="12"/>
        </w:rPr>
      </w:pPr>
    </w:p>
    <w:p w:rsidR="002C73CA" w:rsidRPr="000A21E0" w:rsidRDefault="00F87AB8" w:rsidP="005535CF">
      <w:pPr>
        <w:numPr>
          <w:ilvl w:val="0"/>
          <w:numId w:val="13"/>
        </w:numPr>
        <w:tabs>
          <w:tab w:val="clear" w:pos="720"/>
        </w:tabs>
        <w:rPr>
          <w:rFonts w:ascii="Arial" w:hAnsi="Arial" w:cs="Arial"/>
          <w:sz w:val="22"/>
          <w:szCs w:val="22"/>
        </w:rPr>
      </w:pPr>
      <w:hyperlink r:id="rId99" w:history="1">
        <w:r w:rsidR="002C73CA" w:rsidRPr="000A21E0">
          <w:rPr>
            <w:rStyle w:val="Hyperlink"/>
            <w:rFonts w:ascii="Arial" w:hAnsi="Arial" w:cs="Arial"/>
            <w:color w:val="000000"/>
            <w:sz w:val="22"/>
            <w:szCs w:val="22"/>
            <w:u w:val="none"/>
          </w:rPr>
          <w:t xml:space="preserve">Understand the importance of designing a healthy sleep </w:t>
        </w:r>
        <w:proofErr w:type="spellStart"/>
        <w:r w:rsidR="002C73CA" w:rsidRPr="000A21E0">
          <w:rPr>
            <w:rStyle w:val="Hyperlink"/>
            <w:rFonts w:ascii="Arial" w:hAnsi="Arial" w:cs="Arial"/>
            <w:color w:val="000000"/>
            <w:sz w:val="22"/>
            <w:szCs w:val="22"/>
            <w:u w:val="none"/>
          </w:rPr>
          <w:t>environment</w:t>
        </w:r>
      </w:hyperlink>
      <w:r w:rsidR="002C73CA" w:rsidRPr="000A21E0">
        <w:rPr>
          <w:rFonts w:ascii="Arial" w:hAnsi="Arial" w:cs="Arial"/>
          <w:color w:val="000000"/>
          <w:sz w:val="22"/>
          <w:szCs w:val="22"/>
        </w:rPr>
        <w:t>─</w:t>
      </w:r>
      <w:r w:rsidR="002C73CA" w:rsidRPr="000A21E0">
        <w:rPr>
          <w:rFonts w:ascii="Arial" w:hAnsi="Arial" w:cs="Arial"/>
          <w:sz w:val="22"/>
          <w:szCs w:val="22"/>
        </w:rPr>
        <w:t>An</w:t>
      </w:r>
      <w:proofErr w:type="spellEnd"/>
      <w:r w:rsidR="002C73CA" w:rsidRPr="000A21E0">
        <w:rPr>
          <w:rFonts w:ascii="Arial" w:hAnsi="Arial" w:cs="Arial"/>
          <w:sz w:val="22"/>
          <w:szCs w:val="22"/>
        </w:rPr>
        <w:t xml:space="preserve"> environment that promotes healthy sleep should go beyond powering down electronic devices. While clinical studies on temperature, noise, and light have been focused on adults, this data may also have implications for teen health. Optimal temperature is cool, but not cold. Studies recognize that some families may not have the option of air conditioning and sufficient heating. In high crime areas, leaving an open window for cooling may be a dangerous option. Household noise and light caused by work schedules and food preparation may retard the beginning of sleep as well as disrupting later sleep. Outside noise and light from traffic, industry, commerce, or neighbors may disturb sleep.</w:t>
      </w:r>
    </w:p>
    <w:p w:rsidR="002C73CA" w:rsidRPr="00A07307" w:rsidRDefault="002C73CA" w:rsidP="002C73CA">
      <w:pPr>
        <w:pStyle w:val="NormalWeb"/>
        <w:spacing w:before="0" w:beforeAutospacing="0" w:after="0" w:afterAutospacing="0"/>
        <w:rPr>
          <w:rFonts w:ascii="Arial" w:hAnsi="Arial" w:cs="Arial"/>
          <w:sz w:val="12"/>
          <w:szCs w:val="12"/>
        </w:rPr>
      </w:pPr>
    </w:p>
    <w:p w:rsidR="002C73CA" w:rsidRPr="000A21E0" w:rsidRDefault="00F87AB8" w:rsidP="005535CF">
      <w:pPr>
        <w:pStyle w:val="ListParagraph"/>
        <w:numPr>
          <w:ilvl w:val="0"/>
          <w:numId w:val="24"/>
        </w:numPr>
        <w:ind w:left="720"/>
        <w:rPr>
          <w:rFonts w:ascii="Arial" w:hAnsi="Arial" w:cs="Arial"/>
          <w:sz w:val="22"/>
          <w:szCs w:val="22"/>
        </w:rPr>
      </w:pPr>
      <w:hyperlink r:id="rId100" w:history="1">
        <w:r w:rsidR="002C73CA" w:rsidRPr="000A21E0">
          <w:rPr>
            <w:rStyle w:val="Hyperlink"/>
            <w:rFonts w:ascii="Arial" w:hAnsi="Arial" w:cs="Arial"/>
            <w:color w:val="000000"/>
            <w:sz w:val="22"/>
            <w:szCs w:val="22"/>
            <w:u w:val="none"/>
          </w:rPr>
          <w:t xml:space="preserve">Explore why children and teens need sleep </w:t>
        </w:r>
        <w:proofErr w:type="spellStart"/>
        <w:r w:rsidR="002C73CA" w:rsidRPr="000A21E0">
          <w:rPr>
            <w:rStyle w:val="Hyperlink"/>
            <w:rFonts w:ascii="Arial" w:hAnsi="Arial" w:cs="Arial"/>
            <w:color w:val="000000"/>
            <w:sz w:val="22"/>
            <w:szCs w:val="22"/>
            <w:u w:val="none"/>
          </w:rPr>
          <w:t>rules</w:t>
        </w:r>
      </w:hyperlink>
      <w:r w:rsidR="002C73CA" w:rsidRPr="000A21E0">
        <w:rPr>
          <w:rFonts w:ascii="Arial" w:hAnsi="Arial" w:cs="Arial"/>
          <w:color w:val="000000"/>
          <w:sz w:val="22"/>
          <w:szCs w:val="22"/>
        </w:rPr>
        <w:t>─</w:t>
      </w:r>
      <w:r w:rsidR="002C73CA" w:rsidRPr="000A21E0">
        <w:rPr>
          <w:rFonts w:ascii="Arial" w:hAnsi="Arial" w:cs="Arial"/>
          <w:sz w:val="22"/>
          <w:szCs w:val="22"/>
        </w:rPr>
        <w:t>Sleep</w:t>
      </w:r>
      <w:proofErr w:type="spellEnd"/>
      <w:r w:rsidR="002C73CA" w:rsidRPr="000A21E0">
        <w:rPr>
          <w:rFonts w:ascii="Arial" w:hAnsi="Arial" w:cs="Arial"/>
          <w:sz w:val="22"/>
          <w:szCs w:val="22"/>
        </w:rPr>
        <w:t xml:space="preserve"> rules monitored by parents are necessary for the health, focus and productivity of teens. Teens need consistent routines for sleep including a set time for bed that provides nine hours of sleep plus half an hour away from cell phones, TVs, and computers. This section also discusses some teen health problems such as anxiety and depression created by lack of sufficient sleep.</w:t>
      </w:r>
    </w:p>
    <w:p w:rsidR="002C73CA" w:rsidRPr="00A07307" w:rsidRDefault="002C73CA" w:rsidP="002C73CA">
      <w:pPr>
        <w:pStyle w:val="NormalWeb"/>
        <w:spacing w:before="0" w:beforeAutospacing="0" w:after="0" w:afterAutospacing="0"/>
        <w:rPr>
          <w:rFonts w:ascii="Arial" w:hAnsi="Arial" w:cs="Arial"/>
          <w:sz w:val="12"/>
          <w:szCs w:val="12"/>
        </w:rPr>
      </w:pPr>
    </w:p>
    <w:p w:rsidR="002C73CA" w:rsidRPr="000A21E0" w:rsidRDefault="002C73CA" w:rsidP="005535CF">
      <w:pPr>
        <w:numPr>
          <w:ilvl w:val="0"/>
          <w:numId w:val="13"/>
        </w:numPr>
        <w:tabs>
          <w:tab w:val="clear" w:pos="720"/>
        </w:tabs>
        <w:rPr>
          <w:rFonts w:ascii="Arial" w:hAnsi="Arial" w:cs="Arial"/>
          <w:b/>
          <w:color w:val="000000"/>
          <w:sz w:val="22"/>
          <w:szCs w:val="22"/>
        </w:rPr>
      </w:pPr>
      <w:r w:rsidRPr="000A21E0">
        <w:rPr>
          <w:rFonts w:ascii="Arial" w:hAnsi="Arial" w:cs="Arial"/>
          <w:sz w:val="22"/>
          <w:szCs w:val="22"/>
        </w:rPr>
        <w:t xml:space="preserve">Data from prior years of the </w:t>
      </w:r>
      <w:r w:rsidRPr="000A21E0">
        <w:rPr>
          <w:rFonts w:ascii="Arial" w:hAnsi="Arial" w:cs="Arial"/>
          <w:i/>
          <w:sz w:val="22"/>
          <w:szCs w:val="22"/>
        </w:rPr>
        <w:t>Sleep in America Polls</w:t>
      </w:r>
      <w:r w:rsidRPr="000A21E0">
        <w:rPr>
          <w:rFonts w:ascii="Arial" w:hAnsi="Arial" w:cs="Arial"/>
          <w:sz w:val="22"/>
          <w:szCs w:val="22"/>
        </w:rPr>
        <w:t xml:space="preserve"> is given under: </w:t>
      </w:r>
      <w:hyperlink r:id="rId101" w:history="1">
        <w:r w:rsidRPr="000A21E0">
          <w:rPr>
            <w:rStyle w:val="Hyperlink"/>
            <w:rFonts w:ascii="Arial" w:hAnsi="Arial" w:cs="Arial"/>
            <w:color w:val="000000"/>
            <w:sz w:val="22"/>
            <w:szCs w:val="22"/>
            <w:u w:val="none"/>
          </w:rPr>
          <w:t>Catch up on past Sleep In America</w:t>
        </w:r>
        <w:r w:rsidRPr="000A21E0">
          <w:rPr>
            <w:rStyle w:val="Hyperlink"/>
            <w:rFonts w:ascii="Arial" w:hAnsi="Arial" w:cs="Arial"/>
            <w:color w:val="000000"/>
            <w:sz w:val="22"/>
            <w:szCs w:val="22"/>
            <w:u w:val="none"/>
            <w:vertAlign w:val="superscript"/>
          </w:rPr>
          <w:t>®</w:t>
        </w:r>
        <w:r w:rsidRPr="000A21E0">
          <w:rPr>
            <w:rStyle w:val="Hyperlink"/>
            <w:rFonts w:ascii="Arial" w:hAnsi="Arial" w:cs="Arial"/>
            <w:color w:val="000000"/>
            <w:sz w:val="22"/>
            <w:szCs w:val="22"/>
            <w:u w:val="none"/>
          </w:rPr>
          <w:t xml:space="preserve"> polls</w:t>
        </w:r>
      </w:hyperlink>
    </w:p>
    <w:p w:rsidR="002C73CA" w:rsidRPr="00A03466" w:rsidRDefault="002C73CA" w:rsidP="002C73CA">
      <w:pPr>
        <w:pStyle w:val="NormalWeb"/>
        <w:spacing w:before="0" w:beforeAutospacing="0" w:after="0" w:afterAutospacing="0"/>
        <w:ind w:left="720"/>
        <w:rPr>
          <w:rFonts w:ascii="Arial" w:hAnsi="Arial" w:cs="Arial"/>
          <w:sz w:val="6"/>
          <w:szCs w:val="6"/>
        </w:rPr>
      </w:pPr>
    </w:p>
    <w:p w:rsidR="002C73CA" w:rsidRPr="000A21E0" w:rsidRDefault="002C73CA" w:rsidP="002C73CA">
      <w:pPr>
        <w:ind w:left="720"/>
        <w:rPr>
          <w:rFonts w:ascii="Arial" w:hAnsi="Arial" w:cs="Arial"/>
          <w:sz w:val="22"/>
          <w:szCs w:val="22"/>
        </w:rPr>
      </w:pPr>
      <w:r w:rsidRPr="000A21E0">
        <w:rPr>
          <w:rFonts w:ascii="Arial" w:hAnsi="Arial" w:cs="Arial"/>
          <w:sz w:val="22"/>
          <w:szCs w:val="22"/>
        </w:rPr>
        <w:t>(</w:t>
      </w:r>
      <w:hyperlink r:id="rId102" w:history="1">
        <w:r w:rsidRPr="000A21E0">
          <w:rPr>
            <w:rStyle w:val="Hyperlink"/>
            <w:rFonts w:ascii="Arial" w:hAnsi="Arial" w:cs="Arial"/>
            <w:sz w:val="22"/>
            <w:szCs w:val="22"/>
          </w:rPr>
          <w:t>http://sleepfoundation.org/sites/default/files/2014-NSF-Sleep-in-America-poll-summary-of-findings---FINAL-Updated-3-26-14-.pdf</w:t>
        </w:r>
      </w:hyperlink>
      <w:r w:rsidRPr="000A21E0">
        <w:rPr>
          <w:rStyle w:val="Hyperlink"/>
          <w:rFonts w:ascii="Arial" w:hAnsi="Arial" w:cs="Arial"/>
          <w:sz w:val="22"/>
          <w:szCs w:val="22"/>
        </w:rPr>
        <w:t>)</w:t>
      </w:r>
    </w:p>
    <w:p w:rsidR="002C73CA" w:rsidRPr="0029357C" w:rsidRDefault="002C73CA" w:rsidP="002C73CA">
      <w:pPr>
        <w:ind w:left="720" w:hanging="720"/>
        <w:rPr>
          <w:rFonts w:ascii="Arial" w:hAnsi="Arial" w:cs="Arial"/>
          <w:color w:val="000000"/>
          <w:sz w:val="22"/>
          <w:szCs w:val="22"/>
        </w:rPr>
      </w:pPr>
    </w:p>
    <w:p w:rsidR="002C73CA" w:rsidRPr="00EC5E01" w:rsidRDefault="002C73CA" w:rsidP="002C73CA">
      <w:pPr>
        <w:ind w:left="720" w:hanging="720"/>
        <w:rPr>
          <w:rFonts w:ascii="Arial" w:hAnsi="Arial" w:cs="Arial"/>
          <w:b/>
          <w:color w:val="000000"/>
        </w:rPr>
      </w:pPr>
      <w:r w:rsidRPr="00EC5E01">
        <w:rPr>
          <w:rFonts w:ascii="Arial" w:hAnsi="Arial" w:cs="Arial"/>
          <w:b/>
          <w:color w:val="000000"/>
        </w:rPr>
        <w:t>More on consequences of teen sleep deprivation—behavior problems</w:t>
      </w:r>
    </w:p>
    <w:p w:rsidR="002C73CA" w:rsidRPr="0029357C" w:rsidRDefault="002C73CA" w:rsidP="002C73CA">
      <w:pPr>
        <w:rPr>
          <w:rFonts w:ascii="Arial" w:hAnsi="Arial" w:cs="Arial"/>
          <w:sz w:val="22"/>
          <w:szCs w:val="22"/>
        </w:rPr>
      </w:pPr>
    </w:p>
    <w:p w:rsidR="002C73CA" w:rsidRPr="000A21E0" w:rsidRDefault="002C73CA" w:rsidP="002C73CA">
      <w:pPr>
        <w:rPr>
          <w:rFonts w:ascii="Arial" w:hAnsi="Arial" w:cs="Arial"/>
          <w:sz w:val="22"/>
          <w:szCs w:val="22"/>
        </w:rPr>
      </w:pPr>
      <w:r w:rsidRPr="000A21E0">
        <w:rPr>
          <w:rFonts w:ascii="Arial" w:hAnsi="Arial" w:cs="Arial"/>
          <w:sz w:val="22"/>
          <w:szCs w:val="22"/>
        </w:rPr>
        <w:tab/>
        <w:t>Teens who are not receiving sufficient sleep each night will begin to show signs of sleep deprivation. In the classroom, they fall asleep, become irritable by afternoon, and their grades may drop due to lack of ability to concentrate on lessons. Lack of sleep may also impair teen athletic ability and cause drowsiness when driving. At home, teens who need more sleep may find it difficult to wake up in the morning and sleep for long periods on the weekend.</w:t>
      </w:r>
    </w:p>
    <w:p w:rsidR="002C73CA" w:rsidRPr="000A21E0" w:rsidRDefault="002C73CA" w:rsidP="002C73CA">
      <w:pPr>
        <w:rPr>
          <w:rFonts w:ascii="Arial" w:hAnsi="Arial" w:cs="Arial"/>
          <w:sz w:val="22"/>
          <w:szCs w:val="22"/>
        </w:rPr>
      </w:pPr>
    </w:p>
    <w:p w:rsidR="002C73CA" w:rsidRPr="000A21E0" w:rsidRDefault="002C73CA" w:rsidP="002C73CA">
      <w:pPr>
        <w:rPr>
          <w:rFonts w:ascii="Arial" w:hAnsi="Arial" w:cs="Arial"/>
          <w:sz w:val="22"/>
          <w:szCs w:val="22"/>
        </w:rPr>
      </w:pPr>
      <w:r w:rsidRPr="000A21E0">
        <w:rPr>
          <w:rFonts w:ascii="Arial" w:hAnsi="Arial" w:cs="Arial"/>
          <w:sz w:val="22"/>
          <w:szCs w:val="22"/>
        </w:rPr>
        <w:tab/>
        <w:t>The UCLA Sleep Center has found that signs of lack of sleep in teens may be confused with those of ADHD (attention-deficit/hyperactivity disorder). ADHD may be characterized by trouble concentrating, mood swings, hyperactivity, nervousness, and aggressive behavior.</w:t>
      </w:r>
    </w:p>
    <w:p w:rsidR="002C73CA" w:rsidRPr="000A21E0" w:rsidRDefault="002C73CA" w:rsidP="002C73CA">
      <w:pPr>
        <w:rPr>
          <w:rFonts w:ascii="Arial" w:hAnsi="Arial" w:cs="Arial"/>
          <w:sz w:val="22"/>
          <w:szCs w:val="22"/>
        </w:rPr>
      </w:pPr>
    </w:p>
    <w:p w:rsidR="002C73CA" w:rsidRPr="000A21E0" w:rsidRDefault="002C73CA" w:rsidP="002C73CA">
      <w:pPr>
        <w:rPr>
          <w:rFonts w:ascii="Arial" w:hAnsi="Arial" w:cs="Arial"/>
          <w:sz w:val="22"/>
          <w:szCs w:val="22"/>
        </w:rPr>
      </w:pPr>
      <w:r w:rsidRPr="000A21E0">
        <w:rPr>
          <w:rFonts w:ascii="Arial" w:hAnsi="Arial" w:cs="Arial"/>
          <w:sz w:val="22"/>
          <w:szCs w:val="22"/>
        </w:rPr>
        <w:tab/>
        <w:t>To promote good sleep habits, UCLA stresses the importance of a regular, relaxing routine that includes exercise and a healthy diet. An atmosphere conducive to a good night’s sleep for teens should be quiet. Caffeine and video games before bedtime should be avoided. Their studies also suggest that short naps (less than one hour) are beneficial, longer ones simply leave the teen groggy and may make it harder to fall asleep at night.</w:t>
      </w:r>
      <w:r>
        <w:rPr>
          <w:rFonts w:ascii="Arial" w:hAnsi="Arial" w:cs="Arial"/>
          <w:sz w:val="22"/>
          <w:szCs w:val="22"/>
        </w:rPr>
        <w:t xml:space="preserve"> </w:t>
      </w:r>
      <w:r w:rsidRPr="000A21E0">
        <w:rPr>
          <w:rFonts w:ascii="Arial" w:hAnsi="Arial" w:cs="Arial"/>
          <w:sz w:val="22"/>
          <w:szCs w:val="22"/>
        </w:rPr>
        <w:t>(</w:t>
      </w:r>
      <w:hyperlink r:id="rId103" w:history="1">
        <w:r w:rsidRPr="000A21E0">
          <w:rPr>
            <w:rStyle w:val="Hyperlink"/>
            <w:rFonts w:ascii="Arial" w:hAnsi="Arial" w:cs="Arial"/>
            <w:sz w:val="22"/>
            <w:szCs w:val="22"/>
          </w:rPr>
          <w:t>http://sleepcenter.ucla.edu/body.cfm?id=63</w:t>
        </w:r>
      </w:hyperlink>
      <w:r w:rsidRPr="000A21E0">
        <w:rPr>
          <w:rFonts w:ascii="Arial" w:hAnsi="Arial" w:cs="Arial"/>
          <w:sz w:val="22"/>
          <w:szCs w:val="22"/>
        </w:rPr>
        <w:t xml:space="preserve">) </w:t>
      </w:r>
    </w:p>
    <w:p w:rsidR="002C73CA" w:rsidRPr="0029357C" w:rsidRDefault="002C73CA" w:rsidP="002C73CA">
      <w:pPr>
        <w:rPr>
          <w:rFonts w:ascii="Arial" w:hAnsi="Arial" w:cs="Arial"/>
          <w:sz w:val="22"/>
          <w:szCs w:val="22"/>
        </w:rPr>
      </w:pPr>
    </w:p>
    <w:p w:rsidR="002C73CA" w:rsidRDefault="002C73CA" w:rsidP="002C73CA">
      <w:pPr>
        <w:rPr>
          <w:rFonts w:ascii="Arial" w:hAnsi="Arial" w:cs="Arial"/>
          <w:b/>
        </w:rPr>
      </w:pPr>
      <w:r>
        <w:rPr>
          <w:rFonts w:ascii="Arial" w:hAnsi="Arial" w:cs="Arial"/>
          <w:b/>
        </w:rPr>
        <w:t>More on the politics of later start times for schools</w:t>
      </w:r>
    </w:p>
    <w:p w:rsidR="002C73CA" w:rsidRPr="000A21E0" w:rsidRDefault="002C73CA" w:rsidP="002C73CA">
      <w:pPr>
        <w:rPr>
          <w:rFonts w:ascii="Arial" w:hAnsi="Arial" w:cs="Arial"/>
          <w:sz w:val="22"/>
          <w:szCs w:val="22"/>
        </w:rPr>
      </w:pPr>
    </w:p>
    <w:p w:rsidR="002C73CA" w:rsidRPr="000A21E0" w:rsidRDefault="002C73CA" w:rsidP="002C73CA">
      <w:pPr>
        <w:rPr>
          <w:rFonts w:ascii="Arial" w:hAnsi="Arial" w:cs="Arial"/>
          <w:sz w:val="22"/>
          <w:szCs w:val="22"/>
        </w:rPr>
      </w:pPr>
      <w:r w:rsidRPr="000A21E0">
        <w:rPr>
          <w:rFonts w:ascii="Arial" w:hAnsi="Arial" w:cs="Arial"/>
          <w:sz w:val="22"/>
          <w:szCs w:val="22"/>
        </w:rPr>
        <w:tab/>
        <w:t>On August 25, 2014, the American Academy of Pediatrics issued a new policy statement, “School Start Times for Adolescents”, that “</w:t>
      </w:r>
      <w:r w:rsidRPr="000A21E0">
        <w:rPr>
          <w:rFonts w:ascii="Arial" w:hAnsi="Arial" w:cs="Arial"/>
          <w:color w:val="403838"/>
          <w:sz w:val="22"/>
          <w:szCs w:val="22"/>
        </w:rPr>
        <w:t>urges high schools and middle schools to aim for start times that allow students the opportunity to achieve optimal levels of sleep (8.5–9.5 hours)</w:t>
      </w:r>
      <w:r>
        <w:rPr>
          <w:rFonts w:ascii="Arial" w:hAnsi="Arial" w:cs="Arial"/>
          <w:color w:val="403838"/>
          <w:sz w:val="22"/>
          <w:szCs w:val="22"/>
        </w:rPr>
        <w:t>.</w:t>
      </w:r>
      <w:r w:rsidRPr="000A21E0">
        <w:rPr>
          <w:rFonts w:ascii="Arial" w:hAnsi="Arial" w:cs="Arial"/>
          <w:color w:val="403838"/>
          <w:sz w:val="22"/>
          <w:szCs w:val="22"/>
        </w:rPr>
        <w:t xml:space="preserve">” </w:t>
      </w:r>
      <w:r w:rsidRPr="000A21E0">
        <w:rPr>
          <w:rFonts w:ascii="Arial" w:hAnsi="Arial" w:cs="Arial"/>
          <w:sz w:val="22"/>
          <w:szCs w:val="22"/>
        </w:rPr>
        <w:t>Se</w:t>
      </w:r>
      <w:r>
        <w:rPr>
          <w:rFonts w:ascii="Arial" w:hAnsi="Arial" w:cs="Arial"/>
          <w:sz w:val="22"/>
          <w:szCs w:val="22"/>
        </w:rPr>
        <w:t xml:space="preserve">e the full policy statement at: </w:t>
      </w:r>
      <w:r w:rsidRPr="000A21E0">
        <w:rPr>
          <w:rFonts w:ascii="Arial" w:hAnsi="Arial" w:cs="Arial"/>
          <w:sz w:val="22"/>
          <w:szCs w:val="22"/>
        </w:rPr>
        <w:t>(</w:t>
      </w:r>
      <w:hyperlink r:id="rId104" w:history="1">
        <w:r w:rsidRPr="000A21E0">
          <w:rPr>
            <w:rStyle w:val="Hyperlink"/>
            <w:rFonts w:ascii="Arial" w:hAnsi="Arial" w:cs="Arial"/>
            <w:sz w:val="22"/>
            <w:szCs w:val="22"/>
          </w:rPr>
          <w:t>http://pediatrics.aappublications.org/content/early/2014/08/19/peds.2014-1697</w:t>
        </w:r>
      </w:hyperlink>
      <w:r w:rsidRPr="000A21E0">
        <w:rPr>
          <w:rFonts w:ascii="Arial" w:hAnsi="Arial" w:cs="Arial"/>
          <w:sz w:val="22"/>
          <w:szCs w:val="22"/>
        </w:rPr>
        <w:t>)</w:t>
      </w:r>
    </w:p>
    <w:p w:rsidR="002C73CA" w:rsidRPr="000A21E0" w:rsidRDefault="002C73CA" w:rsidP="002C73CA">
      <w:pPr>
        <w:rPr>
          <w:rFonts w:ascii="Arial" w:hAnsi="Arial" w:cs="Arial"/>
          <w:sz w:val="22"/>
          <w:szCs w:val="22"/>
        </w:rPr>
      </w:pPr>
    </w:p>
    <w:p w:rsidR="002C73CA" w:rsidRPr="000A21E0" w:rsidRDefault="002C73CA" w:rsidP="002C73CA">
      <w:pPr>
        <w:rPr>
          <w:rFonts w:ascii="Arial" w:hAnsi="Arial" w:cs="Arial"/>
          <w:sz w:val="22"/>
          <w:szCs w:val="22"/>
        </w:rPr>
      </w:pPr>
      <w:r w:rsidRPr="000A21E0">
        <w:rPr>
          <w:rFonts w:ascii="Arial" w:hAnsi="Arial" w:cs="Arial"/>
          <w:sz w:val="22"/>
          <w:szCs w:val="22"/>
        </w:rPr>
        <w:tab/>
        <w:t xml:space="preserve">Political advocacy for delaying the time of the first period bell was spear-headed by New Jersey State Senator Richard Codey. He supports the recommendation of the American Academy of Pediatrics that school start times be delayed. Codey introduced a bill asking the </w:t>
      </w:r>
      <w:r w:rsidRPr="000A21E0">
        <w:rPr>
          <w:rFonts w:ascii="Arial" w:hAnsi="Arial" w:cs="Arial"/>
          <w:sz w:val="22"/>
          <w:szCs w:val="22"/>
        </w:rPr>
        <w:lastRenderedPageBreak/>
        <w:t>state Department of Education to study how following this recommendation will benefit students.  Codey said, “This is more than a matter of teenagers dozing at their desks. This is about their health and ability to learn, retain information and succeed.”</w:t>
      </w:r>
      <w:r>
        <w:rPr>
          <w:rFonts w:ascii="Arial" w:hAnsi="Arial" w:cs="Arial"/>
          <w:sz w:val="22"/>
          <w:szCs w:val="22"/>
        </w:rPr>
        <w:t xml:space="preserve"> </w:t>
      </w:r>
      <w:r w:rsidRPr="000A21E0">
        <w:rPr>
          <w:rFonts w:ascii="Arial" w:hAnsi="Arial" w:cs="Arial"/>
          <w:sz w:val="22"/>
          <w:szCs w:val="22"/>
        </w:rPr>
        <w:t>(</w:t>
      </w:r>
      <w:hyperlink r:id="rId105" w:history="1">
        <w:r w:rsidRPr="000A21E0">
          <w:rPr>
            <w:rStyle w:val="Hyperlink"/>
            <w:rFonts w:ascii="Arial" w:hAnsi="Arial" w:cs="Arial"/>
            <w:sz w:val="22"/>
            <w:szCs w:val="22"/>
          </w:rPr>
          <w:t>http://www.app.com/story/news/education/education-trends/2014/10/15/state-senator-richard-codey-calls-later-school-start-times/17337981/</w:t>
        </w:r>
      </w:hyperlink>
      <w:r w:rsidRPr="000A21E0">
        <w:rPr>
          <w:rFonts w:ascii="Arial" w:hAnsi="Arial" w:cs="Arial"/>
          <w:sz w:val="22"/>
          <w:szCs w:val="22"/>
        </w:rPr>
        <w:t xml:space="preserve">) </w:t>
      </w:r>
    </w:p>
    <w:p w:rsidR="002C73CA" w:rsidRPr="000A21E0" w:rsidRDefault="002C73CA" w:rsidP="002C73CA">
      <w:pPr>
        <w:rPr>
          <w:rFonts w:ascii="Arial" w:hAnsi="Arial" w:cs="Arial"/>
          <w:sz w:val="22"/>
          <w:szCs w:val="22"/>
        </w:rPr>
      </w:pPr>
    </w:p>
    <w:p w:rsidR="002C73CA" w:rsidRPr="000A21E0" w:rsidRDefault="002C73CA" w:rsidP="002C73CA">
      <w:pPr>
        <w:rPr>
          <w:rFonts w:ascii="Arial" w:hAnsi="Arial" w:cs="Arial"/>
          <w:sz w:val="22"/>
          <w:szCs w:val="22"/>
        </w:rPr>
      </w:pPr>
      <w:r w:rsidRPr="000A21E0">
        <w:rPr>
          <w:rFonts w:ascii="Arial" w:hAnsi="Arial" w:cs="Arial"/>
          <w:sz w:val="22"/>
          <w:szCs w:val="22"/>
        </w:rPr>
        <w:tab/>
        <w:t>To date, only seventy school districts throughout the United States have developed plans to delay the beginning of high schools until 8:30 a.m. or later. Both the logistics and politics of this type of change prove to be severe stumbling blocks. There are school budgets, bus schedules, and athletic programs. In addition, the needs of parents on fixed work schedules to transport children to classes each morning must be considered.</w:t>
      </w:r>
    </w:p>
    <w:p w:rsidR="002C73CA" w:rsidRPr="000A21E0" w:rsidRDefault="002C73CA" w:rsidP="002C73CA">
      <w:pPr>
        <w:rPr>
          <w:rFonts w:ascii="Arial" w:hAnsi="Arial" w:cs="Arial"/>
          <w:sz w:val="22"/>
          <w:szCs w:val="22"/>
        </w:rPr>
      </w:pPr>
    </w:p>
    <w:p w:rsidR="002C73CA" w:rsidRPr="000A21E0" w:rsidRDefault="002C73CA" w:rsidP="002C73CA">
      <w:pPr>
        <w:rPr>
          <w:rFonts w:ascii="Arial" w:hAnsi="Arial" w:cs="Arial"/>
          <w:sz w:val="22"/>
          <w:szCs w:val="22"/>
        </w:rPr>
      </w:pPr>
      <w:r w:rsidRPr="000A21E0">
        <w:rPr>
          <w:rFonts w:ascii="Arial" w:hAnsi="Arial" w:cs="Arial"/>
          <w:sz w:val="22"/>
          <w:szCs w:val="22"/>
        </w:rPr>
        <w:tab/>
        <w:t>Successful school start delays have usually occurred within small districts where task forces composed of the various stakeholders discuss both the data supporting the need for additional/later sleep for teens and the logistics of accomplishing this change. There are two large districts, Seattle and Fairfax County (Virginia), in the planning stages.</w:t>
      </w:r>
      <w:r>
        <w:rPr>
          <w:rFonts w:ascii="Arial" w:hAnsi="Arial" w:cs="Arial"/>
          <w:sz w:val="22"/>
          <w:szCs w:val="22"/>
        </w:rPr>
        <w:t xml:space="preserve"> </w:t>
      </w:r>
      <w:r w:rsidRPr="000A21E0">
        <w:rPr>
          <w:rFonts w:ascii="Arial" w:hAnsi="Arial" w:cs="Arial"/>
          <w:sz w:val="22"/>
          <w:szCs w:val="22"/>
        </w:rPr>
        <w:t>(</w:t>
      </w:r>
      <w:hyperlink r:id="rId106" w:history="1">
        <w:r w:rsidRPr="000A21E0">
          <w:rPr>
            <w:rStyle w:val="Hyperlink"/>
            <w:rFonts w:ascii="Arial" w:hAnsi="Arial" w:cs="Arial"/>
            <w:sz w:val="22"/>
            <w:szCs w:val="22"/>
          </w:rPr>
          <w:t>http://blogs.seattletimes.com/educationlab/2014/09/30/be-heard-on-school-start-times-for-teens-seattle-forms-task-force/</w:t>
        </w:r>
      </w:hyperlink>
      <w:r w:rsidRPr="000A21E0">
        <w:rPr>
          <w:rFonts w:ascii="Arial" w:hAnsi="Arial" w:cs="Arial"/>
          <w:sz w:val="22"/>
          <w:szCs w:val="22"/>
        </w:rPr>
        <w:t>)</w:t>
      </w:r>
    </w:p>
    <w:p w:rsidR="002C73CA" w:rsidRPr="0029357C" w:rsidRDefault="002C73CA" w:rsidP="002C73CA">
      <w:pPr>
        <w:rPr>
          <w:rFonts w:ascii="Arial" w:hAnsi="Arial" w:cs="Arial"/>
          <w:sz w:val="22"/>
          <w:szCs w:val="22"/>
        </w:rPr>
      </w:pPr>
    </w:p>
    <w:p w:rsidR="002C73CA" w:rsidRDefault="002C73CA" w:rsidP="002C73CA">
      <w:pPr>
        <w:rPr>
          <w:rFonts w:ascii="Arial" w:hAnsi="Arial" w:cs="Arial"/>
          <w:b/>
        </w:rPr>
      </w:pPr>
      <w:r>
        <w:rPr>
          <w:rFonts w:ascii="Arial" w:hAnsi="Arial" w:cs="Arial"/>
          <w:b/>
        </w:rPr>
        <w:t>M</w:t>
      </w:r>
      <w:r w:rsidRPr="00583D81">
        <w:rPr>
          <w:rFonts w:ascii="Arial" w:hAnsi="Arial" w:cs="Arial"/>
          <w:b/>
        </w:rPr>
        <w:t xml:space="preserve">ore on the </w:t>
      </w:r>
      <w:r>
        <w:rPr>
          <w:rFonts w:ascii="Arial" w:hAnsi="Arial" w:cs="Arial"/>
          <w:b/>
        </w:rPr>
        <w:t>biochemistry of s</w:t>
      </w:r>
      <w:r w:rsidRPr="00583D81">
        <w:rPr>
          <w:rFonts w:ascii="Arial" w:hAnsi="Arial" w:cs="Arial"/>
          <w:b/>
        </w:rPr>
        <w:t>leep</w:t>
      </w:r>
    </w:p>
    <w:p w:rsidR="002C73CA" w:rsidRPr="0029357C" w:rsidRDefault="002C73CA" w:rsidP="002C73CA">
      <w:pPr>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b/>
          <w:sz w:val="22"/>
          <w:szCs w:val="22"/>
        </w:rPr>
        <w:tab/>
      </w:r>
      <w:r w:rsidRPr="00A07307">
        <w:rPr>
          <w:rFonts w:ascii="Arial" w:hAnsi="Arial" w:cs="Arial"/>
          <w:sz w:val="22"/>
          <w:szCs w:val="22"/>
        </w:rPr>
        <w:t xml:space="preserve">Sleeping is an active, endothermic process. While sleeping, the body uses energy to maintain metabolic processes such as breathing, digestion, and pumping blood.  In addition, energy is being used to keep the brain active. Scientists use electroencephalograms (EEGs) to measure electrical changes in the brain; </w:t>
      </w:r>
      <w:proofErr w:type="spellStart"/>
      <w:r w:rsidRPr="00A07307">
        <w:rPr>
          <w:rFonts w:ascii="Arial" w:hAnsi="Arial" w:cs="Arial"/>
          <w:sz w:val="22"/>
          <w:szCs w:val="22"/>
        </w:rPr>
        <w:t>electrooculograms</w:t>
      </w:r>
      <w:proofErr w:type="spellEnd"/>
      <w:r w:rsidRPr="00A07307">
        <w:rPr>
          <w:rFonts w:ascii="Arial" w:hAnsi="Arial" w:cs="Arial"/>
          <w:sz w:val="22"/>
          <w:szCs w:val="22"/>
        </w:rPr>
        <w:t xml:space="preserve"> (EOG) to measure eye movements; and electromyograms (EMG) to measure muscle tension. These activities during sleep lead to the identification of two basic patterns of brain waves, characterized by different sleep patterns: </w:t>
      </w:r>
    </w:p>
    <w:p w:rsidR="002C73CA" w:rsidRPr="00A07307" w:rsidRDefault="002C73CA" w:rsidP="002C73CA">
      <w:pPr>
        <w:rPr>
          <w:rFonts w:ascii="Arial" w:hAnsi="Arial" w:cs="Arial"/>
          <w:sz w:val="22"/>
          <w:szCs w:val="22"/>
        </w:rPr>
      </w:pPr>
    </w:p>
    <w:p w:rsidR="002C73CA" w:rsidRPr="00A07307" w:rsidRDefault="002C73CA" w:rsidP="005535CF">
      <w:pPr>
        <w:pStyle w:val="ListParagraph"/>
        <w:numPr>
          <w:ilvl w:val="0"/>
          <w:numId w:val="14"/>
        </w:numPr>
        <w:ind w:left="720"/>
        <w:rPr>
          <w:rFonts w:ascii="Arial" w:hAnsi="Arial" w:cs="Arial"/>
          <w:sz w:val="22"/>
          <w:szCs w:val="22"/>
        </w:rPr>
      </w:pPr>
      <w:r w:rsidRPr="00A07307">
        <w:rPr>
          <w:rFonts w:ascii="Arial" w:hAnsi="Arial" w:cs="Arial"/>
          <w:sz w:val="22"/>
          <w:szCs w:val="22"/>
        </w:rPr>
        <w:t>REM—Rapid Eye Movement</w:t>
      </w:r>
    </w:p>
    <w:p w:rsidR="002C73CA" w:rsidRPr="00A03466" w:rsidRDefault="002C73CA" w:rsidP="002C73CA">
      <w:pPr>
        <w:rPr>
          <w:rFonts w:ascii="Arial" w:hAnsi="Arial" w:cs="Arial"/>
          <w:sz w:val="12"/>
          <w:szCs w:val="12"/>
        </w:rPr>
      </w:pPr>
    </w:p>
    <w:p w:rsidR="002C73CA" w:rsidRPr="00A07307" w:rsidRDefault="002C73CA" w:rsidP="005535CF">
      <w:pPr>
        <w:pStyle w:val="ListParagraph"/>
        <w:numPr>
          <w:ilvl w:val="0"/>
          <w:numId w:val="14"/>
        </w:numPr>
        <w:ind w:left="720"/>
        <w:rPr>
          <w:rFonts w:ascii="Arial" w:hAnsi="Arial" w:cs="Arial"/>
          <w:sz w:val="22"/>
          <w:szCs w:val="22"/>
        </w:rPr>
      </w:pPr>
      <w:r w:rsidRPr="00A07307">
        <w:rPr>
          <w:rFonts w:ascii="Arial" w:hAnsi="Arial" w:cs="Arial"/>
          <w:sz w:val="22"/>
          <w:szCs w:val="22"/>
        </w:rPr>
        <w:t>NREM—Non Rapid Eye Movement</w:t>
      </w:r>
    </w:p>
    <w:p w:rsidR="002C73CA" w:rsidRPr="0029357C" w:rsidRDefault="002C73CA" w:rsidP="002C73CA">
      <w:pPr>
        <w:rPr>
          <w:rFonts w:ascii="Arial" w:hAnsi="Arial" w:cs="Arial"/>
          <w:sz w:val="22"/>
          <w:szCs w:val="22"/>
        </w:rPr>
      </w:pPr>
    </w:p>
    <w:p w:rsidR="002C73CA" w:rsidRPr="0029357C" w:rsidRDefault="002C73CA" w:rsidP="002C73CA">
      <w:pPr>
        <w:rPr>
          <w:rFonts w:ascii="Arial" w:hAnsi="Arial" w:cs="Arial"/>
          <w:sz w:val="22"/>
          <w:szCs w:val="22"/>
        </w:rPr>
      </w:pPr>
      <w:r w:rsidRPr="00A35A85">
        <w:rPr>
          <w:rFonts w:ascii="Arial" w:hAnsi="Arial" w:cs="Arial"/>
          <w:noProof/>
        </w:rPr>
        <w:drawing>
          <wp:inline distT="0" distB="0" distL="0" distR="0" wp14:anchorId="59C522B1" wp14:editId="7AD0CC92">
            <wp:extent cx="4183380" cy="2446020"/>
            <wp:effectExtent l="0" t="0" r="7620" b="0"/>
            <wp:docPr id="11" name="Picture 11" descr="EEG EOG E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EG EOG EMG.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83380" cy="2446020"/>
                    </a:xfrm>
                    <a:prstGeom prst="rect">
                      <a:avLst/>
                    </a:prstGeom>
                    <a:noFill/>
                    <a:ln>
                      <a:noFill/>
                    </a:ln>
                  </pic:spPr>
                </pic:pic>
              </a:graphicData>
            </a:graphic>
          </wp:inline>
        </w:drawing>
      </w:r>
    </w:p>
    <w:p w:rsidR="002C73CA" w:rsidRPr="00611875" w:rsidRDefault="002C73CA" w:rsidP="002C73CA">
      <w:pPr>
        <w:pStyle w:val="ListParagraph"/>
        <w:ind w:left="360"/>
        <w:rPr>
          <w:rFonts w:ascii="Calibri" w:hAnsi="Calibri" w:cs="Arial"/>
          <w:sz w:val="20"/>
          <w:szCs w:val="20"/>
        </w:rPr>
      </w:pPr>
      <w:r w:rsidRPr="00611875">
        <w:rPr>
          <w:rStyle w:val="Emphasis"/>
          <w:rFonts w:ascii="Calibri" w:hAnsi="Calibri"/>
          <w:b/>
          <w:bCs/>
          <w:sz w:val="20"/>
          <w:szCs w:val="20"/>
        </w:rPr>
        <w:t>Figure 2.</w:t>
      </w:r>
      <w:r w:rsidRPr="00611875">
        <w:rPr>
          <w:rFonts w:ascii="Calibri" w:hAnsi="Calibri"/>
          <w:i/>
          <w:iCs/>
          <w:sz w:val="20"/>
          <w:szCs w:val="20"/>
        </w:rPr>
        <w:t xml:space="preserve"> Placement of electrodes to determine EEG, EOG, and EMG.</w:t>
      </w:r>
    </w:p>
    <w:p w:rsidR="002C73CA" w:rsidRPr="006E6286" w:rsidRDefault="002C73CA" w:rsidP="002C73CA">
      <w:pPr>
        <w:pStyle w:val="ListParagraph"/>
        <w:ind w:left="360"/>
        <w:rPr>
          <w:i/>
          <w:sz w:val="6"/>
          <w:szCs w:val="6"/>
        </w:rPr>
      </w:pPr>
    </w:p>
    <w:p w:rsidR="002C73CA" w:rsidRPr="00611875" w:rsidRDefault="002C73CA" w:rsidP="002C73CA">
      <w:pPr>
        <w:pStyle w:val="ListParagraph"/>
        <w:ind w:left="360"/>
        <w:rPr>
          <w:rFonts w:ascii="Calibri" w:hAnsi="Calibri" w:cs="Arial"/>
          <w:i/>
          <w:sz w:val="20"/>
          <w:szCs w:val="20"/>
        </w:rPr>
      </w:pPr>
      <w:r w:rsidRPr="00611875">
        <w:rPr>
          <w:rFonts w:ascii="Calibri" w:hAnsi="Calibri" w:cs="Arial"/>
          <w:i/>
          <w:sz w:val="20"/>
          <w:szCs w:val="20"/>
        </w:rPr>
        <w:t>(</w:t>
      </w:r>
      <w:hyperlink r:id="rId108" w:history="1">
        <w:r w:rsidRPr="00611875">
          <w:rPr>
            <w:rStyle w:val="Hyperlink"/>
            <w:rFonts w:ascii="Calibri" w:hAnsi="Calibri" w:cs="Arial"/>
            <w:sz w:val="20"/>
            <w:szCs w:val="20"/>
          </w:rPr>
          <w:t>https://science.education.nih.gov/supplements/nih3/sleep/guide/info-sleep.htm</w:t>
        </w:r>
      </w:hyperlink>
      <w:r w:rsidRPr="00611875">
        <w:rPr>
          <w:rStyle w:val="Hyperlink"/>
          <w:rFonts w:ascii="Calibri" w:hAnsi="Calibri" w:cs="Arial"/>
          <w:sz w:val="20"/>
          <w:szCs w:val="20"/>
        </w:rPr>
        <w:t>)</w:t>
      </w:r>
    </w:p>
    <w:p w:rsidR="002C73CA" w:rsidRPr="0029357C" w:rsidRDefault="002C73CA" w:rsidP="002C73CA">
      <w:pPr>
        <w:rPr>
          <w:rFonts w:ascii="Arial" w:hAnsi="Arial" w:cs="Arial"/>
          <w:sz w:val="22"/>
          <w:szCs w:val="22"/>
        </w:rPr>
      </w:pPr>
    </w:p>
    <w:p w:rsidR="002C73CA" w:rsidRPr="00A07307" w:rsidRDefault="002C73CA" w:rsidP="002C73CA">
      <w:pPr>
        <w:pStyle w:val="ListParagraph"/>
        <w:ind w:left="0"/>
        <w:rPr>
          <w:rFonts w:ascii="Arial" w:hAnsi="Arial" w:cs="Arial"/>
          <w:sz w:val="22"/>
          <w:szCs w:val="22"/>
        </w:rPr>
      </w:pPr>
      <w:r w:rsidRPr="00A07307">
        <w:rPr>
          <w:rFonts w:ascii="Arial" w:hAnsi="Arial" w:cs="Arial"/>
          <w:sz w:val="22"/>
          <w:szCs w:val="22"/>
        </w:rPr>
        <w:lastRenderedPageBreak/>
        <w:tab/>
        <w:t>During sleep, the body cycles between NREM (non-rapid eye movement) and REM (rapid eye movement) sleep. As you fall asleep, NREM begins the cycle.  For approximately 75% of the night the body is in the NREM mode. The body switches into the REM portion of the cycle about 90 minutes after you fall asleep. The table below summarizes the difference in the processes that occur during the sleep cycle.</w:t>
      </w:r>
    </w:p>
    <w:p w:rsidR="002C73CA" w:rsidRPr="0029357C" w:rsidRDefault="002C73CA" w:rsidP="002C73CA">
      <w:pPr>
        <w:rPr>
          <w:rFonts w:ascii="Arial" w:hAnsi="Arial" w:cs="Arial"/>
          <w:sz w:val="22"/>
          <w:szCs w:val="22"/>
        </w:rPr>
      </w:pPr>
    </w:p>
    <w:tbl>
      <w:tblPr>
        <w:tblW w:w="4204" w:type="pct"/>
        <w:tblCellSpacing w:w="7" w:type="dxa"/>
        <w:tblInd w:w="769" w:type="dxa"/>
        <w:shd w:val="clear" w:color="auto" w:fill="CCCCCC"/>
        <w:tblCellMar>
          <w:left w:w="0" w:type="dxa"/>
          <w:right w:w="0" w:type="dxa"/>
        </w:tblCellMar>
        <w:tblLook w:val="04A0" w:firstRow="1" w:lastRow="0" w:firstColumn="1" w:lastColumn="0" w:noHBand="0" w:noVBand="1"/>
      </w:tblPr>
      <w:tblGrid>
        <w:gridCol w:w="1529"/>
        <w:gridCol w:w="3283"/>
        <w:gridCol w:w="3140"/>
      </w:tblGrid>
      <w:tr w:rsidR="002C73CA" w:rsidRPr="00244851" w:rsidTr="002C73CA">
        <w:trPr>
          <w:tblHeader/>
          <w:tblCellSpacing w:w="7" w:type="dxa"/>
        </w:trPr>
        <w:tc>
          <w:tcPr>
            <w:tcW w:w="4982" w:type="pct"/>
            <w:gridSpan w:val="3"/>
            <w:tcBorders>
              <w:top w:val="nil"/>
              <w:left w:val="nil"/>
              <w:bottom w:val="nil"/>
              <w:right w:val="nil"/>
            </w:tcBorders>
            <w:shd w:val="clear" w:color="auto" w:fill="FFFFFF"/>
            <w:tcMar>
              <w:top w:w="35" w:type="dxa"/>
              <w:left w:w="35" w:type="dxa"/>
              <w:bottom w:w="35" w:type="dxa"/>
              <w:right w:w="35" w:type="dxa"/>
            </w:tcMar>
            <w:vAlign w:val="center"/>
            <w:hideMark/>
          </w:tcPr>
          <w:p w:rsidR="002C73CA" w:rsidRPr="008F33F2" w:rsidRDefault="002C73CA" w:rsidP="002C73CA">
            <w:pPr>
              <w:ind w:left="-24"/>
              <w:rPr>
                <w:rFonts w:ascii="Arial" w:hAnsi="Arial" w:cs="Arial"/>
                <w:b/>
                <w:bCs/>
                <w:color w:val="4A76B3"/>
                <w:sz w:val="20"/>
                <w:szCs w:val="20"/>
              </w:rPr>
            </w:pPr>
            <w:r w:rsidRPr="008F33F2">
              <w:rPr>
                <w:rFonts w:ascii="Arial" w:hAnsi="Arial" w:cs="Arial"/>
                <w:b/>
                <w:bCs/>
                <w:color w:val="4A76B3"/>
                <w:sz w:val="20"/>
                <w:szCs w:val="20"/>
              </w:rPr>
              <w:t xml:space="preserve">Table 1. Comparison of Physiological Changes During NREM and REM Sleep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hideMark/>
          </w:tcPr>
          <w:p w:rsidR="002C73CA" w:rsidRPr="00244851" w:rsidRDefault="002C73CA" w:rsidP="002C73CA">
            <w:pPr>
              <w:rPr>
                <w:rFonts w:ascii="Arial" w:hAnsi="Arial" w:cs="Arial"/>
                <w:b/>
                <w:bCs/>
                <w:sz w:val="20"/>
                <w:szCs w:val="20"/>
              </w:rPr>
            </w:pPr>
            <w:r w:rsidRPr="00244851">
              <w:rPr>
                <w:rFonts w:ascii="Arial" w:hAnsi="Arial" w:cs="Arial"/>
                <w:b/>
                <w:bCs/>
                <w:sz w:val="20"/>
                <w:szCs w:val="20"/>
              </w:rPr>
              <w:t>Physiological Process</w:t>
            </w:r>
          </w:p>
        </w:tc>
        <w:tc>
          <w:tcPr>
            <w:tcW w:w="2063" w:type="pct"/>
            <w:shd w:val="clear" w:color="auto" w:fill="FFFFFF"/>
            <w:tcMar>
              <w:top w:w="35" w:type="dxa"/>
              <w:left w:w="35" w:type="dxa"/>
              <w:bottom w:w="35" w:type="dxa"/>
              <w:right w:w="35" w:type="dxa"/>
            </w:tcMar>
            <w:hideMark/>
          </w:tcPr>
          <w:p w:rsidR="002C73CA" w:rsidRPr="00244851" w:rsidRDefault="002C73CA" w:rsidP="002C73CA">
            <w:pPr>
              <w:rPr>
                <w:rFonts w:ascii="Arial" w:hAnsi="Arial" w:cs="Arial"/>
                <w:b/>
                <w:bCs/>
                <w:sz w:val="10"/>
                <w:szCs w:val="10"/>
              </w:rPr>
            </w:pPr>
          </w:p>
          <w:p w:rsidR="002C73CA" w:rsidRPr="00244851" w:rsidRDefault="002C73CA" w:rsidP="002C73CA">
            <w:pPr>
              <w:rPr>
                <w:rFonts w:ascii="Arial" w:hAnsi="Arial" w:cs="Arial"/>
                <w:b/>
                <w:bCs/>
                <w:sz w:val="20"/>
                <w:szCs w:val="20"/>
              </w:rPr>
            </w:pPr>
            <w:r w:rsidRPr="00244851">
              <w:rPr>
                <w:rFonts w:ascii="Arial" w:hAnsi="Arial" w:cs="Arial"/>
                <w:b/>
                <w:bCs/>
                <w:sz w:val="20"/>
                <w:szCs w:val="20"/>
              </w:rPr>
              <w:t xml:space="preserve">During NREM </w:t>
            </w:r>
          </w:p>
        </w:tc>
        <w:tc>
          <w:tcPr>
            <w:tcW w:w="1951" w:type="pct"/>
            <w:shd w:val="clear" w:color="auto" w:fill="FFFFFF"/>
            <w:tcMar>
              <w:top w:w="35" w:type="dxa"/>
              <w:left w:w="35" w:type="dxa"/>
              <w:bottom w:w="35" w:type="dxa"/>
              <w:right w:w="35" w:type="dxa"/>
            </w:tcMar>
            <w:hideMark/>
          </w:tcPr>
          <w:p w:rsidR="002C73CA" w:rsidRPr="00244851" w:rsidRDefault="002C73CA" w:rsidP="002C73CA">
            <w:pPr>
              <w:rPr>
                <w:rFonts w:ascii="Arial" w:hAnsi="Arial" w:cs="Arial"/>
                <w:b/>
                <w:bCs/>
                <w:sz w:val="10"/>
                <w:szCs w:val="10"/>
              </w:rPr>
            </w:pPr>
          </w:p>
          <w:p w:rsidR="002C73CA" w:rsidRPr="00244851" w:rsidRDefault="002C73CA" w:rsidP="002C73CA">
            <w:pPr>
              <w:rPr>
                <w:rFonts w:ascii="Arial" w:hAnsi="Arial" w:cs="Arial"/>
                <w:b/>
                <w:bCs/>
                <w:sz w:val="20"/>
                <w:szCs w:val="20"/>
              </w:rPr>
            </w:pPr>
            <w:r w:rsidRPr="00244851">
              <w:rPr>
                <w:rFonts w:ascii="Arial" w:hAnsi="Arial" w:cs="Arial"/>
                <w:b/>
                <w:bCs/>
                <w:sz w:val="20"/>
                <w:szCs w:val="20"/>
              </w:rPr>
              <w:t xml:space="preserve">During REM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brain activity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decreases from wakefulness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in motor and sensory areas, while other areas are similar to NREM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heart rate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slows from wakefulness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and varies compared with NREM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blood pressure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decreases from wakefulness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(up to 30 percent) and varies from NREM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blood flow to brain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does not change from wakefulness in most regions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by 50 to 200 percent from NREM, depending on brain region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respiration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decreases from wakefulness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and varies from NREM, but may show brief stoppages (apnea); coughing suppressed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airway resistance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from wakefulness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and varies from wakefulness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body temperature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is regulated at lower set point than wakefulness; shivering initiated at lower temperature than during wakefulness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is not regulated; no shivering or sweating; temperature drifts toward that of the local environment </w:t>
            </w:r>
          </w:p>
        </w:tc>
      </w:tr>
      <w:tr w:rsidR="002C73CA" w:rsidRPr="00244851" w:rsidTr="002C73CA">
        <w:trPr>
          <w:tblHeader/>
          <w:tblCellSpacing w:w="7" w:type="dxa"/>
        </w:trPr>
        <w:tc>
          <w:tcPr>
            <w:tcW w:w="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sexual arousal </w:t>
            </w:r>
          </w:p>
        </w:tc>
        <w:tc>
          <w:tcPr>
            <w:tcW w:w="2063"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occurs infrequently </w:t>
            </w:r>
          </w:p>
        </w:tc>
        <w:tc>
          <w:tcPr>
            <w:tcW w:w="1951" w:type="pct"/>
            <w:shd w:val="clear" w:color="auto" w:fill="FFFFFF"/>
            <w:tcMar>
              <w:top w:w="35" w:type="dxa"/>
              <w:left w:w="35" w:type="dxa"/>
              <w:bottom w:w="35" w:type="dxa"/>
              <w:right w:w="35" w:type="dxa"/>
            </w:tcMar>
            <w:vAlign w:val="center"/>
            <w:hideMark/>
          </w:tcPr>
          <w:p w:rsidR="002C73CA" w:rsidRPr="00244851" w:rsidRDefault="002C73CA" w:rsidP="002C73CA">
            <w:pPr>
              <w:rPr>
                <w:rFonts w:ascii="Arial" w:hAnsi="Arial" w:cs="Arial"/>
                <w:sz w:val="20"/>
                <w:szCs w:val="20"/>
              </w:rPr>
            </w:pPr>
            <w:r w:rsidRPr="00244851">
              <w:rPr>
                <w:rFonts w:ascii="Arial" w:hAnsi="Arial" w:cs="Arial"/>
                <w:sz w:val="20"/>
                <w:szCs w:val="20"/>
              </w:rPr>
              <w:t xml:space="preserve">increases from NREM (in both males and females) </w:t>
            </w:r>
          </w:p>
        </w:tc>
      </w:tr>
    </w:tbl>
    <w:p w:rsidR="002C73CA" w:rsidRPr="008F33F2" w:rsidRDefault="002C73CA" w:rsidP="002C73CA">
      <w:pPr>
        <w:pStyle w:val="ListParagraph"/>
        <w:ind w:hanging="720"/>
        <w:rPr>
          <w:rFonts w:ascii="Arial" w:hAnsi="Arial" w:cs="Arial"/>
          <w:sz w:val="6"/>
          <w:szCs w:val="6"/>
        </w:rPr>
      </w:pPr>
    </w:p>
    <w:p w:rsidR="002C73CA" w:rsidRPr="00611875" w:rsidRDefault="002C73CA" w:rsidP="002C73CA">
      <w:pPr>
        <w:pStyle w:val="ListParagraph"/>
        <w:rPr>
          <w:rStyle w:val="Hyperlink"/>
          <w:rFonts w:ascii="Calibri" w:hAnsi="Calibri" w:cs="Arial"/>
          <w:i/>
          <w:sz w:val="20"/>
          <w:szCs w:val="20"/>
        </w:rPr>
      </w:pPr>
      <w:r w:rsidRPr="00611875">
        <w:rPr>
          <w:rFonts w:ascii="Calibri" w:hAnsi="Calibri" w:cs="Arial"/>
          <w:i/>
          <w:sz w:val="20"/>
          <w:szCs w:val="20"/>
        </w:rPr>
        <w:t>(</w:t>
      </w:r>
      <w:hyperlink r:id="rId109" w:history="1">
        <w:r w:rsidRPr="00611875">
          <w:rPr>
            <w:rStyle w:val="Hyperlink"/>
            <w:rFonts w:ascii="Calibri" w:hAnsi="Calibri" w:cs="Arial"/>
            <w:i/>
            <w:sz w:val="20"/>
            <w:szCs w:val="20"/>
          </w:rPr>
          <w:t>https://science.education.nih.gov/supplements/nih3/sleep/guide/info-sleep.htm</w:t>
        </w:r>
      </w:hyperlink>
      <w:r w:rsidRPr="00611875">
        <w:rPr>
          <w:rStyle w:val="Hyperlink"/>
          <w:rFonts w:ascii="Calibri" w:hAnsi="Calibri" w:cs="Arial"/>
          <w:i/>
          <w:sz w:val="20"/>
          <w:szCs w:val="20"/>
        </w:rPr>
        <w:t>)</w:t>
      </w:r>
    </w:p>
    <w:p w:rsidR="002C73CA" w:rsidRPr="00A07307" w:rsidRDefault="002C73CA" w:rsidP="002C73CA">
      <w:pPr>
        <w:pStyle w:val="ListParagraph"/>
        <w:ind w:left="770" w:hanging="770"/>
        <w:rPr>
          <w:rFonts w:ascii="Arial" w:hAnsi="Arial" w:cs="Arial"/>
          <w:sz w:val="22"/>
          <w:szCs w:val="22"/>
        </w:rPr>
      </w:pPr>
    </w:p>
    <w:p w:rsidR="002C73CA" w:rsidRPr="00A07307" w:rsidRDefault="002C73CA" w:rsidP="002C73CA">
      <w:pPr>
        <w:pStyle w:val="ListParagraph"/>
        <w:ind w:left="0"/>
        <w:rPr>
          <w:rFonts w:ascii="Arial" w:hAnsi="Arial" w:cs="Arial"/>
          <w:sz w:val="22"/>
          <w:szCs w:val="22"/>
        </w:rPr>
      </w:pPr>
      <w:r w:rsidRPr="00A07307">
        <w:rPr>
          <w:rFonts w:ascii="Arial" w:hAnsi="Arial" w:cs="Arial"/>
          <w:sz w:val="22"/>
          <w:szCs w:val="22"/>
        </w:rPr>
        <w:tab/>
        <w:t>Additional information on details of the function of the endocrine and renal systems and alimentary activity can be found at the National Institutes of Health Teacher’s Guide (see the URL above).</w:t>
      </w:r>
    </w:p>
    <w:p w:rsidR="002C73CA" w:rsidRPr="00A07307" w:rsidRDefault="002C73CA" w:rsidP="002C73CA">
      <w:pPr>
        <w:pStyle w:val="ListParagraph"/>
        <w:ind w:left="0"/>
        <w:rPr>
          <w:rFonts w:ascii="Arial" w:hAnsi="Arial" w:cs="Arial"/>
          <w:sz w:val="22"/>
          <w:szCs w:val="22"/>
        </w:rPr>
      </w:pPr>
    </w:p>
    <w:p w:rsidR="002C73CA" w:rsidRPr="00A07307" w:rsidRDefault="002C73CA" w:rsidP="002C73CA">
      <w:pPr>
        <w:pStyle w:val="ListParagraph"/>
        <w:ind w:left="0"/>
        <w:rPr>
          <w:rFonts w:ascii="Arial" w:hAnsi="Arial" w:cs="Arial"/>
          <w:sz w:val="22"/>
          <w:szCs w:val="22"/>
        </w:rPr>
      </w:pPr>
      <w:r w:rsidRPr="00A07307">
        <w:rPr>
          <w:rFonts w:ascii="Arial" w:hAnsi="Arial" w:cs="Arial"/>
          <w:sz w:val="22"/>
          <w:szCs w:val="22"/>
        </w:rPr>
        <w:tab/>
        <w:t>Studies on rats show that their normal life spans of two to three years have been shortened to five months when they are deprived of REM (see section below on sleep). When deprived of all sleep, they may die in as little as three weeks. Some scientists consider lack of sleep as injurious to health as lack of food.</w:t>
      </w:r>
      <w:r>
        <w:rPr>
          <w:rFonts w:ascii="Arial" w:hAnsi="Arial" w:cs="Arial"/>
          <w:sz w:val="22"/>
          <w:szCs w:val="22"/>
        </w:rPr>
        <w:t xml:space="preserve"> </w:t>
      </w:r>
      <w:r w:rsidRPr="00A07307">
        <w:rPr>
          <w:rFonts w:ascii="Arial" w:hAnsi="Arial" w:cs="Arial"/>
          <w:sz w:val="22"/>
          <w:szCs w:val="22"/>
        </w:rPr>
        <w:t>(</w:t>
      </w:r>
      <w:hyperlink r:id="rId110" w:history="1">
        <w:r w:rsidRPr="00A07307">
          <w:rPr>
            <w:rStyle w:val="Hyperlink"/>
            <w:rFonts w:ascii="Arial" w:hAnsi="Arial" w:cs="Arial"/>
            <w:sz w:val="22"/>
            <w:szCs w:val="22"/>
          </w:rPr>
          <w:t>https://science.education.nih.gov/supplements/nih3/sleep/guide/info-sleep.htm</w:t>
        </w:r>
      </w:hyperlink>
      <w:r w:rsidRPr="00A07307">
        <w:rPr>
          <w:rFonts w:ascii="Arial" w:hAnsi="Arial" w:cs="Arial"/>
          <w:sz w:val="22"/>
          <w:szCs w:val="22"/>
        </w:rPr>
        <w:t>)</w:t>
      </w:r>
    </w:p>
    <w:p w:rsidR="002C73CA" w:rsidRPr="00A07307" w:rsidRDefault="002C73CA" w:rsidP="002C73CA">
      <w:pPr>
        <w:rPr>
          <w:rFonts w:ascii="Arial" w:hAnsi="Arial" w:cs="Arial"/>
          <w:sz w:val="22"/>
          <w:szCs w:val="22"/>
        </w:rPr>
      </w:pPr>
    </w:p>
    <w:p w:rsidR="002C73CA" w:rsidRDefault="002C73CA" w:rsidP="002C73CA">
      <w:pPr>
        <w:rPr>
          <w:rFonts w:ascii="Arial" w:hAnsi="Arial" w:cs="Arial"/>
          <w:b/>
        </w:rPr>
      </w:pPr>
      <w:r>
        <w:rPr>
          <w:rFonts w:ascii="Arial" w:hAnsi="Arial" w:cs="Arial"/>
          <w:b/>
        </w:rPr>
        <w:t>More on the quality of sleep and the NREM/REM cycles</w:t>
      </w:r>
    </w:p>
    <w:p w:rsidR="002C73CA" w:rsidRPr="00A07307" w:rsidRDefault="002C73CA" w:rsidP="002C73CA">
      <w:pPr>
        <w:rPr>
          <w:rFonts w:ascii="Arial" w:hAnsi="Arial" w:cs="Arial"/>
          <w:sz w:val="22"/>
          <w:szCs w:val="22"/>
        </w:rPr>
      </w:pPr>
    </w:p>
    <w:p w:rsidR="002C73CA" w:rsidRPr="00A07307" w:rsidRDefault="002C73CA" w:rsidP="002C73CA">
      <w:pPr>
        <w:ind w:firstLine="720"/>
        <w:rPr>
          <w:rFonts w:ascii="Arial" w:hAnsi="Arial" w:cs="Arial"/>
          <w:sz w:val="22"/>
          <w:szCs w:val="22"/>
        </w:rPr>
      </w:pPr>
      <w:r w:rsidRPr="00A07307">
        <w:rPr>
          <w:rFonts w:ascii="Arial" w:hAnsi="Arial" w:cs="Arial"/>
          <w:sz w:val="22"/>
          <w:szCs w:val="22"/>
        </w:rPr>
        <w:t>It is not only the nine hours of sleep before the alarm that are important for teens, but it is also the adequate quality of this sleep time that is required to produce a refreshed and alert morning wake up. There are four main stages of sleep:</w:t>
      </w:r>
    </w:p>
    <w:p w:rsidR="002C73CA" w:rsidRPr="00A07307" w:rsidRDefault="002C73CA" w:rsidP="002C73CA">
      <w:pPr>
        <w:rPr>
          <w:rFonts w:ascii="Arial" w:hAnsi="Arial" w:cs="Arial"/>
          <w:sz w:val="22"/>
          <w:szCs w:val="22"/>
        </w:rPr>
      </w:pPr>
    </w:p>
    <w:p w:rsidR="002C73CA" w:rsidRPr="0029357C" w:rsidRDefault="002C73CA" w:rsidP="002C73CA">
      <w:pPr>
        <w:jc w:val="center"/>
        <w:rPr>
          <w:rStyle w:val="Strong"/>
          <w:rFonts w:ascii="Arial" w:hAnsi="Arial" w:cs="Arial"/>
          <w:color w:val="2D2D2D"/>
          <w:sz w:val="22"/>
          <w:szCs w:val="22"/>
        </w:rPr>
      </w:pPr>
      <w:r w:rsidRPr="0029357C">
        <w:rPr>
          <w:rStyle w:val="Strong"/>
          <w:rFonts w:ascii="Arial" w:hAnsi="Arial" w:cs="Arial"/>
          <w:color w:val="2D2D2D"/>
          <w:sz w:val="22"/>
          <w:szCs w:val="22"/>
        </w:rPr>
        <w:t>The Stages of Sleep</w:t>
      </w:r>
    </w:p>
    <w:p w:rsidR="002C73CA" w:rsidRPr="0029357C" w:rsidRDefault="002C73CA" w:rsidP="002C73CA">
      <w:pPr>
        <w:rPr>
          <w:rFonts w:ascii="Arial" w:hAnsi="Arial" w:cs="Arial"/>
          <w:sz w:val="22"/>
          <w:szCs w:val="22"/>
        </w:rPr>
      </w:pPr>
    </w:p>
    <w:tbl>
      <w:tblPr>
        <w:tblW w:w="9510" w:type="dxa"/>
        <w:tblCellSpacing w:w="0" w:type="dxa"/>
        <w:tblInd w:w="-90" w:type="dxa"/>
        <w:tblCellMar>
          <w:left w:w="0" w:type="dxa"/>
          <w:right w:w="0" w:type="dxa"/>
        </w:tblCellMar>
        <w:tblLook w:val="04A0" w:firstRow="1" w:lastRow="0" w:firstColumn="1" w:lastColumn="0" w:noHBand="0" w:noVBand="1"/>
      </w:tblPr>
      <w:tblGrid>
        <w:gridCol w:w="9510"/>
      </w:tblGrid>
      <w:tr w:rsidR="002C73CA" w:rsidRPr="002935FD" w:rsidTr="002C73CA">
        <w:trPr>
          <w:trHeight w:val="3848"/>
          <w:tblHeader/>
          <w:tblCellSpacing w:w="0" w:type="dxa"/>
        </w:trPr>
        <w:tc>
          <w:tcPr>
            <w:tcW w:w="9510" w:type="dxa"/>
            <w:hideMark/>
          </w:tcPr>
          <w:tbl>
            <w:tblPr>
              <w:tblW w:w="792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tblGrid>
            <w:tr w:rsidR="002C73CA" w:rsidRPr="002935FD" w:rsidTr="002C73CA">
              <w:trPr>
                <w:trHeight w:val="287"/>
              </w:trPr>
              <w:tc>
                <w:tcPr>
                  <w:tcW w:w="7920" w:type="dxa"/>
                  <w:vAlign w:val="center"/>
                </w:tcPr>
                <w:p w:rsidR="002C73CA" w:rsidRPr="00A35A85" w:rsidRDefault="002C73CA" w:rsidP="002C73CA">
                  <w:pPr>
                    <w:jc w:val="center"/>
                    <w:rPr>
                      <w:rStyle w:val="Strong"/>
                      <w:rFonts w:ascii="Arial" w:hAnsi="Arial" w:cs="Arial"/>
                      <w:color w:val="2D2D2D"/>
                      <w:sz w:val="20"/>
                      <w:szCs w:val="20"/>
                    </w:rPr>
                  </w:pPr>
                  <w:r w:rsidRPr="00A35A85">
                    <w:rPr>
                      <w:rStyle w:val="Strong"/>
                      <w:rFonts w:ascii="Arial" w:hAnsi="Arial" w:cs="Arial"/>
                      <w:color w:val="2D2D2D"/>
                      <w:sz w:val="20"/>
                      <w:szCs w:val="20"/>
                    </w:rPr>
                    <w:t>Non-REM sleep</w:t>
                  </w:r>
                </w:p>
              </w:tc>
            </w:tr>
            <w:tr w:rsidR="002C73CA" w:rsidRPr="002935FD" w:rsidTr="002C73CA">
              <w:trPr>
                <w:trHeight w:val="527"/>
              </w:trPr>
              <w:tc>
                <w:tcPr>
                  <w:tcW w:w="7920" w:type="dxa"/>
                  <w:vAlign w:val="center"/>
                </w:tcPr>
                <w:p w:rsidR="002C73CA" w:rsidRPr="00A35A85" w:rsidRDefault="002C73CA" w:rsidP="002C73CA">
                  <w:pPr>
                    <w:jc w:val="center"/>
                    <w:rPr>
                      <w:rStyle w:val="Strong"/>
                      <w:rFonts w:ascii="Arial" w:hAnsi="Arial" w:cs="Arial"/>
                      <w:color w:val="2D2D2D"/>
                      <w:sz w:val="20"/>
                      <w:szCs w:val="20"/>
                    </w:rPr>
                  </w:pPr>
                  <w:r w:rsidRPr="00A35A85">
                    <w:rPr>
                      <w:rStyle w:val="Strong"/>
                      <w:rFonts w:ascii="Arial" w:hAnsi="Arial" w:cs="Arial"/>
                      <w:color w:val="2D2D2D"/>
                      <w:sz w:val="20"/>
                      <w:szCs w:val="20"/>
                    </w:rPr>
                    <w:t>Stage N1 (Transition to sleep)</w:t>
                  </w:r>
                  <w:r w:rsidRPr="00A35A85">
                    <w:rPr>
                      <w:rFonts w:ascii="Arial" w:hAnsi="Arial" w:cs="Arial"/>
                      <w:color w:val="2D2D2D"/>
                      <w:sz w:val="20"/>
                      <w:szCs w:val="20"/>
                    </w:rPr>
                    <w:t xml:space="preserve"> – This stage lasts about five minutes. Your eyes move slowly under the eyelids, muscle activity slows down, and you are easily awakened.</w:t>
                  </w:r>
                </w:p>
              </w:tc>
            </w:tr>
            <w:tr w:rsidR="002C73CA" w:rsidRPr="002935FD" w:rsidTr="002C73CA">
              <w:trPr>
                <w:trHeight w:val="527"/>
              </w:trPr>
              <w:tc>
                <w:tcPr>
                  <w:tcW w:w="7920" w:type="dxa"/>
                  <w:vAlign w:val="center"/>
                </w:tcPr>
                <w:p w:rsidR="002C73CA" w:rsidRPr="00A35A85" w:rsidRDefault="002C73CA" w:rsidP="002C73CA">
                  <w:pPr>
                    <w:jc w:val="center"/>
                    <w:rPr>
                      <w:rStyle w:val="Strong"/>
                      <w:rFonts w:ascii="Arial" w:hAnsi="Arial" w:cs="Arial"/>
                      <w:color w:val="2D2D2D"/>
                      <w:sz w:val="20"/>
                      <w:szCs w:val="20"/>
                    </w:rPr>
                  </w:pPr>
                  <w:r w:rsidRPr="00A35A85">
                    <w:rPr>
                      <w:rStyle w:val="Strong"/>
                      <w:rFonts w:ascii="Arial" w:hAnsi="Arial" w:cs="Arial"/>
                      <w:color w:val="2D2D2D"/>
                      <w:sz w:val="20"/>
                      <w:szCs w:val="20"/>
                    </w:rPr>
                    <w:t>Stage N2 (Light sleep)</w:t>
                  </w:r>
                  <w:r w:rsidRPr="00A35A85">
                    <w:rPr>
                      <w:rFonts w:ascii="Arial" w:hAnsi="Arial" w:cs="Arial"/>
                      <w:color w:val="2D2D2D"/>
                      <w:sz w:val="20"/>
                      <w:szCs w:val="20"/>
                    </w:rPr>
                    <w:t xml:space="preserve"> – This is the first stage of true sleep, lasting from 10 to 25 minutes. Your eye movement stops, heart rate slows, and body temperature decreases.</w:t>
                  </w:r>
                </w:p>
              </w:tc>
            </w:tr>
            <w:tr w:rsidR="002C73CA" w:rsidRPr="002935FD" w:rsidTr="002C73CA">
              <w:trPr>
                <w:trHeight w:val="1055"/>
              </w:trPr>
              <w:tc>
                <w:tcPr>
                  <w:tcW w:w="7920" w:type="dxa"/>
                  <w:vAlign w:val="center"/>
                </w:tcPr>
                <w:p w:rsidR="002C73CA" w:rsidRPr="00A35A85" w:rsidRDefault="002C73CA" w:rsidP="002C73CA">
                  <w:pPr>
                    <w:jc w:val="center"/>
                    <w:rPr>
                      <w:rStyle w:val="Strong"/>
                      <w:rFonts w:ascii="Arial" w:hAnsi="Arial" w:cs="Arial"/>
                      <w:color w:val="2D2D2D"/>
                      <w:sz w:val="20"/>
                      <w:szCs w:val="20"/>
                    </w:rPr>
                  </w:pPr>
                  <w:r w:rsidRPr="00A35A85">
                    <w:rPr>
                      <w:rStyle w:val="Strong"/>
                      <w:rFonts w:ascii="Arial" w:hAnsi="Arial" w:cs="Arial"/>
                      <w:color w:val="2D2D2D"/>
                      <w:sz w:val="20"/>
                      <w:szCs w:val="20"/>
                    </w:rPr>
                    <w:t>Stage N3 (Deep sleep)</w:t>
                  </w:r>
                  <w:r w:rsidRPr="00A35A85">
                    <w:rPr>
                      <w:rFonts w:ascii="Arial" w:hAnsi="Arial" w:cs="Arial"/>
                      <w:color w:val="2D2D2D"/>
                      <w:sz w:val="20"/>
                      <w:szCs w:val="20"/>
                    </w:rPr>
                    <w:t xml:space="preserve"> – You’re difficult to awaken, and if you are awakened, you do not adjust immediately and often feel groggy and disoriented for several minutes. In this deepest stage of sleep, your brain waves are extremely slow. Blood flow is directed away from your brain and towards your muscles, restoring physical energy.</w:t>
                  </w:r>
                </w:p>
              </w:tc>
            </w:tr>
            <w:tr w:rsidR="002C73CA" w:rsidRPr="002935FD" w:rsidTr="002C73CA">
              <w:trPr>
                <w:trHeight w:val="263"/>
              </w:trPr>
              <w:tc>
                <w:tcPr>
                  <w:tcW w:w="7920" w:type="dxa"/>
                  <w:vAlign w:val="center"/>
                </w:tcPr>
                <w:p w:rsidR="002C73CA" w:rsidRPr="00A35A85" w:rsidRDefault="002C73CA" w:rsidP="002C73CA">
                  <w:pPr>
                    <w:jc w:val="center"/>
                    <w:rPr>
                      <w:rStyle w:val="Strong"/>
                      <w:rFonts w:ascii="Arial" w:hAnsi="Arial" w:cs="Arial"/>
                      <w:color w:val="2D2D2D"/>
                      <w:sz w:val="20"/>
                      <w:szCs w:val="20"/>
                    </w:rPr>
                  </w:pPr>
                  <w:r w:rsidRPr="00A35A85">
                    <w:rPr>
                      <w:rStyle w:val="Strong"/>
                      <w:rFonts w:ascii="Arial" w:hAnsi="Arial" w:cs="Arial"/>
                      <w:color w:val="2D2D2D"/>
                      <w:sz w:val="20"/>
                      <w:szCs w:val="20"/>
                    </w:rPr>
                    <w:t>REM sleep</w:t>
                  </w:r>
                </w:p>
              </w:tc>
            </w:tr>
            <w:tr w:rsidR="002C73CA" w:rsidRPr="002935FD" w:rsidTr="002C73CA">
              <w:trPr>
                <w:trHeight w:val="1055"/>
              </w:trPr>
              <w:tc>
                <w:tcPr>
                  <w:tcW w:w="7920" w:type="dxa"/>
                  <w:vAlign w:val="center"/>
                </w:tcPr>
                <w:p w:rsidR="002C73CA" w:rsidRPr="00A35A85" w:rsidRDefault="002C73CA" w:rsidP="002C73CA">
                  <w:pPr>
                    <w:jc w:val="center"/>
                    <w:rPr>
                      <w:rStyle w:val="Strong"/>
                      <w:rFonts w:ascii="Arial" w:hAnsi="Arial" w:cs="Arial"/>
                      <w:color w:val="2D2D2D"/>
                      <w:sz w:val="20"/>
                      <w:szCs w:val="20"/>
                    </w:rPr>
                  </w:pPr>
                  <w:r w:rsidRPr="00A35A85">
                    <w:rPr>
                      <w:rStyle w:val="Strong"/>
                      <w:rFonts w:ascii="Arial" w:hAnsi="Arial" w:cs="Arial"/>
                      <w:color w:val="2D2D2D"/>
                      <w:sz w:val="20"/>
                      <w:szCs w:val="20"/>
                    </w:rPr>
                    <w:t>REM sleep (Dream sleep)</w:t>
                  </w:r>
                  <w:r w:rsidRPr="00A35A85">
                    <w:rPr>
                      <w:rFonts w:ascii="Arial" w:hAnsi="Arial" w:cs="Arial"/>
                      <w:color w:val="2D2D2D"/>
                      <w:sz w:val="20"/>
                      <w:szCs w:val="20"/>
                    </w:rPr>
                    <w:t xml:space="preserve"> – About 70 to 90 minutes after falling asleep, you enter REM sleep, where dreaming occurs. Your eyes move rapidly, your breathing shallows, and your heart rate and blood pressure increase. Also during this stage, your arm and leg muscles are paralyzed.</w:t>
                  </w:r>
                </w:p>
              </w:tc>
            </w:tr>
          </w:tbl>
          <w:p w:rsidR="002C73CA" w:rsidRPr="002935FD" w:rsidRDefault="002C73CA" w:rsidP="002C73CA">
            <w:pPr>
              <w:rPr>
                <w:rFonts w:ascii="Arial" w:hAnsi="Arial" w:cs="Arial"/>
                <w:color w:val="2D2D2D"/>
                <w:sz w:val="20"/>
                <w:szCs w:val="20"/>
              </w:rPr>
            </w:pPr>
          </w:p>
        </w:tc>
      </w:tr>
    </w:tbl>
    <w:p w:rsidR="002C73CA" w:rsidRPr="002935FD" w:rsidRDefault="002C73CA" w:rsidP="002C73CA">
      <w:pPr>
        <w:ind w:firstLine="720"/>
        <w:rPr>
          <w:rFonts w:cs="Arial"/>
          <w:sz w:val="6"/>
          <w:szCs w:val="6"/>
        </w:rPr>
      </w:pPr>
    </w:p>
    <w:p w:rsidR="002C73CA" w:rsidRPr="00611875" w:rsidRDefault="002C73CA" w:rsidP="002C73CA">
      <w:pPr>
        <w:ind w:firstLine="720"/>
        <w:rPr>
          <w:rFonts w:ascii="Calibri" w:hAnsi="Calibri" w:cs="Arial"/>
          <w:i/>
          <w:sz w:val="20"/>
          <w:szCs w:val="20"/>
        </w:rPr>
      </w:pPr>
      <w:r w:rsidRPr="00611875">
        <w:rPr>
          <w:rFonts w:ascii="Calibri" w:hAnsi="Calibri" w:cs="Arial"/>
          <w:i/>
          <w:sz w:val="20"/>
          <w:szCs w:val="20"/>
        </w:rPr>
        <w:t>(</w:t>
      </w:r>
      <w:hyperlink r:id="rId111" w:history="1">
        <w:r w:rsidRPr="00611875">
          <w:rPr>
            <w:rStyle w:val="Hyperlink"/>
            <w:rFonts w:ascii="Calibri" w:hAnsi="Calibri" w:cs="Arial"/>
            <w:i/>
            <w:sz w:val="20"/>
            <w:szCs w:val="20"/>
          </w:rPr>
          <w:t>http://www.helpguide.org/articles/sleep/how-much-sleep-do-you-need.htm</w:t>
        </w:r>
      </w:hyperlink>
      <w:r w:rsidRPr="00611875">
        <w:rPr>
          <w:rFonts w:ascii="Calibri" w:hAnsi="Calibri" w:cs="Arial"/>
          <w:i/>
          <w:sz w:val="20"/>
          <w:szCs w:val="20"/>
        </w:rPr>
        <w:t>)</w:t>
      </w:r>
    </w:p>
    <w:p w:rsidR="002C73CA" w:rsidRPr="00A07307" w:rsidRDefault="002C73CA" w:rsidP="002C73CA">
      <w:pPr>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sz w:val="22"/>
          <w:szCs w:val="22"/>
        </w:rPr>
        <w:tab/>
        <w:t>During deep sleep (NREM), the body restores the physical energy burned during the day, repairs muscles and tissues, and strengthens the immune system. A disruption during this time can be very damaging. The REM period is the time when the brain’s neural connections are renewed. In quality sleep, the NREM/REM sleep patterns cycle throughout the night. A quiet, stress free environment is necessary to maintain this pattern. Sleep disorders may occur when sleep is repeatedly interrupted.  For example, when noise inside or outside the home, lights turned on and off, or other disturbances, repeatedly wake a person, the body cannot cycle normally through the NREM and REM patterns seen in the graph below:</w:t>
      </w:r>
    </w:p>
    <w:p w:rsidR="002C73CA" w:rsidRPr="00A07307" w:rsidRDefault="002C73CA" w:rsidP="002C73CA">
      <w:pPr>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noProof/>
          <w:sz w:val="22"/>
          <w:szCs w:val="22"/>
        </w:rPr>
        <w:drawing>
          <wp:inline distT="0" distB="0" distL="0" distR="0" wp14:anchorId="3744E8F0" wp14:editId="69A9083E">
            <wp:extent cx="4038600" cy="1943100"/>
            <wp:effectExtent l="0" t="0" r="0" b="0"/>
            <wp:docPr id="10" name="Picture 10" descr="sleep-architectur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architecture.cycl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38600" cy="1943100"/>
                    </a:xfrm>
                    <a:prstGeom prst="rect">
                      <a:avLst/>
                    </a:prstGeom>
                    <a:noFill/>
                    <a:ln>
                      <a:noFill/>
                    </a:ln>
                  </pic:spPr>
                </pic:pic>
              </a:graphicData>
            </a:graphic>
          </wp:inline>
        </w:drawing>
      </w:r>
    </w:p>
    <w:p w:rsidR="002C73CA" w:rsidRPr="0029357C" w:rsidRDefault="002C73CA" w:rsidP="002C73CA">
      <w:pPr>
        <w:rPr>
          <w:rStyle w:val="Emphasis"/>
          <w:rFonts w:ascii="Calibri" w:hAnsi="Calibri"/>
          <w:i w:val="0"/>
          <w:color w:val="2D2D2D"/>
          <w:sz w:val="6"/>
          <w:szCs w:val="6"/>
        </w:rPr>
      </w:pPr>
    </w:p>
    <w:p w:rsidR="002C73CA" w:rsidRPr="00611875" w:rsidRDefault="002C73CA" w:rsidP="002C73CA">
      <w:pPr>
        <w:rPr>
          <w:rStyle w:val="Emphasis"/>
          <w:rFonts w:ascii="Calibri" w:hAnsi="Calibri" w:cs="Arial"/>
          <w:color w:val="2D2D2D"/>
          <w:sz w:val="20"/>
          <w:szCs w:val="20"/>
        </w:rPr>
      </w:pPr>
      <w:r w:rsidRPr="00611875">
        <w:rPr>
          <w:rStyle w:val="Emphasis"/>
          <w:rFonts w:ascii="Calibri" w:hAnsi="Calibri"/>
          <w:color w:val="2D2D2D"/>
          <w:sz w:val="20"/>
          <w:szCs w:val="20"/>
        </w:rPr>
        <w:t>When you chart the sleep stages over the course of the night, the result looks like a city skyline—</w:t>
      </w:r>
      <w:r w:rsidRPr="00611875">
        <w:rPr>
          <w:rStyle w:val="Emphasis"/>
          <w:rFonts w:ascii="Calibri" w:hAnsi="Calibri"/>
          <w:color w:val="2D2D2D"/>
          <w:sz w:val="20"/>
          <w:szCs w:val="20"/>
        </w:rPr>
        <w:br/>
        <w:t>which is why it is called "sleep architecture".</w:t>
      </w:r>
    </w:p>
    <w:p w:rsidR="002C73CA" w:rsidRPr="002935FD" w:rsidRDefault="002C73CA" w:rsidP="002C73CA">
      <w:pPr>
        <w:rPr>
          <w:rFonts w:cs="Arial"/>
          <w:i/>
          <w:sz w:val="6"/>
          <w:szCs w:val="6"/>
        </w:rPr>
      </w:pPr>
    </w:p>
    <w:p w:rsidR="002C73CA" w:rsidRPr="00611875" w:rsidRDefault="002C73CA" w:rsidP="002C73CA">
      <w:pPr>
        <w:rPr>
          <w:rFonts w:ascii="Calibri" w:hAnsi="Calibri" w:cs="Arial"/>
          <w:i/>
          <w:sz w:val="20"/>
          <w:szCs w:val="20"/>
        </w:rPr>
      </w:pPr>
      <w:r w:rsidRPr="00611875">
        <w:rPr>
          <w:rFonts w:ascii="Calibri" w:hAnsi="Calibri" w:cs="Arial"/>
          <w:i/>
          <w:sz w:val="20"/>
          <w:szCs w:val="20"/>
        </w:rPr>
        <w:t>(</w:t>
      </w:r>
      <w:hyperlink r:id="rId113" w:history="1">
        <w:r w:rsidRPr="00611875">
          <w:rPr>
            <w:rStyle w:val="Hyperlink"/>
            <w:rFonts w:ascii="Calibri" w:hAnsi="Calibri" w:cs="Arial"/>
            <w:i/>
            <w:sz w:val="20"/>
            <w:szCs w:val="20"/>
          </w:rPr>
          <w:t>http://www.helpguide.org/articles/sleep/how-much-sleep-do-you-need.htm</w:t>
        </w:r>
      </w:hyperlink>
      <w:r w:rsidRPr="00611875">
        <w:rPr>
          <w:rFonts w:ascii="Calibri" w:hAnsi="Calibri" w:cs="Arial"/>
          <w:i/>
          <w:sz w:val="20"/>
          <w:szCs w:val="20"/>
        </w:rPr>
        <w:t>)</w:t>
      </w:r>
    </w:p>
    <w:p w:rsidR="002C73CA" w:rsidRPr="00A07307" w:rsidRDefault="002C73CA" w:rsidP="002C73CA">
      <w:pPr>
        <w:rPr>
          <w:rFonts w:ascii="Arial" w:hAnsi="Arial" w:cs="Arial"/>
          <w:iCs/>
          <w:color w:val="2D2D2D"/>
          <w:sz w:val="22"/>
          <w:szCs w:val="22"/>
        </w:rPr>
      </w:pPr>
    </w:p>
    <w:p w:rsidR="002C73CA" w:rsidRPr="00A07307" w:rsidRDefault="002C73CA" w:rsidP="002C73CA">
      <w:pPr>
        <w:pStyle w:val="ListParagraph"/>
        <w:ind w:left="0"/>
        <w:rPr>
          <w:rFonts w:ascii="Arial" w:hAnsi="Arial" w:cs="Arial"/>
          <w:sz w:val="22"/>
          <w:szCs w:val="22"/>
        </w:rPr>
      </w:pPr>
      <w:r w:rsidRPr="00A07307">
        <w:rPr>
          <w:rFonts w:ascii="Arial" w:hAnsi="Arial" w:cs="Arial"/>
          <w:iCs/>
          <w:color w:val="2D2D2D"/>
          <w:sz w:val="22"/>
          <w:szCs w:val="22"/>
        </w:rPr>
        <w:tab/>
        <w:t xml:space="preserve">Both disruption in the sleep cycles shown above and/or the lack of sufficient hours of sleep may lead to problems related to sleep deprivation. </w:t>
      </w:r>
      <w:r w:rsidRPr="00A07307">
        <w:rPr>
          <w:rFonts w:ascii="Arial" w:hAnsi="Arial" w:cs="Arial"/>
          <w:sz w:val="22"/>
          <w:szCs w:val="22"/>
        </w:rPr>
        <w:t>The National Sleep Foundation published an article written directly for teenagers. Sleep is described as “food for the brain”. Below are lists of the “Facts” about sleep and the “Consequences” of inadequate sleep:</w:t>
      </w:r>
    </w:p>
    <w:p w:rsidR="002C73CA" w:rsidRPr="007C7B3B" w:rsidRDefault="002C73CA" w:rsidP="002C73CA">
      <w:pPr>
        <w:pStyle w:val="ListParagraph"/>
        <w:ind w:left="0"/>
        <w:rPr>
          <w:rFonts w:ascii="Arial" w:hAnsi="Arial" w:cs="Arial"/>
          <w:sz w:val="20"/>
          <w:szCs w:val="20"/>
        </w:rPr>
      </w:pPr>
    </w:p>
    <w:p w:rsidR="002C73CA" w:rsidRPr="0020530E" w:rsidRDefault="002C73CA" w:rsidP="002C73CA">
      <w:pPr>
        <w:pStyle w:val="ListParagraph"/>
        <w:ind w:right="720"/>
        <w:rPr>
          <w:rFonts w:ascii="Arial" w:hAnsi="Arial" w:cs="Arial"/>
          <w:b/>
          <w:sz w:val="20"/>
          <w:szCs w:val="20"/>
        </w:rPr>
      </w:pPr>
      <w:r w:rsidRPr="0020530E">
        <w:rPr>
          <w:rFonts w:ascii="Arial" w:hAnsi="Arial" w:cs="Arial"/>
          <w:b/>
          <w:sz w:val="20"/>
          <w:szCs w:val="20"/>
        </w:rPr>
        <w:t>FACTS:</w:t>
      </w:r>
    </w:p>
    <w:p w:rsidR="002C73CA" w:rsidRPr="007C7B3B" w:rsidRDefault="002C73CA" w:rsidP="002C73CA">
      <w:pPr>
        <w:pStyle w:val="NormalWeb"/>
        <w:spacing w:before="0" w:beforeAutospacing="0" w:after="0" w:afterAutospacing="0"/>
        <w:ind w:left="720" w:right="720"/>
        <w:rPr>
          <w:rFonts w:ascii="Arial" w:hAnsi="Arial" w:cs="Arial"/>
          <w:sz w:val="12"/>
          <w:szCs w:val="12"/>
        </w:rPr>
      </w:pPr>
    </w:p>
    <w:p w:rsidR="002C73CA" w:rsidRPr="0020530E" w:rsidRDefault="002C73CA" w:rsidP="005535CF">
      <w:pPr>
        <w:pStyle w:val="ListParagraph"/>
        <w:numPr>
          <w:ilvl w:val="0"/>
          <w:numId w:val="23"/>
        </w:numPr>
        <w:ind w:left="1440" w:right="720"/>
        <w:rPr>
          <w:rFonts w:ascii="Arial" w:hAnsi="Arial" w:cs="Arial"/>
          <w:sz w:val="20"/>
          <w:szCs w:val="20"/>
        </w:rPr>
      </w:pPr>
      <w:r w:rsidRPr="0020530E">
        <w:rPr>
          <w:rFonts w:ascii="Arial" w:hAnsi="Arial" w:cs="Arial"/>
          <w:color w:val="000000"/>
          <w:sz w:val="20"/>
          <w:szCs w:val="20"/>
        </w:rPr>
        <w:lastRenderedPageBreak/>
        <w:t>Sleep is vital to your well-being, as important as the air you breathe, the water you drink and the food you eat. It can even help you to eat better and manage the stress of being a teen.</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pStyle w:val="ListParagraph"/>
        <w:numPr>
          <w:ilvl w:val="0"/>
          <w:numId w:val="23"/>
        </w:numPr>
        <w:ind w:left="1440" w:right="720"/>
        <w:rPr>
          <w:rFonts w:ascii="Arial" w:hAnsi="Arial" w:cs="Arial"/>
          <w:sz w:val="20"/>
          <w:szCs w:val="20"/>
        </w:rPr>
      </w:pPr>
      <w:r w:rsidRPr="0020530E">
        <w:rPr>
          <w:rFonts w:ascii="Arial" w:hAnsi="Arial" w:cs="Arial"/>
          <w:color w:val="000000"/>
          <w:sz w:val="20"/>
          <w:szCs w:val="20"/>
        </w:rPr>
        <w:t xml:space="preserve">Biological sleep patterns shift toward later times for both sleeping and waking during adolescence -- meaning it is natural to not be able to fall asleep before 11:00 pm. </w:t>
      </w:r>
    </w:p>
    <w:p w:rsidR="002C73CA" w:rsidRPr="00A07307" w:rsidRDefault="002C73CA" w:rsidP="002C73CA">
      <w:pPr>
        <w:pStyle w:val="ListParagraph"/>
        <w:ind w:right="720"/>
        <w:rPr>
          <w:rFonts w:ascii="Arial" w:hAnsi="Arial" w:cs="Arial"/>
          <w:sz w:val="12"/>
          <w:szCs w:val="12"/>
        </w:rPr>
      </w:pPr>
    </w:p>
    <w:p w:rsidR="002C73CA" w:rsidRPr="0020530E" w:rsidRDefault="002C73CA" w:rsidP="005535CF">
      <w:pPr>
        <w:numPr>
          <w:ilvl w:val="0"/>
          <w:numId w:val="23"/>
        </w:numPr>
        <w:ind w:left="1440" w:right="720"/>
        <w:rPr>
          <w:rFonts w:ascii="Arial" w:hAnsi="Arial" w:cs="Arial"/>
          <w:color w:val="000000"/>
          <w:sz w:val="20"/>
          <w:szCs w:val="20"/>
        </w:rPr>
      </w:pPr>
      <w:r w:rsidRPr="0020530E">
        <w:rPr>
          <w:rFonts w:ascii="Arial" w:hAnsi="Arial" w:cs="Arial"/>
          <w:color w:val="000000"/>
          <w:sz w:val="20"/>
          <w:szCs w:val="20"/>
        </w:rPr>
        <w:t xml:space="preserve">Teens need about 9 1/4 hours of sleep each night to function best (for some, 8 1/2 hours is enough). Most teens do not get enough sleep — one study found that only 15% reported sleeping 8 1/2 hours on school nights. </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numPr>
          <w:ilvl w:val="0"/>
          <w:numId w:val="23"/>
        </w:numPr>
        <w:ind w:left="1440" w:right="720"/>
        <w:rPr>
          <w:rFonts w:ascii="Arial" w:hAnsi="Arial" w:cs="Arial"/>
          <w:color w:val="000000"/>
          <w:sz w:val="20"/>
          <w:szCs w:val="20"/>
        </w:rPr>
      </w:pPr>
      <w:r w:rsidRPr="0020530E">
        <w:rPr>
          <w:rFonts w:ascii="Arial" w:hAnsi="Arial" w:cs="Arial"/>
          <w:color w:val="000000"/>
          <w:sz w:val="20"/>
          <w:szCs w:val="20"/>
        </w:rPr>
        <w:t xml:space="preserve">Teens tend to have irregular sleep patterns across the week — they typically stay up late and sleep in late on the weekends, which can affect their biological clocks and hurt the quality of their sleep. </w:t>
      </w:r>
    </w:p>
    <w:p w:rsidR="002C73CA" w:rsidRPr="00A07307" w:rsidRDefault="002C73CA" w:rsidP="002C73CA">
      <w:pPr>
        <w:pStyle w:val="ListParagraph"/>
        <w:ind w:right="720"/>
        <w:rPr>
          <w:rFonts w:ascii="Arial" w:hAnsi="Arial" w:cs="Arial"/>
          <w:sz w:val="12"/>
          <w:szCs w:val="12"/>
        </w:rPr>
      </w:pPr>
    </w:p>
    <w:p w:rsidR="002C73CA" w:rsidRPr="0020530E" w:rsidRDefault="002C73CA" w:rsidP="005535CF">
      <w:pPr>
        <w:numPr>
          <w:ilvl w:val="0"/>
          <w:numId w:val="23"/>
        </w:numPr>
        <w:ind w:left="1440" w:right="720"/>
        <w:rPr>
          <w:rFonts w:ascii="Arial" w:hAnsi="Arial" w:cs="Arial"/>
          <w:color w:val="000000"/>
          <w:sz w:val="20"/>
          <w:szCs w:val="20"/>
        </w:rPr>
      </w:pPr>
      <w:r w:rsidRPr="0020530E">
        <w:rPr>
          <w:rFonts w:ascii="Arial" w:hAnsi="Arial" w:cs="Arial"/>
          <w:color w:val="000000"/>
          <w:sz w:val="20"/>
          <w:szCs w:val="20"/>
        </w:rPr>
        <w:t xml:space="preserve">Many teens suffer from treatable sleep disorders, such as </w:t>
      </w:r>
      <w:hyperlink r:id="rId114" w:tgtFrame="_blank" w:tooltip="narcolepsy" w:history="1">
        <w:r w:rsidRPr="0020530E">
          <w:rPr>
            <w:rFonts w:ascii="Arial" w:hAnsi="Arial" w:cs="Arial"/>
            <w:sz w:val="20"/>
            <w:szCs w:val="20"/>
          </w:rPr>
          <w:t>narcolepsy</w:t>
        </w:r>
      </w:hyperlink>
      <w:r w:rsidRPr="0020530E">
        <w:rPr>
          <w:rFonts w:ascii="Arial" w:hAnsi="Arial" w:cs="Arial"/>
          <w:sz w:val="20"/>
          <w:szCs w:val="20"/>
        </w:rPr>
        <w:t xml:space="preserve">, insomnia, </w:t>
      </w:r>
      <w:hyperlink r:id="rId115" w:tgtFrame="_blank" w:tooltip="restless legs syndrome" w:history="1">
        <w:r w:rsidRPr="0020530E">
          <w:rPr>
            <w:rFonts w:ascii="Arial" w:hAnsi="Arial" w:cs="Arial"/>
            <w:sz w:val="20"/>
            <w:szCs w:val="20"/>
          </w:rPr>
          <w:t xml:space="preserve">restless legs syndrome </w:t>
        </w:r>
      </w:hyperlink>
      <w:r w:rsidRPr="0020530E">
        <w:rPr>
          <w:rFonts w:ascii="Arial" w:hAnsi="Arial" w:cs="Arial"/>
          <w:color w:val="000000"/>
          <w:sz w:val="20"/>
          <w:szCs w:val="20"/>
        </w:rPr>
        <w:t xml:space="preserve">or sleep apnea. </w:t>
      </w:r>
    </w:p>
    <w:p w:rsidR="002C73CA" w:rsidRPr="0020530E" w:rsidRDefault="002C73CA" w:rsidP="002C73CA">
      <w:pPr>
        <w:ind w:left="720" w:right="720"/>
        <w:rPr>
          <w:rFonts w:ascii="Arial" w:hAnsi="Arial" w:cs="Arial"/>
          <w:color w:val="000000"/>
          <w:sz w:val="20"/>
          <w:szCs w:val="20"/>
        </w:rPr>
      </w:pPr>
    </w:p>
    <w:p w:rsidR="002C73CA" w:rsidRPr="003764C4" w:rsidRDefault="002C73CA" w:rsidP="002C73CA">
      <w:pPr>
        <w:pStyle w:val="NoSpacing"/>
        <w:ind w:left="720"/>
        <w:rPr>
          <w:rFonts w:ascii="Arial" w:hAnsi="Arial" w:cs="Arial"/>
          <w:b/>
          <w:sz w:val="20"/>
          <w:szCs w:val="20"/>
        </w:rPr>
      </w:pPr>
      <w:r w:rsidRPr="003764C4">
        <w:rPr>
          <w:rFonts w:ascii="Arial" w:hAnsi="Arial" w:cs="Arial"/>
          <w:b/>
          <w:sz w:val="20"/>
          <w:szCs w:val="20"/>
        </w:rPr>
        <w:t>CONSEQUENCES:</w:t>
      </w:r>
    </w:p>
    <w:p w:rsidR="002C73CA" w:rsidRDefault="002C73CA" w:rsidP="002C73CA">
      <w:pPr>
        <w:pStyle w:val="NoSpacing"/>
      </w:pPr>
    </w:p>
    <w:p w:rsidR="002C73CA" w:rsidRPr="003764C4" w:rsidRDefault="002C73CA" w:rsidP="002C73CA">
      <w:pPr>
        <w:pStyle w:val="NoSpacing"/>
        <w:ind w:left="1440"/>
        <w:rPr>
          <w:rFonts w:ascii="Arial" w:hAnsi="Arial" w:cs="Arial"/>
          <w:sz w:val="20"/>
          <w:szCs w:val="20"/>
        </w:rPr>
      </w:pPr>
      <w:r w:rsidRPr="003764C4">
        <w:rPr>
          <w:rFonts w:ascii="Arial" w:hAnsi="Arial" w:cs="Arial"/>
          <w:sz w:val="20"/>
          <w:szCs w:val="20"/>
        </w:rPr>
        <w:t xml:space="preserve">Not getting enough sleep or having sleep difficulties can: </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numPr>
          <w:ilvl w:val="0"/>
          <w:numId w:val="21"/>
        </w:numPr>
        <w:tabs>
          <w:tab w:val="clear" w:pos="720"/>
        </w:tabs>
        <w:ind w:left="1440" w:right="720"/>
        <w:rPr>
          <w:rFonts w:ascii="Arial" w:hAnsi="Arial" w:cs="Arial"/>
          <w:color w:val="000000"/>
          <w:sz w:val="20"/>
          <w:szCs w:val="20"/>
        </w:rPr>
      </w:pPr>
      <w:r w:rsidRPr="0020530E">
        <w:rPr>
          <w:rFonts w:ascii="Arial" w:hAnsi="Arial" w:cs="Arial"/>
          <w:color w:val="000000"/>
          <w:sz w:val="20"/>
          <w:szCs w:val="20"/>
        </w:rPr>
        <w:t xml:space="preserve">Limit your ability to learn, listen, concentrate and solve problems. You may even forget important information like names, numbers, your homework or a date with a special person in your life; </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numPr>
          <w:ilvl w:val="0"/>
          <w:numId w:val="21"/>
        </w:numPr>
        <w:tabs>
          <w:tab w:val="clear" w:pos="720"/>
        </w:tabs>
        <w:ind w:left="1440" w:right="720"/>
        <w:rPr>
          <w:rFonts w:ascii="Arial" w:hAnsi="Arial" w:cs="Arial"/>
          <w:color w:val="000000"/>
          <w:sz w:val="20"/>
          <w:szCs w:val="20"/>
        </w:rPr>
      </w:pPr>
      <w:r w:rsidRPr="0020530E">
        <w:rPr>
          <w:rFonts w:ascii="Arial" w:hAnsi="Arial" w:cs="Arial"/>
          <w:color w:val="000000"/>
          <w:sz w:val="20"/>
          <w:szCs w:val="20"/>
        </w:rPr>
        <w:t xml:space="preserve">Make you more prone to pimples. Lack of sleep can contribute to acne and other skin problems; </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numPr>
          <w:ilvl w:val="0"/>
          <w:numId w:val="22"/>
        </w:numPr>
        <w:tabs>
          <w:tab w:val="clear" w:pos="720"/>
        </w:tabs>
        <w:ind w:left="1440" w:right="720"/>
        <w:rPr>
          <w:rFonts w:ascii="Arial" w:hAnsi="Arial" w:cs="Arial"/>
          <w:color w:val="000000"/>
          <w:sz w:val="20"/>
          <w:szCs w:val="20"/>
        </w:rPr>
      </w:pPr>
      <w:r w:rsidRPr="0020530E">
        <w:rPr>
          <w:rFonts w:ascii="Arial" w:hAnsi="Arial" w:cs="Arial"/>
          <w:color w:val="000000"/>
          <w:sz w:val="20"/>
          <w:szCs w:val="20"/>
        </w:rPr>
        <w:t xml:space="preserve">Lead to aggressive or inappropriate behavior such as yelling at your friends or being impatient with your teachers or family members; </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numPr>
          <w:ilvl w:val="0"/>
          <w:numId w:val="22"/>
        </w:numPr>
        <w:tabs>
          <w:tab w:val="clear" w:pos="720"/>
        </w:tabs>
        <w:ind w:left="1440" w:right="720"/>
        <w:rPr>
          <w:rFonts w:ascii="Arial" w:hAnsi="Arial" w:cs="Arial"/>
          <w:color w:val="000000"/>
          <w:sz w:val="20"/>
          <w:szCs w:val="20"/>
        </w:rPr>
      </w:pPr>
      <w:r w:rsidRPr="0020530E">
        <w:rPr>
          <w:rFonts w:ascii="Arial" w:hAnsi="Arial" w:cs="Arial"/>
          <w:color w:val="000000"/>
          <w:sz w:val="20"/>
          <w:szCs w:val="20"/>
        </w:rPr>
        <w:t xml:space="preserve">Cause you to eat too much or eat unhealthy foods like sweets and fried foods that lead to weight gain; </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numPr>
          <w:ilvl w:val="0"/>
          <w:numId w:val="22"/>
        </w:numPr>
        <w:tabs>
          <w:tab w:val="clear" w:pos="720"/>
        </w:tabs>
        <w:ind w:left="1440" w:right="720"/>
        <w:rPr>
          <w:rFonts w:ascii="Arial" w:hAnsi="Arial" w:cs="Arial"/>
          <w:color w:val="000000"/>
          <w:sz w:val="20"/>
          <w:szCs w:val="20"/>
        </w:rPr>
      </w:pPr>
      <w:r w:rsidRPr="0020530E">
        <w:rPr>
          <w:rFonts w:ascii="Arial" w:hAnsi="Arial" w:cs="Arial"/>
          <w:color w:val="000000"/>
          <w:sz w:val="20"/>
          <w:szCs w:val="20"/>
        </w:rPr>
        <w:t xml:space="preserve">Heighten the effects of alcohol and possibly increase use of caffeine and nicotine; and </w:t>
      </w:r>
    </w:p>
    <w:p w:rsidR="002C73CA" w:rsidRPr="00A07307" w:rsidRDefault="002C73CA" w:rsidP="002C73CA">
      <w:pPr>
        <w:pStyle w:val="ListParagraph"/>
        <w:ind w:left="0" w:right="720"/>
        <w:rPr>
          <w:rFonts w:ascii="Arial" w:hAnsi="Arial" w:cs="Arial"/>
          <w:sz w:val="12"/>
          <w:szCs w:val="12"/>
        </w:rPr>
      </w:pPr>
    </w:p>
    <w:p w:rsidR="002C73CA" w:rsidRPr="0020530E" w:rsidRDefault="002C73CA" w:rsidP="005535CF">
      <w:pPr>
        <w:numPr>
          <w:ilvl w:val="0"/>
          <w:numId w:val="22"/>
        </w:numPr>
        <w:tabs>
          <w:tab w:val="clear" w:pos="720"/>
          <w:tab w:val="num" w:pos="0"/>
        </w:tabs>
        <w:ind w:left="1440" w:right="720"/>
        <w:rPr>
          <w:rFonts w:ascii="Arial" w:hAnsi="Arial" w:cs="Arial"/>
          <w:b/>
          <w:sz w:val="20"/>
          <w:szCs w:val="20"/>
        </w:rPr>
      </w:pPr>
      <w:r w:rsidRPr="0020530E">
        <w:rPr>
          <w:rFonts w:ascii="Arial" w:hAnsi="Arial" w:cs="Arial"/>
          <w:color w:val="000000"/>
          <w:sz w:val="20"/>
          <w:szCs w:val="20"/>
        </w:rPr>
        <w:t xml:space="preserve">Contribute to illness, not using equipment safely or </w:t>
      </w:r>
      <w:hyperlink r:id="rId116" w:history="1">
        <w:r>
          <w:rPr>
            <w:rStyle w:val="Hyperlink"/>
            <w:rFonts w:ascii="Arial" w:hAnsi="Arial" w:cs="Arial"/>
            <w:color w:val="000000"/>
            <w:sz w:val="20"/>
            <w:szCs w:val="20"/>
            <w:u w:val="none"/>
          </w:rPr>
          <w:t>driving drowsy.</w:t>
        </w:r>
        <w:r w:rsidRPr="0020530E">
          <w:rPr>
            <w:rStyle w:val="Hyperlink"/>
            <w:rFonts w:ascii="Arial" w:hAnsi="Arial" w:cs="Arial"/>
            <w:color w:val="000000"/>
            <w:sz w:val="20"/>
            <w:szCs w:val="20"/>
            <w:u w:val="none"/>
          </w:rPr>
          <w:t xml:space="preserve"> </w:t>
        </w:r>
      </w:hyperlink>
    </w:p>
    <w:p w:rsidR="002C73CA" w:rsidRPr="0029357C" w:rsidRDefault="002C73CA" w:rsidP="002C73CA">
      <w:pPr>
        <w:ind w:left="1440" w:hanging="720"/>
        <w:rPr>
          <w:rFonts w:ascii="Arial" w:hAnsi="Arial" w:cs="Arial"/>
          <w:sz w:val="6"/>
          <w:szCs w:val="6"/>
        </w:rPr>
      </w:pPr>
    </w:p>
    <w:p w:rsidR="002C73CA" w:rsidRPr="0029357C" w:rsidRDefault="002C73CA" w:rsidP="002C73CA">
      <w:pPr>
        <w:ind w:left="720"/>
        <w:rPr>
          <w:rFonts w:ascii="Arial" w:hAnsi="Arial" w:cs="Arial"/>
          <w:sz w:val="20"/>
          <w:szCs w:val="20"/>
        </w:rPr>
      </w:pPr>
      <w:r w:rsidRPr="0029357C">
        <w:rPr>
          <w:rFonts w:ascii="Arial" w:hAnsi="Arial" w:cs="Arial"/>
          <w:sz w:val="20"/>
          <w:szCs w:val="20"/>
        </w:rPr>
        <w:t>(</w:t>
      </w:r>
      <w:hyperlink r:id="rId117" w:history="1">
        <w:r w:rsidRPr="0029357C">
          <w:rPr>
            <w:rStyle w:val="Hyperlink"/>
            <w:rFonts w:ascii="Arial" w:hAnsi="Arial" w:cs="Arial"/>
            <w:sz w:val="20"/>
            <w:szCs w:val="20"/>
          </w:rPr>
          <w:t>http://sleepfoundation.org/sleep-topics/teens-and-sleep</w:t>
        </w:r>
      </w:hyperlink>
      <w:r w:rsidRPr="0029357C">
        <w:rPr>
          <w:rFonts w:ascii="Arial" w:hAnsi="Arial" w:cs="Arial"/>
          <w:sz w:val="20"/>
          <w:szCs w:val="20"/>
        </w:rPr>
        <w:t>)</w:t>
      </w:r>
    </w:p>
    <w:p w:rsidR="002C73CA" w:rsidRPr="0029357C" w:rsidRDefault="002C73CA" w:rsidP="002C73CA">
      <w:pPr>
        <w:rPr>
          <w:rFonts w:ascii="Arial" w:hAnsi="Arial" w:cs="Arial"/>
          <w:iCs/>
          <w:color w:val="2D2D2D"/>
          <w:sz w:val="22"/>
          <w:szCs w:val="22"/>
        </w:rPr>
      </w:pPr>
    </w:p>
    <w:p w:rsidR="002C73CA" w:rsidRDefault="002C73CA" w:rsidP="002C73CA">
      <w:pPr>
        <w:pStyle w:val="ListParagraph"/>
        <w:ind w:left="0"/>
        <w:rPr>
          <w:rFonts w:ascii="Arial" w:hAnsi="Arial" w:cs="Arial"/>
          <w:b/>
        </w:rPr>
      </w:pPr>
      <w:r>
        <w:rPr>
          <w:rFonts w:ascii="Arial" w:hAnsi="Arial" w:cs="Arial"/>
          <w:b/>
        </w:rPr>
        <w:t>M</w:t>
      </w:r>
      <w:r w:rsidRPr="00D535A7">
        <w:rPr>
          <w:rFonts w:ascii="Arial" w:hAnsi="Arial" w:cs="Arial"/>
          <w:b/>
        </w:rPr>
        <w:t xml:space="preserve">ore on </w:t>
      </w:r>
      <w:r>
        <w:rPr>
          <w:rFonts w:ascii="Arial" w:hAnsi="Arial" w:cs="Arial"/>
          <w:b/>
        </w:rPr>
        <w:t>the biological clock of teens</w:t>
      </w:r>
    </w:p>
    <w:p w:rsidR="002C73CA" w:rsidRPr="0029357C" w:rsidRDefault="002C73CA" w:rsidP="002C73CA">
      <w:pPr>
        <w:pStyle w:val="ListParagraph"/>
        <w:ind w:left="0"/>
        <w:rPr>
          <w:rFonts w:ascii="Arial" w:hAnsi="Arial" w:cs="Arial"/>
          <w:sz w:val="22"/>
          <w:szCs w:val="22"/>
        </w:rPr>
      </w:pPr>
    </w:p>
    <w:p w:rsidR="002C73CA" w:rsidRPr="00A07307" w:rsidRDefault="002C73CA" w:rsidP="002C73CA">
      <w:pPr>
        <w:rPr>
          <w:rFonts w:ascii="Arial" w:hAnsi="Arial" w:cs="Arial"/>
          <w:sz w:val="22"/>
          <w:szCs w:val="22"/>
        </w:rPr>
      </w:pPr>
      <w:r w:rsidRPr="00A07307">
        <w:rPr>
          <w:rFonts w:ascii="Arial" w:hAnsi="Arial" w:cs="Arial"/>
          <w:color w:val="000000"/>
          <w:sz w:val="22"/>
          <w:szCs w:val="22"/>
        </w:rPr>
        <w:tab/>
        <w:t>During adolescence, the circadian rhythm of the body changes. A teen’s clock signals a later time for sleep. Actually this is only about one hour later but, in addition, many teens postpone bedtime for an additional two hours to keep up with the demands of academics, extracurricular activities, work schedules, social pressures and the tempting technology of video games and social media. Teens find it difficult to balance the needs of their bodies for sleep with outside time commitments. Life styles and biology combine to create a three hour sleep deficit for many teens, leaving them feeling groggy and tired when the morning alarm sounds. (</w:t>
      </w:r>
      <w:hyperlink r:id="rId118" w:history="1">
        <w:r w:rsidRPr="00A07307">
          <w:rPr>
            <w:rStyle w:val="Hyperlink"/>
            <w:rFonts w:ascii="Arial" w:hAnsi="Arial" w:cs="Arial"/>
            <w:sz w:val="22"/>
            <w:szCs w:val="22"/>
          </w:rPr>
          <w:t>http://sleepcenter.ucla.edu/body.cfm?id=63</w:t>
        </w:r>
      </w:hyperlink>
      <w:r w:rsidRPr="00A07307">
        <w:rPr>
          <w:rFonts w:ascii="Arial" w:hAnsi="Arial" w:cs="Arial"/>
          <w:sz w:val="22"/>
          <w:szCs w:val="22"/>
        </w:rPr>
        <w:t xml:space="preserve">) </w:t>
      </w:r>
    </w:p>
    <w:p w:rsidR="002C73CA" w:rsidRPr="00A07307" w:rsidRDefault="002C73CA" w:rsidP="002C73CA">
      <w:pPr>
        <w:pStyle w:val="ListParagraph"/>
        <w:ind w:left="0"/>
        <w:rPr>
          <w:rFonts w:ascii="Arial" w:hAnsi="Arial" w:cs="Arial"/>
          <w:sz w:val="22"/>
          <w:szCs w:val="22"/>
        </w:rPr>
      </w:pPr>
    </w:p>
    <w:p w:rsidR="002C73CA" w:rsidRPr="00A07307" w:rsidRDefault="002C73CA" w:rsidP="002C73CA">
      <w:pPr>
        <w:pStyle w:val="ListParagraph"/>
        <w:ind w:left="0"/>
        <w:rPr>
          <w:rFonts w:ascii="Arial" w:hAnsi="Arial" w:cs="Arial"/>
          <w:sz w:val="22"/>
          <w:szCs w:val="22"/>
        </w:rPr>
      </w:pPr>
      <w:r w:rsidRPr="00A07307">
        <w:rPr>
          <w:rFonts w:ascii="Arial" w:hAnsi="Arial" w:cs="Arial"/>
          <w:sz w:val="22"/>
          <w:szCs w:val="22"/>
        </w:rPr>
        <w:tab/>
        <w:t xml:space="preserve">The National Sleep Foundation refers to the changes in the circadian rhythms that occur during adolescence as “sleep phase delay”. The Cleveland Clinic defines “sleep phase delay” as a condition where a person’s sleep is delayed two or more hours beyond their usual bedtime. </w:t>
      </w:r>
      <w:r w:rsidRPr="00A07307">
        <w:rPr>
          <w:rFonts w:ascii="Arial" w:hAnsi="Arial" w:cs="Arial"/>
          <w:sz w:val="22"/>
          <w:szCs w:val="22"/>
        </w:rPr>
        <w:lastRenderedPageBreak/>
        <w:t>(</w:t>
      </w:r>
      <w:hyperlink r:id="rId119" w:history="1">
        <w:r w:rsidRPr="00A07307">
          <w:rPr>
            <w:rStyle w:val="Hyperlink"/>
            <w:rFonts w:ascii="Arial" w:hAnsi="Arial" w:cs="Arial"/>
            <w:sz w:val="22"/>
            <w:szCs w:val="22"/>
          </w:rPr>
          <w:t>http://my.clevelandclinic.org/services/neurological_institute/sleep-disorders-center/disorders-conditions/hic-delayed-sleep-phase-syndrome</w:t>
        </w:r>
      </w:hyperlink>
      <w:r w:rsidRPr="00A07307">
        <w:rPr>
          <w:rFonts w:ascii="Arial" w:hAnsi="Arial" w:cs="Arial"/>
          <w:sz w:val="22"/>
          <w:szCs w:val="22"/>
        </w:rPr>
        <w:t>)</w:t>
      </w:r>
    </w:p>
    <w:p w:rsidR="002C73CA" w:rsidRPr="0029357C" w:rsidRDefault="002C73CA" w:rsidP="002C73CA">
      <w:pPr>
        <w:pStyle w:val="ListParagraph"/>
        <w:ind w:left="0"/>
        <w:rPr>
          <w:rFonts w:ascii="Arial" w:hAnsi="Arial" w:cs="Arial"/>
          <w:sz w:val="22"/>
          <w:szCs w:val="22"/>
        </w:rPr>
      </w:pPr>
    </w:p>
    <w:p w:rsidR="002C73CA" w:rsidRPr="0029357C" w:rsidRDefault="002C73CA" w:rsidP="002C73CA">
      <w:pPr>
        <w:pStyle w:val="ListParagraph"/>
        <w:ind w:left="0"/>
        <w:rPr>
          <w:rFonts w:ascii="Arial" w:hAnsi="Arial" w:cs="Arial"/>
          <w:sz w:val="22"/>
          <w:szCs w:val="22"/>
        </w:rPr>
      </w:pPr>
      <w:r w:rsidRPr="0029357C">
        <w:rPr>
          <w:rFonts w:ascii="Arial" w:hAnsi="Arial" w:cs="Arial"/>
          <w:sz w:val="22"/>
          <w:szCs w:val="22"/>
        </w:rPr>
        <w:tab/>
        <w:t>Research done at the National Sleep Foundation shows:</w:t>
      </w:r>
    </w:p>
    <w:p w:rsidR="002C73CA" w:rsidRPr="007C7B3B" w:rsidRDefault="002C73CA" w:rsidP="002C73CA">
      <w:pPr>
        <w:pStyle w:val="ListParagraph"/>
        <w:ind w:left="0"/>
        <w:rPr>
          <w:rFonts w:ascii="Arial" w:hAnsi="Arial" w:cs="Arial"/>
          <w:sz w:val="12"/>
          <w:szCs w:val="12"/>
        </w:rPr>
      </w:pPr>
    </w:p>
    <w:p w:rsidR="002C73CA" w:rsidRPr="00FB768A" w:rsidRDefault="002C73CA" w:rsidP="002C73CA">
      <w:pPr>
        <w:pStyle w:val="ListParagraph"/>
        <w:ind w:right="720" w:firstLine="720"/>
        <w:rPr>
          <w:rFonts w:ascii="Arial" w:hAnsi="Arial" w:cs="Arial"/>
          <w:color w:val="000000"/>
          <w:sz w:val="20"/>
          <w:szCs w:val="20"/>
        </w:rPr>
      </w:pPr>
      <w:r w:rsidRPr="00274134">
        <w:rPr>
          <w:rFonts w:ascii="Arial" w:hAnsi="Arial" w:cs="Arial"/>
          <w:color w:val="000000"/>
          <w:sz w:val="20"/>
          <w:szCs w:val="20"/>
        </w:rPr>
        <w:t>This shift (sleep phase delay) in teens' circadian rhythm causes them to naturally feel alert later at night, making it difficult for them to fall asleep before 11:00 pm. Since most teens have early school start times along with other commitments, this sleep phase delay can make it difficult to get the sleep teens need</w:t>
      </w:r>
      <w:r>
        <w:rPr>
          <w:rFonts w:ascii="Arial" w:hAnsi="Arial" w:cs="Arial"/>
          <w:color w:val="000000"/>
          <w:sz w:val="20"/>
          <w:szCs w:val="20"/>
        </w:rPr>
        <w:t>—</w:t>
      </w:r>
      <w:r w:rsidRPr="00FB768A">
        <w:rPr>
          <w:rFonts w:ascii="Arial" w:hAnsi="Arial" w:cs="Arial"/>
          <w:color w:val="000000"/>
          <w:sz w:val="20"/>
          <w:szCs w:val="20"/>
        </w:rPr>
        <w:t>an average of 9-1/4 hours, but at least 8-1/2 hours. This sleep deprivation can influence the circadian rhythm; for teens the strongest circadian “dips” tend to occur between 3:00</w:t>
      </w:r>
      <w:r>
        <w:rPr>
          <w:rFonts w:ascii="Arial" w:hAnsi="Arial" w:cs="Arial"/>
          <w:color w:val="000000"/>
          <w:sz w:val="20"/>
          <w:szCs w:val="20"/>
        </w:rPr>
        <w:t>–</w:t>
      </w:r>
      <w:r w:rsidRPr="00FB768A">
        <w:rPr>
          <w:rFonts w:ascii="Arial" w:hAnsi="Arial" w:cs="Arial"/>
          <w:color w:val="000000"/>
          <w:sz w:val="20"/>
          <w:szCs w:val="20"/>
        </w:rPr>
        <w:t>7:00 am and 2:00</w:t>
      </w:r>
      <w:r>
        <w:rPr>
          <w:rFonts w:ascii="Arial" w:hAnsi="Arial" w:cs="Arial"/>
          <w:color w:val="000000"/>
          <w:sz w:val="20"/>
          <w:szCs w:val="20"/>
        </w:rPr>
        <w:t>–</w:t>
      </w:r>
      <w:r w:rsidRPr="00FB768A">
        <w:rPr>
          <w:rFonts w:ascii="Arial" w:hAnsi="Arial" w:cs="Arial"/>
          <w:color w:val="000000"/>
          <w:sz w:val="20"/>
          <w:szCs w:val="20"/>
        </w:rPr>
        <w:t>5:00 pm, but the morning dip (3:00</w:t>
      </w:r>
      <w:r>
        <w:rPr>
          <w:rFonts w:ascii="Arial" w:hAnsi="Arial" w:cs="Arial"/>
          <w:color w:val="000000"/>
          <w:sz w:val="20"/>
          <w:szCs w:val="20"/>
        </w:rPr>
        <w:t>–</w:t>
      </w:r>
      <w:r w:rsidRPr="00FB768A">
        <w:rPr>
          <w:rFonts w:ascii="Arial" w:hAnsi="Arial" w:cs="Arial"/>
          <w:color w:val="000000"/>
          <w:sz w:val="20"/>
          <w:szCs w:val="20"/>
        </w:rPr>
        <w:t>7:00 am) can be even longer if teens haven’t had enough sleep, and can even last until 9:00 or 10:00 am.</w:t>
      </w:r>
    </w:p>
    <w:p w:rsidR="002C73CA" w:rsidRPr="00274134" w:rsidRDefault="002C73CA" w:rsidP="002C73CA">
      <w:pPr>
        <w:pStyle w:val="ListParagraph"/>
        <w:ind w:right="720"/>
        <w:rPr>
          <w:rFonts w:ascii="Arial" w:hAnsi="Arial" w:cs="Arial"/>
          <w:color w:val="000000"/>
          <w:sz w:val="6"/>
          <w:szCs w:val="6"/>
        </w:rPr>
      </w:pPr>
    </w:p>
    <w:p w:rsidR="002C73CA" w:rsidRPr="00274134" w:rsidRDefault="002C73CA" w:rsidP="002C73CA">
      <w:pPr>
        <w:pStyle w:val="ListParagraph"/>
        <w:ind w:left="0" w:right="720" w:firstLine="720"/>
        <w:rPr>
          <w:rFonts w:ascii="Arial" w:hAnsi="Arial" w:cs="Arial"/>
          <w:sz w:val="20"/>
          <w:szCs w:val="20"/>
        </w:rPr>
      </w:pPr>
      <w:r w:rsidRPr="00274134">
        <w:rPr>
          <w:sz w:val="20"/>
          <w:szCs w:val="20"/>
        </w:rPr>
        <w:t>(</w:t>
      </w:r>
      <w:hyperlink r:id="rId120" w:history="1">
        <w:r w:rsidRPr="00274134">
          <w:rPr>
            <w:rStyle w:val="Hyperlink"/>
            <w:rFonts w:ascii="Arial" w:hAnsi="Arial" w:cs="Arial"/>
            <w:sz w:val="20"/>
            <w:szCs w:val="20"/>
          </w:rPr>
          <w:t>http://sleepfoundation.org/sleep-topics/sleep-drive-and-your-body-clock</w:t>
        </w:r>
      </w:hyperlink>
      <w:r w:rsidRPr="00274134">
        <w:rPr>
          <w:sz w:val="20"/>
          <w:szCs w:val="20"/>
        </w:rPr>
        <w:t>)</w:t>
      </w:r>
    </w:p>
    <w:p w:rsidR="002C73CA" w:rsidRPr="00A07307" w:rsidRDefault="002C73CA" w:rsidP="002C73CA">
      <w:pPr>
        <w:ind w:left="720" w:hanging="720"/>
        <w:rPr>
          <w:rFonts w:ascii="Arial" w:hAnsi="Arial" w:cs="Arial"/>
          <w:sz w:val="22"/>
          <w:szCs w:val="22"/>
        </w:rPr>
      </w:pPr>
    </w:p>
    <w:p w:rsidR="002C73CA" w:rsidRPr="00C05A47" w:rsidRDefault="002C73CA" w:rsidP="002C73CA">
      <w:pPr>
        <w:pStyle w:val="ListParagraph"/>
        <w:ind w:left="0"/>
        <w:rPr>
          <w:rFonts w:ascii="Arial" w:hAnsi="Arial" w:cs="Arial"/>
          <w:b/>
        </w:rPr>
      </w:pPr>
      <w:r w:rsidRPr="00C05A47">
        <w:rPr>
          <w:rFonts w:ascii="Arial" w:hAnsi="Arial" w:cs="Arial"/>
          <w:b/>
        </w:rPr>
        <w:t>More on the enzymatic production of melatonin from serotonin and the use of melatonin supplements</w:t>
      </w:r>
    </w:p>
    <w:p w:rsidR="002C73CA" w:rsidRPr="00036A70" w:rsidRDefault="002C73CA" w:rsidP="002C73CA">
      <w:pPr>
        <w:pStyle w:val="ListParagraph"/>
        <w:ind w:left="0"/>
        <w:rPr>
          <w:rFonts w:ascii="Arial" w:hAnsi="Arial" w:cs="Arial"/>
          <w:sz w:val="22"/>
          <w:szCs w:val="22"/>
        </w:rPr>
      </w:pPr>
    </w:p>
    <w:p w:rsidR="002C73CA" w:rsidRPr="00A07307" w:rsidRDefault="002C73CA" w:rsidP="002C73CA">
      <w:pPr>
        <w:pStyle w:val="ListParagraph"/>
        <w:ind w:left="0"/>
        <w:rPr>
          <w:rFonts w:ascii="Arial" w:hAnsi="Arial" w:cs="Arial"/>
          <w:sz w:val="22"/>
          <w:szCs w:val="22"/>
        </w:rPr>
      </w:pPr>
      <w:r w:rsidRPr="00A07307">
        <w:rPr>
          <w:rFonts w:ascii="Arial" w:hAnsi="Arial" w:cs="Arial"/>
          <w:b/>
          <w:sz w:val="22"/>
          <w:szCs w:val="22"/>
        </w:rPr>
        <w:tab/>
      </w:r>
      <w:r w:rsidRPr="00A07307">
        <w:rPr>
          <w:rFonts w:ascii="Arial" w:hAnsi="Arial" w:cs="Arial"/>
          <w:sz w:val="22"/>
          <w:szCs w:val="22"/>
        </w:rPr>
        <w:t>The production of melatonin is catalyzed by the hormone, serotonin N-</w:t>
      </w:r>
      <w:proofErr w:type="spellStart"/>
      <w:r w:rsidRPr="00A07307">
        <w:rPr>
          <w:rFonts w:ascii="Arial" w:hAnsi="Arial" w:cs="Arial"/>
          <w:sz w:val="22"/>
          <w:szCs w:val="22"/>
        </w:rPr>
        <w:t>acetyltransferase</w:t>
      </w:r>
      <w:proofErr w:type="spellEnd"/>
      <w:r w:rsidRPr="00A07307">
        <w:rPr>
          <w:rFonts w:ascii="Arial" w:hAnsi="Arial" w:cs="Arial"/>
          <w:sz w:val="22"/>
          <w:szCs w:val="22"/>
        </w:rPr>
        <w:t xml:space="preserve">. </w:t>
      </w:r>
    </w:p>
    <w:p w:rsidR="002C73CA" w:rsidRPr="0029357C" w:rsidRDefault="002C73CA" w:rsidP="002C73CA">
      <w:pPr>
        <w:pStyle w:val="ListParagraph"/>
        <w:ind w:left="0"/>
        <w:rPr>
          <w:rFonts w:ascii="Arial" w:hAnsi="Arial" w:cs="Arial"/>
          <w:color w:val="000000"/>
          <w:sz w:val="22"/>
          <w:szCs w:val="22"/>
        </w:rPr>
      </w:pPr>
    </w:p>
    <w:p w:rsidR="002C73CA" w:rsidRPr="0029357C" w:rsidRDefault="002C73CA" w:rsidP="002C73CA">
      <w:pPr>
        <w:pStyle w:val="ListParagraph"/>
        <w:rPr>
          <w:rFonts w:ascii="Arial" w:hAnsi="Arial" w:cs="Arial"/>
          <w:color w:val="000000"/>
          <w:sz w:val="22"/>
          <w:szCs w:val="22"/>
        </w:rPr>
      </w:pPr>
      <w:r w:rsidRPr="00A35A85">
        <w:rPr>
          <w:noProof/>
          <w:color w:val="000000"/>
          <w:sz w:val="21"/>
          <w:szCs w:val="21"/>
        </w:rPr>
        <w:drawing>
          <wp:inline distT="0" distB="0" distL="0" distR="0" wp14:anchorId="14AE1030" wp14:editId="74AFB6DC">
            <wp:extent cx="2095500" cy="1950720"/>
            <wp:effectExtent l="0" t="0" r="0" b="0"/>
            <wp:docPr id="9" name="Picture 9" descr="220px-SNAT_PDB-code_1K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px-SNAT_PDB-code_1KUX.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0" cy="1950720"/>
                    </a:xfrm>
                    <a:prstGeom prst="rect">
                      <a:avLst/>
                    </a:prstGeom>
                    <a:noFill/>
                    <a:ln>
                      <a:noFill/>
                    </a:ln>
                  </pic:spPr>
                </pic:pic>
              </a:graphicData>
            </a:graphic>
          </wp:inline>
        </w:drawing>
      </w:r>
    </w:p>
    <w:p w:rsidR="002C73CA" w:rsidRPr="0029357C" w:rsidRDefault="002C73CA" w:rsidP="002C73CA">
      <w:pPr>
        <w:pStyle w:val="ListParagraph"/>
        <w:rPr>
          <w:rFonts w:ascii="Arial" w:hAnsi="Arial" w:cs="Arial"/>
          <w:color w:val="000000"/>
          <w:sz w:val="6"/>
          <w:szCs w:val="6"/>
        </w:rPr>
      </w:pPr>
    </w:p>
    <w:p w:rsidR="002C73CA" w:rsidRDefault="002C73CA" w:rsidP="002C73CA">
      <w:pPr>
        <w:pStyle w:val="ListParagraph"/>
        <w:rPr>
          <w:rFonts w:ascii="Calibri" w:hAnsi="Calibri" w:cs="Arial"/>
          <w:i/>
          <w:color w:val="000000"/>
          <w:sz w:val="20"/>
          <w:szCs w:val="20"/>
        </w:rPr>
      </w:pPr>
      <w:r w:rsidRPr="00611875">
        <w:rPr>
          <w:rFonts w:ascii="Calibri" w:hAnsi="Calibri" w:cs="Arial"/>
          <w:i/>
          <w:color w:val="000000"/>
          <w:sz w:val="20"/>
          <w:szCs w:val="20"/>
        </w:rPr>
        <w:t>Crystallographic structure of serotonin N-</w:t>
      </w:r>
      <w:proofErr w:type="spellStart"/>
      <w:r w:rsidRPr="00611875">
        <w:rPr>
          <w:rFonts w:ascii="Calibri" w:hAnsi="Calibri" w:cs="Arial"/>
          <w:i/>
          <w:color w:val="000000"/>
          <w:sz w:val="20"/>
          <w:szCs w:val="20"/>
        </w:rPr>
        <w:t>acetyltransferase</w:t>
      </w:r>
      <w:proofErr w:type="spellEnd"/>
    </w:p>
    <w:p w:rsidR="002C73CA" w:rsidRPr="00036A70" w:rsidRDefault="002C73CA" w:rsidP="002C73CA">
      <w:pPr>
        <w:pStyle w:val="ListParagraph"/>
        <w:rPr>
          <w:rFonts w:ascii="Calibri" w:hAnsi="Calibri" w:cs="Arial"/>
          <w:i/>
          <w:color w:val="000000"/>
          <w:sz w:val="6"/>
          <w:szCs w:val="6"/>
        </w:rPr>
      </w:pPr>
    </w:p>
    <w:p w:rsidR="002C73CA" w:rsidRDefault="002C73CA" w:rsidP="002C73CA">
      <w:pPr>
        <w:pStyle w:val="NoSpacing"/>
        <w:ind w:left="720" w:right="720"/>
        <w:rPr>
          <w:rStyle w:val="citation"/>
          <w:rFonts w:cs="Arial"/>
          <w:i/>
          <w:sz w:val="20"/>
          <w:szCs w:val="20"/>
        </w:rPr>
      </w:pPr>
      <w:r>
        <w:rPr>
          <w:rStyle w:val="citation"/>
          <w:rFonts w:cs="Arial"/>
          <w:i/>
          <w:sz w:val="20"/>
          <w:szCs w:val="20"/>
        </w:rPr>
        <w:t>(</w:t>
      </w:r>
      <w:hyperlink r:id="rId122" w:history="1">
        <w:r w:rsidRPr="000B4BE3">
          <w:rPr>
            <w:rStyle w:val="Hyperlink"/>
            <w:rFonts w:cs="Arial"/>
            <w:i/>
            <w:sz w:val="20"/>
            <w:szCs w:val="20"/>
          </w:rPr>
          <w:t>http://upload.wikimedia.org/wikipedia/commons/thumb/b/ba/SNAT_PDB-code_1KUX.png/220px-SNAT_PDB-code_1KUX.png</w:t>
        </w:r>
      </w:hyperlink>
    </w:p>
    <w:p w:rsidR="002C73CA" w:rsidRPr="00274134" w:rsidRDefault="002C73CA" w:rsidP="002C73CA">
      <w:pPr>
        <w:pStyle w:val="NoSpacing"/>
        <w:rPr>
          <w:rFonts w:ascii="Arial" w:hAnsi="Arial" w:cs="Arial"/>
        </w:rPr>
      </w:pPr>
    </w:p>
    <w:p w:rsidR="002C73CA" w:rsidRPr="0054411F" w:rsidRDefault="002C73CA" w:rsidP="002C73CA">
      <w:pPr>
        <w:pStyle w:val="NoSpacing"/>
        <w:rPr>
          <w:rFonts w:ascii="Arial" w:hAnsi="Arial" w:cs="Arial"/>
          <w:sz w:val="22"/>
          <w:szCs w:val="22"/>
        </w:rPr>
      </w:pPr>
      <w:r w:rsidRPr="0054411F">
        <w:rPr>
          <w:rFonts w:ascii="Arial" w:hAnsi="Arial" w:cs="Arial"/>
          <w:sz w:val="22"/>
          <w:szCs w:val="22"/>
        </w:rPr>
        <w:tab/>
        <w:t xml:space="preserve">As described in the Harper sleep article, light detection by the eye’s retina signals the pineal gland in the brain to produce melatonin. According to the abstract for “Melatonin Biosynthesis” published in the journal </w:t>
      </w:r>
      <w:r w:rsidRPr="0054411F">
        <w:rPr>
          <w:rFonts w:ascii="Arial" w:hAnsi="Arial" w:cs="Arial"/>
          <w:i/>
          <w:sz w:val="22"/>
          <w:szCs w:val="22"/>
        </w:rPr>
        <w:t xml:space="preserve">Molecular Cell </w:t>
      </w:r>
      <w:r w:rsidRPr="0054411F">
        <w:rPr>
          <w:rFonts w:ascii="Arial" w:hAnsi="Arial" w:cs="Arial"/>
          <w:sz w:val="22"/>
          <w:szCs w:val="22"/>
        </w:rPr>
        <w:t>the structure of serotonin-N-</w:t>
      </w:r>
      <w:proofErr w:type="spellStart"/>
      <w:r w:rsidRPr="0054411F">
        <w:rPr>
          <w:rFonts w:ascii="Arial" w:hAnsi="Arial" w:cs="Arial"/>
          <w:sz w:val="22"/>
          <w:szCs w:val="22"/>
        </w:rPr>
        <w:t>acetyltransferase</w:t>
      </w:r>
      <w:proofErr w:type="spellEnd"/>
      <w:r w:rsidRPr="0054411F">
        <w:rPr>
          <w:rFonts w:ascii="Arial" w:hAnsi="Arial" w:cs="Arial"/>
          <w:sz w:val="22"/>
          <w:szCs w:val="22"/>
        </w:rPr>
        <w:t xml:space="preserve"> (SNAT) shown above and in the third structure of Figure 3 of the Harper sleep article suggests a catalytic mechanism for this biosynthesis as follows:</w:t>
      </w:r>
    </w:p>
    <w:p w:rsidR="002C73CA" w:rsidRPr="007C7B3B" w:rsidRDefault="002C73CA" w:rsidP="002C73CA">
      <w:pPr>
        <w:pStyle w:val="NoSpacing"/>
        <w:rPr>
          <w:rFonts w:ascii="Arial" w:hAnsi="Arial" w:cs="Arial"/>
          <w:sz w:val="12"/>
          <w:szCs w:val="12"/>
        </w:rPr>
      </w:pPr>
    </w:p>
    <w:p w:rsidR="002C73CA" w:rsidRPr="007C7B3B" w:rsidRDefault="002C73CA" w:rsidP="002C73CA">
      <w:pPr>
        <w:pStyle w:val="NoSpacing"/>
        <w:ind w:left="720" w:right="720"/>
        <w:rPr>
          <w:rFonts w:ascii="Arial" w:hAnsi="Arial" w:cs="Arial"/>
          <w:sz w:val="20"/>
          <w:szCs w:val="20"/>
        </w:rPr>
      </w:pPr>
      <w:r w:rsidRPr="007C7B3B">
        <w:rPr>
          <w:rFonts w:ascii="Arial" w:hAnsi="Arial" w:cs="Arial"/>
          <w:sz w:val="20"/>
          <w:szCs w:val="20"/>
        </w:rPr>
        <w:tab/>
        <w:t>Conversion of serotonin to N-</w:t>
      </w:r>
      <w:proofErr w:type="spellStart"/>
      <w:r w:rsidRPr="007C7B3B">
        <w:rPr>
          <w:rFonts w:ascii="Arial" w:hAnsi="Arial" w:cs="Arial"/>
          <w:sz w:val="20"/>
          <w:szCs w:val="20"/>
        </w:rPr>
        <w:t>acetylserotonin</w:t>
      </w:r>
      <w:proofErr w:type="spellEnd"/>
      <w:r w:rsidRPr="007C7B3B">
        <w:rPr>
          <w:rFonts w:ascii="Arial" w:hAnsi="Arial" w:cs="Arial"/>
          <w:sz w:val="20"/>
          <w:szCs w:val="20"/>
        </w:rPr>
        <w:t xml:space="preserve">, the precursor of the circadian </w:t>
      </w:r>
      <w:proofErr w:type="spellStart"/>
      <w:r w:rsidRPr="007C7B3B">
        <w:rPr>
          <w:rFonts w:ascii="Arial" w:hAnsi="Arial" w:cs="Arial"/>
          <w:sz w:val="20"/>
          <w:szCs w:val="20"/>
        </w:rPr>
        <w:t>neurohormone</w:t>
      </w:r>
      <w:proofErr w:type="spellEnd"/>
      <w:r w:rsidRPr="007C7B3B">
        <w:rPr>
          <w:rFonts w:ascii="Arial" w:hAnsi="Arial" w:cs="Arial"/>
          <w:sz w:val="20"/>
          <w:szCs w:val="20"/>
        </w:rPr>
        <w:t xml:space="preserve"> melatonin, is catalyzed by serotonin N-</w:t>
      </w:r>
      <w:proofErr w:type="spellStart"/>
      <w:r w:rsidRPr="007C7B3B">
        <w:rPr>
          <w:rFonts w:ascii="Arial" w:hAnsi="Arial" w:cs="Arial"/>
          <w:sz w:val="20"/>
          <w:szCs w:val="20"/>
        </w:rPr>
        <w:t>acetyltransferase</w:t>
      </w:r>
      <w:proofErr w:type="spellEnd"/>
      <w:r w:rsidRPr="007C7B3B">
        <w:rPr>
          <w:rFonts w:ascii="Arial" w:hAnsi="Arial" w:cs="Arial"/>
          <w:sz w:val="20"/>
          <w:szCs w:val="20"/>
        </w:rPr>
        <w:t xml:space="preserve"> (AANAT) in a reaction requiring acetyl coenzyme A (</w:t>
      </w:r>
      <w:proofErr w:type="spellStart"/>
      <w:r w:rsidRPr="007C7B3B">
        <w:rPr>
          <w:rFonts w:ascii="Arial" w:hAnsi="Arial" w:cs="Arial"/>
          <w:sz w:val="20"/>
          <w:szCs w:val="20"/>
        </w:rPr>
        <w:t>AcCoA</w:t>
      </w:r>
      <w:proofErr w:type="spellEnd"/>
      <w:r w:rsidRPr="007C7B3B">
        <w:rPr>
          <w:rFonts w:ascii="Arial" w:hAnsi="Arial" w:cs="Arial"/>
          <w:sz w:val="20"/>
          <w:szCs w:val="20"/>
        </w:rPr>
        <w:t xml:space="preserve">). AANAT is a globular protein consisting of an eight-stranded beta sheet flanked by five alpha helices; a conserved motif in the center of the beta sheet forms the cofactor binding site. Three polypeptide loops converge above the </w:t>
      </w:r>
      <w:proofErr w:type="spellStart"/>
      <w:r w:rsidRPr="007C7B3B">
        <w:rPr>
          <w:rFonts w:ascii="Arial" w:hAnsi="Arial" w:cs="Arial"/>
          <w:sz w:val="20"/>
          <w:szCs w:val="20"/>
        </w:rPr>
        <w:t>AcCoA</w:t>
      </w:r>
      <w:proofErr w:type="spellEnd"/>
      <w:r w:rsidRPr="007C7B3B">
        <w:rPr>
          <w:rFonts w:ascii="Arial" w:hAnsi="Arial" w:cs="Arial"/>
          <w:sz w:val="20"/>
          <w:szCs w:val="20"/>
        </w:rPr>
        <w:t xml:space="preserve"> binding site, creating a hydrophobic funnel leading toward the cofactor and serotonin binding sites in the protein interior. Two conserved </w:t>
      </w:r>
      <w:proofErr w:type="spellStart"/>
      <w:r w:rsidRPr="007C7B3B">
        <w:rPr>
          <w:rFonts w:ascii="Arial" w:hAnsi="Arial" w:cs="Arial"/>
          <w:sz w:val="20"/>
          <w:szCs w:val="20"/>
        </w:rPr>
        <w:t>histidines</w:t>
      </w:r>
      <w:proofErr w:type="spellEnd"/>
      <w:r w:rsidRPr="007C7B3B">
        <w:rPr>
          <w:rFonts w:ascii="Arial" w:hAnsi="Arial" w:cs="Arial"/>
          <w:sz w:val="20"/>
          <w:szCs w:val="20"/>
        </w:rPr>
        <w:t xml:space="preserve"> not found in other NATs are located at the bottom of the funnel in the active site, suggesting a catalytic mechanism for acetylation involving imidazole groups acting as general acid/base catalysts.</w:t>
      </w:r>
    </w:p>
    <w:p w:rsidR="002C73CA" w:rsidRPr="00F20297" w:rsidRDefault="002C73CA" w:rsidP="002C73CA">
      <w:pPr>
        <w:pStyle w:val="NoSpacing"/>
        <w:ind w:left="720" w:right="720"/>
        <w:rPr>
          <w:rFonts w:ascii="Arial" w:hAnsi="Arial" w:cs="Arial"/>
          <w:sz w:val="6"/>
          <w:szCs w:val="6"/>
        </w:rPr>
      </w:pPr>
    </w:p>
    <w:p w:rsidR="002C73CA" w:rsidRPr="007C7B3B" w:rsidRDefault="002C73CA" w:rsidP="002C73CA">
      <w:pPr>
        <w:pStyle w:val="NoSpacing"/>
        <w:ind w:left="720" w:right="720"/>
        <w:rPr>
          <w:rFonts w:ascii="Arial" w:hAnsi="Arial" w:cs="Arial"/>
          <w:sz w:val="20"/>
          <w:szCs w:val="20"/>
        </w:rPr>
      </w:pPr>
      <w:r w:rsidRPr="007C7B3B">
        <w:rPr>
          <w:rFonts w:ascii="Arial" w:hAnsi="Arial" w:cs="Arial"/>
          <w:sz w:val="20"/>
          <w:szCs w:val="20"/>
        </w:rPr>
        <w:lastRenderedPageBreak/>
        <w:t>(</w:t>
      </w:r>
      <w:hyperlink r:id="rId123" w:history="1">
        <w:r w:rsidRPr="007C7B3B">
          <w:rPr>
            <w:rStyle w:val="Hyperlink"/>
            <w:rFonts w:ascii="Arial" w:hAnsi="Arial" w:cs="Arial"/>
            <w:sz w:val="20"/>
            <w:szCs w:val="20"/>
          </w:rPr>
          <w:t>http://www.ncbi.nlm.nih.gov/pubmed/10024876</w:t>
        </w:r>
      </w:hyperlink>
      <w:r w:rsidRPr="007C7B3B">
        <w:rPr>
          <w:rFonts w:ascii="Arial" w:hAnsi="Arial" w:cs="Arial"/>
          <w:sz w:val="20"/>
          <w:szCs w:val="20"/>
        </w:rPr>
        <w:t xml:space="preserve">)  </w:t>
      </w:r>
    </w:p>
    <w:p w:rsidR="002C73CA" w:rsidRPr="00274134" w:rsidRDefault="002C73CA" w:rsidP="002C73CA">
      <w:pPr>
        <w:pStyle w:val="NoSpacing"/>
        <w:rPr>
          <w:rFonts w:ascii="Arial" w:hAnsi="Arial" w:cs="Arial"/>
        </w:rPr>
      </w:pPr>
    </w:p>
    <w:p w:rsidR="002C73CA" w:rsidRPr="0054411F" w:rsidRDefault="002C73CA" w:rsidP="002C73CA">
      <w:pPr>
        <w:pStyle w:val="NoSpacing"/>
        <w:rPr>
          <w:rFonts w:ascii="Arial" w:hAnsi="Arial" w:cs="Arial"/>
          <w:sz w:val="22"/>
          <w:szCs w:val="22"/>
        </w:rPr>
      </w:pPr>
      <w:r w:rsidRPr="0054411F">
        <w:rPr>
          <w:rFonts w:ascii="Arial" w:hAnsi="Arial" w:cs="Arial"/>
          <w:sz w:val="22"/>
          <w:szCs w:val="22"/>
        </w:rPr>
        <w:tab/>
        <w:t>Scientific research shows that melatonin is the hormone that helps control our sleep-wake cycle. Some studies suggest that melatonin supplements may be useful in treating severe sleep disorders and jet lag by helping people fall asleep. Common side effects associated with the use of melatonin supplements include dizziness, headaches, and sleepiness in the daytime; and, less commonly, short-term feelings of depression, stomach cramps, and irritability. Additional information about the use and warnings associated with the use of melatonin supplements can be found on the Mayo Clinic website below. (</w:t>
      </w:r>
      <w:hyperlink r:id="rId124" w:history="1">
        <w:r w:rsidRPr="0054411F">
          <w:rPr>
            <w:rStyle w:val="Hyperlink"/>
            <w:rFonts w:ascii="Arial" w:hAnsi="Arial" w:cs="Arial"/>
            <w:sz w:val="22"/>
            <w:szCs w:val="22"/>
          </w:rPr>
          <w:t>http://www.mayoclinic.org/healthy-living/adult-health/expert-answers/melatonin-side-effects/faq-20057874</w:t>
        </w:r>
      </w:hyperlink>
      <w:r w:rsidRPr="0054411F">
        <w:rPr>
          <w:rStyle w:val="Hyperlink"/>
          <w:rFonts w:ascii="Arial" w:hAnsi="Arial" w:cs="Arial"/>
          <w:sz w:val="22"/>
          <w:szCs w:val="22"/>
        </w:rPr>
        <w:t>)</w:t>
      </w:r>
    </w:p>
    <w:p w:rsidR="002C73CA" w:rsidRPr="0054411F" w:rsidRDefault="002C73CA" w:rsidP="002C73CA">
      <w:pPr>
        <w:pStyle w:val="NoSpacing"/>
        <w:rPr>
          <w:rFonts w:ascii="Arial" w:hAnsi="Arial" w:cs="Arial"/>
          <w:sz w:val="22"/>
          <w:szCs w:val="22"/>
        </w:rPr>
      </w:pPr>
    </w:p>
    <w:p w:rsidR="002C73CA" w:rsidRPr="007C7B3B" w:rsidRDefault="002C73CA" w:rsidP="002C73CA">
      <w:pPr>
        <w:pStyle w:val="ListParagraph"/>
        <w:ind w:left="0"/>
        <w:rPr>
          <w:rStyle w:val="Hyperlink"/>
          <w:rFonts w:ascii="Arial" w:hAnsi="Arial" w:cs="Arial"/>
          <w:color w:val="auto"/>
          <w:sz w:val="22"/>
          <w:szCs w:val="22"/>
        </w:rPr>
      </w:pPr>
      <w:r w:rsidRPr="0029357C">
        <w:rPr>
          <w:rFonts w:ascii="Arial" w:hAnsi="Arial" w:cs="Arial"/>
          <w:color w:val="000000"/>
          <w:sz w:val="22"/>
          <w:szCs w:val="22"/>
        </w:rPr>
        <w:tab/>
        <w:t>The circadian rhythm of people who are totally blind is permanently disrupted because the retina</w:t>
      </w:r>
      <w:r w:rsidRPr="00B0141D">
        <w:rPr>
          <w:rFonts w:ascii="Arial" w:hAnsi="Arial" w:cs="Arial"/>
          <w:color w:val="000000"/>
          <w:sz w:val="22"/>
          <w:szCs w:val="22"/>
        </w:rPr>
        <w:t xml:space="preserve"> cannot detect light. Melatonin supplements may help regulate the biological clocks of the blind, thus improving their ability to follow normal sleep patterns. The National Institutes of Health warns: “</w:t>
      </w:r>
      <w:r>
        <w:rPr>
          <w:rFonts w:ascii="Arial" w:hAnsi="Arial" w:cs="Arial"/>
          <w:color w:val="000000"/>
          <w:sz w:val="22"/>
          <w:szCs w:val="22"/>
        </w:rPr>
        <w:t>S</w:t>
      </w:r>
      <w:r w:rsidRPr="00B0141D">
        <w:rPr>
          <w:rFonts w:ascii="Arial" w:hAnsi="Arial" w:cs="Arial"/>
          <w:color w:val="000000"/>
          <w:sz w:val="22"/>
          <w:szCs w:val="22"/>
        </w:rPr>
        <w:t>ince the high doses of melatonin found in most supplements can build up in the body, long-term use of this substance may create new problems. Because the potential side effects of melatonin supplements are still largely unknown, most experts discourage melatonin use by the general public.”</w:t>
      </w:r>
      <w:r>
        <w:rPr>
          <w:rFonts w:ascii="Arial" w:hAnsi="Arial" w:cs="Arial"/>
          <w:color w:val="000000"/>
          <w:sz w:val="22"/>
          <w:szCs w:val="22"/>
        </w:rPr>
        <w:t xml:space="preserve"> </w:t>
      </w:r>
      <w:r w:rsidRPr="00B0141D">
        <w:rPr>
          <w:rFonts w:ascii="Arial" w:hAnsi="Arial" w:cs="Arial"/>
          <w:color w:val="0000FF"/>
          <w:sz w:val="22"/>
          <w:szCs w:val="22"/>
        </w:rPr>
        <w:t>(</w:t>
      </w:r>
      <w:hyperlink r:id="rId125" w:history="1">
        <w:r w:rsidRPr="00B0141D">
          <w:rPr>
            <w:rStyle w:val="Hyperlink"/>
            <w:rFonts w:ascii="Arial" w:hAnsi="Arial" w:cs="Arial"/>
            <w:sz w:val="22"/>
            <w:szCs w:val="22"/>
          </w:rPr>
          <w:t>http://www.ninds.nih.gov/disorders/brain_basics/understanding_sleep.htm</w:t>
        </w:r>
      </w:hyperlink>
      <w:r w:rsidRPr="00B0141D">
        <w:rPr>
          <w:rStyle w:val="Hyperlink"/>
          <w:rFonts w:ascii="Arial" w:hAnsi="Arial" w:cs="Arial"/>
          <w:sz w:val="22"/>
          <w:szCs w:val="22"/>
        </w:rPr>
        <w:t>)</w:t>
      </w:r>
    </w:p>
    <w:p w:rsidR="002C73CA" w:rsidRPr="0029357C" w:rsidRDefault="002C73CA" w:rsidP="002C73CA">
      <w:pPr>
        <w:pStyle w:val="ListParagraph"/>
        <w:ind w:left="0"/>
        <w:rPr>
          <w:rStyle w:val="Hyperlink"/>
          <w:rFonts w:ascii="Arial" w:hAnsi="Arial" w:cs="Arial"/>
          <w:color w:val="auto"/>
          <w:sz w:val="22"/>
          <w:szCs w:val="22"/>
          <w:u w:val="none"/>
        </w:rPr>
      </w:pPr>
    </w:p>
    <w:p w:rsidR="002C73CA" w:rsidRDefault="002C73CA" w:rsidP="002C73CA">
      <w:pPr>
        <w:rPr>
          <w:rFonts w:ascii="Arial" w:hAnsi="Arial" w:cs="Arial"/>
          <w:color w:val="000000"/>
        </w:rPr>
      </w:pPr>
      <w:r w:rsidRPr="0029357C">
        <w:rPr>
          <w:rFonts w:ascii="Arial" w:hAnsi="Arial" w:cs="Arial"/>
          <w:color w:val="000000"/>
          <w:sz w:val="22"/>
          <w:szCs w:val="22"/>
        </w:rPr>
        <w:tab/>
      </w:r>
      <w:r w:rsidRPr="00B0141D">
        <w:rPr>
          <w:rFonts w:ascii="Arial" w:hAnsi="Arial" w:cs="Arial"/>
          <w:color w:val="000000"/>
          <w:sz w:val="22"/>
          <w:szCs w:val="22"/>
        </w:rPr>
        <w:t>Melatonin is sold as an over-the-counter supplement and considered safe for most adults when taken by mouth for a short period of time. Labels warn about the use for children. Due to its effects on other hormones, melatonin supplements may interfere with development during adolescence. (</w:t>
      </w:r>
      <w:hyperlink r:id="rId126" w:history="1">
        <w:r w:rsidRPr="00B0141D">
          <w:rPr>
            <w:rStyle w:val="Hyperlink"/>
            <w:rFonts w:ascii="Arial" w:hAnsi="Arial" w:cs="Arial"/>
            <w:sz w:val="22"/>
            <w:szCs w:val="22"/>
          </w:rPr>
          <w:t>http://www.rxlist.com/melatonin/supplements.htm</w:t>
        </w:r>
      </w:hyperlink>
      <w:r w:rsidRPr="00B0141D">
        <w:rPr>
          <w:rFonts w:ascii="Arial" w:hAnsi="Arial" w:cs="Arial"/>
          <w:sz w:val="22"/>
          <w:szCs w:val="22"/>
        </w:rPr>
        <w:t>)</w:t>
      </w:r>
    </w:p>
    <w:p w:rsidR="002C73CA" w:rsidRPr="00036A70" w:rsidRDefault="002C73CA" w:rsidP="002C73CA">
      <w:pPr>
        <w:rPr>
          <w:rFonts w:ascii="Arial" w:hAnsi="Arial" w:cs="Arial"/>
          <w:sz w:val="22"/>
          <w:szCs w:val="22"/>
        </w:rPr>
      </w:pPr>
    </w:p>
    <w:p w:rsidR="002C73CA" w:rsidRDefault="002C73CA" w:rsidP="002C73CA">
      <w:pPr>
        <w:pStyle w:val="ListParagraph"/>
        <w:ind w:left="0"/>
        <w:rPr>
          <w:rFonts w:ascii="Arial" w:hAnsi="Arial" w:cs="Arial"/>
          <w:b/>
          <w:color w:val="000000"/>
        </w:rPr>
      </w:pPr>
      <w:r>
        <w:rPr>
          <w:rFonts w:ascii="Arial" w:hAnsi="Arial" w:cs="Arial"/>
          <w:b/>
          <w:color w:val="000000"/>
        </w:rPr>
        <w:t>More on jet lag, body clocks, and coping with jet lag</w:t>
      </w:r>
    </w:p>
    <w:p w:rsidR="002C73CA" w:rsidRPr="00F20297" w:rsidRDefault="002C73CA" w:rsidP="002C73CA">
      <w:pPr>
        <w:pStyle w:val="ListParagraph"/>
        <w:ind w:left="0"/>
        <w:rPr>
          <w:rFonts w:ascii="Arial" w:hAnsi="Arial" w:cs="Arial"/>
          <w:color w:val="000000"/>
          <w:sz w:val="22"/>
          <w:szCs w:val="22"/>
        </w:rPr>
      </w:pPr>
    </w:p>
    <w:p w:rsidR="002C73CA" w:rsidRPr="00B0141D" w:rsidRDefault="002C73CA" w:rsidP="002C73CA">
      <w:pPr>
        <w:pStyle w:val="ListParagraph"/>
        <w:ind w:left="0"/>
        <w:rPr>
          <w:rFonts w:ascii="Arial" w:hAnsi="Arial" w:cs="Arial"/>
          <w:color w:val="000000"/>
          <w:sz w:val="22"/>
          <w:szCs w:val="22"/>
        </w:rPr>
      </w:pPr>
      <w:r w:rsidRPr="0029357C">
        <w:rPr>
          <w:rFonts w:ascii="Arial" w:hAnsi="Arial" w:cs="Arial"/>
          <w:b/>
          <w:color w:val="000000"/>
          <w:sz w:val="22"/>
          <w:szCs w:val="22"/>
        </w:rPr>
        <w:tab/>
      </w:r>
      <w:r w:rsidRPr="00B0141D">
        <w:rPr>
          <w:rFonts w:ascii="Arial" w:hAnsi="Arial" w:cs="Arial"/>
          <w:color w:val="000000"/>
          <w:sz w:val="22"/>
          <w:szCs w:val="22"/>
        </w:rPr>
        <w:t xml:space="preserve">Sports competitions, visits to grandparents, vacations, and school field trips that cross time zones often deliver tired and fatigued teens to their final destinations.  In addition to the expected changes in eating habits and the effect of being squashed into small, dry airplane spaces, circadian rhythms are disrupted. Traveling from west to east creates more sleep problems because the body clock has to advance rather than delay the time to sleep. </w:t>
      </w:r>
      <w:r>
        <w:rPr>
          <w:rFonts w:ascii="Arial" w:hAnsi="Arial" w:cs="Arial"/>
          <w:color w:val="000000"/>
          <w:sz w:val="22"/>
          <w:szCs w:val="22"/>
        </w:rPr>
        <w:t xml:space="preserve">The medical journal </w:t>
      </w:r>
      <w:r w:rsidRPr="00B0141D">
        <w:rPr>
          <w:rFonts w:ascii="Arial" w:hAnsi="Arial" w:cs="Arial"/>
          <w:i/>
          <w:color w:val="000000"/>
          <w:sz w:val="22"/>
          <w:szCs w:val="22"/>
        </w:rPr>
        <w:t>The Lancet</w:t>
      </w:r>
      <w:r w:rsidRPr="00B0141D">
        <w:rPr>
          <w:rFonts w:ascii="Arial" w:hAnsi="Arial" w:cs="Arial"/>
          <w:color w:val="000000"/>
          <w:sz w:val="22"/>
          <w:szCs w:val="22"/>
        </w:rPr>
        <w:t xml:space="preserve"> published a list comparing normal travel fatigue and jet lag:  </w:t>
      </w:r>
    </w:p>
    <w:p w:rsidR="002C73CA" w:rsidRPr="0029357C" w:rsidRDefault="002C73CA" w:rsidP="002C73CA">
      <w:pPr>
        <w:autoSpaceDE w:val="0"/>
        <w:autoSpaceDN w:val="0"/>
        <w:adjustRightInd w:val="0"/>
        <w:rPr>
          <w:rFonts w:ascii="Arial" w:hAnsi="Arial" w:cs="Arial"/>
          <w:bCs/>
          <w:color w:val="231F20"/>
          <w:sz w:val="12"/>
          <w:szCs w:val="12"/>
        </w:rPr>
      </w:pPr>
    </w:p>
    <w:p w:rsidR="002C73CA" w:rsidRPr="00F20297" w:rsidRDefault="002C73CA" w:rsidP="002C73CA">
      <w:pPr>
        <w:autoSpaceDE w:val="0"/>
        <w:autoSpaceDN w:val="0"/>
        <w:adjustRightInd w:val="0"/>
        <w:ind w:left="720"/>
        <w:rPr>
          <w:rFonts w:ascii="Arial" w:hAnsi="Arial" w:cs="Arial"/>
          <w:b/>
          <w:bCs/>
          <w:color w:val="231F20"/>
          <w:sz w:val="20"/>
          <w:szCs w:val="20"/>
        </w:rPr>
      </w:pPr>
      <w:r w:rsidRPr="00F20297">
        <w:rPr>
          <w:rFonts w:ascii="Arial" w:hAnsi="Arial" w:cs="Arial"/>
          <w:b/>
          <w:bCs/>
          <w:color w:val="231F20"/>
          <w:sz w:val="20"/>
          <w:szCs w:val="20"/>
        </w:rPr>
        <w:t>Differences between travel fatigue and jet lag</w:t>
      </w:r>
    </w:p>
    <w:p w:rsidR="002C73CA" w:rsidRPr="007C7B3B" w:rsidRDefault="002C73CA" w:rsidP="002C73CA">
      <w:pPr>
        <w:autoSpaceDE w:val="0"/>
        <w:autoSpaceDN w:val="0"/>
        <w:adjustRightInd w:val="0"/>
        <w:rPr>
          <w:rFonts w:ascii="Arial" w:hAnsi="Arial" w:cs="Arial"/>
          <w:bCs/>
          <w:color w:val="231F20"/>
          <w:sz w:val="12"/>
          <w:szCs w:val="12"/>
        </w:rPr>
      </w:pPr>
    </w:p>
    <w:p w:rsidR="002C73CA" w:rsidRPr="00F20297" w:rsidRDefault="002C73CA" w:rsidP="005535CF">
      <w:pPr>
        <w:pStyle w:val="ListParagraph"/>
        <w:numPr>
          <w:ilvl w:val="0"/>
          <w:numId w:val="20"/>
        </w:numPr>
        <w:autoSpaceDE w:val="0"/>
        <w:autoSpaceDN w:val="0"/>
        <w:adjustRightInd w:val="0"/>
        <w:ind w:right="720"/>
        <w:rPr>
          <w:rFonts w:ascii="Arial" w:eastAsia="Shaker2Lancet-Regular" w:hAnsi="Arial" w:cs="Arial"/>
          <w:color w:val="231F20"/>
          <w:sz w:val="20"/>
          <w:szCs w:val="20"/>
        </w:rPr>
      </w:pPr>
      <w:r w:rsidRPr="00F20297">
        <w:rPr>
          <w:rFonts w:ascii="Arial" w:eastAsia="Shaker2Lancet-Regular" w:hAnsi="Arial" w:cs="Arial"/>
          <w:color w:val="231F20"/>
          <w:sz w:val="20"/>
          <w:szCs w:val="20"/>
        </w:rPr>
        <w:t>Travel fatigue is associated with any long journey; jet lag generally needs three or more time zones to be crossed rapidly.</w:t>
      </w:r>
    </w:p>
    <w:p w:rsidR="002C73CA" w:rsidRPr="00F20297" w:rsidRDefault="002C73CA" w:rsidP="002C73CA">
      <w:pPr>
        <w:autoSpaceDE w:val="0"/>
        <w:autoSpaceDN w:val="0"/>
        <w:adjustRightInd w:val="0"/>
        <w:rPr>
          <w:rFonts w:ascii="Arial" w:eastAsia="Shaker2Lancet-Regular" w:hAnsi="Arial" w:cs="Arial"/>
          <w:color w:val="231F20"/>
          <w:sz w:val="12"/>
          <w:szCs w:val="12"/>
        </w:rPr>
      </w:pPr>
    </w:p>
    <w:p w:rsidR="002C73CA" w:rsidRPr="00F20297" w:rsidRDefault="002C73CA" w:rsidP="005535CF">
      <w:pPr>
        <w:pStyle w:val="ListParagraph"/>
        <w:numPr>
          <w:ilvl w:val="0"/>
          <w:numId w:val="20"/>
        </w:numPr>
        <w:autoSpaceDE w:val="0"/>
        <w:autoSpaceDN w:val="0"/>
        <w:adjustRightInd w:val="0"/>
        <w:ind w:right="720"/>
        <w:rPr>
          <w:rFonts w:ascii="Arial" w:eastAsia="Shaker2Lancet-Regular" w:hAnsi="Arial" w:cs="Arial"/>
          <w:color w:val="231F20"/>
          <w:sz w:val="20"/>
          <w:szCs w:val="20"/>
        </w:rPr>
      </w:pPr>
      <w:r w:rsidRPr="00F20297">
        <w:rPr>
          <w:rFonts w:ascii="Arial" w:eastAsia="Shaker2Lancet-Regular" w:hAnsi="Arial" w:cs="Arial"/>
          <w:color w:val="231F20"/>
          <w:sz w:val="20"/>
          <w:szCs w:val="20"/>
        </w:rPr>
        <w:t>Travel fatigue abates by the next day, the traveler having had a good night’s sleep; jet lag after eastward flights lasts for several days, roughly equal to two-thirds of the number of time zones crossed, and about half the number of time zones crossed after westward flights. Again, there are obvious d</w:t>
      </w:r>
      <w:r>
        <w:rPr>
          <w:rFonts w:ascii="Arial" w:eastAsia="Shaker2Lancet-Regular" w:hAnsi="Arial" w:cs="Arial"/>
          <w:color w:val="231F20"/>
          <w:sz w:val="20"/>
          <w:szCs w:val="20"/>
        </w:rPr>
        <w:t>ifferences between individuals.</w:t>
      </w:r>
    </w:p>
    <w:p w:rsidR="002C73CA" w:rsidRPr="00F20297" w:rsidRDefault="002C73CA" w:rsidP="002C73CA">
      <w:pPr>
        <w:shd w:val="clear" w:color="auto" w:fill="FFFFFF"/>
        <w:rPr>
          <w:rFonts w:ascii="Arial" w:hAnsi="Arial" w:cs="Arial"/>
          <w:color w:val="000000"/>
          <w:sz w:val="20"/>
          <w:szCs w:val="20"/>
        </w:rPr>
      </w:pPr>
    </w:p>
    <w:p w:rsidR="002C73CA" w:rsidRPr="00F20297" w:rsidRDefault="002C73CA" w:rsidP="002C73CA">
      <w:pPr>
        <w:shd w:val="clear" w:color="auto" w:fill="FFFFFF"/>
        <w:ind w:firstLine="720"/>
        <w:rPr>
          <w:rFonts w:ascii="Arial" w:hAnsi="Arial" w:cs="Arial"/>
          <w:color w:val="000000"/>
          <w:sz w:val="20"/>
          <w:szCs w:val="20"/>
        </w:rPr>
      </w:pPr>
      <w:r w:rsidRPr="00F20297">
        <w:rPr>
          <w:rFonts w:ascii="Arial" w:hAnsi="Arial" w:cs="Arial"/>
          <w:color w:val="000000"/>
          <w:sz w:val="20"/>
          <w:szCs w:val="20"/>
        </w:rPr>
        <w:t>To reduce the effects of jet lag it is recommended that you:</w:t>
      </w:r>
    </w:p>
    <w:p w:rsidR="002C73CA" w:rsidRPr="00F20297" w:rsidRDefault="002C73CA" w:rsidP="002C73CA">
      <w:pPr>
        <w:shd w:val="clear" w:color="auto" w:fill="FFFFFF"/>
        <w:rPr>
          <w:rFonts w:ascii="Arial" w:hAnsi="Arial" w:cs="Arial"/>
          <w:color w:val="000000"/>
          <w:sz w:val="20"/>
          <w:szCs w:val="20"/>
        </w:rPr>
      </w:pPr>
    </w:p>
    <w:p w:rsidR="002C73CA" w:rsidRPr="00F20297" w:rsidRDefault="002C73CA" w:rsidP="005535CF">
      <w:pPr>
        <w:pStyle w:val="ListParagraph"/>
        <w:numPr>
          <w:ilvl w:val="0"/>
          <w:numId w:val="17"/>
        </w:numPr>
        <w:shd w:val="clear" w:color="auto" w:fill="FFFFFF"/>
        <w:ind w:left="1440" w:right="720"/>
        <w:rPr>
          <w:rFonts w:ascii="Arial" w:hAnsi="Arial" w:cs="Arial"/>
          <w:color w:val="000000"/>
          <w:sz w:val="20"/>
          <w:szCs w:val="20"/>
        </w:rPr>
      </w:pPr>
      <w:r w:rsidRPr="00F20297">
        <w:rPr>
          <w:rFonts w:ascii="Arial" w:hAnsi="Arial" w:cs="Arial"/>
          <w:color w:val="000000"/>
          <w:sz w:val="20"/>
          <w:szCs w:val="20"/>
        </w:rPr>
        <w:t>Begin resetting the biological clock a few days before leaving by gradually changing bedtimes to adapt to adapt to the new time zone.</w:t>
      </w:r>
    </w:p>
    <w:p w:rsidR="002C73CA" w:rsidRPr="00F20297" w:rsidRDefault="002C73CA" w:rsidP="002C73CA">
      <w:pPr>
        <w:shd w:val="clear" w:color="auto" w:fill="FFFFFF"/>
        <w:rPr>
          <w:rFonts w:ascii="Arial" w:hAnsi="Arial" w:cs="Arial"/>
          <w:color w:val="000000"/>
          <w:sz w:val="12"/>
          <w:szCs w:val="12"/>
        </w:rPr>
      </w:pPr>
    </w:p>
    <w:p w:rsidR="002C73CA" w:rsidRPr="00F20297" w:rsidRDefault="002C73CA" w:rsidP="005535CF">
      <w:pPr>
        <w:pStyle w:val="ListParagraph"/>
        <w:numPr>
          <w:ilvl w:val="0"/>
          <w:numId w:val="17"/>
        </w:numPr>
        <w:shd w:val="clear" w:color="auto" w:fill="FFFFFF"/>
        <w:ind w:left="1440" w:right="720"/>
        <w:rPr>
          <w:rFonts w:ascii="Arial" w:hAnsi="Arial" w:cs="Arial"/>
          <w:color w:val="000000"/>
          <w:sz w:val="20"/>
          <w:szCs w:val="20"/>
        </w:rPr>
      </w:pPr>
      <w:r w:rsidRPr="00F20297">
        <w:rPr>
          <w:rFonts w:ascii="Arial" w:hAnsi="Arial" w:cs="Arial"/>
          <w:color w:val="000000"/>
          <w:sz w:val="20"/>
          <w:szCs w:val="20"/>
        </w:rPr>
        <w:t>Upon arrival, set your watch to the new time.</w:t>
      </w:r>
    </w:p>
    <w:p w:rsidR="002C73CA" w:rsidRPr="00F20297" w:rsidRDefault="002C73CA" w:rsidP="002C73CA">
      <w:pPr>
        <w:shd w:val="clear" w:color="auto" w:fill="FFFFFF"/>
        <w:rPr>
          <w:rFonts w:ascii="Arial" w:hAnsi="Arial" w:cs="Arial"/>
          <w:color w:val="000000"/>
          <w:sz w:val="12"/>
          <w:szCs w:val="12"/>
        </w:rPr>
      </w:pPr>
    </w:p>
    <w:p w:rsidR="002C73CA" w:rsidRPr="00F20297" w:rsidRDefault="002C73CA" w:rsidP="005535CF">
      <w:pPr>
        <w:pStyle w:val="ListParagraph"/>
        <w:numPr>
          <w:ilvl w:val="0"/>
          <w:numId w:val="17"/>
        </w:numPr>
        <w:shd w:val="clear" w:color="auto" w:fill="FFFFFF"/>
        <w:ind w:left="1440" w:right="720"/>
        <w:rPr>
          <w:rFonts w:ascii="Arial" w:hAnsi="Arial" w:cs="Arial"/>
          <w:color w:val="000000"/>
          <w:sz w:val="20"/>
          <w:szCs w:val="20"/>
        </w:rPr>
      </w:pPr>
      <w:r w:rsidRPr="00F20297">
        <w:rPr>
          <w:rFonts w:ascii="Arial" w:hAnsi="Arial" w:cs="Arial"/>
          <w:color w:val="000000"/>
          <w:sz w:val="20"/>
          <w:szCs w:val="20"/>
        </w:rPr>
        <w:t>Stay hydrated, drink plenty of water.</w:t>
      </w:r>
    </w:p>
    <w:p w:rsidR="002C73CA" w:rsidRPr="00F20297" w:rsidRDefault="002C73CA" w:rsidP="002C73CA">
      <w:pPr>
        <w:shd w:val="clear" w:color="auto" w:fill="FFFFFF"/>
        <w:rPr>
          <w:rFonts w:ascii="Arial" w:hAnsi="Arial" w:cs="Arial"/>
          <w:color w:val="000000"/>
          <w:sz w:val="12"/>
          <w:szCs w:val="12"/>
        </w:rPr>
      </w:pPr>
    </w:p>
    <w:p w:rsidR="002C73CA" w:rsidRPr="00F20297" w:rsidRDefault="002C73CA" w:rsidP="005535CF">
      <w:pPr>
        <w:pStyle w:val="ListParagraph"/>
        <w:numPr>
          <w:ilvl w:val="0"/>
          <w:numId w:val="17"/>
        </w:numPr>
        <w:shd w:val="clear" w:color="auto" w:fill="FFFFFF"/>
        <w:ind w:left="1440" w:right="720"/>
        <w:rPr>
          <w:rFonts w:ascii="Arial" w:hAnsi="Arial" w:cs="Arial"/>
          <w:color w:val="000000"/>
          <w:sz w:val="20"/>
          <w:szCs w:val="20"/>
        </w:rPr>
      </w:pPr>
      <w:r w:rsidRPr="00F20297">
        <w:rPr>
          <w:rFonts w:ascii="Arial" w:hAnsi="Arial" w:cs="Arial"/>
          <w:color w:val="000000"/>
          <w:sz w:val="20"/>
          <w:szCs w:val="20"/>
        </w:rPr>
        <w:t>If tired, take just a short nap, then get up, go for a walk, or talk to others staying awake until dark.</w:t>
      </w:r>
    </w:p>
    <w:p w:rsidR="002C73CA" w:rsidRPr="00F20297" w:rsidRDefault="002C73CA" w:rsidP="002C73CA">
      <w:pPr>
        <w:shd w:val="clear" w:color="auto" w:fill="FFFFFF"/>
        <w:rPr>
          <w:rFonts w:ascii="Arial" w:hAnsi="Arial" w:cs="Arial"/>
          <w:color w:val="000000"/>
          <w:sz w:val="12"/>
          <w:szCs w:val="12"/>
        </w:rPr>
      </w:pPr>
    </w:p>
    <w:p w:rsidR="002C73CA" w:rsidRPr="00F20297" w:rsidRDefault="002C73CA" w:rsidP="005535CF">
      <w:pPr>
        <w:pStyle w:val="ListParagraph"/>
        <w:numPr>
          <w:ilvl w:val="0"/>
          <w:numId w:val="17"/>
        </w:numPr>
        <w:shd w:val="clear" w:color="auto" w:fill="FFFFFF"/>
        <w:ind w:left="1440" w:right="720"/>
        <w:rPr>
          <w:rFonts w:ascii="Arial" w:hAnsi="Arial" w:cs="Arial"/>
          <w:color w:val="000000"/>
          <w:sz w:val="20"/>
          <w:szCs w:val="20"/>
        </w:rPr>
      </w:pPr>
      <w:r w:rsidRPr="00F20297">
        <w:rPr>
          <w:rFonts w:ascii="Arial" w:hAnsi="Arial" w:cs="Arial"/>
          <w:color w:val="000000"/>
          <w:sz w:val="20"/>
          <w:szCs w:val="20"/>
        </w:rPr>
        <w:t>Get up and be active as soon as</w:t>
      </w:r>
      <w:r>
        <w:rPr>
          <w:rFonts w:ascii="Arial" w:hAnsi="Arial" w:cs="Arial"/>
          <w:color w:val="000000"/>
          <w:sz w:val="20"/>
          <w:szCs w:val="20"/>
        </w:rPr>
        <w:t xml:space="preserve"> the sun shines in the morning.</w:t>
      </w:r>
    </w:p>
    <w:p w:rsidR="002C73CA" w:rsidRPr="00F20297" w:rsidRDefault="002C73CA" w:rsidP="002C73CA">
      <w:pPr>
        <w:pStyle w:val="ListParagraph"/>
        <w:rPr>
          <w:rFonts w:ascii="Arial" w:hAnsi="Arial" w:cs="Arial"/>
          <w:color w:val="404040"/>
          <w:sz w:val="6"/>
          <w:szCs w:val="6"/>
        </w:rPr>
      </w:pPr>
    </w:p>
    <w:p w:rsidR="002C73CA" w:rsidRPr="00F20297" w:rsidRDefault="002C73CA" w:rsidP="002C73CA">
      <w:pPr>
        <w:pStyle w:val="ListParagraph"/>
        <w:ind w:right="720"/>
        <w:rPr>
          <w:rFonts w:ascii="Arial" w:hAnsi="Arial" w:cs="Arial"/>
          <w:color w:val="000000"/>
          <w:sz w:val="20"/>
          <w:szCs w:val="20"/>
        </w:rPr>
      </w:pPr>
      <w:r w:rsidRPr="00F20297">
        <w:rPr>
          <w:rFonts w:ascii="Arial" w:hAnsi="Arial" w:cs="Arial"/>
          <w:color w:val="404040"/>
          <w:sz w:val="20"/>
          <w:szCs w:val="20"/>
        </w:rPr>
        <w:t>(</w:t>
      </w:r>
      <w:r w:rsidRPr="00F20297">
        <w:rPr>
          <w:rFonts w:ascii="Arial" w:hAnsi="Arial" w:cs="Arial"/>
          <w:i/>
          <w:color w:val="404040"/>
          <w:sz w:val="20"/>
          <w:szCs w:val="20"/>
        </w:rPr>
        <w:t>The Lancet</w:t>
      </w:r>
      <w:r w:rsidRPr="00F20297">
        <w:rPr>
          <w:rFonts w:ascii="Arial" w:hAnsi="Arial" w:cs="Arial"/>
          <w:color w:val="404040"/>
          <w:sz w:val="20"/>
          <w:szCs w:val="20"/>
        </w:rPr>
        <w:t xml:space="preserve">. </w:t>
      </w:r>
      <w:r w:rsidRPr="00F20297">
        <w:rPr>
          <w:rFonts w:ascii="Arial" w:hAnsi="Arial" w:cs="Arial"/>
          <w:i/>
          <w:sz w:val="20"/>
          <w:szCs w:val="20"/>
        </w:rPr>
        <w:t>369</w:t>
      </w:r>
      <w:r w:rsidRPr="00F20297">
        <w:rPr>
          <w:rFonts w:ascii="Arial" w:hAnsi="Arial" w:cs="Arial"/>
          <w:sz w:val="20"/>
          <w:szCs w:val="20"/>
        </w:rPr>
        <w:t xml:space="preserve"> (9567),</w:t>
      </w:r>
      <w:r w:rsidRPr="00F20297">
        <w:rPr>
          <w:rFonts w:ascii="Arial" w:hAnsi="Arial" w:cs="Arial"/>
          <w:color w:val="404040"/>
          <w:sz w:val="20"/>
          <w:szCs w:val="20"/>
        </w:rPr>
        <w:t xml:space="preserve"> pp 1117–1129, 31 March 2007 </w:t>
      </w:r>
      <w:proofErr w:type="spellStart"/>
      <w:r w:rsidRPr="00F20297">
        <w:rPr>
          <w:rFonts w:ascii="Arial" w:hAnsi="Arial" w:cs="Arial"/>
          <w:color w:val="404040"/>
          <w:sz w:val="20"/>
          <w:szCs w:val="20"/>
        </w:rPr>
        <w:t>doi</w:t>
      </w:r>
      <w:proofErr w:type="spellEnd"/>
      <w:r w:rsidRPr="00F20297">
        <w:rPr>
          <w:rFonts w:ascii="Arial" w:hAnsi="Arial" w:cs="Arial"/>
          <w:color w:val="404040"/>
          <w:sz w:val="20"/>
          <w:szCs w:val="20"/>
        </w:rPr>
        <w:t xml:space="preserve">: 10.1016/S0140-6736(07)60529-7.  Available online at:  </w:t>
      </w:r>
      <w:hyperlink r:id="rId127" w:history="1">
        <w:r w:rsidRPr="00F20297">
          <w:rPr>
            <w:rStyle w:val="Hyperlink"/>
            <w:rFonts w:ascii="Arial" w:hAnsi="Arial" w:cs="Arial"/>
            <w:sz w:val="20"/>
            <w:szCs w:val="20"/>
          </w:rPr>
          <w:t>http://www.v2020la.org/pub/PUBLICATIONS_BY_TOPICS/VARIOUS/Jet%20lag.....pdf</w:t>
        </w:r>
      </w:hyperlink>
      <w:r w:rsidRPr="00F20297">
        <w:rPr>
          <w:rStyle w:val="Hyperlink"/>
          <w:rFonts w:ascii="Arial" w:hAnsi="Arial" w:cs="Arial"/>
          <w:sz w:val="20"/>
          <w:szCs w:val="20"/>
        </w:rPr>
        <w:t>)</w:t>
      </w:r>
    </w:p>
    <w:p w:rsidR="002C73CA" w:rsidRPr="00036A70" w:rsidRDefault="002C73CA" w:rsidP="002C73CA">
      <w:pPr>
        <w:pStyle w:val="ListParagraph"/>
        <w:ind w:left="0"/>
        <w:rPr>
          <w:rFonts w:ascii="Arial" w:hAnsi="Arial" w:cs="Arial"/>
          <w:color w:val="000000"/>
          <w:sz w:val="22"/>
          <w:szCs w:val="22"/>
        </w:rPr>
      </w:pPr>
    </w:p>
    <w:p w:rsidR="002C73CA" w:rsidRDefault="002C73CA" w:rsidP="002C73CA">
      <w:pPr>
        <w:pStyle w:val="ListParagraph"/>
        <w:ind w:left="0"/>
        <w:rPr>
          <w:rFonts w:ascii="Arial" w:hAnsi="Arial" w:cs="Arial"/>
          <w:b/>
          <w:color w:val="000000"/>
        </w:rPr>
      </w:pPr>
      <w:r>
        <w:rPr>
          <w:rFonts w:ascii="Arial" w:hAnsi="Arial" w:cs="Arial"/>
          <w:b/>
          <w:color w:val="000000"/>
        </w:rPr>
        <w:t>More on the effects of daylight saving time on the circadian rhythm</w:t>
      </w:r>
    </w:p>
    <w:p w:rsidR="002C73CA" w:rsidRPr="00F20297" w:rsidRDefault="002C73CA" w:rsidP="002C73CA">
      <w:pPr>
        <w:shd w:val="clear" w:color="auto" w:fill="FFFFFF"/>
        <w:rPr>
          <w:rFonts w:ascii="Arial" w:hAnsi="Arial" w:cs="Arial"/>
          <w:color w:val="000000"/>
          <w:sz w:val="22"/>
          <w:szCs w:val="22"/>
        </w:rPr>
      </w:pPr>
    </w:p>
    <w:p w:rsidR="002C73CA" w:rsidRPr="00B0141D" w:rsidRDefault="002C73CA" w:rsidP="002C73CA">
      <w:pPr>
        <w:shd w:val="clear" w:color="auto" w:fill="FFFFFF"/>
        <w:rPr>
          <w:rFonts w:ascii="Arial" w:hAnsi="Arial" w:cs="Arial"/>
          <w:sz w:val="22"/>
          <w:szCs w:val="22"/>
        </w:rPr>
      </w:pPr>
      <w:r w:rsidRPr="0029357C">
        <w:rPr>
          <w:rFonts w:ascii="Arial" w:hAnsi="Arial" w:cs="Arial"/>
          <w:color w:val="000000"/>
          <w:sz w:val="22"/>
          <w:szCs w:val="22"/>
        </w:rPr>
        <w:tab/>
      </w:r>
      <w:r w:rsidRPr="00B0141D">
        <w:rPr>
          <w:rFonts w:ascii="Arial" w:hAnsi="Arial" w:cs="Arial"/>
          <w:sz w:val="22"/>
          <w:szCs w:val="22"/>
        </w:rPr>
        <w:t>It has been shown that sleep deprivation and the change of circadian rhythm can trigger mental illness and cause higher accident rates. While daylight saving time affects millions of people annually, the impacts of dealing with only a one hour change are still widely unknown. While the transitions into and out of daylight saving time change the circadian rhythm, daylight saving time results in a very small loss of sleep.</w:t>
      </w:r>
    </w:p>
    <w:p w:rsidR="002C73CA" w:rsidRPr="00B0141D" w:rsidRDefault="002C73CA" w:rsidP="002C73CA">
      <w:pPr>
        <w:shd w:val="clear" w:color="auto" w:fill="FFFFFF"/>
        <w:rPr>
          <w:rFonts w:ascii="Arial" w:hAnsi="Arial" w:cs="Arial"/>
          <w:sz w:val="22"/>
          <w:szCs w:val="22"/>
        </w:rPr>
      </w:pPr>
    </w:p>
    <w:p w:rsidR="002C73CA" w:rsidRPr="00B0141D" w:rsidRDefault="002C73CA" w:rsidP="002C73CA">
      <w:pPr>
        <w:shd w:val="clear" w:color="auto" w:fill="FFFFFF"/>
        <w:rPr>
          <w:rFonts w:ascii="Arial" w:hAnsi="Arial" w:cs="Arial"/>
          <w:sz w:val="22"/>
          <w:szCs w:val="22"/>
        </w:rPr>
      </w:pPr>
      <w:r w:rsidRPr="00B0141D">
        <w:rPr>
          <w:rFonts w:ascii="Arial" w:hAnsi="Arial" w:cs="Arial"/>
          <w:sz w:val="22"/>
          <w:szCs w:val="22"/>
        </w:rPr>
        <w:tab/>
      </w:r>
      <w:r w:rsidRPr="00B0141D">
        <w:rPr>
          <w:rFonts w:ascii="Arial" w:hAnsi="Arial" w:cs="Arial"/>
          <w:color w:val="000000"/>
          <w:sz w:val="22"/>
          <w:szCs w:val="22"/>
        </w:rPr>
        <w:t xml:space="preserve">The major study on the effects of the one hour transitions for daylight saving time was based on data from the Finish Hospital Discharge Register. Nationwide, during a time period including two weeks after and two weeks before daylight saving time for the years 1987-2003, there was no significant increase in hospital cases involving accidents, manic episodes, or signs of major sleep deprivation. The following website contains the abstract and free access to the full report: </w:t>
      </w:r>
      <w:r w:rsidRPr="00B0141D">
        <w:rPr>
          <w:rFonts w:ascii="Arial" w:hAnsi="Arial" w:cs="Arial"/>
          <w:sz w:val="22"/>
          <w:szCs w:val="22"/>
        </w:rPr>
        <w:t>(</w:t>
      </w:r>
      <w:hyperlink r:id="rId128" w:history="1">
        <w:r w:rsidRPr="00B0141D">
          <w:rPr>
            <w:rStyle w:val="Hyperlink"/>
            <w:rFonts w:ascii="Arial" w:hAnsi="Arial" w:cs="Arial"/>
            <w:sz w:val="22"/>
            <w:szCs w:val="22"/>
          </w:rPr>
          <w:t>http://www.ncbi.nlm.nih.gov/pubmed/18302734</w:t>
        </w:r>
      </w:hyperlink>
      <w:r w:rsidRPr="00B0141D">
        <w:rPr>
          <w:rFonts w:ascii="Arial" w:hAnsi="Arial" w:cs="Arial"/>
          <w:sz w:val="22"/>
          <w:szCs w:val="22"/>
        </w:rPr>
        <w:t>).</w:t>
      </w:r>
    </w:p>
    <w:p w:rsidR="002C73CA" w:rsidRPr="0029357C" w:rsidRDefault="002C73CA" w:rsidP="002C73CA">
      <w:pPr>
        <w:rPr>
          <w:rFonts w:ascii="Arial" w:hAnsi="Arial" w:cs="Arial"/>
          <w:sz w:val="22"/>
          <w:szCs w:val="22"/>
        </w:rPr>
      </w:pPr>
    </w:p>
    <w:p w:rsidR="002C73CA" w:rsidRDefault="002C73CA" w:rsidP="002C73CA">
      <w:pPr>
        <w:pStyle w:val="NormalWeb"/>
        <w:spacing w:before="0" w:beforeAutospacing="0" w:after="0" w:afterAutospacing="0"/>
        <w:rPr>
          <w:rFonts w:ascii="Arial" w:hAnsi="Arial" w:cs="Arial"/>
          <w:color w:val="000000"/>
          <w:sz w:val="22"/>
          <w:szCs w:val="22"/>
        </w:rPr>
      </w:pPr>
      <w:r w:rsidRPr="0029357C">
        <w:rPr>
          <w:rFonts w:ascii="Arial" w:hAnsi="Arial" w:cs="Arial"/>
          <w:sz w:val="22"/>
          <w:szCs w:val="22"/>
        </w:rPr>
        <w:tab/>
      </w:r>
      <w:r w:rsidRPr="00640FD3">
        <w:rPr>
          <w:rFonts w:ascii="Arial" w:hAnsi="Arial" w:cs="Arial"/>
          <w:sz w:val="22"/>
          <w:szCs w:val="22"/>
        </w:rPr>
        <w:t xml:space="preserve">In 2007, Till </w:t>
      </w:r>
      <w:proofErr w:type="spellStart"/>
      <w:r w:rsidRPr="00640FD3">
        <w:rPr>
          <w:rFonts w:ascii="Arial" w:hAnsi="Arial" w:cs="Arial"/>
          <w:color w:val="4B2B18"/>
          <w:sz w:val="22"/>
          <w:szCs w:val="22"/>
        </w:rPr>
        <w:t>Roenneberg</w:t>
      </w:r>
      <w:proofErr w:type="spellEnd"/>
      <w:r>
        <w:rPr>
          <w:rFonts w:ascii="Arial" w:hAnsi="Arial" w:cs="Arial"/>
          <w:color w:val="4B2B18"/>
          <w:sz w:val="22"/>
          <w:szCs w:val="22"/>
        </w:rPr>
        <w:t xml:space="preserve"> </w:t>
      </w:r>
      <w:r w:rsidRPr="00640FD3">
        <w:rPr>
          <w:rFonts w:ascii="Arial" w:hAnsi="Arial" w:cs="Arial"/>
          <w:sz w:val="22"/>
          <w:szCs w:val="22"/>
        </w:rPr>
        <w:t xml:space="preserve">published </w:t>
      </w:r>
      <w:r>
        <w:rPr>
          <w:rFonts w:ascii="Arial" w:hAnsi="Arial" w:cs="Arial"/>
          <w:sz w:val="22"/>
          <w:szCs w:val="22"/>
        </w:rPr>
        <w:t xml:space="preserve">the results of a </w:t>
      </w:r>
      <w:r w:rsidRPr="00640FD3">
        <w:rPr>
          <w:rFonts w:ascii="Arial" w:hAnsi="Arial" w:cs="Arial"/>
          <w:sz w:val="22"/>
          <w:szCs w:val="22"/>
        </w:rPr>
        <w:t>study of 55,000 people in central Europe in the journal</w:t>
      </w:r>
      <w:r>
        <w:rPr>
          <w:rFonts w:ascii="Arial" w:hAnsi="Arial" w:cs="Arial"/>
          <w:sz w:val="22"/>
          <w:szCs w:val="22"/>
        </w:rPr>
        <w:t>,</w:t>
      </w:r>
      <w:r w:rsidRPr="00640FD3">
        <w:rPr>
          <w:rFonts w:ascii="Arial" w:hAnsi="Arial" w:cs="Arial"/>
          <w:sz w:val="22"/>
          <w:szCs w:val="22"/>
        </w:rPr>
        <w:t xml:space="preserve"> </w:t>
      </w:r>
      <w:r w:rsidRPr="00640FD3">
        <w:rPr>
          <w:rFonts w:ascii="Arial" w:hAnsi="Arial" w:cs="Arial"/>
          <w:i/>
          <w:sz w:val="22"/>
          <w:szCs w:val="22"/>
        </w:rPr>
        <w:t>Cell Biology</w:t>
      </w:r>
      <w:r>
        <w:rPr>
          <w:rFonts w:ascii="Arial" w:hAnsi="Arial" w:cs="Arial"/>
          <w:sz w:val="22"/>
          <w:szCs w:val="22"/>
        </w:rPr>
        <w:t xml:space="preserve">. </w:t>
      </w:r>
      <w:proofErr w:type="spellStart"/>
      <w:r w:rsidRPr="00640FD3">
        <w:rPr>
          <w:rFonts w:ascii="Arial" w:hAnsi="Arial" w:cs="Arial"/>
          <w:sz w:val="22"/>
          <w:szCs w:val="22"/>
        </w:rPr>
        <w:t>Roenneberg’s</w:t>
      </w:r>
      <w:proofErr w:type="spellEnd"/>
      <w:r w:rsidRPr="00640FD3">
        <w:rPr>
          <w:rFonts w:ascii="Arial" w:hAnsi="Arial" w:cs="Arial"/>
          <w:sz w:val="22"/>
          <w:szCs w:val="22"/>
        </w:rPr>
        <w:t xml:space="preserve"> data came from surveys completed by the subjects in his study.</w:t>
      </w:r>
      <w:r>
        <w:rPr>
          <w:rFonts w:ascii="Arial" w:hAnsi="Arial" w:cs="Arial"/>
          <w:sz w:val="22"/>
          <w:szCs w:val="22"/>
        </w:rPr>
        <w:t xml:space="preserve"> His group concluded: “</w:t>
      </w:r>
      <w:r>
        <w:rPr>
          <w:rFonts w:ascii="Arial" w:hAnsi="Arial" w:cs="Arial"/>
          <w:color w:val="000000"/>
          <w:sz w:val="22"/>
          <w:szCs w:val="22"/>
        </w:rPr>
        <w:t>For both morning larks and night owls, their t</w:t>
      </w:r>
      <w:r w:rsidRPr="00DB65FA">
        <w:rPr>
          <w:rFonts w:ascii="Arial" w:hAnsi="Arial" w:cs="Arial"/>
          <w:color w:val="000000"/>
          <w:sz w:val="22"/>
          <w:szCs w:val="22"/>
        </w:rPr>
        <w:t xml:space="preserve">iming for </w:t>
      </w:r>
      <w:r w:rsidRPr="00FB517E">
        <w:rPr>
          <w:rFonts w:ascii="Arial" w:hAnsi="Arial" w:cs="Arial"/>
          <w:color w:val="000000"/>
          <w:sz w:val="22"/>
          <w:szCs w:val="22"/>
        </w:rPr>
        <w:t xml:space="preserve">sleep </w:t>
      </w:r>
      <w:r w:rsidRPr="00DB65FA">
        <w:rPr>
          <w:rFonts w:ascii="Arial" w:hAnsi="Arial" w:cs="Arial"/>
          <w:color w:val="000000"/>
          <w:sz w:val="22"/>
          <w:szCs w:val="22"/>
        </w:rPr>
        <w:t>and peak activity easily adjusted when daylight saving time ended in the fall. However, it never adjusted to the return to daylight saving time in spring. This was especially true for night owls -- those who stay up late and sleep late.</w:t>
      </w:r>
      <w:r>
        <w:rPr>
          <w:rFonts w:ascii="Arial" w:hAnsi="Arial" w:cs="Arial"/>
          <w:color w:val="000000"/>
          <w:sz w:val="22"/>
          <w:szCs w:val="22"/>
        </w:rPr>
        <w:t>”</w:t>
      </w:r>
    </w:p>
    <w:p w:rsidR="002C73CA" w:rsidRPr="00E45300" w:rsidRDefault="002C73CA" w:rsidP="002C73CA">
      <w:pPr>
        <w:pStyle w:val="NormalWeb"/>
        <w:spacing w:before="0" w:beforeAutospacing="0" w:after="0" w:afterAutospacing="0"/>
        <w:rPr>
          <w:rFonts w:ascii="Arial" w:hAnsi="Arial" w:cs="Arial"/>
          <w:sz w:val="22"/>
          <w:szCs w:val="22"/>
        </w:rPr>
      </w:pPr>
      <w:r w:rsidRPr="00E45300">
        <w:rPr>
          <w:rFonts w:ascii="Arial" w:hAnsi="Arial" w:cs="Arial"/>
          <w:sz w:val="22"/>
          <w:szCs w:val="22"/>
        </w:rPr>
        <w:t>(</w:t>
      </w:r>
      <w:hyperlink r:id="rId129" w:history="1">
        <w:r w:rsidRPr="00E45300">
          <w:rPr>
            <w:rStyle w:val="Hyperlink"/>
            <w:rFonts w:ascii="Arial" w:hAnsi="Arial" w:cs="Arial"/>
            <w:sz w:val="22"/>
            <w:szCs w:val="22"/>
          </w:rPr>
          <w:t>http://consumer.healthday.com/mental-health-information-25/behavior-health-news-56/body-s-clock-never-adjusts-to-daylight-saving-time-609394.html</w:t>
        </w:r>
      </w:hyperlink>
      <w:r w:rsidRPr="00E45300">
        <w:rPr>
          <w:rFonts w:ascii="Arial" w:hAnsi="Arial" w:cs="Arial"/>
          <w:sz w:val="22"/>
          <w:szCs w:val="22"/>
        </w:rPr>
        <w:t>)</w:t>
      </w:r>
    </w:p>
    <w:p w:rsidR="002C73CA" w:rsidRPr="00DB65FA" w:rsidRDefault="002C73CA" w:rsidP="002C73CA">
      <w:pPr>
        <w:pStyle w:val="NormalWeb"/>
        <w:spacing w:before="0" w:beforeAutospacing="0" w:after="0" w:afterAutospacing="0"/>
        <w:rPr>
          <w:rFonts w:ascii="Arial" w:hAnsi="Arial" w:cs="Arial"/>
          <w:color w:val="000000"/>
          <w:sz w:val="22"/>
          <w:szCs w:val="22"/>
        </w:rPr>
      </w:pPr>
    </w:p>
    <w:p w:rsidR="002C73CA" w:rsidRDefault="002C73CA" w:rsidP="002C73CA">
      <w:pPr>
        <w:pStyle w:val="ListParagraph"/>
        <w:ind w:left="0"/>
        <w:rPr>
          <w:rFonts w:ascii="Arial" w:hAnsi="Arial" w:cs="Arial"/>
          <w:b/>
          <w:color w:val="000000"/>
        </w:rPr>
      </w:pPr>
      <w:r>
        <w:rPr>
          <w:rFonts w:ascii="Arial" w:hAnsi="Arial" w:cs="Arial"/>
          <w:b/>
          <w:color w:val="000000"/>
        </w:rPr>
        <w:t>More on teen sleep deprivation behaviors</w:t>
      </w:r>
    </w:p>
    <w:p w:rsidR="002C73CA" w:rsidRPr="00F20297" w:rsidRDefault="002C73CA" w:rsidP="002C73CA">
      <w:pPr>
        <w:pStyle w:val="ListParagraph"/>
        <w:ind w:left="0"/>
        <w:rPr>
          <w:rFonts w:ascii="Arial" w:hAnsi="Arial" w:cs="Arial"/>
          <w:color w:val="000000"/>
          <w:sz w:val="22"/>
          <w:szCs w:val="22"/>
        </w:rPr>
      </w:pPr>
    </w:p>
    <w:p w:rsidR="002C73CA" w:rsidRPr="00B0141D" w:rsidRDefault="002C73CA" w:rsidP="002C73CA">
      <w:pPr>
        <w:pStyle w:val="ListParagraph"/>
        <w:ind w:left="0"/>
        <w:rPr>
          <w:rFonts w:ascii="Arial" w:hAnsi="Arial" w:cs="Arial"/>
          <w:color w:val="000000"/>
          <w:sz w:val="22"/>
          <w:szCs w:val="22"/>
        </w:rPr>
      </w:pPr>
      <w:r w:rsidRPr="0029357C">
        <w:rPr>
          <w:rFonts w:ascii="Arial" w:hAnsi="Arial" w:cs="Arial"/>
          <w:color w:val="000000"/>
          <w:sz w:val="22"/>
          <w:szCs w:val="22"/>
        </w:rPr>
        <w:tab/>
      </w:r>
      <w:r w:rsidRPr="00B0141D">
        <w:rPr>
          <w:rFonts w:ascii="Arial" w:hAnsi="Arial" w:cs="Arial"/>
          <w:color w:val="000000"/>
          <w:sz w:val="22"/>
          <w:szCs w:val="22"/>
        </w:rPr>
        <w:t>Sleep disorders may occur when there is insufficient time for sleep and/or when sleep is repeatedly interrupted and the body cannot cycle normally through the NREM and REM patterns. The Cleveland Clinic lists the following three signs that may indicate teen sleep deprivation:</w:t>
      </w:r>
    </w:p>
    <w:p w:rsidR="002C73CA" w:rsidRPr="00820CC0" w:rsidRDefault="002C73CA" w:rsidP="002C73CA">
      <w:pPr>
        <w:pStyle w:val="ListParagraph"/>
        <w:ind w:left="0"/>
        <w:rPr>
          <w:rFonts w:ascii="Arial" w:hAnsi="Arial" w:cs="Arial"/>
          <w:color w:val="000000"/>
          <w:sz w:val="12"/>
          <w:szCs w:val="12"/>
        </w:rPr>
      </w:pPr>
    </w:p>
    <w:p w:rsidR="002C73CA" w:rsidRPr="00B0141D" w:rsidRDefault="002C73CA" w:rsidP="005535CF">
      <w:pPr>
        <w:pStyle w:val="ListParagraph"/>
        <w:numPr>
          <w:ilvl w:val="0"/>
          <w:numId w:val="18"/>
        </w:numPr>
        <w:ind w:left="720"/>
        <w:rPr>
          <w:rFonts w:ascii="Arial" w:hAnsi="Arial" w:cs="Arial"/>
          <w:color w:val="000000"/>
          <w:sz w:val="22"/>
          <w:szCs w:val="22"/>
        </w:rPr>
      </w:pPr>
      <w:r w:rsidRPr="00B0141D">
        <w:rPr>
          <w:rFonts w:ascii="Arial" w:hAnsi="Arial" w:cs="Arial"/>
          <w:color w:val="000000"/>
          <w:sz w:val="22"/>
          <w:szCs w:val="22"/>
        </w:rPr>
        <w:t xml:space="preserve">Excessive daytime </w:t>
      </w:r>
      <w:proofErr w:type="spellStart"/>
      <w:r w:rsidRPr="00B0141D">
        <w:rPr>
          <w:rFonts w:ascii="Arial" w:hAnsi="Arial" w:cs="Arial"/>
          <w:color w:val="000000"/>
          <w:sz w:val="22"/>
          <w:szCs w:val="22"/>
        </w:rPr>
        <w:t>sleepiness─Falling</w:t>
      </w:r>
      <w:proofErr w:type="spellEnd"/>
      <w:r w:rsidRPr="00B0141D">
        <w:rPr>
          <w:rFonts w:ascii="Arial" w:hAnsi="Arial" w:cs="Arial"/>
          <w:color w:val="000000"/>
          <w:sz w:val="22"/>
          <w:szCs w:val="22"/>
        </w:rPr>
        <w:t xml:space="preserve"> asleep in class may not indicate boredom or disrespect for the teacher. This may be the result of inadequate sleep.   </w:t>
      </w:r>
    </w:p>
    <w:p w:rsidR="002C73CA" w:rsidRPr="00820CC0" w:rsidRDefault="002C73CA" w:rsidP="002C73CA">
      <w:pPr>
        <w:ind w:left="720"/>
        <w:rPr>
          <w:rFonts w:ascii="Arial" w:hAnsi="Arial" w:cs="Arial"/>
          <w:color w:val="000000"/>
          <w:sz w:val="12"/>
          <w:szCs w:val="12"/>
        </w:rPr>
      </w:pPr>
    </w:p>
    <w:p w:rsidR="002C73CA" w:rsidRPr="00B0141D" w:rsidRDefault="002C73CA" w:rsidP="005535CF">
      <w:pPr>
        <w:pStyle w:val="ListParagraph"/>
        <w:numPr>
          <w:ilvl w:val="0"/>
          <w:numId w:val="18"/>
        </w:numPr>
        <w:ind w:left="720"/>
        <w:rPr>
          <w:rFonts w:ascii="Arial" w:hAnsi="Arial" w:cs="Arial"/>
          <w:color w:val="000000"/>
          <w:sz w:val="22"/>
          <w:szCs w:val="22"/>
        </w:rPr>
      </w:pPr>
      <w:r w:rsidRPr="00B0141D">
        <w:rPr>
          <w:rFonts w:ascii="Arial" w:hAnsi="Arial" w:cs="Arial"/>
          <w:color w:val="000000"/>
          <w:sz w:val="22"/>
          <w:szCs w:val="22"/>
        </w:rPr>
        <w:t xml:space="preserve">Irritability, hyperactivity, depression, impatience, mood swings, low self-confidence, low tolerance for frustration and other impulse control </w:t>
      </w:r>
      <w:proofErr w:type="spellStart"/>
      <w:r w:rsidRPr="00B0141D">
        <w:rPr>
          <w:rFonts w:ascii="Arial" w:hAnsi="Arial" w:cs="Arial"/>
          <w:color w:val="000000"/>
          <w:sz w:val="22"/>
          <w:szCs w:val="22"/>
        </w:rPr>
        <w:t>problems─These</w:t>
      </w:r>
      <w:proofErr w:type="spellEnd"/>
      <w:r w:rsidRPr="00B0141D">
        <w:rPr>
          <w:rFonts w:ascii="Arial" w:hAnsi="Arial" w:cs="Arial"/>
          <w:color w:val="000000"/>
          <w:sz w:val="22"/>
          <w:szCs w:val="22"/>
        </w:rPr>
        <w:t xml:space="preserve"> behaviors may also indicate attention deficit hyperactivity disorder (ADHD) discussed below.</w:t>
      </w:r>
    </w:p>
    <w:p w:rsidR="002C73CA" w:rsidRPr="00820CC0" w:rsidRDefault="002C73CA" w:rsidP="002C73CA">
      <w:pPr>
        <w:ind w:left="720"/>
        <w:rPr>
          <w:rFonts w:ascii="Arial" w:hAnsi="Arial" w:cs="Arial"/>
          <w:color w:val="000000"/>
          <w:sz w:val="12"/>
          <w:szCs w:val="12"/>
        </w:rPr>
      </w:pPr>
    </w:p>
    <w:p w:rsidR="002C73CA" w:rsidRDefault="002C73CA" w:rsidP="005535CF">
      <w:pPr>
        <w:pStyle w:val="ListParagraph"/>
        <w:numPr>
          <w:ilvl w:val="0"/>
          <w:numId w:val="18"/>
        </w:numPr>
        <w:ind w:left="720"/>
        <w:rPr>
          <w:rFonts w:ascii="Arial" w:hAnsi="Arial" w:cs="Arial"/>
          <w:color w:val="000000"/>
          <w:sz w:val="22"/>
          <w:szCs w:val="22"/>
        </w:rPr>
      </w:pPr>
      <w:r w:rsidRPr="00B0141D">
        <w:rPr>
          <w:rFonts w:ascii="Arial" w:hAnsi="Arial" w:cs="Arial"/>
          <w:color w:val="000000"/>
          <w:sz w:val="22"/>
          <w:szCs w:val="22"/>
        </w:rPr>
        <w:t xml:space="preserve">Falling grades and reports of drowsy </w:t>
      </w:r>
      <w:proofErr w:type="spellStart"/>
      <w:r w:rsidRPr="00B0141D">
        <w:rPr>
          <w:rFonts w:ascii="Arial" w:hAnsi="Arial" w:cs="Arial"/>
          <w:color w:val="000000"/>
          <w:sz w:val="22"/>
          <w:szCs w:val="22"/>
        </w:rPr>
        <w:t>driving─Sleep</w:t>
      </w:r>
      <w:proofErr w:type="spellEnd"/>
      <w:r w:rsidRPr="00B0141D">
        <w:rPr>
          <w:rFonts w:ascii="Arial" w:hAnsi="Arial" w:cs="Arial"/>
          <w:color w:val="000000"/>
          <w:sz w:val="22"/>
          <w:szCs w:val="22"/>
        </w:rPr>
        <w:t xml:space="preserve"> deprived teens have difficulty focusing on their learning. Their low grades may be indicative of this. Sleep deprivation can seriously impair the ability to drive safely.</w:t>
      </w:r>
    </w:p>
    <w:p w:rsidR="002C73CA" w:rsidRPr="00820CC0" w:rsidRDefault="002C73CA" w:rsidP="002C73CA">
      <w:pPr>
        <w:pStyle w:val="ListParagraph"/>
        <w:rPr>
          <w:rFonts w:ascii="Arial" w:hAnsi="Arial" w:cs="Arial"/>
          <w:color w:val="000000"/>
          <w:sz w:val="6"/>
          <w:szCs w:val="6"/>
        </w:rPr>
      </w:pPr>
    </w:p>
    <w:p w:rsidR="002C73CA" w:rsidRPr="00820CC0" w:rsidRDefault="002C73CA" w:rsidP="002C73CA">
      <w:pPr>
        <w:pStyle w:val="ListParagraph"/>
        <w:ind w:left="0"/>
        <w:rPr>
          <w:rFonts w:ascii="Arial" w:hAnsi="Arial" w:cs="Arial"/>
          <w:color w:val="0000FF"/>
          <w:sz w:val="22"/>
          <w:szCs w:val="22"/>
        </w:rPr>
      </w:pPr>
      <w:r>
        <w:rPr>
          <w:rFonts w:ascii="Arial" w:hAnsi="Arial" w:cs="Arial"/>
          <w:color w:val="0000FF"/>
          <w:sz w:val="22"/>
          <w:szCs w:val="22"/>
        </w:rPr>
        <w:t>(</w:t>
      </w:r>
      <w:hyperlink r:id="rId130" w:history="1">
        <w:r w:rsidRPr="00820CC0">
          <w:rPr>
            <w:rStyle w:val="Hyperlink"/>
            <w:rFonts w:ascii="Arial" w:hAnsi="Arial" w:cs="Arial"/>
            <w:sz w:val="22"/>
            <w:szCs w:val="22"/>
          </w:rPr>
          <w:t>https://my.clevelandclinic.org/ccf/media/files/Sleep_Disorders_Center/09_Adolescent_factsheet.pdf</w:t>
        </w:r>
      </w:hyperlink>
      <w:r w:rsidRPr="00820CC0">
        <w:rPr>
          <w:rFonts w:ascii="Arial" w:hAnsi="Arial" w:cs="Arial"/>
          <w:sz w:val="22"/>
          <w:szCs w:val="22"/>
        </w:rPr>
        <w:t>)</w:t>
      </w:r>
    </w:p>
    <w:p w:rsidR="002C73CA" w:rsidRPr="00B0141D" w:rsidRDefault="002C73CA" w:rsidP="002C73CA">
      <w:pPr>
        <w:pStyle w:val="ListParagraph"/>
        <w:ind w:left="0"/>
        <w:rPr>
          <w:rStyle w:val="Hyperlink"/>
          <w:rFonts w:ascii="Arial" w:hAnsi="Arial" w:cs="Arial"/>
          <w:color w:val="000000"/>
          <w:sz w:val="22"/>
          <w:szCs w:val="22"/>
        </w:rPr>
      </w:pPr>
    </w:p>
    <w:p w:rsidR="002C73CA" w:rsidRPr="00B0141D" w:rsidRDefault="002C73CA" w:rsidP="002C73CA">
      <w:pPr>
        <w:pStyle w:val="ListParagraph"/>
        <w:ind w:left="0"/>
        <w:rPr>
          <w:rStyle w:val="Hyperlink"/>
          <w:rFonts w:ascii="Arial" w:hAnsi="Arial" w:cs="Arial"/>
          <w:color w:val="000000"/>
          <w:sz w:val="22"/>
          <w:szCs w:val="22"/>
          <w:u w:val="none"/>
        </w:rPr>
      </w:pPr>
      <w:r w:rsidRPr="00B0141D">
        <w:rPr>
          <w:rStyle w:val="Hyperlink"/>
          <w:rFonts w:ascii="Arial" w:hAnsi="Arial" w:cs="Arial"/>
          <w:color w:val="000000"/>
          <w:sz w:val="22"/>
          <w:szCs w:val="22"/>
          <w:u w:val="none"/>
        </w:rPr>
        <w:lastRenderedPageBreak/>
        <w:tab/>
        <w:t xml:space="preserve">The behaviors above are similar to those found in students diagnosed with ADHD.  According to Dr. Thakkar, professor of psychiatry at the New York University </w:t>
      </w:r>
      <w:proofErr w:type="spellStart"/>
      <w:r w:rsidRPr="00B0141D">
        <w:rPr>
          <w:rStyle w:val="Hyperlink"/>
          <w:rFonts w:ascii="Arial" w:hAnsi="Arial" w:cs="Arial"/>
          <w:color w:val="000000"/>
          <w:sz w:val="22"/>
          <w:szCs w:val="22"/>
          <w:u w:val="none"/>
        </w:rPr>
        <w:t>Langone</w:t>
      </w:r>
      <w:proofErr w:type="spellEnd"/>
      <w:r w:rsidRPr="00B0141D">
        <w:rPr>
          <w:rStyle w:val="Hyperlink"/>
          <w:rFonts w:ascii="Arial" w:hAnsi="Arial" w:cs="Arial"/>
          <w:color w:val="000000"/>
          <w:sz w:val="22"/>
          <w:szCs w:val="22"/>
          <w:u w:val="none"/>
        </w:rPr>
        <w:t xml:space="preserve"> Medical Center, many of the symptoms of ADHD are indistinguishable from those seen in sleep deprivation. Unfortunately, this frequently leads to a misdiagnosis of ADHD.</w:t>
      </w:r>
    </w:p>
    <w:p w:rsidR="002C73CA" w:rsidRPr="0029357C" w:rsidRDefault="002C73CA" w:rsidP="002C73CA">
      <w:pPr>
        <w:pStyle w:val="ListParagraph"/>
        <w:ind w:left="0"/>
        <w:rPr>
          <w:rStyle w:val="Hyperlink"/>
          <w:rFonts w:ascii="Arial" w:hAnsi="Arial" w:cs="Arial"/>
          <w:color w:val="000000"/>
          <w:sz w:val="22"/>
          <w:szCs w:val="22"/>
          <w:u w:val="none"/>
        </w:rPr>
      </w:pPr>
    </w:p>
    <w:p w:rsidR="002C73CA" w:rsidRPr="00B0141D" w:rsidRDefault="002C73CA" w:rsidP="002C73CA">
      <w:pPr>
        <w:pStyle w:val="ListParagraph"/>
        <w:ind w:left="0"/>
        <w:rPr>
          <w:rFonts w:ascii="Arial" w:hAnsi="Arial" w:cs="Arial"/>
          <w:color w:val="000000"/>
          <w:sz w:val="22"/>
          <w:szCs w:val="22"/>
        </w:rPr>
      </w:pPr>
      <w:r w:rsidRPr="00B0141D">
        <w:rPr>
          <w:rStyle w:val="Hyperlink"/>
          <w:rFonts w:ascii="Arial" w:hAnsi="Arial" w:cs="Arial"/>
          <w:color w:val="000000"/>
          <w:sz w:val="22"/>
          <w:szCs w:val="22"/>
          <w:u w:val="none"/>
        </w:rPr>
        <w:tab/>
      </w:r>
      <w:r>
        <w:rPr>
          <w:rStyle w:val="Hyperlink"/>
          <w:rFonts w:ascii="Arial" w:hAnsi="Arial" w:cs="Arial"/>
          <w:color w:val="000000"/>
          <w:sz w:val="22"/>
          <w:szCs w:val="22"/>
          <w:u w:val="none"/>
        </w:rPr>
        <w:t>In the article “</w:t>
      </w:r>
      <w:r w:rsidRPr="00236176">
        <w:rPr>
          <w:rStyle w:val="Hyperlink"/>
          <w:rFonts w:ascii="Arial" w:hAnsi="Arial" w:cs="Arial"/>
          <w:color w:val="000000"/>
          <w:sz w:val="22"/>
          <w:szCs w:val="22"/>
          <w:u w:val="none"/>
        </w:rPr>
        <w:t>ADHD or Sleep Disorder: Are We Getting it Wrong?</w:t>
      </w:r>
      <w:r>
        <w:rPr>
          <w:rStyle w:val="Hyperlink"/>
          <w:rFonts w:ascii="Arial" w:hAnsi="Arial" w:cs="Arial"/>
          <w:color w:val="000000"/>
          <w:sz w:val="22"/>
          <w:szCs w:val="22"/>
          <w:u w:val="none"/>
        </w:rPr>
        <w:t>”</w:t>
      </w:r>
      <w:r w:rsidRPr="00B0141D">
        <w:rPr>
          <w:rStyle w:val="Hyperlink"/>
          <w:rFonts w:ascii="Arial" w:hAnsi="Arial" w:cs="Arial"/>
          <w:i/>
          <w:color w:val="000000"/>
          <w:sz w:val="22"/>
          <w:szCs w:val="22"/>
          <w:u w:val="none"/>
        </w:rPr>
        <w:t xml:space="preserve"> (Psychology Today</w:t>
      </w:r>
      <w:r w:rsidRPr="00B0141D">
        <w:rPr>
          <w:rStyle w:val="Hyperlink"/>
          <w:rFonts w:ascii="Arial" w:hAnsi="Arial" w:cs="Arial"/>
          <w:color w:val="000000"/>
          <w:sz w:val="22"/>
          <w:szCs w:val="22"/>
          <w:u w:val="none"/>
        </w:rPr>
        <w:t xml:space="preserve">, May 1, 2013) </w:t>
      </w:r>
      <w:r>
        <w:rPr>
          <w:rStyle w:val="Hyperlink"/>
          <w:rFonts w:ascii="Arial" w:hAnsi="Arial" w:cs="Arial"/>
          <w:color w:val="000000"/>
          <w:sz w:val="22"/>
          <w:szCs w:val="22"/>
          <w:u w:val="none"/>
        </w:rPr>
        <w:t>t</w:t>
      </w:r>
      <w:r w:rsidRPr="00B0141D">
        <w:rPr>
          <w:rStyle w:val="Hyperlink"/>
          <w:rFonts w:ascii="Arial" w:hAnsi="Arial" w:cs="Arial"/>
          <w:color w:val="000000"/>
          <w:sz w:val="22"/>
          <w:szCs w:val="22"/>
          <w:u w:val="none"/>
        </w:rPr>
        <w:t>he a</w:t>
      </w:r>
      <w:r>
        <w:rPr>
          <w:rStyle w:val="Hyperlink"/>
          <w:rFonts w:ascii="Arial" w:hAnsi="Arial" w:cs="Arial"/>
          <w:color w:val="000000"/>
          <w:sz w:val="22"/>
          <w:szCs w:val="22"/>
          <w:u w:val="none"/>
        </w:rPr>
        <w:t>uthor</w:t>
      </w:r>
      <w:r w:rsidRPr="00B0141D">
        <w:rPr>
          <w:rStyle w:val="Hyperlink"/>
          <w:rFonts w:ascii="Arial" w:hAnsi="Arial" w:cs="Arial"/>
          <w:color w:val="000000"/>
          <w:sz w:val="22"/>
          <w:szCs w:val="22"/>
          <w:u w:val="none"/>
        </w:rPr>
        <w:t xml:space="preserve"> cites “lack of focus, agitated, excitable, </w:t>
      </w:r>
      <w:r w:rsidR="008B5640" w:rsidRPr="00B0141D">
        <w:rPr>
          <w:rStyle w:val="Hyperlink"/>
          <w:rFonts w:ascii="Arial" w:hAnsi="Arial" w:cs="Arial"/>
          <w:color w:val="000000"/>
          <w:sz w:val="22"/>
          <w:szCs w:val="22"/>
          <w:u w:val="none"/>
        </w:rPr>
        <w:t>and impulsive</w:t>
      </w:r>
      <w:r w:rsidRPr="00B0141D">
        <w:rPr>
          <w:rStyle w:val="Hyperlink"/>
          <w:rFonts w:ascii="Arial" w:hAnsi="Arial" w:cs="Arial"/>
          <w:color w:val="000000"/>
          <w:sz w:val="22"/>
          <w:szCs w:val="22"/>
          <w:u w:val="none"/>
        </w:rPr>
        <w:t>” as behaviors common to both sleep disorders and ADHS. This article continues to state: “</w:t>
      </w:r>
      <w:r w:rsidRPr="00B0141D">
        <w:rPr>
          <w:rFonts w:ascii="Arial" w:hAnsi="Arial" w:cs="Arial"/>
          <w:color w:val="000000"/>
          <w:sz w:val="22"/>
          <w:szCs w:val="22"/>
        </w:rPr>
        <w:t>These behaviors associated with A.D.H.D. interfere with a child’s social and intellectual development, causing problems with relationships with peers and adults, at school and at home. But what if A.D.H.D. isn’t always the underlying cause of these symptoms? Signs of poor quality and insufficient sleep in children can look remarkably like symptoms of A.D.H.D., as a number of recent studies show.”</w:t>
      </w:r>
    </w:p>
    <w:p w:rsidR="002C73CA" w:rsidRPr="00B0141D" w:rsidRDefault="002C73CA" w:rsidP="002C73CA">
      <w:pPr>
        <w:rPr>
          <w:rFonts w:ascii="Arial" w:hAnsi="Arial" w:cs="Arial"/>
          <w:color w:val="000000"/>
          <w:sz w:val="22"/>
          <w:szCs w:val="22"/>
        </w:rPr>
      </w:pPr>
      <w:r w:rsidRPr="00B0141D">
        <w:rPr>
          <w:rFonts w:ascii="Arial" w:hAnsi="Arial" w:cs="Arial"/>
          <w:color w:val="000000"/>
          <w:sz w:val="22"/>
          <w:szCs w:val="22"/>
        </w:rPr>
        <w:t>(</w:t>
      </w:r>
      <w:hyperlink r:id="rId131" w:history="1">
        <w:r w:rsidRPr="00151106">
          <w:rPr>
            <w:rStyle w:val="Hyperlink"/>
            <w:rFonts w:ascii="Arial" w:hAnsi="Arial" w:cs="Arial"/>
            <w:sz w:val="22"/>
            <w:szCs w:val="22"/>
          </w:rPr>
          <w:t>http://www.psychologytoday.com/blog/sleep-newzzz/201305/adhd-or-sleep-disorder-are-we-getting-it-wrong</w:t>
        </w:r>
      </w:hyperlink>
      <w:r w:rsidRPr="00B0141D">
        <w:rPr>
          <w:rFonts w:ascii="Arial" w:hAnsi="Arial" w:cs="Arial"/>
          <w:color w:val="000000"/>
          <w:sz w:val="22"/>
          <w:szCs w:val="22"/>
        </w:rPr>
        <w:t>)</w:t>
      </w:r>
      <w:r>
        <w:rPr>
          <w:rFonts w:ascii="Arial" w:hAnsi="Arial" w:cs="Arial"/>
          <w:color w:val="000000"/>
          <w:sz w:val="22"/>
          <w:szCs w:val="22"/>
        </w:rPr>
        <w:t xml:space="preserve"> </w:t>
      </w:r>
    </w:p>
    <w:p w:rsidR="002C73CA" w:rsidRPr="0029357C" w:rsidRDefault="002C73CA" w:rsidP="002C73CA">
      <w:pPr>
        <w:rPr>
          <w:rFonts w:ascii="Arial" w:hAnsi="Arial" w:cs="Arial"/>
          <w:sz w:val="22"/>
          <w:szCs w:val="22"/>
        </w:rPr>
      </w:pPr>
    </w:p>
    <w:p w:rsidR="002C73CA" w:rsidRDefault="002C73CA" w:rsidP="002C73CA">
      <w:pPr>
        <w:pStyle w:val="ListParagraph"/>
        <w:ind w:left="1444" w:hanging="1444"/>
        <w:rPr>
          <w:rFonts w:ascii="Arial" w:hAnsi="Arial" w:cs="Arial"/>
          <w:b/>
          <w:color w:val="000000"/>
        </w:rPr>
      </w:pPr>
      <w:r>
        <w:rPr>
          <w:rFonts w:ascii="Arial" w:hAnsi="Arial" w:cs="Arial"/>
          <w:b/>
        </w:rPr>
        <w:t xml:space="preserve">More on some </w:t>
      </w:r>
      <w:r>
        <w:rPr>
          <w:rFonts w:ascii="Arial" w:hAnsi="Arial" w:cs="Arial"/>
          <w:b/>
          <w:color w:val="000000"/>
        </w:rPr>
        <w:t>severe sleep disorders and medical diagnosis</w:t>
      </w:r>
    </w:p>
    <w:p w:rsidR="002C73CA" w:rsidRPr="0029357C" w:rsidRDefault="002C73CA" w:rsidP="002C73CA">
      <w:pPr>
        <w:pStyle w:val="ListParagraph"/>
        <w:ind w:left="1444" w:hanging="1444"/>
        <w:rPr>
          <w:rFonts w:ascii="Arial" w:hAnsi="Arial" w:cs="Arial"/>
          <w:color w:val="000000"/>
          <w:sz w:val="22"/>
          <w:szCs w:val="22"/>
        </w:rPr>
      </w:pPr>
    </w:p>
    <w:p w:rsidR="002C73CA" w:rsidRPr="003764C4" w:rsidRDefault="002C73CA" w:rsidP="002C73CA">
      <w:pPr>
        <w:pStyle w:val="NoSpacing"/>
        <w:rPr>
          <w:rStyle w:val="slug-pages3"/>
          <w:rFonts w:ascii="Arial" w:hAnsi="Arial" w:cs="Arial"/>
          <w:b w:val="0"/>
          <w:sz w:val="22"/>
          <w:szCs w:val="22"/>
        </w:rPr>
      </w:pPr>
      <w:r w:rsidRPr="003764C4">
        <w:rPr>
          <w:rFonts w:ascii="Arial" w:hAnsi="Arial" w:cs="Arial"/>
        </w:rPr>
        <w:tab/>
        <w:t xml:space="preserve">The American Association of Pediatrics (AAP) has expressed concern regarding the lack of screening children for sleep problems by pediatricians. This is necessary to reduce the incidence of misdiagnosis of behaviors and subsequent unnecessary treatment for ADHD. A 2012 study of sleep screening practices, </w:t>
      </w:r>
      <w:r w:rsidRPr="003764C4">
        <w:rPr>
          <w:rFonts w:ascii="Arial" w:hAnsi="Arial" w:cs="Arial"/>
          <w:bCs/>
          <w:i/>
          <w:kern w:val="36"/>
        </w:rPr>
        <w:t xml:space="preserve">Screening for Sleep Disorders in Pediatric Primary Care </w:t>
      </w:r>
      <w:r w:rsidRPr="003764C4">
        <w:rPr>
          <w:rFonts w:ascii="Arial" w:hAnsi="Arial" w:cs="Arial"/>
          <w:bCs/>
          <w:i/>
        </w:rPr>
        <w:t>Are We There Yet?,</w:t>
      </w:r>
      <w:r w:rsidRPr="003764C4">
        <w:rPr>
          <w:rFonts w:ascii="Arial" w:hAnsi="Arial" w:cs="Arial"/>
          <w:bCs/>
        </w:rPr>
        <w:t xml:space="preserve"> </w:t>
      </w:r>
      <w:r w:rsidRPr="003764C4">
        <w:rPr>
          <w:rFonts w:ascii="Arial" w:hAnsi="Arial" w:cs="Arial"/>
        </w:rPr>
        <w:t xml:space="preserve">published in </w:t>
      </w:r>
      <w:r w:rsidRPr="003764C4">
        <w:rPr>
          <w:rFonts w:ascii="Arial" w:hAnsi="Arial" w:cs="Arial"/>
          <w:i/>
        </w:rPr>
        <w:t>CLIN PEDIATR</w:t>
      </w:r>
      <w:r w:rsidRPr="003764C4">
        <w:rPr>
          <w:rStyle w:val="slug-pub-date3"/>
          <w:rFonts w:ascii="Arial" w:hAnsi="Arial" w:cs="Arial"/>
          <w:sz w:val="22"/>
          <w:szCs w:val="22"/>
        </w:rPr>
        <w:t xml:space="preserve"> </w:t>
      </w:r>
      <w:r w:rsidRPr="003764C4">
        <w:rPr>
          <w:rStyle w:val="slug-pub-date3"/>
          <w:rFonts w:ascii="Arial" w:hAnsi="Arial" w:cs="Arial"/>
          <w:b w:val="0"/>
          <w:sz w:val="22"/>
          <w:szCs w:val="22"/>
        </w:rPr>
        <w:t xml:space="preserve">(December 2012 </w:t>
      </w:r>
      <w:r w:rsidRPr="003764C4">
        <w:rPr>
          <w:rStyle w:val="slug-vol"/>
          <w:rFonts w:ascii="Arial" w:hAnsi="Arial" w:cs="Arial"/>
          <w:sz w:val="22"/>
          <w:szCs w:val="22"/>
        </w:rPr>
        <w:t xml:space="preserve">vol. 51 </w:t>
      </w:r>
      <w:r w:rsidRPr="003764C4">
        <w:rPr>
          <w:rStyle w:val="slug-issue"/>
          <w:rFonts w:ascii="Arial" w:hAnsi="Arial" w:cs="Arial"/>
          <w:sz w:val="22"/>
          <w:szCs w:val="22"/>
        </w:rPr>
        <w:t>no. 12</w:t>
      </w:r>
      <w:r w:rsidRPr="003764C4">
        <w:rPr>
          <w:rStyle w:val="slug-issue"/>
          <w:rFonts w:ascii="Arial" w:hAnsi="Arial" w:cs="Arial"/>
          <w:b/>
          <w:sz w:val="22"/>
          <w:szCs w:val="22"/>
        </w:rPr>
        <w:t xml:space="preserve"> </w:t>
      </w:r>
      <w:r w:rsidRPr="003764C4">
        <w:rPr>
          <w:rStyle w:val="slug-pages3"/>
          <w:rFonts w:ascii="Arial" w:hAnsi="Arial" w:cs="Arial"/>
          <w:b w:val="0"/>
          <w:sz w:val="22"/>
          <w:szCs w:val="22"/>
        </w:rPr>
        <w:t>1125-1129) showed inadequate patient screening for sleep problems that might account for behaviors similar to</w:t>
      </w:r>
      <w:r w:rsidRPr="003764C4">
        <w:rPr>
          <w:rStyle w:val="slug-pages3"/>
          <w:rFonts w:ascii="Arial" w:hAnsi="Arial" w:cs="Arial"/>
          <w:b w:val="0"/>
          <w:color w:val="333300"/>
          <w:sz w:val="22"/>
          <w:szCs w:val="22"/>
        </w:rPr>
        <w:t xml:space="preserve"> </w:t>
      </w:r>
      <w:r w:rsidRPr="003764C4">
        <w:rPr>
          <w:rStyle w:val="slug-pages3"/>
          <w:rFonts w:ascii="Arial" w:hAnsi="Arial" w:cs="Arial"/>
          <w:b w:val="0"/>
          <w:sz w:val="22"/>
          <w:szCs w:val="22"/>
        </w:rPr>
        <w:t>sleep deprivation.</w:t>
      </w:r>
      <w:r w:rsidRPr="003764C4">
        <w:rPr>
          <w:rStyle w:val="slug-pages3"/>
          <w:rFonts w:ascii="Arial" w:hAnsi="Arial" w:cs="Arial"/>
        </w:rPr>
        <w:t xml:space="preserve">  </w:t>
      </w:r>
      <w:r w:rsidRPr="003764C4">
        <w:rPr>
          <w:rStyle w:val="slug-pages3"/>
          <w:rFonts w:ascii="Arial" w:hAnsi="Arial" w:cs="Arial"/>
          <w:b w:val="0"/>
          <w:sz w:val="22"/>
          <w:szCs w:val="22"/>
        </w:rPr>
        <w:t>It was found that less than 20% of the pediatricians surveyed had received training in the diagnosis of sleep-disorders.  The study demonstrates the need for better training for physicians and more effective screening for sleep disorders to be certain that a medical diagnosis is accurate. Results and conclusions of the study show:</w:t>
      </w:r>
    </w:p>
    <w:p w:rsidR="002C73CA" w:rsidRPr="003764C4" w:rsidRDefault="002C73CA" w:rsidP="002C73CA">
      <w:pPr>
        <w:pStyle w:val="NoSpacing"/>
        <w:rPr>
          <w:rStyle w:val="slug-pages3"/>
          <w:rFonts w:ascii="Arial" w:hAnsi="Arial" w:cs="Arial"/>
          <w:b w:val="0"/>
          <w:sz w:val="12"/>
          <w:szCs w:val="12"/>
        </w:rPr>
      </w:pPr>
    </w:p>
    <w:p w:rsidR="002C73CA" w:rsidRPr="003764C4" w:rsidRDefault="002C73CA" w:rsidP="002C73CA">
      <w:pPr>
        <w:pStyle w:val="NoSpacing"/>
        <w:ind w:left="720" w:firstLine="720"/>
        <w:rPr>
          <w:rFonts w:ascii="Arial" w:hAnsi="Arial" w:cs="Arial"/>
          <w:sz w:val="20"/>
          <w:szCs w:val="20"/>
        </w:rPr>
      </w:pPr>
      <w:r w:rsidRPr="003764C4">
        <w:rPr>
          <w:rFonts w:ascii="Arial" w:hAnsi="Arial" w:cs="Arial"/>
          <w:sz w:val="20"/>
          <w:szCs w:val="20"/>
        </w:rPr>
        <w:t>Although guidelines were published by the American Academy of Pediatrics (AAP) a decade ago recommending routine screening of sleep-disordered breathing (SDB) in primary care settings, it remains unclear to what extent such guidelines have been implemented and resulted in effective SDB screening. The aim of this study was to determine if AAP guidelines are adhered to in pediatric primary care.</w:t>
      </w:r>
    </w:p>
    <w:p w:rsidR="002C73CA" w:rsidRPr="003764C4" w:rsidRDefault="002C73CA" w:rsidP="002C73CA">
      <w:pPr>
        <w:pStyle w:val="NoSpacing"/>
        <w:ind w:left="720"/>
        <w:rPr>
          <w:rFonts w:ascii="Arial" w:hAnsi="Arial" w:cs="Arial"/>
          <w:sz w:val="20"/>
          <w:szCs w:val="20"/>
        </w:rPr>
      </w:pPr>
    </w:p>
    <w:p w:rsidR="002C73CA" w:rsidRPr="003764C4" w:rsidRDefault="002C73CA" w:rsidP="002C73CA">
      <w:pPr>
        <w:pStyle w:val="NoSpacing"/>
        <w:ind w:left="720" w:firstLine="720"/>
        <w:rPr>
          <w:rFonts w:ascii="Arial" w:hAnsi="Arial" w:cs="Arial"/>
          <w:color w:val="403838"/>
          <w:sz w:val="20"/>
          <w:szCs w:val="20"/>
        </w:rPr>
      </w:pPr>
      <w:r w:rsidRPr="003764C4">
        <w:rPr>
          <w:rFonts w:ascii="Arial" w:hAnsi="Arial" w:cs="Arial"/>
          <w:sz w:val="20"/>
          <w:szCs w:val="20"/>
        </w:rPr>
        <w:t>Of the children screened for sleep-related issues, 34.1% (n = 86) snored, but the majority of them (61.6%, n = 53) received no further evaluation. In the present sample, 0.5% (n = 5) had a diagnosis of OSA. The low prevalence of obsessive sleep apnea (OSA) may be explained by the relatively low frequency of sleep-related problem screening by pediatricians and thus the inordinately low adherence to the AAP guidelines. Modification and transition to electronic medical records as well as expanded efforts to educate health care providers and caregivers may improve detection and timely treatment of children at risk for SDB.</w:t>
      </w:r>
    </w:p>
    <w:p w:rsidR="002C73CA" w:rsidRPr="003764C4" w:rsidRDefault="002C73CA" w:rsidP="002C73CA">
      <w:pPr>
        <w:pStyle w:val="NoSpacing"/>
        <w:ind w:left="720"/>
        <w:rPr>
          <w:rFonts w:ascii="Arial" w:hAnsi="Arial" w:cs="Arial"/>
          <w:sz w:val="6"/>
          <w:szCs w:val="6"/>
        </w:rPr>
      </w:pPr>
    </w:p>
    <w:p w:rsidR="002C73CA" w:rsidRPr="003764C4" w:rsidRDefault="002C73CA" w:rsidP="002C73CA">
      <w:pPr>
        <w:pStyle w:val="NoSpacing"/>
        <w:ind w:left="720"/>
        <w:rPr>
          <w:rFonts w:ascii="Arial" w:hAnsi="Arial" w:cs="Arial"/>
          <w:sz w:val="20"/>
          <w:szCs w:val="20"/>
        </w:rPr>
      </w:pPr>
      <w:r w:rsidRPr="003764C4">
        <w:rPr>
          <w:rFonts w:ascii="Arial" w:hAnsi="Arial" w:cs="Arial"/>
          <w:sz w:val="20"/>
          <w:szCs w:val="20"/>
        </w:rPr>
        <w:t>(</w:t>
      </w:r>
      <w:hyperlink r:id="rId132" w:history="1">
        <w:r w:rsidRPr="003764C4">
          <w:rPr>
            <w:rStyle w:val="Hyperlink"/>
            <w:rFonts w:ascii="Arial" w:hAnsi="Arial" w:cs="Arial"/>
            <w:sz w:val="20"/>
            <w:szCs w:val="20"/>
          </w:rPr>
          <w:t>http://cpj.sagepub.com/content/51/12/1125.abstract</w:t>
        </w:r>
      </w:hyperlink>
      <w:r w:rsidRPr="003764C4">
        <w:rPr>
          <w:rFonts w:ascii="Arial" w:hAnsi="Arial" w:cs="Arial"/>
          <w:sz w:val="20"/>
          <w:szCs w:val="20"/>
        </w:rPr>
        <w:t>)</w:t>
      </w:r>
    </w:p>
    <w:p w:rsidR="002C73CA" w:rsidRPr="003764C4" w:rsidRDefault="002C73CA" w:rsidP="002C73CA">
      <w:pPr>
        <w:pStyle w:val="NoSpacing"/>
        <w:rPr>
          <w:rFonts w:ascii="Arial" w:hAnsi="Arial" w:cs="Arial"/>
        </w:rPr>
      </w:pPr>
    </w:p>
    <w:p w:rsidR="002C73CA" w:rsidRPr="0028067D" w:rsidRDefault="002C73CA" w:rsidP="002C73CA">
      <w:pPr>
        <w:pStyle w:val="ListParagraph"/>
        <w:ind w:left="0"/>
        <w:rPr>
          <w:rFonts w:ascii="Arial" w:hAnsi="Arial" w:cs="Arial"/>
          <w:sz w:val="22"/>
          <w:szCs w:val="22"/>
        </w:rPr>
      </w:pPr>
      <w:r w:rsidRPr="00744D85">
        <w:rPr>
          <w:rFonts w:ascii="Arial" w:hAnsi="Arial" w:cs="Arial"/>
          <w:color w:val="FF0000"/>
        </w:rPr>
        <w:tab/>
      </w:r>
      <w:r w:rsidRPr="00744D85">
        <w:rPr>
          <w:rFonts w:ascii="Arial" w:hAnsi="Arial" w:cs="Arial"/>
          <w:sz w:val="22"/>
          <w:szCs w:val="22"/>
        </w:rPr>
        <w:t>The Mayo Clinic, the National Institutes of Health, and</w:t>
      </w:r>
      <w:r w:rsidRPr="0028067D">
        <w:rPr>
          <w:rFonts w:ascii="Arial" w:hAnsi="Arial" w:cs="Arial"/>
          <w:sz w:val="22"/>
          <w:szCs w:val="22"/>
        </w:rPr>
        <w:t xml:space="preserve"> t</w:t>
      </w:r>
      <w:r>
        <w:rPr>
          <w:rFonts w:ascii="Arial" w:hAnsi="Arial" w:cs="Arial"/>
          <w:sz w:val="22"/>
          <w:szCs w:val="22"/>
        </w:rPr>
        <w:t xml:space="preserve">he UCLA Sleep Disorders Center </w:t>
      </w:r>
      <w:r w:rsidRPr="0028067D">
        <w:rPr>
          <w:rFonts w:ascii="Arial" w:hAnsi="Arial" w:cs="Arial"/>
          <w:sz w:val="22"/>
          <w:szCs w:val="22"/>
        </w:rPr>
        <w:t>provide similar lists of severe health effects attributed to sleep deprivation caused by both the number of sleep time hours (sleep quantity) and the disruptions during sleep (sleep quality). Excessive daytime sleepiness may be a sign of serious medical problems such as:</w:t>
      </w:r>
    </w:p>
    <w:p w:rsidR="002C73CA" w:rsidRPr="00C3132D" w:rsidRDefault="002C73CA" w:rsidP="002C73CA">
      <w:pPr>
        <w:pStyle w:val="ListParagraph"/>
        <w:ind w:left="0"/>
        <w:rPr>
          <w:rFonts w:ascii="Arial" w:hAnsi="Arial" w:cs="Arial"/>
          <w:sz w:val="12"/>
          <w:szCs w:val="12"/>
        </w:rPr>
      </w:pPr>
    </w:p>
    <w:p w:rsidR="002C73CA" w:rsidRPr="00327CD2" w:rsidRDefault="002C73CA" w:rsidP="005535CF">
      <w:pPr>
        <w:pStyle w:val="ListParagraph"/>
        <w:numPr>
          <w:ilvl w:val="0"/>
          <w:numId w:val="19"/>
        </w:numPr>
        <w:rPr>
          <w:rFonts w:ascii="Arial" w:hAnsi="Arial" w:cs="Arial"/>
          <w:sz w:val="22"/>
          <w:szCs w:val="22"/>
        </w:rPr>
      </w:pPr>
      <w:r w:rsidRPr="00327CD2">
        <w:rPr>
          <w:rFonts w:ascii="Arial" w:hAnsi="Arial" w:cs="Arial"/>
          <w:sz w:val="22"/>
          <w:szCs w:val="22"/>
        </w:rPr>
        <w:t xml:space="preserve">Side </w:t>
      </w:r>
      <w:proofErr w:type="spellStart"/>
      <w:r w:rsidRPr="00327CD2">
        <w:rPr>
          <w:rFonts w:ascii="Arial" w:hAnsi="Arial" w:cs="Arial"/>
          <w:sz w:val="22"/>
          <w:szCs w:val="22"/>
        </w:rPr>
        <w:t>effects─Medications</w:t>
      </w:r>
      <w:proofErr w:type="spellEnd"/>
      <w:r w:rsidRPr="00327CD2">
        <w:rPr>
          <w:rFonts w:ascii="Arial" w:hAnsi="Arial" w:cs="Arial"/>
          <w:sz w:val="22"/>
          <w:szCs w:val="22"/>
        </w:rPr>
        <w:t xml:space="preserve"> used to treat hyperactivity may cause daytime sleepiness, insomnia, and aggressive behavior. These side effects mimic sleep deprivation </w:t>
      </w:r>
      <w:r w:rsidRPr="00327CD2">
        <w:rPr>
          <w:rFonts w:ascii="Arial" w:hAnsi="Arial" w:cs="Arial"/>
          <w:sz w:val="22"/>
          <w:szCs w:val="22"/>
        </w:rPr>
        <w:lastRenderedPageBreak/>
        <w:t>behaviors as well as lead to increased sleep deprivation.</w:t>
      </w:r>
      <w:r>
        <w:rPr>
          <w:rFonts w:ascii="Arial" w:hAnsi="Arial" w:cs="Arial"/>
          <w:sz w:val="22"/>
          <w:szCs w:val="22"/>
        </w:rPr>
        <w:t xml:space="preserve"> </w:t>
      </w:r>
      <w:r w:rsidRPr="00327CD2">
        <w:rPr>
          <w:rFonts w:ascii="Arial" w:hAnsi="Arial" w:cs="Arial"/>
          <w:sz w:val="22"/>
          <w:szCs w:val="22"/>
        </w:rPr>
        <w:t>(</w:t>
      </w:r>
      <w:hyperlink r:id="rId133" w:history="1">
        <w:r w:rsidRPr="00327CD2">
          <w:rPr>
            <w:rStyle w:val="Hyperlink"/>
            <w:rFonts w:ascii="Arial" w:hAnsi="Arial" w:cs="Arial"/>
            <w:sz w:val="22"/>
            <w:szCs w:val="22"/>
          </w:rPr>
          <w:t>http://www.nimh.nih.gov/health/topics/attention-deficit-hyperactivity-disorder-adhd/index.shtml</w:t>
        </w:r>
      </w:hyperlink>
      <w:r w:rsidRPr="00327CD2">
        <w:rPr>
          <w:rFonts w:ascii="Arial" w:hAnsi="Arial" w:cs="Arial"/>
          <w:sz w:val="22"/>
          <w:szCs w:val="22"/>
        </w:rPr>
        <w:t xml:space="preserve">) </w:t>
      </w:r>
    </w:p>
    <w:p w:rsidR="002C73CA" w:rsidRPr="00161013" w:rsidRDefault="002C73CA" w:rsidP="002C73CA">
      <w:pPr>
        <w:pStyle w:val="ListParagraph"/>
        <w:rPr>
          <w:rFonts w:ascii="Arial" w:hAnsi="Arial" w:cs="Arial"/>
          <w:sz w:val="12"/>
          <w:szCs w:val="12"/>
        </w:rPr>
      </w:pPr>
    </w:p>
    <w:p w:rsidR="002C73CA" w:rsidRPr="00327CD2" w:rsidRDefault="002C73CA" w:rsidP="005535CF">
      <w:pPr>
        <w:pStyle w:val="ListParagraph"/>
        <w:numPr>
          <w:ilvl w:val="0"/>
          <w:numId w:val="19"/>
        </w:numPr>
        <w:rPr>
          <w:rFonts w:ascii="Arial" w:hAnsi="Arial" w:cs="Arial"/>
          <w:sz w:val="22"/>
          <w:szCs w:val="22"/>
        </w:rPr>
      </w:pPr>
      <w:proofErr w:type="spellStart"/>
      <w:r w:rsidRPr="00327CD2">
        <w:rPr>
          <w:rFonts w:ascii="Arial" w:hAnsi="Arial" w:cs="Arial"/>
          <w:sz w:val="22"/>
          <w:szCs w:val="22"/>
        </w:rPr>
        <w:t>Insomnia─The</w:t>
      </w:r>
      <w:proofErr w:type="spellEnd"/>
      <w:r w:rsidRPr="00327CD2">
        <w:rPr>
          <w:rFonts w:ascii="Arial" w:hAnsi="Arial" w:cs="Arial"/>
          <w:sz w:val="22"/>
          <w:szCs w:val="22"/>
        </w:rPr>
        <w:t xml:space="preserve"> inability of teens to fall asleep at night or difficulty falling back to sleep after waking up at night may be caused by stress, environmental noise, physical discomfort, excessive sleeping during the day, or a reaction to medication or excessive caffeine. (</w:t>
      </w:r>
      <w:hyperlink r:id="rId134" w:history="1">
        <w:r w:rsidRPr="00327CD2">
          <w:rPr>
            <w:rStyle w:val="Hyperlink"/>
            <w:rFonts w:ascii="Arial" w:hAnsi="Arial" w:cs="Arial"/>
            <w:sz w:val="22"/>
            <w:szCs w:val="22"/>
          </w:rPr>
          <w:t>http://science.education.nih.gov/supplements/nih3/sleep/guide/info-sleep.htm</w:t>
        </w:r>
      </w:hyperlink>
      <w:r w:rsidRPr="00327CD2">
        <w:rPr>
          <w:rFonts w:ascii="Arial" w:hAnsi="Arial" w:cs="Arial"/>
          <w:sz w:val="22"/>
          <w:szCs w:val="22"/>
        </w:rPr>
        <w:t>)</w:t>
      </w:r>
    </w:p>
    <w:p w:rsidR="002C73CA" w:rsidRPr="00161013" w:rsidRDefault="002C73CA" w:rsidP="002C73CA">
      <w:pPr>
        <w:ind w:left="720"/>
        <w:rPr>
          <w:rFonts w:ascii="Arial" w:hAnsi="Arial" w:cs="Arial"/>
          <w:sz w:val="12"/>
          <w:szCs w:val="12"/>
        </w:rPr>
      </w:pPr>
    </w:p>
    <w:p w:rsidR="002C73CA" w:rsidRPr="00327CD2" w:rsidRDefault="002C73CA" w:rsidP="005535CF">
      <w:pPr>
        <w:pStyle w:val="ListParagraph"/>
        <w:numPr>
          <w:ilvl w:val="0"/>
          <w:numId w:val="19"/>
        </w:numPr>
        <w:rPr>
          <w:rFonts w:ascii="Arial" w:hAnsi="Arial" w:cs="Arial"/>
          <w:sz w:val="22"/>
          <w:szCs w:val="22"/>
        </w:rPr>
      </w:pPr>
      <w:r w:rsidRPr="00327CD2">
        <w:rPr>
          <w:rFonts w:ascii="Arial" w:hAnsi="Arial" w:cs="Arial"/>
          <w:sz w:val="22"/>
          <w:szCs w:val="22"/>
        </w:rPr>
        <w:t>Obstructive sleep apnea (OSA)─OSA is a potentially life-threatening sleep disorder that affects as many as 25% of the adult population. OSA is characterized by snoring and</w:t>
      </w:r>
      <w:r w:rsidRPr="00327CD2">
        <w:rPr>
          <w:rFonts w:ascii="Arial" w:hAnsi="Arial" w:cs="Arial"/>
          <w:color w:val="403838"/>
          <w:sz w:val="22"/>
          <w:szCs w:val="22"/>
        </w:rPr>
        <w:t xml:space="preserve"> </w:t>
      </w:r>
      <w:r w:rsidRPr="00327CD2">
        <w:rPr>
          <w:rFonts w:ascii="Arial" w:hAnsi="Arial" w:cs="Arial"/>
          <w:sz w:val="22"/>
          <w:szCs w:val="22"/>
        </w:rPr>
        <w:t>numerous brief pauses in breathing that can seriously disrupt the sleep cycle. During normal breathing, air goes passes down the throat, through the windpipe, and continues into the lungs. The back of the throat is the narrowest part of this pathway. While awake, the muscles</w:t>
      </w:r>
      <w:r w:rsidRPr="00327CD2">
        <w:rPr>
          <w:rFonts w:ascii="Arial" w:hAnsi="Arial" w:cs="Arial"/>
        </w:rPr>
        <w:t xml:space="preserve"> </w:t>
      </w:r>
      <w:r w:rsidRPr="00327CD2">
        <w:rPr>
          <w:rFonts w:ascii="Arial" w:hAnsi="Arial" w:cs="Arial"/>
          <w:sz w:val="22"/>
          <w:szCs w:val="22"/>
        </w:rPr>
        <w:t>actively keep the air passage open. During sleep, muscles relax and this path narrows. Clinical research describes what happens during OSA. As the air passes through, the narrow passage may become partially</w:t>
      </w:r>
      <w:r w:rsidRPr="00327CD2">
        <w:rPr>
          <w:rFonts w:ascii="Arial" w:hAnsi="Arial" w:cs="Arial"/>
        </w:rPr>
        <w:t xml:space="preserve"> </w:t>
      </w:r>
      <w:r w:rsidRPr="00327CD2">
        <w:rPr>
          <w:rFonts w:ascii="Arial" w:hAnsi="Arial" w:cs="Arial"/>
          <w:sz w:val="22"/>
          <w:szCs w:val="22"/>
        </w:rPr>
        <w:t>blocked. There are pauses in breathing and throat vibrations that produce a snoring sound.</w:t>
      </w:r>
      <w:r>
        <w:rPr>
          <w:rFonts w:ascii="Arial" w:hAnsi="Arial" w:cs="Arial"/>
          <w:sz w:val="22"/>
          <w:szCs w:val="22"/>
        </w:rPr>
        <w:t xml:space="preserve"> </w:t>
      </w:r>
      <w:r w:rsidRPr="00327CD2">
        <w:rPr>
          <w:sz w:val="22"/>
          <w:szCs w:val="22"/>
        </w:rPr>
        <w:t>(</w:t>
      </w:r>
      <w:hyperlink r:id="rId135" w:history="1">
        <w:r w:rsidRPr="00327CD2">
          <w:rPr>
            <w:rStyle w:val="Hyperlink"/>
            <w:rFonts w:ascii="Arial" w:hAnsi="Arial" w:cs="Arial"/>
            <w:sz w:val="22"/>
            <w:szCs w:val="22"/>
          </w:rPr>
          <w:t>http://www.ncbi.nlm.nih.gov/pmc/articles/PMC3021364/</w:t>
        </w:r>
      </w:hyperlink>
      <w:r w:rsidRPr="00327CD2">
        <w:rPr>
          <w:sz w:val="22"/>
          <w:szCs w:val="22"/>
        </w:rPr>
        <w:t>)</w:t>
      </w:r>
      <w:r w:rsidRPr="00327CD2">
        <w:rPr>
          <w:rFonts w:ascii="Arial" w:hAnsi="Arial" w:cs="Arial"/>
          <w:sz w:val="22"/>
          <w:szCs w:val="22"/>
        </w:rPr>
        <w:t xml:space="preserve"> </w:t>
      </w:r>
    </w:p>
    <w:p w:rsidR="002C73CA" w:rsidRPr="00C3132D" w:rsidRDefault="002C73CA" w:rsidP="002C73CA">
      <w:pPr>
        <w:pStyle w:val="NormalWeb"/>
        <w:spacing w:before="0" w:beforeAutospacing="0" w:after="0" w:afterAutospacing="0"/>
        <w:ind w:left="720"/>
        <w:rPr>
          <w:rFonts w:ascii="Arial" w:hAnsi="Arial" w:cs="Arial"/>
          <w:i/>
          <w:sz w:val="12"/>
          <w:szCs w:val="12"/>
        </w:rPr>
      </w:pPr>
    </w:p>
    <w:p w:rsidR="002C73CA" w:rsidRPr="00327CD2" w:rsidRDefault="002C73CA" w:rsidP="005535CF">
      <w:pPr>
        <w:pStyle w:val="ListParagraph"/>
        <w:numPr>
          <w:ilvl w:val="0"/>
          <w:numId w:val="19"/>
        </w:numPr>
        <w:rPr>
          <w:rFonts w:ascii="Arial" w:hAnsi="Arial" w:cs="Arial"/>
          <w:sz w:val="22"/>
          <w:szCs w:val="22"/>
        </w:rPr>
      </w:pPr>
      <w:r w:rsidRPr="00327CD2">
        <w:rPr>
          <w:rFonts w:ascii="Arial" w:hAnsi="Arial" w:cs="Arial"/>
          <w:sz w:val="22"/>
          <w:szCs w:val="22"/>
        </w:rPr>
        <w:t>Restless legs syndrome (RLS)─Approximately 10 to 15% of the population experiences leg sensations and movements that disrupt sleep. This uncomfortable and even painful urge to move the legs usually occurs in the late evening or during the night. Sitting for long time periods of time such as on an airplane may initiate symptoms; movement such as walking may alleviate them. This is a neurological disorder that can sometimes be successfully treated by exercise, leg massages, and elimination of caffeine and alcohol from the diet. Studies find low levels of iron and dopamine in the brain of RLS patients. Scientists also suspect that the genes that manage iron concentrations in the brain may play a role in RLS, but according to the John Hopkins report, there remain, “gaps in our knowledge”. (</w:t>
      </w:r>
      <w:hyperlink r:id="rId136" w:history="1">
        <w:r w:rsidRPr="00327CD2">
          <w:rPr>
            <w:rStyle w:val="Hyperlink"/>
            <w:rFonts w:ascii="Arial" w:hAnsi="Arial" w:cs="Arial"/>
            <w:sz w:val="22"/>
            <w:szCs w:val="22"/>
          </w:rPr>
          <w:t>http://www.hopkinsmedicine.org/neurology_neurosurgery/centers_clinics/restless-legs-syndrome/what-is-rls/</w:t>
        </w:r>
      </w:hyperlink>
      <w:r w:rsidRPr="00327CD2">
        <w:rPr>
          <w:rFonts w:ascii="Arial" w:hAnsi="Arial" w:cs="Arial"/>
          <w:sz w:val="22"/>
          <w:szCs w:val="22"/>
        </w:rPr>
        <w:t xml:space="preserve">) </w:t>
      </w:r>
    </w:p>
    <w:p w:rsidR="002C73CA" w:rsidRPr="00327CD2" w:rsidRDefault="002C73CA" w:rsidP="002C73CA">
      <w:pPr>
        <w:pStyle w:val="ListParagraph"/>
        <w:rPr>
          <w:rFonts w:ascii="Arial" w:hAnsi="Arial" w:cs="Arial"/>
          <w:sz w:val="12"/>
          <w:szCs w:val="12"/>
        </w:rPr>
      </w:pPr>
    </w:p>
    <w:p w:rsidR="002C73CA" w:rsidRPr="000C2286" w:rsidRDefault="002C73CA" w:rsidP="005535CF">
      <w:pPr>
        <w:pStyle w:val="ListParagraph"/>
        <w:numPr>
          <w:ilvl w:val="0"/>
          <w:numId w:val="19"/>
        </w:numPr>
        <w:rPr>
          <w:rFonts w:ascii="Arial" w:hAnsi="Arial" w:cs="Arial"/>
          <w:sz w:val="22"/>
          <w:szCs w:val="22"/>
        </w:rPr>
      </w:pPr>
      <w:proofErr w:type="spellStart"/>
      <w:r w:rsidRPr="000C2286">
        <w:rPr>
          <w:rFonts w:ascii="Arial" w:hAnsi="Arial" w:cs="Arial"/>
          <w:sz w:val="22"/>
          <w:szCs w:val="22"/>
        </w:rPr>
        <w:t>Narcolepsy─The</w:t>
      </w:r>
      <w:proofErr w:type="spellEnd"/>
      <w:r w:rsidRPr="000C2286">
        <w:rPr>
          <w:rFonts w:ascii="Arial" w:hAnsi="Arial" w:cs="Arial"/>
          <w:sz w:val="22"/>
          <w:szCs w:val="22"/>
        </w:rPr>
        <w:t xml:space="preserve"> on-set of narcolepsy often occurs between the ages of 15 and 25 years. In narcolepsy, the brain is unable to control the sleep-wake cycles.  This chronic sleep disorder is characterized by sleep attacks in the middle of the day. The person may suddenly feel overwhelmingly tired and fall asleep for a short period of time (a few seconds to a few minutes) even while eating or holding a conversation. Sometimes there is an emotional trigger such as a response to laughter, anger or surprise. The National Institutes of Health (NIH) </w:t>
      </w:r>
      <w:r>
        <w:rPr>
          <w:rFonts w:ascii="Arial" w:hAnsi="Arial" w:cs="Arial"/>
          <w:sz w:val="22"/>
          <w:szCs w:val="22"/>
        </w:rPr>
        <w:t>“</w:t>
      </w:r>
      <w:r w:rsidRPr="003A267B">
        <w:rPr>
          <w:rFonts w:ascii="Arial" w:hAnsi="Arial" w:cs="Arial"/>
          <w:sz w:val="22"/>
          <w:szCs w:val="22"/>
        </w:rPr>
        <w:t>Teacher’s Guide</w:t>
      </w:r>
      <w:r>
        <w:rPr>
          <w:rFonts w:ascii="Arial" w:hAnsi="Arial" w:cs="Arial"/>
          <w:sz w:val="22"/>
          <w:szCs w:val="22"/>
        </w:rPr>
        <w:t>”</w:t>
      </w:r>
      <w:r w:rsidRPr="000C2286">
        <w:rPr>
          <w:rFonts w:ascii="Arial" w:hAnsi="Arial" w:cs="Arial"/>
          <w:sz w:val="22"/>
          <w:szCs w:val="22"/>
        </w:rPr>
        <w:t xml:space="preserve"> suggests that narcolepsy may be linked to an immune system attack on the nervous system as described below:</w:t>
      </w:r>
    </w:p>
    <w:p w:rsidR="002C73CA" w:rsidRPr="0029357C" w:rsidRDefault="002C73CA" w:rsidP="002C73CA">
      <w:pPr>
        <w:rPr>
          <w:rFonts w:ascii="Arial" w:hAnsi="Arial" w:cs="Arial"/>
          <w:sz w:val="12"/>
          <w:szCs w:val="12"/>
        </w:rPr>
      </w:pPr>
    </w:p>
    <w:p w:rsidR="002C73CA" w:rsidRDefault="002C73CA" w:rsidP="002C73CA">
      <w:pPr>
        <w:pStyle w:val="ListParagraph"/>
        <w:ind w:right="720"/>
        <w:rPr>
          <w:rFonts w:ascii="Arial" w:hAnsi="Arial" w:cs="Arial"/>
          <w:sz w:val="20"/>
          <w:szCs w:val="20"/>
        </w:rPr>
      </w:pPr>
      <w:r w:rsidRPr="00327CD2">
        <w:rPr>
          <w:rFonts w:ascii="Arial" w:hAnsi="Arial" w:cs="Arial"/>
          <w:sz w:val="20"/>
          <w:szCs w:val="20"/>
        </w:rPr>
        <w:tab/>
        <w:t xml:space="preserve">REM sleep in people with narcolepsy frequently occurs at sleep onset instead of after a period of NREM sleep. Consequently, researchers believe that the symptoms of narcolepsy result from a malfunction in some aspect of REM sleep initiation. Some scientists believe that the immune system causes narcolepsy by attacking the nervous system (that is, an autoimmune response). In this view, exposure to an unknown environmental factor results in an immune response against nerve cells in the brain circuits that control arousal and muscle tone. </w:t>
      </w:r>
    </w:p>
    <w:p w:rsidR="002C73CA" w:rsidRPr="00327CD2" w:rsidRDefault="002C73CA" w:rsidP="002C73CA">
      <w:pPr>
        <w:pStyle w:val="ListParagraph"/>
        <w:ind w:right="720"/>
        <w:rPr>
          <w:rFonts w:ascii="Arial" w:hAnsi="Arial" w:cs="Arial"/>
          <w:sz w:val="6"/>
          <w:szCs w:val="6"/>
        </w:rPr>
      </w:pPr>
    </w:p>
    <w:p w:rsidR="002C73CA" w:rsidRPr="00327CD2" w:rsidRDefault="002C73CA" w:rsidP="002C73CA">
      <w:pPr>
        <w:pStyle w:val="ListParagraph"/>
        <w:ind w:right="720"/>
        <w:rPr>
          <w:rFonts w:ascii="Arial" w:hAnsi="Arial" w:cs="Arial"/>
          <w:sz w:val="20"/>
          <w:szCs w:val="20"/>
        </w:rPr>
      </w:pPr>
      <w:r w:rsidRPr="00327CD2">
        <w:rPr>
          <w:rFonts w:ascii="Arial" w:hAnsi="Arial" w:cs="Arial"/>
          <w:sz w:val="20"/>
          <w:szCs w:val="20"/>
        </w:rPr>
        <w:t>(</w:t>
      </w:r>
      <w:hyperlink r:id="rId137" w:history="1">
        <w:r w:rsidRPr="00327CD2">
          <w:rPr>
            <w:rStyle w:val="Hyperlink"/>
            <w:rFonts w:ascii="Arial" w:hAnsi="Arial" w:cs="Arial"/>
            <w:sz w:val="20"/>
            <w:szCs w:val="20"/>
          </w:rPr>
          <w:t>https://science.education.nih.gov/supplements/nih3/sleep/guide/info-sleep.htm</w:t>
        </w:r>
      </w:hyperlink>
      <w:r w:rsidRPr="00327CD2">
        <w:rPr>
          <w:rFonts w:ascii="Arial" w:hAnsi="Arial" w:cs="Arial"/>
          <w:sz w:val="20"/>
          <w:szCs w:val="20"/>
        </w:rPr>
        <w:t>)</w:t>
      </w:r>
    </w:p>
    <w:p w:rsidR="002C73CA" w:rsidRPr="00B04AAA" w:rsidRDefault="002C73CA" w:rsidP="002C73CA">
      <w:pPr>
        <w:pStyle w:val="ListParagraph"/>
        <w:ind w:hanging="720"/>
        <w:rPr>
          <w:rFonts w:ascii="Arial" w:hAnsi="Arial" w:cs="Arial"/>
          <w:sz w:val="22"/>
          <w:szCs w:val="22"/>
        </w:rPr>
      </w:pPr>
    </w:p>
    <w:p w:rsidR="002C73CA" w:rsidRDefault="002C73CA" w:rsidP="002C73CA">
      <w:pPr>
        <w:rPr>
          <w:rFonts w:ascii="Arial" w:hAnsi="Arial" w:cs="Arial"/>
          <w:b/>
        </w:rPr>
      </w:pPr>
      <w:r w:rsidRPr="0037373E">
        <w:rPr>
          <w:rFonts w:ascii="Arial" w:hAnsi="Arial" w:cs="Arial"/>
          <w:b/>
        </w:rPr>
        <w:t xml:space="preserve">More on </w:t>
      </w:r>
      <w:r>
        <w:rPr>
          <w:rFonts w:ascii="Arial" w:hAnsi="Arial" w:cs="Arial"/>
          <w:b/>
        </w:rPr>
        <w:t xml:space="preserve">sleep apnea (OSA) and </w:t>
      </w:r>
      <w:r w:rsidRPr="0037373E">
        <w:rPr>
          <w:rFonts w:ascii="Arial" w:hAnsi="Arial" w:cs="Arial"/>
          <w:b/>
        </w:rPr>
        <w:t>obesity</w:t>
      </w:r>
      <w:r>
        <w:rPr>
          <w:rFonts w:ascii="Arial" w:hAnsi="Arial" w:cs="Arial"/>
          <w:b/>
        </w:rPr>
        <w:t>’s role in OSA</w:t>
      </w:r>
    </w:p>
    <w:p w:rsidR="002C73CA" w:rsidRPr="00122A55" w:rsidRDefault="002C73CA" w:rsidP="002C73CA">
      <w:pPr>
        <w:pStyle w:val="NormalWeb"/>
        <w:spacing w:before="0" w:beforeAutospacing="0" w:after="0" w:afterAutospacing="0"/>
        <w:rPr>
          <w:rFonts w:ascii="Arial" w:hAnsi="Arial" w:cs="Arial"/>
          <w:sz w:val="22"/>
          <w:szCs w:val="22"/>
        </w:rPr>
      </w:pPr>
    </w:p>
    <w:p w:rsidR="002C73CA" w:rsidRPr="0028067D" w:rsidRDefault="002C73CA" w:rsidP="002C73CA">
      <w:pPr>
        <w:pStyle w:val="NormalWeb"/>
        <w:spacing w:before="0" w:beforeAutospacing="0" w:after="0" w:afterAutospacing="0"/>
        <w:rPr>
          <w:rFonts w:ascii="Arial" w:hAnsi="Arial" w:cs="Arial"/>
          <w:caps/>
          <w:sz w:val="22"/>
          <w:szCs w:val="22"/>
        </w:rPr>
      </w:pPr>
      <w:r w:rsidRPr="0029357C">
        <w:rPr>
          <w:rFonts w:ascii="Arial" w:hAnsi="Arial" w:cs="Arial"/>
          <w:sz w:val="22"/>
          <w:szCs w:val="22"/>
        </w:rPr>
        <w:lastRenderedPageBreak/>
        <w:tab/>
      </w:r>
      <w:r w:rsidRPr="0028067D">
        <w:rPr>
          <w:rFonts w:ascii="Arial" w:hAnsi="Arial" w:cs="Arial"/>
          <w:sz w:val="22"/>
          <w:szCs w:val="22"/>
        </w:rPr>
        <w:t>The illustration below compares normal breathing with partial obstruction and complete blockage during OS</w:t>
      </w:r>
      <w:r w:rsidRPr="0028067D">
        <w:rPr>
          <w:rFonts w:ascii="Arial" w:hAnsi="Arial" w:cs="Arial"/>
          <w:caps/>
          <w:sz w:val="22"/>
          <w:szCs w:val="22"/>
        </w:rPr>
        <w:t>A.</w:t>
      </w:r>
    </w:p>
    <w:p w:rsidR="002C73CA" w:rsidRDefault="002C73CA" w:rsidP="002C73CA">
      <w:pPr>
        <w:pStyle w:val="NormalWeb"/>
        <w:spacing w:before="0" w:beforeAutospacing="0" w:after="0" w:afterAutospacing="0"/>
        <w:rPr>
          <w:rFonts w:ascii="Helvetica" w:hAnsi="Helvetica" w:cs="Helvetica"/>
          <w:color w:val="333333"/>
          <w:sz w:val="21"/>
          <w:szCs w:val="21"/>
          <w:lang w:val="en"/>
        </w:rPr>
        <w:sectPr w:rsidR="002C73CA" w:rsidSect="00A43B5E">
          <w:headerReference w:type="even" r:id="rId138"/>
          <w:headerReference w:type="default" r:id="rId139"/>
          <w:footerReference w:type="even" r:id="rId140"/>
          <w:footerReference w:type="default" r:id="rId141"/>
          <w:headerReference w:type="first" r:id="rId142"/>
          <w:footerReference w:type="first" r:id="rId143"/>
          <w:pgSz w:w="12240" w:h="15840" w:code="1"/>
          <w:pgMar w:top="1440" w:right="1440" w:bottom="1440" w:left="1440" w:header="720" w:footer="432" w:gutter="0"/>
          <w:cols w:space="720"/>
          <w:titlePg/>
          <w:docGrid w:linePitch="360"/>
        </w:sectPr>
      </w:pPr>
    </w:p>
    <w:p w:rsidR="002C73CA" w:rsidRPr="00A16BD8" w:rsidRDefault="002C73CA" w:rsidP="002C73CA">
      <w:pPr>
        <w:pStyle w:val="NormalWeb"/>
        <w:spacing w:before="0" w:beforeAutospacing="0" w:after="0" w:afterAutospacing="0"/>
        <w:rPr>
          <w:rFonts w:ascii="Arial" w:hAnsi="Arial" w:cs="Arial"/>
          <w:sz w:val="22"/>
          <w:szCs w:val="22"/>
        </w:rPr>
      </w:pPr>
      <w:r w:rsidRPr="0029357C">
        <w:rPr>
          <w:rFonts w:ascii="Arial" w:hAnsi="Arial" w:cs="Arial"/>
          <w:color w:val="333333"/>
          <w:sz w:val="22"/>
          <w:szCs w:val="22"/>
          <w:lang w:val="en"/>
        </w:rPr>
        <w:lastRenderedPageBreak/>
        <w:fldChar w:fldCharType="begin"/>
      </w:r>
      <w:r w:rsidRPr="0029357C">
        <w:rPr>
          <w:rFonts w:ascii="Arial" w:hAnsi="Arial" w:cs="Arial"/>
          <w:color w:val="333333"/>
          <w:sz w:val="22"/>
          <w:szCs w:val="22"/>
          <w:lang w:val="en"/>
        </w:rPr>
        <w:instrText xml:space="preserve"> INCLUDEPICTURE "http://stanford.edu/~pdjones/sleepapnea/images/spleep_apnea_diagram_1.jpg" \* MERGEFORMATINET </w:instrText>
      </w:r>
      <w:r w:rsidRPr="0029357C">
        <w:rPr>
          <w:rFonts w:ascii="Arial" w:hAnsi="Arial" w:cs="Arial"/>
          <w:color w:val="333333"/>
          <w:sz w:val="22"/>
          <w:szCs w:val="22"/>
          <w:lang w:val="en"/>
        </w:rPr>
        <w:fldChar w:fldCharType="separate"/>
      </w:r>
      <w:r w:rsidR="00870354">
        <w:rPr>
          <w:rFonts w:ascii="Arial" w:hAnsi="Arial" w:cs="Arial"/>
          <w:color w:val="333333"/>
          <w:sz w:val="22"/>
          <w:szCs w:val="22"/>
          <w:lang w:val="en"/>
        </w:rPr>
        <w:fldChar w:fldCharType="begin"/>
      </w:r>
      <w:r w:rsidR="00870354">
        <w:rPr>
          <w:rFonts w:ascii="Arial" w:hAnsi="Arial" w:cs="Arial"/>
          <w:color w:val="333333"/>
          <w:sz w:val="22"/>
          <w:szCs w:val="22"/>
          <w:lang w:val="en"/>
        </w:rPr>
        <w:instrText xml:space="preserve"> INCLUDEPICTURE  "http://stanford.edu/~pdjones/sleepapnea/images/spleep_apnea_diagram_1.jpg" \* MERGEFORMATINET </w:instrText>
      </w:r>
      <w:r w:rsidR="00870354">
        <w:rPr>
          <w:rFonts w:ascii="Arial" w:hAnsi="Arial" w:cs="Arial"/>
          <w:color w:val="333333"/>
          <w:sz w:val="22"/>
          <w:szCs w:val="22"/>
          <w:lang w:val="en"/>
        </w:rPr>
        <w:fldChar w:fldCharType="separate"/>
      </w:r>
      <w:r w:rsidR="0056630E">
        <w:rPr>
          <w:rFonts w:ascii="Arial" w:hAnsi="Arial" w:cs="Arial"/>
          <w:color w:val="333333"/>
          <w:sz w:val="22"/>
          <w:szCs w:val="22"/>
          <w:lang w:val="en"/>
        </w:rPr>
        <w:fldChar w:fldCharType="begin"/>
      </w:r>
      <w:r w:rsidR="0056630E">
        <w:rPr>
          <w:rFonts w:ascii="Arial" w:hAnsi="Arial" w:cs="Arial"/>
          <w:color w:val="333333"/>
          <w:sz w:val="22"/>
          <w:szCs w:val="22"/>
          <w:lang w:val="en"/>
        </w:rPr>
        <w:instrText xml:space="preserve"> INCLUDEPICTURE  "http://stanford.edu/~pdjones/sleepapnea/images/spleep_apnea_diagram_1.jpg" \* MERGEFORMATINET </w:instrText>
      </w:r>
      <w:r w:rsidR="0056630E">
        <w:rPr>
          <w:rFonts w:ascii="Arial" w:hAnsi="Arial" w:cs="Arial"/>
          <w:color w:val="333333"/>
          <w:sz w:val="22"/>
          <w:szCs w:val="22"/>
          <w:lang w:val="en"/>
        </w:rPr>
        <w:fldChar w:fldCharType="separate"/>
      </w:r>
      <w:r w:rsidR="009350FD">
        <w:rPr>
          <w:rFonts w:ascii="Arial" w:hAnsi="Arial" w:cs="Arial"/>
          <w:color w:val="333333"/>
          <w:sz w:val="22"/>
          <w:szCs w:val="22"/>
          <w:lang w:val="en"/>
        </w:rPr>
        <w:fldChar w:fldCharType="begin"/>
      </w:r>
      <w:r w:rsidR="009350FD">
        <w:rPr>
          <w:rFonts w:ascii="Arial" w:hAnsi="Arial" w:cs="Arial"/>
          <w:color w:val="333333"/>
          <w:sz w:val="22"/>
          <w:szCs w:val="22"/>
          <w:lang w:val="en"/>
        </w:rPr>
        <w:instrText xml:space="preserve"> INCLUDEPICTURE  "http://stanford.edu/~pdjones/sleepapnea/images/spleep_apnea_diagram_1.jpg" \* MERGEFORMATINET </w:instrText>
      </w:r>
      <w:r w:rsidR="009350FD">
        <w:rPr>
          <w:rFonts w:ascii="Arial" w:hAnsi="Arial" w:cs="Arial"/>
          <w:color w:val="333333"/>
          <w:sz w:val="22"/>
          <w:szCs w:val="22"/>
          <w:lang w:val="en"/>
        </w:rPr>
        <w:fldChar w:fldCharType="separate"/>
      </w:r>
      <w:r w:rsidR="00F87AB8">
        <w:rPr>
          <w:rFonts w:ascii="Arial" w:hAnsi="Arial" w:cs="Arial"/>
          <w:color w:val="333333"/>
          <w:sz w:val="22"/>
          <w:szCs w:val="22"/>
          <w:lang w:val="en"/>
        </w:rPr>
        <w:fldChar w:fldCharType="begin"/>
      </w:r>
      <w:r w:rsidR="00F87AB8">
        <w:rPr>
          <w:rFonts w:ascii="Arial" w:hAnsi="Arial" w:cs="Arial"/>
          <w:color w:val="333333"/>
          <w:sz w:val="22"/>
          <w:szCs w:val="22"/>
          <w:lang w:val="en"/>
        </w:rPr>
        <w:instrText xml:space="preserve"> INCLUDEPICTURE  "http://stanford.edu/~pdjones/sleepapnea/images/spleep_apnea_diagram_1.jpg" \* MERGEFORMATINET </w:instrText>
      </w:r>
      <w:r w:rsidR="00F87AB8">
        <w:rPr>
          <w:rFonts w:ascii="Arial" w:hAnsi="Arial" w:cs="Arial"/>
          <w:color w:val="333333"/>
          <w:sz w:val="22"/>
          <w:szCs w:val="22"/>
          <w:lang w:val="en"/>
        </w:rPr>
        <w:fldChar w:fldCharType="separate"/>
      </w:r>
      <w:r w:rsidR="00BA1094">
        <w:rPr>
          <w:rFonts w:ascii="Arial" w:hAnsi="Arial" w:cs="Arial"/>
          <w:color w:val="333333"/>
          <w:sz w:val="22"/>
          <w:szCs w:val="22"/>
          <w:lang w:val="en"/>
        </w:rPr>
        <w:pict>
          <v:shape id="_x0000_i1029" type="#_x0000_t75" style="width:241.35pt;height:301.3pt">
            <v:imagedata r:id="rId144" r:href="rId145"/>
          </v:shape>
        </w:pict>
      </w:r>
      <w:r w:rsidR="00F87AB8">
        <w:rPr>
          <w:rFonts w:ascii="Arial" w:hAnsi="Arial" w:cs="Arial"/>
          <w:color w:val="333333"/>
          <w:sz w:val="22"/>
          <w:szCs w:val="22"/>
          <w:lang w:val="en"/>
        </w:rPr>
        <w:fldChar w:fldCharType="end"/>
      </w:r>
      <w:r w:rsidR="009350FD">
        <w:rPr>
          <w:rFonts w:ascii="Arial" w:hAnsi="Arial" w:cs="Arial"/>
          <w:color w:val="333333"/>
          <w:sz w:val="22"/>
          <w:szCs w:val="22"/>
          <w:lang w:val="en"/>
        </w:rPr>
        <w:fldChar w:fldCharType="end"/>
      </w:r>
      <w:r w:rsidR="0056630E">
        <w:rPr>
          <w:rFonts w:ascii="Arial" w:hAnsi="Arial" w:cs="Arial"/>
          <w:color w:val="333333"/>
          <w:sz w:val="22"/>
          <w:szCs w:val="22"/>
          <w:lang w:val="en"/>
        </w:rPr>
        <w:fldChar w:fldCharType="end"/>
      </w:r>
      <w:r w:rsidR="00870354">
        <w:rPr>
          <w:rFonts w:ascii="Arial" w:hAnsi="Arial" w:cs="Arial"/>
          <w:color w:val="333333"/>
          <w:sz w:val="22"/>
          <w:szCs w:val="22"/>
          <w:lang w:val="en"/>
        </w:rPr>
        <w:fldChar w:fldCharType="end"/>
      </w:r>
      <w:r w:rsidRPr="0029357C">
        <w:rPr>
          <w:rFonts w:ascii="Arial" w:hAnsi="Arial" w:cs="Arial"/>
          <w:color w:val="333333"/>
          <w:sz w:val="22"/>
          <w:szCs w:val="22"/>
          <w:lang w:val="en"/>
        </w:rPr>
        <w:fldChar w:fldCharType="end"/>
      </w:r>
    </w:p>
    <w:p w:rsidR="002C73CA" w:rsidRDefault="002C73CA" w:rsidP="002C73CA">
      <w:pPr>
        <w:pStyle w:val="NormalWeb"/>
        <w:spacing w:before="0" w:beforeAutospacing="0" w:after="0" w:afterAutospacing="0"/>
        <w:rPr>
          <w:rFonts w:ascii="Calibri" w:hAnsi="Calibri" w:cs="Arial"/>
          <w:i/>
          <w:sz w:val="20"/>
          <w:szCs w:val="20"/>
        </w:rPr>
      </w:pPr>
      <w:r>
        <w:rPr>
          <w:rFonts w:ascii="Calibri" w:hAnsi="Calibri" w:cs="Arial"/>
          <w:i/>
          <w:sz w:val="20"/>
          <w:szCs w:val="20"/>
        </w:rPr>
        <w:t>(</w:t>
      </w:r>
      <w:hyperlink r:id="rId146" w:history="1">
        <w:r w:rsidRPr="000B4BE3">
          <w:rPr>
            <w:rStyle w:val="Hyperlink"/>
            <w:rFonts w:ascii="Calibri" w:hAnsi="Calibri" w:cs="Arial"/>
            <w:i/>
            <w:sz w:val="20"/>
            <w:szCs w:val="20"/>
          </w:rPr>
          <w:t>http://stanford.edu/~pdjones/sleepapnea/sleep-apnea/causes.html</w:t>
        </w:r>
      </w:hyperlink>
      <w:r>
        <w:rPr>
          <w:rFonts w:ascii="Calibri" w:hAnsi="Calibri" w:cs="Arial"/>
          <w:i/>
          <w:sz w:val="20"/>
          <w:szCs w:val="20"/>
        </w:rPr>
        <w:t>)</w:t>
      </w:r>
    </w:p>
    <w:p w:rsidR="002C73CA" w:rsidRDefault="002C73CA" w:rsidP="002C73CA">
      <w:pPr>
        <w:rPr>
          <w:rFonts w:ascii="Arial" w:hAnsi="Arial" w:cs="Arial"/>
          <w:sz w:val="22"/>
          <w:szCs w:val="22"/>
        </w:rPr>
      </w:pPr>
    </w:p>
    <w:p w:rsidR="002C73CA" w:rsidRDefault="002C73CA" w:rsidP="002C73CA">
      <w:pPr>
        <w:pStyle w:val="ListParagraph"/>
        <w:ind w:left="0"/>
        <w:rPr>
          <w:rFonts w:ascii="Arial" w:hAnsi="Arial" w:cs="Arial"/>
          <w:sz w:val="22"/>
          <w:szCs w:val="22"/>
        </w:rPr>
      </w:pPr>
      <w:r w:rsidRPr="0029357C">
        <w:rPr>
          <w:rFonts w:ascii="Arial" w:hAnsi="Arial" w:cs="Arial"/>
          <w:sz w:val="22"/>
          <w:szCs w:val="22"/>
        </w:rPr>
        <w:tab/>
      </w:r>
      <w:r w:rsidRPr="006650F3">
        <w:rPr>
          <w:rFonts w:ascii="Arial" w:hAnsi="Arial" w:cs="Arial"/>
          <w:sz w:val="22"/>
          <w:szCs w:val="22"/>
        </w:rPr>
        <w:t>OSA occurs when the soft tissue in narrow back of the throat collapses and physically blocks the airway preventing the air from reaching the lungs. Excessive body weight may exacerbate this condition due to the additional soft tissue present in the nasal area. These obstructions can occur frequently and may last from 10 to 30 seconds, severely disrupting the sleep cycles and the oxygen levels throughout the night. When breathing resumes, it is often accompanied by gasps or body jerks. These pauses in breathing severely disturb the quality of sleep resulting in fatigue and sleepiness in the morning. The reduction and irregularity of oxygen flow may cause heart arrhythmias. Swollen tonsils or adenoids or enlargement of soft tissue from excessive weight can further obstruct the air pathway.</w:t>
      </w:r>
      <w:r>
        <w:rPr>
          <w:rFonts w:ascii="Arial" w:hAnsi="Arial" w:cs="Arial"/>
          <w:sz w:val="22"/>
          <w:szCs w:val="22"/>
        </w:rPr>
        <w:t xml:space="preserve"> </w:t>
      </w:r>
      <w:r w:rsidRPr="006650F3">
        <w:rPr>
          <w:rFonts w:ascii="Arial" w:hAnsi="Arial" w:cs="Arial"/>
          <w:sz w:val="22"/>
          <w:szCs w:val="22"/>
        </w:rPr>
        <w:t>(</w:t>
      </w:r>
      <w:hyperlink r:id="rId147" w:history="1">
        <w:r w:rsidRPr="006650F3">
          <w:rPr>
            <w:rStyle w:val="Hyperlink"/>
            <w:rFonts w:ascii="Arial" w:hAnsi="Arial" w:cs="Arial"/>
            <w:sz w:val="22"/>
            <w:szCs w:val="22"/>
          </w:rPr>
          <w:t>http://www.aasmnet.org/resources/factsheets/sleepapnea.pdf</w:t>
        </w:r>
      </w:hyperlink>
      <w:r w:rsidRPr="006650F3">
        <w:rPr>
          <w:rFonts w:ascii="Arial" w:hAnsi="Arial" w:cs="Arial"/>
          <w:sz w:val="22"/>
          <w:szCs w:val="22"/>
        </w:rPr>
        <w:t>)</w:t>
      </w:r>
    </w:p>
    <w:p w:rsidR="002C73CA" w:rsidRDefault="002C73CA" w:rsidP="002C73CA">
      <w:pPr>
        <w:pStyle w:val="ListParagraph"/>
        <w:ind w:left="0"/>
        <w:rPr>
          <w:rFonts w:ascii="Arial" w:hAnsi="Arial" w:cs="Arial"/>
          <w:sz w:val="22"/>
          <w:szCs w:val="22"/>
        </w:rPr>
        <w:sectPr w:rsidR="002C73CA" w:rsidSect="002C73CA">
          <w:footerReference w:type="first" r:id="rId148"/>
          <w:type w:val="continuous"/>
          <w:pgSz w:w="12240" w:h="15840" w:code="1"/>
          <w:pgMar w:top="1440" w:right="1440" w:bottom="1440" w:left="1440" w:header="720" w:footer="720" w:gutter="0"/>
          <w:cols w:num="2" w:space="720"/>
          <w:docGrid w:linePitch="360"/>
        </w:sectPr>
      </w:pPr>
    </w:p>
    <w:p w:rsidR="002C73CA" w:rsidRDefault="002C73CA" w:rsidP="002C73CA">
      <w:pPr>
        <w:pStyle w:val="ListParagraph"/>
        <w:ind w:left="0"/>
        <w:rPr>
          <w:rFonts w:ascii="Arial" w:hAnsi="Arial" w:cs="Arial"/>
          <w:sz w:val="22"/>
          <w:szCs w:val="22"/>
        </w:rPr>
      </w:pPr>
    </w:p>
    <w:p w:rsidR="002C73CA" w:rsidRDefault="002C73CA" w:rsidP="002C73CA">
      <w:pPr>
        <w:pStyle w:val="NormalWeb"/>
        <w:spacing w:before="0" w:beforeAutospacing="0" w:after="0" w:afterAutospacing="0"/>
        <w:rPr>
          <w:rFonts w:ascii="Arial" w:hAnsi="Arial" w:cs="Arial"/>
        </w:rPr>
      </w:pPr>
      <w:r>
        <w:rPr>
          <w:rFonts w:ascii="Arial" w:hAnsi="Arial" w:cs="Arial"/>
          <w:sz w:val="22"/>
          <w:szCs w:val="22"/>
        </w:rPr>
        <w:tab/>
        <w:t xml:space="preserve">The Mayo Clinic produced a short video for YouTube to show the mechanics of OSA. </w:t>
      </w:r>
      <w:r w:rsidRPr="00587611">
        <w:rPr>
          <w:rFonts w:ascii="Arial" w:hAnsi="Arial" w:cs="Arial"/>
          <w:sz w:val="22"/>
          <w:szCs w:val="22"/>
        </w:rPr>
        <w:t>(</w:t>
      </w:r>
      <w:hyperlink r:id="rId149" w:history="1">
        <w:r w:rsidRPr="00587611">
          <w:rPr>
            <w:rStyle w:val="Hyperlink"/>
            <w:rFonts w:ascii="Arial" w:hAnsi="Arial" w:cs="Arial"/>
            <w:sz w:val="22"/>
            <w:szCs w:val="22"/>
          </w:rPr>
          <w:t>http://www.mayoclinic.org/diseases-conditions/sleep-apnea/multimedia/obstructive-sleep-apnea/vid-20084717</w:t>
        </w:r>
      </w:hyperlink>
      <w:r w:rsidRPr="00587611">
        <w:rPr>
          <w:rFonts w:ascii="Arial" w:hAnsi="Arial" w:cs="Arial"/>
          <w:sz w:val="22"/>
          <w:szCs w:val="22"/>
        </w:rPr>
        <w:t>)</w:t>
      </w:r>
    </w:p>
    <w:p w:rsidR="002C73CA" w:rsidRPr="006D46C7" w:rsidRDefault="002C73CA" w:rsidP="002C73CA">
      <w:pPr>
        <w:rPr>
          <w:rFonts w:ascii="Arial" w:hAnsi="Arial" w:cs="Arial"/>
          <w:sz w:val="22"/>
          <w:szCs w:val="22"/>
        </w:rPr>
      </w:pPr>
    </w:p>
    <w:p w:rsidR="002C73CA" w:rsidRPr="006650F3" w:rsidRDefault="002C73CA" w:rsidP="002C73CA">
      <w:pPr>
        <w:pStyle w:val="ListParagraph"/>
        <w:ind w:left="0"/>
        <w:rPr>
          <w:rFonts w:ascii="Arial" w:hAnsi="Arial" w:cs="Arial"/>
          <w:sz w:val="22"/>
          <w:szCs w:val="22"/>
        </w:rPr>
      </w:pPr>
      <w:r w:rsidRPr="006D46C7">
        <w:rPr>
          <w:rFonts w:ascii="Arial" w:hAnsi="Arial" w:cs="Arial"/>
          <w:sz w:val="22"/>
          <w:szCs w:val="22"/>
        </w:rPr>
        <w:tab/>
      </w:r>
      <w:r w:rsidRPr="006650F3">
        <w:rPr>
          <w:rFonts w:ascii="Arial" w:hAnsi="Arial" w:cs="Arial"/>
          <w:sz w:val="22"/>
          <w:szCs w:val="22"/>
        </w:rPr>
        <w:t>Various treatment methods include changing sleeping positions and diet; using mechanical devices that force air through the nasal passages and dental appliances designed to lower the jaw and tongue; and undergoing surgery to remove tonsils or to widen the pathway.</w:t>
      </w:r>
      <w:r>
        <w:rPr>
          <w:rFonts w:ascii="Arial" w:hAnsi="Arial" w:cs="Arial"/>
          <w:sz w:val="22"/>
          <w:szCs w:val="22"/>
        </w:rPr>
        <w:t xml:space="preserve"> </w:t>
      </w:r>
      <w:r w:rsidRPr="006650F3">
        <w:rPr>
          <w:rFonts w:ascii="Arial" w:hAnsi="Arial" w:cs="Arial"/>
          <w:sz w:val="22"/>
          <w:szCs w:val="22"/>
        </w:rPr>
        <w:t>(</w:t>
      </w:r>
      <w:hyperlink r:id="rId150" w:history="1">
        <w:r w:rsidRPr="006650F3">
          <w:rPr>
            <w:rStyle w:val="Hyperlink"/>
            <w:rFonts w:ascii="Arial" w:hAnsi="Arial" w:cs="Arial"/>
            <w:sz w:val="22"/>
            <w:szCs w:val="22"/>
          </w:rPr>
          <w:t>http://www.sleepapnea.org/treat/childrens-sleep-apnea.html</w:t>
        </w:r>
      </w:hyperlink>
      <w:r w:rsidRPr="006650F3">
        <w:rPr>
          <w:rFonts w:ascii="Arial" w:hAnsi="Arial" w:cs="Arial"/>
          <w:sz w:val="22"/>
          <w:szCs w:val="22"/>
        </w:rPr>
        <w:t>)</w:t>
      </w:r>
    </w:p>
    <w:p w:rsidR="002C73CA" w:rsidRPr="006D46C7" w:rsidRDefault="002C73CA" w:rsidP="002C73CA">
      <w:pPr>
        <w:rPr>
          <w:rFonts w:ascii="Arial" w:hAnsi="Arial" w:cs="Arial"/>
          <w:sz w:val="22"/>
          <w:szCs w:val="22"/>
        </w:rPr>
      </w:pPr>
    </w:p>
    <w:p w:rsidR="002C73CA" w:rsidRPr="006650F3" w:rsidRDefault="002C73CA" w:rsidP="002C73CA">
      <w:pPr>
        <w:rPr>
          <w:rFonts w:ascii="Arial" w:hAnsi="Arial" w:cs="Arial"/>
          <w:sz w:val="22"/>
          <w:szCs w:val="22"/>
        </w:rPr>
      </w:pPr>
      <w:r w:rsidRPr="006D46C7">
        <w:rPr>
          <w:rFonts w:ascii="Arial" w:hAnsi="Arial" w:cs="Arial"/>
          <w:sz w:val="22"/>
          <w:szCs w:val="22"/>
        </w:rPr>
        <w:tab/>
      </w:r>
      <w:r w:rsidRPr="006650F3">
        <w:rPr>
          <w:rFonts w:ascii="Arial" w:hAnsi="Arial" w:cs="Arial"/>
          <w:sz w:val="22"/>
          <w:szCs w:val="22"/>
        </w:rPr>
        <w:t xml:space="preserve">Sleep deprivation is often accompanied </w:t>
      </w:r>
      <w:r>
        <w:rPr>
          <w:rFonts w:ascii="Arial" w:hAnsi="Arial" w:cs="Arial"/>
          <w:sz w:val="22"/>
          <w:szCs w:val="22"/>
        </w:rPr>
        <w:t>by</w:t>
      </w:r>
      <w:r w:rsidRPr="006650F3">
        <w:rPr>
          <w:rFonts w:ascii="Arial" w:hAnsi="Arial" w:cs="Arial"/>
          <w:sz w:val="22"/>
          <w:szCs w:val="22"/>
        </w:rPr>
        <w:t xml:space="preserve"> weight gain. When sleep deprived, people frequently crave calorie</w:t>
      </w:r>
      <w:r>
        <w:rPr>
          <w:rFonts w:ascii="Arial" w:hAnsi="Arial" w:cs="Arial"/>
          <w:sz w:val="22"/>
          <w:szCs w:val="22"/>
        </w:rPr>
        <w:t>-</w:t>
      </w:r>
      <w:r w:rsidRPr="006650F3">
        <w:rPr>
          <w:rFonts w:ascii="Arial" w:hAnsi="Arial" w:cs="Arial"/>
          <w:sz w:val="22"/>
          <w:szCs w:val="22"/>
        </w:rPr>
        <w:t>rich, sugary food to provide a quick boost of energy. In addition, those who stay awake late into the night are more prone to snacking in the long hours following dinner. The helpguide.org discussion, “How sleep deprivation can add to your waistline”, discusses the hormonal regulation of hunger:</w:t>
      </w:r>
    </w:p>
    <w:p w:rsidR="002C73CA" w:rsidRPr="006D46C7" w:rsidRDefault="002C73CA" w:rsidP="002C73CA">
      <w:pPr>
        <w:rPr>
          <w:rFonts w:ascii="Arial" w:hAnsi="Arial" w:cs="Arial"/>
          <w:sz w:val="12"/>
          <w:szCs w:val="12"/>
        </w:rPr>
      </w:pPr>
    </w:p>
    <w:p w:rsidR="002C73CA" w:rsidRPr="003A267B" w:rsidRDefault="002C73CA" w:rsidP="002C73CA">
      <w:pPr>
        <w:ind w:left="720" w:right="720" w:firstLine="720"/>
        <w:rPr>
          <w:rFonts w:ascii="Arial" w:hAnsi="Arial" w:cs="Arial"/>
          <w:sz w:val="20"/>
          <w:szCs w:val="20"/>
        </w:rPr>
      </w:pPr>
      <w:r w:rsidRPr="003A267B">
        <w:rPr>
          <w:rFonts w:ascii="Arial" w:hAnsi="Arial" w:cs="Arial"/>
          <w:sz w:val="20"/>
          <w:szCs w:val="20"/>
        </w:rPr>
        <w:t xml:space="preserve">There are two hormones in your body that regulate normal feelings of hunger and fullness. Ghrelin stimulates appetite, while </w:t>
      </w:r>
      <w:proofErr w:type="spellStart"/>
      <w:r w:rsidRPr="003A267B">
        <w:rPr>
          <w:rFonts w:ascii="Arial" w:hAnsi="Arial" w:cs="Arial"/>
          <w:sz w:val="20"/>
          <w:szCs w:val="20"/>
        </w:rPr>
        <w:t>leptin</w:t>
      </w:r>
      <w:proofErr w:type="spellEnd"/>
      <w:r w:rsidRPr="003A267B">
        <w:rPr>
          <w:rFonts w:ascii="Arial" w:hAnsi="Arial" w:cs="Arial"/>
          <w:sz w:val="20"/>
          <w:szCs w:val="20"/>
        </w:rPr>
        <w:t xml:space="preserve"> sends signals to the brain when you are full. However, when don’t get the sleep you need, your ghrelin levels go up, stimulating your appetite so you want more food than normal, and your </w:t>
      </w:r>
      <w:proofErr w:type="spellStart"/>
      <w:r w:rsidRPr="003A267B">
        <w:rPr>
          <w:rFonts w:ascii="Arial" w:hAnsi="Arial" w:cs="Arial"/>
          <w:sz w:val="20"/>
          <w:szCs w:val="20"/>
        </w:rPr>
        <w:t>leptin</w:t>
      </w:r>
      <w:proofErr w:type="spellEnd"/>
      <w:r w:rsidRPr="003A267B">
        <w:rPr>
          <w:rFonts w:ascii="Arial" w:hAnsi="Arial" w:cs="Arial"/>
          <w:sz w:val="20"/>
          <w:szCs w:val="20"/>
        </w:rPr>
        <w:t xml:space="preserve"> levels go down, meaning you don’t feel satisfied and want to keep eating. So, the more sleep you lose, the more food your body will crave.</w:t>
      </w:r>
    </w:p>
    <w:p w:rsidR="002C73CA" w:rsidRPr="00124095" w:rsidRDefault="002C73CA" w:rsidP="002C73CA">
      <w:pPr>
        <w:ind w:right="720"/>
        <w:rPr>
          <w:rFonts w:ascii="Arial" w:hAnsi="Arial" w:cs="Arial"/>
          <w:sz w:val="6"/>
          <w:szCs w:val="6"/>
        </w:rPr>
      </w:pPr>
    </w:p>
    <w:p w:rsidR="002C73CA" w:rsidRPr="003A267B" w:rsidRDefault="002C73CA" w:rsidP="002C73CA">
      <w:pPr>
        <w:ind w:left="720" w:right="720"/>
        <w:rPr>
          <w:rFonts w:ascii="Arial" w:hAnsi="Arial" w:cs="Arial"/>
          <w:sz w:val="20"/>
          <w:szCs w:val="20"/>
        </w:rPr>
      </w:pPr>
      <w:r w:rsidRPr="003A267B">
        <w:rPr>
          <w:rFonts w:ascii="Arial" w:hAnsi="Arial" w:cs="Arial"/>
          <w:sz w:val="20"/>
          <w:szCs w:val="20"/>
        </w:rPr>
        <w:t>(</w:t>
      </w:r>
      <w:hyperlink r:id="rId151" w:history="1">
        <w:r w:rsidRPr="003A267B">
          <w:rPr>
            <w:rStyle w:val="Hyperlink"/>
            <w:rFonts w:ascii="Arial" w:hAnsi="Arial" w:cs="Arial"/>
            <w:sz w:val="20"/>
            <w:szCs w:val="20"/>
          </w:rPr>
          <w:t>http://www.helpguide.org/articles/sleep/how-much-sleep-do-you-need.htm</w:t>
        </w:r>
      </w:hyperlink>
      <w:r w:rsidRPr="003A267B">
        <w:rPr>
          <w:rFonts w:ascii="Arial" w:hAnsi="Arial" w:cs="Arial"/>
          <w:sz w:val="20"/>
          <w:szCs w:val="20"/>
        </w:rPr>
        <w:t xml:space="preserve">) </w:t>
      </w:r>
    </w:p>
    <w:p w:rsidR="002C73CA" w:rsidRPr="006D46C7" w:rsidRDefault="002C73CA" w:rsidP="002C73CA">
      <w:pPr>
        <w:rPr>
          <w:rFonts w:ascii="Arial" w:hAnsi="Arial" w:cs="Arial"/>
          <w:sz w:val="22"/>
          <w:szCs w:val="22"/>
        </w:rPr>
      </w:pPr>
    </w:p>
    <w:p w:rsidR="002C73CA" w:rsidRDefault="002C73CA" w:rsidP="002C73CA">
      <w:pPr>
        <w:pStyle w:val="ListParagraph"/>
        <w:ind w:left="0"/>
        <w:rPr>
          <w:rFonts w:ascii="Arial" w:hAnsi="Arial" w:cs="Arial"/>
          <w:b/>
        </w:rPr>
      </w:pPr>
      <w:r>
        <w:rPr>
          <w:rFonts w:ascii="Arial" w:hAnsi="Arial" w:cs="Arial"/>
          <w:b/>
        </w:rPr>
        <w:lastRenderedPageBreak/>
        <w:t>More on dreams and nightmares</w:t>
      </w:r>
    </w:p>
    <w:p w:rsidR="002C73CA" w:rsidRPr="00F20297" w:rsidRDefault="002C73CA" w:rsidP="002C73CA">
      <w:pPr>
        <w:pStyle w:val="ListParagraph"/>
        <w:ind w:left="0"/>
        <w:rPr>
          <w:rFonts w:ascii="Arial" w:hAnsi="Arial" w:cs="Arial"/>
          <w:sz w:val="22"/>
          <w:szCs w:val="22"/>
        </w:rPr>
      </w:pPr>
    </w:p>
    <w:p w:rsidR="002C73CA" w:rsidRPr="00124095" w:rsidRDefault="002C73CA" w:rsidP="002C73CA">
      <w:pPr>
        <w:pStyle w:val="ListParagraph"/>
        <w:ind w:left="0"/>
        <w:rPr>
          <w:rFonts w:ascii="Arial" w:hAnsi="Arial" w:cs="Arial"/>
          <w:sz w:val="22"/>
          <w:szCs w:val="22"/>
        </w:rPr>
      </w:pPr>
      <w:r w:rsidRPr="006D46C7">
        <w:rPr>
          <w:rFonts w:ascii="Arial" w:hAnsi="Arial" w:cs="Arial"/>
          <w:sz w:val="22"/>
          <w:szCs w:val="22"/>
        </w:rPr>
        <w:tab/>
      </w:r>
      <w:r w:rsidRPr="00896DAB">
        <w:rPr>
          <w:rFonts w:ascii="Arial" w:hAnsi="Arial" w:cs="Arial"/>
          <w:sz w:val="22"/>
          <w:szCs w:val="22"/>
        </w:rPr>
        <w:t>Dreaming usually takes place during REM sleep, but it may also occur during NREM, usually soon after sleep begins. Most people spend about two hours dreaming during the night. Dreams may vary from fairly ordinary experiences to the very bizarre, but they rarely</w:t>
      </w:r>
      <w:r>
        <w:rPr>
          <w:rFonts w:ascii="Arial" w:hAnsi="Arial" w:cs="Arial"/>
          <w:sz w:val="22"/>
          <w:szCs w:val="22"/>
        </w:rPr>
        <w:t xml:space="preserve"> portray realistic experiences. </w:t>
      </w:r>
      <w:r w:rsidRPr="00896DAB">
        <w:rPr>
          <w:rFonts w:ascii="Arial" w:hAnsi="Arial" w:cs="Arial"/>
          <w:sz w:val="22"/>
          <w:szCs w:val="22"/>
        </w:rPr>
        <w:t>(</w:t>
      </w:r>
      <w:hyperlink r:id="rId152" w:anchor="dreaming" w:history="1">
        <w:r w:rsidRPr="00896DAB">
          <w:rPr>
            <w:rStyle w:val="Hyperlink"/>
            <w:rFonts w:ascii="Arial" w:hAnsi="Arial" w:cs="Arial"/>
            <w:sz w:val="22"/>
            <w:szCs w:val="22"/>
          </w:rPr>
          <w:t>http://www.ninds.nih.gov/disorders/brain_basics/understanding_sleep.htm#dreaming</w:t>
        </w:r>
      </w:hyperlink>
      <w:r w:rsidRPr="00896DAB">
        <w:rPr>
          <w:rStyle w:val="Hyperlink"/>
          <w:rFonts w:ascii="Arial" w:hAnsi="Arial" w:cs="Arial"/>
          <w:sz w:val="22"/>
          <w:szCs w:val="22"/>
        </w:rPr>
        <w:t>)</w:t>
      </w:r>
    </w:p>
    <w:p w:rsidR="002C73CA" w:rsidRPr="00896DAB" w:rsidRDefault="002C73CA" w:rsidP="002C73CA">
      <w:pPr>
        <w:pStyle w:val="ListParagraph"/>
        <w:ind w:left="0"/>
        <w:rPr>
          <w:rFonts w:ascii="Arial" w:hAnsi="Arial" w:cs="Arial"/>
          <w:sz w:val="22"/>
          <w:szCs w:val="22"/>
        </w:rPr>
      </w:pPr>
    </w:p>
    <w:p w:rsidR="002C73CA" w:rsidRPr="00425142" w:rsidRDefault="002C73CA" w:rsidP="002C73CA">
      <w:pPr>
        <w:pStyle w:val="ListParagraph"/>
        <w:ind w:left="0"/>
        <w:rPr>
          <w:rFonts w:ascii="Arial" w:hAnsi="Arial" w:cs="Arial"/>
          <w:sz w:val="22"/>
          <w:szCs w:val="22"/>
        </w:rPr>
      </w:pPr>
      <w:r w:rsidRPr="006D46C7">
        <w:rPr>
          <w:rFonts w:cs="Arial"/>
          <w:noProof/>
          <w:color w:val="000000"/>
          <w:sz w:val="22"/>
          <w:szCs w:val="22"/>
        </w:rPr>
        <w:drawing>
          <wp:anchor distT="0" distB="0" distL="114300" distR="114300" simplePos="0" relativeHeight="251684864" behindDoc="1" locked="0" layoutInCell="1" allowOverlap="1" wp14:anchorId="14070352" wp14:editId="6C171BC1">
            <wp:simplePos x="0" y="0"/>
            <wp:positionH relativeFrom="column">
              <wp:posOffset>2581275</wp:posOffset>
            </wp:positionH>
            <wp:positionV relativeFrom="paragraph">
              <wp:posOffset>245110</wp:posOffset>
            </wp:positionV>
            <wp:extent cx="3345815" cy="2225040"/>
            <wp:effectExtent l="0" t="0" r="6985" b="3810"/>
            <wp:wrapTight wrapText="bothSides">
              <wp:wrapPolygon edited="0">
                <wp:start x="0" y="0"/>
                <wp:lineTo x="0" y="21452"/>
                <wp:lineTo x="21522" y="21452"/>
                <wp:lineTo x="21522" y="0"/>
                <wp:lineTo x="0" y="0"/>
              </wp:wrapPolygon>
            </wp:wrapTight>
            <wp:docPr id="13" name="Picture 13" descr="info_fi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_fig12.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4581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C7">
        <w:rPr>
          <w:rFonts w:ascii="Arial" w:hAnsi="Arial" w:cs="Arial"/>
          <w:sz w:val="22"/>
          <w:szCs w:val="22"/>
        </w:rPr>
        <w:tab/>
      </w:r>
      <w:r w:rsidRPr="00425142">
        <w:rPr>
          <w:rFonts w:ascii="Arial" w:hAnsi="Arial" w:cs="Arial"/>
          <w:sz w:val="22"/>
          <w:szCs w:val="22"/>
        </w:rPr>
        <w:t>Scanning studies of the brain show the areas that are active during REM dreaming. The active areas are shown shaded in the image to the right. The areas responsible for higher level thinking skills such as planning, organizing, and problem solving reside in the frontal lobe of the brain (see diagram below). The frontal lobe is not active during dreaming. Many people speculate, but scientists have not determined, the meaning of dreams or the reasons for dreaming.</w:t>
      </w:r>
    </w:p>
    <w:p w:rsidR="002C73CA" w:rsidRPr="006D46C7" w:rsidRDefault="002C73CA" w:rsidP="002C73CA">
      <w:pPr>
        <w:pStyle w:val="ListParagraph"/>
        <w:ind w:left="0"/>
        <w:jc w:val="right"/>
        <w:rPr>
          <w:rStyle w:val="Hyperlink"/>
          <w:rFonts w:ascii="Calibri" w:hAnsi="Calibri" w:cs="Arial"/>
          <w:sz w:val="20"/>
          <w:szCs w:val="20"/>
          <w:u w:val="none"/>
        </w:rPr>
      </w:pPr>
      <w:r w:rsidRPr="00425142">
        <w:rPr>
          <w:rFonts w:ascii="Calibri" w:hAnsi="Calibri" w:cs="Arial"/>
          <w:i/>
          <w:sz w:val="20"/>
          <w:szCs w:val="20"/>
        </w:rPr>
        <w:t>(</w:t>
      </w:r>
      <w:hyperlink r:id="rId154" w:history="1">
        <w:r w:rsidRPr="00425142">
          <w:rPr>
            <w:rStyle w:val="Hyperlink"/>
            <w:rFonts w:ascii="Calibri" w:hAnsi="Calibri" w:cs="Arial"/>
            <w:i/>
            <w:sz w:val="20"/>
            <w:szCs w:val="20"/>
          </w:rPr>
          <w:t>https://science.education.nih.gov/supplements/nih3/sleep/guide/info-sleep.htm</w:t>
        </w:r>
      </w:hyperlink>
      <w:r w:rsidRPr="006D46C7">
        <w:rPr>
          <w:rStyle w:val="Hyperlink"/>
          <w:rFonts w:ascii="Calibri" w:hAnsi="Calibri" w:cs="Arial"/>
          <w:sz w:val="20"/>
          <w:szCs w:val="20"/>
          <w:u w:val="none"/>
        </w:rPr>
        <w:t>)</w:t>
      </w:r>
    </w:p>
    <w:p w:rsidR="002C73CA" w:rsidRPr="006D46C7" w:rsidRDefault="002C73CA" w:rsidP="002C73CA">
      <w:pPr>
        <w:pStyle w:val="ListParagraph"/>
        <w:ind w:left="0"/>
        <w:rPr>
          <w:rStyle w:val="Hyperlink"/>
          <w:rFonts w:ascii="Arial" w:hAnsi="Arial" w:cs="Arial"/>
          <w:sz w:val="22"/>
          <w:szCs w:val="22"/>
          <w:u w:val="none"/>
        </w:rPr>
      </w:pPr>
    </w:p>
    <w:p w:rsidR="002C73CA" w:rsidRPr="006D46C7" w:rsidRDefault="002C73CA" w:rsidP="002C73CA">
      <w:pPr>
        <w:pStyle w:val="ListParagraph"/>
        <w:ind w:left="0"/>
        <w:rPr>
          <w:rStyle w:val="Hyperlink"/>
          <w:rFonts w:ascii="Arial" w:hAnsi="Arial" w:cs="Arial"/>
          <w:color w:val="auto"/>
          <w:sz w:val="22"/>
          <w:szCs w:val="22"/>
          <w:u w:val="none"/>
        </w:rPr>
      </w:pPr>
      <w:r w:rsidRPr="00A35A85">
        <w:rPr>
          <w:rFonts w:ascii="Arial" w:hAnsi="Arial" w:cs="Arial"/>
          <w:noProof/>
          <w:color w:val="0000FF"/>
        </w:rPr>
        <w:drawing>
          <wp:inline distT="0" distB="0" distL="0" distR="0" wp14:anchorId="4D90B971" wp14:editId="44270755">
            <wp:extent cx="3505200" cy="2270760"/>
            <wp:effectExtent l="0" t="0" r="0" b="0"/>
            <wp:docPr id="8" name="Picture 8" descr="front lobe 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 lobe brain.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05200" cy="2270760"/>
                    </a:xfrm>
                    <a:prstGeom prst="rect">
                      <a:avLst/>
                    </a:prstGeom>
                    <a:noFill/>
                    <a:ln>
                      <a:noFill/>
                    </a:ln>
                  </pic:spPr>
                </pic:pic>
              </a:graphicData>
            </a:graphic>
          </wp:inline>
        </w:drawing>
      </w:r>
    </w:p>
    <w:p w:rsidR="002C73CA" w:rsidRPr="006D46C7" w:rsidRDefault="002C73CA" w:rsidP="002C73CA">
      <w:pPr>
        <w:pStyle w:val="ListParagraph"/>
        <w:ind w:left="0"/>
        <w:rPr>
          <w:rStyle w:val="Hyperlink"/>
          <w:rFonts w:ascii="Calibri" w:hAnsi="Calibri" w:cs="Arial"/>
          <w:color w:val="auto"/>
          <w:sz w:val="20"/>
          <w:szCs w:val="20"/>
          <w:u w:val="none"/>
        </w:rPr>
      </w:pPr>
      <w:r w:rsidRPr="00425142">
        <w:rPr>
          <w:rStyle w:val="Hyperlink"/>
          <w:rFonts w:ascii="Calibri" w:hAnsi="Calibri" w:cs="Arial"/>
          <w:i/>
          <w:sz w:val="20"/>
          <w:szCs w:val="20"/>
        </w:rPr>
        <w:t>(</w:t>
      </w:r>
      <w:hyperlink r:id="rId156" w:history="1">
        <w:r w:rsidRPr="00425142">
          <w:rPr>
            <w:rStyle w:val="Hyperlink"/>
            <w:rFonts w:ascii="Calibri" w:hAnsi="Calibri" w:cs="Arial"/>
            <w:i/>
            <w:sz w:val="20"/>
            <w:szCs w:val="20"/>
          </w:rPr>
          <w:t>http://www.cancerresearchuk.org/prod_consump/groups/cr_common/@cah/@gen/documents/image/cr_116646.jpg</w:t>
        </w:r>
      </w:hyperlink>
      <w:r w:rsidRPr="00425142">
        <w:rPr>
          <w:rStyle w:val="Hyperlink"/>
          <w:rFonts w:ascii="Calibri" w:hAnsi="Calibri" w:cs="Arial"/>
          <w:i/>
          <w:sz w:val="20"/>
          <w:szCs w:val="20"/>
        </w:rPr>
        <w:t>)</w:t>
      </w:r>
    </w:p>
    <w:p w:rsidR="002C73CA" w:rsidRPr="006D46C7" w:rsidRDefault="002C73CA" w:rsidP="002C73CA">
      <w:pPr>
        <w:pStyle w:val="ListParagraph"/>
        <w:ind w:left="0"/>
        <w:rPr>
          <w:rStyle w:val="Hyperlink"/>
          <w:rFonts w:ascii="Arial" w:hAnsi="Arial" w:cs="Arial"/>
          <w:color w:val="auto"/>
          <w:sz w:val="20"/>
          <w:szCs w:val="20"/>
          <w:u w:val="none"/>
        </w:rPr>
      </w:pPr>
    </w:p>
    <w:p w:rsidR="002C73CA" w:rsidRPr="00425142" w:rsidRDefault="002C73CA" w:rsidP="002C73CA">
      <w:pPr>
        <w:pStyle w:val="ListParagraph"/>
        <w:ind w:left="0"/>
        <w:rPr>
          <w:rStyle w:val="Hyperlink"/>
          <w:rFonts w:ascii="Arial" w:hAnsi="Arial" w:cs="Arial"/>
          <w:color w:val="000000"/>
          <w:sz w:val="22"/>
          <w:szCs w:val="22"/>
          <w:u w:val="none"/>
        </w:rPr>
      </w:pPr>
      <w:r w:rsidRPr="006D46C7">
        <w:rPr>
          <w:rStyle w:val="Hyperlink"/>
          <w:rFonts w:ascii="Arial" w:hAnsi="Arial" w:cs="Arial"/>
          <w:color w:val="000000"/>
          <w:sz w:val="22"/>
          <w:szCs w:val="22"/>
          <w:u w:val="none"/>
        </w:rPr>
        <w:tab/>
      </w:r>
      <w:r w:rsidRPr="00425142">
        <w:rPr>
          <w:rStyle w:val="Hyperlink"/>
          <w:rFonts w:ascii="Arial" w:hAnsi="Arial" w:cs="Arial"/>
          <w:color w:val="000000"/>
          <w:sz w:val="22"/>
          <w:szCs w:val="22"/>
          <w:u w:val="none"/>
        </w:rPr>
        <w:t xml:space="preserve">Nightmares are often considered within a collection of sleep disorders designated as </w:t>
      </w:r>
      <w:proofErr w:type="spellStart"/>
      <w:r w:rsidRPr="00425142">
        <w:rPr>
          <w:rStyle w:val="Hyperlink"/>
          <w:rFonts w:ascii="Arial" w:hAnsi="Arial" w:cs="Arial"/>
          <w:color w:val="000000"/>
          <w:sz w:val="22"/>
          <w:szCs w:val="22"/>
          <w:u w:val="none"/>
        </w:rPr>
        <w:t>parasomnias</w:t>
      </w:r>
      <w:proofErr w:type="spellEnd"/>
      <w:r w:rsidRPr="00425142">
        <w:rPr>
          <w:rStyle w:val="Hyperlink"/>
          <w:rFonts w:ascii="Arial" w:hAnsi="Arial" w:cs="Arial"/>
          <w:color w:val="000000"/>
          <w:sz w:val="22"/>
          <w:szCs w:val="22"/>
          <w:u w:val="none"/>
        </w:rPr>
        <w:t>. This group also includes walking and/or talking during sleep and bed-wetting. Nightmares usually occur during the REM stage, but extreme nightmares may occur during NREM sleep. Nightmares may be vivid and disturbing; often involve an instant wake-up and recall of the content; and result in feelings of stress, anxiety, and fear. Quality sleep is often disrupted during nightmares, thus leading to sleep deprivation. Nightmares usually relate to a traumatic event that involved emotions similar to those experienced at the time of wakeup.</w:t>
      </w:r>
    </w:p>
    <w:p w:rsidR="002C73CA" w:rsidRPr="00F20297" w:rsidRDefault="002C73CA" w:rsidP="002C73CA">
      <w:pPr>
        <w:rPr>
          <w:rFonts w:ascii="Arial" w:hAnsi="Arial" w:cs="Arial"/>
          <w:sz w:val="22"/>
          <w:szCs w:val="22"/>
        </w:rPr>
      </w:pPr>
    </w:p>
    <w:p w:rsidR="002C73CA" w:rsidRDefault="002C73CA" w:rsidP="002C73CA">
      <w:pPr>
        <w:rPr>
          <w:rFonts w:ascii="Arial" w:hAnsi="Arial" w:cs="Arial"/>
          <w:b/>
        </w:rPr>
      </w:pPr>
      <w:r>
        <w:rPr>
          <w:rFonts w:ascii="Arial" w:hAnsi="Arial" w:cs="Arial"/>
          <w:b/>
        </w:rPr>
        <w:lastRenderedPageBreak/>
        <w:t>More on risky teen behaviors when coping with lack of sleep</w:t>
      </w:r>
    </w:p>
    <w:p w:rsidR="002C73CA" w:rsidRPr="00F20297" w:rsidRDefault="002C73CA" w:rsidP="002C73CA">
      <w:pPr>
        <w:rPr>
          <w:rFonts w:ascii="Arial" w:hAnsi="Arial" w:cs="Arial"/>
          <w:sz w:val="22"/>
          <w:szCs w:val="22"/>
        </w:rPr>
      </w:pPr>
    </w:p>
    <w:p w:rsidR="002C73CA" w:rsidRPr="00425142" w:rsidRDefault="002C73CA" w:rsidP="002C73CA">
      <w:pPr>
        <w:rPr>
          <w:rFonts w:ascii="Arial" w:hAnsi="Arial" w:cs="Arial"/>
          <w:sz w:val="22"/>
          <w:szCs w:val="22"/>
        </w:rPr>
      </w:pPr>
      <w:r w:rsidRPr="006D46C7">
        <w:rPr>
          <w:rFonts w:ascii="Arial" w:hAnsi="Arial" w:cs="Arial"/>
          <w:sz w:val="22"/>
          <w:szCs w:val="22"/>
        </w:rPr>
        <w:tab/>
      </w:r>
      <w:r w:rsidRPr="00425142">
        <w:rPr>
          <w:rFonts w:ascii="Arial" w:hAnsi="Arial" w:cs="Arial"/>
          <w:sz w:val="22"/>
          <w:szCs w:val="22"/>
        </w:rPr>
        <w:t>Teen sleep disorders, both mild and severe, may lead to behavioral problems, poor athletic and academic performance, and emotional problems. The United States Center for Disease Control and Prevention (CDC) study found that the probability of risky behaviors increased, when teens were sleep deprived.  These behaviors include substance abuse, lack of physical exercise, excess computer use, consumption of excess caffeine, and suicide attempts.</w:t>
      </w:r>
      <w:r>
        <w:rPr>
          <w:rFonts w:ascii="Arial" w:hAnsi="Arial" w:cs="Arial"/>
          <w:sz w:val="22"/>
          <w:szCs w:val="22"/>
        </w:rPr>
        <w:t xml:space="preserve"> </w:t>
      </w:r>
      <w:r w:rsidRPr="00425142">
        <w:rPr>
          <w:rFonts w:ascii="Arial" w:hAnsi="Arial" w:cs="Arial"/>
          <w:sz w:val="22"/>
          <w:szCs w:val="22"/>
        </w:rPr>
        <w:t>(</w:t>
      </w:r>
      <w:hyperlink r:id="rId157" w:history="1">
        <w:r w:rsidRPr="00425142">
          <w:rPr>
            <w:rStyle w:val="Hyperlink"/>
            <w:rFonts w:ascii="Arial" w:hAnsi="Arial" w:cs="Arial"/>
            <w:sz w:val="22"/>
            <w:szCs w:val="22"/>
          </w:rPr>
          <w:t>http://www.cdc.gov/media/releases/2011/a0926_insufficient_sleep.html</w:t>
        </w:r>
      </w:hyperlink>
      <w:r w:rsidRPr="00425142">
        <w:rPr>
          <w:rFonts w:ascii="Arial" w:hAnsi="Arial" w:cs="Arial"/>
          <w:sz w:val="22"/>
          <w:szCs w:val="22"/>
        </w:rPr>
        <w:t>)</w:t>
      </w:r>
    </w:p>
    <w:p w:rsidR="002C73CA" w:rsidRPr="00425142" w:rsidRDefault="002C73CA" w:rsidP="002C73CA">
      <w:pPr>
        <w:rPr>
          <w:rFonts w:ascii="Arial" w:hAnsi="Arial" w:cs="Arial"/>
          <w:sz w:val="22"/>
          <w:szCs w:val="22"/>
        </w:rPr>
      </w:pPr>
    </w:p>
    <w:p w:rsidR="002C73CA" w:rsidRDefault="002C73CA" w:rsidP="002C73CA">
      <w:pPr>
        <w:rPr>
          <w:rFonts w:ascii="Arial" w:hAnsi="Arial" w:cs="Arial"/>
        </w:rPr>
      </w:pPr>
      <w:r w:rsidRPr="006D46C7">
        <w:rPr>
          <w:rFonts w:ascii="Arial" w:hAnsi="Arial" w:cs="Arial"/>
          <w:sz w:val="22"/>
          <w:szCs w:val="22"/>
        </w:rPr>
        <w:tab/>
      </w:r>
      <w:r w:rsidRPr="00425142">
        <w:rPr>
          <w:rFonts w:ascii="Arial" w:hAnsi="Arial" w:cs="Arial"/>
          <w:sz w:val="22"/>
          <w:szCs w:val="22"/>
        </w:rPr>
        <w:t xml:space="preserve">In a study published in the </w:t>
      </w:r>
      <w:r w:rsidRPr="00425142">
        <w:rPr>
          <w:rFonts w:ascii="Arial" w:hAnsi="Arial" w:cs="Arial"/>
          <w:i/>
          <w:sz w:val="22"/>
          <w:szCs w:val="22"/>
        </w:rPr>
        <w:t>American Journal of Health Behavior</w:t>
      </w:r>
      <w:r w:rsidRPr="00425142">
        <w:rPr>
          <w:rFonts w:ascii="Arial" w:hAnsi="Arial" w:cs="Arial"/>
          <w:sz w:val="22"/>
          <w:szCs w:val="22"/>
        </w:rPr>
        <w:t xml:space="preserve">, the weekday and weekend sleep patterns of 242 teens (average age, 16.4 years) were compared to their risky behaviors. It was found that adequate weekday sleep was directly related to fewer incidents of substance abuse, depression, and school truancy. In contrast, those teens that lacked sufficient quality sleep during the week and/or whose weekly sleep schedule was erratic, displayed a larger percentage of risky behaviors. The study summary, published in the </w:t>
      </w:r>
      <w:r w:rsidRPr="00425142">
        <w:rPr>
          <w:rFonts w:ascii="Arial" w:hAnsi="Arial" w:cs="Arial"/>
          <w:i/>
          <w:sz w:val="22"/>
          <w:szCs w:val="22"/>
        </w:rPr>
        <w:t>American Journal of Health Behavior,</w:t>
      </w:r>
      <w:r w:rsidRPr="00425142">
        <w:rPr>
          <w:rFonts w:ascii="Arial" w:hAnsi="Arial" w:cs="Arial"/>
          <w:sz w:val="22"/>
          <w:szCs w:val="22"/>
        </w:rPr>
        <w:t xml:space="preserve"> shows:</w:t>
      </w:r>
    </w:p>
    <w:p w:rsidR="002C73CA" w:rsidRPr="00F20297" w:rsidRDefault="002C73CA" w:rsidP="002C73CA">
      <w:pPr>
        <w:rPr>
          <w:rFonts w:ascii="Arial" w:hAnsi="Arial" w:cs="Arial"/>
          <w:sz w:val="22"/>
          <w:szCs w:val="22"/>
        </w:rPr>
      </w:pPr>
    </w:p>
    <w:p w:rsidR="002C73CA" w:rsidRPr="00122A55" w:rsidRDefault="002C73CA" w:rsidP="002C73CA">
      <w:pPr>
        <w:ind w:left="720" w:right="720" w:firstLine="720"/>
        <w:rPr>
          <w:rFonts w:ascii="Arial" w:hAnsi="Arial" w:cs="Arial"/>
          <w:sz w:val="20"/>
          <w:szCs w:val="20"/>
        </w:rPr>
      </w:pPr>
      <w:r w:rsidRPr="00122A55">
        <w:rPr>
          <w:rFonts w:ascii="Arial" w:hAnsi="Arial" w:cs="Arial"/>
          <w:sz w:val="20"/>
          <w:szCs w:val="20"/>
        </w:rPr>
        <w:t xml:space="preserve">In conclusion, adequate sleep during the school week appears to be associated with lower risk behaviors and lower levels of depression in youth. However, this research suggests that parents need to pay attention not only to sleep patterns and amount of sleep that their teens get during the school week, but they also need to be alert that late bedtimes and rising times on weekends may be signaling risk-taking behaviors. Setting weekend curfews may help reduce a variety of risk behaviors. Given the demands of adolescence and the importance of this developmental period, it is critical that we better understand how lack of sleep, in addition to changing sleep patterns, may influence risk behaviors and the health of adolescents. </w:t>
      </w:r>
    </w:p>
    <w:p w:rsidR="002C73CA" w:rsidRPr="00F20297" w:rsidRDefault="002C73CA" w:rsidP="002C73CA">
      <w:pPr>
        <w:ind w:left="720" w:right="720"/>
        <w:rPr>
          <w:rFonts w:ascii="Arial" w:hAnsi="Arial" w:cs="Arial"/>
          <w:sz w:val="6"/>
          <w:szCs w:val="6"/>
        </w:rPr>
      </w:pPr>
    </w:p>
    <w:p w:rsidR="002C73CA" w:rsidRPr="00122A55" w:rsidRDefault="002C73CA" w:rsidP="002C73CA">
      <w:pPr>
        <w:ind w:left="720" w:right="720"/>
        <w:rPr>
          <w:rFonts w:ascii="Arial" w:hAnsi="Arial" w:cs="Arial"/>
          <w:sz w:val="20"/>
          <w:szCs w:val="20"/>
        </w:rPr>
      </w:pPr>
      <w:r w:rsidRPr="00122A55">
        <w:rPr>
          <w:rFonts w:ascii="Arial" w:hAnsi="Arial" w:cs="Arial"/>
          <w:sz w:val="20"/>
          <w:szCs w:val="20"/>
        </w:rPr>
        <w:t>(</w:t>
      </w:r>
      <w:hyperlink r:id="rId158" w:history="1">
        <w:r w:rsidRPr="00122A55">
          <w:rPr>
            <w:rStyle w:val="Hyperlink"/>
            <w:rFonts w:ascii="Arial" w:hAnsi="Arial" w:cs="Arial"/>
            <w:sz w:val="20"/>
            <w:szCs w:val="20"/>
          </w:rPr>
          <w:t>http://www.ncbi.nlm.nih.gov/pmc/articles/PMC3086400/</w:t>
        </w:r>
      </w:hyperlink>
      <w:r w:rsidRPr="00122A55">
        <w:rPr>
          <w:rStyle w:val="Hyperlink"/>
          <w:rFonts w:ascii="Arial" w:hAnsi="Arial" w:cs="Arial"/>
          <w:sz w:val="20"/>
          <w:szCs w:val="20"/>
        </w:rPr>
        <w:t xml:space="preserve">) </w:t>
      </w:r>
    </w:p>
    <w:p w:rsidR="002C73CA" w:rsidRPr="00425142" w:rsidRDefault="002C73CA" w:rsidP="002C73CA">
      <w:pPr>
        <w:rPr>
          <w:rFonts w:ascii="Arial" w:hAnsi="Arial" w:cs="Arial"/>
          <w:sz w:val="22"/>
          <w:szCs w:val="22"/>
        </w:rPr>
      </w:pPr>
    </w:p>
    <w:p w:rsidR="002C73CA" w:rsidRDefault="002C73CA" w:rsidP="002C73CA">
      <w:pPr>
        <w:rPr>
          <w:rFonts w:ascii="Arial" w:hAnsi="Arial" w:cs="Arial"/>
        </w:rPr>
      </w:pPr>
      <w:r w:rsidRPr="00425142">
        <w:rPr>
          <w:rFonts w:ascii="Arial" w:hAnsi="Arial" w:cs="Arial"/>
          <w:sz w:val="22"/>
          <w:szCs w:val="22"/>
        </w:rPr>
        <w:tab/>
        <w:t>To cope with lack of sleep, teens frequently turn to coffee or other caffeine-laden energy drinks or products. The Mayo Clinic suggests that teens should limit themselves to 100 mg of caffeine per day, which is equivalent to one 5-oz cup of coffee. (</w:t>
      </w:r>
      <w:hyperlink r:id="rId159" w:history="1">
        <w:r w:rsidRPr="00425142">
          <w:rPr>
            <w:rStyle w:val="Hyperlink"/>
            <w:rFonts w:ascii="Arial" w:hAnsi="Arial" w:cs="Arial"/>
            <w:sz w:val="22"/>
            <w:szCs w:val="22"/>
          </w:rPr>
          <w:t>http://www.mayoclinic.org/healthy-living/nutrition-and-healthy-eating/in-depth/caffeine/art-20045678</w:t>
        </w:r>
      </w:hyperlink>
      <w:r w:rsidRPr="00425142">
        <w:rPr>
          <w:rFonts w:ascii="Arial" w:hAnsi="Arial" w:cs="Arial"/>
          <w:sz w:val="22"/>
          <w:szCs w:val="22"/>
        </w:rPr>
        <w:t>)</w:t>
      </w:r>
    </w:p>
    <w:p w:rsidR="002C73CA" w:rsidRPr="00122A55" w:rsidRDefault="002C73CA" w:rsidP="002C73CA">
      <w:pPr>
        <w:rPr>
          <w:rFonts w:ascii="Arial" w:hAnsi="Arial" w:cs="Arial"/>
          <w:sz w:val="22"/>
          <w:szCs w:val="22"/>
        </w:rPr>
      </w:pPr>
    </w:p>
    <w:p w:rsidR="002C73CA" w:rsidRDefault="002C73CA" w:rsidP="002C73CA">
      <w:pPr>
        <w:rPr>
          <w:rFonts w:ascii="Arial" w:hAnsi="Arial" w:cs="Arial"/>
          <w:sz w:val="22"/>
          <w:szCs w:val="22"/>
        </w:rPr>
      </w:pPr>
      <w:r w:rsidRPr="006D46C7">
        <w:rPr>
          <w:rFonts w:ascii="Arial" w:hAnsi="Arial" w:cs="Arial"/>
          <w:sz w:val="22"/>
          <w:szCs w:val="22"/>
        </w:rPr>
        <w:tab/>
      </w:r>
      <w:r w:rsidRPr="00425142">
        <w:rPr>
          <w:rFonts w:ascii="Arial" w:hAnsi="Arial" w:cs="Arial"/>
          <w:sz w:val="22"/>
          <w:szCs w:val="22"/>
        </w:rPr>
        <w:t xml:space="preserve">The cover story of the February 4, 2013 issue of </w:t>
      </w:r>
      <w:r w:rsidRPr="00425142">
        <w:rPr>
          <w:rFonts w:ascii="Arial" w:hAnsi="Arial" w:cs="Arial"/>
          <w:i/>
          <w:sz w:val="22"/>
          <w:szCs w:val="22"/>
        </w:rPr>
        <w:t>Chemical and Engineering News</w:t>
      </w:r>
      <w:r w:rsidRPr="00425142">
        <w:rPr>
          <w:rFonts w:ascii="Arial" w:hAnsi="Arial" w:cs="Arial"/>
          <w:sz w:val="22"/>
          <w:szCs w:val="22"/>
        </w:rPr>
        <w:t xml:space="preserve"> </w:t>
      </w:r>
    </w:p>
    <w:p w:rsidR="002C73CA" w:rsidRPr="00425142" w:rsidRDefault="002C73CA" w:rsidP="002C73CA">
      <w:pPr>
        <w:rPr>
          <w:rFonts w:ascii="Arial" w:hAnsi="Arial" w:cs="Arial"/>
          <w:sz w:val="22"/>
          <w:szCs w:val="22"/>
        </w:rPr>
      </w:pPr>
      <w:r w:rsidRPr="00425142">
        <w:rPr>
          <w:rFonts w:ascii="Arial" w:hAnsi="Arial" w:cs="Arial"/>
          <w:sz w:val="22"/>
          <w:szCs w:val="22"/>
        </w:rPr>
        <w:t>(</w:t>
      </w:r>
      <w:r w:rsidRPr="006D46C7">
        <w:rPr>
          <w:rFonts w:ascii="Arial" w:hAnsi="Arial" w:cs="Arial"/>
          <w:i/>
          <w:sz w:val="22"/>
          <w:szCs w:val="22"/>
        </w:rPr>
        <w:t>C&amp;E N</w:t>
      </w:r>
      <w:r w:rsidRPr="00425142">
        <w:rPr>
          <w:rFonts w:ascii="Arial" w:hAnsi="Arial" w:cs="Arial"/>
          <w:sz w:val="22"/>
          <w:szCs w:val="22"/>
        </w:rPr>
        <w:t>) is “Caffeine Jitters”. (</w:t>
      </w:r>
      <w:hyperlink r:id="rId160" w:history="1">
        <w:r w:rsidRPr="00425142">
          <w:rPr>
            <w:rStyle w:val="Hyperlink"/>
            <w:rFonts w:ascii="Arial" w:hAnsi="Arial" w:cs="Arial"/>
            <w:sz w:val="22"/>
            <w:szCs w:val="22"/>
          </w:rPr>
          <w:t>http://cen.acs.org/articles/91/i5/Caffeine-Jitters.html</w:t>
        </w:r>
      </w:hyperlink>
      <w:r w:rsidRPr="00425142">
        <w:rPr>
          <w:rFonts w:ascii="Arial" w:hAnsi="Arial" w:cs="Arial"/>
          <w:sz w:val="22"/>
          <w:szCs w:val="22"/>
        </w:rPr>
        <w:t>)</w:t>
      </w:r>
    </w:p>
    <w:p w:rsidR="002C73CA" w:rsidRDefault="002C73CA" w:rsidP="002C73CA">
      <w:pPr>
        <w:rPr>
          <w:rFonts w:ascii="Arial" w:hAnsi="Arial" w:cs="Arial"/>
        </w:rPr>
      </w:pPr>
      <w:r w:rsidRPr="00425142">
        <w:rPr>
          <w:rFonts w:ascii="Arial" w:hAnsi="Arial" w:cs="Arial"/>
          <w:sz w:val="22"/>
          <w:szCs w:val="22"/>
        </w:rPr>
        <w:t>As the title infers, there are serious side effects associated with the consumption of too much caffeine. The symptoms are similar to those produced by amphetamines: nervousness, headache, rapid heartbeat, and possible death. The graph below shows the rapid increase in emergency room (ER) visits associated with the overconsumption of caffeine from foods and energy drinks from the year 2007 to 2011.</w:t>
      </w:r>
    </w:p>
    <w:p w:rsidR="002C73CA" w:rsidRPr="00122A55" w:rsidRDefault="002C73CA" w:rsidP="002C73CA">
      <w:pPr>
        <w:rPr>
          <w:rFonts w:ascii="Arial" w:hAnsi="Arial" w:cs="Arial"/>
          <w:sz w:val="22"/>
          <w:szCs w:val="22"/>
        </w:rPr>
      </w:pPr>
    </w:p>
    <w:p w:rsidR="002C73CA" w:rsidRDefault="002C73CA" w:rsidP="002C73CA">
      <w:pPr>
        <w:ind w:left="630"/>
        <w:rPr>
          <w:rFonts w:ascii="Arial" w:hAnsi="Arial" w:cs="Arial"/>
          <w:noProof/>
        </w:rPr>
      </w:pPr>
      <w:r w:rsidRPr="006D46C7">
        <w:rPr>
          <w:rFonts w:ascii="Arial" w:hAnsi="Arial" w:cs="Arial"/>
          <w:noProof/>
          <w:sz w:val="22"/>
          <w:szCs w:val="22"/>
        </w:rPr>
        <w:lastRenderedPageBreak/>
        <w:drawing>
          <wp:inline distT="0" distB="0" distL="0" distR="0" wp14:anchorId="28511535" wp14:editId="49A7571D">
            <wp:extent cx="2385060" cy="1584960"/>
            <wp:effectExtent l="0" t="0" r="0" b="0"/>
            <wp:docPr id="7" name="Picture 7" descr="Line graph shows increase in caffeine-related ER visits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shows increase in caffeine-related ER visits in the U.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5060" cy="1584960"/>
                    </a:xfrm>
                    <a:prstGeom prst="rect">
                      <a:avLst/>
                    </a:prstGeom>
                    <a:noFill/>
                    <a:ln>
                      <a:noFill/>
                    </a:ln>
                  </pic:spPr>
                </pic:pic>
              </a:graphicData>
            </a:graphic>
          </wp:inline>
        </w:drawing>
      </w:r>
    </w:p>
    <w:p w:rsidR="002C73CA" w:rsidRPr="00122A55" w:rsidRDefault="002C73CA" w:rsidP="002C73CA">
      <w:pPr>
        <w:rPr>
          <w:rFonts w:ascii="Arial" w:hAnsi="Arial" w:cs="Arial"/>
          <w:sz w:val="6"/>
          <w:szCs w:val="6"/>
        </w:rPr>
      </w:pPr>
    </w:p>
    <w:p w:rsidR="002C73CA" w:rsidRPr="00425142" w:rsidRDefault="002C73CA" w:rsidP="002C73CA">
      <w:pPr>
        <w:ind w:left="720"/>
        <w:rPr>
          <w:rFonts w:ascii="Calibri" w:hAnsi="Calibri" w:cs="Arial"/>
          <w:sz w:val="20"/>
          <w:szCs w:val="20"/>
        </w:rPr>
      </w:pPr>
      <w:r w:rsidRPr="00425142">
        <w:rPr>
          <w:rFonts w:ascii="Calibri" w:hAnsi="Calibri"/>
          <w:i/>
          <w:sz w:val="20"/>
          <w:szCs w:val="20"/>
        </w:rPr>
        <w:t>(</w:t>
      </w:r>
      <w:hyperlink r:id="rId162" w:history="1">
        <w:r w:rsidRPr="00425142">
          <w:rPr>
            <w:rStyle w:val="Hyperlink"/>
            <w:rFonts w:ascii="Calibri" w:hAnsi="Calibri"/>
            <w:sz w:val="20"/>
            <w:szCs w:val="20"/>
          </w:rPr>
          <w:t>http://cen.acs.org/articles/91/i5/Caffeine-Jitters.html</w:t>
        </w:r>
      </w:hyperlink>
      <w:r w:rsidRPr="00425142">
        <w:rPr>
          <w:rFonts w:ascii="Calibri" w:hAnsi="Calibri"/>
          <w:i/>
          <w:sz w:val="20"/>
          <w:szCs w:val="20"/>
        </w:rPr>
        <w:t>)</w:t>
      </w:r>
    </w:p>
    <w:p w:rsidR="002C73CA" w:rsidRPr="006D46C7" w:rsidRDefault="002C73CA" w:rsidP="002C73CA">
      <w:pPr>
        <w:rPr>
          <w:rFonts w:ascii="Arial" w:hAnsi="Arial" w:cs="Arial"/>
          <w:sz w:val="22"/>
          <w:szCs w:val="22"/>
        </w:rPr>
      </w:pPr>
    </w:p>
    <w:p w:rsidR="002C73CA" w:rsidRPr="00425142" w:rsidRDefault="002C73CA" w:rsidP="002C73CA">
      <w:pPr>
        <w:rPr>
          <w:rFonts w:ascii="Arial" w:hAnsi="Arial" w:cs="Arial"/>
          <w:sz w:val="22"/>
          <w:szCs w:val="22"/>
        </w:rPr>
      </w:pPr>
      <w:r w:rsidRPr="006D46C7">
        <w:rPr>
          <w:rFonts w:ascii="Arial" w:hAnsi="Arial" w:cs="Arial"/>
          <w:sz w:val="22"/>
          <w:szCs w:val="22"/>
        </w:rPr>
        <w:tab/>
      </w:r>
      <w:r w:rsidRPr="00425142">
        <w:rPr>
          <w:rFonts w:ascii="Arial" w:hAnsi="Arial" w:cs="Arial"/>
          <w:sz w:val="22"/>
          <w:szCs w:val="22"/>
        </w:rPr>
        <w:t xml:space="preserve">The article </w:t>
      </w:r>
      <w:r>
        <w:rPr>
          <w:rFonts w:ascii="Arial" w:hAnsi="Arial" w:cs="Arial"/>
          <w:sz w:val="22"/>
          <w:szCs w:val="22"/>
        </w:rPr>
        <w:t>“Caffeine”</w:t>
      </w:r>
      <w:r w:rsidRPr="00425142">
        <w:rPr>
          <w:rFonts w:ascii="Arial" w:hAnsi="Arial" w:cs="Arial"/>
          <w:sz w:val="22"/>
          <w:szCs w:val="22"/>
        </w:rPr>
        <w:t xml:space="preserve"> in </w:t>
      </w:r>
      <w:proofErr w:type="spellStart"/>
      <w:r w:rsidRPr="003D2102">
        <w:rPr>
          <w:rFonts w:ascii="Arial" w:hAnsi="Arial" w:cs="Arial"/>
          <w:i/>
          <w:sz w:val="22"/>
          <w:szCs w:val="22"/>
        </w:rPr>
        <w:t>ChemMatters</w:t>
      </w:r>
      <w:proofErr w:type="spellEnd"/>
      <w:r>
        <w:rPr>
          <w:rFonts w:ascii="Arial" w:hAnsi="Arial" w:cs="Arial"/>
          <w:sz w:val="22"/>
          <w:szCs w:val="22"/>
        </w:rPr>
        <w:t xml:space="preserve">, </w:t>
      </w:r>
      <w:r w:rsidRPr="00425142">
        <w:rPr>
          <w:rFonts w:ascii="Arial" w:hAnsi="Arial" w:cs="Arial"/>
          <w:sz w:val="22"/>
          <w:szCs w:val="22"/>
        </w:rPr>
        <w:t>October 2013 introduces the multitude of caffeine laden products on supermarket shelves; discusses how caffeine is metabolized in the body; and describes the dangers involved in the consumption of excess caffeine. This article is cited in the “References” section of this Teacher’s Guide.</w:t>
      </w:r>
    </w:p>
    <w:p w:rsidR="00552AEF" w:rsidRPr="008B1A62" w:rsidRDefault="00552AEF" w:rsidP="00552AEF">
      <w:pPr>
        <w:pStyle w:val="Heading2"/>
        <w:rPr>
          <w:rFonts w:ascii="Arial" w:hAnsi="Arial" w:cs="Arial"/>
        </w:rPr>
      </w:pPr>
      <w:bookmarkStart w:id="54" w:name="_Toc404610576"/>
      <w:r w:rsidRPr="008B1A62">
        <w:rPr>
          <w:rFonts w:ascii="Arial" w:hAnsi="Arial" w:cs="Arial"/>
        </w:rPr>
        <w:t>Connections to Chemistry Concepts</w:t>
      </w:r>
      <w:bookmarkEnd w:id="53"/>
      <w:r w:rsidR="00393D9F" w:rsidRPr="008B1A62">
        <w:rPr>
          <w:rFonts w:ascii="Arial" w:hAnsi="Arial" w:cs="Arial"/>
        </w:rPr>
        <w:t xml:space="preserve"> (for correlation to course curriculum)</w:t>
      </w:r>
      <w:bookmarkEnd w:id="54"/>
    </w:p>
    <w:p w:rsidR="009E42C7" w:rsidRPr="008B1A62" w:rsidRDefault="009E42C7" w:rsidP="009E42C7">
      <w:pPr>
        <w:rPr>
          <w:rFonts w:ascii="Arial" w:hAnsi="Arial" w:cs="Arial"/>
          <w:sz w:val="22"/>
          <w:szCs w:val="22"/>
        </w:rPr>
      </w:pPr>
    </w:p>
    <w:p w:rsidR="002C73CA" w:rsidRDefault="002C73CA" w:rsidP="005535CF">
      <w:pPr>
        <w:numPr>
          <w:ilvl w:val="0"/>
          <w:numId w:val="32"/>
        </w:numPr>
        <w:rPr>
          <w:rFonts w:ascii="Arial" w:hAnsi="Arial" w:cs="Arial"/>
          <w:sz w:val="22"/>
          <w:szCs w:val="22"/>
        </w:rPr>
      </w:pPr>
      <w:bookmarkStart w:id="55" w:name="_Toc212568429"/>
      <w:r>
        <w:rPr>
          <w:rFonts w:ascii="Arial" w:hAnsi="Arial" w:cs="Arial"/>
          <w:b/>
          <w:sz w:val="22"/>
          <w:szCs w:val="22"/>
        </w:rPr>
        <w:t>Rates of Reaction: Catalysis</w:t>
      </w:r>
      <w:r>
        <w:rPr>
          <w:rFonts w:ascii="Arial" w:hAnsi="Arial" w:cs="Arial"/>
          <w:sz w:val="22"/>
          <w:szCs w:val="22"/>
        </w:rPr>
        <w:t>—</w:t>
      </w:r>
      <w:r w:rsidRPr="00000E70">
        <w:rPr>
          <w:rFonts w:ascii="Arial" w:hAnsi="Arial" w:cs="Arial"/>
          <w:sz w:val="22"/>
          <w:szCs w:val="22"/>
        </w:rPr>
        <w:t>In the brain’s pineal gland, the hormone NAT catalyzes the production of melatonin from serotonin. Figure 3 in the Harper sleep article shows the chemical reaction. Concentration of the hormone NAT increases when it is dark, thus increasing the rate of catalysis to form melatonin.</w:t>
      </w:r>
    </w:p>
    <w:p w:rsidR="002C73CA" w:rsidRDefault="002C73CA" w:rsidP="005535CF">
      <w:pPr>
        <w:numPr>
          <w:ilvl w:val="0"/>
          <w:numId w:val="32"/>
        </w:numPr>
        <w:rPr>
          <w:rFonts w:ascii="Arial" w:hAnsi="Arial" w:cs="Arial"/>
          <w:sz w:val="22"/>
          <w:szCs w:val="22"/>
        </w:rPr>
      </w:pPr>
      <w:r>
        <w:rPr>
          <w:rFonts w:ascii="Arial" w:hAnsi="Arial" w:cs="Arial"/>
          <w:b/>
          <w:sz w:val="22"/>
          <w:szCs w:val="22"/>
        </w:rPr>
        <w:t>Biochemistry: Cycles</w:t>
      </w:r>
      <w:r>
        <w:rPr>
          <w:rFonts w:ascii="Arial" w:hAnsi="Arial" w:cs="Arial"/>
          <w:sz w:val="22"/>
          <w:szCs w:val="22"/>
        </w:rPr>
        <w:t>—</w:t>
      </w:r>
      <w:r w:rsidRPr="00000E70">
        <w:rPr>
          <w:rFonts w:ascii="Arial" w:hAnsi="Arial" w:cs="Arial"/>
          <w:sz w:val="22"/>
          <w:szCs w:val="22"/>
        </w:rPr>
        <w:t>This article provides a basis for studying cycles in the human body that directly reference teen interests and concerns. The biochemistry of circadian rhythms and the triggers involved are explained and illustrated.</w:t>
      </w:r>
    </w:p>
    <w:p w:rsidR="002C73CA" w:rsidRPr="00000E70" w:rsidRDefault="002C73CA" w:rsidP="005535CF">
      <w:pPr>
        <w:numPr>
          <w:ilvl w:val="0"/>
          <w:numId w:val="32"/>
        </w:numPr>
        <w:rPr>
          <w:rFonts w:ascii="Arial" w:hAnsi="Arial" w:cs="Arial"/>
          <w:sz w:val="22"/>
          <w:szCs w:val="22"/>
        </w:rPr>
      </w:pPr>
      <w:r w:rsidRPr="00000E70">
        <w:rPr>
          <w:rFonts w:ascii="Arial" w:hAnsi="Arial" w:cs="Arial"/>
          <w:b/>
          <w:sz w:val="22"/>
          <w:szCs w:val="22"/>
        </w:rPr>
        <w:t>Biochemistry: Neural Pathways</w:t>
      </w:r>
      <w:r w:rsidRPr="00000E70">
        <w:rPr>
          <w:rFonts w:ascii="Arial" w:hAnsi="Arial" w:cs="Arial"/>
          <w:sz w:val="22"/>
          <w:szCs w:val="22"/>
        </w:rPr>
        <w:t xml:space="preserve">—During study of the brain, students can trace the process from the retinal trigger to the pineal gland where the hormone melatonin is produced.  </w:t>
      </w:r>
    </w:p>
    <w:p w:rsidR="002C73CA" w:rsidRDefault="002C73CA" w:rsidP="005535CF">
      <w:pPr>
        <w:numPr>
          <w:ilvl w:val="0"/>
          <w:numId w:val="32"/>
        </w:numPr>
        <w:rPr>
          <w:rFonts w:ascii="Arial" w:hAnsi="Arial" w:cs="Arial"/>
          <w:sz w:val="22"/>
          <w:szCs w:val="22"/>
        </w:rPr>
      </w:pPr>
      <w:r w:rsidRPr="00000E70">
        <w:rPr>
          <w:rFonts w:ascii="Arial" w:hAnsi="Arial" w:cs="Arial"/>
          <w:b/>
          <w:sz w:val="22"/>
          <w:szCs w:val="22"/>
        </w:rPr>
        <w:t>Organic Chemistry: nomenclature, structure</w:t>
      </w:r>
      <w:r w:rsidRPr="00000E70">
        <w:rPr>
          <w:rFonts w:ascii="Arial" w:hAnsi="Arial" w:cs="Arial"/>
          <w:sz w:val="22"/>
          <w:szCs w:val="22"/>
        </w:rPr>
        <w:t>—</w:t>
      </w:r>
      <w:r>
        <w:rPr>
          <w:rFonts w:ascii="Arial" w:hAnsi="Arial" w:cs="Arial"/>
          <w:sz w:val="22"/>
          <w:szCs w:val="22"/>
        </w:rPr>
        <w:t>The production of melatonin from serotonin shown in Figure 3 of the Harper article, can be used to reinforce student understanding of organic nomenclature, structure, and functional groups</w:t>
      </w:r>
      <w:r w:rsidRPr="00000E70">
        <w:rPr>
          <w:rFonts w:ascii="Arial" w:hAnsi="Arial" w:cs="Arial"/>
          <w:sz w:val="22"/>
          <w:szCs w:val="22"/>
        </w:rPr>
        <w:t>.</w:t>
      </w:r>
    </w:p>
    <w:p w:rsidR="002C73CA" w:rsidRDefault="002C73CA" w:rsidP="005535CF">
      <w:pPr>
        <w:numPr>
          <w:ilvl w:val="0"/>
          <w:numId w:val="32"/>
        </w:numPr>
        <w:rPr>
          <w:rFonts w:ascii="Arial" w:hAnsi="Arial" w:cs="Arial"/>
          <w:sz w:val="22"/>
          <w:szCs w:val="22"/>
        </w:rPr>
      </w:pPr>
      <w:r w:rsidRPr="00000E70">
        <w:rPr>
          <w:rFonts w:ascii="Arial" w:hAnsi="Arial" w:cs="Arial"/>
          <w:b/>
          <w:sz w:val="22"/>
          <w:szCs w:val="22"/>
        </w:rPr>
        <w:t>Chemical Kinetics: Reaction mechanisms</w:t>
      </w:r>
      <w:r w:rsidRPr="00000E70">
        <w:rPr>
          <w:rFonts w:ascii="Arial" w:hAnsi="Arial" w:cs="Arial"/>
          <w:sz w:val="22"/>
          <w:szCs w:val="22"/>
        </w:rPr>
        <w:t>—The process shown in Figure 3 in the Harper article shows the four step mechanism involved in the organic synthesis of melatonin from serotonin.</w:t>
      </w:r>
    </w:p>
    <w:p w:rsidR="002F278F" w:rsidRDefault="002F278F" w:rsidP="002F278F">
      <w:pPr>
        <w:rPr>
          <w:rFonts w:ascii="Arial" w:hAnsi="Arial" w:cs="Arial"/>
          <w:sz w:val="22"/>
          <w:szCs w:val="22"/>
        </w:rPr>
      </w:pPr>
    </w:p>
    <w:p w:rsidR="00552AEF" w:rsidRPr="008B1A62" w:rsidRDefault="00552AEF" w:rsidP="00552AEF">
      <w:pPr>
        <w:pStyle w:val="Heading2"/>
        <w:rPr>
          <w:rFonts w:ascii="Arial" w:hAnsi="Arial" w:cs="Arial"/>
        </w:rPr>
      </w:pPr>
      <w:bookmarkStart w:id="56" w:name="_Toc404610577"/>
      <w:r w:rsidRPr="008B1A62">
        <w:rPr>
          <w:rFonts w:ascii="Arial" w:hAnsi="Arial" w:cs="Arial"/>
        </w:rPr>
        <w:t>Possible Student Misconceptions</w:t>
      </w:r>
      <w:bookmarkEnd w:id="55"/>
      <w:r w:rsidR="006E0263" w:rsidRPr="008B1A62">
        <w:rPr>
          <w:rFonts w:ascii="Arial" w:hAnsi="Arial" w:cs="Arial"/>
        </w:rPr>
        <w:t xml:space="preserve"> (to aid teacher in addressing misconceptions)</w:t>
      </w:r>
      <w:bookmarkEnd w:id="56"/>
    </w:p>
    <w:p w:rsidR="009E42C7" w:rsidRPr="008B1A62" w:rsidRDefault="009E42C7" w:rsidP="009E42C7">
      <w:pPr>
        <w:rPr>
          <w:rFonts w:ascii="Arial" w:hAnsi="Arial" w:cs="Arial"/>
          <w:sz w:val="22"/>
          <w:szCs w:val="22"/>
        </w:rPr>
      </w:pPr>
    </w:p>
    <w:p w:rsidR="002C73CA" w:rsidRDefault="002C73CA" w:rsidP="005535CF">
      <w:pPr>
        <w:pStyle w:val="ListParagraph"/>
        <w:numPr>
          <w:ilvl w:val="0"/>
          <w:numId w:val="25"/>
        </w:numPr>
        <w:ind w:left="360"/>
        <w:rPr>
          <w:rFonts w:ascii="Arial" w:hAnsi="Arial" w:cs="Arial"/>
          <w:i/>
          <w:sz w:val="22"/>
          <w:szCs w:val="22"/>
        </w:rPr>
      </w:pPr>
      <w:r w:rsidRPr="001C5DCD">
        <w:rPr>
          <w:rFonts w:ascii="Arial" w:hAnsi="Arial" w:cs="Arial"/>
          <w:sz w:val="22"/>
          <w:szCs w:val="22"/>
        </w:rPr>
        <w:t>“</w:t>
      </w:r>
      <w:r w:rsidRPr="001C5DCD">
        <w:rPr>
          <w:rFonts w:ascii="Arial" w:hAnsi="Arial" w:cs="Arial"/>
          <w:b/>
          <w:sz w:val="22"/>
          <w:szCs w:val="22"/>
        </w:rPr>
        <w:t xml:space="preserve">I can catch up on lost sleep during the weekend.” </w:t>
      </w:r>
      <w:r w:rsidRPr="001C5DCD">
        <w:rPr>
          <w:rFonts w:ascii="Arial" w:hAnsi="Arial" w:cs="Arial"/>
          <w:i/>
          <w:sz w:val="22"/>
          <w:szCs w:val="22"/>
        </w:rPr>
        <w:t xml:space="preserve">This is not the way to change your biological clock. Sleeping late all weekend tends to confuse your internal </w:t>
      </w:r>
      <w:r>
        <w:rPr>
          <w:rFonts w:ascii="Arial" w:hAnsi="Arial" w:cs="Arial"/>
          <w:i/>
          <w:sz w:val="22"/>
          <w:szCs w:val="22"/>
        </w:rPr>
        <w:t xml:space="preserve">diurnal </w:t>
      </w:r>
      <w:r w:rsidRPr="001C5DCD">
        <w:rPr>
          <w:rFonts w:ascii="Arial" w:hAnsi="Arial" w:cs="Arial"/>
          <w:i/>
          <w:sz w:val="22"/>
          <w:szCs w:val="22"/>
        </w:rPr>
        <w:t>rhythm and may make it even more difficult to fall asleep during the week.</w:t>
      </w:r>
    </w:p>
    <w:p w:rsidR="002C73CA" w:rsidRPr="009F7BBC" w:rsidRDefault="002C73CA" w:rsidP="005535CF">
      <w:pPr>
        <w:numPr>
          <w:ilvl w:val="0"/>
          <w:numId w:val="25"/>
        </w:numPr>
        <w:ind w:left="360"/>
        <w:rPr>
          <w:rFonts w:ascii="Arial" w:hAnsi="Arial" w:cs="Arial"/>
          <w:i/>
          <w:sz w:val="22"/>
          <w:szCs w:val="22"/>
        </w:rPr>
      </w:pPr>
      <w:r w:rsidRPr="00B3418C">
        <w:rPr>
          <w:rFonts w:ascii="Arial" w:hAnsi="Arial" w:cs="Arial"/>
          <w:b/>
          <w:sz w:val="22"/>
          <w:szCs w:val="22"/>
        </w:rPr>
        <w:t>“</w:t>
      </w:r>
      <w:r w:rsidRPr="001C5DCD">
        <w:rPr>
          <w:rFonts w:ascii="Arial" w:hAnsi="Arial" w:cs="Arial"/>
          <w:b/>
          <w:sz w:val="22"/>
          <w:szCs w:val="22"/>
        </w:rPr>
        <w:t>During sleep, the body and the brain shut down to rest</w:t>
      </w:r>
      <w:r w:rsidRPr="001C5DCD">
        <w:rPr>
          <w:rFonts w:ascii="Arial" w:hAnsi="Arial" w:cs="Arial"/>
          <w:b/>
          <w:i/>
          <w:sz w:val="22"/>
          <w:szCs w:val="22"/>
        </w:rPr>
        <w:t>.”</w:t>
      </w:r>
      <w:r w:rsidRPr="001C5DCD">
        <w:rPr>
          <w:rFonts w:ascii="Arial" w:hAnsi="Arial" w:cs="Arial"/>
          <w:i/>
          <w:sz w:val="22"/>
          <w:szCs w:val="22"/>
        </w:rPr>
        <w:t xml:space="preserve"> Actually, sleep is an active process. The average teenager burns one calorie per minute while sleeping. In addition to metabolic functions of the body, studies of brain waves show various stages of brain activity during sleep.</w:t>
      </w:r>
    </w:p>
    <w:p w:rsidR="002C73CA" w:rsidRDefault="002C73CA" w:rsidP="005535CF">
      <w:pPr>
        <w:pStyle w:val="ListParagraph"/>
        <w:numPr>
          <w:ilvl w:val="0"/>
          <w:numId w:val="25"/>
        </w:numPr>
        <w:ind w:left="360"/>
        <w:rPr>
          <w:rFonts w:ascii="Arial" w:hAnsi="Arial" w:cs="Arial"/>
          <w:i/>
          <w:sz w:val="22"/>
          <w:szCs w:val="22"/>
        </w:rPr>
      </w:pPr>
      <w:r w:rsidRPr="00B3418C">
        <w:rPr>
          <w:rFonts w:ascii="Arial" w:hAnsi="Arial" w:cs="Arial"/>
          <w:b/>
          <w:sz w:val="22"/>
          <w:szCs w:val="22"/>
        </w:rPr>
        <w:lastRenderedPageBreak/>
        <w:t>“</w:t>
      </w:r>
      <w:r w:rsidRPr="001C5DCD">
        <w:rPr>
          <w:rFonts w:ascii="Arial" w:hAnsi="Arial" w:cs="Arial"/>
          <w:b/>
          <w:sz w:val="22"/>
          <w:szCs w:val="22"/>
        </w:rPr>
        <w:t xml:space="preserve">I can cheat a bit on the amount of sleep each night.” </w:t>
      </w:r>
      <w:r w:rsidRPr="001C5DCD">
        <w:rPr>
          <w:rFonts w:ascii="Arial" w:hAnsi="Arial" w:cs="Arial"/>
          <w:i/>
          <w:sz w:val="22"/>
          <w:szCs w:val="22"/>
        </w:rPr>
        <w:t>Even if you just cut 20 minutes off the amount of sleep time that you require each night, sleep debt will gradually accumulate and can’t be easily repaid. This may affect your daytime performance in school, sports, and even your mood.</w:t>
      </w:r>
    </w:p>
    <w:p w:rsidR="002C73CA" w:rsidRPr="00FD5A1F" w:rsidRDefault="002C73CA" w:rsidP="005535CF">
      <w:pPr>
        <w:pStyle w:val="ListParagraph"/>
        <w:numPr>
          <w:ilvl w:val="0"/>
          <w:numId w:val="25"/>
        </w:numPr>
        <w:ind w:left="360"/>
        <w:rPr>
          <w:rFonts w:ascii="Arial" w:hAnsi="Arial" w:cs="Arial"/>
          <w:i/>
          <w:sz w:val="22"/>
          <w:szCs w:val="22"/>
        </w:rPr>
      </w:pPr>
      <w:r w:rsidRPr="00B3418C">
        <w:rPr>
          <w:rFonts w:ascii="Arial" w:hAnsi="Arial" w:cs="Arial"/>
          <w:b/>
          <w:sz w:val="22"/>
          <w:szCs w:val="22"/>
        </w:rPr>
        <w:t>“</w:t>
      </w:r>
      <w:r w:rsidRPr="001C5DCD">
        <w:rPr>
          <w:rFonts w:ascii="Arial" w:hAnsi="Arial" w:cs="Arial"/>
          <w:b/>
          <w:sz w:val="22"/>
          <w:szCs w:val="22"/>
        </w:rPr>
        <w:t>My young body is very adjustable and can quickly adapt to different sleep schedules</w:t>
      </w:r>
      <w:r w:rsidRPr="001C5DCD">
        <w:rPr>
          <w:rFonts w:ascii="Arial" w:hAnsi="Arial" w:cs="Arial"/>
          <w:b/>
          <w:i/>
          <w:sz w:val="22"/>
          <w:szCs w:val="22"/>
        </w:rPr>
        <w:t>.”</w:t>
      </w:r>
      <w:r w:rsidRPr="001C5DCD">
        <w:rPr>
          <w:rFonts w:ascii="Arial" w:hAnsi="Arial" w:cs="Arial"/>
          <w:i/>
          <w:sz w:val="22"/>
          <w:szCs w:val="22"/>
        </w:rPr>
        <w:t xml:space="preserve">  One’s biological clock is set to familiar day and night schedules. Trying to quickly change this by working, studying, or playing all night, and sleeping during the day leaves one with decreased ability to solve mental problems and may reduce athletic skills</w:t>
      </w:r>
      <w:r>
        <w:rPr>
          <w:rFonts w:ascii="Arial" w:hAnsi="Arial" w:cs="Arial"/>
          <w:b/>
          <w:sz w:val="22"/>
          <w:szCs w:val="22"/>
        </w:rPr>
        <w:t>.</w:t>
      </w:r>
    </w:p>
    <w:p w:rsidR="002C73CA" w:rsidRDefault="002C73CA" w:rsidP="005535CF">
      <w:pPr>
        <w:pStyle w:val="ListParagraph"/>
        <w:numPr>
          <w:ilvl w:val="0"/>
          <w:numId w:val="25"/>
        </w:numPr>
        <w:ind w:left="360"/>
        <w:rPr>
          <w:rFonts w:ascii="Arial" w:hAnsi="Arial" w:cs="Arial"/>
          <w:i/>
          <w:sz w:val="22"/>
          <w:szCs w:val="22"/>
        </w:rPr>
      </w:pPr>
      <w:r w:rsidRPr="00B3418C">
        <w:rPr>
          <w:rFonts w:ascii="Arial" w:hAnsi="Arial" w:cs="Arial"/>
          <w:b/>
          <w:sz w:val="22"/>
          <w:szCs w:val="22"/>
        </w:rPr>
        <w:t>“</w:t>
      </w:r>
      <w:r w:rsidRPr="001C5DCD">
        <w:rPr>
          <w:rFonts w:ascii="Arial" w:hAnsi="Arial" w:cs="Arial"/>
          <w:b/>
          <w:sz w:val="22"/>
          <w:szCs w:val="22"/>
        </w:rPr>
        <w:t xml:space="preserve">If I just pay attention to my body and go to bed when I feel sleepy I’ll get enough sleep!” </w:t>
      </w:r>
      <w:r w:rsidRPr="001C5DCD">
        <w:rPr>
          <w:rFonts w:ascii="Arial" w:hAnsi="Arial" w:cs="Arial"/>
          <w:i/>
          <w:sz w:val="22"/>
          <w:szCs w:val="22"/>
        </w:rPr>
        <w:t>For active teenagers, feeling sleepy may be</w:t>
      </w:r>
      <w:r w:rsidRPr="001C5DCD">
        <w:rPr>
          <w:rFonts w:ascii="Arial" w:hAnsi="Arial" w:cs="Arial"/>
          <w:b/>
          <w:i/>
          <w:sz w:val="22"/>
          <w:szCs w:val="22"/>
        </w:rPr>
        <w:t xml:space="preserve"> </w:t>
      </w:r>
      <w:r w:rsidRPr="001C5DCD">
        <w:rPr>
          <w:rFonts w:ascii="Arial" w:hAnsi="Arial" w:cs="Arial"/>
          <w:i/>
          <w:sz w:val="22"/>
          <w:szCs w:val="22"/>
        </w:rPr>
        <w:t>at 10:00 p.m. This would be fine except when school begins at 8:00 a.m.</w:t>
      </w:r>
      <w:r>
        <w:rPr>
          <w:rFonts w:ascii="Arial" w:hAnsi="Arial" w:cs="Arial"/>
          <w:i/>
          <w:sz w:val="22"/>
          <w:szCs w:val="22"/>
        </w:rPr>
        <w:t xml:space="preserve"> (or earlier!)</w:t>
      </w:r>
      <w:r w:rsidRPr="001C5DCD">
        <w:rPr>
          <w:rFonts w:ascii="Arial" w:hAnsi="Arial" w:cs="Arial"/>
          <w:i/>
          <w:sz w:val="22"/>
          <w:szCs w:val="22"/>
        </w:rPr>
        <w:t xml:space="preserve"> The teen body needs nine hours of sleep</w:t>
      </w:r>
      <w:r>
        <w:rPr>
          <w:rFonts w:ascii="Arial" w:hAnsi="Arial" w:cs="Arial"/>
          <w:i/>
          <w:sz w:val="22"/>
          <w:szCs w:val="22"/>
        </w:rPr>
        <w:t>,</w:t>
      </w:r>
      <w:r w:rsidRPr="001C5DCD">
        <w:rPr>
          <w:rFonts w:ascii="Arial" w:hAnsi="Arial" w:cs="Arial"/>
          <w:i/>
          <w:sz w:val="22"/>
          <w:szCs w:val="22"/>
        </w:rPr>
        <w:t xml:space="preserve"> so count backwards and allow an extra hour to get ready for school. This is a total of ten hours so if this is your schedule, you will have to go to sleep by 9:00 p.m.</w:t>
      </w:r>
    </w:p>
    <w:p w:rsidR="002C73CA" w:rsidRPr="00FD5A1F" w:rsidRDefault="002C73CA" w:rsidP="005535CF">
      <w:pPr>
        <w:pStyle w:val="ListParagraph"/>
        <w:numPr>
          <w:ilvl w:val="0"/>
          <w:numId w:val="25"/>
        </w:numPr>
        <w:ind w:left="360"/>
        <w:rPr>
          <w:rFonts w:ascii="Arial" w:hAnsi="Arial" w:cs="Arial"/>
          <w:i/>
          <w:sz w:val="22"/>
          <w:szCs w:val="22"/>
        </w:rPr>
      </w:pPr>
      <w:r w:rsidRPr="00B3418C">
        <w:rPr>
          <w:rFonts w:ascii="Arial" w:hAnsi="Arial" w:cs="Arial"/>
          <w:b/>
          <w:sz w:val="22"/>
          <w:szCs w:val="22"/>
        </w:rPr>
        <w:t>“</w:t>
      </w:r>
      <w:r w:rsidRPr="001C5DCD">
        <w:rPr>
          <w:rFonts w:ascii="Arial" w:hAnsi="Arial" w:cs="Arial"/>
          <w:b/>
          <w:sz w:val="22"/>
          <w:szCs w:val="22"/>
        </w:rPr>
        <w:t xml:space="preserve">Teens need about the same amount of sleep as adults.” </w:t>
      </w:r>
      <w:r w:rsidRPr="001C5DCD">
        <w:rPr>
          <w:rFonts w:ascii="Arial" w:hAnsi="Arial" w:cs="Arial"/>
          <w:i/>
          <w:sz w:val="22"/>
          <w:szCs w:val="22"/>
        </w:rPr>
        <w:t>Teens actually</w:t>
      </w:r>
      <w:r w:rsidRPr="001C5DCD">
        <w:rPr>
          <w:rFonts w:ascii="Arial" w:hAnsi="Arial" w:cs="Arial"/>
          <w:sz w:val="22"/>
          <w:szCs w:val="22"/>
        </w:rPr>
        <w:t xml:space="preserve"> </w:t>
      </w:r>
      <w:r w:rsidRPr="001C5DCD">
        <w:rPr>
          <w:rFonts w:ascii="Arial" w:hAnsi="Arial" w:cs="Arial"/>
          <w:i/>
          <w:sz w:val="22"/>
          <w:szCs w:val="22"/>
        </w:rPr>
        <w:t>need more sleep than adults, at least nine hours or more per night. So, they must carefully plan their sleep schedule to be certain that they are fully functioning and not sleepy during the day</w:t>
      </w:r>
      <w:r w:rsidRPr="001C5DCD">
        <w:rPr>
          <w:rFonts w:ascii="Arial" w:hAnsi="Arial" w:cs="Arial"/>
          <w:sz w:val="22"/>
          <w:szCs w:val="22"/>
        </w:rPr>
        <w:t>.</w:t>
      </w:r>
    </w:p>
    <w:p w:rsidR="002C73CA" w:rsidRPr="00FD5A1F" w:rsidRDefault="002C73CA" w:rsidP="005535CF">
      <w:pPr>
        <w:pStyle w:val="ListParagraph"/>
        <w:numPr>
          <w:ilvl w:val="0"/>
          <w:numId w:val="25"/>
        </w:numPr>
        <w:ind w:left="360"/>
        <w:rPr>
          <w:rFonts w:ascii="Arial" w:hAnsi="Arial" w:cs="Arial"/>
          <w:i/>
          <w:sz w:val="22"/>
          <w:szCs w:val="22"/>
        </w:rPr>
      </w:pPr>
      <w:r w:rsidRPr="00B3418C">
        <w:rPr>
          <w:rFonts w:ascii="Arial" w:hAnsi="Arial" w:cs="Arial"/>
          <w:b/>
          <w:sz w:val="22"/>
          <w:szCs w:val="22"/>
        </w:rPr>
        <w:t>“</w:t>
      </w:r>
      <w:r w:rsidRPr="001C5DCD">
        <w:rPr>
          <w:rFonts w:ascii="Arial" w:hAnsi="Arial" w:cs="Arial"/>
          <w:b/>
          <w:sz w:val="22"/>
          <w:szCs w:val="22"/>
        </w:rPr>
        <w:t>Caffeine will take care of everything.”</w:t>
      </w:r>
      <w:r>
        <w:rPr>
          <w:rFonts w:ascii="Arial" w:hAnsi="Arial" w:cs="Arial"/>
          <w:i/>
          <w:sz w:val="22"/>
          <w:szCs w:val="22"/>
        </w:rPr>
        <w:t xml:space="preserve"> </w:t>
      </w:r>
      <w:r w:rsidRPr="00FD5A1F">
        <w:rPr>
          <w:rFonts w:ascii="Arial" w:hAnsi="Arial" w:cs="Arial"/>
          <w:i/>
          <w:sz w:val="22"/>
          <w:szCs w:val="22"/>
        </w:rPr>
        <w:t>While drinking a cup of coffee or an “energy shot” may wake up a sleepy teen, this is a temporary situation, and too much caffeine can send you to the emergency room.</w:t>
      </w:r>
    </w:p>
    <w:p w:rsidR="002C73CA" w:rsidRPr="00FD5A1F" w:rsidRDefault="002C73CA" w:rsidP="005535CF">
      <w:pPr>
        <w:pStyle w:val="ListParagraph"/>
        <w:numPr>
          <w:ilvl w:val="0"/>
          <w:numId w:val="25"/>
        </w:numPr>
        <w:ind w:left="360"/>
        <w:rPr>
          <w:rFonts w:ascii="Arial" w:hAnsi="Arial" w:cs="Arial"/>
          <w:sz w:val="22"/>
          <w:szCs w:val="22"/>
        </w:rPr>
      </w:pPr>
      <w:r>
        <w:rPr>
          <w:rFonts w:ascii="Arial" w:hAnsi="Arial" w:cs="Arial"/>
          <w:b/>
          <w:sz w:val="22"/>
          <w:szCs w:val="22"/>
        </w:rPr>
        <w:t>“</w:t>
      </w:r>
      <w:r w:rsidRPr="001C5DCD">
        <w:rPr>
          <w:rFonts w:ascii="Arial" w:hAnsi="Arial" w:cs="Arial"/>
          <w:b/>
          <w:sz w:val="22"/>
          <w:szCs w:val="22"/>
        </w:rPr>
        <w:t xml:space="preserve">If I feel sleepy while driving, I </w:t>
      </w:r>
      <w:r>
        <w:rPr>
          <w:rFonts w:ascii="Arial" w:hAnsi="Arial" w:cs="Arial"/>
          <w:b/>
          <w:sz w:val="22"/>
          <w:szCs w:val="22"/>
        </w:rPr>
        <w:t>c</w:t>
      </w:r>
      <w:r w:rsidRPr="001C5DCD">
        <w:rPr>
          <w:rFonts w:ascii="Arial" w:hAnsi="Arial" w:cs="Arial"/>
          <w:b/>
          <w:sz w:val="22"/>
          <w:szCs w:val="22"/>
        </w:rPr>
        <w:t>an just turn up the music loudly, open the windows, and lower the air conditioner setting, then I’ll be fine</w:t>
      </w:r>
      <w:r w:rsidRPr="001C5DCD">
        <w:rPr>
          <w:rFonts w:ascii="Arial" w:hAnsi="Arial" w:cs="Arial"/>
          <w:b/>
          <w:i/>
          <w:sz w:val="22"/>
          <w:szCs w:val="22"/>
        </w:rPr>
        <w:t xml:space="preserve">.” </w:t>
      </w:r>
      <w:r w:rsidRPr="001C5DCD">
        <w:rPr>
          <w:rFonts w:ascii="Arial" w:hAnsi="Arial" w:cs="Arial"/>
          <w:i/>
          <w:sz w:val="22"/>
          <w:szCs w:val="22"/>
        </w:rPr>
        <w:t>False, this will only temporarily reduce sleepiness and lull one into a false sense of security. The solution is to take a thirty minute nap, or better yet, get a good night’s sleep before a long road trip.</w:t>
      </w:r>
    </w:p>
    <w:p w:rsidR="002C73CA" w:rsidRDefault="002C73CA" w:rsidP="005535CF">
      <w:pPr>
        <w:pStyle w:val="ListParagraph"/>
        <w:numPr>
          <w:ilvl w:val="0"/>
          <w:numId w:val="25"/>
        </w:numPr>
        <w:ind w:left="360"/>
        <w:rPr>
          <w:rFonts w:ascii="Arial" w:hAnsi="Arial" w:cs="Arial"/>
          <w:sz w:val="22"/>
          <w:szCs w:val="22"/>
        </w:rPr>
      </w:pPr>
      <w:r w:rsidRPr="00794C55">
        <w:rPr>
          <w:rFonts w:ascii="Arial" w:hAnsi="Arial" w:cs="Arial"/>
          <w:b/>
          <w:sz w:val="22"/>
          <w:szCs w:val="22"/>
        </w:rPr>
        <w:t>“Teens who fall asleep in class are lazy!”</w:t>
      </w:r>
      <w:r w:rsidRPr="00794C55">
        <w:rPr>
          <w:rFonts w:ascii="Arial" w:hAnsi="Arial" w:cs="Arial"/>
          <w:sz w:val="22"/>
          <w:szCs w:val="22"/>
        </w:rPr>
        <w:t xml:space="preserve"> </w:t>
      </w:r>
      <w:r w:rsidRPr="00794C55">
        <w:rPr>
          <w:rFonts w:ascii="Arial" w:hAnsi="Arial" w:cs="Arial"/>
          <w:i/>
          <w:sz w:val="22"/>
          <w:szCs w:val="22"/>
        </w:rPr>
        <w:t>Sleeping in the morning is usually a sign that teens have not had enough sleep the night before</w:t>
      </w:r>
      <w:r w:rsidRPr="00794C55">
        <w:rPr>
          <w:rFonts w:ascii="Arial" w:hAnsi="Arial" w:cs="Arial"/>
          <w:sz w:val="22"/>
          <w:szCs w:val="22"/>
        </w:rPr>
        <w:t>.</w:t>
      </w:r>
    </w:p>
    <w:p w:rsidR="002C73CA" w:rsidRPr="00FD5A1F" w:rsidRDefault="002C73CA" w:rsidP="005535CF">
      <w:pPr>
        <w:pStyle w:val="ListParagraph"/>
        <w:numPr>
          <w:ilvl w:val="0"/>
          <w:numId w:val="25"/>
        </w:numPr>
        <w:ind w:left="360" w:hanging="450"/>
        <w:rPr>
          <w:rFonts w:ascii="Arial" w:hAnsi="Arial" w:cs="Arial"/>
          <w:sz w:val="22"/>
          <w:szCs w:val="22"/>
        </w:rPr>
      </w:pPr>
      <w:r w:rsidRPr="001C5DCD">
        <w:rPr>
          <w:rFonts w:ascii="Arial" w:hAnsi="Arial" w:cs="Arial"/>
          <w:b/>
          <w:sz w:val="22"/>
          <w:szCs w:val="22"/>
        </w:rPr>
        <w:t xml:space="preserve">“Counting sheep will help me fall asleep.” </w:t>
      </w:r>
      <w:r w:rsidRPr="001C5DCD">
        <w:rPr>
          <w:rFonts w:ascii="Arial" w:hAnsi="Arial" w:cs="Arial"/>
          <w:i/>
          <w:sz w:val="22"/>
          <w:szCs w:val="22"/>
        </w:rPr>
        <w:t>Relaxing thoughts or images better induce sleep than the activity involved in counting sheep. If you are still awake after 15-20 minutes, go into another room if possible to read or listen to music until you are relaxed and sleepy, then return to bed.</w:t>
      </w:r>
    </w:p>
    <w:p w:rsidR="002F278F" w:rsidRPr="003F13ED" w:rsidRDefault="002F278F" w:rsidP="002F278F">
      <w:pPr>
        <w:rPr>
          <w:rFonts w:ascii="Arial" w:hAnsi="Arial" w:cs="Arial"/>
          <w:b/>
          <w:sz w:val="22"/>
          <w:szCs w:val="22"/>
        </w:rPr>
      </w:pPr>
    </w:p>
    <w:p w:rsidR="00552AEF" w:rsidRPr="008B1A62" w:rsidRDefault="006E0263" w:rsidP="00552AEF">
      <w:pPr>
        <w:pStyle w:val="Heading2"/>
        <w:rPr>
          <w:rFonts w:ascii="Arial" w:hAnsi="Arial" w:cs="Arial"/>
        </w:rPr>
      </w:pPr>
      <w:bookmarkStart w:id="57" w:name="_Toc404610578"/>
      <w:r w:rsidRPr="008B1A62">
        <w:rPr>
          <w:rFonts w:ascii="Arial" w:hAnsi="Arial" w:cs="Arial"/>
        </w:rPr>
        <w:t>Anticipating Student Questions (answers to questions students might ask in class)</w:t>
      </w:r>
      <w:bookmarkEnd w:id="57"/>
    </w:p>
    <w:p w:rsidR="009E42C7" w:rsidRPr="008B1A62" w:rsidRDefault="009E42C7" w:rsidP="009E42C7">
      <w:pPr>
        <w:rPr>
          <w:rFonts w:ascii="Arial" w:hAnsi="Arial" w:cs="Arial"/>
          <w:sz w:val="22"/>
          <w:szCs w:val="22"/>
        </w:rPr>
      </w:pPr>
    </w:p>
    <w:p w:rsidR="002C73CA" w:rsidRPr="00404BDB" w:rsidRDefault="002C73CA" w:rsidP="005535CF">
      <w:pPr>
        <w:numPr>
          <w:ilvl w:val="0"/>
          <w:numId w:val="33"/>
        </w:numPr>
        <w:tabs>
          <w:tab w:val="clear" w:pos="720"/>
        </w:tabs>
        <w:ind w:left="360"/>
        <w:rPr>
          <w:rFonts w:ascii="Arial" w:hAnsi="Arial" w:cs="Arial"/>
          <w:b/>
          <w:i/>
          <w:sz w:val="22"/>
          <w:szCs w:val="22"/>
        </w:rPr>
      </w:pPr>
      <w:r w:rsidRPr="00404BDB">
        <w:rPr>
          <w:rFonts w:ascii="Arial" w:hAnsi="Arial" w:cs="Arial"/>
          <w:b/>
          <w:sz w:val="22"/>
          <w:szCs w:val="22"/>
        </w:rPr>
        <w:t xml:space="preserve">“My little brother wakes up naturally before 7 a.m., </w:t>
      </w:r>
      <w:r>
        <w:rPr>
          <w:rFonts w:ascii="Arial" w:hAnsi="Arial" w:cs="Arial"/>
          <w:b/>
          <w:sz w:val="22"/>
          <w:szCs w:val="22"/>
        </w:rPr>
        <w:t xml:space="preserve">so </w:t>
      </w:r>
      <w:r w:rsidRPr="00404BDB">
        <w:rPr>
          <w:rFonts w:ascii="Arial" w:hAnsi="Arial" w:cs="Arial"/>
          <w:b/>
          <w:sz w:val="22"/>
          <w:szCs w:val="22"/>
        </w:rPr>
        <w:t>why am I still half asleep when the alarm rings?”</w:t>
      </w:r>
      <w:r w:rsidRPr="00404BDB">
        <w:rPr>
          <w:rFonts w:ascii="Arial" w:hAnsi="Arial" w:cs="Arial"/>
          <w:sz w:val="22"/>
          <w:szCs w:val="22"/>
        </w:rPr>
        <w:t xml:space="preserve"> </w:t>
      </w:r>
      <w:r w:rsidRPr="00404BDB">
        <w:rPr>
          <w:rFonts w:ascii="Arial" w:hAnsi="Arial" w:cs="Arial"/>
          <w:i/>
          <w:sz w:val="22"/>
          <w:szCs w:val="22"/>
        </w:rPr>
        <w:t xml:space="preserve">Melatonin, the sleep inducing hormone, is </w:t>
      </w:r>
      <w:r>
        <w:rPr>
          <w:rFonts w:ascii="Arial" w:hAnsi="Arial" w:cs="Arial"/>
          <w:i/>
          <w:sz w:val="22"/>
          <w:szCs w:val="22"/>
        </w:rPr>
        <w:t>produced about three hours earlier</w:t>
      </w:r>
      <w:r w:rsidRPr="00404BDB">
        <w:rPr>
          <w:rFonts w:ascii="Arial" w:hAnsi="Arial" w:cs="Arial"/>
          <w:i/>
          <w:sz w:val="22"/>
          <w:szCs w:val="22"/>
        </w:rPr>
        <w:t xml:space="preserve"> in children than in teens.  While the melatonin concentration in your brother’s system has diminished, concentration in your system is still high enough to keep you asleep at 7 a.m.</w:t>
      </w:r>
    </w:p>
    <w:p w:rsidR="002C73CA" w:rsidRPr="00404BDB" w:rsidRDefault="002C73CA" w:rsidP="005535CF">
      <w:pPr>
        <w:numPr>
          <w:ilvl w:val="0"/>
          <w:numId w:val="33"/>
        </w:numPr>
        <w:tabs>
          <w:tab w:val="clear" w:pos="720"/>
        </w:tabs>
        <w:ind w:left="360"/>
        <w:rPr>
          <w:rFonts w:ascii="Arial" w:hAnsi="Arial" w:cs="Arial"/>
          <w:b/>
          <w:i/>
          <w:sz w:val="22"/>
          <w:szCs w:val="22"/>
        </w:rPr>
      </w:pPr>
      <w:r w:rsidRPr="00404BDB">
        <w:rPr>
          <w:rFonts w:ascii="Arial" w:hAnsi="Arial" w:cs="Arial"/>
          <w:b/>
          <w:sz w:val="22"/>
          <w:szCs w:val="22"/>
        </w:rPr>
        <w:t>“What can I do to fall asleep more quickly at night?”</w:t>
      </w:r>
      <w:r w:rsidRPr="00404BDB">
        <w:rPr>
          <w:rFonts w:ascii="Arial" w:hAnsi="Arial" w:cs="Arial"/>
          <w:sz w:val="22"/>
          <w:szCs w:val="22"/>
        </w:rPr>
        <w:t xml:space="preserve"> </w:t>
      </w:r>
      <w:r w:rsidRPr="00404BDB">
        <w:rPr>
          <w:rFonts w:ascii="Arial" w:hAnsi="Arial" w:cs="Arial"/>
          <w:i/>
          <w:sz w:val="22"/>
          <w:szCs w:val="22"/>
        </w:rPr>
        <w:t>The most important thing you can do to help you fall asleep at night is to create a qui</w:t>
      </w:r>
      <w:r>
        <w:rPr>
          <w:rFonts w:ascii="Arial" w:hAnsi="Arial" w:cs="Arial"/>
          <w:i/>
          <w:sz w:val="22"/>
          <w:szCs w:val="22"/>
        </w:rPr>
        <w:t>et</w:t>
      </w:r>
      <w:r w:rsidRPr="00404BDB">
        <w:rPr>
          <w:rFonts w:ascii="Arial" w:hAnsi="Arial" w:cs="Arial"/>
          <w:i/>
          <w:sz w:val="22"/>
          <w:szCs w:val="22"/>
        </w:rPr>
        <w:t xml:space="preserve">, light free environment for sleeping. Turn off your phone and television at least half an hour before bedtime and find something </w:t>
      </w:r>
      <w:proofErr w:type="spellStart"/>
      <w:r w:rsidRPr="00404BDB">
        <w:rPr>
          <w:rFonts w:ascii="Arial" w:hAnsi="Arial" w:cs="Arial"/>
          <w:i/>
          <w:sz w:val="22"/>
          <w:szCs w:val="22"/>
        </w:rPr>
        <w:t>quiet</w:t>
      </w:r>
      <w:proofErr w:type="spellEnd"/>
      <w:r w:rsidRPr="00404BDB">
        <w:rPr>
          <w:rFonts w:ascii="Arial" w:hAnsi="Arial" w:cs="Arial"/>
          <w:i/>
          <w:sz w:val="22"/>
          <w:szCs w:val="22"/>
        </w:rPr>
        <w:t xml:space="preserve"> like reading to help you relax and fall asleep quickly.</w:t>
      </w:r>
    </w:p>
    <w:p w:rsidR="002C73CA" w:rsidRPr="00404BDB" w:rsidRDefault="002C73CA" w:rsidP="005535CF">
      <w:pPr>
        <w:numPr>
          <w:ilvl w:val="0"/>
          <w:numId w:val="33"/>
        </w:numPr>
        <w:tabs>
          <w:tab w:val="clear" w:pos="720"/>
        </w:tabs>
        <w:ind w:left="360"/>
        <w:rPr>
          <w:rFonts w:ascii="Arial" w:hAnsi="Arial" w:cs="Arial"/>
          <w:i/>
          <w:sz w:val="22"/>
          <w:szCs w:val="22"/>
        </w:rPr>
      </w:pPr>
      <w:r w:rsidRPr="00404BDB">
        <w:rPr>
          <w:rFonts w:ascii="Arial" w:hAnsi="Arial" w:cs="Arial"/>
          <w:b/>
          <w:sz w:val="22"/>
          <w:szCs w:val="22"/>
        </w:rPr>
        <w:t xml:space="preserve">“Why do I feel groggy and still sleepy after a long nap?” </w:t>
      </w:r>
      <w:r w:rsidRPr="00404BDB">
        <w:rPr>
          <w:rFonts w:ascii="Arial" w:hAnsi="Arial" w:cs="Arial"/>
          <w:i/>
          <w:sz w:val="22"/>
          <w:szCs w:val="22"/>
        </w:rPr>
        <w:t>After about 20 minutes of sleep, your brain goes into a deep sleep phase. Waking from deep sleep during a long nap may leave you feeling disoriented and groggy. Short naps, 10-20 minutes, are best.</w:t>
      </w:r>
    </w:p>
    <w:p w:rsidR="002C73CA" w:rsidRPr="00404BDB" w:rsidRDefault="002C73CA" w:rsidP="005535CF">
      <w:pPr>
        <w:numPr>
          <w:ilvl w:val="0"/>
          <w:numId w:val="33"/>
        </w:numPr>
        <w:tabs>
          <w:tab w:val="clear" w:pos="720"/>
        </w:tabs>
        <w:ind w:left="360"/>
        <w:rPr>
          <w:rFonts w:ascii="Arial" w:hAnsi="Arial" w:cs="Arial"/>
          <w:i/>
          <w:sz w:val="22"/>
          <w:szCs w:val="22"/>
        </w:rPr>
      </w:pPr>
      <w:r w:rsidRPr="00404BDB">
        <w:rPr>
          <w:rFonts w:ascii="Arial" w:hAnsi="Arial" w:cs="Arial"/>
          <w:b/>
          <w:sz w:val="22"/>
          <w:szCs w:val="22"/>
        </w:rPr>
        <w:t>“</w:t>
      </w:r>
      <w:r w:rsidRPr="00404BDB">
        <w:rPr>
          <w:rFonts w:ascii="Arial" w:hAnsi="Arial" w:cs="Arial"/>
          <w:b/>
          <w:color w:val="222222"/>
          <w:sz w:val="22"/>
          <w:szCs w:val="22"/>
        </w:rPr>
        <w:t>What</w:t>
      </w:r>
      <w:r w:rsidRPr="00404BDB">
        <w:rPr>
          <w:rFonts w:ascii="Arial" w:hAnsi="Arial" w:cs="Arial"/>
          <w:b/>
          <w:sz w:val="22"/>
          <w:szCs w:val="22"/>
        </w:rPr>
        <w:t xml:space="preserve"> happens to your biological clock if you are totally blind?” </w:t>
      </w:r>
      <w:r w:rsidRPr="00404BDB">
        <w:rPr>
          <w:rFonts w:ascii="Arial" w:hAnsi="Arial" w:cs="Arial"/>
          <w:i/>
          <w:sz w:val="22"/>
          <w:szCs w:val="22"/>
        </w:rPr>
        <w:t>Since the retina in a blind eye cannot respond to light, the production of the sleep producing hormone, melatonin, is not initiated, so there will be no signal to regulate the biological clock. Melatonin supplements are available to help blind people maintain normal sleep/wake cycles.</w:t>
      </w:r>
    </w:p>
    <w:p w:rsidR="002C73CA" w:rsidRPr="00404BDB" w:rsidRDefault="002C73CA" w:rsidP="005535CF">
      <w:pPr>
        <w:numPr>
          <w:ilvl w:val="0"/>
          <w:numId w:val="33"/>
        </w:numPr>
        <w:tabs>
          <w:tab w:val="clear" w:pos="720"/>
        </w:tabs>
        <w:ind w:left="360"/>
        <w:rPr>
          <w:rFonts w:ascii="Arial" w:hAnsi="Arial" w:cs="Arial"/>
          <w:i/>
          <w:sz w:val="22"/>
          <w:szCs w:val="22"/>
        </w:rPr>
      </w:pPr>
      <w:r w:rsidRPr="00404BDB">
        <w:rPr>
          <w:rFonts w:ascii="Arial" w:hAnsi="Arial" w:cs="Arial"/>
          <w:b/>
          <w:sz w:val="22"/>
          <w:szCs w:val="22"/>
        </w:rPr>
        <w:lastRenderedPageBreak/>
        <w:t xml:space="preserve">“Will </w:t>
      </w:r>
      <w:r w:rsidRPr="00404BDB">
        <w:rPr>
          <w:rFonts w:ascii="Arial" w:hAnsi="Arial" w:cs="Arial"/>
          <w:b/>
          <w:color w:val="222222"/>
          <w:sz w:val="22"/>
          <w:szCs w:val="22"/>
        </w:rPr>
        <w:t xml:space="preserve">dreaming upset my sleep cycle?” </w:t>
      </w:r>
      <w:r w:rsidRPr="00404BDB">
        <w:rPr>
          <w:rFonts w:ascii="Arial" w:hAnsi="Arial" w:cs="Arial"/>
          <w:i/>
          <w:color w:val="222222"/>
          <w:sz w:val="22"/>
          <w:szCs w:val="22"/>
        </w:rPr>
        <w:t>Dreaming is normal and usually will not affect your sleep cycle and the quality of your sleep. Even if you don’t remember your dreams, studies show that most</w:t>
      </w:r>
      <w:r w:rsidRPr="00404BDB">
        <w:rPr>
          <w:rFonts w:ascii="Arial" w:hAnsi="Arial" w:cs="Arial"/>
          <w:b/>
          <w:color w:val="222222"/>
          <w:sz w:val="22"/>
          <w:szCs w:val="22"/>
        </w:rPr>
        <w:t xml:space="preserve"> </w:t>
      </w:r>
      <w:r w:rsidRPr="00404BDB">
        <w:rPr>
          <w:rFonts w:ascii="Arial" w:hAnsi="Arial" w:cs="Arial"/>
          <w:i/>
          <w:color w:val="222222"/>
          <w:sz w:val="22"/>
          <w:szCs w:val="22"/>
        </w:rPr>
        <w:t>people dream for about two hours every night. On the other hand, violent nightmares may disrupt your sleep cycle, leaving you feeling tense and tired.</w:t>
      </w:r>
    </w:p>
    <w:p w:rsidR="002C73CA" w:rsidRPr="00404BDB" w:rsidRDefault="002C73CA" w:rsidP="005535CF">
      <w:pPr>
        <w:numPr>
          <w:ilvl w:val="0"/>
          <w:numId w:val="33"/>
        </w:numPr>
        <w:tabs>
          <w:tab w:val="clear" w:pos="720"/>
        </w:tabs>
        <w:ind w:left="360"/>
        <w:rPr>
          <w:rFonts w:ascii="Arial" w:hAnsi="Arial" w:cs="Arial"/>
          <w:i/>
          <w:sz w:val="22"/>
          <w:szCs w:val="22"/>
        </w:rPr>
      </w:pPr>
      <w:r w:rsidRPr="00404BDB">
        <w:rPr>
          <w:rFonts w:ascii="Arial" w:hAnsi="Arial" w:cs="Arial"/>
          <w:b/>
          <w:sz w:val="22"/>
          <w:szCs w:val="22"/>
        </w:rPr>
        <w:t xml:space="preserve">“How can I reduce my jet lag when I go to visit my grandparents in Asia?” </w:t>
      </w:r>
      <w:r w:rsidRPr="00404BDB">
        <w:rPr>
          <w:rFonts w:ascii="Arial" w:hAnsi="Arial" w:cs="Arial"/>
          <w:i/>
          <w:sz w:val="22"/>
          <w:szCs w:val="22"/>
        </w:rPr>
        <w:t>Jet lag is the extreme tiredness that you feel after flying across several time zones. Before traveling to Asia, you can begin to reset your biological clock by changing your bed time by one or two hours each night</w:t>
      </w:r>
      <w:r>
        <w:rPr>
          <w:rFonts w:ascii="Arial" w:hAnsi="Arial" w:cs="Arial"/>
          <w:i/>
          <w:sz w:val="22"/>
          <w:szCs w:val="22"/>
        </w:rPr>
        <w:t xml:space="preserve"> to correspond more closely to Asian time</w:t>
      </w:r>
      <w:r w:rsidRPr="00404BDB">
        <w:rPr>
          <w:rFonts w:ascii="Arial" w:hAnsi="Arial" w:cs="Arial"/>
          <w:i/>
          <w:sz w:val="22"/>
          <w:szCs w:val="22"/>
        </w:rPr>
        <w:t>.</w:t>
      </w:r>
    </w:p>
    <w:p w:rsidR="002C73CA" w:rsidRDefault="002C73CA" w:rsidP="005535CF">
      <w:pPr>
        <w:numPr>
          <w:ilvl w:val="0"/>
          <w:numId w:val="33"/>
        </w:numPr>
        <w:tabs>
          <w:tab w:val="clear" w:pos="720"/>
        </w:tabs>
        <w:ind w:left="360"/>
        <w:rPr>
          <w:rFonts w:ascii="Arial" w:hAnsi="Arial" w:cs="Arial"/>
          <w:i/>
          <w:sz w:val="22"/>
          <w:szCs w:val="22"/>
        </w:rPr>
      </w:pPr>
      <w:r w:rsidRPr="00404BDB">
        <w:rPr>
          <w:rFonts w:ascii="Arial" w:hAnsi="Arial" w:cs="Arial"/>
          <w:b/>
          <w:sz w:val="22"/>
          <w:szCs w:val="22"/>
        </w:rPr>
        <w:t xml:space="preserve"> “Why does my uncle suddenly fall asleep in the middle of dinner?” </w:t>
      </w:r>
      <w:r w:rsidRPr="00404BDB">
        <w:rPr>
          <w:rFonts w:ascii="Arial" w:hAnsi="Arial" w:cs="Arial"/>
          <w:i/>
          <w:sz w:val="22"/>
          <w:szCs w:val="22"/>
        </w:rPr>
        <w:t>Your uncle may have a condition called narcolepsy. If so, he has no control over when he falls asleep because his brain is unable to control his sleep-wake cycles.</w:t>
      </w:r>
    </w:p>
    <w:p w:rsidR="002F278F" w:rsidRPr="00DA6ED7" w:rsidRDefault="002F278F" w:rsidP="002F278F">
      <w:pPr>
        <w:rPr>
          <w:rFonts w:ascii="Arial" w:hAnsi="Arial" w:cs="Arial"/>
          <w:i/>
          <w:sz w:val="22"/>
          <w:szCs w:val="22"/>
        </w:rPr>
      </w:pPr>
    </w:p>
    <w:p w:rsidR="00552AEF" w:rsidRPr="008B1A62" w:rsidRDefault="006E0263" w:rsidP="00552AEF">
      <w:pPr>
        <w:pStyle w:val="Heading2"/>
        <w:rPr>
          <w:rFonts w:ascii="Arial" w:hAnsi="Arial" w:cs="Arial"/>
        </w:rPr>
      </w:pPr>
      <w:bookmarkStart w:id="58" w:name="_Toc404610579"/>
      <w:r w:rsidRPr="008B1A62">
        <w:rPr>
          <w:rFonts w:ascii="Arial" w:hAnsi="Arial" w:cs="Arial"/>
        </w:rPr>
        <w:t>In-class Activities (lesson ideas, including labs &amp; demonstrations)</w:t>
      </w:r>
      <w:bookmarkEnd w:id="58"/>
    </w:p>
    <w:p w:rsidR="009E42C7" w:rsidRPr="008B1A62" w:rsidRDefault="009E42C7" w:rsidP="009E42C7">
      <w:pPr>
        <w:rPr>
          <w:rFonts w:ascii="Arial" w:hAnsi="Arial" w:cs="Arial"/>
          <w:sz w:val="22"/>
          <w:szCs w:val="22"/>
        </w:rPr>
      </w:pPr>
    </w:p>
    <w:p w:rsidR="002C73CA" w:rsidRPr="00404BDB" w:rsidRDefault="002C73CA" w:rsidP="005535CF">
      <w:pPr>
        <w:pStyle w:val="ListParagraph"/>
        <w:numPr>
          <w:ilvl w:val="0"/>
          <w:numId w:val="26"/>
        </w:numPr>
        <w:ind w:left="360"/>
        <w:rPr>
          <w:rFonts w:ascii="Arial" w:hAnsi="Arial" w:cs="Arial"/>
          <w:sz w:val="22"/>
          <w:szCs w:val="22"/>
        </w:rPr>
      </w:pPr>
      <w:r w:rsidRPr="00404BDB">
        <w:rPr>
          <w:rFonts w:ascii="Arial" w:hAnsi="Arial" w:cs="Arial"/>
          <w:sz w:val="22"/>
          <w:szCs w:val="22"/>
        </w:rPr>
        <w:t xml:space="preserve">Students could debate the “pros” and “cons” of delaying start times for schools.  The student “pro” team can research the Internet and use scientific data to advocate for later school start times. The “con” team can gather community information regarding the societal effects and problems associated with later start times. This site provides a format for high school student mini-debates: </w:t>
      </w:r>
      <w:hyperlink r:id="rId163" w:history="1">
        <w:r w:rsidRPr="00404BDB">
          <w:rPr>
            <w:rStyle w:val="Hyperlink"/>
            <w:rFonts w:ascii="Arial" w:hAnsi="Arial" w:cs="Arial"/>
            <w:sz w:val="22"/>
            <w:szCs w:val="22"/>
          </w:rPr>
          <w:t>http://www.proquestk12.com/productinfo/pdfs/MiniDebate_Teachers.pdf</w:t>
        </w:r>
      </w:hyperlink>
      <w:r>
        <w:rPr>
          <w:sz w:val="22"/>
          <w:szCs w:val="22"/>
        </w:rPr>
        <w:t>.</w:t>
      </w:r>
    </w:p>
    <w:p w:rsidR="002C73CA" w:rsidRPr="00EC5670" w:rsidRDefault="002C73CA" w:rsidP="002C73CA">
      <w:pPr>
        <w:pStyle w:val="ListParagraph"/>
        <w:ind w:left="360"/>
        <w:rPr>
          <w:rFonts w:ascii="Arial" w:hAnsi="Arial" w:cs="Arial"/>
        </w:rPr>
      </w:pPr>
      <w:r w:rsidRPr="00404BDB">
        <w:rPr>
          <w:rFonts w:ascii="Arial" w:hAnsi="Arial" w:cs="Arial"/>
          <w:sz w:val="22"/>
          <w:szCs w:val="22"/>
        </w:rPr>
        <w:t xml:space="preserve">Additional details for debates are located at: </w:t>
      </w:r>
      <w:hyperlink r:id="rId164" w:history="1">
        <w:r w:rsidRPr="00404BDB">
          <w:rPr>
            <w:rStyle w:val="Hyperlink"/>
            <w:rFonts w:ascii="Arial" w:hAnsi="Arial" w:cs="Arial"/>
            <w:sz w:val="22"/>
            <w:szCs w:val="22"/>
          </w:rPr>
          <w:t>http://www.educationworld.com/a_lesson/lesson/lesson304b.shtml</w:t>
        </w:r>
      </w:hyperlink>
      <w:r>
        <w:rPr>
          <w:sz w:val="22"/>
          <w:szCs w:val="22"/>
        </w:rPr>
        <w:t>.</w:t>
      </w:r>
      <w:r w:rsidRPr="00404BDB">
        <w:rPr>
          <w:rFonts w:ascii="Arial" w:hAnsi="Arial" w:cs="Arial"/>
          <w:sz w:val="22"/>
          <w:szCs w:val="22"/>
        </w:rPr>
        <w:t xml:space="preserve"> </w:t>
      </w:r>
    </w:p>
    <w:p w:rsidR="002C73CA" w:rsidRPr="00B12D7C" w:rsidRDefault="002C73CA" w:rsidP="005535CF">
      <w:pPr>
        <w:pStyle w:val="ListParagraph"/>
        <w:numPr>
          <w:ilvl w:val="0"/>
          <w:numId w:val="26"/>
        </w:numPr>
        <w:ind w:left="360"/>
        <w:rPr>
          <w:rFonts w:ascii="Arial" w:hAnsi="Arial" w:cs="Arial"/>
          <w:sz w:val="22"/>
          <w:szCs w:val="22"/>
        </w:rPr>
      </w:pPr>
      <w:r w:rsidRPr="009975E0">
        <w:rPr>
          <w:rFonts w:ascii="Arial" w:hAnsi="Arial" w:cs="Arial"/>
          <w:sz w:val="22"/>
          <w:szCs w:val="22"/>
        </w:rPr>
        <w:t xml:space="preserve">Ask students to carefully examine the structures shown in Figure 3 in the Harper sleep article and identify the organic functional groups. The molecules shown contain benzene rings, cyclohexene, amino groups, organic (carboxylic) acids, aldehydes and hydroxyl groups.  This Purdue University site provides a list of organic functional groups and their structural formulas: </w:t>
      </w:r>
      <w:hyperlink r:id="rId165" w:history="1">
        <w:r w:rsidRPr="009975E0">
          <w:rPr>
            <w:rStyle w:val="Hyperlink"/>
            <w:rFonts w:ascii="Arial" w:hAnsi="Arial" w:cs="Arial"/>
            <w:sz w:val="22"/>
            <w:szCs w:val="22"/>
          </w:rPr>
          <w:t>http://chemed.chem.purdue.edu/genchem/topicreview/bp/2organic/2org_frame.html</w:t>
        </w:r>
      </w:hyperlink>
      <w:r>
        <w:rPr>
          <w:sz w:val="22"/>
          <w:szCs w:val="22"/>
        </w:rPr>
        <w:t>.</w:t>
      </w:r>
    </w:p>
    <w:p w:rsidR="002C73CA" w:rsidRDefault="002C73CA" w:rsidP="005535CF">
      <w:pPr>
        <w:pStyle w:val="ListParagraph"/>
        <w:numPr>
          <w:ilvl w:val="0"/>
          <w:numId w:val="26"/>
        </w:numPr>
        <w:ind w:left="360"/>
        <w:rPr>
          <w:rFonts w:ascii="Arial" w:hAnsi="Arial" w:cs="Arial"/>
          <w:sz w:val="22"/>
          <w:szCs w:val="22"/>
        </w:rPr>
      </w:pPr>
      <w:r w:rsidRPr="00B12D7C">
        <w:rPr>
          <w:rFonts w:ascii="Arial" w:hAnsi="Arial" w:cs="Arial"/>
          <w:sz w:val="22"/>
          <w:szCs w:val="22"/>
        </w:rPr>
        <w:t>The “Iodine Clock Reaction” lab can be used to give students hands-on laboratory</w:t>
      </w:r>
      <w:r>
        <w:rPr>
          <w:rFonts w:ascii="Arial" w:hAnsi="Arial" w:cs="Arial"/>
          <w:sz w:val="22"/>
          <w:szCs w:val="22"/>
        </w:rPr>
        <w:t xml:space="preserve"> </w:t>
      </w:r>
      <w:r w:rsidRPr="009975E0">
        <w:rPr>
          <w:rFonts w:ascii="Arial" w:hAnsi="Arial" w:cs="Arial"/>
          <w:sz w:val="22"/>
          <w:szCs w:val="22"/>
        </w:rPr>
        <w:t xml:space="preserve">experience with multi-step reactions: </w:t>
      </w:r>
      <w:hyperlink r:id="rId166" w:history="1">
        <w:r w:rsidRPr="009975E0">
          <w:rPr>
            <w:rStyle w:val="Hyperlink"/>
            <w:rFonts w:ascii="Arial" w:hAnsi="Arial" w:cs="Arial"/>
            <w:sz w:val="22"/>
            <w:szCs w:val="22"/>
          </w:rPr>
          <w:t>https://www.flinnsci.com/media/621293/91549.pdf</w:t>
        </w:r>
      </w:hyperlink>
      <w:r>
        <w:rPr>
          <w:rFonts w:ascii="Arial" w:hAnsi="Arial" w:cs="Arial"/>
          <w:sz w:val="22"/>
          <w:szCs w:val="22"/>
        </w:rPr>
        <w:t>.</w:t>
      </w:r>
    </w:p>
    <w:p w:rsidR="00552AEF" w:rsidRPr="008B1A62" w:rsidRDefault="006E0263" w:rsidP="00552AEF">
      <w:pPr>
        <w:pStyle w:val="Heading2"/>
        <w:rPr>
          <w:rFonts w:ascii="Arial" w:hAnsi="Arial" w:cs="Arial"/>
        </w:rPr>
      </w:pPr>
      <w:bookmarkStart w:id="59" w:name="_Toc404610580"/>
      <w:r w:rsidRPr="008B1A62">
        <w:rPr>
          <w:rFonts w:ascii="Arial" w:hAnsi="Arial" w:cs="Arial"/>
        </w:rPr>
        <w:t>Out-of-class Activities and Projects (student research, class projects)</w:t>
      </w:r>
      <w:bookmarkEnd w:id="59"/>
    </w:p>
    <w:p w:rsidR="009E42C7" w:rsidRPr="008B1A62" w:rsidRDefault="009E42C7" w:rsidP="009E42C7">
      <w:pPr>
        <w:rPr>
          <w:rFonts w:ascii="Arial" w:hAnsi="Arial" w:cs="Arial"/>
          <w:sz w:val="22"/>
          <w:szCs w:val="22"/>
        </w:rPr>
      </w:pPr>
    </w:p>
    <w:p w:rsidR="002C73CA" w:rsidRDefault="002C73CA" w:rsidP="005535CF">
      <w:pPr>
        <w:pStyle w:val="ListParagraph"/>
        <w:numPr>
          <w:ilvl w:val="0"/>
          <w:numId w:val="27"/>
        </w:numPr>
        <w:ind w:left="360"/>
        <w:rPr>
          <w:rFonts w:ascii="Arial" w:hAnsi="Arial" w:cs="Arial"/>
          <w:sz w:val="22"/>
          <w:szCs w:val="22"/>
        </w:rPr>
      </w:pPr>
      <w:r w:rsidRPr="009B5645">
        <w:rPr>
          <w:rFonts w:ascii="Arial" w:hAnsi="Arial" w:cs="Arial"/>
          <w:sz w:val="22"/>
          <w:szCs w:val="22"/>
        </w:rPr>
        <w:t>Before reading the Harper sleep article, students could watch this YouTube video at home, “Matt’s Story Rethinking School Start Times” (</w:t>
      </w:r>
      <w:hyperlink r:id="rId167" w:history="1">
        <w:r w:rsidRPr="009B5645">
          <w:rPr>
            <w:rStyle w:val="Hyperlink"/>
            <w:rFonts w:ascii="Arial" w:hAnsi="Arial" w:cs="Arial"/>
            <w:sz w:val="22"/>
            <w:szCs w:val="22"/>
          </w:rPr>
          <w:t>https://www.youtube.com/watch?v=9aqopRzY2MA</w:t>
        </w:r>
      </w:hyperlink>
      <w:r w:rsidRPr="009B5645">
        <w:rPr>
          <w:rFonts w:ascii="Arial" w:hAnsi="Arial" w:cs="Arial"/>
          <w:sz w:val="22"/>
          <w:szCs w:val="22"/>
        </w:rPr>
        <w:t xml:space="preserve">) by Kelley </w:t>
      </w:r>
      <w:proofErr w:type="spellStart"/>
      <w:r w:rsidRPr="009B5645">
        <w:rPr>
          <w:rFonts w:ascii="Arial" w:hAnsi="Arial" w:cs="Arial"/>
          <w:sz w:val="22"/>
          <w:szCs w:val="22"/>
        </w:rPr>
        <w:t>Ditzenberger</w:t>
      </w:r>
      <w:proofErr w:type="spellEnd"/>
      <w:r w:rsidRPr="009B5645">
        <w:rPr>
          <w:rFonts w:ascii="Arial" w:hAnsi="Arial" w:cs="Arial"/>
          <w:sz w:val="22"/>
          <w:szCs w:val="22"/>
        </w:rPr>
        <w:t>, and complete a questionnaire similar to the one that Matt used in the video, such as:</w:t>
      </w:r>
    </w:p>
    <w:p w:rsidR="002C73CA" w:rsidRPr="00C42D92" w:rsidRDefault="002C73CA" w:rsidP="002C73CA">
      <w:pPr>
        <w:pStyle w:val="ListParagraph"/>
        <w:ind w:left="360"/>
        <w:rPr>
          <w:rFonts w:ascii="Arial" w:hAnsi="Arial" w:cs="Arial"/>
          <w:sz w:val="12"/>
          <w:szCs w:val="12"/>
        </w:rPr>
      </w:pPr>
    </w:p>
    <w:p w:rsidR="002C73CA" w:rsidRPr="009B5645" w:rsidRDefault="002C73CA" w:rsidP="002C73CA">
      <w:pPr>
        <w:pStyle w:val="ListParagraph"/>
        <w:ind w:left="360"/>
        <w:rPr>
          <w:rFonts w:ascii="Arial" w:hAnsi="Arial" w:cs="Arial"/>
          <w:sz w:val="22"/>
          <w:szCs w:val="22"/>
        </w:rPr>
      </w:pPr>
      <w:r w:rsidRPr="009B5645">
        <w:rPr>
          <w:rFonts w:ascii="Arial" w:hAnsi="Arial" w:cs="Arial"/>
          <w:sz w:val="22"/>
          <w:szCs w:val="22"/>
        </w:rPr>
        <w:t>Answer the following questions based on your sleep schedule last week.</w:t>
      </w:r>
    </w:p>
    <w:p w:rsidR="002C73CA" w:rsidRPr="009B5645" w:rsidRDefault="002C73CA" w:rsidP="002C73CA">
      <w:pPr>
        <w:pStyle w:val="ListParagraph"/>
        <w:ind w:left="360"/>
        <w:rPr>
          <w:rFonts w:ascii="Arial" w:hAnsi="Arial" w:cs="Arial"/>
          <w:sz w:val="12"/>
          <w:szCs w:val="12"/>
        </w:rPr>
      </w:pPr>
    </w:p>
    <w:tbl>
      <w:tblPr>
        <w:tblW w:w="894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022"/>
        <w:gridCol w:w="1084"/>
        <w:gridCol w:w="1113"/>
        <w:gridCol w:w="1444"/>
        <w:gridCol w:w="1236"/>
      </w:tblGrid>
      <w:tr w:rsidR="002C73CA" w:rsidRPr="009975E0" w:rsidTr="002C73CA">
        <w:trPr>
          <w:trHeight w:val="601"/>
        </w:trPr>
        <w:tc>
          <w:tcPr>
            <w:tcW w:w="3044"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Question</w:t>
            </w:r>
          </w:p>
        </w:tc>
        <w:tc>
          <w:tcPr>
            <w:tcW w:w="1022"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Sunday</w:t>
            </w:r>
          </w:p>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night</w:t>
            </w:r>
          </w:p>
        </w:tc>
        <w:tc>
          <w:tcPr>
            <w:tcW w:w="1084"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Monday</w:t>
            </w:r>
          </w:p>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night</w:t>
            </w:r>
          </w:p>
        </w:tc>
        <w:tc>
          <w:tcPr>
            <w:tcW w:w="1113"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Tuesday</w:t>
            </w:r>
          </w:p>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night</w:t>
            </w:r>
          </w:p>
        </w:tc>
        <w:tc>
          <w:tcPr>
            <w:tcW w:w="1444"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Wednesday</w:t>
            </w:r>
          </w:p>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night</w:t>
            </w:r>
          </w:p>
        </w:tc>
        <w:tc>
          <w:tcPr>
            <w:tcW w:w="1236"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Thursday</w:t>
            </w:r>
          </w:p>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Arial" w:hAnsi="Arial" w:cs="Arial"/>
                <w:b/>
                <w:sz w:val="22"/>
                <w:szCs w:val="22"/>
              </w:rPr>
            </w:pPr>
            <w:r w:rsidRPr="009975E0">
              <w:rPr>
                <w:rFonts w:ascii="Arial" w:hAnsi="Arial" w:cs="Arial"/>
                <w:b/>
                <w:sz w:val="22"/>
                <w:szCs w:val="22"/>
              </w:rPr>
              <w:t>night</w:t>
            </w:r>
          </w:p>
        </w:tc>
      </w:tr>
      <w:tr w:rsidR="002C73CA" w:rsidRPr="009975E0" w:rsidTr="002C73CA">
        <w:trPr>
          <w:trHeight w:val="300"/>
        </w:trPr>
        <w:tc>
          <w:tcPr>
            <w:tcW w:w="3044"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179"/>
              <w:rPr>
                <w:rFonts w:ascii="Arial" w:hAnsi="Arial" w:cs="Arial"/>
                <w:sz w:val="22"/>
                <w:szCs w:val="22"/>
              </w:rPr>
            </w:pPr>
            <w:r w:rsidRPr="00C42D92">
              <w:rPr>
                <w:rFonts w:ascii="Arial" w:hAnsi="Arial" w:cs="Arial"/>
                <w:spacing w:val="-6"/>
                <w:sz w:val="22"/>
                <w:szCs w:val="22"/>
              </w:rPr>
              <w:t>What time did you go to sleep</w:t>
            </w:r>
            <w:r w:rsidRPr="009975E0">
              <w:rPr>
                <w:rFonts w:ascii="Arial" w:hAnsi="Arial" w:cs="Arial"/>
                <w:sz w:val="22"/>
                <w:szCs w:val="22"/>
              </w:rPr>
              <w:t>?</w:t>
            </w:r>
          </w:p>
        </w:tc>
        <w:tc>
          <w:tcPr>
            <w:tcW w:w="1022"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08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113"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44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236"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r>
      <w:tr w:rsidR="002C73CA" w:rsidRPr="009975E0" w:rsidTr="002C73CA">
        <w:trPr>
          <w:trHeight w:val="300"/>
        </w:trPr>
        <w:tc>
          <w:tcPr>
            <w:tcW w:w="3044"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r w:rsidRPr="009975E0">
              <w:rPr>
                <w:rFonts w:ascii="Arial" w:hAnsi="Arial" w:cs="Arial"/>
                <w:sz w:val="22"/>
                <w:szCs w:val="22"/>
              </w:rPr>
              <w:t>What time get up?</w:t>
            </w:r>
          </w:p>
        </w:tc>
        <w:tc>
          <w:tcPr>
            <w:tcW w:w="1022"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08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113"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44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236"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r>
      <w:tr w:rsidR="002C73CA" w:rsidRPr="009975E0" w:rsidTr="002C73CA">
        <w:trPr>
          <w:trHeight w:val="601"/>
        </w:trPr>
        <w:tc>
          <w:tcPr>
            <w:tcW w:w="3044" w:type="dxa"/>
            <w:vAlign w:val="center"/>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r w:rsidRPr="009975E0">
              <w:rPr>
                <w:rFonts w:ascii="Arial" w:hAnsi="Arial" w:cs="Arial"/>
                <w:sz w:val="22"/>
                <w:szCs w:val="22"/>
              </w:rPr>
              <w:t>How many hours did you sleep?</w:t>
            </w:r>
          </w:p>
        </w:tc>
        <w:tc>
          <w:tcPr>
            <w:tcW w:w="1022"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08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113"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44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236"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r>
      <w:tr w:rsidR="002C73CA" w:rsidRPr="009975E0" w:rsidTr="002C73CA">
        <w:trPr>
          <w:trHeight w:val="585"/>
        </w:trPr>
        <w:tc>
          <w:tcPr>
            <w:tcW w:w="3044" w:type="dxa"/>
            <w:vAlign w:val="center"/>
          </w:tcPr>
          <w:p w:rsidR="002C73CA" w:rsidRPr="00C42D92"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pacing w:val="-6"/>
                <w:sz w:val="22"/>
                <w:szCs w:val="22"/>
              </w:rPr>
            </w:pPr>
            <w:r w:rsidRPr="00C42D92">
              <w:rPr>
                <w:rFonts w:ascii="Arial" w:hAnsi="Arial" w:cs="Arial"/>
                <w:spacing w:val="-6"/>
                <w:sz w:val="22"/>
                <w:szCs w:val="22"/>
              </w:rPr>
              <w:t>Did you feel awake and rested when the alarm went off?</w:t>
            </w:r>
          </w:p>
        </w:tc>
        <w:tc>
          <w:tcPr>
            <w:tcW w:w="1022"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08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113"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444"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c>
          <w:tcPr>
            <w:tcW w:w="1236" w:type="dxa"/>
          </w:tcPr>
          <w:p w:rsidR="002C73CA" w:rsidRPr="009975E0" w:rsidRDefault="002C73CA" w:rsidP="002C73C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Arial" w:hAnsi="Arial" w:cs="Arial"/>
                <w:sz w:val="22"/>
                <w:szCs w:val="22"/>
              </w:rPr>
            </w:pPr>
          </w:p>
        </w:tc>
      </w:tr>
    </w:tbl>
    <w:p w:rsidR="002C73CA" w:rsidRPr="009B5645" w:rsidRDefault="002C73CA" w:rsidP="002C73CA">
      <w:pPr>
        <w:pStyle w:val="ListParagraph"/>
        <w:ind w:left="360"/>
        <w:rPr>
          <w:rFonts w:ascii="Arial" w:hAnsi="Arial" w:cs="Arial"/>
          <w:sz w:val="12"/>
          <w:szCs w:val="12"/>
        </w:rPr>
      </w:pPr>
    </w:p>
    <w:p w:rsidR="002C73CA" w:rsidRPr="009975E0" w:rsidRDefault="002C73CA" w:rsidP="002C73CA">
      <w:pPr>
        <w:pStyle w:val="ListParagraph"/>
        <w:ind w:left="360"/>
        <w:rPr>
          <w:rFonts w:ascii="Arial" w:hAnsi="Arial" w:cs="Arial"/>
          <w:sz w:val="22"/>
          <w:szCs w:val="22"/>
        </w:rPr>
      </w:pPr>
      <w:r w:rsidRPr="009975E0">
        <w:rPr>
          <w:rFonts w:ascii="Arial" w:hAnsi="Arial" w:cs="Arial"/>
          <w:sz w:val="22"/>
          <w:szCs w:val="22"/>
        </w:rPr>
        <w:t>Collate the class results and discuss, or use this survey as a springboard for the next activity.</w:t>
      </w:r>
    </w:p>
    <w:p w:rsidR="002C73CA" w:rsidRPr="009975E0" w:rsidRDefault="002C73CA" w:rsidP="005535CF">
      <w:pPr>
        <w:pStyle w:val="ListParagraph"/>
        <w:numPr>
          <w:ilvl w:val="0"/>
          <w:numId w:val="27"/>
        </w:numPr>
        <w:ind w:left="360"/>
        <w:rPr>
          <w:rFonts w:ascii="Arial" w:hAnsi="Arial" w:cs="Arial"/>
          <w:sz w:val="22"/>
          <w:szCs w:val="22"/>
        </w:rPr>
      </w:pPr>
      <w:r w:rsidRPr="009975E0">
        <w:rPr>
          <w:rFonts w:ascii="Arial" w:hAnsi="Arial" w:cs="Arial"/>
          <w:sz w:val="22"/>
          <w:szCs w:val="22"/>
        </w:rPr>
        <w:t>This activity is based on results from a class survey similar to the one above.</w:t>
      </w:r>
    </w:p>
    <w:p w:rsidR="002C73CA" w:rsidRPr="009975E0" w:rsidRDefault="002C73CA" w:rsidP="005535CF">
      <w:pPr>
        <w:pStyle w:val="ListParagraph"/>
        <w:numPr>
          <w:ilvl w:val="0"/>
          <w:numId w:val="31"/>
        </w:numPr>
        <w:ind w:left="720"/>
        <w:rPr>
          <w:rFonts w:ascii="Arial" w:hAnsi="Arial" w:cs="Arial"/>
          <w:sz w:val="22"/>
          <w:szCs w:val="22"/>
        </w:rPr>
      </w:pPr>
      <w:r w:rsidRPr="009975E0">
        <w:rPr>
          <w:rFonts w:ascii="Arial" w:hAnsi="Arial" w:cs="Arial"/>
          <w:sz w:val="22"/>
          <w:szCs w:val="22"/>
        </w:rPr>
        <w:t>Students construct a histogram or bar graph to organize class answers to the third question, “How many hours did you sleep?</w:t>
      </w:r>
    </w:p>
    <w:p w:rsidR="002C73CA" w:rsidRPr="009975E0" w:rsidRDefault="002C73CA" w:rsidP="005535CF">
      <w:pPr>
        <w:pStyle w:val="ListParagraph"/>
        <w:numPr>
          <w:ilvl w:val="0"/>
          <w:numId w:val="30"/>
        </w:numPr>
        <w:ind w:left="720"/>
        <w:rPr>
          <w:rFonts w:ascii="Arial" w:hAnsi="Arial" w:cs="Arial"/>
          <w:sz w:val="22"/>
          <w:szCs w:val="22"/>
        </w:rPr>
      </w:pPr>
      <w:r w:rsidRPr="009975E0">
        <w:rPr>
          <w:rFonts w:ascii="Arial" w:hAnsi="Arial" w:cs="Arial"/>
          <w:sz w:val="22"/>
          <w:szCs w:val="22"/>
        </w:rPr>
        <w:t>Students answer the question: “Do you see a correlation between the numbers of sleep hours shown in the histogram and the feeling of being rested?”</w:t>
      </w:r>
    </w:p>
    <w:p w:rsidR="002C73CA" w:rsidRPr="009975E0" w:rsidRDefault="002C73CA" w:rsidP="005535CF">
      <w:pPr>
        <w:pStyle w:val="ListParagraph"/>
        <w:numPr>
          <w:ilvl w:val="0"/>
          <w:numId w:val="30"/>
        </w:numPr>
        <w:ind w:left="720"/>
        <w:rPr>
          <w:rFonts w:ascii="Arial" w:hAnsi="Arial" w:cs="Arial"/>
          <w:sz w:val="22"/>
          <w:szCs w:val="22"/>
        </w:rPr>
      </w:pPr>
      <w:r w:rsidRPr="009975E0">
        <w:rPr>
          <w:rFonts w:ascii="Arial" w:hAnsi="Arial" w:cs="Arial"/>
          <w:sz w:val="22"/>
          <w:szCs w:val="22"/>
        </w:rPr>
        <w:t>Add a horizontal line above the bars on their graph to show the area where the numbers of hours of sleep match where students felt rested.</w:t>
      </w:r>
    </w:p>
    <w:p w:rsidR="002C73CA" w:rsidRPr="009975E0" w:rsidRDefault="002C73CA" w:rsidP="005535CF">
      <w:pPr>
        <w:pStyle w:val="ListParagraph"/>
        <w:numPr>
          <w:ilvl w:val="0"/>
          <w:numId w:val="27"/>
        </w:numPr>
        <w:ind w:left="360"/>
        <w:rPr>
          <w:rFonts w:ascii="Arial" w:hAnsi="Arial" w:cs="Arial"/>
          <w:sz w:val="22"/>
          <w:szCs w:val="22"/>
        </w:rPr>
      </w:pPr>
      <w:r w:rsidRPr="009975E0">
        <w:rPr>
          <w:rFonts w:ascii="Arial" w:hAnsi="Arial" w:cs="Arial"/>
          <w:sz w:val="22"/>
          <w:szCs w:val="22"/>
        </w:rPr>
        <w:t xml:space="preserve">An extension to the previous activity: Ask students to share the reasons that prevented them from sleeping for nine hours each night and to answer the following questions as they reflect on this activity. </w:t>
      </w:r>
    </w:p>
    <w:p w:rsidR="002C73CA" w:rsidRPr="009975E0" w:rsidRDefault="002C73CA" w:rsidP="005535CF">
      <w:pPr>
        <w:pStyle w:val="ListParagraph"/>
        <w:numPr>
          <w:ilvl w:val="0"/>
          <w:numId w:val="29"/>
        </w:numPr>
        <w:ind w:left="720"/>
        <w:rPr>
          <w:rFonts w:ascii="Arial" w:hAnsi="Arial" w:cs="Arial"/>
          <w:sz w:val="22"/>
          <w:szCs w:val="22"/>
        </w:rPr>
      </w:pPr>
      <w:r w:rsidRPr="009975E0">
        <w:rPr>
          <w:rFonts w:ascii="Arial" w:hAnsi="Arial" w:cs="Arial"/>
          <w:sz w:val="22"/>
          <w:szCs w:val="22"/>
        </w:rPr>
        <w:t xml:space="preserve">Based on your own experience, are you receiving enough sleep each night? </w:t>
      </w:r>
    </w:p>
    <w:p w:rsidR="002C73CA" w:rsidRPr="009975E0" w:rsidRDefault="002C73CA" w:rsidP="005535CF">
      <w:pPr>
        <w:pStyle w:val="ListParagraph"/>
        <w:numPr>
          <w:ilvl w:val="0"/>
          <w:numId w:val="29"/>
        </w:numPr>
        <w:ind w:left="720"/>
        <w:rPr>
          <w:rFonts w:ascii="Arial" w:hAnsi="Arial" w:cs="Arial"/>
          <w:sz w:val="22"/>
          <w:szCs w:val="22"/>
        </w:rPr>
      </w:pPr>
      <w:r w:rsidRPr="009975E0">
        <w:rPr>
          <w:rFonts w:ascii="Arial" w:hAnsi="Arial" w:cs="Arial"/>
          <w:sz w:val="22"/>
          <w:szCs w:val="22"/>
        </w:rPr>
        <w:t>What can you do to alter your personal schedule to be certain that you allow enough time for sleep?</w:t>
      </w:r>
    </w:p>
    <w:p w:rsidR="002C73CA" w:rsidRPr="009975E0" w:rsidRDefault="002C73CA" w:rsidP="005535CF">
      <w:pPr>
        <w:pStyle w:val="ListParagraph"/>
        <w:numPr>
          <w:ilvl w:val="0"/>
          <w:numId w:val="27"/>
        </w:numPr>
        <w:ind w:left="360"/>
        <w:rPr>
          <w:rFonts w:ascii="Arial" w:hAnsi="Arial" w:cs="Arial"/>
          <w:sz w:val="22"/>
          <w:szCs w:val="22"/>
        </w:rPr>
      </w:pPr>
      <w:r w:rsidRPr="009975E0">
        <w:rPr>
          <w:rFonts w:ascii="Arial" w:hAnsi="Arial" w:cs="Arial"/>
          <w:sz w:val="22"/>
          <w:szCs w:val="22"/>
        </w:rPr>
        <w:t>Ask students to investigate and collect Internet research on the myths surrounding the importance of sleep.  One place to begin is the Sleep Foundation web site: “Myths—Facts—About Sleep” (</w:t>
      </w:r>
      <w:hyperlink r:id="rId168" w:history="1">
        <w:r w:rsidRPr="009975E0">
          <w:rPr>
            <w:rStyle w:val="Hyperlink"/>
            <w:rFonts w:ascii="Arial" w:hAnsi="Arial" w:cs="Arial"/>
            <w:sz w:val="22"/>
            <w:szCs w:val="22"/>
          </w:rPr>
          <w:t>http://sleepfoundation.org/how-sleep-works/myths-and-facts-about-sleep</w:t>
        </w:r>
      </w:hyperlink>
      <w:r w:rsidRPr="009975E0">
        <w:rPr>
          <w:rFonts w:ascii="Arial" w:hAnsi="Arial" w:cs="Arial"/>
          <w:sz w:val="22"/>
          <w:szCs w:val="22"/>
        </w:rPr>
        <w:t>). If students work as groups in class, assign each group a different myth to investigate, such as these listed on the above web site:</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Snoring is a common problem, especially in men, but it isn’t harmful.</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You can “cheat” on the amount of sleep you get.</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Turning up the radio, opening the window, or turning on the air conditioner are effect ways to stay awake when driving.</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Teens that fall asleep in class have bad habits and/or are lazy.</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Insomnia is characterized by difficulty falling asleep.</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Daytime sleepiness always means a person isn’t getting enough sleep.</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Health problems such as obesity, diabetes, hypertension, and depression are unrelated to the amount and quality of a person’s sleep.</w:t>
      </w:r>
    </w:p>
    <w:p w:rsidR="002C73CA" w:rsidRPr="009975E0"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The older you get, the fewer hours of sleep you need.</w:t>
      </w:r>
    </w:p>
    <w:p w:rsidR="002C73CA" w:rsidRPr="00A5145A" w:rsidRDefault="002C73CA" w:rsidP="005535CF">
      <w:pPr>
        <w:pStyle w:val="ListParagraph"/>
        <w:numPr>
          <w:ilvl w:val="0"/>
          <w:numId w:val="28"/>
        </w:numPr>
        <w:ind w:left="720"/>
        <w:rPr>
          <w:rFonts w:ascii="Arial" w:hAnsi="Arial" w:cs="Arial"/>
          <w:sz w:val="22"/>
          <w:szCs w:val="22"/>
        </w:rPr>
      </w:pPr>
      <w:r w:rsidRPr="009975E0">
        <w:rPr>
          <w:rFonts w:ascii="Arial" w:hAnsi="Arial" w:cs="Arial"/>
          <w:sz w:val="22"/>
          <w:szCs w:val="22"/>
        </w:rPr>
        <w:t>During sleep, your brain rests.</w:t>
      </w:r>
    </w:p>
    <w:p w:rsidR="002C73CA" w:rsidRDefault="002C73CA" w:rsidP="005535CF">
      <w:pPr>
        <w:numPr>
          <w:ilvl w:val="0"/>
          <w:numId w:val="27"/>
        </w:numPr>
        <w:ind w:left="360"/>
        <w:rPr>
          <w:rStyle w:val="Hyperlink"/>
          <w:rFonts w:ascii="Arial" w:hAnsi="Arial" w:cs="Arial"/>
          <w:color w:val="auto"/>
          <w:u w:val="none"/>
        </w:rPr>
      </w:pPr>
      <w:r w:rsidRPr="009975E0">
        <w:rPr>
          <w:rFonts w:ascii="Arial" w:hAnsi="Arial" w:cs="Arial"/>
          <w:sz w:val="22"/>
          <w:szCs w:val="22"/>
        </w:rPr>
        <w:t xml:space="preserve">Students could prepare creative posters that explain and use scientific facts to dispel these myths. Additional information on myths can be found in the National Institutes of Health (NIH) Teacher’s Guide on “Information about Sleep”: </w:t>
      </w:r>
      <w:r>
        <w:rPr>
          <w:rFonts w:ascii="Arial" w:hAnsi="Arial" w:cs="Arial"/>
          <w:sz w:val="22"/>
          <w:szCs w:val="22"/>
        </w:rPr>
        <w:t>(</w:t>
      </w:r>
      <w:hyperlink r:id="rId169" w:history="1">
        <w:r w:rsidRPr="009975E0">
          <w:rPr>
            <w:rStyle w:val="Hyperlink"/>
            <w:rFonts w:ascii="Arial" w:hAnsi="Arial" w:cs="Arial"/>
            <w:sz w:val="22"/>
            <w:szCs w:val="22"/>
          </w:rPr>
          <w:t>http://science.education.nih.gov/supplements/nih3/sleep/guide/info-sleep.htm</w:t>
        </w:r>
      </w:hyperlink>
      <w:r w:rsidRPr="0012126F">
        <w:rPr>
          <w:rStyle w:val="Hyperlink"/>
          <w:rFonts w:ascii="Arial" w:hAnsi="Arial" w:cs="Arial"/>
          <w:color w:val="auto"/>
          <w:u w:val="none"/>
        </w:rPr>
        <w:t>).</w:t>
      </w:r>
    </w:p>
    <w:p w:rsidR="002F278F" w:rsidRDefault="002F278F" w:rsidP="002F278F">
      <w:pPr>
        <w:rPr>
          <w:rFonts w:ascii="Arial" w:hAnsi="Arial" w:cs="Arial"/>
          <w:sz w:val="22"/>
          <w:szCs w:val="22"/>
        </w:rPr>
      </w:pPr>
    </w:p>
    <w:p w:rsidR="007C594E" w:rsidRPr="008B1A62" w:rsidRDefault="00D04AFB" w:rsidP="007C594E">
      <w:pPr>
        <w:pStyle w:val="Heading2"/>
        <w:rPr>
          <w:rFonts w:ascii="Arial" w:hAnsi="Arial" w:cs="Arial"/>
        </w:rPr>
      </w:pPr>
      <w:bookmarkStart w:id="60" w:name="_Toc404610581"/>
      <w:r>
        <w:rPr>
          <w:rFonts w:ascii="Arial" w:hAnsi="Arial" w:cs="Arial"/>
          <w:noProof/>
        </w:rPr>
        <w:lastRenderedPageBreak/>
        <mc:AlternateContent>
          <mc:Choice Requires="wpg">
            <w:drawing>
              <wp:anchor distT="0" distB="0" distL="114300" distR="114300" simplePos="0" relativeHeight="251674624" behindDoc="1" locked="0" layoutInCell="1" allowOverlap="1" wp14:anchorId="33C5CA9A" wp14:editId="45FA5255">
                <wp:simplePos x="0" y="0"/>
                <wp:positionH relativeFrom="column">
                  <wp:posOffset>-2540</wp:posOffset>
                </wp:positionH>
                <wp:positionV relativeFrom="paragraph">
                  <wp:posOffset>476885</wp:posOffset>
                </wp:positionV>
                <wp:extent cx="5943600" cy="2999105"/>
                <wp:effectExtent l="0" t="635" r="2540" b="635"/>
                <wp:wrapSquare wrapText="bothSides"/>
                <wp:docPr id="2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99105"/>
                          <a:chOff x="1230" y="2105"/>
                          <a:chExt cx="9360" cy="4723"/>
                        </a:xfrm>
                      </wpg:grpSpPr>
                      <wps:wsp>
                        <wps:cNvPr id="34" name="Text Box 394"/>
                        <wps:cNvSpPr txBox="1">
                          <a:spLocks noChangeArrowheads="1"/>
                        </wps:cNvSpPr>
                        <wps:spPr bwMode="auto">
                          <a:xfrm>
                            <a:off x="1230" y="2105"/>
                            <a:ext cx="9360" cy="4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B0121" w:rsidRPr="00095019" w:rsidRDefault="007B0121"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w:t>
                              </w:r>
                              <w:proofErr w:type="gramStart"/>
                              <w:r w:rsidRPr="00095019">
                                <w:rPr>
                                  <w:rFonts w:ascii="Calibri" w:hAnsi="Calibri"/>
                                  <w:b/>
                                  <w:bCs/>
                                  <w:sz w:val="22"/>
                                  <w:szCs w:val="22"/>
                                </w:rPr>
                                <w:t>Teacher’s</w:t>
                              </w:r>
                              <w:proofErr w:type="gramEnd"/>
                              <w:r w:rsidRPr="00095019">
                                <w:rPr>
                                  <w:rFonts w:ascii="Calibri" w:hAnsi="Calibri"/>
                                  <w:b/>
                                  <w:bCs/>
                                  <w:sz w:val="22"/>
                                  <w:szCs w:val="22"/>
                                </w:rPr>
                                <w:t xml:space="preserve"> Guides, beginning February 1990).  The DVD is available from the American Chemical Society for $42 (or $135 for a site/school license) at this site:  </w:t>
                              </w:r>
                              <w:hyperlink r:id="rId170"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DVD image at the right of the screen to order or to get more information.</w:t>
                              </w:r>
                            </w:p>
                            <w:p w:rsidR="007B0121" w:rsidRPr="00095019" w:rsidRDefault="007B0121" w:rsidP="00EC2F72">
                              <w:pPr>
                                <w:widowControl w:val="0"/>
                                <w:ind w:right="4018" w:firstLine="720"/>
                                <w:jc w:val="both"/>
                                <w:rPr>
                                  <w:rFonts w:ascii="Calibri" w:hAnsi="Calibri"/>
                                  <w:b/>
                                  <w:bCs/>
                                  <w:sz w:val="22"/>
                                  <w:szCs w:val="22"/>
                                </w:rPr>
                              </w:pPr>
                            </w:p>
                            <w:p w:rsidR="007B0121" w:rsidRDefault="007B0121"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logo at the top of the Web page.</w:t>
                              </w:r>
                            </w:p>
                            <w:p w:rsidR="007B0121" w:rsidRPr="00095019" w:rsidRDefault="007B0121" w:rsidP="00EC2F72">
                              <w:pPr>
                                <w:widowControl w:val="0"/>
                                <w:ind w:right="4018" w:firstLine="720"/>
                                <w:jc w:val="both"/>
                                <w:rPr>
                                  <w:rFonts w:ascii="Calibri" w:hAnsi="Calibri"/>
                                  <w:b/>
                                  <w:bCs/>
                                  <w:sz w:val="22"/>
                                  <w:szCs w:val="22"/>
                                </w:rPr>
                              </w:pPr>
                            </w:p>
                          </w:txbxContent>
                        </wps:txbx>
                        <wps:bodyPr rot="0" vert="horz" wrap="square" lIns="36576" tIns="36576" rIns="36576" bIns="36576" anchor="t" anchorCtr="0" upright="1">
                          <a:noAutofit/>
                        </wps:bodyPr>
                      </wps:wsp>
                      <pic:pic xmlns:pic="http://schemas.openxmlformats.org/drawingml/2006/picture">
                        <pic:nvPicPr>
                          <pic:cNvPr id="35" name="Picture 395" descr="2013 CMcdcover label1-cro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658" y="2182"/>
                            <a:ext cx="3932" cy="3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6" name="Text Box 396"/>
                        <wps:cNvSpPr txBox="1">
                          <a:spLocks noChangeArrowheads="1"/>
                        </wps:cNvSpPr>
                        <wps:spPr bwMode="auto">
                          <a:xfrm>
                            <a:off x="6876" y="5507"/>
                            <a:ext cx="3555"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B0121" w:rsidRDefault="007B0121"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E14F57" w:rsidRDefault="007B0121" w:rsidP="00EC2F72">
                              <w:pPr>
                                <w:widowControl w:val="0"/>
                                <w:jc w:val="center"/>
                                <w:rPr>
                                  <w:rFonts w:ascii="Cooper Black" w:hAnsi="Cooper Black"/>
                                  <w:color w:val="DC0000"/>
                                  <w:sz w:val="4"/>
                                  <w:szCs w:val="4"/>
                                </w:rPr>
                              </w:pPr>
                            </w:p>
                            <w:p w:rsidR="007B0121" w:rsidRDefault="007B0121" w:rsidP="00EC2F72">
                              <w:pPr>
                                <w:widowControl w:val="0"/>
                                <w:jc w:val="center"/>
                                <w:rPr>
                                  <w:rFonts w:ascii="Cooper Black" w:hAnsi="Cooper Black"/>
                                  <w:color w:val="DC0000"/>
                                </w:rPr>
                              </w:pPr>
                              <w:r>
                                <w:rPr>
                                  <w:rFonts w:ascii="Cooper Black" w:hAnsi="Cooper Black"/>
                                  <w:color w:val="DC0000"/>
                                </w:rPr>
                                <w:t>Available Now!</w:t>
                              </w:r>
                            </w:p>
                            <w:p w:rsidR="007B0121" w:rsidRDefault="007B0121" w:rsidP="00EC2F72">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34" style="position:absolute;margin-left:-.2pt;margin-top:37.55pt;width:468pt;height:236.15pt;z-index:-251641856;mso-position-horizontal-relative:text;mso-position-vertical-relative:text" coordorigin="1230,2105" coordsize="9360,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">
                <v:shape id="Text Box 394" o:spid="_x0000_s1035" type="#_x0000_t202" style="position:absolute;left:1230;top:2105;width:9360;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ssQA&#10;AADbAAAADwAAAGRycy9kb3ducmV2LnhtbESPQUsDMRSE74L/ITyhNzfbVoKsTYtWhF5bRfT22Lzu&#10;hm5etptsm/bXG0HwOMzMN8xilVwnTjQE61nDtChBENfeWG40fLy/3T+CCBHZYOeZNFwowGp5e7PA&#10;yvgzb+m0i43IEA4Vamhj7CspQ92Sw1D4njh7ez84jFkOjTQDnjPcdXJWlko6tJwXWuxp3VJ92I1O&#10;w2v6Oial1Hz8vKjj1b6M31NLWk/u0vMTiEgp/of/2hujYf4A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ubLEAAAA2wAAAA8AAAAAAAAAAAAAAAAAmAIAAGRycy9k&#10;b3ducmV2LnhtbFBLBQYAAAAABAAEAPUAAACJAwAAAAA=&#10;" filled="f" stroked="f" insetpen="t">
                  <v:textbox inset="2.88pt,2.88pt,2.88pt,2.88pt">
                    <w:txbxContent>
                      <w:p w:rsidR="007B0121" w:rsidRPr="00095019" w:rsidRDefault="007B0121"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w:t>
                        </w:r>
                        <w:proofErr w:type="gramStart"/>
                        <w:r w:rsidRPr="00095019">
                          <w:rPr>
                            <w:rFonts w:ascii="Calibri" w:hAnsi="Calibri"/>
                            <w:b/>
                            <w:bCs/>
                            <w:sz w:val="22"/>
                            <w:szCs w:val="22"/>
                          </w:rPr>
                          <w:t>Teacher’s</w:t>
                        </w:r>
                        <w:proofErr w:type="gramEnd"/>
                        <w:r w:rsidRPr="00095019">
                          <w:rPr>
                            <w:rFonts w:ascii="Calibri" w:hAnsi="Calibri"/>
                            <w:b/>
                            <w:bCs/>
                            <w:sz w:val="22"/>
                            <w:szCs w:val="22"/>
                          </w:rPr>
                          <w:t xml:space="preserve"> Guides, beginning February 1990).  The DVD is available from the American Chemical Society for $42 (or $135 for a site/school license) at this site:  </w:t>
                        </w:r>
                        <w:hyperlink r:id="rId171"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DVD image at the right of the screen to order or to get more information.</w:t>
                        </w:r>
                      </w:p>
                      <w:p w:rsidR="007B0121" w:rsidRPr="00095019" w:rsidRDefault="007B0121" w:rsidP="00EC2F72">
                        <w:pPr>
                          <w:widowControl w:val="0"/>
                          <w:ind w:right="4018" w:firstLine="720"/>
                          <w:jc w:val="both"/>
                          <w:rPr>
                            <w:rFonts w:ascii="Calibri" w:hAnsi="Calibri"/>
                            <w:b/>
                            <w:bCs/>
                            <w:sz w:val="22"/>
                            <w:szCs w:val="22"/>
                          </w:rPr>
                        </w:pPr>
                      </w:p>
                      <w:p w:rsidR="007B0121" w:rsidRDefault="007B0121"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095019">
                          <w:rPr>
                            <w:rFonts w:ascii="Calibri" w:hAnsi="Calibri"/>
                            <w:b/>
                            <w:bCs/>
                            <w:i/>
                            <w:iCs/>
                            <w:sz w:val="22"/>
                            <w:szCs w:val="22"/>
                          </w:rPr>
                          <w:t>ChemMatters</w:t>
                        </w:r>
                        <w:proofErr w:type="spellEnd"/>
                        <w:r w:rsidRPr="00095019">
                          <w:rPr>
                            <w:rFonts w:ascii="Calibri" w:hAnsi="Calibri"/>
                            <w:b/>
                            <w:bCs/>
                            <w:sz w:val="22"/>
                            <w:szCs w:val="22"/>
                          </w:rPr>
                          <w:t xml:space="preserve"> logo at the top of the Web page.</w:t>
                        </w:r>
                      </w:p>
                      <w:p w:rsidR="007B0121" w:rsidRPr="00095019" w:rsidRDefault="007B0121" w:rsidP="00EC2F72">
                        <w:pPr>
                          <w:widowControl w:val="0"/>
                          <w:ind w:right="4018" w:firstLine="720"/>
                          <w:jc w:val="both"/>
                          <w:rPr>
                            <w:rFonts w:ascii="Calibri" w:hAnsi="Calibri"/>
                            <w:b/>
                            <w:bCs/>
                            <w:sz w:val="22"/>
                            <w:szCs w:val="22"/>
                          </w:rPr>
                        </w:pPr>
                      </w:p>
                    </w:txbxContent>
                  </v:textbox>
                </v:shape>
                <v:shape id="Picture 395" o:spid="_x0000_s1036" type="#_x0000_t75" alt="2013 CMcdcover label1-crop" style="position:absolute;left:6658;top:2182;width:393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jTTEAAAA2wAAAA8AAABkcnMvZG93bnJldi54bWxEj0+LwjAUxO8L+x3CW/C2pipK6RrFXRH0&#10;4MG/uLdH82yLzUtpoq3f3giCx2FmfsOMp60pxY1qV1hW0OtGIIhTqwvOFOx3i+8YhPPIGkvLpOBO&#10;DqaTz48xJto2vKHb1mciQNglqCD3vkqkdGlOBl3XVsTBO9vaoA+yzqSusQlwU8p+FI2kwYLDQo4V&#10;/eWUXrZXo2DULszvujmZTRYf/2d+XvZW94NSna929gPCU+vf4Vd7qRUMhvD8En6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njTTEAAAA2wAAAA8AAAAAAAAAAAAAAAAA&#10;nwIAAGRycy9kb3ducmV2LnhtbFBLBQYAAAAABAAEAPcAAACQAwAAAAA=&#10;" insetpen="t">
                  <v:imagedata r:id="rId65" o:title="2013 CMcdcover label1-crop"/>
                  <v:shadow color="#ccc"/>
                </v:shape>
                <v:shape id="Text Box 396" o:spid="_x0000_s1037" type="#_x0000_t202" style="position:absolute;left:6876;top:5507;width:355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CXsMA&#10;AADbAAAADwAAAGRycy9kb3ducmV2LnhtbESPQWsCMRSE74X+h/AK3mpWhVC2RrEVwatapL09Nq+7&#10;wc3Luslq7K9vhEKPw8x8w8yXybXiQn2wnjVMxgUI4soby7WGj8Pm+QVEiMgGW8+k4UYBlovHhzmW&#10;xl95R5d9rEWGcChRQxNjV0oZqoYchrHviLP37XuHMcu+lqbHa4a7Vk6LQkmHlvNCgx29N1Sd9oPT&#10;sE6f56SUmg3Hmzr/2Lfha2JJ69FTWr2CiJTif/ivvTUaZgr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GCXsMAAADbAAAADwAAAAAAAAAAAAAAAACYAgAAZHJzL2Rv&#10;d25yZXYueG1sUEsFBgAAAAAEAAQA9QAAAIgDAAAAAA==&#10;" filled="f" stroked="f" insetpen="t">
                  <v:textbox inset="2.88pt,2.88pt,2.88pt,2.88pt">
                    <w:txbxContent>
                      <w:p w:rsidR="007B0121" w:rsidRDefault="007B0121"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E14F57" w:rsidRDefault="007B0121" w:rsidP="00EC2F72">
                        <w:pPr>
                          <w:widowControl w:val="0"/>
                          <w:jc w:val="center"/>
                          <w:rPr>
                            <w:rFonts w:ascii="Cooper Black" w:hAnsi="Cooper Black"/>
                            <w:color w:val="DC0000"/>
                            <w:sz w:val="4"/>
                            <w:szCs w:val="4"/>
                          </w:rPr>
                        </w:pPr>
                      </w:p>
                      <w:p w:rsidR="007B0121" w:rsidRDefault="007B0121" w:rsidP="00EC2F72">
                        <w:pPr>
                          <w:widowControl w:val="0"/>
                          <w:jc w:val="center"/>
                          <w:rPr>
                            <w:rFonts w:ascii="Cooper Black" w:hAnsi="Cooper Black"/>
                            <w:color w:val="DC0000"/>
                          </w:rPr>
                        </w:pPr>
                        <w:r>
                          <w:rPr>
                            <w:rFonts w:ascii="Cooper Black" w:hAnsi="Cooper Black"/>
                            <w:color w:val="DC0000"/>
                          </w:rPr>
                          <w:t>Available Now!</w:t>
                        </w:r>
                      </w:p>
                      <w:p w:rsidR="007B0121" w:rsidRDefault="007B0121" w:rsidP="00EC2F72">
                        <w:pPr>
                          <w:widowControl w:val="0"/>
                          <w:jc w:val="center"/>
                          <w:rPr>
                            <w:rFonts w:ascii="Cooper Black" w:hAnsi="Cooper Black"/>
                            <w:color w:val="DC0000"/>
                            <w:sz w:val="28"/>
                            <w:szCs w:val="28"/>
                          </w:rPr>
                        </w:pPr>
                      </w:p>
                    </w:txbxContent>
                  </v:textbox>
                </v:shape>
                <w10:wrap type="square"/>
              </v:group>
            </w:pict>
          </mc:Fallback>
        </mc:AlternateContent>
      </w:r>
      <w:r w:rsidR="007C594E" w:rsidRPr="008B1A62">
        <w:rPr>
          <w:rFonts w:ascii="Arial" w:hAnsi="Arial" w:cs="Arial"/>
        </w:rPr>
        <w:t>References (non-Web-based information sources)</w:t>
      </w:r>
      <w:bookmarkEnd w:id="60"/>
    </w:p>
    <w:p w:rsidR="00095BB1" w:rsidRPr="001D2FC4" w:rsidRDefault="00095BB1" w:rsidP="001D2FC4">
      <w:pPr>
        <w:pStyle w:val="g"/>
        <w:spacing w:before="0" w:beforeAutospacing="0" w:after="0" w:afterAutospacing="0"/>
        <w:rPr>
          <w:rFonts w:ascii="Arial" w:hAnsi="Arial" w:cs="Arial"/>
          <w:sz w:val="16"/>
          <w:szCs w:val="16"/>
        </w:rPr>
      </w:pPr>
    </w:p>
    <w:p w:rsidR="002C73CA" w:rsidRPr="009975E0" w:rsidRDefault="002C73CA" w:rsidP="002C73CA">
      <w:pPr>
        <w:rPr>
          <w:rFonts w:ascii="Arial" w:hAnsi="Arial" w:cs="Arial"/>
          <w:sz w:val="22"/>
          <w:szCs w:val="22"/>
        </w:rPr>
      </w:pPr>
      <w:bookmarkStart w:id="61" w:name="_Toc212568434"/>
      <w:r>
        <w:rPr>
          <w:rFonts w:ascii="Arial" w:hAnsi="Arial" w:cs="Arial"/>
          <w:color w:val="333333"/>
          <w:sz w:val="22"/>
          <w:szCs w:val="22"/>
        </w:rPr>
        <w:tab/>
      </w:r>
      <w:proofErr w:type="spellStart"/>
      <w:r w:rsidRPr="009975E0">
        <w:rPr>
          <w:rFonts w:ascii="Arial" w:hAnsi="Arial" w:cs="Arial"/>
          <w:sz w:val="22"/>
          <w:szCs w:val="22"/>
        </w:rPr>
        <w:t>Vandeborght</w:t>
      </w:r>
      <w:proofErr w:type="spellEnd"/>
      <w:r w:rsidRPr="009975E0">
        <w:rPr>
          <w:rFonts w:ascii="Arial" w:hAnsi="Arial" w:cs="Arial"/>
          <w:sz w:val="22"/>
          <w:szCs w:val="22"/>
        </w:rPr>
        <w:t xml:space="preserve">, C. You’re getting Sleepy. </w:t>
      </w:r>
      <w:proofErr w:type="spellStart"/>
      <w:r w:rsidRPr="00CB2D83">
        <w:rPr>
          <w:rFonts w:ascii="Arial" w:hAnsi="Arial" w:cs="Arial"/>
          <w:i/>
          <w:sz w:val="22"/>
          <w:szCs w:val="22"/>
        </w:rPr>
        <w:t>ChemMatters</w:t>
      </w:r>
      <w:proofErr w:type="spellEnd"/>
      <w:r w:rsidRPr="009975E0">
        <w:rPr>
          <w:rFonts w:ascii="Arial" w:hAnsi="Arial" w:cs="Arial"/>
          <w:sz w:val="22"/>
          <w:szCs w:val="22"/>
        </w:rPr>
        <w:t xml:space="preserve"> </w:t>
      </w:r>
      <w:r w:rsidRPr="009975E0">
        <w:rPr>
          <w:rFonts w:ascii="Arial" w:hAnsi="Arial" w:cs="Arial"/>
          <w:b/>
          <w:sz w:val="22"/>
          <w:szCs w:val="22"/>
        </w:rPr>
        <w:t>2004,</w:t>
      </w:r>
      <w:r w:rsidRPr="009975E0">
        <w:rPr>
          <w:rFonts w:ascii="Arial" w:hAnsi="Arial" w:cs="Arial"/>
          <w:sz w:val="22"/>
          <w:szCs w:val="22"/>
        </w:rPr>
        <w:t xml:space="preserve"> </w:t>
      </w:r>
      <w:r w:rsidRPr="00CB2D83">
        <w:rPr>
          <w:rFonts w:ascii="Arial" w:hAnsi="Arial" w:cs="Arial"/>
          <w:i/>
          <w:sz w:val="22"/>
          <w:szCs w:val="22"/>
        </w:rPr>
        <w:t>22</w:t>
      </w:r>
      <w:r>
        <w:rPr>
          <w:rFonts w:ascii="Arial" w:hAnsi="Arial" w:cs="Arial"/>
          <w:sz w:val="22"/>
          <w:szCs w:val="22"/>
        </w:rPr>
        <w:t xml:space="preserve"> </w:t>
      </w:r>
      <w:r w:rsidRPr="009975E0">
        <w:rPr>
          <w:rFonts w:ascii="Arial" w:hAnsi="Arial" w:cs="Arial"/>
          <w:sz w:val="22"/>
          <w:szCs w:val="22"/>
        </w:rPr>
        <w:t>(1), pp 4</w:t>
      </w:r>
      <w:r>
        <w:rPr>
          <w:rFonts w:ascii="Arial" w:hAnsi="Arial" w:cs="Arial"/>
          <w:sz w:val="22"/>
          <w:szCs w:val="22"/>
        </w:rPr>
        <w:t>–6.</w:t>
      </w:r>
      <w:r w:rsidRPr="009975E0">
        <w:rPr>
          <w:rFonts w:ascii="Arial" w:hAnsi="Arial" w:cs="Arial"/>
          <w:sz w:val="22"/>
          <w:szCs w:val="22"/>
        </w:rPr>
        <w:t xml:space="preserve"> This article describes the body’s reaction to anesthesia including the gradual “shut down” of some brain areas during sedation. </w:t>
      </w:r>
    </w:p>
    <w:p w:rsidR="002C73CA" w:rsidRPr="009975E0" w:rsidRDefault="002C73CA" w:rsidP="002C73CA">
      <w:pPr>
        <w:rPr>
          <w:rFonts w:ascii="Arial" w:hAnsi="Arial" w:cs="Arial"/>
          <w:sz w:val="22"/>
          <w:szCs w:val="22"/>
        </w:rPr>
      </w:pPr>
    </w:p>
    <w:p w:rsidR="002C73CA" w:rsidRPr="0012126F" w:rsidRDefault="002C73CA" w:rsidP="002C73CA">
      <w:pPr>
        <w:rPr>
          <w:rFonts w:ascii="Arial" w:hAnsi="Arial" w:cs="Arial"/>
          <w:sz w:val="22"/>
          <w:szCs w:val="22"/>
        </w:rPr>
      </w:pPr>
      <w:r w:rsidRPr="009975E0">
        <w:rPr>
          <w:rFonts w:ascii="Arial" w:hAnsi="Arial" w:cs="Arial"/>
          <w:sz w:val="22"/>
          <w:szCs w:val="22"/>
        </w:rPr>
        <w:tab/>
        <w:t xml:space="preserve">Hersey, J. and </w:t>
      </w:r>
      <w:proofErr w:type="spellStart"/>
      <w:r w:rsidRPr="009975E0">
        <w:rPr>
          <w:rFonts w:ascii="Arial" w:hAnsi="Arial" w:cs="Arial"/>
          <w:sz w:val="22"/>
          <w:szCs w:val="22"/>
        </w:rPr>
        <w:t>Heltzel</w:t>
      </w:r>
      <w:proofErr w:type="spellEnd"/>
      <w:r w:rsidRPr="009975E0">
        <w:rPr>
          <w:rFonts w:ascii="Arial" w:hAnsi="Arial" w:cs="Arial"/>
          <w:sz w:val="22"/>
          <w:szCs w:val="22"/>
        </w:rPr>
        <w:t xml:space="preserve">, C. Your Colorful Food. </w:t>
      </w:r>
      <w:proofErr w:type="spellStart"/>
      <w:r w:rsidRPr="0012126F">
        <w:rPr>
          <w:rFonts w:ascii="Arial" w:hAnsi="Arial" w:cs="Arial"/>
          <w:i/>
          <w:sz w:val="22"/>
          <w:szCs w:val="22"/>
        </w:rPr>
        <w:t>ChemMatters</w:t>
      </w:r>
      <w:proofErr w:type="spellEnd"/>
      <w:r w:rsidRPr="009975E0">
        <w:rPr>
          <w:rFonts w:ascii="Arial" w:hAnsi="Arial" w:cs="Arial"/>
          <w:sz w:val="22"/>
          <w:szCs w:val="22"/>
        </w:rPr>
        <w:t xml:space="preserve"> </w:t>
      </w:r>
      <w:r w:rsidRPr="009975E0">
        <w:rPr>
          <w:rFonts w:ascii="Arial" w:hAnsi="Arial" w:cs="Arial"/>
          <w:b/>
          <w:sz w:val="22"/>
          <w:szCs w:val="22"/>
        </w:rPr>
        <w:t>2007,</w:t>
      </w:r>
      <w:r w:rsidRPr="009975E0">
        <w:rPr>
          <w:rFonts w:ascii="Arial" w:hAnsi="Arial" w:cs="Arial"/>
          <w:sz w:val="22"/>
          <w:szCs w:val="22"/>
        </w:rPr>
        <w:t xml:space="preserve"> </w:t>
      </w:r>
      <w:r w:rsidRPr="0012126F">
        <w:rPr>
          <w:rFonts w:ascii="Arial" w:hAnsi="Arial" w:cs="Arial"/>
          <w:i/>
          <w:sz w:val="22"/>
          <w:szCs w:val="22"/>
        </w:rPr>
        <w:t>25</w:t>
      </w:r>
      <w:r>
        <w:rPr>
          <w:rFonts w:ascii="Arial" w:hAnsi="Arial" w:cs="Arial"/>
          <w:sz w:val="22"/>
          <w:szCs w:val="22"/>
        </w:rPr>
        <w:t xml:space="preserve"> </w:t>
      </w:r>
      <w:r w:rsidRPr="009975E0">
        <w:rPr>
          <w:rFonts w:ascii="Arial" w:hAnsi="Arial" w:cs="Arial"/>
          <w:sz w:val="22"/>
          <w:szCs w:val="22"/>
        </w:rPr>
        <w:t>(1), pp 12</w:t>
      </w:r>
      <w:r>
        <w:rPr>
          <w:rFonts w:ascii="Arial" w:hAnsi="Arial" w:cs="Arial"/>
          <w:sz w:val="22"/>
          <w:szCs w:val="22"/>
        </w:rPr>
        <w:t>–</w:t>
      </w:r>
      <w:r w:rsidRPr="009975E0">
        <w:rPr>
          <w:rFonts w:ascii="Arial" w:hAnsi="Arial" w:cs="Arial"/>
          <w:sz w:val="22"/>
          <w:szCs w:val="22"/>
        </w:rPr>
        <w:t xml:space="preserve">15. Hersey and </w:t>
      </w:r>
      <w:proofErr w:type="spellStart"/>
      <w:r w:rsidRPr="009975E0">
        <w:rPr>
          <w:rFonts w:ascii="Arial" w:hAnsi="Arial" w:cs="Arial"/>
          <w:sz w:val="22"/>
          <w:szCs w:val="22"/>
        </w:rPr>
        <w:t>Heltzel</w:t>
      </w:r>
      <w:proofErr w:type="spellEnd"/>
      <w:r w:rsidRPr="009975E0">
        <w:rPr>
          <w:rFonts w:ascii="Arial" w:hAnsi="Arial" w:cs="Arial"/>
          <w:sz w:val="22"/>
          <w:szCs w:val="22"/>
        </w:rPr>
        <w:t xml:space="preserve"> discuss the suspected relationship between food dye and children’s behavior. The symptoms related to food dyes resemble those linked to sleep deprivation and ADHD: difficulty going to sleep, poor concentration, disturbing others, and temper tantrums.</w:t>
      </w:r>
      <w:r w:rsidRPr="00D0090F">
        <w:rPr>
          <w:rFonts w:ascii="Arial" w:hAnsi="Arial" w:cs="Arial"/>
        </w:rPr>
        <w:t xml:space="preserve"> </w:t>
      </w:r>
    </w:p>
    <w:p w:rsidR="002C73CA" w:rsidRPr="006D46C7"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9975E0">
        <w:rPr>
          <w:rFonts w:ascii="Arial" w:hAnsi="Arial" w:cs="Arial"/>
          <w:sz w:val="22"/>
          <w:szCs w:val="22"/>
        </w:rPr>
        <w:tab/>
        <w:t xml:space="preserve">Haines, J. Coffee: Brain Booster to Go? </w:t>
      </w:r>
      <w:proofErr w:type="spellStart"/>
      <w:r w:rsidRPr="0012126F">
        <w:rPr>
          <w:rFonts w:ascii="Arial" w:hAnsi="Arial" w:cs="Arial"/>
          <w:i/>
          <w:sz w:val="22"/>
          <w:szCs w:val="22"/>
        </w:rPr>
        <w:t>ChemMatters</w:t>
      </w:r>
      <w:proofErr w:type="spellEnd"/>
      <w:r w:rsidRPr="009975E0">
        <w:rPr>
          <w:rFonts w:ascii="Arial" w:hAnsi="Arial" w:cs="Arial"/>
          <w:sz w:val="22"/>
          <w:szCs w:val="22"/>
        </w:rPr>
        <w:t xml:space="preserve"> </w:t>
      </w:r>
      <w:r w:rsidRPr="009975E0">
        <w:rPr>
          <w:rFonts w:ascii="Arial" w:hAnsi="Arial" w:cs="Arial"/>
          <w:b/>
          <w:sz w:val="22"/>
          <w:szCs w:val="22"/>
        </w:rPr>
        <w:t>2008,</w:t>
      </w:r>
      <w:r w:rsidRPr="009975E0">
        <w:rPr>
          <w:rFonts w:ascii="Arial" w:hAnsi="Arial" w:cs="Arial"/>
          <w:sz w:val="22"/>
          <w:szCs w:val="22"/>
        </w:rPr>
        <w:t xml:space="preserve"> </w:t>
      </w:r>
      <w:r w:rsidRPr="0012126F">
        <w:rPr>
          <w:rFonts w:ascii="Arial" w:hAnsi="Arial" w:cs="Arial"/>
          <w:i/>
          <w:sz w:val="22"/>
          <w:szCs w:val="22"/>
        </w:rPr>
        <w:t>26</w:t>
      </w:r>
      <w:r>
        <w:rPr>
          <w:rFonts w:ascii="Arial" w:hAnsi="Arial" w:cs="Arial"/>
          <w:sz w:val="22"/>
          <w:szCs w:val="22"/>
        </w:rPr>
        <w:t xml:space="preserve"> </w:t>
      </w:r>
      <w:r w:rsidRPr="009975E0">
        <w:rPr>
          <w:rFonts w:ascii="Arial" w:hAnsi="Arial" w:cs="Arial"/>
          <w:sz w:val="22"/>
          <w:szCs w:val="22"/>
        </w:rPr>
        <w:t>(4), pp 7</w:t>
      </w:r>
      <w:r>
        <w:rPr>
          <w:rFonts w:ascii="Arial" w:hAnsi="Arial" w:cs="Arial"/>
          <w:sz w:val="22"/>
          <w:szCs w:val="22"/>
        </w:rPr>
        <w:t>–</w:t>
      </w:r>
      <w:r w:rsidRPr="009975E0">
        <w:rPr>
          <w:rFonts w:ascii="Arial" w:hAnsi="Arial" w:cs="Arial"/>
          <w:sz w:val="22"/>
          <w:szCs w:val="22"/>
        </w:rPr>
        <w:t>9. Haines describes how coffee works in the brain to release adrenaline into body. The effects of and withdrawal symptoms of caffeine are compared to those of heroin and cocaine.</w:t>
      </w:r>
    </w:p>
    <w:p w:rsidR="002C73CA" w:rsidRPr="009975E0"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6D46C7">
        <w:rPr>
          <w:rFonts w:ascii="Arial" w:hAnsi="Arial" w:cs="Arial"/>
          <w:sz w:val="22"/>
          <w:szCs w:val="22"/>
        </w:rPr>
        <w:tab/>
      </w:r>
      <w:proofErr w:type="spellStart"/>
      <w:r w:rsidRPr="009975E0">
        <w:rPr>
          <w:rFonts w:ascii="Arial" w:hAnsi="Arial" w:cs="Arial"/>
          <w:sz w:val="22"/>
          <w:szCs w:val="22"/>
        </w:rPr>
        <w:t>Tinnesand</w:t>
      </w:r>
      <w:proofErr w:type="spellEnd"/>
      <w:r w:rsidRPr="009975E0">
        <w:rPr>
          <w:rFonts w:ascii="Arial" w:hAnsi="Arial" w:cs="Arial"/>
          <w:sz w:val="22"/>
          <w:szCs w:val="22"/>
        </w:rPr>
        <w:t xml:space="preserve">, M. Your Body </w:t>
      </w:r>
      <w:r>
        <w:rPr>
          <w:rFonts w:ascii="Arial" w:hAnsi="Arial" w:cs="Arial"/>
          <w:sz w:val="22"/>
          <w:szCs w:val="22"/>
        </w:rPr>
        <w:t>u</w:t>
      </w:r>
      <w:r w:rsidRPr="009975E0">
        <w:rPr>
          <w:rFonts w:ascii="Arial" w:hAnsi="Arial" w:cs="Arial"/>
          <w:sz w:val="22"/>
          <w:szCs w:val="22"/>
        </w:rPr>
        <w:t xml:space="preserve">nder Construction </w:t>
      </w:r>
      <w:proofErr w:type="spellStart"/>
      <w:r w:rsidRPr="0012126F">
        <w:rPr>
          <w:rFonts w:ascii="Arial" w:hAnsi="Arial" w:cs="Arial"/>
          <w:i/>
          <w:sz w:val="22"/>
          <w:szCs w:val="22"/>
        </w:rPr>
        <w:t>ChemMatters</w:t>
      </w:r>
      <w:proofErr w:type="spellEnd"/>
      <w:r w:rsidRPr="009975E0">
        <w:rPr>
          <w:rFonts w:ascii="Arial" w:hAnsi="Arial" w:cs="Arial"/>
          <w:sz w:val="22"/>
          <w:szCs w:val="22"/>
        </w:rPr>
        <w:t xml:space="preserve"> </w:t>
      </w:r>
      <w:r w:rsidRPr="009975E0">
        <w:rPr>
          <w:rFonts w:ascii="Arial" w:hAnsi="Arial" w:cs="Arial"/>
          <w:b/>
          <w:sz w:val="22"/>
          <w:szCs w:val="22"/>
        </w:rPr>
        <w:t>2011,</w:t>
      </w:r>
      <w:r w:rsidRPr="009975E0">
        <w:rPr>
          <w:rFonts w:ascii="Arial" w:hAnsi="Arial" w:cs="Arial"/>
          <w:sz w:val="22"/>
          <w:szCs w:val="22"/>
        </w:rPr>
        <w:t xml:space="preserve"> </w:t>
      </w:r>
      <w:r w:rsidRPr="0012126F">
        <w:rPr>
          <w:rFonts w:ascii="Arial" w:hAnsi="Arial" w:cs="Arial"/>
          <w:i/>
          <w:sz w:val="22"/>
          <w:szCs w:val="22"/>
        </w:rPr>
        <w:t>29</w:t>
      </w:r>
      <w:r>
        <w:rPr>
          <w:rFonts w:ascii="Arial" w:hAnsi="Arial" w:cs="Arial"/>
          <w:sz w:val="22"/>
          <w:szCs w:val="22"/>
        </w:rPr>
        <w:t xml:space="preserve"> </w:t>
      </w:r>
      <w:r w:rsidRPr="009975E0">
        <w:rPr>
          <w:rFonts w:ascii="Arial" w:hAnsi="Arial" w:cs="Arial"/>
          <w:sz w:val="22"/>
          <w:szCs w:val="22"/>
        </w:rPr>
        <w:t>(4), pp 14</w:t>
      </w:r>
      <w:r>
        <w:rPr>
          <w:rFonts w:ascii="Arial" w:hAnsi="Arial" w:cs="Arial"/>
          <w:sz w:val="22"/>
          <w:szCs w:val="22"/>
        </w:rPr>
        <w:t>–</w:t>
      </w:r>
      <w:r w:rsidRPr="009975E0">
        <w:rPr>
          <w:rFonts w:ascii="Arial" w:hAnsi="Arial" w:cs="Arial"/>
          <w:sz w:val="22"/>
          <w:szCs w:val="22"/>
        </w:rPr>
        <w:t xml:space="preserve">16. </w:t>
      </w:r>
      <w:proofErr w:type="spellStart"/>
      <w:r w:rsidRPr="009975E0">
        <w:rPr>
          <w:rFonts w:ascii="Arial" w:hAnsi="Arial" w:cs="Arial"/>
          <w:sz w:val="22"/>
          <w:szCs w:val="22"/>
        </w:rPr>
        <w:t>Tinnesand’s</w:t>
      </w:r>
      <w:proofErr w:type="spellEnd"/>
      <w:r w:rsidRPr="009975E0">
        <w:rPr>
          <w:rFonts w:ascii="Arial" w:hAnsi="Arial" w:cs="Arial"/>
          <w:sz w:val="22"/>
          <w:szCs w:val="22"/>
        </w:rPr>
        <w:t xml:space="preserve"> discussion of the endocrine system includes the effect of hormones on the brain. The Teacher’s Guide, Background Information section: “More on hormones and the endocrine system”, p 78, discusses the pineal gland secretion of melatonin.</w:t>
      </w:r>
    </w:p>
    <w:p w:rsidR="002C73CA" w:rsidRPr="009975E0" w:rsidRDefault="002C73CA" w:rsidP="002C73CA">
      <w:pPr>
        <w:rPr>
          <w:rFonts w:ascii="Arial" w:hAnsi="Arial" w:cs="Arial"/>
          <w:sz w:val="22"/>
          <w:szCs w:val="22"/>
        </w:rPr>
      </w:pPr>
    </w:p>
    <w:p w:rsidR="002C73CA" w:rsidRDefault="002C73CA" w:rsidP="002C73CA">
      <w:pPr>
        <w:rPr>
          <w:rFonts w:ascii="Arial" w:hAnsi="Arial" w:cs="Arial"/>
          <w:sz w:val="22"/>
          <w:szCs w:val="22"/>
        </w:rPr>
      </w:pPr>
      <w:r w:rsidRPr="009975E0">
        <w:rPr>
          <w:rFonts w:ascii="Arial" w:hAnsi="Arial" w:cs="Arial"/>
          <w:sz w:val="22"/>
          <w:szCs w:val="22"/>
        </w:rPr>
        <w:tab/>
        <w:t xml:space="preserve">Sitzman, B. and Goode, R. Caffeine </w:t>
      </w:r>
      <w:proofErr w:type="spellStart"/>
      <w:r w:rsidRPr="0012126F">
        <w:rPr>
          <w:rFonts w:ascii="Arial" w:hAnsi="Arial" w:cs="Arial"/>
          <w:i/>
          <w:sz w:val="22"/>
          <w:szCs w:val="22"/>
        </w:rPr>
        <w:t>ChemMatters</w:t>
      </w:r>
      <w:proofErr w:type="spellEnd"/>
      <w:r w:rsidRPr="009975E0">
        <w:rPr>
          <w:rFonts w:ascii="Arial" w:hAnsi="Arial" w:cs="Arial"/>
          <w:sz w:val="22"/>
          <w:szCs w:val="22"/>
        </w:rPr>
        <w:t xml:space="preserve"> </w:t>
      </w:r>
      <w:r w:rsidRPr="009975E0">
        <w:rPr>
          <w:rFonts w:ascii="Arial" w:hAnsi="Arial" w:cs="Arial"/>
          <w:b/>
          <w:sz w:val="22"/>
          <w:szCs w:val="22"/>
        </w:rPr>
        <w:t>2013</w:t>
      </w:r>
      <w:r>
        <w:rPr>
          <w:rFonts w:ascii="Arial" w:hAnsi="Arial" w:cs="Arial"/>
          <w:b/>
          <w:sz w:val="22"/>
          <w:szCs w:val="22"/>
        </w:rPr>
        <w:t>,</w:t>
      </w:r>
      <w:r w:rsidRPr="009975E0">
        <w:rPr>
          <w:rFonts w:ascii="Arial" w:hAnsi="Arial" w:cs="Arial"/>
          <w:b/>
          <w:sz w:val="22"/>
          <w:szCs w:val="22"/>
        </w:rPr>
        <w:t xml:space="preserve"> </w:t>
      </w:r>
      <w:r w:rsidRPr="0012126F">
        <w:rPr>
          <w:rFonts w:ascii="Arial" w:hAnsi="Arial" w:cs="Arial"/>
          <w:i/>
          <w:sz w:val="22"/>
          <w:szCs w:val="22"/>
        </w:rPr>
        <w:t>31</w:t>
      </w:r>
      <w:r>
        <w:rPr>
          <w:rFonts w:ascii="Arial" w:hAnsi="Arial" w:cs="Arial"/>
          <w:sz w:val="22"/>
          <w:szCs w:val="22"/>
        </w:rPr>
        <w:t xml:space="preserve"> </w:t>
      </w:r>
      <w:r w:rsidRPr="009975E0">
        <w:rPr>
          <w:rFonts w:ascii="Arial" w:hAnsi="Arial" w:cs="Arial"/>
          <w:sz w:val="22"/>
          <w:szCs w:val="22"/>
        </w:rPr>
        <w:t>(3), p 5. The authors show the multitude of caffeine laden products on supermarket shelves, their caffeine content, and safe limits for teens. Caffeine metabolism, the side effects, and the danger involved in the consumption of excess caffeine are described.</w:t>
      </w:r>
    </w:p>
    <w:p w:rsidR="002C73CA"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Pr>
          <w:rFonts w:ascii="Arial" w:hAnsi="Arial" w:cs="Arial"/>
          <w:sz w:val="22"/>
          <w:szCs w:val="22"/>
        </w:rPr>
        <w:t>____________________</w:t>
      </w:r>
    </w:p>
    <w:p w:rsidR="002C73CA" w:rsidRPr="009975E0" w:rsidRDefault="002C73CA" w:rsidP="002C73CA">
      <w:pPr>
        <w:rPr>
          <w:rFonts w:ascii="Arial" w:hAnsi="Arial" w:cs="Arial"/>
          <w:sz w:val="22"/>
          <w:szCs w:val="22"/>
        </w:rPr>
      </w:pPr>
    </w:p>
    <w:p w:rsidR="002C73CA" w:rsidRDefault="002C73CA" w:rsidP="002C73CA">
      <w:pPr>
        <w:rPr>
          <w:rFonts w:ascii="Arial" w:hAnsi="Arial" w:cs="Arial"/>
          <w:sz w:val="22"/>
          <w:szCs w:val="22"/>
        </w:rPr>
      </w:pPr>
      <w:r w:rsidRPr="009975E0">
        <w:rPr>
          <w:rFonts w:ascii="Arial" w:hAnsi="Arial" w:cs="Arial"/>
          <w:sz w:val="22"/>
          <w:szCs w:val="22"/>
        </w:rPr>
        <w:tab/>
        <w:t xml:space="preserve">Wolf, L. Caffeine Jitters </w:t>
      </w:r>
      <w:r w:rsidRPr="0012126F">
        <w:rPr>
          <w:rFonts w:ascii="Arial" w:hAnsi="Arial" w:cs="Arial"/>
          <w:i/>
          <w:sz w:val="22"/>
          <w:szCs w:val="22"/>
        </w:rPr>
        <w:t>C&amp;E</w:t>
      </w:r>
      <w:r>
        <w:rPr>
          <w:rFonts w:ascii="Arial" w:hAnsi="Arial" w:cs="Arial"/>
          <w:i/>
          <w:sz w:val="22"/>
          <w:szCs w:val="22"/>
        </w:rPr>
        <w:t xml:space="preserve"> </w:t>
      </w:r>
      <w:r w:rsidRPr="0012126F">
        <w:rPr>
          <w:rFonts w:ascii="Arial" w:hAnsi="Arial" w:cs="Arial"/>
          <w:i/>
          <w:sz w:val="22"/>
          <w:szCs w:val="22"/>
        </w:rPr>
        <w:t>N</w:t>
      </w:r>
      <w:r w:rsidRPr="009975E0">
        <w:rPr>
          <w:rFonts w:ascii="Arial" w:hAnsi="Arial" w:cs="Arial"/>
          <w:sz w:val="22"/>
          <w:szCs w:val="22"/>
        </w:rPr>
        <w:t xml:space="preserve"> </w:t>
      </w:r>
      <w:r w:rsidRPr="009975E0">
        <w:rPr>
          <w:rFonts w:ascii="Arial" w:hAnsi="Arial" w:cs="Arial"/>
          <w:b/>
          <w:sz w:val="22"/>
          <w:szCs w:val="22"/>
        </w:rPr>
        <w:t>2013</w:t>
      </w:r>
      <w:r>
        <w:rPr>
          <w:rFonts w:ascii="Arial" w:hAnsi="Arial" w:cs="Arial"/>
          <w:b/>
          <w:sz w:val="22"/>
          <w:szCs w:val="22"/>
        </w:rPr>
        <w:t>,</w:t>
      </w:r>
      <w:r w:rsidRPr="009975E0">
        <w:rPr>
          <w:rFonts w:ascii="Arial" w:hAnsi="Arial" w:cs="Arial"/>
          <w:sz w:val="22"/>
          <w:szCs w:val="22"/>
        </w:rPr>
        <w:t xml:space="preserve"> </w:t>
      </w:r>
      <w:r w:rsidRPr="0012126F">
        <w:rPr>
          <w:rFonts w:ascii="Arial" w:hAnsi="Arial" w:cs="Arial"/>
          <w:i/>
          <w:sz w:val="22"/>
          <w:szCs w:val="22"/>
        </w:rPr>
        <w:t>91</w:t>
      </w:r>
      <w:r>
        <w:rPr>
          <w:rFonts w:ascii="Arial" w:hAnsi="Arial" w:cs="Arial"/>
          <w:sz w:val="22"/>
          <w:szCs w:val="22"/>
        </w:rPr>
        <w:t xml:space="preserve"> </w:t>
      </w:r>
      <w:r w:rsidRPr="009975E0">
        <w:rPr>
          <w:rFonts w:ascii="Arial" w:hAnsi="Arial" w:cs="Arial"/>
          <w:sz w:val="22"/>
          <w:szCs w:val="22"/>
        </w:rPr>
        <w:t>(5), pp 9</w:t>
      </w:r>
      <w:r>
        <w:rPr>
          <w:rFonts w:ascii="Arial" w:hAnsi="Arial" w:cs="Arial"/>
          <w:sz w:val="22"/>
          <w:szCs w:val="22"/>
        </w:rPr>
        <w:t>–</w:t>
      </w:r>
      <w:r w:rsidRPr="009975E0">
        <w:rPr>
          <w:rFonts w:ascii="Arial" w:hAnsi="Arial" w:cs="Arial"/>
          <w:sz w:val="22"/>
          <w:szCs w:val="22"/>
        </w:rPr>
        <w:t xml:space="preserve">12. In this article, Wolf uses real events to illustrate the dangers of caffeine “overdose”.  A graph given in the Background Information section of this Teacher’s Guide shows the rapid increase in emergency room visits associated with the overconsumption of caffeinated products. Structural formulas are used in a </w:t>
      </w:r>
      <w:r w:rsidRPr="009975E0">
        <w:rPr>
          <w:rFonts w:ascii="Arial" w:hAnsi="Arial" w:cs="Arial"/>
          <w:sz w:val="22"/>
          <w:szCs w:val="22"/>
        </w:rPr>
        <w:lastRenderedPageBreak/>
        <w:t xml:space="preserve">discussion of caffeine metabolism. Free download is available at </w:t>
      </w:r>
      <w:r w:rsidRPr="0012126F">
        <w:rPr>
          <w:rFonts w:ascii="Arial" w:hAnsi="Arial" w:cs="Arial"/>
          <w:sz w:val="22"/>
          <w:szCs w:val="22"/>
        </w:rPr>
        <w:t>(</w:t>
      </w:r>
      <w:hyperlink r:id="rId172" w:history="1">
        <w:r w:rsidRPr="009975E0">
          <w:rPr>
            <w:rStyle w:val="Hyperlink"/>
            <w:rFonts w:ascii="Arial" w:hAnsi="Arial" w:cs="Arial"/>
            <w:sz w:val="22"/>
            <w:szCs w:val="22"/>
          </w:rPr>
          <w:t>http://cen.acs.org/articles/91/i5/Caffeine-Jitters.html</w:t>
        </w:r>
      </w:hyperlink>
      <w:r w:rsidRPr="0012126F">
        <w:rPr>
          <w:rFonts w:ascii="Arial" w:hAnsi="Arial" w:cs="Arial"/>
          <w:sz w:val="22"/>
          <w:szCs w:val="22"/>
        </w:rPr>
        <w:t>).</w:t>
      </w:r>
    </w:p>
    <w:p w:rsidR="009656D8" w:rsidRPr="00B9517E" w:rsidRDefault="009656D8" w:rsidP="009656D8">
      <w:pPr>
        <w:rPr>
          <w:rFonts w:ascii="Arial" w:hAnsi="Arial" w:cs="Arial"/>
          <w:color w:val="000000"/>
          <w:sz w:val="22"/>
          <w:szCs w:val="22"/>
        </w:rPr>
      </w:pPr>
    </w:p>
    <w:p w:rsidR="00552AEF" w:rsidRPr="008B1A62" w:rsidRDefault="00552AEF" w:rsidP="00552AEF">
      <w:pPr>
        <w:pStyle w:val="Heading2"/>
        <w:rPr>
          <w:rFonts w:ascii="Arial" w:hAnsi="Arial" w:cs="Arial"/>
        </w:rPr>
      </w:pPr>
      <w:bookmarkStart w:id="62" w:name="_Toc404610582"/>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Pr="008B1A62">
        <w:rPr>
          <w:rFonts w:ascii="Arial" w:hAnsi="Arial" w:cs="Arial"/>
        </w:rPr>
        <w:t>ites for Additional Information</w:t>
      </w:r>
      <w:bookmarkEnd w:id="61"/>
      <w:r w:rsidR="006E0263" w:rsidRPr="008B1A62">
        <w:rPr>
          <w:rFonts w:ascii="Arial" w:hAnsi="Arial" w:cs="Arial"/>
        </w:rPr>
        <w:t xml:space="preserve"> (Web-based information sources)</w:t>
      </w:r>
      <w:bookmarkEnd w:id="62"/>
    </w:p>
    <w:p w:rsidR="00552AEF" w:rsidRPr="008B1A62" w:rsidRDefault="00552AEF" w:rsidP="00552AEF">
      <w:pPr>
        <w:rPr>
          <w:rFonts w:ascii="Arial" w:hAnsi="Arial" w:cs="Arial"/>
          <w:sz w:val="22"/>
          <w:szCs w:val="22"/>
        </w:rPr>
      </w:pPr>
    </w:p>
    <w:p w:rsidR="002C73CA" w:rsidRDefault="002C73CA" w:rsidP="002C73CA">
      <w:pPr>
        <w:rPr>
          <w:rFonts w:ascii="Arial" w:hAnsi="Arial" w:cs="Arial"/>
          <w:b/>
        </w:rPr>
      </w:pPr>
      <w:r>
        <w:rPr>
          <w:rFonts w:ascii="Arial" w:hAnsi="Arial" w:cs="Arial"/>
          <w:b/>
        </w:rPr>
        <w:t>More sites on sleep requirements for humans</w:t>
      </w:r>
    </w:p>
    <w:p w:rsidR="002C73CA" w:rsidRPr="009B5645"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6D46C7">
        <w:rPr>
          <w:rFonts w:ascii="Arial" w:hAnsi="Arial" w:cs="Arial"/>
          <w:sz w:val="22"/>
          <w:szCs w:val="22"/>
        </w:rPr>
        <w:tab/>
      </w:r>
      <w:r w:rsidRPr="009975E0">
        <w:rPr>
          <w:rFonts w:ascii="Arial" w:hAnsi="Arial" w:cs="Arial"/>
          <w:sz w:val="22"/>
          <w:szCs w:val="22"/>
        </w:rPr>
        <w:t>This site from the Harvard Medical School covers age related stages of sleep requirements for people from infants to adults. Videos are included to illustrate the stages. REM and NREM patterns are discussed as well as sleep disorders. (</w:t>
      </w:r>
      <w:hyperlink r:id="rId173" w:history="1">
        <w:r w:rsidRPr="009975E0">
          <w:rPr>
            <w:rStyle w:val="Hyperlink"/>
            <w:rFonts w:ascii="Arial" w:hAnsi="Arial" w:cs="Arial"/>
            <w:sz w:val="22"/>
            <w:szCs w:val="22"/>
          </w:rPr>
          <w:t>http://healthysleep.med.harvard.edu/healthy/science/variations/changes-in-sleep-with-age</w:t>
        </w:r>
      </w:hyperlink>
      <w:r w:rsidRPr="009975E0">
        <w:rPr>
          <w:rFonts w:ascii="Arial" w:hAnsi="Arial" w:cs="Arial"/>
          <w:sz w:val="22"/>
          <w:szCs w:val="22"/>
        </w:rPr>
        <w:t>)</w:t>
      </w:r>
    </w:p>
    <w:p w:rsidR="002C73CA" w:rsidRPr="009975E0"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9975E0">
        <w:rPr>
          <w:rFonts w:ascii="Arial" w:hAnsi="Arial" w:cs="Arial"/>
          <w:sz w:val="22"/>
          <w:szCs w:val="22"/>
        </w:rPr>
        <w:tab/>
      </w:r>
      <w:r w:rsidRPr="009975E0">
        <w:rPr>
          <w:rFonts w:ascii="Arial" w:hAnsi="Arial" w:cs="Arial"/>
          <w:i/>
          <w:sz w:val="22"/>
          <w:szCs w:val="22"/>
        </w:rPr>
        <w:t>The Sleepy Teenager</w:t>
      </w:r>
      <w:r w:rsidRPr="009975E0">
        <w:rPr>
          <w:rFonts w:ascii="Arial" w:hAnsi="Arial" w:cs="Arial"/>
          <w:sz w:val="22"/>
          <w:szCs w:val="22"/>
        </w:rPr>
        <w:t xml:space="preserve"> is a health publication of Harvard Medical School. This article explains why teenage schedules don’t allow time for sufficient sleep and well describes the possible consequences of sleep deprivation. This article might be considered as a reading or research assignment for chemistry students. (</w:t>
      </w:r>
      <w:hyperlink r:id="rId174" w:history="1">
        <w:r w:rsidRPr="009975E0">
          <w:rPr>
            <w:rStyle w:val="Hyperlink"/>
            <w:rFonts w:ascii="Arial" w:hAnsi="Arial" w:cs="Arial"/>
            <w:sz w:val="22"/>
            <w:szCs w:val="22"/>
          </w:rPr>
          <w:t>http://www.health.harvard.edu/newsweek/The_Sleepy_Teenager.htm</w:t>
        </w:r>
      </w:hyperlink>
      <w:r w:rsidRPr="009975E0">
        <w:rPr>
          <w:rFonts w:ascii="Arial" w:hAnsi="Arial" w:cs="Arial"/>
          <w:sz w:val="22"/>
          <w:szCs w:val="22"/>
        </w:rPr>
        <w:t>)</w:t>
      </w:r>
    </w:p>
    <w:p w:rsidR="002C73CA" w:rsidRPr="009975E0" w:rsidRDefault="002C73CA" w:rsidP="002C73CA">
      <w:pPr>
        <w:rPr>
          <w:rFonts w:ascii="Arial" w:hAnsi="Arial" w:cs="Arial"/>
          <w:sz w:val="22"/>
          <w:szCs w:val="22"/>
        </w:rPr>
      </w:pPr>
    </w:p>
    <w:p w:rsidR="002C73CA" w:rsidRPr="00084972" w:rsidRDefault="002C73CA" w:rsidP="002C73CA">
      <w:pPr>
        <w:rPr>
          <w:rFonts w:ascii="Arial" w:hAnsi="Arial" w:cs="Arial"/>
          <w:b/>
        </w:rPr>
      </w:pPr>
      <w:r>
        <w:rPr>
          <w:rFonts w:ascii="Arial" w:hAnsi="Arial" w:cs="Arial"/>
          <w:b/>
        </w:rPr>
        <w:t>More sites on advocacy for later start times for high schools</w:t>
      </w:r>
    </w:p>
    <w:p w:rsidR="002C73CA" w:rsidRPr="0012126F"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6D46C7">
        <w:rPr>
          <w:rFonts w:ascii="Arial" w:hAnsi="Arial" w:cs="Arial"/>
          <w:sz w:val="22"/>
          <w:szCs w:val="22"/>
        </w:rPr>
        <w:tab/>
      </w:r>
      <w:r w:rsidRPr="009975E0">
        <w:rPr>
          <w:rFonts w:ascii="Arial" w:hAnsi="Arial" w:cs="Arial"/>
          <w:sz w:val="22"/>
          <w:szCs w:val="22"/>
        </w:rPr>
        <w:t xml:space="preserve">The American Academy of Pediatrics (AAP) released a policy statement on August 25, 2014: “AAP recommends middle and high schools delay the start of class until 8:30 a.m. or later.” AAP rationale for the statement is discussed on this site: </w:t>
      </w:r>
      <w:hyperlink r:id="rId175" w:history="1">
        <w:r w:rsidRPr="009975E0">
          <w:rPr>
            <w:rStyle w:val="Hyperlink"/>
            <w:rFonts w:ascii="Arial" w:hAnsi="Arial" w:cs="Arial"/>
            <w:sz w:val="22"/>
            <w:szCs w:val="22"/>
          </w:rPr>
          <w:t>http://www.aap.org/en-us/about-the-aap/aap-press-room/Pages/Let-Them-Sleep-AAP-Recommends-Delaying-Start-Times-of-Middle-and-High-Schools-to-Combat-Teen-Sleep-Deprivation.aspx</w:t>
        </w:r>
      </w:hyperlink>
      <w:r>
        <w:rPr>
          <w:rFonts w:ascii="Arial" w:hAnsi="Arial" w:cs="Arial"/>
          <w:sz w:val="22"/>
          <w:szCs w:val="22"/>
        </w:rPr>
        <w:t>.</w:t>
      </w:r>
    </w:p>
    <w:p w:rsidR="002C73CA" w:rsidRPr="009B5645"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6D46C7">
        <w:rPr>
          <w:rFonts w:ascii="Arial" w:hAnsi="Arial" w:cs="Arial"/>
          <w:sz w:val="22"/>
          <w:szCs w:val="22"/>
        </w:rPr>
        <w:tab/>
      </w:r>
      <w:r w:rsidRPr="009975E0">
        <w:rPr>
          <w:rFonts w:ascii="Arial" w:hAnsi="Arial" w:cs="Arial"/>
          <w:sz w:val="22"/>
          <w:szCs w:val="22"/>
        </w:rPr>
        <w:t xml:space="preserve">A good YouTube video, </w:t>
      </w:r>
      <w:r>
        <w:rPr>
          <w:rFonts w:ascii="Arial" w:hAnsi="Arial" w:cs="Arial"/>
          <w:sz w:val="22"/>
          <w:szCs w:val="22"/>
        </w:rPr>
        <w:t>“</w:t>
      </w:r>
      <w:r w:rsidRPr="00A5145A">
        <w:rPr>
          <w:rFonts w:ascii="Arial" w:hAnsi="Arial" w:cs="Arial"/>
          <w:sz w:val="22"/>
          <w:szCs w:val="22"/>
        </w:rPr>
        <w:t>Matt’s Story Rethinking School Start Times</w:t>
      </w:r>
      <w:r>
        <w:rPr>
          <w:rFonts w:ascii="Arial" w:hAnsi="Arial" w:cs="Arial"/>
          <w:sz w:val="22"/>
          <w:szCs w:val="22"/>
        </w:rPr>
        <w:t>”</w:t>
      </w:r>
      <w:r w:rsidRPr="00A5145A">
        <w:rPr>
          <w:rFonts w:ascii="Arial" w:hAnsi="Arial" w:cs="Arial"/>
          <w:sz w:val="22"/>
          <w:szCs w:val="22"/>
        </w:rPr>
        <w:t>,</w:t>
      </w:r>
      <w:r w:rsidRPr="009975E0">
        <w:rPr>
          <w:rFonts w:ascii="Arial" w:hAnsi="Arial" w:cs="Arial"/>
          <w:sz w:val="22"/>
          <w:szCs w:val="22"/>
        </w:rPr>
        <w:t xml:space="preserve"> by Kelley </w:t>
      </w:r>
      <w:proofErr w:type="spellStart"/>
      <w:r w:rsidRPr="009975E0">
        <w:rPr>
          <w:rFonts w:ascii="Arial" w:hAnsi="Arial" w:cs="Arial"/>
          <w:sz w:val="22"/>
          <w:szCs w:val="22"/>
        </w:rPr>
        <w:t>Ditzenberger</w:t>
      </w:r>
      <w:proofErr w:type="spellEnd"/>
      <w:r w:rsidRPr="009975E0">
        <w:rPr>
          <w:rFonts w:ascii="Arial" w:hAnsi="Arial" w:cs="Arial"/>
          <w:sz w:val="22"/>
          <w:szCs w:val="22"/>
        </w:rPr>
        <w:t xml:space="preserve"> shows a story similar to </w:t>
      </w:r>
      <w:proofErr w:type="spellStart"/>
      <w:r w:rsidRPr="009975E0">
        <w:rPr>
          <w:rFonts w:ascii="Arial" w:hAnsi="Arial" w:cs="Arial"/>
          <w:sz w:val="22"/>
          <w:szCs w:val="22"/>
        </w:rPr>
        <w:t>Jilly’s</w:t>
      </w:r>
      <w:proofErr w:type="spellEnd"/>
      <w:r w:rsidRPr="009975E0">
        <w:rPr>
          <w:rFonts w:ascii="Arial" w:hAnsi="Arial" w:cs="Arial"/>
          <w:sz w:val="22"/>
          <w:szCs w:val="22"/>
        </w:rPr>
        <w:t xml:space="preserve"> experience in the Harper sleep article. Matt, an advocate for later school start times, takes data from student polls to his high school principal. (</w:t>
      </w:r>
      <w:hyperlink r:id="rId176" w:history="1">
        <w:r w:rsidRPr="009975E0">
          <w:rPr>
            <w:rStyle w:val="Hyperlink"/>
            <w:rFonts w:ascii="Arial" w:hAnsi="Arial" w:cs="Arial"/>
            <w:sz w:val="22"/>
            <w:szCs w:val="22"/>
          </w:rPr>
          <w:t>https://www.youtube.com/watch?v=9aqopRzY2MA</w:t>
        </w:r>
      </w:hyperlink>
      <w:r w:rsidRPr="009975E0">
        <w:rPr>
          <w:rFonts w:ascii="Arial" w:hAnsi="Arial" w:cs="Arial"/>
          <w:sz w:val="22"/>
          <w:szCs w:val="22"/>
        </w:rPr>
        <w:t>)</w:t>
      </w:r>
    </w:p>
    <w:p w:rsidR="002C73CA" w:rsidRPr="009B5645"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6D46C7">
        <w:rPr>
          <w:rFonts w:ascii="Arial" w:hAnsi="Arial" w:cs="Arial"/>
          <w:sz w:val="22"/>
          <w:szCs w:val="22"/>
        </w:rPr>
        <w:tab/>
      </w:r>
      <w:r w:rsidRPr="009975E0">
        <w:rPr>
          <w:rFonts w:ascii="Arial" w:hAnsi="Arial" w:cs="Arial"/>
          <w:sz w:val="22"/>
          <w:szCs w:val="22"/>
        </w:rPr>
        <w:t xml:space="preserve">The </w:t>
      </w:r>
      <w:r w:rsidRPr="009975E0">
        <w:rPr>
          <w:rFonts w:ascii="Arial" w:hAnsi="Arial" w:cs="Arial"/>
          <w:i/>
          <w:sz w:val="22"/>
          <w:szCs w:val="22"/>
        </w:rPr>
        <w:t>Seattle Times</w:t>
      </w:r>
      <w:r w:rsidRPr="009975E0">
        <w:rPr>
          <w:rFonts w:ascii="Arial" w:hAnsi="Arial" w:cs="Arial"/>
          <w:sz w:val="22"/>
          <w:szCs w:val="22"/>
        </w:rPr>
        <w:t xml:space="preserve"> </w:t>
      </w:r>
      <w:r>
        <w:rPr>
          <w:rFonts w:ascii="Arial" w:hAnsi="Arial" w:cs="Arial"/>
          <w:sz w:val="22"/>
          <w:szCs w:val="22"/>
        </w:rPr>
        <w:t>“</w:t>
      </w:r>
      <w:r w:rsidRPr="00A5145A">
        <w:rPr>
          <w:rFonts w:ascii="Arial" w:hAnsi="Arial" w:cs="Arial"/>
          <w:sz w:val="22"/>
          <w:szCs w:val="22"/>
        </w:rPr>
        <w:t>Education Lab Blog</w:t>
      </w:r>
      <w:r>
        <w:rPr>
          <w:rFonts w:ascii="Arial" w:hAnsi="Arial" w:cs="Arial"/>
          <w:sz w:val="22"/>
          <w:szCs w:val="22"/>
        </w:rPr>
        <w:t>”</w:t>
      </w:r>
      <w:r w:rsidRPr="00A5145A">
        <w:rPr>
          <w:rFonts w:ascii="Arial" w:hAnsi="Arial" w:cs="Arial"/>
          <w:sz w:val="22"/>
          <w:szCs w:val="22"/>
        </w:rPr>
        <w:t>,</w:t>
      </w:r>
      <w:r w:rsidRPr="009975E0">
        <w:rPr>
          <w:rFonts w:ascii="Arial" w:hAnsi="Arial" w:cs="Arial"/>
          <w:sz w:val="22"/>
          <w:szCs w:val="22"/>
        </w:rPr>
        <w:t xml:space="preserve"> reports that even though it is logistically challenging to change school start time, nationwide 70 school districts have accomplished this.</w:t>
      </w:r>
    </w:p>
    <w:p w:rsidR="002C73CA" w:rsidRPr="00BA7562" w:rsidRDefault="002C73CA" w:rsidP="002C73CA">
      <w:pPr>
        <w:rPr>
          <w:rFonts w:ascii="Arial" w:hAnsi="Arial" w:cs="Arial"/>
        </w:rPr>
      </w:pPr>
      <w:r w:rsidRPr="009975E0">
        <w:rPr>
          <w:rFonts w:ascii="Arial" w:hAnsi="Arial" w:cs="Arial"/>
          <w:sz w:val="22"/>
          <w:szCs w:val="22"/>
        </w:rPr>
        <w:t>(</w:t>
      </w:r>
      <w:hyperlink r:id="rId177" w:history="1">
        <w:r w:rsidRPr="009975E0">
          <w:rPr>
            <w:rStyle w:val="Hyperlink"/>
            <w:rFonts w:ascii="Arial" w:hAnsi="Arial" w:cs="Arial"/>
            <w:sz w:val="22"/>
            <w:szCs w:val="22"/>
          </w:rPr>
          <w:t>http://blogs.seattletimes.com/educationlab/2014/09/30/be-heard-on-school-start-times-for-teens-seattle-forms-task-force/</w:t>
        </w:r>
      </w:hyperlink>
      <w:r w:rsidRPr="009975E0">
        <w:rPr>
          <w:rFonts w:ascii="Arial" w:hAnsi="Arial" w:cs="Arial"/>
          <w:sz w:val="22"/>
          <w:szCs w:val="22"/>
        </w:rPr>
        <w:t>)</w:t>
      </w:r>
      <w:r>
        <w:rPr>
          <w:rFonts w:ascii="Arial" w:hAnsi="Arial" w:cs="Arial"/>
        </w:rPr>
        <w:t xml:space="preserve">  </w:t>
      </w:r>
    </w:p>
    <w:p w:rsidR="002C73CA" w:rsidRPr="009B5645" w:rsidRDefault="002C73CA" w:rsidP="002C73CA">
      <w:pPr>
        <w:rPr>
          <w:rFonts w:ascii="Arial" w:hAnsi="Arial" w:cs="Arial"/>
          <w:sz w:val="22"/>
          <w:szCs w:val="22"/>
        </w:rPr>
      </w:pPr>
    </w:p>
    <w:p w:rsidR="002C73CA" w:rsidRDefault="002C73CA" w:rsidP="002C73CA">
      <w:pPr>
        <w:tabs>
          <w:tab w:val="left" w:pos="684"/>
        </w:tabs>
        <w:rPr>
          <w:rFonts w:ascii="Arial" w:hAnsi="Arial" w:cs="Arial"/>
          <w:b/>
        </w:rPr>
      </w:pPr>
      <w:r>
        <w:rPr>
          <w:rFonts w:ascii="Arial" w:hAnsi="Arial" w:cs="Arial"/>
          <w:b/>
        </w:rPr>
        <w:t>More sites on myths about sleep</w:t>
      </w:r>
    </w:p>
    <w:p w:rsidR="002C73CA" w:rsidRPr="001916F3" w:rsidRDefault="002C73CA" w:rsidP="002C73CA">
      <w:pPr>
        <w:tabs>
          <w:tab w:val="left" w:pos="684"/>
        </w:tabs>
        <w:rPr>
          <w:rFonts w:ascii="Arial" w:hAnsi="Arial" w:cs="Arial"/>
          <w:sz w:val="22"/>
          <w:szCs w:val="22"/>
        </w:rPr>
      </w:pPr>
    </w:p>
    <w:p w:rsidR="002C73CA" w:rsidRPr="009975E0" w:rsidRDefault="002C73CA" w:rsidP="002C73CA">
      <w:pPr>
        <w:rPr>
          <w:rFonts w:ascii="Arial" w:hAnsi="Arial" w:cs="Arial"/>
          <w:sz w:val="22"/>
          <w:szCs w:val="22"/>
        </w:rPr>
      </w:pPr>
      <w:r w:rsidRPr="001916F3">
        <w:rPr>
          <w:rFonts w:ascii="Arial" w:hAnsi="Arial" w:cs="Arial"/>
          <w:sz w:val="22"/>
          <w:szCs w:val="22"/>
        </w:rPr>
        <w:tab/>
        <w:t>“Nine Sleep Myths that Make You Tired” in</w:t>
      </w:r>
      <w:r w:rsidRPr="001916F3">
        <w:rPr>
          <w:rFonts w:ascii="Arial" w:hAnsi="Arial" w:cs="Arial"/>
          <w:b/>
          <w:sz w:val="22"/>
          <w:szCs w:val="22"/>
        </w:rPr>
        <w:t xml:space="preserve"> </w:t>
      </w:r>
      <w:r w:rsidRPr="009975E0">
        <w:rPr>
          <w:rFonts w:ascii="Arial" w:hAnsi="Arial" w:cs="Arial"/>
          <w:i/>
          <w:sz w:val="22"/>
          <w:szCs w:val="22"/>
        </w:rPr>
        <w:t>Prevention Magazine</w:t>
      </w:r>
      <w:r w:rsidRPr="009975E0">
        <w:rPr>
          <w:rFonts w:ascii="Arial" w:hAnsi="Arial" w:cs="Arial"/>
          <w:sz w:val="22"/>
          <w:szCs w:val="22"/>
        </w:rPr>
        <w:t xml:space="preserve"> </w:t>
      </w:r>
      <w:r>
        <w:rPr>
          <w:rFonts w:ascii="Arial" w:hAnsi="Arial" w:cs="Arial"/>
          <w:sz w:val="22"/>
          <w:szCs w:val="22"/>
        </w:rPr>
        <w:t>describes</w:t>
      </w:r>
      <w:r w:rsidRPr="009975E0">
        <w:rPr>
          <w:rFonts w:ascii="Arial" w:hAnsi="Arial" w:cs="Arial"/>
          <w:sz w:val="22"/>
          <w:szCs w:val="22"/>
        </w:rPr>
        <w:t xml:space="preserve"> nine myths about sleep that will make you feel tired. The article suggests: </w:t>
      </w:r>
      <w:r w:rsidRPr="00A5145A">
        <w:rPr>
          <w:rFonts w:ascii="Arial" w:hAnsi="Arial" w:cs="Arial"/>
          <w:color w:val="000000"/>
          <w:sz w:val="22"/>
          <w:szCs w:val="22"/>
        </w:rPr>
        <w:t>“</w:t>
      </w:r>
      <w:r w:rsidRPr="00A5145A">
        <w:rPr>
          <w:rFonts w:ascii="Arial" w:hAnsi="Arial" w:cs="Arial"/>
          <w:bCs/>
          <w:color w:val="000000"/>
          <w:sz w:val="22"/>
          <w:szCs w:val="22"/>
        </w:rPr>
        <w:t>Ignore these myths and get more energy, sleep better and longer, and wake up happier</w:t>
      </w:r>
      <w:r>
        <w:rPr>
          <w:rFonts w:ascii="Arial" w:hAnsi="Arial" w:cs="Arial"/>
          <w:bCs/>
          <w:color w:val="000000"/>
          <w:sz w:val="22"/>
          <w:szCs w:val="22"/>
        </w:rPr>
        <w:t>.</w:t>
      </w:r>
      <w:r w:rsidRPr="00A5145A">
        <w:rPr>
          <w:rFonts w:ascii="Arial" w:hAnsi="Arial" w:cs="Arial"/>
          <w:bCs/>
          <w:color w:val="000000"/>
          <w:sz w:val="22"/>
          <w:szCs w:val="22"/>
        </w:rPr>
        <w:t>”</w:t>
      </w:r>
      <w:r w:rsidRPr="00A5145A">
        <w:rPr>
          <w:rFonts w:ascii="Arial" w:hAnsi="Arial" w:cs="Arial"/>
          <w:sz w:val="22"/>
          <w:szCs w:val="22"/>
        </w:rPr>
        <w:t xml:space="preserve"> </w:t>
      </w:r>
      <w:r w:rsidRPr="009975E0">
        <w:rPr>
          <w:rFonts w:ascii="Arial" w:hAnsi="Arial" w:cs="Arial"/>
          <w:sz w:val="22"/>
          <w:szCs w:val="22"/>
        </w:rPr>
        <w:t xml:space="preserve">Find the list at </w:t>
      </w:r>
      <w:hyperlink r:id="rId178" w:history="1">
        <w:r w:rsidRPr="009975E0">
          <w:rPr>
            <w:rStyle w:val="Hyperlink"/>
            <w:rFonts w:ascii="Arial" w:hAnsi="Arial" w:cs="Arial"/>
            <w:sz w:val="22"/>
            <w:szCs w:val="22"/>
          </w:rPr>
          <w:t>http://www.prevention.com/health/sleep-energy/9-sleep-myths-make-you-tired/1-many-people-are-short-sleepers</w:t>
        </w:r>
      </w:hyperlink>
      <w:r>
        <w:rPr>
          <w:rFonts w:ascii="Arial" w:hAnsi="Arial" w:cs="Arial"/>
          <w:sz w:val="22"/>
          <w:szCs w:val="22"/>
        </w:rPr>
        <w:t>.</w:t>
      </w:r>
    </w:p>
    <w:p w:rsidR="002C73CA" w:rsidRPr="009B5645" w:rsidRDefault="002C73CA" w:rsidP="002C73CA">
      <w:pPr>
        <w:rPr>
          <w:rFonts w:ascii="Arial" w:hAnsi="Arial" w:cs="Arial"/>
          <w:sz w:val="22"/>
          <w:szCs w:val="22"/>
        </w:rPr>
      </w:pPr>
    </w:p>
    <w:p w:rsidR="002C73CA" w:rsidRDefault="002C73CA" w:rsidP="002C73CA">
      <w:pPr>
        <w:rPr>
          <w:rFonts w:ascii="Arial" w:hAnsi="Arial" w:cs="Arial"/>
          <w:b/>
        </w:rPr>
      </w:pPr>
      <w:r>
        <w:rPr>
          <w:rFonts w:ascii="Arial" w:hAnsi="Arial" w:cs="Arial"/>
          <w:b/>
        </w:rPr>
        <w:t>More sites on consequences of teen sleep deprivation</w:t>
      </w:r>
    </w:p>
    <w:p w:rsidR="002C73CA" w:rsidRPr="0012126F" w:rsidRDefault="002C73CA" w:rsidP="002C73CA">
      <w:pPr>
        <w:rPr>
          <w:rFonts w:ascii="Arial" w:hAnsi="Arial" w:cs="Arial"/>
          <w:sz w:val="22"/>
          <w:szCs w:val="22"/>
        </w:rPr>
      </w:pPr>
    </w:p>
    <w:p w:rsidR="002C73CA" w:rsidRPr="009975E0" w:rsidRDefault="002C73CA" w:rsidP="002C73CA">
      <w:pPr>
        <w:ind w:firstLine="720"/>
        <w:rPr>
          <w:rFonts w:ascii="Arial" w:hAnsi="Arial" w:cs="Arial"/>
          <w:sz w:val="22"/>
          <w:szCs w:val="22"/>
        </w:rPr>
      </w:pPr>
      <w:r w:rsidRPr="009975E0">
        <w:rPr>
          <w:rFonts w:ascii="Arial" w:hAnsi="Arial" w:cs="Arial"/>
          <w:sz w:val="22"/>
          <w:szCs w:val="22"/>
        </w:rPr>
        <w:t xml:space="preserve">Detailed information on sleep disorders is available from the Mayo Clinic and National Institutes of Health (NIH) at </w:t>
      </w:r>
      <w:hyperlink r:id="rId179" w:history="1">
        <w:r w:rsidRPr="009975E0">
          <w:rPr>
            <w:rStyle w:val="Hyperlink"/>
            <w:rFonts w:ascii="Arial" w:hAnsi="Arial" w:cs="Arial"/>
            <w:sz w:val="22"/>
            <w:szCs w:val="22"/>
          </w:rPr>
          <w:t>http://www.mayoclinic.org/healthy-living/tween-and-teen-health/in-</w:t>
        </w:r>
        <w:r w:rsidRPr="009975E0">
          <w:rPr>
            <w:rStyle w:val="Hyperlink"/>
            <w:rFonts w:ascii="Arial" w:hAnsi="Arial" w:cs="Arial"/>
            <w:sz w:val="22"/>
            <w:szCs w:val="22"/>
          </w:rPr>
          <w:lastRenderedPageBreak/>
          <w:t>depth/teens-health/art-20046157</w:t>
        </w:r>
      </w:hyperlink>
      <w:r w:rsidRPr="009975E0">
        <w:rPr>
          <w:rFonts w:ascii="Arial" w:hAnsi="Arial" w:cs="Arial"/>
          <w:sz w:val="22"/>
          <w:szCs w:val="22"/>
        </w:rPr>
        <w:t xml:space="preserve"> and </w:t>
      </w:r>
      <w:hyperlink r:id="rId180" w:history="1">
        <w:r w:rsidRPr="009975E0">
          <w:rPr>
            <w:rStyle w:val="Hyperlink"/>
            <w:rFonts w:ascii="Arial" w:hAnsi="Arial" w:cs="Arial"/>
            <w:sz w:val="22"/>
            <w:szCs w:val="22"/>
          </w:rPr>
          <w:t>https://science.education.nih.gov/supplements/nih3/sleep/guide/info-sleep.htm</w:t>
        </w:r>
      </w:hyperlink>
      <w:r>
        <w:rPr>
          <w:rFonts w:ascii="Arial" w:hAnsi="Arial" w:cs="Arial"/>
          <w:sz w:val="22"/>
          <w:szCs w:val="22"/>
        </w:rPr>
        <w:t>.</w:t>
      </w:r>
    </w:p>
    <w:p w:rsidR="002C73CA" w:rsidRPr="009B5645" w:rsidRDefault="002C73CA" w:rsidP="002C73CA">
      <w:pPr>
        <w:rPr>
          <w:rFonts w:ascii="Arial" w:hAnsi="Arial" w:cs="Arial"/>
          <w:sz w:val="22"/>
          <w:szCs w:val="22"/>
        </w:rPr>
      </w:pPr>
    </w:p>
    <w:p w:rsidR="002C73CA" w:rsidRPr="0024149D" w:rsidRDefault="002C73CA" w:rsidP="002C73CA">
      <w:pPr>
        <w:rPr>
          <w:rStyle w:val="Hyperlink"/>
          <w:rFonts w:ascii="Arial" w:hAnsi="Arial" w:cs="Arial"/>
          <w:b/>
          <w:color w:val="000000"/>
          <w:u w:val="none"/>
        </w:rPr>
      </w:pPr>
      <w:r w:rsidRPr="0024149D">
        <w:rPr>
          <w:rStyle w:val="Hyperlink"/>
          <w:rFonts w:ascii="Arial" w:hAnsi="Arial" w:cs="Arial"/>
          <w:b/>
          <w:color w:val="000000"/>
          <w:u w:val="none"/>
        </w:rPr>
        <w:t>More sites on the biochemistry of sleep</w:t>
      </w:r>
    </w:p>
    <w:p w:rsidR="002C73CA" w:rsidRPr="00015BAE" w:rsidRDefault="002C73CA" w:rsidP="002C73CA">
      <w:pPr>
        <w:rPr>
          <w:rStyle w:val="Hyperlink"/>
          <w:rFonts w:ascii="Arial" w:hAnsi="Arial" w:cs="Arial"/>
          <w:color w:val="auto"/>
          <w:sz w:val="22"/>
          <w:szCs w:val="22"/>
          <w:u w:val="none"/>
        </w:rPr>
      </w:pPr>
    </w:p>
    <w:p w:rsidR="002C73CA" w:rsidRPr="009975E0" w:rsidRDefault="002C73CA" w:rsidP="002C73CA">
      <w:pPr>
        <w:rPr>
          <w:rFonts w:ascii="Arial" w:hAnsi="Arial" w:cs="Arial"/>
          <w:sz w:val="22"/>
          <w:szCs w:val="22"/>
        </w:rPr>
      </w:pPr>
      <w:r w:rsidRPr="00015BAE">
        <w:rPr>
          <w:rFonts w:ascii="Arial" w:hAnsi="Arial" w:cs="Arial"/>
          <w:sz w:val="22"/>
          <w:szCs w:val="22"/>
        </w:rPr>
        <w:tab/>
      </w:r>
      <w:r w:rsidRPr="009975E0">
        <w:rPr>
          <w:rFonts w:ascii="Arial" w:hAnsi="Arial" w:cs="Arial"/>
          <w:sz w:val="22"/>
          <w:szCs w:val="22"/>
        </w:rPr>
        <w:t>The chemistry of the synthesis of melatonin from serotonin is discussed on the web page for the chemistry department of Imperial College, UK. Structural formulas for this multi-step process are shown. (</w:t>
      </w:r>
      <w:hyperlink r:id="rId181" w:history="1">
        <w:r w:rsidRPr="009975E0">
          <w:rPr>
            <w:rStyle w:val="Hyperlink"/>
            <w:rFonts w:ascii="Arial" w:hAnsi="Arial" w:cs="Arial"/>
            <w:sz w:val="22"/>
            <w:szCs w:val="22"/>
          </w:rPr>
          <w:t>http://www.ch.ic.ac.uk/local/projects/s_thipayang/synth.html</w:t>
        </w:r>
      </w:hyperlink>
      <w:r w:rsidRPr="009975E0">
        <w:rPr>
          <w:rFonts w:ascii="Arial" w:hAnsi="Arial" w:cs="Arial"/>
          <w:sz w:val="22"/>
          <w:szCs w:val="22"/>
        </w:rPr>
        <w:t>)</w:t>
      </w:r>
    </w:p>
    <w:p w:rsidR="002C73CA" w:rsidRPr="009975E0" w:rsidRDefault="002C73CA" w:rsidP="002C73CA">
      <w:pPr>
        <w:rPr>
          <w:rFonts w:ascii="Arial" w:hAnsi="Arial" w:cs="Arial"/>
          <w:sz w:val="22"/>
          <w:szCs w:val="22"/>
        </w:rPr>
      </w:pPr>
    </w:p>
    <w:p w:rsidR="002C73CA" w:rsidRPr="009975E0" w:rsidRDefault="002C73CA" w:rsidP="002C73CA">
      <w:pPr>
        <w:rPr>
          <w:rFonts w:ascii="Arial" w:hAnsi="Arial" w:cs="Arial"/>
          <w:sz w:val="22"/>
          <w:szCs w:val="22"/>
        </w:rPr>
      </w:pPr>
      <w:r w:rsidRPr="009975E0">
        <w:rPr>
          <w:rFonts w:ascii="Arial" w:hAnsi="Arial" w:cs="Arial"/>
          <w:sz w:val="22"/>
          <w:szCs w:val="22"/>
        </w:rPr>
        <w:tab/>
        <w:t xml:space="preserve">The </w:t>
      </w:r>
      <w:r w:rsidRPr="009975E0">
        <w:rPr>
          <w:rFonts w:ascii="Arial" w:hAnsi="Arial" w:cs="Arial"/>
          <w:i/>
          <w:sz w:val="22"/>
          <w:szCs w:val="22"/>
        </w:rPr>
        <w:t>International Journal of Endocrinology</w:t>
      </w:r>
      <w:r w:rsidRPr="009975E0">
        <w:rPr>
          <w:rFonts w:ascii="Arial" w:hAnsi="Arial" w:cs="Arial"/>
          <w:sz w:val="22"/>
          <w:szCs w:val="22"/>
        </w:rPr>
        <w:t xml:space="preserve"> paper, </w:t>
      </w:r>
      <w:r>
        <w:rPr>
          <w:rFonts w:ascii="Arial" w:hAnsi="Arial" w:cs="Arial"/>
          <w:sz w:val="22"/>
          <w:szCs w:val="22"/>
        </w:rPr>
        <w:t>“</w:t>
      </w:r>
      <w:r w:rsidRPr="00A5145A">
        <w:rPr>
          <w:rFonts w:ascii="Arial" w:hAnsi="Arial" w:cs="Arial"/>
          <w:sz w:val="22"/>
          <w:szCs w:val="22"/>
        </w:rPr>
        <w:t>Sleep and Metabolism: An Overview</w:t>
      </w:r>
      <w:r>
        <w:rPr>
          <w:rFonts w:ascii="Arial" w:hAnsi="Arial" w:cs="Arial"/>
          <w:sz w:val="22"/>
          <w:szCs w:val="22"/>
        </w:rPr>
        <w:t>”,</w:t>
      </w:r>
      <w:r w:rsidRPr="009975E0">
        <w:rPr>
          <w:rFonts w:ascii="Arial" w:hAnsi="Arial" w:cs="Arial"/>
          <w:sz w:val="22"/>
          <w:szCs w:val="22"/>
        </w:rPr>
        <w:t xml:space="preserve"> provides a comprehensive review of the links between sleep and metabolism. (</w:t>
      </w:r>
      <w:hyperlink r:id="rId182" w:history="1">
        <w:r w:rsidRPr="009975E0">
          <w:rPr>
            <w:rStyle w:val="Hyperlink"/>
            <w:rFonts w:ascii="Arial" w:hAnsi="Arial" w:cs="Arial"/>
            <w:sz w:val="22"/>
            <w:szCs w:val="22"/>
          </w:rPr>
          <w:t>http://www.hindawi.com/journals/ije/2010/270832/</w:t>
        </w:r>
      </w:hyperlink>
      <w:r w:rsidRPr="009975E0">
        <w:rPr>
          <w:rFonts w:ascii="Arial" w:hAnsi="Arial" w:cs="Arial"/>
          <w:sz w:val="22"/>
          <w:szCs w:val="22"/>
        </w:rPr>
        <w:t>)</w:t>
      </w:r>
    </w:p>
    <w:p w:rsidR="002C73CA" w:rsidRPr="009975E0" w:rsidRDefault="002C73CA" w:rsidP="002C73CA">
      <w:pPr>
        <w:rPr>
          <w:rFonts w:ascii="Arial" w:hAnsi="Arial" w:cs="Arial"/>
          <w:sz w:val="22"/>
          <w:szCs w:val="22"/>
        </w:rPr>
      </w:pPr>
    </w:p>
    <w:p w:rsidR="002C73CA" w:rsidRPr="009975E0" w:rsidRDefault="002C73CA" w:rsidP="002C73CA">
      <w:pPr>
        <w:rPr>
          <w:rStyle w:val="Hyperlink"/>
          <w:rFonts w:ascii="Arial" w:hAnsi="Arial" w:cs="Arial"/>
          <w:b/>
          <w:color w:val="000000"/>
          <w:u w:val="none"/>
        </w:rPr>
      </w:pPr>
      <w:r w:rsidRPr="009975E0">
        <w:rPr>
          <w:rStyle w:val="Hyperlink"/>
          <w:rFonts w:ascii="Arial" w:hAnsi="Arial" w:cs="Arial"/>
          <w:b/>
          <w:color w:val="000000"/>
          <w:u w:val="none"/>
        </w:rPr>
        <w:t>More sites on the NREM/REM cycles of sleep</w:t>
      </w:r>
    </w:p>
    <w:p w:rsidR="002C73CA" w:rsidRPr="009B5645" w:rsidRDefault="002C73CA" w:rsidP="002C73CA">
      <w:pPr>
        <w:rPr>
          <w:rStyle w:val="Hyperlink"/>
          <w:rFonts w:ascii="Arial" w:hAnsi="Arial" w:cs="Arial"/>
          <w:color w:val="auto"/>
          <w:sz w:val="22"/>
          <w:szCs w:val="22"/>
          <w:u w:val="none"/>
        </w:rPr>
      </w:pPr>
    </w:p>
    <w:p w:rsidR="002C73CA" w:rsidRDefault="002C73CA" w:rsidP="002C73CA">
      <w:pPr>
        <w:rPr>
          <w:rFonts w:ascii="Arial" w:hAnsi="Arial" w:cs="Arial"/>
        </w:rPr>
      </w:pPr>
      <w:r w:rsidRPr="009975E0">
        <w:rPr>
          <w:rStyle w:val="Hyperlink"/>
          <w:rFonts w:ascii="Arial" w:hAnsi="Arial" w:cs="Arial"/>
          <w:color w:val="000000"/>
          <w:sz w:val="22"/>
          <w:szCs w:val="22"/>
          <w:u w:val="none"/>
        </w:rPr>
        <w:tab/>
        <w:t xml:space="preserve">University of California, Berkeley (UCB) describes “short-term euphoria” as a </w:t>
      </w:r>
      <w:r w:rsidRPr="009975E0">
        <w:rPr>
          <w:rFonts w:ascii="Arial" w:hAnsi="Arial" w:cs="Arial"/>
          <w:sz w:val="22"/>
          <w:szCs w:val="22"/>
        </w:rPr>
        <w:t>lesser known side effect of sleep deprivation leading to “poor judgment and addictive behavior”. This may occur as a result of NREM/REM sleep disruption. (</w:t>
      </w:r>
      <w:hyperlink r:id="rId183" w:history="1">
        <w:r w:rsidRPr="009975E0">
          <w:rPr>
            <w:rStyle w:val="Hyperlink"/>
            <w:rFonts w:ascii="Arial" w:hAnsi="Arial" w:cs="Arial"/>
            <w:sz w:val="22"/>
            <w:szCs w:val="22"/>
          </w:rPr>
          <w:t>http://newscenter.berkeley.edu/2011/03/22/pulling-an-all-nighter/</w:t>
        </w:r>
      </w:hyperlink>
      <w:r w:rsidRPr="009975E0">
        <w:rPr>
          <w:rFonts w:ascii="Arial" w:hAnsi="Arial" w:cs="Arial"/>
          <w:sz w:val="22"/>
          <w:szCs w:val="22"/>
        </w:rPr>
        <w:t>)</w:t>
      </w:r>
    </w:p>
    <w:p w:rsidR="002C73CA" w:rsidRPr="009B5645" w:rsidRDefault="002C73CA" w:rsidP="002C73CA">
      <w:pPr>
        <w:rPr>
          <w:rStyle w:val="Hyperlink"/>
          <w:rFonts w:ascii="Arial" w:hAnsi="Arial" w:cs="Arial"/>
          <w:color w:val="auto"/>
          <w:sz w:val="22"/>
          <w:szCs w:val="22"/>
          <w:u w:val="none"/>
        </w:rPr>
      </w:pPr>
    </w:p>
    <w:p w:rsidR="002C73CA" w:rsidRPr="0024149D" w:rsidRDefault="002C73CA" w:rsidP="002C73CA">
      <w:pPr>
        <w:pStyle w:val="ListParagraph"/>
        <w:ind w:left="0"/>
        <w:rPr>
          <w:rStyle w:val="Hyperlink"/>
          <w:rFonts w:ascii="Arial" w:hAnsi="Arial" w:cs="Arial"/>
          <w:b/>
          <w:color w:val="000000"/>
          <w:u w:val="none"/>
        </w:rPr>
      </w:pPr>
      <w:r w:rsidRPr="0024149D">
        <w:rPr>
          <w:rStyle w:val="Hyperlink"/>
          <w:rFonts w:ascii="Arial" w:hAnsi="Arial" w:cs="Arial"/>
          <w:b/>
          <w:color w:val="000000"/>
          <w:u w:val="none"/>
        </w:rPr>
        <w:t>More sites on jet lag</w:t>
      </w:r>
    </w:p>
    <w:p w:rsidR="002C73CA" w:rsidRPr="009B5645" w:rsidRDefault="002C73CA" w:rsidP="002C73CA">
      <w:pPr>
        <w:pStyle w:val="ListParagraph"/>
        <w:ind w:left="0"/>
        <w:rPr>
          <w:rStyle w:val="Hyperlink"/>
          <w:rFonts w:ascii="Arial" w:hAnsi="Arial" w:cs="Arial"/>
          <w:color w:val="000000"/>
          <w:sz w:val="22"/>
          <w:szCs w:val="22"/>
          <w:u w:val="none"/>
        </w:rPr>
      </w:pPr>
    </w:p>
    <w:p w:rsidR="002C73CA" w:rsidRDefault="002C73CA" w:rsidP="002C73CA">
      <w:pPr>
        <w:pStyle w:val="ListParagraph"/>
        <w:ind w:left="0"/>
        <w:rPr>
          <w:rStyle w:val="Hyperlink"/>
          <w:rFonts w:ascii="Arial" w:hAnsi="Arial" w:cs="Arial"/>
          <w:color w:val="000000"/>
          <w:sz w:val="22"/>
          <w:szCs w:val="22"/>
          <w:u w:val="none"/>
        </w:rPr>
      </w:pPr>
      <w:r w:rsidRPr="00015BAE">
        <w:rPr>
          <w:rStyle w:val="Hyperlink"/>
          <w:rFonts w:ascii="Arial" w:hAnsi="Arial" w:cs="Arial"/>
          <w:color w:val="000000"/>
          <w:sz w:val="22"/>
          <w:szCs w:val="22"/>
          <w:u w:val="none"/>
        </w:rPr>
        <w:tab/>
      </w:r>
      <w:r w:rsidRPr="00F6261A">
        <w:rPr>
          <w:rStyle w:val="Hyperlink"/>
          <w:rFonts w:ascii="Arial" w:hAnsi="Arial" w:cs="Arial"/>
          <w:color w:val="000000"/>
          <w:u w:val="none"/>
        </w:rPr>
        <w:t>The jour</w:t>
      </w:r>
      <w:r w:rsidRPr="00F6261A">
        <w:rPr>
          <w:rStyle w:val="Hyperlink"/>
          <w:rFonts w:ascii="Arial" w:hAnsi="Arial" w:cs="Arial"/>
          <w:color w:val="auto"/>
          <w:u w:val="none"/>
        </w:rPr>
        <w:t>nal</w:t>
      </w:r>
      <w:r w:rsidRPr="00F6261A">
        <w:rPr>
          <w:rStyle w:val="Hyperlink"/>
          <w:rFonts w:ascii="Arial" w:hAnsi="Arial" w:cs="Arial"/>
          <w:i/>
          <w:color w:val="auto"/>
          <w:u w:val="none"/>
        </w:rPr>
        <w:t xml:space="preserve"> </w:t>
      </w:r>
      <w:r w:rsidRPr="00F6261A">
        <w:rPr>
          <w:rStyle w:val="Hyperlink"/>
          <w:rFonts w:ascii="Arial" w:hAnsi="Arial" w:cs="Arial"/>
          <w:i/>
          <w:color w:val="auto"/>
          <w:sz w:val="22"/>
          <w:szCs w:val="22"/>
          <w:u w:val="none"/>
        </w:rPr>
        <w:t>Current Biology</w:t>
      </w:r>
      <w:r w:rsidRPr="00F6261A">
        <w:rPr>
          <w:rStyle w:val="Hyperlink"/>
          <w:rFonts w:ascii="Arial" w:hAnsi="Arial" w:cs="Arial"/>
          <w:color w:val="auto"/>
          <w:sz w:val="22"/>
          <w:szCs w:val="22"/>
          <w:u w:val="none"/>
        </w:rPr>
        <w:t xml:space="preserve"> contains </w:t>
      </w:r>
      <w:r>
        <w:rPr>
          <w:rStyle w:val="Hyperlink"/>
          <w:rFonts w:ascii="Arial" w:hAnsi="Arial" w:cs="Arial"/>
          <w:color w:val="auto"/>
          <w:sz w:val="22"/>
          <w:szCs w:val="22"/>
          <w:u w:val="none"/>
        </w:rPr>
        <w:t>the</w:t>
      </w:r>
      <w:r w:rsidRPr="00F6261A">
        <w:rPr>
          <w:rStyle w:val="Hyperlink"/>
          <w:rFonts w:ascii="Arial" w:hAnsi="Arial" w:cs="Arial"/>
          <w:color w:val="auto"/>
          <w:sz w:val="22"/>
          <w:szCs w:val="22"/>
          <w:u w:val="none"/>
        </w:rPr>
        <w:t xml:space="preserve"> article </w:t>
      </w:r>
      <w:r w:rsidRPr="00F6261A">
        <w:rPr>
          <w:rStyle w:val="Hyperlink"/>
          <w:rFonts w:ascii="Arial" w:hAnsi="Arial" w:cs="Arial"/>
          <w:i/>
          <w:color w:val="auto"/>
          <w:sz w:val="22"/>
          <w:szCs w:val="22"/>
          <w:u w:val="none"/>
        </w:rPr>
        <w:t>“</w:t>
      </w:r>
      <w:r w:rsidRPr="00F6261A">
        <w:rPr>
          <w:rStyle w:val="Hyperlink"/>
          <w:rFonts w:ascii="Arial" w:hAnsi="Arial" w:cs="Arial"/>
          <w:color w:val="auto"/>
          <w:sz w:val="22"/>
          <w:szCs w:val="22"/>
          <w:u w:val="none"/>
        </w:rPr>
        <w:t xml:space="preserve">Social Jetlag and Obesity” that describes </w:t>
      </w:r>
      <w:r>
        <w:rPr>
          <w:rStyle w:val="Hyperlink"/>
          <w:rFonts w:ascii="Arial" w:hAnsi="Arial" w:cs="Arial"/>
          <w:color w:val="auto"/>
          <w:sz w:val="22"/>
          <w:szCs w:val="22"/>
          <w:u w:val="none"/>
        </w:rPr>
        <w:t xml:space="preserve">the relationship between adult social jetlag and potential obesity. </w:t>
      </w:r>
      <w:r w:rsidRPr="00F6261A">
        <w:rPr>
          <w:rStyle w:val="Hyperlink"/>
          <w:rFonts w:ascii="Arial" w:hAnsi="Arial" w:cs="Arial"/>
          <w:color w:val="auto"/>
          <w:sz w:val="22"/>
          <w:szCs w:val="22"/>
          <w:u w:val="none"/>
        </w:rPr>
        <w:t>Thi</w:t>
      </w:r>
      <w:r w:rsidRPr="009975E0">
        <w:rPr>
          <w:rStyle w:val="Hyperlink"/>
          <w:rFonts w:ascii="Arial" w:hAnsi="Arial" w:cs="Arial"/>
          <w:color w:val="000000"/>
          <w:sz w:val="22"/>
          <w:szCs w:val="22"/>
          <w:u w:val="none"/>
        </w:rPr>
        <w:t>s can easily be compared to teen social jetlag</w:t>
      </w:r>
      <w:r>
        <w:rPr>
          <w:rStyle w:val="Hyperlink"/>
          <w:rFonts w:ascii="Arial" w:hAnsi="Arial" w:cs="Arial"/>
          <w:color w:val="000000"/>
          <w:sz w:val="22"/>
          <w:szCs w:val="22"/>
          <w:u w:val="none"/>
        </w:rPr>
        <w:t>.</w:t>
      </w:r>
      <w:r w:rsidRPr="009975E0">
        <w:rPr>
          <w:rStyle w:val="Hyperlink"/>
          <w:rFonts w:ascii="Arial" w:hAnsi="Arial" w:cs="Arial"/>
          <w:color w:val="000000"/>
          <w:sz w:val="22"/>
          <w:szCs w:val="22"/>
          <w:u w:val="none"/>
        </w:rPr>
        <w:t xml:space="preserve"> </w:t>
      </w:r>
      <w:r w:rsidRPr="00F6261A">
        <w:rPr>
          <w:rStyle w:val="Hyperlink"/>
          <w:rFonts w:ascii="Arial" w:hAnsi="Arial" w:cs="Arial"/>
          <w:color w:val="auto"/>
          <w:sz w:val="22"/>
          <w:szCs w:val="22"/>
          <w:u w:val="none"/>
        </w:rPr>
        <w:t>(</w:t>
      </w:r>
      <w:r w:rsidRPr="00F6261A">
        <w:rPr>
          <w:rFonts w:ascii="Arial" w:hAnsi="Arial" w:cs="Arial"/>
          <w:i/>
          <w:sz w:val="22"/>
          <w:szCs w:val="22"/>
          <w:lang w:val="en"/>
        </w:rPr>
        <w:t>Current Biology</w:t>
      </w:r>
      <w:r w:rsidRPr="00F6261A">
        <w:rPr>
          <w:rFonts w:ascii="Arial" w:hAnsi="Arial" w:cs="Arial"/>
          <w:sz w:val="22"/>
          <w:szCs w:val="22"/>
          <w:lang w:val="en"/>
        </w:rPr>
        <w:t xml:space="preserve"> 22: 939–943, 10 May 2012</w:t>
      </w:r>
      <w:r>
        <w:rPr>
          <w:rFonts w:ascii="Arial" w:hAnsi="Arial" w:cs="Arial"/>
          <w:sz w:val="22"/>
          <w:szCs w:val="22"/>
          <w:lang w:val="en"/>
        </w:rPr>
        <w:t xml:space="preserve">; </w:t>
      </w:r>
      <w:hyperlink r:id="rId184" w:history="1">
        <w:r w:rsidRPr="009975E0">
          <w:rPr>
            <w:rStyle w:val="Hyperlink"/>
            <w:rFonts w:ascii="Arial" w:hAnsi="Arial" w:cs="Arial"/>
            <w:sz w:val="22"/>
            <w:szCs w:val="22"/>
          </w:rPr>
          <w:t>http://www.sciencedirect.com/science/article/pii/S0960982212003259</w:t>
        </w:r>
      </w:hyperlink>
      <w:r>
        <w:rPr>
          <w:rFonts w:ascii="Arial" w:hAnsi="Arial" w:cs="Arial"/>
          <w:sz w:val="22"/>
          <w:szCs w:val="22"/>
          <w:lang w:val="en"/>
        </w:rPr>
        <w:t>)</w:t>
      </w:r>
    </w:p>
    <w:p w:rsidR="002C73CA" w:rsidRDefault="002C73CA" w:rsidP="002C73CA">
      <w:pPr>
        <w:pStyle w:val="ListParagraph"/>
        <w:ind w:left="0"/>
        <w:rPr>
          <w:rStyle w:val="Hyperlink"/>
          <w:rFonts w:ascii="Arial" w:hAnsi="Arial" w:cs="Arial"/>
          <w:color w:val="000000"/>
          <w:sz w:val="22"/>
          <w:szCs w:val="22"/>
          <w:u w:val="none"/>
        </w:rPr>
      </w:pPr>
    </w:p>
    <w:p w:rsidR="002C73CA" w:rsidRPr="00F6261A" w:rsidRDefault="002C73CA" w:rsidP="002C73CA">
      <w:pPr>
        <w:pStyle w:val="ListParagraph"/>
        <w:ind w:left="0" w:firstLine="720"/>
        <w:rPr>
          <w:rStyle w:val="Hyperlink"/>
          <w:rFonts w:ascii="Arial" w:hAnsi="Arial" w:cs="Arial"/>
          <w:color w:val="333333"/>
          <w:sz w:val="22"/>
          <w:szCs w:val="22"/>
          <w:u w:val="none"/>
          <w:lang w:val="en"/>
        </w:rPr>
      </w:pPr>
      <w:r>
        <w:rPr>
          <w:rStyle w:val="Hyperlink"/>
          <w:rFonts w:ascii="Arial" w:hAnsi="Arial" w:cs="Arial"/>
          <w:color w:val="000000"/>
          <w:sz w:val="22"/>
          <w:szCs w:val="22"/>
          <w:u w:val="none"/>
        </w:rPr>
        <w:t xml:space="preserve">You can find a 4:56 abstract of the article about jetlag cited above, “Social Jetlag and its Consequences”, </w:t>
      </w:r>
      <w:r w:rsidRPr="009975E0">
        <w:rPr>
          <w:rStyle w:val="Hyperlink"/>
          <w:rFonts w:ascii="Arial" w:hAnsi="Arial" w:cs="Arial"/>
          <w:color w:val="000000"/>
          <w:sz w:val="22"/>
          <w:szCs w:val="22"/>
          <w:u w:val="none"/>
        </w:rPr>
        <w:t>on YouTube:</w:t>
      </w:r>
      <w:r w:rsidRPr="00F6261A">
        <w:rPr>
          <w:rStyle w:val="Hyperlink"/>
          <w:rFonts w:ascii="Arial" w:hAnsi="Arial" w:cs="Arial"/>
          <w:color w:val="000000"/>
          <w:sz w:val="22"/>
          <w:szCs w:val="22"/>
          <w:u w:val="none"/>
        </w:rPr>
        <w:t xml:space="preserve"> </w:t>
      </w:r>
      <w:hyperlink r:id="rId185" w:history="1">
        <w:r w:rsidRPr="00F6261A">
          <w:rPr>
            <w:rStyle w:val="Hyperlink"/>
            <w:rFonts w:ascii="Arial" w:hAnsi="Arial" w:cs="Arial"/>
            <w:sz w:val="22"/>
            <w:szCs w:val="22"/>
            <w:u w:val="none"/>
          </w:rPr>
          <w:t>https://www.youtube.com/watch?v=iZ_VH2Zh1lU</w:t>
        </w:r>
      </w:hyperlink>
      <w:r>
        <w:rPr>
          <w:rStyle w:val="Hyperlink"/>
          <w:rFonts w:ascii="Arial" w:hAnsi="Arial" w:cs="Arial"/>
          <w:color w:val="000000"/>
          <w:sz w:val="22"/>
          <w:szCs w:val="22"/>
          <w:u w:val="none"/>
        </w:rPr>
        <w:t xml:space="preserve">. </w:t>
      </w:r>
      <w:r w:rsidRPr="009975E0">
        <w:rPr>
          <w:rStyle w:val="Hyperlink"/>
          <w:rFonts w:ascii="Arial" w:hAnsi="Arial" w:cs="Arial"/>
          <w:color w:val="000000"/>
          <w:sz w:val="22"/>
          <w:szCs w:val="22"/>
          <w:u w:val="none"/>
        </w:rPr>
        <w:t>The video describes human life controlled by three clocks: alarm, social, and body (internal). The difference between the social and body clocks lead to sleep deprivation behaviors.</w:t>
      </w:r>
    </w:p>
    <w:p w:rsidR="002C73CA" w:rsidRPr="009B5645" w:rsidRDefault="002C73CA" w:rsidP="002C73CA">
      <w:pPr>
        <w:pStyle w:val="ListParagraph"/>
        <w:ind w:left="0"/>
        <w:rPr>
          <w:rStyle w:val="Hyperlink"/>
          <w:rFonts w:ascii="Arial" w:hAnsi="Arial" w:cs="Arial"/>
          <w:color w:val="auto"/>
          <w:sz w:val="22"/>
          <w:szCs w:val="22"/>
          <w:u w:val="none"/>
        </w:rPr>
      </w:pPr>
    </w:p>
    <w:p w:rsidR="002C73CA" w:rsidRPr="0024149D" w:rsidRDefault="002C73CA" w:rsidP="002C73CA">
      <w:pPr>
        <w:pStyle w:val="ListParagraph"/>
        <w:ind w:left="0"/>
        <w:rPr>
          <w:rStyle w:val="Hyperlink"/>
          <w:rFonts w:ascii="Arial" w:hAnsi="Arial" w:cs="Arial"/>
          <w:b/>
          <w:color w:val="000000"/>
          <w:u w:val="none"/>
        </w:rPr>
      </w:pPr>
      <w:r w:rsidRPr="0024149D">
        <w:rPr>
          <w:rStyle w:val="Hyperlink"/>
          <w:rFonts w:ascii="Arial" w:hAnsi="Arial" w:cs="Arial"/>
          <w:b/>
          <w:color w:val="000000"/>
          <w:u w:val="none"/>
        </w:rPr>
        <w:t>More sites on severe sleep disorders: insomnia, restless leg syndrome, narcolepsy</w:t>
      </w:r>
    </w:p>
    <w:p w:rsidR="002C73CA" w:rsidRPr="009B5645" w:rsidRDefault="002C73CA" w:rsidP="002C73CA">
      <w:pPr>
        <w:pStyle w:val="ListParagraph"/>
        <w:ind w:left="0"/>
        <w:rPr>
          <w:rStyle w:val="Hyperlink"/>
          <w:rFonts w:ascii="Arial" w:hAnsi="Arial" w:cs="Arial"/>
          <w:color w:val="000000"/>
          <w:sz w:val="22"/>
          <w:szCs w:val="22"/>
          <w:u w:val="none"/>
        </w:rPr>
      </w:pPr>
    </w:p>
    <w:p w:rsidR="002C73CA" w:rsidRPr="009975E0" w:rsidRDefault="002C73CA" w:rsidP="002C73CA">
      <w:pPr>
        <w:pStyle w:val="ListParagraph"/>
        <w:ind w:left="0"/>
        <w:rPr>
          <w:rStyle w:val="Hyperlink"/>
          <w:rFonts w:ascii="Arial" w:hAnsi="Arial" w:cs="Arial"/>
          <w:sz w:val="22"/>
          <w:szCs w:val="22"/>
        </w:rPr>
      </w:pPr>
      <w:r w:rsidRPr="00015BAE">
        <w:rPr>
          <w:rStyle w:val="Hyperlink"/>
          <w:rFonts w:ascii="Arial" w:hAnsi="Arial" w:cs="Arial"/>
          <w:color w:val="000000"/>
          <w:sz w:val="22"/>
          <w:szCs w:val="22"/>
          <w:u w:val="none"/>
        </w:rPr>
        <w:tab/>
      </w:r>
      <w:r w:rsidRPr="009975E0">
        <w:rPr>
          <w:rStyle w:val="Hyperlink"/>
          <w:rFonts w:ascii="Arial" w:hAnsi="Arial" w:cs="Arial"/>
          <w:color w:val="000000"/>
          <w:sz w:val="22"/>
          <w:szCs w:val="22"/>
          <w:u w:val="none"/>
        </w:rPr>
        <w:t xml:space="preserve">A comprehensive presentation of </w:t>
      </w:r>
      <w:r w:rsidRPr="0093658A">
        <w:rPr>
          <w:rStyle w:val="Hyperlink"/>
          <w:rFonts w:ascii="Arial" w:hAnsi="Arial" w:cs="Arial"/>
          <w:color w:val="000000"/>
          <w:sz w:val="22"/>
          <w:szCs w:val="22"/>
          <w:u w:val="none"/>
        </w:rPr>
        <w:t>insomnia</w:t>
      </w:r>
      <w:r w:rsidRPr="009975E0">
        <w:rPr>
          <w:rStyle w:val="Hyperlink"/>
          <w:rFonts w:ascii="Arial" w:hAnsi="Arial" w:cs="Arial"/>
          <w:color w:val="000000"/>
          <w:sz w:val="22"/>
          <w:szCs w:val="22"/>
          <w:u w:val="none"/>
        </w:rPr>
        <w:t xml:space="preserve"> can be found on this Mayo Clinic website. Following a definition, causes, risk factors, and complications that are similar to those of other sleep disorders are listed.</w:t>
      </w:r>
      <w:r w:rsidRPr="009975E0">
        <w:rPr>
          <w:rStyle w:val="Hyperlink"/>
          <w:rFonts w:ascii="Arial" w:hAnsi="Arial" w:cs="Arial"/>
          <w:sz w:val="22"/>
          <w:szCs w:val="22"/>
        </w:rPr>
        <w:t xml:space="preserve">  </w:t>
      </w:r>
    </w:p>
    <w:p w:rsidR="002C73CA" w:rsidRPr="009B5645" w:rsidRDefault="002C73CA" w:rsidP="002C73CA">
      <w:pPr>
        <w:pStyle w:val="ListParagraph"/>
        <w:spacing w:before="240"/>
        <w:ind w:left="0"/>
        <w:rPr>
          <w:rStyle w:val="Hyperlink"/>
          <w:rFonts w:ascii="Arial" w:hAnsi="Arial" w:cs="Arial"/>
          <w:color w:val="auto"/>
          <w:u w:val="none"/>
        </w:rPr>
      </w:pPr>
      <w:r w:rsidRPr="009B5645">
        <w:rPr>
          <w:rStyle w:val="Hyperlink"/>
          <w:rFonts w:ascii="Arial" w:hAnsi="Arial" w:cs="Arial"/>
          <w:sz w:val="22"/>
          <w:szCs w:val="22"/>
          <w:u w:val="none"/>
        </w:rPr>
        <w:t>(</w:t>
      </w:r>
      <w:hyperlink r:id="rId186" w:history="1">
        <w:r w:rsidRPr="009975E0">
          <w:rPr>
            <w:rStyle w:val="Hyperlink"/>
            <w:rFonts w:ascii="Arial" w:hAnsi="Arial" w:cs="Arial"/>
            <w:sz w:val="22"/>
            <w:szCs w:val="22"/>
          </w:rPr>
          <w:t>http://www.mayoclinic.org/diseases-conditions/insomnia/basics/definition/con-20024293</w:t>
        </w:r>
      </w:hyperlink>
      <w:r w:rsidRPr="009B5645">
        <w:rPr>
          <w:rStyle w:val="Hyperlink"/>
          <w:rFonts w:ascii="Arial" w:hAnsi="Arial" w:cs="Arial"/>
          <w:sz w:val="22"/>
          <w:szCs w:val="22"/>
          <w:u w:val="none"/>
        </w:rPr>
        <w:t>)</w:t>
      </w:r>
    </w:p>
    <w:p w:rsidR="002C73CA" w:rsidRPr="009B5645" w:rsidRDefault="002C73CA" w:rsidP="002C73CA">
      <w:pPr>
        <w:pStyle w:val="ListParagraph"/>
        <w:spacing w:before="240"/>
        <w:ind w:left="0"/>
        <w:rPr>
          <w:rStyle w:val="Hyperlink"/>
          <w:rFonts w:ascii="Arial" w:hAnsi="Arial" w:cs="Arial"/>
          <w:color w:val="auto"/>
          <w:sz w:val="22"/>
          <w:szCs w:val="22"/>
          <w:u w:val="none"/>
        </w:rPr>
      </w:pPr>
    </w:p>
    <w:p w:rsidR="002C73CA" w:rsidRPr="009B5645" w:rsidRDefault="002C73CA" w:rsidP="002C73CA">
      <w:pPr>
        <w:pStyle w:val="ListParagraph"/>
        <w:spacing w:before="240"/>
        <w:ind w:left="0"/>
        <w:rPr>
          <w:rStyle w:val="Hyperlink"/>
          <w:rFonts w:ascii="Arial" w:hAnsi="Arial" w:cs="Arial"/>
          <w:color w:val="auto"/>
          <w:sz w:val="22"/>
          <w:szCs w:val="22"/>
        </w:rPr>
      </w:pPr>
      <w:r w:rsidRPr="00015BAE">
        <w:rPr>
          <w:rStyle w:val="Hyperlink"/>
          <w:rFonts w:ascii="Arial" w:hAnsi="Arial" w:cs="Arial"/>
          <w:sz w:val="22"/>
          <w:szCs w:val="22"/>
          <w:u w:val="none"/>
        </w:rPr>
        <w:tab/>
      </w:r>
      <w:r w:rsidRPr="009975E0">
        <w:rPr>
          <w:rStyle w:val="Hyperlink"/>
          <w:rFonts w:ascii="Arial" w:hAnsi="Arial" w:cs="Arial"/>
          <w:color w:val="000000"/>
          <w:sz w:val="22"/>
          <w:szCs w:val="22"/>
          <w:u w:val="none"/>
        </w:rPr>
        <w:t xml:space="preserve">An in depth discussion of the symptoms and known causes of </w:t>
      </w:r>
      <w:r w:rsidRPr="0093658A">
        <w:rPr>
          <w:rStyle w:val="Hyperlink"/>
          <w:rFonts w:ascii="Arial" w:hAnsi="Arial" w:cs="Arial"/>
          <w:color w:val="000000"/>
          <w:sz w:val="22"/>
          <w:szCs w:val="22"/>
          <w:u w:val="none"/>
        </w:rPr>
        <w:t>Restless Leg Syndrome</w:t>
      </w:r>
      <w:r w:rsidRPr="009975E0">
        <w:rPr>
          <w:rStyle w:val="Hyperlink"/>
          <w:rFonts w:ascii="Arial" w:hAnsi="Arial" w:cs="Arial"/>
          <w:color w:val="000000"/>
          <w:sz w:val="22"/>
          <w:szCs w:val="22"/>
          <w:u w:val="none"/>
        </w:rPr>
        <w:t xml:space="preserve"> (RLS) leaves the reader with the understanding that there are still </w:t>
      </w:r>
      <w:r w:rsidRPr="0093658A">
        <w:rPr>
          <w:rStyle w:val="Hyperlink"/>
          <w:rFonts w:ascii="Arial" w:hAnsi="Arial" w:cs="Arial"/>
          <w:color w:val="000000"/>
          <w:sz w:val="22"/>
          <w:szCs w:val="22"/>
          <w:u w:val="none"/>
        </w:rPr>
        <w:t>gaps in our knowledge of</w:t>
      </w:r>
      <w:r w:rsidRPr="009975E0">
        <w:rPr>
          <w:rStyle w:val="Hyperlink"/>
          <w:rFonts w:ascii="Arial" w:hAnsi="Arial" w:cs="Arial"/>
          <w:color w:val="000000"/>
          <w:sz w:val="22"/>
          <w:szCs w:val="22"/>
          <w:u w:val="none"/>
        </w:rPr>
        <w:t xml:space="preserve"> gene function in the brain. This website shows an overview; the left margin contains </w:t>
      </w:r>
      <w:r w:rsidR="008B5640">
        <w:rPr>
          <w:rStyle w:val="Hyperlink"/>
          <w:rFonts w:ascii="Arial" w:hAnsi="Arial" w:cs="Arial"/>
          <w:color w:val="000000"/>
          <w:sz w:val="22"/>
          <w:szCs w:val="22"/>
          <w:u w:val="none"/>
        </w:rPr>
        <w:t>links</w:t>
      </w:r>
      <w:r w:rsidRPr="009975E0">
        <w:rPr>
          <w:rStyle w:val="Hyperlink"/>
          <w:rFonts w:ascii="Arial" w:hAnsi="Arial" w:cs="Arial"/>
          <w:color w:val="000000"/>
          <w:sz w:val="22"/>
          <w:szCs w:val="22"/>
          <w:u w:val="none"/>
        </w:rPr>
        <w:t xml:space="preserve"> for other sections of the report. </w:t>
      </w:r>
      <w:r w:rsidRPr="009975E0">
        <w:rPr>
          <w:rStyle w:val="Hyperlink"/>
          <w:rFonts w:ascii="Arial" w:hAnsi="Arial" w:cs="Arial"/>
          <w:sz w:val="22"/>
          <w:szCs w:val="22"/>
        </w:rPr>
        <w:t>(</w:t>
      </w:r>
      <w:hyperlink r:id="rId187" w:history="1">
        <w:r w:rsidRPr="009975E0">
          <w:rPr>
            <w:rStyle w:val="Hyperlink"/>
            <w:rFonts w:ascii="Arial" w:hAnsi="Arial" w:cs="Arial"/>
            <w:sz w:val="22"/>
            <w:szCs w:val="22"/>
          </w:rPr>
          <w:t>http://www.hopkinsmedicine.org/neurology_neurosurgery/centers_clinics/restless-legs-syndrome/what-is-rls/</w:t>
        </w:r>
      </w:hyperlink>
      <w:r w:rsidRPr="009975E0">
        <w:rPr>
          <w:rStyle w:val="Hyperlink"/>
          <w:rFonts w:ascii="Arial" w:hAnsi="Arial" w:cs="Arial"/>
          <w:sz w:val="22"/>
          <w:szCs w:val="22"/>
        </w:rPr>
        <w:t>)</w:t>
      </w:r>
    </w:p>
    <w:p w:rsidR="002C73CA" w:rsidRPr="009B5645" w:rsidRDefault="002C73CA" w:rsidP="002C73CA">
      <w:pPr>
        <w:pStyle w:val="ListParagraph"/>
        <w:spacing w:before="240"/>
        <w:ind w:left="0"/>
        <w:rPr>
          <w:rStyle w:val="Hyperlink"/>
          <w:rFonts w:ascii="Arial" w:hAnsi="Arial" w:cs="Arial"/>
          <w:color w:val="auto"/>
          <w:sz w:val="22"/>
          <w:szCs w:val="22"/>
          <w:u w:val="none"/>
        </w:rPr>
      </w:pPr>
    </w:p>
    <w:p w:rsidR="002C73CA" w:rsidRPr="009975E0" w:rsidRDefault="002C73CA" w:rsidP="002C73CA">
      <w:pPr>
        <w:pStyle w:val="ListParagraph"/>
        <w:spacing w:before="240"/>
        <w:ind w:left="0"/>
        <w:rPr>
          <w:rFonts w:ascii="Arial" w:hAnsi="Arial" w:cs="Arial"/>
          <w:sz w:val="22"/>
          <w:szCs w:val="22"/>
        </w:rPr>
      </w:pPr>
      <w:r w:rsidRPr="00015BAE">
        <w:rPr>
          <w:rFonts w:ascii="Arial" w:hAnsi="Arial" w:cs="Arial"/>
          <w:sz w:val="22"/>
          <w:szCs w:val="22"/>
        </w:rPr>
        <w:tab/>
      </w:r>
      <w:r w:rsidRPr="009975E0">
        <w:rPr>
          <w:rFonts w:ascii="Arial" w:hAnsi="Arial" w:cs="Arial"/>
          <w:sz w:val="22"/>
          <w:szCs w:val="22"/>
        </w:rPr>
        <w:t xml:space="preserve">A </w:t>
      </w:r>
      <w:r w:rsidRPr="0093658A">
        <w:rPr>
          <w:rFonts w:ascii="Arial" w:hAnsi="Arial" w:cs="Arial"/>
          <w:sz w:val="22"/>
          <w:szCs w:val="22"/>
        </w:rPr>
        <w:t>“Narcolepsy Fact Sheet”</w:t>
      </w:r>
      <w:r w:rsidRPr="009975E0">
        <w:rPr>
          <w:rFonts w:ascii="Arial" w:hAnsi="Arial" w:cs="Arial"/>
          <w:sz w:val="22"/>
          <w:szCs w:val="22"/>
        </w:rPr>
        <w:t xml:space="preserve"> is located at the </w:t>
      </w:r>
      <w:r w:rsidRPr="009975E0">
        <w:rPr>
          <w:rFonts w:ascii="Arial" w:hAnsi="Arial" w:cs="Arial"/>
          <w:i/>
          <w:sz w:val="22"/>
          <w:szCs w:val="22"/>
        </w:rPr>
        <w:t>National Institute of Neurological Disorders and Stroke (NINDS)</w:t>
      </w:r>
      <w:r w:rsidRPr="009975E0">
        <w:rPr>
          <w:rFonts w:ascii="Arial" w:hAnsi="Arial" w:cs="Arial"/>
          <w:sz w:val="22"/>
          <w:szCs w:val="22"/>
        </w:rPr>
        <w:t xml:space="preserve">. In narcolepsy, the brain fails to control the sleep cycle. Interference with </w:t>
      </w:r>
      <w:r w:rsidRPr="009975E0">
        <w:rPr>
          <w:rFonts w:ascii="Arial" w:hAnsi="Arial" w:cs="Arial"/>
          <w:sz w:val="22"/>
          <w:szCs w:val="22"/>
        </w:rPr>
        <w:lastRenderedPageBreak/>
        <w:t>normal NREM and REM patterns affects daily activities such as concentrating on studies, driving safely, and interacting socially.</w:t>
      </w:r>
    </w:p>
    <w:p w:rsidR="002C73CA" w:rsidRPr="009975E0" w:rsidRDefault="002C73CA" w:rsidP="002C73CA">
      <w:pPr>
        <w:pStyle w:val="ListParagraph"/>
        <w:spacing w:before="240"/>
        <w:ind w:left="0"/>
        <w:rPr>
          <w:rFonts w:ascii="Arial" w:hAnsi="Arial" w:cs="Arial"/>
          <w:sz w:val="22"/>
          <w:szCs w:val="22"/>
        </w:rPr>
      </w:pPr>
      <w:r w:rsidRPr="009975E0">
        <w:rPr>
          <w:rFonts w:ascii="Arial" w:hAnsi="Arial" w:cs="Arial"/>
          <w:sz w:val="22"/>
          <w:szCs w:val="22"/>
        </w:rPr>
        <w:t>(</w:t>
      </w:r>
      <w:hyperlink r:id="rId188" w:history="1">
        <w:r w:rsidRPr="009975E0">
          <w:rPr>
            <w:rStyle w:val="Hyperlink"/>
            <w:rFonts w:ascii="Arial" w:hAnsi="Arial" w:cs="Arial"/>
            <w:sz w:val="22"/>
            <w:szCs w:val="22"/>
          </w:rPr>
          <w:t>http://www.ninds.nih.gov/disorders/narcolepsy/detail_narcolepsy.htm</w:t>
        </w:r>
      </w:hyperlink>
      <w:r w:rsidRPr="009975E0">
        <w:rPr>
          <w:rFonts w:ascii="Arial" w:hAnsi="Arial" w:cs="Arial"/>
          <w:sz w:val="22"/>
          <w:szCs w:val="22"/>
        </w:rPr>
        <w:t>)</w:t>
      </w:r>
    </w:p>
    <w:p w:rsidR="002C73CA" w:rsidRPr="00015BAE" w:rsidRDefault="002C73CA" w:rsidP="002C73CA">
      <w:pPr>
        <w:pStyle w:val="ListParagraph"/>
        <w:ind w:left="0"/>
        <w:rPr>
          <w:rStyle w:val="Hyperlink"/>
          <w:rFonts w:ascii="Arial" w:hAnsi="Arial" w:cs="Arial"/>
          <w:color w:val="auto"/>
          <w:sz w:val="22"/>
          <w:szCs w:val="22"/>
          <w:u w:val="none"/>
        </w:rPr>
      </w:pPr>
    </w:p>
    <w:p w:rsidR="002C73CA" w:rsidRPr="0024149D" w:rsidRDefault="002C73CA" w:rsidP="002C73CA">
      <w:pPr>
        <w:pStyle w:val="ListParagraph"/>
        <w:ind w:left="0"/>
        <w:rPr>
          <w:rStyle w:val="Hyperlink"/>
          <w:rFonts w:ascii="Arial" w:hAnsi="Arial" w:cs="Arial"/>
          <w:b/>
          <w:color w:val="000000"/>
          <w:u w:val="none"/>
        </w:rPr>
      </w:pPr>
      <w:r w:rsidRPr="0024149D">
        <w:rPr>
          <w:rStyle w:val="Hyperlink"/>
          <w:rFonts w:ascii="Arial" w:hAnsi="Arial" w:cs="Arial"/>
          <w:b/>
          <w:color w:val="000000"/>
          <w:u w:val="none"/>
        </w:rPr>
        <w:t>More sites on obstructive sleep apnea (OSA), misdiagnosis, and obesity</w:t>
      </w:r>
    </w:p>
    <w:p w:rsidR="002C73CA" w:rsidRPr="0024149D" w:rsidRDefault="002C73CA" w:rsidP="002C73CA">
      <w:pPr>
        <w:pStyle w:val="ListParagraph"/>
        <w:ind w:left="0"/>
        <w:rPr>
          <w:rStyle w:val="Hyperlink"/>
          <w:rFonts w:ascii="Arial" w:hAnsi="Arial" w:cs="Arial"/>
          <w:color w:val="000000"/>
          <w:sz w:val="22"/>
          <w:szCs w:val="22"/>
          <w:u w:val="none"/>
        </w:rPr>
      </w:pPr>
    </w:p>
    <w:p w:rsidR="002C73CA" w:rsidRPr="009B5645" w:rsidRDefault="002C73CA" w:rsidP="002C73CA">
      <w:pPr>
        <w:pStyle w:val="ListParagraph"/>
        <w:spacing w:before="240"/>
        <w:ind w:left="0"/>
        <w:rPr>
          <w:rStyle w:val="Hyperlink"/>
          <w:rFonts w:ascii="Arial" w:hAnsi="Arial" w:cs="Arial"/>
          <w:color w:val="auto"/>
          <w:sz w:val="22"/>
          <w:szCs w:val="22"/>
          <w:u w:val="none"/>
        </w:rPr>
      </w:pPr>
      <w:r w:rsidRPr="00015BAE">
        <w:rPr>
          <w:rStyle w:val="Hyperlink"/>
          <w:rFonts w:ascii="Arial" w:hAnsi="Arial" w:cs="Arial"/>
          <w:color w:val="000000"/>
          <w:sz w:val="22"/>
          <w:szCs w:val="22"/>
          <w:u w:val="none"/>
        </w:rPr>
        <w:tab/>
      </w:r>
      <w:r w:rsidRPr="009975E0">
        <w:rPr>
          <w:rStyle w:val="Hyperlink"/>
          <w:rFonts w:ascii="Arial" w:hAnsi="Arial" w:cs="Arial"/>
          <w:color w:val="000000"/>
          <w:sz w:val="22"/>
          <w:szCs w:val="22"/>
          <w:u w:val="none"/>
        </w:rPr>
        <w:t>To show your students exactly how OSA occurs, visit this site</w:t>
      </w:r>
      <w:r>
        <w:rPr>
          <w:rStyle w:val="Hyperlink"/>
          <w:rFonts w:ascii="Arial" w:hAnsi="Arial" w:cs="Arial"/>
          <w:color w:val="000000"/>
          <w:sz w:val="22"/>
          <w:szCs w:val="22"/>
          <w:u w:val="none"/>
        </w:rPr>
        <w:t>, scroll down to the illustration</w:t>
      </w:r>
      <w:r w:rsidRPr="009975E0">
        <w:rPr>
          <w:rStyle w:val="Hyperlink"/>
          <w:rFonts w:ascii="Arial" w:hAnsi="Arial" w:cs="Arial"/>
          <w:color w:val="000000"/>
          <w:sz w:val="22"/>
          <w:szCs w:val="22"/>
          <w:u w:val="none"/>
        </w:rPr>
        <w:t xml:space="preserve"> </w:t>
      </w:r>
      <w:r>
        <w:rPr>
          <w:rStyle w:val="Hyperlink"/>
          <w:rFonts w:ascii="Arial" w:hAnsi="Arial" w:cs="Arial"/>
          <w:color w:val="000000"/>
          <w:sz w:val="22"/>
          <w:szCs w:val="22"/>
          <w:u w:val="none"/>
        </w:rPr>
        <w:t>of the sleeping man, and click on the start button</w:t>
      </w:r>
      <w:r w:rsidRPr="009975E0">
        <w:rPr>
          <w:rStyle w:val="Hyperlink"/>
          <w:rFonts w:ascii="Arial" w:hAnsi="Arial" w:cs="Arial"/>
          <w:color w:val="000000"/>
          <w:sz w:val="22"/>
          <w:szCs w:val="22"/>
          <w:u w:val="none"/>
        </w:rPr>
        <w:t>.  An excellent animation with audio description shows the normal breathing process, snoring, and complete obstruction of the air passage. Written text of the audio portion is shown on the right of the screen.</w:t>
      </w:r>
    </w:p>
    <w:p w:rsidR="002C73CA" w:rsidRPr="009B5645" w:rsidRDefault="002C73CA" w:rsidP="002C73CA">
      <w:pPr>
        <w:pStyle w:val="ListParagraph"/>
        <w:spacing w:before="240"/>
        <w:ind w:left="0"/>
        <w:rPr>
          <w:rStyle w:val="Hyperlink"/>
          <w:rFonts w:ascii="Arial" w:hAnsi="Arial" w:cs="Arial"/>
          <w:b/>
          <w:color w:val="auto"/>
        </w:rPr>
      </w:pPr>
      <w:r w:rsidRPr="009B5645">
        <w:rPr>
          <w:rStyle w:val="Hyperlink"/>
          <w:rFonts w:ascii="Arial" w:hAnsi="Arial" w:cs="Arial"/>
          <w:sz w:val="22"/>
          <w:szCs w:val="22"/>
          <w:u w:val="none"/>
        </w:rPr>
        <w:t>(</w:t>
      </w:r>
      <w:hyperlink r:id="rId189" w:history="1">
        <w:r w:rsidRPr="009975E0">
          <w:rPr>
            <w:rStyle w:val="Hyperlink"/>
            <w:rFonts w:ascii="Arial" w:hAnsi="Arial" w:cs="Arial"/>
            <w:sz w:val="22"/>
            <w:szCs w:val="22"/>
          </w:rPr>
          <w:t>http://www.nhlbi.nih.gov/health/health-topics/topics/sleepapnea/</w:t>
        </w:r>
      </w:hyperlink>
      <w:r w:rsidRPr="009B5645">
        <w:rPr>
          <w:rStyle w:val="Hyperlink"/>
          <w:rFonts w:ascii="Arial" w:hAnsi="Arial" w:cs="Arial"/>
          <w:sz w:val="22"/>
          <w:szCs w:val="22"/>
          <w:u w:val="none"/>
        </w:rPr>
        <w:t>)</w:t>
      </w:r>
    </w:p>
    <w:p w:rsidR="002C73CA" w:rsidRPr="00015BAE" w:rsidRDefault="002C73CA" w:rsidP="002C73CA">
      <w:pPr>
        <w:pStyle w:val="ListParagraph"/>
        <w:ind w:left="0"/>
        <w:rPr>
          <w:rStyle w:val="Hyperlink"/>
          <w:rFonts w:ascii="Arial" w:hAnsi="Arial" w:cs="Arial"/>
          <w:color w:val="auto"/>
          <w:sz w:val="22"/>
          <w:szCs w:val="22"/>
          <w:u w:val="none"/>
        </w:rPr>
      </w:pPr>
    </w:p>
    <w:p w:rsidR="002C73CA" w:rsidRDefault="002C73CA" w:rsidP="002C73CA">
      <w:pPr>
        <w:pStyle w:val="ListParagraph"/>
        <w:ind w:left="0"/>
        <w:rPr>
          <w:rFonts w:ascii="Arial" w:hAnsi="Arial" w:cs="Arial"/>
          <w:sz w:val="22"/>
          <w:szCs w:val="22"/>
        </w:rPr>
      </w:pPr>
      <w:r w:rsidRPr="00015BAE">
        <w:rPr>
          <w:rStyle w:val="Hyperlink"/>
          <w:rFonts w:ascii="Arial" w:hAnsi="Arial" w:cs="Arial"/>
          <w:color w:val="000000"/>
          <w:sz w:val="22"/>
          <w:szCs w:val="22"/>
          <w:u w:val="none"/>
        </w:rPr>
        <w:tab/>
      </w:r>
      <w:r w:rsidRPr="009975E0">
        <w:rPr>
          <w:rStyle w:val="Hyperlink"/>
          <w:rFonts w:ascii="Arial" w:hAnsi="Arial" w:cs="Arial"/>
          <w:color w:val="000000"/>
          <w:sz w:val="22"/>
          <w:szCs w:val="22"/>
          <w:u w:val="none"/>
        </w:rPr>
        <w:t xml:space="preserve">There are also two good videos that show OSA in action. The </w:t>
      </w:r>
      <w:r>
        <w:rPr>
          <w:rStyle w:val="Hyperlink"/>
          <w:rFonts w:ascii="Arial" w:hAnsi="Arial" w:cs="Arial"/>
          <w:color w:val="000000"/>
          <w:sz w:val="22"/>
          <w:szCs w:val="22"/>
          <w:u w:val="none"/>
        </w:rPr>
        <w:t xml:space="preserve">first, a </w:t>
      </w:r>
      <w:r w:rsidRPr="009975E0">
        <w:rPr>
          <w:rStyle w:val="Hyperlink"/>
          <w:rFonts w:ascii="Arial" w:hAnsi="Arial" w:cs="Arial"/>
          <w:color w:val="000000"/>
          <w:sz w:val="22"/>
          <w:szCs w:val="22"/>
          <w:u w:val="none"/>
        </w:rPr>
        <w:t xml:space="preserve">Mayo Clinic site </w:t>
      </w:r>
      <w:r>
        <w:rPr>
          <w:rStyle w:val="Hyperlink"/>
          <w:rFonts w:ascii="Arial" w:hAnsi="Arial" w:cs="Arial"/>
          <w:color w:val="000000"/>
          <w:sz w:val="22"/>
          <w:szCs w:val="22"/>
          <w:u w:val="none"/>
        </w:rPr>
        <w:t xml:space="preserve">video, </w:t>
      </w:r>
      <w:r w:rsidRPr="009975E0">
        <w:rPr>
          <w:rStyle w:val="Hyperlink"/>
          <w:rFonts w:ascii="Arial" w:hAnsi="Arial" w:cs="Arial"/>
          <w:color w:val="000000"/>
          <w:sz w:val="22"/>
          <w:szCs w:val="22"/>
          <w:u w:val="none"/>
        </w:rPr>
        <w:t>is a one</w:t>
      </w:r>
      <w:r>
        <w:rPr>
          <w:rStyle w:val="Hyperlink"/>
          <w:rFonts w:ascii="Arial" w:hAnsi="Arial" w:cs="Arial"/>
          <w:color w:val="000000"/>
          <w:sz w:val="22"/>
          <w:szCs w:val="22"/>
          <w:u w:val="none"/>
        </w:rPr>
        <w:t>-</w:t>
      </w:r>
      <w:r w:rsidRPr="009975E0">
        <w:rPr>
          <w:rStyle w:val="Hyperlink"/>
          <w:rFonts w:ascii="Arial" w:hAnsi="Arial" w:cs="Arial"/>
          <w:color w:val="000000"/>
          <w:sz w:val="22"/>
          <w:szCs w:val="22"/>
          <w:u w:val="none"/>
        </w:rPr>
        <w:t xml:space="preserve">minute video </w:t>
      </w:r>
      <w:r>
        <w:rPr>
          <w:rStyle w:val="Hyperlink"/>
          <w:rFonts w:ascii="Arial" w:hAnsi="Arial" w:cs="Arial"/>
          <w:color w:val="000000"/>
          <w:sz w:val="22"/>
          <w:szCs w:val="22"/>
          <w:u w:val="none"/>
        </w:rPr>
        <w:t xml:space="preserve">clip </w:t>
      </w:r>
      <w:r w:rsidRPr="009975E0">
        <w:rPr>
          <w:rStyle w:val="Hyperlink"/>
          <w:rFonts w:ascii="Arial" w:hAnsi="Arial" w:cs="Arial"/>
          <w:color w:val="000000"/>
          <w:sz w:val="22"/>
          <w:szCs w:val="22"/>
          <w:u w:val="none"/>
        </w:rPr>
        <w:t>with the script written under the video</w:t>
      </w:r>
      <w:r>
        <w:rPr>
          <w:rStyle w:val="Hyperlink"/>
          <w:rFonts w:ascii="Arial" w:hAnsi="Arial" w:cs="Arial"/>
          <w:color w:val="000000"/>
          <w:sz w:val="22"/>
          <w:szCs w:val="22"/>
          <w:u w:val="none"/>
        </w:rPr>
        <w:t>,</w:t>
      </w:r>
      <w:r w:rsidRPr="009975E0">
        <w:rPr>
          <w:rStyle w:val="Hyperlink"/>
          <w:rFonts w:ascii="Arial" w:hAnsi="Arial" w:cs="Arial"/>
          <w:color w:val="000000"/>
          <w:sz w:val="22"/>
          <w:szCs w:val="22"/>
          <w:u w:val="none"/>
        </w:rPr>
        <w:t xml:space="preserve"> creating a very nice teaching tool. </w:t>
      </w:r>
      <w:r w:rsidRPr="009975E0">
        <w:rPr>
          <w:rFonts w:ascii="Arial" w:hAnsi="Arial" w:cs="Arial"/>
          <w:color w:val="000000"/>
          <w:sz w:val="22"/>
          <w:szCs w:val="22"/>
        </w:rPr>
        <w:t>(</w:t>
      </w:r>
      <w:hyperlink r:id="rId190" w:history="1">
        <w:r w:rsidRPr="009975E0">
          <w:rPr>
            <w:rStyle w:val="Hyperlink"/>
            <w:rFonts w:ascii="Arial" w:hAnsi="Arial" w:cs="Arial"/>
            <w:sz w:val="22"/>
            <w:szCs w:val="22"/>
          </w:rPr>
          <w:t>http://www.mayoclinic.org/diseases-conditions/sleep-apnea/multimedia/obstructive-sleep-apnea/vid-20084717</w:t>
        </w:r>
      </w:hyperlink>
      <w:r w:rsidRPr="009975E0">
        <w:rPr>
          <w:rFonts w:ascii="Arial" w:hAnsi="Arial" w:cs="Arial"/>
          <w:sz w:val="22"/>
          <w:szCs w:val="22"/>
        </w:rPr>
        <w:t xml:space="preserve">) </w:t>
      </w:r>
    </w:p>
    <w:p w:rsidR="002C73CA" w:rsidRDefault="002C73CA" w:rsidP="002C73CA">
      <w:pPr>
        <w:pStyle w:val="ListParagraph"/>
        <w:ind w:left="0"/>
        <w:rPr>
          <w:rFonts w:ascii="Arial" w:hAnsi="Arial" w:cs="Arial"/>
          <w:sz w:val="22"/>
          <w:szCs w:val="22"/>
        </w:rPr>
      </w:pPr>
    </w:p>
    <w:p w:rsidR="002C73CA" w:rsidRPr="009975E0" w:rsidRDefault="002C73CA" w:rsidP="002C73CA">
      <w:pPr>
        <w:pStyle w:val="ListParagraph"/>
        <w:ind w:left="0" w:firstLine="720"/>
        <w:rPr>
          <w:rFonts w:ascii="Arial" w:hAnsi="Arial" w:cs="Arial"/>
          <w:sz w:val="22"/>
          <w:szCs w:val="22"/>
        </w:rPr>
      </w:pPr>
      <w:r>
        <w:rPr>
          <w:rFonts w:ascii="Arial" w:hAnsi="Arial" w:cs="Arial"/>
          <w:sz w:val="22"/>
          <w:szCs w:val="22"/>
        </w:rPr>
        <w:t>The</w:t>
      </w:r>
      <w:r w:rsidRPr="009975E0">
        <w:rPr>
          <w:rFonts w:ascii="Arial" w:hAnsi="Arial" w:cs="Arial"/>
          <w:sz w:val="22"/>
          <w:szCs w:val="22"/>
        </w:rPr>
        <w:t xml:space="preserve"> second YouTube</w:t>
      </w:r>
      <w:r>
        <w:rPr>
          <w:rFonts w:ascii="Arial" w:hAnsi="Arial" w:cs="Arial"/>
          <w:sz w:val="22"/>
          <w:szCs w:val="22"/>
        </w:rPr>
        <w:t xml:space="preserve"> video on OSA</w:t>
      </w:r>
      <w:r w:rsidRPr="009975E0">
        <w:rPr>
          <w:rFonts w:ascii="Arial" w:hAnsi="Arial" w:cs="Arial"/>
          <w:sz w:val="22"/>
          <w:szCs w:val="22"/>
        </w:rPr>
        <w:t>, produced by Nuclear Medical Media, is more detailed and includes the causes and prevention. (</w:t>
      </w:r>
      <w:hyperlink r:id="rId191" w:history="1">
        <w:r w:rsidRPr="009975E0">
          <w:rPr>
            <w:rStyle w:val="Hyperlink"/>
            <w:rFonts w:ascii="Arial" w:hAnsi="Arial" w:cs="Arial"/>
            <w:sz w:val="22"/>
            <w:szCs w:val="22"/>
          </w:rPr>
          <w:t>https://www.youtube.com/watch?v=i6lxO6W2-m8</w:t>
        </w:r>
      </w:hyperlink>
      <w:r w:rsidRPr="009975E0">
        <w:rPr>
          <w:rFonts w:ascii="Arial" w:hAnsi="Arial" w:cs="Arial"/>
          <w:sz w:val="22"/>
          <w:szCs w:val="22"/>
        </w:rPr>
        <w:t>)</w:t>
      </w:r>
    </w:p>
    <w:p w:rsidR="002C73CA" w:rsidRPr="00015BAE" w:rsidRDefault="002C73CA" w:rsidP="002C73CA">
      <w:pPr>
        <w:pStyle w:val="ListParagraph"/>
        <w:tabs>
          <w:tab w:val="left" w:pos="2396"/>
        </w:tabs>
        <w:ind w:left="0"/>
        <w:rPr>
          <w:rStyle w:val="Hyperlink"/>
          <w:rFonts w:ascii="Arial" w:hAnsi="Arial" w:cs="Arial"/>
          <w:color w:val="000000"/>
          <w:sz w:val="22"/>
          <w:szCs w:val="22"/>
          <w:u w:val="none"/>
        </w:rPr>
      </w:pPr>
    </w:p>
    <w:p w:rsidR="002C73CA" w:rsidRPr="009B5645" w:rsidRDefault="002C73CA" w:rsidP="002C73CA">
      <w:pPr>
        <w:pStyle w:val="ListParagraph"/>
        <w:ind w:left="0"/>
        <w:rPr>
          <w:rStyle w:val="Hyperlink"/>
          <w:rFonts w:ascii="Arial" w:hAnsi="Arial" w:cs="Arial"/>
          <w:color w:val="auto"/>
          <w:sz w:val="22"/>
          <w:szCs w:val="22"/>
          <w:u w:val="none"/>
        </w:rPr>
      </w:pPr>
      <w:r w:rsidRPr="00015BAE">
        <w:rPr>
          <w:rStyle w:val="Hyperlink"/>
          <w:rFonts w:ascii="Arial" w:hAnsi="Arial" w:cs="Arial"/>
          <w:color w:val="000000"/>
          <w:sz w:val="22"/>
          <w:szCs w:val="22"/>
          <w:u w:val="none"/>
        </w:rPr>
        <w:tab/>
      </w:r>
      <w:r w:rsidRPr="009975E0">
        <w:rPr>
          <w:rStyle w:val="Hyperlink"/>
          <w:rFonts w:ascii="Arial" w:hAnsi="Arial" w:cs="Arial"/>
          <w:color w:val="000000"/>
          <w:sz w:val="22"/>
          <w:szCs w:val="22"/>
          <w:u w:val="none"/>
        </w:rPr>
        <w:t>This site from the Sleep Apnea Association discusses the symptoms of OSA in children and how th</w:t>
      </w:r>
      <w:r>
        <w:rPr>
          <w:rStyle w:val="Hyperlink"/>
          <w:rFonts w:ascii="Arial" w:hAnsi="Arial" w:cs="Arial"/>
          <w:color w:val="000000"/>
          <w:sz w:val="22"/>
          <w:szCs w:val="22"/>
          <w:u w:val="none"/>
        </w:rPr>
        <w:t>ose symptoms</w:t>
      </w:r>
      <w:r w:rsidRPr="009975E0">
        <w:rPr>
          <w:rStyle w:val="Hyperlink"/>
          <w:rFonts w:ascii="Arial" w:hAnsi="Arial" w:cs="Arial"/>
          <w:color w:val="000000"/>
          <w:sz w:val="22"/>
          <w:szCs w:val="22"/>
          <w:u w:val="none"/>
        </w:rPr>
        <w:t xml:space="preserve"> are frequently confused with similar behavioral patterns of children </w:t>
      </w:r>
      <w:r w:rsidRPr="0093658A">
        <w:rPr>
          <w:rStyle w:val="Hyperlink"/>
          <w:rFonts w:ascii="Arial" w:hAnsi="Arial" w:cs="Arial"/>
          <w:color w:val="auto"/>
          <w:sz w:val="22"/>
          <w:szCs w:val="22"/>
          <w:u w:val="none"/>
        </w:rPr>
        <w:t>with a</w:t>
      </w:r>
      <w:r w:rsidRPr="0093658A">
        <w:rPr>
          <w:rFonts w:ascii="Arial" w:hAnsi="Arial" w:cs="Arial"/>
          <w:sz w:val="22"/>
          <w:szCs w:val="22"/>
        </w:rPr>
        <w:t>ttention-deficit</w:t>
      </w:r>
      <w:r w:rsidRPr="009975E0">
        <w:rPr>
          <w:rFonts w:ascii="Arial" w:hAnsi="Arial" w:cs="Arial"/>
          <w:sz w:val="22"/>
          <w:szCs w:val="22"/>
        </w:rPr>
        <w:t xml:space="preserve"> hyperactivity </w:t>
      </w:r>
      <w:r w:rsidRPr="00E317C5">
        <w:rPr>
          <w:rFonts w:ascii="Arial" w:hAnsi="Arial" w:cs="Arial"/>
          <w:sz w:val="22"/>
          <w:szCs w:val="22"/>
        </w:rPr>
        <w:t xml:space="preserve">disorder </w:t>
      </w:r>
      <w:r w:rsidRPr="00E317C5">
        <w:rPr>
          <w:rStyle w:val="Hyperlink"/>
          <w:rFonts w:ascii="Arial" w:hAnsi="Arial" w:cs="Arial"/>
          <w:color w:val="000000"/>
          <w:sz w:val="22"/>
          <w:szCs w:val="22"/>
          <w:u w:val="none"/>
        </w:rPr>
        <w:t>(ADHD).</w:t>
      </w:r>
      <w:r w:rsidRPr="00E317C5">
        <w:rPr>
          <w:rStyle w:val="Hyperlink"/>
          <w:rFonts w:ascii="Arial" w:hAnsi="Arial" w:cs="Arial"/>
          <w:sz w:val="22"/>
          <w:szCs w:val="22"/>
          <w:u w:val="none"/>
        </w:rPr>
        <w:t xml:space="preserve"> </w:t>
      </w:r>
      <w:r w:rsidRPr="0093658A">
        <w:rPr>
          <w:rStyle w:val="Hyperlink"/>
          <w:rFonts w:ascii="Arial" w:hAnsi="Arial" w:cs="Arial"/>
          <w:sz w:val="22"/>
          <w:szCs w:val="22"/>
          <w:u w:val="none"/>
        </w:rPr>
        <w:t>(</w:t>
      </w:r>
      <w:hyperlink r:id="rId192" w:history="1">
        <w:r w:rsidRPr="009975E0">
          <w:rPr>
            <w:rStyle w:val="Hyperlink"/>
            <w:rFonts w:ascii="Arial" w:hAnsi="Arial" w:cs="Arial"/>
            <w:sz w:val="22"/>
            <w:szCs w:val="22"/>
          </w:rPr>
          <w:t>http://www.sleepapnea.org/treat/childrens-sleep-apnea.html</w:t>
        </w:r>
      </w:hyperlink>
      <w:r w:rsidRPr="0093658A">
        <w:rPr>
          <w:rStyle w:val="Hyperlink"/>
          <w:rFonts w:ascii="Arial" w:hAnsi="Arial" w:cs="Arial"/>
          <w:sz w:val="22"/>
          <w:szCs w:val="22"/>
          <w:u w:val="none"/>
        </w:rPr>
        <w:t>)</w:t>
      </w:r>
    </w:p>
    <w:p w:rsidR="002C73CA" w:rsidRPr="009B5645" w:rsidRDefault="002C73CA" w:rsidP="002C73CA">
      <w:pPr>
        <w:pStyle w:val="ListParagraph"/>
        <w:ind w:left="0"/>
        <w:rPr>
          <w:rStyle w:val="Hyperlink"/>
          <w:rFonts w:ascii="Arial" w:hAnsi="Arial" w:cs="Arial"/>
          <w:color w:val="auto"/>
          <w:sz w:val="22"/>
          <w:szCs w:val="22"/>
          <w:u w:val="none"/>
        </w:rPr>
      </w:pPr>
    </w:p>
    <w:p w:rsidR="002C73CA" w:rsidRPr="009B5645" w:rsidRDefault="002C73CA" w:rsidP="002C73CA">
      <w:pPr>
        <w:pStyle w:val="ListParagraph"/>
        <w:ind w:left="0"/>
        <w:rPr>
          <w:rStyle w:val="Hyperlink"/>
          <w:rFonts w:ascii="Arial" w:hAnsi="Arial" w:cs="Arial"/>
          <w:color w:val="auto"/>
          <w:sz w:val="22"/>
          <w:szCs w:val="22"/>
          <w:u w:val="none"/>
        </w:rPr>
      </w:pPr>
      <w:r w:rsidRPr="009975E0">
        <w:rPr>
          <w:rStyle w:val="Hyperlink"/>
          <w:rFonts w:ascii="Arial" w:hAnsi="Arial" w:cs="Arial"/>
          <w:color w:val="000000"/>
          <w:sz w:val="22"/>
          <w:szCs w:val="22"/>
          <w:u w:val="none"/>
        </w:rPr>
        <w:tab/>
        <w:t xml:space="preserve">The American Academy of Sleep Medicine page, </w:t>
      </w:r>
      <w:r>
        <w:rPr>
          <w:rStyle w:val="Hyperlink"/>
          <w:rFonts w:ascii="Arial" w:hAnsi="Arial" w:cs="Arial"/>
          <w:color w:val="000000"/>
          <w:sz w:val="22"/>
          <w:szCs w:val="22"/>
          <w:u w:val="none"/>
        </w:rPr>
        <w:t>“</w:t>
      </w:r>
      <w:r w:rsidRPr="0093658A">
        <w:rPr>
          <w:rStyle w:val="Hyperlink"/>
          <w:rFonts w:ascii="Arial" w:hAnsi="Arial" w:cs="Arial"/>
          <w:color w:val="000000"/>
          <w:sz w:val="22"/>
          <w:szCs w:val="22"/>
          <w:u w:val="none"/>
        </w:rPr>
        <w:t>Obstructive Sleep Apnea (OSA)”</w:t>
      </w:r>
      <w:r w:rsidRPr="009975E0">
        <w:rPr>
          <w:rStyle w:val="Hyperlink"/>
          <w:rFonts w:ascii="Arial" w:hAnsi="Arial" w:cs="Arial"/>
          <w:color w:val="000000"/>
          <w:sz w:val="22"/>
          <w:szCs w:val="22"/>
          <w:u w:val="none"/>
        </w:rPr>
        <w:t>, describes treatments for the OSA.</w:t>
      </w:r>
      <w:r>
        <w:rPr>
          <w:rStyle w:val="Hyperlink"/>
          <w:rFonts w:ascii="Arial" w:hAnsi="Arial" w:cs="Arial"/>
          <w:color w:val="000000"/>
          <w:sz w:val="22"/>
          <w:szCs w:val="22"/>
          <w:u w:val="none"/>
        </w:rPr>
        <w:t xml:space="preserve"> </w:t>
      </w:r>
      <w:r w:rsidRPr="009975E0">
        <w:rPr>
          <w:rStyle w:val="Hyperlink"/>
          <w:rFonts w:ascii="Arial" w:hAnsi="Arial" w:cs="Arial"/>
          <w:sz w:val="22"/>
          <w:szCs w:val="22"/>
        </w:rPr>
        <w:t>(</w:t>
      </w:r>
      <w:hyperlink r:id="rId193" w:history="1">
        <w:r w:rsidRPr="009975E0">
          <w:rPr>
            <w:rStyle w:val="Hyperlink"/>
            <w:rFonts w:ascii="Arial" w:hAnsi="Arial" w:cs="Arial"/>
            <w:sz w:val="22"/>
            <w:szCs w:val="22"/>
          </w:rPr>
          <w:t>http://www.aasmnet.org/resources/factsheets/sleepapnea.pdf</w:t>
        </w:r>
      </w:hyperlink>
      <w:r w:rsidRPr="009B5645">
        <w:rPr>
          <w:rStyle w:val="Hyperlink"/>
          <w:rFonts w:ascii="Arial" w:hAnsi="Arial" w:cs="Arial"/>
          <w:color w:val="auto"/>
          <w:sz w:val="22"/>
          <w:szCs w:val="22"/>
          <w:u w:val="none"/>
        </w:rPr>
        <w:t>)</w:t>
      </w:r>
    </w:p>
    <w:p w:rsidR="002C73CA" w:rsidRPr="009B5645" w:rsidRDefault="002C73CA" w:rsidP="002C73CA">
      <w:pPr>
        <w:pStyle w:val="ListParagraph"/>
        <w:ind w:left="0"/>
        <w:rPr>
          <w:rStyle w:val="Hyperlink"/>
          <w:rFonts w:ascii="Arial" w:hAnsi="Arial" w:cs="Arial"/>
          <w:color w:val="000000"/>
          <w:sz w:val="22"/>
          <w:szCs w:val="22"/>
          <w:u w:val="none"/>
        </w:rPr>
      </w:pPr>
    </w:p>
    <w:p w:rsidR="002C73CA" w:rsidRPr="009B5645" w:rsidRDefault="002C73CA" w:rsidP="002C73CA">
      <w:pPr>
        <w:pStyle w:val="ListParagraph"/>
        <w:ind w:left="0"/>
        <w:rPr>
          <w:rStyle w:val="Hyperlink"/>
          <w:rFonts w:ascii="Arial" w:hAnsi="Arial" w:cs="Arial"/>
          <w:color w:val="auto"/>
          <w:sz w:val="22"/>
          <w:szCs w:val="22"/>
          <w:u w:val="none"/>
        </w:rPr>
      </w:pPr>
      <w:r w:rsidRPr="00015BAE">
        <w:rPr>
          <w:rStyle w:val="Hyperlink"/>
          <w:rFonts w:ascii="Arial" w:hAnsi="Arial" w:cs="Arial"/>
          <w:color w:val="000000"/>
          <w:sz w:val="22"/>
          <w:szCs w:val="22"/>
          <w:u w:val="none"/>
        </w:rPr>
        <w:tab/>
      </w:r>
      <w:r w:rsidRPr="009975E0">
        <w:rPr>
          <w:rStyle w:val="Hyperlink"/>
          <w:rFonts w:ascii="Arial" w:hAnsi="Arial" w:cs="Arial"/>
          <w:color w:val="000000"/>
          <w:sz w:val="22"/>
          <w:szCs w:val="22"/>
          <w:u w:val="none"/>
        </w:rPr>
        <w:t xml:space="preserve">Some of the “overabundance” of ADHD cases may be explained by the misdiagnosis of OSA due to symptoms caused by swollen tonsils. This article from the </w:t>
      </w:r>
      <w:r w:rsidRPr="0093658A">
        <w:rPr>
          <w:rStyle w:val="Hyperlink"/>
          <w:rFonts w:ascii="Arial" w:hAnsi="Arial" w:cs="Arial"/>
          <w:i/>
          <w:color w:val="000000"/>
          <w:sz w:val="22"/>
          <w:szCs w:val="22"/>
          <w:u w:val="none"/>
        </w:rPr>
        <w:t>Columbia Chronicle</w:t>
      </w:r>
      <w:r w:rsidRPr="009975E0">
        <w:rPr>
          <w:rStyle w:val="Hyperlink"/>
          <w:rFonts w:ascii="Arial" w:hAnsi="Arial" w:cs="Arial"/>
          <w:color w:val="000000"/>
          <w:sz w:val="22"/>
          <w:szCs w:val="22"/>
          <w:u w:val="none"/>
        </w:rPr>
        <w:t xml:space="preserve"> (Columbia College, Chicago) provides a good explanation of the effect on NREM/REM sleep patterns by OSA and the resulting sleep deprivation.</w:t>
      </w:r>
      <w:r w:rsidRPr="009975E0">
        <w:rPr>
          <w:rStyle w:val="Hyperlink"/>
          <w:rFonts w:ascii="Arial" w:hAnsi="Arial" w:cs="Arial"/>
          <w:sz w:val="22"/>
          <w:szCs w:val="22"/>
        </w:rPr>
        <w:t xml:space="preserve"> </w:t>
      </w:r>
      <w:r w:rsidRPr="009B5645">
        <w:rPr>
          <w:rStyle w:val="Hyperlink"/>
          <w:rFonts w:ascii="Arial" w:hAnsi="Arial" w:cs="Arial"/>
          <w:color w:val="auto"/>
          <w:sz w:val="22"/>
          <w:szCs w:val="22"/>
          <w:u w:val="none"/>
        </w:rPr>
        <w:t>(</w:t>
      </w:r>
      <w:hyperlink r:id="rId194" w:history="1">
        <w:r w:rsidRPr="009975E0">
          <w:rPr>
            <w:rStyle w:val="Hyperlink"/>
            <w:rFonts w:ascii="Arial" w:hAnsi="Arial" w:cs="Arial"/>
            <w:sz w:val="22"/>
            <w:szCs w:val="22"/>
          </w:rPr>
          <w:t>http://www.columbiachronicle.com/arts_and_culture/article_f05d529a-525a-11e4-ac54-001a4bcf6878.html</w:t>
        </w:r>
      </w:hyperlink>
      <w:r w:rsidRPr="009B5645">
        <w:rPr>
          <w:rStyle w:val="Hyperlink"/>
          <w:rFonts w:ascii="Arial" w:hAnsi="Arial" w:cs="Arial"/>
          <w:sz w:val="22"/>
          <w:szCs w:val="22"/>
          <w:u w:val="none"/>
        </w:rPr>
        <w:t>)</w:t>
      </w:r>
    </w:p>
    <w:p w:rsidR="002C73CA" w:rsidRPr="00015BAE" w:rsidRDefault="002C73CA" w:rsidP="002C73CA">
      <w:pPr>
        <w:pStyle w:val="ListParagraph"/>
        <w:ind w:left="0"/>
        <w:rPr>
          <w:rStyle w:val="Hyperlink"/>
          <w:rFonts w:ascii="Arial" w:hAnsi="Arial" w:cs="Arial"/>
          <w:color w:val="auto"/>
          <w:sz w:val="22"/>
          <w:szCs w:val="22"/>
          <w:u w:val="none"/>
        </w:rPr>
      </w:pPr>
    </w:p>
    <w:p w:rsidR="002C73CA" w:rsidRPr="009B5645" w:rsidRDefault="002C73CA" w:rsidP="002C73CA">
      <w:pPr>
        <w:pStyle w:val="ListParagraph"/>
        <w:ind w:left="0"/>
        <w:rPr>
          <w:rStyle w:val="Hyperlink"/>
          <w:rFonts w:ascii="Arial" w:hAnsi="Arial" w:cs="Arial"/>
          <w:color w:val="auto"/>
        </w:rPr>
      </w:pPr>
      <w:r w:rsidRPr="00A3218D">
        <w:rPr>
          <w:rStyle w:val="Hyperlink"/>
          <w:rFonts w:ascii="Arial" w:hAnsi="Arial" w:cs="Arial"/>
          <w:color w:val="000000"/>
          <w:u w:val="none"/>
        </w:rPr>
        <w:tab/>
      </w:r>
      <w:r w:rsidRPr="009975E0">
        <w:rPr>
          <w:rStyle w:val="Hyperlink"/>
          <w:rFonts w:ascii="Arial" w:hAnsi="Arial" w:cs="Arial"/>
          <w:color w:val="000000"/>
          <w:sz w:val="22"/>
          <w:szCs w:val="22"/>
          <w:u w:val="none"/>
        </w:rPr>
        <w:t xml:space="preserve">Material in this web site looks at the interactions between body weight and OSA and the implications for treatment. The authors conclude that due to the complex nature of OSA symptoms and their causes, treatment requires a multidisciplinary approach. </w:t>
      </w:r>
      <w:r w:rsidRPr="009B5645">
        <w:rPr>
          <w:rStyle w:val="Hyperlink"/>
          <w:rFonts w:ascii="Arial" w:hAnsi="Arial" w:cs="Arial"/>
          <w:sz w:val="22"/>
          <w:szCs w:val="22"/>
          <w:u w:val="none"/>
        </w:rPr>
        <w:t>(</w:t>
      </w:r>
      <w:hyperlink r:id="rId195" w:history="1">
        <w:r w:rsidRPr="009975E0">
          <w:rPr>
            <w:rStyle w:val="Hyperlink"/>
            <w:rFonts w:ascii="Arial" w:hAnsi="Arial" w:cs="Arial"/>
            <w:sz w:val="22"/>
            <w:szCs w:val="22"/>
          </w:rPr>
          <w:t>http://www.ncbi.nlm.nih.gov/pmc/articles/PMC3021364/</w:t>
        </w:r>
      </w:hyperlink>
      <w:r w:rsidRPr="009B5645">
        <w:rPr>
          <w:rStyle w:val="Hyperlink"/>
          <w:rFonts w:ascii="Arial" w:hAnsi="Arial" w:cs="Arial"/>
          <w:sz w:val="22"/>
          <w:szCs w:val="22"/>
          <w:u w:val="none"/>
        </w:rPr>
        <w:t>)</w:t>
      </w:r>
    </w:p>
    <w:p w:rsidR="002C73CA" w:rsidRPr="009B5645" w:rsidRDefault="002C73CA" w:rsidP="002C73CA">
      <w:pPr>
        <w:pStyle w:val="ListParagraph"/>
        <w:ind w:left="0"/>
        <w:rPr>
          <w:rStyle w:val="Hyperlink"/>
          <w:rFonts w:ascii="Arial" w:hAnsi="Arial" w:cs="Arial"/>
          <w:color w:val="auto"/>
          <w:sz w:val="22"/>
          <w:szCs w:val="22"/>
          <w:u w:val="none"/>
        </w:rPr>
      </w:pPr>
    </w:p>
    <w:p w:rsidR="002C73CA" w:rsidRPr="00A3218D" w:rsidRDefault="002C73CA" w:rsidP="002C73CA">
      <w:pPr>
        <w:pStyle w:val="ListParagraph"/>
        <w:ind w:left="0"/>
        <w:rPr>
          <w:rStyle w:val="Hyperlink"/>
          <w:rFonts w:ascii="Arial" w:hAnsi="Arial" w:cs="Arial"/>
          <w:b/>
          <w:color w:val="000000"/>
          <w:u w:val="none"/>
        </w:rPr>
      </w:pPr>
      <w:r w:rsidRPr="00A3218D">
        <w:rPr>
          <w:rStyle w:val="Hyperlink"/>
          <w:rFonts w:ascii="Arial" w:hAnsi="Arial" w:cs="Arial"/>
          <w:b/>
          <w:color w:val="000000"/>
          <w:u w:val="none"/>
        </w:rPr>
        <w:t>More sites on dreams and nightmares</w:t>
      </w:r>
    </w:p>
    <w:p w:rsidR="002C73CA" w:rsidRPr="00015BAE" w:rsidRDefault="002C73CA" w:rsidP="002C73CA">
      <w:pPr>
        <w:pStyle w:val="ListParagraph"/>
        <w:ind w:left="0"/>
        <w:rPr>
          <w:rStyle w:val="Hyperlink"/>
          <w:rFonts w:ascii="Arial" w:hAnsi="Arial" w:cs="Arial"/>
          <w:color w:val="000000"/>
          <w:sz w:val="22"/>
          <w:szCs w:val="22"/>
          <w:u w:val="none"/>
        </w:rPr>
      </w:pPr>
    </w:p>
    <w:p w:rsidR="002C73CA" w:rsidRPr="00162F6F" w:rsidRDefault="002C73CA" w:rsidP="002C73CA">
      <w:pPr>
        <w:pStyle w:val="ListParagraph"/>
        <w:ind w:left="0"/>
        <w:rPr>
          <w:rFonts w:ascii="Arial" w:hAnsi="Arial" w:cs="Arial"/>
        </w:rPr>
      </w:pPr>
      <w:r w:rsidRPr="00015BAE">
        <w:rPr>
          <w:rStyle w:val="Hyperlink"/>
          <w:rFonts w:ascii="Arial" w:hAnsi="Arial" w:cs="Arial"/>
          <w:color w:val="000000"/>
          <w:sz w:val="22"/>
          <w:szCs w:val="22"/>
          <w:u w:val="none"/>
        </w:rPr>
        <w:tab/>
      </w:r>
      <w:r w:rsidRPr="009975E0">
        <w:rPr>
          <w:rStyle w:val="Hyperlink"/>
          <w:rFonts w:ascii="Arial" w:hAnsi="Arial" w:cs="Arial"/>
          <w:color w:val="000000"/>
          <w:sz w:val="22"/>
          <w:szCs w:val="22"/>
          <w:u w:val="none"/>
        </w:rPr>
        <w:t>The following site suggests that taking a closer look at dreams may help the understanding of nightmares. The two website articles discuss sleep walking and acting out while dreaming or during a nightmare.</w:t>
      </w:r>
      <w:r>
        <w:rPr>
          <w:rStyle w:val="Hyperlink"/>
          <w:rFonts w:ascii="Arial" w:hAnsi="Arial" w:cs="Arial"/>
          <w:color w:val="000000"/>
          <w:sz w:val="22"/>
          <w:szCs w:val="22"/>
          <w:u w:val="none"/>
        </w:rPr>
        <w:t xml:space="preserve"> </w:t>
      </w:r>
      <w:r w:rsidRPr="009975E0">
        <w:rPr>
          <w:rFonts w:ascii="Arial" w:hAnsi="Arial" w:cs="Arial"/>
          <w:sz w:val="22"/>
          <w:szCs w:val="22"/>
        </w:rPr>
        <w:t>(</w:t>
      </w:r>
      <w:hyperlink r:id="rId196" w:history="1">
        <w:r w:rsidRPr="009975E0">
          <w:rPr>
            <w:rStyle w:val="Hyperlink"/>
            <w:rFonts w:ascii="Arial" w:hAnsi="Arial" w:cs="Arial"/>
            <w:sz w:val="22"/>
            <w:szCs w:val="22"/>
          </w:rPr>
          <w:t>http://www.psychologytoday.com/conditions/nightmares</w:t>
        </w:r>
      </w:hyperlink>
      <w:r w:rsidRPr="009975E0">
        <w:rPr>
          <w:rFonts w:ascii="Arial" w:hAnsi="Arial" w:cs="Arial"/>
          <w:sz w:val="22"/>
          <w:szCs w:val="22"/>
        </w:rPr>
        <w:t>) and (</w:t>
      </w:r>
      <w:hyperlink r:id="rId197" w:history="1">
        <w:r w:rsidRPr="009975E0">
          <w:rPr>
            <w:rStyle w:val="Hyperlink"/>
            <w:rFonts w:ascii="Arial" w:hAnsi="Arial" w:cs="Arial"/>
            <w:sz w:val="22"/>
            <w:szCs w:val="22"/>
          </w:rPr>
          <w:t>http://sleepfoundation.org/sleep-disorders-problems/abnormal-sleep-behaviors/nightmares-and-sleep</w:t>
        </w:r>
      </w:hyperlink>
      <w:r w:rsidRPr="009975E0">
        <w:rPr>
          <w:rFonts w:ascii="Arial" w:hAnsi="Arial" w:cs="Arial"/>
          <w:sz w:val="22"/>
          <w:szCs w:val="22"/>
        </w:rPr>
        <w:t>)</w:t>
      </w:r>
    </w:p>
    <w:p w:rsidR="002C73CA" w:rsidRPr="009B5645" w:rsidRDefault="002C73CA" w:rsidP="002C73CA">
      <w:pPr>
        <w:pStyle w:val="ListParagraph"/>
        <w:ind w:left="0"/>
        <w:rPr>
          <w:rStyle w:val="Hyperlink"/>
          <w:rFonts w:ascii="Arial" w:hAnsi="Arial" w:cs="Arial"/>
          <w:color w:val="auto"/>
          <w:sz w:val="22"/>
          <w:szCs w:val="22"/>
          <w:u w:val="none"/>
        </w:rPr>
      </w:pPr>
    </w:p>
    <w:p w:rsidR="002C73CA" w:rsidRPr="00A3218D" w:rsidRDefault="002C73CA" w:rsidP="002C73CA">
      <w:pPr>
        <w:pStyle w:val="ListParagraph"/>
        <w:ind w:left="0"/>
        <w:rPr>
          <w:rStyle w:val="Hyperlink"/>
          <w:rFonts w:ascii="Arial" w:hAnsi="Arial" w:cs="Arial"/>
          <w:b/>
          <w:color w:val="000000"/>
          <w:u w:val="none"/>
        </w:rPr>
      </w:pPr>
      <w:r w:rsidRPr="00A3218D">
        <w:rPr>
          <w:rStyle w:val="Hyperlink"/>
          <w:rFonts w:ascii="Arial" w:hAnsi="Arial" w:cs="Arial"/>
          <w:b/>
          <w:color w:val="000000"/>
          <w:u w:val="none"/>
        </w:rPr>
        <w:lastRenderedPageBreak/>
        <w:t>More sites on teen at-risk behaviors as a consequence of sleep deprivation</w:t>
      </w:r>
    </w:p>
    <w:p w:rsidR="002C73CA" w:rsidRPr="009B5645" w:rsidRDefault="002C73CA" w:rsidP="002C73CA">
      <w:pPr>
        <w:pStyle w:val="ListParagraph"/>
        <w:ind w:left="0"/>
        <w:rPr>
          <w:rStyle w:val="Hyperlink"/>
          <w:rFonts w:ascii="Arial" w:hAnsi="Arial" w:cs="Arial"/>
          <w:color w:val="auto"/>
          <w:sz w:val="22"/>
          <w:szCs w:val="22"/>
          <w:u w:val="none"/>
        </w:rPr>
      </w:pPr>
    </w:p>
    <w:p w:rsidR="002C73CA" w:rsidRPr="00737B04" w:rsidRDefault="002C73CA" w:rsidP="002C73CA">
      <w:pPr>
        <w:pStyle w:val="ListParagraph"/>
        <w:ind w:left="0"/>
        <w:rPr>
          <w:rStyle w:val="Hyperlink"/>
          <w:rFonts w:ascii="Arial" w:hAnsi="Arial" w:cs="Arial"/>
          <w:color w:val="auto"/>
          <w:sz w:val="22"/>
          <w:szCs w:val="22"/>
        </w:rPr>
      </w:pPr>
      <w:r w:rsidRPr="00015BAE">
        <w:rPr>
          <w:rStyle w:val="Hyperlink"/>
          <w:rFonts w:ascii="Arial" w:hAnsi="Arial" w:cs="Arial"/>
          <w:color w:val="000000"/>
          <w:sz w:val="22"/>
          <w:szCs w:val="22"/>
          <w:u w:val="none"/>
        </w:rPr>
        <w:tab/>
      </w:r>
      <w:r w:rsidRPr="009975E0">
        <w:rPr>
          <w:rStyle w:val="Hyperlink"/>
          <w:rFonts w:ascii="Arial" w:hAnsi="Arial" w:cs="Arial"/>
          <w:color w:val="000000"/>
          <w:sz w:val="22"/>
          <w:szCs w:val="22"/>
          <w:u w:val="none"/>
        </w:rPr>
        <w:t>On the Florida International University (FIU) site</w:t>
      </w:r>
      <w:r>
        <w:rPr>
          <w:rStyle w:val="Hyperlink"/>
          <w:rFonts w:ascii="Arial" w:hAnsi="Arial" w:cs="Arial"/>
          <w:color w:val="000000"/>
          <w:sz w:val="22"/>
          <w:szCs w:val="22"/>
          <w:u w:val="none"/>
        </w:rPr>
        <w:t>,</w:t>
      </w:r>
      <w:r w:rsidRPr="009975E0">
        <w:rPr>
          <w:rStyle w:val="Hyperlink"/>
          <w:rFonts w:ascii="Arial" w:hAnsi="Arial" w:cs="Arial"/>
          <w:color w:val="000000"/>
          <w:sz w:val="22"/>
          <w:szCs w:val="22"/>
          <w:u w:val="none"/>
        </w:rPr>
        <w:t xml:space="preserve"> sleep deprivation is linked to risky behavior in teens such as substance abuse, drunk driving, suicidal tendencies, and obesity.   </w:t>
      </w:r>
      <w:r w:rsidRPr="009B5645">
        <w:rPr>
          <w:rStyle w:val="Hyperlink"/>
          <w:rFonts w:ascii="Arial" w:hAnsi="Arial" w:cs="Arial"/>
          <w:sz w:val="22"/>
          <w:szCs w:val="22"/>
          <w:u w:val="none"/>
        </w:rPr>
        <w:t>(</w:t>
      </w:r>
      <w:hyperlink r:id="rId198" w:history="1">
        <w:r w:rsidRPr="009975E0">
          <w:rPr>
            <w:rStyle w:val="Hyperlink"/>
            <w:rFonts w:ascii="Arial" w:hAnsi="Arial" w:cs="Arial"/>
            <w:sz w:val="22"/>
            <w:szCs w:val="22"/>
          </w:rPr>
          <w:t>http://news.fiu.edu/2014/04/research-links-extreme-sleep-deprivation-to-health-and-behavior-problems-in-teens/76986</w:t>
        </w:r>
      </w:hyperlink>
      <w:r w:rsidRPr="009B5645">
        <w:rPr>
          <w:rStyle w:val="Hyperlink"/>
          <w:rFonts w:ascii="Arial" w:hAnsi="Arial" w:cs="Arial"/>
          <w:sz w:val="22"/>
          <w:szCs w:val="22"/>
          <w:u w:val="none"/>
        </w:rPr>
        <w:t>)</w:t>
      </w:r>
    </w:p>
    <w:p w:rsidR="002C73CA" w:rsidRPr="00737B04" w:rsidRDefault="002C73CA" w:rsidP="002C73CA">
      <w:pPr>
        <w:pStyle w:val="ListParagraph"/>
        <w:ind w:left="0"/>
        <w:rPr>
          <w:rStyle w:val="Hyperlink"/>
          <w:rFonts w:ascii="Arial" w:hAnsi="Arial" w:cs="Arial"/>
          <w:color w:val="auto"/>
          <w:sz w:val="22"/>
          <w:szCs w:val="22"/>
        </w:rPr>
      </w:pPr>
    </w:p>
    <w:p w:rsidR="002C73CA" w:rsidRPr="009975E0" w:rsidRDefault="002C73CA" w:rsidP="002C73CA">
      <w:pPr>
        <w:pStyle w:val="ListParagraph"/>
        <w:ind w:left="0"/>
        <w:rPr>
          <w:rStyle w:val="Hyperlink"/>
          <w:rFonts w:ascii="Arial" w:hAnsi="Arial" w:cs="Arial"/>
          <w:color w:val="000000"/>
          <w:sz w:val="22"/>
          <w:szCs w:val="22"/>
          <w:u w:val="none"/>
        </w:rPr>
      </w:pPr>
      <w:r w:rsidRPr="009975E0">
        <w:rPr>
          <w:rStyle w:val="Hyperlink"/>
          <w:rFonts w:ascii="Arial" w:hAnsi="Arial" w:cs="Arial"/>
          <w:color w:val="000000"/>
          <w:sz w:val="22"/>
          <w:szCs w:val="22"/>
          <w:u w:val="none"/>
        </w:rPr>
        <w:tab/>
        <w:t>The United States Center for Disease Control and Prevention (CDC) states that almost 70 percent of high school students do not sleep long enough each night. Listed are the risky behaviors associated with teen sleep deprivation.</w:t>
      </w:r>
    </w:p>
    <w:p w:rsidR="002C73CA" w:rsidRPr="009B5645" w:rsidRDefault="002C73CA" w:rsidP="002C73CA">
      <w:pPr>
        <w:pStyle w:val="ListParagraph"/>
        <w:ind w:left="0"/>
        <w:rPr>
          <w:rStyle w:val="Hyperlink"/>
          <w:rFonts w:ascii="Arial" w:hAnsi="Arial" w:cs="Arial"/>
          <w:color w:val="auto"/>
          <w:sz w:val="22"/>
          <w:szCs w:val="22"/>
          <w:u w:val="none"/>
        </w:rPr>
      </w:pPr>
      <w:r w:rsidRPr="009B5645">
        <w:rPr>
          <w:rStyle w:val="Hyperlink"/>
          <w:rFonts w:ascii="Arial" w:hAnsi="Arial" w:cs="Arial"/>
          <w:sz w:val="22"/>
          <w:szCs w:val="22"/>
          <w:u w:val="none"/>
        </w:rPr>
        <w:t>(</w:t>
      </w:r>
      <w:hyperlink r:id="rId199" w:history="1">
        <w:r w:rsidRPr="009975E0">
          <w:rPr>
            <w:rStyle w:val="Hyperlink"/>
            <w:rFonts w:ascii="Arial" w:hAnsi="Arial" w:cs="Arial"/>
            <w:sz w:val="22"/>
            <w:szCs w:val="22"/>
          </w:rPr>
          <w:t>http://www.cdc.gov/media/releases/2011/a0926_insufficient_sleep.html</w:t>
        </w:r>
      </w:hyperlink>
      <w:r w:rsidRPr="009B5645">
        <w:rPr>
          <w:rStyle w:val="Hyperlink"/>
          <w:rFonts w:ascii="Arial" w:hAnsi="Arial" w:cs="Arial"/>
          <w:color w:val="auto"/>
          <w:sz w:val="22"/>
          <w:szCs w:val="22"/>
          <w:u w:val="none"/>
        </w:rPr>
        <w:t>)</w:t>
      </w:r>
    </w:p>
    <w:p w:rsidR="002C73CA" w:rsidRPr="00015BAE" w:rsidRDefault="002C73CA" w:rsidP="002C73CA">
      <w:pPr>
        <w:pStyle w:val="ListParagraph"/>
        <w:ind w:left="0"/>
        <w:rPr>
          <w:rStyle w:val="Hyperlink"/>
          <w:rFonts w:ascii="Arial" w:hAnsi="Arial" w:cs="Arial"/>
          <w:color w:val="auto"/>
          <w:sz w:val="22"/>
          <w:szCs w:val="22"/>
          <w:u w:val="none"/>
        </w:rPr>
      </w:pPr>
    </w:p>
    <w:p w:rsidR="002C73CA" w:rsidRPr="009975E0" w:rsidRDefault="002C73CA" w:rsidP="002C73CA">
      <w:pPr>
        <w:pStyle w:val="ListParagraph"/>
        <w:ind w:left="0"/>
        <w:rPr>
          <w:rStyle w:val="Hyperlink"/>
          <w:rFonts w:ascii="Arial" w:hAnsi="Arial" w:cs="Arial"/>
          <w:color w:val="000000"/>
          <w:sz w:val="22"/>
          <w:szCs w:val="22"/>
          <w:u w:val="none"/>
        </w:rPr>
      </w:pPr>
      <w:r w:rsidRPr="009975E0">
        <w:rPr>
          <w:rStyle w:val="Hyperlink"/>
          <w:rFonts w:ascii="Arial" w:hAnsi="Arial" w:cs="Arial"/>
          <w:color w:val="000000"/>
          <w:sz w:val="22"/>
          <w:szCs w:val="22"/>
          <w:u w:val="none"/>
        </w:rPr>
        <w:tab/>
        <w:t xml:space="preserve">The National Institutes for Health (NIH) provides additional details on risky behavior caused by sleep deprivation, specifically due to disruption of the NREM/REM cycle. The publication also states: “In addition, sleep deficiency has played a role in human errors linked to tragic accidents, such as nuclear reactor meltdowns, grounding of large ships, and aviation accidents.” </w:t>
      </w:r>
    </w:p>
    <w:p w:rsidR="002C73CA" w:rsidRPr="00523D07" w:rsidRDefault="002C73CA" w:rsidP="002C73CA">
      <w:pPr>
        <w:pStyle w:val="ListParagraph"/>
        <w:ind w:left="0"/>
        <w:rPr>
          <w:rFonts w:ascii="Arial" w:hAnsi="Arial" w:cs="Arial"/>
          <w:sz w:val="22"/>
          <w:szCs w:val="22"/>
        </w:rPr>
      </w:pPr>
      <w:r w:rsidRPr="009B5645">
        <w:rPr>
          <w:rStyle w:val="Hyperlink"/>
          <w:rFonts w:ascii="Arial" w:hAnsi="Arial" w:cs="Arial"/>
          <w:sz w:val="22"/>
          <w:szCs w:val="22"/>
          <w:u w:val="none"/>
        </w:rPr>
        <w:t>(</w:t>
      </w:r>
      <w:hyperlink r:id="rId200" w:history="1">
        <w:r w:rsidRPr="009975E0">
          <w:rPr>
            <w:rStyle w:val="Hyperlink"/>
            <w:rFonts w:ascii="Arial" w:hAnsi="Arial" w:cs="Arial"/>
            <w:sz w:val="22"/>
            <w:szCs w:val="22"/>
          </w:rPr>
          <w:t>http://www.nhlbi.nih.gov/health/health-topics/topics/sdd/</w:t>
        </w:r>
      </w:hyperlink>
      <w:r w:rsidRPr="00737B04">
        <w:rPr>
          <w:rStyle w:val="Hyperlink"/>
          <w:rFonts w:ascii="Arial" w:hAnsi="Arial" w:cs="Arial"/>
          <w:sz w:val="22"/>
          <w:szCs w:val="22"/>
          <w:u w:val="none"/>
        </w:rPr>
        <w:t>)</w:t>
      </w:r>
    </w:p>
    <w:p w:rsidR="00D74F8D" w:rsidRDefault="00D74F8D" w:rsidP="00D74F8D">
      <w:pPr>
        <w:rPr>
          <w:rFonts w:ascii="Arial" w:hAnsi="Arial" w:cs="Arial"/>
          <w:sz w:val="22"/>
          <w:szCs w:val="22"/>
        </w:rPr>
      </w:pPr>
    </w:p>
    <w:p w:rsidR="00CE13D3" w:rsidRDefault="00CE13D3" w:rsidP="00D74F8D">
      <w:pPr>
        <w:rPr>
          <w:rStyle w:val="Hyperlink"/>
          <w:rFonts w:ascii="Arial" w:hAnsi="Arial" w:cs="Arial"/>
          <w:b/>
          <w:color w:val="000000"/>
          <w:u w:val="none"/>
        </w:rPr>
      </w:pPr>
      <w:r w:rsidRPr="00A3218D">
        <w:rPr>
          <w:rStyle w:val="Hyperlink"/>
          <w:rFonts w:ascii="Arial" w:hAnsi="Arial" w:cs="Arial"/>
          <w:b/>
          <w:color w:val="000000"/>
          <w:u w:val="none"/>
        </w:rPr>
        <w:t>More sites on</w:t>
      </w:r>
      <w:r>
        <w:rPr>
          <w:rStyle w:val="Hyperlink"/>
          <w:rFonts w:ascii="Arial" w:hAnsi="Arial" w:cs="Arial"/>
          <w:b/>
          <w:color w:val="000000"/>
          <w:u w:val="none"/>
        </w:rPr>
        <w:t xml:space="preserve"> general references for sleep</w:t>
      </w:r>
    </w:p>
    <w:p w:rsidR="00CE13D3" w:rsidRDefault="00CE13D3" w:rsidP="00D74F8D">
      <w:pPr>
        <w:rPr>
          <w:rStyle w:val="Hyperlink"/>
          <w:rFonts w:ascii="Arial" w:hAnsi="Arial" w:cs="Arial"/>
          <w:b/>
          <w:color w:val="000000"/>
          <w:u w:val="none"/>
        </w:rPr>
      </w:pPr>
    </w:p>
    <w:p w:rsidR="00CE13D3" w:rsidRPr="009975E0" w:rsidRDefault="00CE13D3" w:rsidP="00CE13D3">
      <w:pPr>
        <w:rPr>
          <w:rFonts w:ascii="Arial" w:hAnsi="Arial" w:cs="Arial"/>
          <w:sz w:val="22"/>
          <w:szCs w:val="22"/>
        </w:rPr>
      </w:pPr>
      <w:r w:rsidRPr="00015BAE">
        <w:rPr>
          <w:rFonts w:ascii="Arial" w:hAnsi="Arial" w:cs="Arial"/>
          <w:sz w:val="22"/>
          <w:szCs w:val="22"/>
        </w:rPr>
        <w:tab/>
      </w:r>
      <w:r w:rsidRPr="009975E0">
        <w:rPr>
          <w:rFonts w:ascii="Arial" w:hAnsi="Arial" w:cs="Arial"/>
          <w:sz w:val="22"/>
          <w:szCs w:val="22"/>
        </w:rPr>
        <w:t>Section 3.9</w:t>
      </w:r>
      <w:r>
        <w:rPr>
          <w:rFonts w:ascii="Arial" w:hAnsi="Arial" w:cs="Arial"/>
          <w:sz w:val="22"/>
          <w:szCs w:val="22"/>
        </w:rPr>
        <w:t>,</w:t>
      </w:r>
      <w:r w:rsidRPr="009975E0">
        <w:rPr>
          <w:rFonts w:ascii="Arial" w:hAnsi="Arial" w:cs="Arial"/>
          <w:sz w:val="22"/>
          <w:szCs w:val="22"/>
        </w:rPr>
        <w:t xml:space="preserve"> </w:t>
      </w:r>
      <w:r w:rsidRPr="0093658A">
        <w:rPr>
          <w:rFonts w:ascii="Arial" w:hAnsi="Arial" w:cs="Arial"/>
          <w:sz w:val="22"/>
          <w:szCs w:val="22"/>
        </w:rPr>
        <w:t>“Evolution of sleep”</w:t>
      </w:r>
      <w:r>
        <w:rPr>
          <w:rFonts w:ascii="Arial" w:hAnsi="Arial" w:cs="Arial"/>
          <w:sz w:val="22"/>
          <w:szCs w:val="22"/>
        </w:rPr>
        <w:t>,</w:t>
      </w:r>
      <w:r w:rsidRPr="009975E0">
        <w:rPr>
          <w:rFonts w:ascii="Arial" w:hAnsi="Arial" w:cs="Arial"/>
          <w:sz w:val="22"/>
          <w:szCs w:val="22"/>
        </w:rPr>
        <w:t xml:space="preserve"> found in the National Institutes of Health (NIH) </w:t>
      </w:r>
      <w:r w:rsidRPr="009975E0">
        <w:rPr>
          <w:rFonts w:ascii="Arial" w:hAnsi="Arial" w:cs="Arial"/>
          <w:i/>
          <w:sz w:val="22"/>
          <w:szCs w:val="22"/>
        </w:rPr>
        <w:t>Teacher’s Guide, Information about Sleep</w:t>
      </w:r>
      <w:r w:rsidRPr="009975E0">
        <w:rPr>
          <w:rFonts w:ascii="Arial" w:hAnsi="Arial" w:cs="Arial"/>
          <w:sz w:val="22"/>
          <w:szCs w:val="22"/>
        </w:rPr>
        <w:t xml:space="preserve">, compares the patterns, habits, postures, and places of sleep for various animals. Mammals usually follow NREM/REM cycles, but the time spent in each pattern is </w:t>
      </w:r>
      <w:r>
        <w:rPr>
          <w:rFonts w:ascii="Arial" w:hAnsi="Arial" w:cs="Arial"/>
          <w:sz w:val="22"/>
          <w:szCs w:val="22"/>
        </w:rPr>
        <w:t>different</w:t>
      </w:r>
      <w:r w:rsidRPr="009975E0">
        <w:rPr>
          <w:rFonts w:ascii="Arial" w:hAnsi="Arial" w:cs="Arial"/>
          <w:sz w:val="22"/>
          <w:szCs w:val="22"/>
        </w:rPr>
        <w:t xml:space="preserve"> (brown rats average 19.9 hours per day</w:t>
      </w:r>
      <w:r>
        <w:rPr>
          <w:rFonts w:ascii="Arial" w:hAnsi="Arial" w:cs="Arial"/>
          <w:sz w:val="22"/>
          <w:szCs w:val="22"/>
        </w:rPr>
        <w:t xml:space="preserve">, while </w:t>
      </w:r>
      <w:r w:rsidRPr="009975E0">
        <w:rPr>
          <w:rFonts w:ascii="Arial" w:hAnsi="Arial" w:cs="Arial"/>
          <w:sz w:val="22"/>
          <w:szCs w:val="22"/>
        </w:rPr>
        <w:t xml:space="preserve">giraffes average only 1.9 hours) than </w:t>
      </w:r>
      <w:r>
        <w:rPr>
          <w:rFonts w:ascii="Arial" w:hAnsi="Arial" w:cs="Arial"/>
          <w:sz w:val="22"/>
          <w:szCs w:val="22"/>
        </w:rPr>
        <w:t xml:space="preserve">that </w:t>
      </w:r>
      <w:r w:rsidRPr="009975E0">
        <w:rPr>
          <w:rFonts w:ascii="Arial" w:hAnsi="Arial" w:cs="Arial"/>
          <w:sz w:val="22"/>
          <w:szCs w:val="22"/>
        </w:rPr>
        <w:t>required for quality human sleep. Birds spend only 2.5 minutes in NREM and 9 seconds in REM; lizards have not demonstrated REM patterns in current studies.</w:t>
      </w:r>
    </w:p>
    <w:p w:rsidR="00CE13D3" w:rsidRPr="009975E0" w:rsidRDefault="00CE13D3" w:rsidP="00CE13D3">
      <w:pPr>
        <w:rPr>
          <w:rFonts w:ascii="Arial" w:hAnsi="Arial" w:cs="Arial"/>
          <w:sz w:val="22"/>
          <w:szCs w:val="22"/>
        </w:rPr>
      </w:pPr>
      <w:r>
        <w:rPr>
          <w:rFonts w:ascii="Arial" w:hAnsi="Arial" w:cs="Arial"/>
          <w:sz w:val="22"/>
          <w:szCs w:val="22"/>
        </w:rPr>
        <w:t>(</w:t>
      </w:r>
      <w:hyperlink r:id="rId201" w:history="1">
        <w:r w:rsidRPr="009975E0">
          <w:rPr>
            <w:rStyle w:val="Hyperlink"/>
            <w:rFonts w:ascii="Arial" w:hAnsi="Arial" w:cs="Arial"/>
            <w:sz w:val="22"/>
            <w:szCs w:val="22"/>
          </w:rPr>
          <w:t>https://science.education.nih.gov/supplements/nih3/sleep/guide/info-sleep.htm</w:t>
        </w:r>
      </w:hyperlink>
      <w:r w:rsidRPr="009975E0">
        <w:rPr>
          <w:rStyle w:val="Hyperlink"/>
          <w:rFonts w:ascii="Arial" w:hAnsi="Arial" w:cs="Arial"/>
          <w:sz w:val="22"/>
          <w:szCs w:val="22"/>
        </w:rPr>
        <w:t>)</w:t>
      </w:r>
    </w:p>
    <w:p w:rsidR="00CE13D3" w:rsidRPr="00737B04" w:rsidRDefault="00CE13D3" w:rsidP="00CE13D3">
      <w:pPr>
        <w:rPr>
          <w:rFonts w:ascii="Arial" w:hAnsi="Arial" w:cs="Arial"/>
          <w:sz w:val="22"/>
          <w:szCs w:val="22"/>
        </w:rPr>
      </w:pPr>
    </w:p>
    <w:p w:rsidR="00CE13D3" w:rsidRDefault="00CE13D3" w:rsidP="00CE13D3">
      <w:pPr>
        <w:rPr>
          <w:rFonts w:ascii="Arial" w:hAnsi="Arial" w:cs="Arial"/>
        </w:rPr>
      </w:pPr>
      <w:r w:rsidRPr="00015BAE">
        <w:rPr>
          <w:rFonts w:ascii="Arial" w:hAnsi="Arial" w:cs="Arial"/>
          <w:sz w:val="22"/>
          <w:szCs w:val="22"/>
        </w:rPr>
        <w:tab/>
      </w:r>
      <w:r w:rsidRPr="009975E0">
        <w:rPr>
          <w:rFonts w:ascii="Arial" w:hAnsi="Arial" w:cs="Arial"/>
          <w:sz w:val="22"/>
          <w:szCs w:val="22"/>
        </w:rPr>
        <w:t>Sleep deprivation in teens may lead to risky behaviors such as drug use, especially performance enhancing drugs such as steroids. The following references provide details on the increase in drug abuse visits to emergency rooms, the effects of steroid abuse, and what is being done to identify and reduce drug use at high schools and colleges.</w:t>
      </w:r>
    </w:p>
    <w:p w:rsidR="00CE13D3" w:rsidRDefault="00CE13D3" w:rsidP="00D74F8D">
      <w:pPr>
        <w:rPr>
          <w:rStyle w:val="Hyperlink"/>
          <w:rFonts w:ascii="Arial" w:hAnsi="Arial" w:cs="Arial"/>
          <w:b/>
          <w:color w:val="000000"/>
          <w:u w:val="none"/>
        </w:rPr>
      </w:pPr>
    </w:p>
    <w:p w:rsidR="00CE13D3" w:rsidRPr="009975E0" w:rsidRDefault="00CE13D3" w:rsidP="00CE13D3">
      <w:pPr>
        <w:rPr>
          <w:rFonts w:ascii="Arial" w:hAnsi="Arial" w:cs="Arial"/>
          <w:sz w:val="22"/>
          <w:szCs w:val="22"/>
        </w:rPr>
      </w:pPr>
      <w:r w:rsidRPr="009975E0">
        <w:rPr>
          <w:rFonts w:ascii="Arial" w:hAnsi="Arial" w:cs="Arial"/>
          <w:sz w:val="22"/>
          <w:szCs w:val="22"/>
        </w:rPr>
        <w:tab/>
        <w:t xml:space="preserve">Another interesting topic is the connection between lack of sleep and impaired memory. Since sleep deprivation is one of the tools used in the interrogation of prisoners, one could question the reliability of testimony obtained from a sleep deprived individual. The next sites provide information on memory loss or distortion due to lack of sleep. </w:t>
      </w:r>
    </w:p>
    <w:p w:rsidR="00CE13D3" w:rsidRPr="009975E0" w:rsidRDefault="00CE13D3" w:rsidP="00CE13D3">
      <w:pPr>
        <w:rPr>
          <w:rFonts w:ascii="Arial" w:hAnsi="Arial" w:cs="Arial"/>
          <w:sz w:val="22"/>
          <w:szCs w:val="22"/>
        </w:rPr>
      </w:pPr>
    </w:p>
    <w:p w:rsidR="00CE13D3" w:rsidRDefault="00CE13D3" w:rsidP="00CE13D3">
      <w:pPr>
        <w:ind w:firstLine="720"/>
        <w:rPr>
          <w:rFonts w:ascii="Arial" w:hAnsi="Arial" w:cs="Arial"/>
          <w:sz w:val="22"/>
          <w:szCs w:val="22"/>
        </w:rPr>
      </w:pPr>
      <w:r w:rsidRPr="009975E0">
        <w:rPr>
          <w:rFonts w:ascii="Arial" w:hAnsi="Arial" w:cs="Arial"/>
          <w:sz w:val="22"/>
          <w:szCs w:val="22"/>
        </w:rPr>
        <w:t xml:space="preserve">Sleep deprivation may lead to loss or clouding of memory. A University of California, Irvine (UCI) study led by Steven </w:t>
      </w:r>
      <w:proofErr w:type="spellStart"/>
      <w:r w:rsidRPr="009975E0">
        <w:rPr>
          <w:rFonts w:ascii="Arial" w:hAnsi="Arial" w:cs="Arial"/>
          <w:sz w:val="22"/>
          <w:szCs w:val="22"/>
        </w:rPr>
        <w:t>Frenda</w:t>
      </w:r>
      <w:proofErr w:type="spellEnd"/>
      <w:r w:rsidRPr="009975E0">
        <w:rPr>
          <w:rFonts w:ascii="Arial" w:hAnsi="Arial" w:cs="Arial"/>
          <w:sz w:val="22"/>
          <w:szCs w:val="22"/>
        </w:rPr>
        <w:t xml:space="preserve"> and published in </w:t>
      </w:r>
      <w:r w:rsidRPr="009975E0">
        <w:rPr>
          <w:rFonts w:ascii="Arial" w:hAnsi="Arial" w:cs="Arial"/>
          <w:i/>
          <w:sz w:val="22"/>
          <w:szCs w:val="22"/>
        </w:rPr>
        <w:t>Scientific American</w:t>
      </w:r>
      <w:r w:rsidRPr="009975E0">
        <w:rPr>
          <w:rFonts w:ascii="Arial" w:hAnsi="Arial" w:cs="Arial"/>
          <w:sz w:val="22"/>
          <w:szCs w:val="22"/>
        </w:rPr>
        <w:t xml:space="preserve"> found that after hours of interrogation by the police, people who average less than 5 hours of sleep a night frequently mixed facts with imagination and even reported things that never happened. See more at </w:t>
      </w:r>
      <w:hyperlink r:id="rId202" w:history="1">
        <w:r w:rsidRPr="009975E0">
          <w:rPr>
            <w:rStyle w:val="Hyperlink"/>
            <w:rFonts w:ascii="Arial" w:hAnsi="Arial" w:cs="Arial"/>
            <w:sz w:val="22"/>
            <w:szCs w:val="22"/>
          </w:rPr>
          <w:t>http://www.scientificamerican.com/article/all-nighters-could-alter-your-memories/</w:t>
        </w:r>
      </w:hyperlink>
      <w:r>
        <w:rPr>
          <w:sz w:val="22"/>
          <w:szCs w:val="22"/>
        </w:rPr>
        <w:t>.</w:t>
      </w:r>
    </w:p>
    <w:p w:rsidR="00CE13D3" w:rsidRDefault="00CE13D3" w:rsidP="00CE13D3">
      <w:pPr>
        <w:rPr>
          <w:rFonts w:ascii="Arial" w:hAnsi="Arial" w:cs="Arial"/>
          <w:sz w:val="22"/>
          <w:szCs w:val="22"/>
        </w:rPr>
      </w:pPr>
    </w:p>
    <w:p w:rsidR="00CE13D3" w:rsidRDefault="00CE13D3" w:rsidP="00CE13D3">
      <w:pPr>
        <w:ind w:firstLine="720"/>
        <w:rPr>
          <w:rFonts w:ascii="Arial" w:hAnsi="Arial" w:cs="Arial"/>
          <w:sz w:val="22"/>
          <w:szCs w:val="22"/>
        </w:rPr>
      </w:pPr>
      <w:proofErr w:type="spellStart"/>
      <w:r w:rsidRPr="009975E0">
        <w:rPr>
          <w:rFonts w:ascii="Arial" w:hAnsi="Arial" w:cs="Arial"/>
          <w:sz w:val="22"/>
          <w:szCs w:val="22"/>
        </w:rPr>
        <w:t>Frenda’s</w:t>
      </w:r>
      <w:proofErr w:type="spellEnd"/>
      <w:r w:rsidRPr="009975E0">
        <w:rPr>
          <w:rFonts w:ascii="Arial" w:hAnsi="Arial" w:cs="Arial"/>
          <w:sz w:val="22"/>
          <w:szCs w:val="22"/>
        </w:rPr>
        <w:t xml:space="preserve"> work on false memories is also discussed in </w:t>
      </w:r>
      <w:r>
        <w:rPr>
          <w:rFonts w:ascii="Arial" w:hAnsi="Arial" w:cs="Arial"/>
          <w:sz w:val="22"/>
          <w:szCs w:val="22"/>
        </w:rPr>
        <w:t>“</w:t>
      </w:r>
      <w:r w:rsidRPr="00A36C98">
        <w:rPr>
          <w:rFonts w:ascii="Arial" w:hAnsi="Arial" w:cs="Arial"/>
          <w:sz w:val="22"/>
          <w:szCs w:val="22"/>
        </w:rPr>
        <w:t>Let the Body Rest, for the Sake of the Brain</w:t>
      </w:r>
      <w:r>
        <w:rPr>
          <w:rFonts w:ascii="Arial" w:hAnsi="Arial" w:cs="Arial"/>
          <w:sz w:val="22"/>
          <w:szCs w:val="22"/>
        </w:rPr>
        <w:t>”</w:t>
      </w:r>
      <w:r w:rsidRPr="00A36C98">
        <w:rPr>
          <w:rFonts w:ascii="Arial" w:hAnsi="Arial" w:cs="Arial"/>
          <w:sz w:val="22"/>
          <w:szCs w:val="22"/>
        </w:rPr>
        <w:t>,</w:t>
      </w:r>
      <w:r w:rsidRPr="009975E0">
        <w:rPr>
          <w:rFonts w:ascii="Arial" w:hAnsi="Arial" w:cs="Arial"/>
          <w:sz w:val="22"/>
          <w:szCs w:val="22"/>
        </w:rPr>
        <w:t xml:space="preserve"> published in </w:t>
      </w:r>
      <w:r w:rsidRPr="009975E0">
        <w:rPr>
          <w:rFonts w:ascii="Arial" w:hAnsi="Arial" w:cs="Arial"/>
          <w:i/>
          <w:sz w:val="22"/>
          <w:szCs w:val="22"/>
        </w:rPr>
        <w:t>The Atlantic Monthly</w:t>
      </w:r>
      <w:r w:rsidRPr="009975E0">
        <w:rPr>
          <w:rFonts w:ascii="Arial" w:hAnsi="Arial" w:cs="Arial"/>
          <w:b/>
          <w:i/>
          <w:sz w:val="22"/>
          <w:szCs w:val="22"/>
        </w:rPr>
        <w:t xml:space="preserve">, </w:t>
      </w:r>
      <w:r w:rsidRPr="009975E0">
        <w:rPr>
          <w:rFonts w:ascii="Arial" w:hAnsi="Arial" w:cs="Arial"/>
          <w:sz w:val="22"/>
          <w:szCs w:val="22"/>
        </w:rPr>
        <w:t>2014. (</w:t>
      </w:r>
      <w:hyperlink r:id="rId203" w:history="1">
        <w:r w:rsidRPr="009975E0">
          <w:rPr>
            <w:rStyle w:val="Hyperlink"/>
            <w:rFonts w:ascii="Arial" w:hAnsi="Arial" w:cs="Arial"/>
            <w:sz w:val="22"/>
            <w:szCs w:val="22"/>
          </w:rPr>
          <w:t>http://www.theatlantic.com/health/archive/2014/10/let-the-body-rest-for-the-sake-of-the-brain/381582/</w:t>
        </w:r>
      </w:hyperlink>
      <w:r w:rsidRPr="009975E0">
        <w:rPr>
          <w:rFonts w:ascii="Arial" w:hAnsi="Arial" w:cs="Arial"/>
          <w:sz w:val="22"/>
          <w:szCs w:val="22"/>
        </w:rPr>
        <w:t xml:space="preserve">) </w:t>
      </w:r>
    </w:p>
    <w:p w:rsidR="00CE13D3" w:rsidRDefault="00CE13D3" w:rsidP="00CE13D3">
      <w:pPr>
        <w:rPr>
          <w:rFonts w:ascii="Arial" w:hAnsi="Arial" w:cs="Arial"/>
          <w:sz w:val="22"/>
          <w:szCs w:val="22"/>
        </w:rPr>
      </w:pPr>
    </w:p>
    <w:p w:rsidR="00CE13D3" w:rsidRPr="009975E0" w:rsidRDefault="00CE13D3" w:rsidP="00CE13D3">
      <w:pPr>
        <w:ind w:firstLine="720"/>
        <w:rPr>
          <w:rFonts w:ascii="Arial" w:hAnsi="Arial" w:cs="Arial"/>
          <w:sz w:val="22"/>
          <w:szCs w:val="22"/>
        </w:rPr>
      </w:pPr>
      <w:proofErr w:type="spellStart"/>
      <w:r w:rsidRPr="009975E0">
        <w:rPr>
          <w:rFonts w:ascii="Arial" w:hAnsi="Arial" w:cs="Arial"/>
          <w:sz w:val="22"/>
          <w:szCs w:val="22"/>
        </w:rPr>
        <w:lastRenderedPageBreak/>
        <w:t>Frenda’s</w:t>
      </w:r>
      <w:proofErr w:type="spellEnd"/>
      <w:r w:rsidRPr="009975E0">
        <w:rPr>
          <w:rFonts w:ascii="Arial" w:hAnsi="Arial" w:cs="Arial"/>
          <w:sz w:val="22"/>
          <w:szCs w:val="22"/>
        </w:rPr>
        <w:t xml:space="preserve"> research was also published in the </w:t>
      </w:r>
      <w:r w:rsidRPr="000A21E0">
        <w:rPr>
          <w:rFonts w:ascii="Arial" w:hAnsi="Arial" w:cs="Arial"/>
          <w:i/>
          <w:sz w:val="22"/>
          <w:szCs w:val="22"/>
        </w:rPr>
        <w:t>Journal of the Association for Psychological Science</w:t>
      </w:r>
      <w:r w:rsidRPr="009975E0">
        <w:rPr>
          <w:rFonts w:ascii="Arial" w:hAnsi="Arial" w:cs="Arial"/>
          <w:sz w:val="22"/>
          <w:szCs w:val="22"/>
        </w:rPr>
        <w:t>.</w:t>
      </w:r>
      <w:r>
        <w:rPr>
          <w:rFonts w:ascii="Arial" w:hAnsi="Arial" w:cs="Arial"/>
        </w:rPr>
        <w:t xml:space="preserve"> </w:t>
      </w:r>
      <w:r w:rsidRPr="009975E0">
        <w:rPr>
          <w:rFonts w:ascii="Arial" w:hAnsi="Arial" w:cs="Arial"/>
          <w:sz w:val="22"/>
          <w:szCs w:val="22"/>
        </w:rPr>
        <w:t>(</w:t>
      </w:r>
      <w:hyperlink r:id="rId204" w:history="1">
        <w:r w:rsidRPr="009975E0">
          <w:rPr>
            <w:rStyle w:val="Hyperlink"/>
            <w:rFonts w:ascii="Arial" w:hAnsi="Arial" w:cs="Arial"/>
            <w:sz w:val="22"/>
            <w:szCs w:val="22"/>
          </w:rPr>
          <w:t>http://www.psychologicalscience.org/index.php/news/releases/sleep-deprivation-may-increase-susceptibility-to-false-memories.html</w:t>
        </w:r>
      </w:hyperlink>
      <w:r>
        <w:rPr>
          <w:rFonts w:ascii="Arial" w:hAnsi="Arial" w:cs="Arial"/>
          <w:sz w:val="22"/>
          <w:szCs w:val="22"/>
        </w:rPr>
        <w:t>)</w:t>
      </w:r>
    </w:p>
    <w:p w:rsidR="00CE13D3" w:rsidRPr="009975E0" w:rsidRDefault="00CE13D3" w:rsidP="00CE13D3">
      <w:pPr>
        <w:rPr>
          <w:rFonts w:ascii="Arial" w:hAnsi="Arial" w:cs="Arial"/>
          <w:sz w:val="22"/>
          <w:szCs w:val="22"/>
        </w:rPr>
      </w:pPr>
    </w:p>
    <w:p w:rsidR="00CE13D3" w:rsidRPr="00737B04" w:rsidRDefault="00CE13D3" w:rsidP="00CE13D3">
      <w:pPr>
        <w:rPr>
          <w:rFonts w:ascii="Arial" w:hAnsi="Arial" w:cs="Arial"/>
          <w:sz w:val="22"/>
          <w:szCs w:val="22"/>
        </w:rPr>
      </w:pPr>
      <w:r w:rsidRPr="009975E0">
        <w:rPr>
          <w:rFonts w:ascii="Arial" w:hAnsi="Arial" w:cs="Arial"/>
          <w:sz w:val="22"/>
          <w:szCs w:val="22"/>
        </w:rPr>
        <w:tab/>
        <w:t>Sleep Medicine at Harvard Medical School links types of memory with stages of sleep. (</w:t>
      </w:r>
      <w:hyperlink r:id="rId205" w:history="1">
        <w:r w:rsidRPr="009975E0">
          <w:rPr>
            <w:rStyle w:val="Hyperlink"/>
            <w:rFonts w:ascii="Arial" w:hAnsi="Arial" w:cs="Arial"/>
            <w:sz w:val="22"/>
            <w:szCs w:val="22"/>
          </w:rPr>
          <w:t>http://healthysleep.med.harvard.edu/healthy/matters/benefits-of-sleep/learning-memory</w:t>
        </w:r>
      </w:hyperlink>
      <w:r w:rsidRPr="009975E0">
        <w:rPr>
          <w:sz w:val="22"/>
          <w:szCs w:val="22"/>
        </w:rPr>
        <w:t>)</w:t>
      </w:r>
    </w:p>
    <w:p w:rsidR="00CE13D3" w:rsidRPr="00737B04" w:rsidRDefault="00CE13D3" w:rsidP="00CE13D3">
      <w:pPr>
        <w:rPr>
          <w:rFonts w:ascii="Arial" w:hAnsi="Arial" w:cs="Arial"/>
          <w:sz w:val="22"/>
          <w:szCs w:val="22"/>
        </w:rPr>
      </w:pPr>
    </w:p>
    <w:p w:rsidR="00CE13D3" w:rsidRPr="00015BAE" w:rsidRDefault="00CE13D3" w:rsidP="00CE13D3">
      <w:pPr>
        <w:rPr>
          <w:rFonts w:ascii="Arial" w:hAnsi="Arial" w:cs="Arial"/>
          <w:sz w:val="22"/>
          <w:szCs w:val="22"/>
        </w:rPr>
      </w:pPr>
      <w:r w:rsidRPr="00015BAE">
        <w:rPr>
          <w:rFonts w:ascii="Arial" w:hAnsi="Arial" w:cs="Arial"/>
          <w:sz w:val="22"/>
          <w:szCs w:val="22"/>
        </w:rPr>
        <w:tab/>
      </w:r>
      <w:r w:rsidRPr="009975E0">
        <w:rPr>
          <w:rFonts w:ascii="Arial" w:hAnsi="Arial" w:cs="Arial"/>
          <w:i/>
          <w:sz w:val="22"/>
          <w:szCs w:val="22"/>
        </w:rPr>
        <w:t>Quanta Magazine</w:t>
      </w:r>
      <w:r w:rsidRPr="009975E0">
        <w:rPr>
          <w:rFonts w:ascii="Arial" w:hAnsi="Arial" w:cs="Arial"/>
          <w:sz w:val="22"/>
          <w:szCs w:val="22"/>
        </w:rPr>
        <w:t xml:space="preserve">, published </w:t>
      </w:r>
      <w:r>
        <w:rPr>
          <w:rFonts w:ascii="Arial" w:hAnsi="Arial" w:cs="Arial"/>
          <w:sz w:val="22"/>
          <w:szCs w:val="22"/>
        </w:rPr>
        <w:t xml:space="preserve">an article, “Mental Leaps Cued by Memory’s Ripples”, that reports on </w:t>
      </w:r>
      <w:r w:rsidRPr="009975E0">
        <w:rPr>
          <w:rFonts w:ascii="Arial" w:hAnsi="Arial" w:cs="Arial"/>
          <w:sz w:val="22"/>
          <w:szCs w:val="22"/>
        </w:rPr>
        <w:t>studies o</w:t>
      </w:r>
      <w:r>
        <w:rPr>
          <w:rFonts w:ascii="Arial" w:hAnsi="Arial" w:cs="Arial"/>
          <w:sz w:val="22"/>
          <w:szCs w:val="22"/>
        </w:rPr>
        <w:t>f</w:t>
      </w:r>
      <w:r w:rsidRPr="009975E0">
        <w:rPr>
          <w:rFonts w:ascii="Arial" w:hAnsi="Arial" w:cs="Arial"/>
          <w:sz w:val="22"/>
          <w:szCs w:val="22"/>
        </w:rPr>
        <w:t xml:space="preserve"> how the brain organizes memories</w:t>
      </w:r>
      <w:r>
        <w:rPr>
          <w:rFonts w:ascii="Arial" w:hAnsi="Arial" w:cs="Arial"/>
          <w:sz w:val="22"/>
          <w:szCs w:val="22"/>
        </w:rPr>
        <w:t>. The studies</w:t>
      </w:r>
      <w:r w:rsidRPr="009975E0">
        <w:rPr>
          <w:rFonts w:ascii="Arial" w:hAnsi="Arial" w:cs="Arial"/>
          <w:sz w:val="22"/>
          <w:szCs w:val="22"/>
        </w:rPr>
        <w:t xml:space="preserve"> show links between memory and decision making that involve sharp-wave ripples (SWRs). Studies on rats show that SWRs occur only during sleeping, under anesthesia, or periods of immobility.</w:t>
      </w:r>
      <w:r w:rsidRPr="00015BAE">
        <w:rPr>
          <w:rFonts w:ascii="Arial" w:hAnsi="Arial" w:cs="Arial"/>
          <w:sz w:val="22"/>
          <w:szCs w:val="22"/>
        </w:rPr>
        <w:t xml:space="preserve"> (</w:t>
      </w:r>
      <w:hyperlink r:id="rId206" w:history="1">
        <w:r w:rsidRPr="00015BAE">
          <w:rPr>
            <w:rStyle w:val="Hyperlink"/>
            <w:rFonts w:ascii="Arial" w:hAnsi="Arial" w:cs="Arial"/>
            <w:sz w:val="22"/>
            <w:szCs w:val="22"/>
          </w:rPr>
          <w:t>http://www.quantamagazine.org/20141022-mental-leaps-cued-by-memorys-ripples/</w:t>
        </w:r>
      </w:hyperlink>
      <w:r w:rsidRPr="00015BAE">
        <w:rPr>
          <w:rFonts w:ascii="Arial" w:hAnsi="Arial" w:cs="Arial"/>
          <w:sz w:val="22"/>
          <w:szCs w:val="22"/>
        </w:rPr>
        <w:t>)</w:t>
      </w:r>
    </w:p>
    <w:p w:rsidR="00CE13D3" w:rsidRPr="00CE13D3" w:rsidRDefault="00CE13D3" w:rsidP="00D74F8D">
      <w:pPr>
        <w:rPr>
          <w:rFonts w:ascii="Arial" w:hAnsi="Arial" w:cs="Arial"/>
          <w:sz w:val="22"/>
          <w:szCs w:val="22"/>
        </w:rPr>
      </w:pPr>
    </w:p>
    <w:p w:rsidR="002C73CA" w:rsidRPr="008B1A62" w:rsidRDefault="002C73CA" w:rsidP="002C73CA">
      <w:pPr>
        <w:pStyle w:val="Heading2"/>
        <w:rPr>
          <w:rFonts w:ascii="Arial" w:hAnsi="Arial" w:cs="Arial"/>
        </w:rPr>
      </w:pPr>
      <w:bookmarkStart w:id="63" w:name="_Toc404610583"/>
      <w:r>
        <w:rPr>
          <w:rFonts w:ascii="Arial" w:hAnsi="Arial" w:cs="Arial"/>
        </w:rPr>
        <w:t xml:space="preserve">General </w:t>
      </w:r>
      <w:r w:rsidRPr="008B1A62">
        <w:rPr>
          <w:rFonts w:ascii="Arial" w:hAnsi="Arial" w:cs="Arial"/>
        </w:rPr>
        <w:t xml:space="preserve">Web </w:t>
      </w:r>
      <w:r>
        <w:rPr>
          <w:rFonts w:ascii="Arial" w:hAnsi="Arial" w:cs="Arial"/>
        </w:rPr>
        <w:t>References</w:t>
      </w:r>
      <w:r w:rsidRPr="008B1A62">
        <w:rPr>
          <w:rFonts w:ascii="Arial" w:hAnsi="Arial" w:cs="Arial"/>
        </w:rPr>
        <w:t xml:space="preserve"> (Web</w:t>
      </w:r>
      <w:r>
        <w:rPr>
          <w:rFonts w:ascii="Arial" w:hAnsi="Arial" w:cs="Arial"/>
        </w:rPr>
        <w:t xml:space="preserve"> information not solely related to topic of article</w:t>
      </w:r>
      <w:r w:rsidRPr="008B1A62">
        <w:rPr>
          <w:rFonts w:ascii="Arial" w:hAnsi="Arial" w:cs="Arial"/>
        </w:rPr>
        <w:t>)</w:t>
      </w:r>
      <w:bookmarkEnd w:id="63"/>
    </w:p>
    <w:p w:rsidR="002C73CA" w:rsidRDefault="002C73CA" w:rsidP="002C73CA">
      <w:pPr>
        <w:rPr>
          <w:rFonts w:ascii="Arial" w:hAnsi="Arial" w:cs="Arial"/>
          <w:sz w:val="22"/>
          <w:szCs w:val="22"/>
        </w:rPr>
      </w:pPr>
    </w:p>
    <w:p w:rsidR="00CE13D3" w:rsidRPr="00015BAE" w:rsidRDefault="00CE13D3" w:rsidP="00CE13D3">
      <w:pPr>
        <w:rPr>
          <w:rFonts w:ascii="Arial" w:hAnsi="Arial" w:cs="Arial"/>
          <w:sz w:val="22"/>
          <w:szCs w:val="22"/>
        </w:rPr>
      </w:pPr>
      <w:r w:rsidRPr="00015BAE">
        <w:rPr>
          <w:rFonts w:ascii="Arial" w:hAnsi="Arial" w:cs="Arial"/>
          <w:sz w:val="22"/>
          <w:szCs w:val="22"/>
        </w:rPr>
        <w:tab/>
      </w:r>
      <w:r w:rsidRPr="009975E0">
        <w:rPr>
          <w:rFonts w:ascii="Arial" w:hAnsi="Arial" w:cs="Arial"/>
          <w:sz w:val="22"/>
          <w:szCs w:val="22"/>
        </w:rPr>
        <w:t xml:space="preserve">The Drug Abuse Warning Network (DAWN) is a public health surveillance system that monitors drug-related visits to hospital emergency departments (ED). From 2005 to 2011, there </w:t>
      </w:r>
      <w:r>
        <w:rPr>
          <w:rFonts w:ascii="Arial" w:hAnsi="Arial" w:cs="Arial"/>
          <w:sz w:val="22"/>
          <w:szCs w:val="22"/>
        </w:rPr>
        <w:t>w</w:t>
      </w:r>
      <w:r w:rsidRPr="009975E0">
        <w:rPr>
          <w:rFonts w:ascii="Arial" w:hAnsi="Arial" w:cs="Arial"/>
          <w:sz w:val="22"/>
          <w:szCs w:val="22"/>
        </w:rPr>
        <w:t xml:space="preserve">as a 51 percent increase in drug related ED visits involving suicide attempts among people 12 </w:t>
      </w:r>
      <w:r w:rsidRPr="00015BAE">
        <w:rPr>
          <w:rFonts w:ascii="Arial" w:hAnsi="Arial" w:cs="Arial"/>
          <w:sz w:val="22"/>
          <w:szCs w:val="22"/>
        </w:rPr>
        <w:t>and older. Data is charted and discussed here:</w:t>
      </w:r>
    </w:p>
    <w:p w:rsidR="00CE13D3" w:rsidRPr="00015BAE" w:rsidRDefault="00F87AB8" w:rsidP="00CE13D3">
      <w:pPr>
        <w:rPr>
          <w:rFonts w:ascii="Arial" w:hAnsi="Arial" w:cs="Arial"/>
          <w:sz w:val="22"/>
          <w:szCs w:val="22"/>
        </w:rPr>
      </w:pPr>
      <w:hyperlink r:id="rId207" w:history="1">
        <w:r w:rsidR="00CE13D3" w:rsidRPr="00015BAE">
          <w:rPr>
            <w:rStyle w:val="Hyperlink"/>
            <w:rFonts w:ascii="Arial" w:hAnsi="Arial" w:cs="Arial"/>
            <w:sz w:val="22"/>
            <w:szCs w:val="22"/>
          </w:rPr>
          <w:t>http://www.samhsa.gov/data/sites/default/files/DAWN-SR154-SuicideAttempts2014/DAWN-SR154-SuicideAttempts2014.htm</w:t>
        </w:r>
      </w:hyperlink>
      <w:r w:rsidR="00CE13D3" w:rsidRPr="00015BAE">
        <w:rPr>
          <w:rFonts w:ascii="Arial" w:hAnsi="Arial" w:cs="Arial"/>
          <w:sz w:val="22"/>
          <w:szCs w:val="22"/>
        </w:rPr>
        <w:t>.</w:t>
      </w:r>
    </w:p>
    <w:p w:rsidR="00CE13D3" w:rsidRPr="009975E0" w:rsidRDefault="00CE13D3" w:rsidP="00CE13D3">
      <w:pPr>
        <w:rPr>
          <w:rFonts w:ascii="Arial" w:hAnsi="Arial" w:cs="Arial"/>
          <w:sz w:val="22"/>
          <w:szCs w:val="22"/>
        </w:rPr>
      </w:pPr>
    </w:p>
    <w:p w:rsidR="00CE13D3" w:rsidRPr="009975E0" w:rsidRDefault="00CE13D3" w:rsidP="00CE13D3">
      <w:pPr>
        <w:rPr>
          <w:rFonts w:ascii="Arial" w:hAnsi="Arial" w:cs="Arial"/>
          <w:sz w:val="22"/>
          <w:szCs w:val="22"/>
        </w:rPr>
      </w:pPr>
      <w:r w:rsidRPr="009975E0">
        <w:rPr>
          <w:rFonts w:ascii="Arial" w:hAnsi="Arial" w:cs="Arial"/>
          <w:sz w:val="22"/>
          <w:szCs w:val="22"/>
        </w:rPr>
        <w:tab/>
        <w:t xml:space="preserve">This Cleveland Clinic article details many of the health effects of steroid abuse: </w:t>
      </w:r>
      <w:hyperlink r:id="rId208" w:history="1">
        <w:r w:rsidRPr="009975E0">
          <w:rPr>
            <w:rStyle w:val="Hyperlink"/>
            <w:rFonts w:ascii="Arial" w:hAnsi="Arial" w:cs="Arial"/>
            <w:sz w:val="22"/>
            <w:szCs w:val="22"/>
          </w:rPr>
          <w:t>http://my.clevelandclinic.org/health/drugs_devices_supplements/hic_Steroids_Anabolic-Androgenic</w:t>
        </w:r>
      </w:hyperlink>
      <w:r>
        <w:rPr>
          <w:rFonts w:ascii="Arial" w:hAnsi="Arial" w:cs="Arial"/>
          <w:sz w:val="22"/>
          <w:szCs w:val="22"/>
        </w:rPr>
        <w:t>.</w:t>
      </w:r>
    </w:p>
    <w:p w:rsidR="00CE13D3" w:rsidRPr="009975E0" w:rsidRDefault="00CE13D3" w:rsidP="00CE13D3">
      <w:pPr>
        <w:rPr>
          <w:rFonts w:ascii="Arial" w:hAnsi="Arial" w:cs="Arial"/>
          <w:sz w:val="22"/>
          <w:szCs w:val="22"/>
        </w:rPr>
      </w:pPr>
    </w:p>
    <w:p w:rsidR="00CE13D3" w:rsidRPr="009975E0" w:rsidRDefault="00CE13D3" w:rsidP="00CE13D3">
      <w:pPr>
        <w:rPr>
          <w:rFonts w:ascii="Arial" w:hAnsi="Arial" w:cs="Arial"/>
          <w:sz w:val="22"/>
          <w:szCs w:val="22"/>
        </w:rPr>
      </w:pPr>
      <w:r w:rsidRPr="009975E0">
        <w:rPr>
          <w:rFonts w:ascii="Arial" w:hAnsi="Arial" w:cs="Arial"/>
          <w:sz w:val="22"/>
          <w:szCs w:val="22"/>
        </w:rPr>
        <w:tab/>
        <w:t>The next three sites discuss banned substances and drug testing in schools:</w:t>
      </w:r>
    </w:p>
    <w:p w:rsidR="00CE13D3" w:rsidRPr="00D43839" w:rsidRDefault="00CE13D3" w:rsidP="00CE13D3">
      <w:pPr>
        <w:rPr>
          <w:rFonts w:ascii="Arial" w:hAnsi="Arial" w:cs="Arial"/>
          <w:sz w:val="12"/>
          <w:szCs w:val="12"/>
        </w:rPr>
      </w:pPr>
    </w:p>
    <w:p w:rsidR="00CE13D3" w:rsidRPr="009975E0" w:rsidRDefault="00CE13D3" w:rsidP="00CE13D3">
      <w:pPr>
        <w:rPr>
          <w:rFonts w:ascii="Arial" w:hAnsi="Arial" w:cs="Arial"/>
          <w:sz w:val="22"/>
          <w:szCs w:val="22"/>
        </w:rPr>
      </w:pPr>
      <w:r w:rsidRPr="009975E0">
        <w:rPr>
          <w:rFonts w:ascii="Arial" w:hAnsi="Arial" w:cs="Arial"/>
          <w:sz w:val="22"/>
          <w:szCs w:val="22"/>
        </w:rPr>
        <w:tab/>
        <w:t xml:space="preserve">This article from </w:t>
      </w:r>
      <w:r w:rsidRPr="009975E0">
        <w:rPr>
          <w:rFonts w:ascii="Arial" w:hAnsi="Arial" w:cs="Arial"/>
          <w:i/>
          <w:sz w:val="22"/>
          <w:szCs w:val="22"/>
        </w:rPr>
        <w:t>The School Administrator</w:t>
      </w:r>
      <w:r w:rsidRPr="009975E0">
        <w:rPr>
          <w:rFonts w:ascii="Arial" w:hAnsi="Arial" w:cs="Arial"/>
          <w:sz w:val="22"/>
          <w:szCs w:val="22"/>
        </w:rPr>
        <w:t xml:space="preserve"> (online) highlights the effort of several school districts to test for steroids: </w:t>
      </w:r>
      <w:hyperlink r:id="rId209" w:history="1">
        <w:r w:rsidRPr="009975E0">
          <w:rPr>
            <w:rStyle w:val="Hyperlink"/>
            <w:rFonts w:ascii="Arial" w:hAnsi="Arial" w:cs="Arial"/>
            <w:sz w:val="22"/>
            <w:szCs w:val="22"/>
          </w:rPr>
          <w:t>http://www.aasa.org/SchoolAdministratorArticle.aspx?id=8104</w:t>
        </w:r>
      </w:hyperlink>
      <w:r>
        <w:rPr>
          <w:rFonts w:ascii="Arial" w:hAnsi="Arial" w:cs="Arial"/>
          <w:sz w:val="22"/>
          <w:szCs w:val="22"/>
        </w:rPr>
        <w:t>.</w:t>
      </w:r>
    </w:p>
    <w:p w:rsidR="00CE13D3" w:rsidRPr="00D43839" w:rsidRDefault="00CE13D3" w:rsidP="00CE13D3">
      <w:pPr>
        <w:rPr>
          <w:rFonts w:ascii="Arial" w:hAnsi="Arial" w:cs="Arial"/>
          <w:sz w:val="12"/>
          <w:szCs w:val="12"/>
        </w:rPr>
      </w:pPr>
    </w:p>
    <w:p w:rsidR="00CE13D3" w:rsidRPr="00737B04" w:rsidRDefault="00CE13D3" w:rsidP="00CE13D3">
      <w:pPr>
        <w:rPr>
          <w:rFonts w:ascii="Arial" w:hAnsi="Arial" w:cs="Arial"/>
          <w:sz w:val="22"/>
          <w:szCs w:val="22"/>
        </w:rPr>
      </w:pPr>
      <w:r w:rsidRPr="009975E0">
        <w:rPr>
          <w:rFonts w:ascii="Arial" w:hAnsi="Arial" w:cs="Arial"/>
          <w:sz w:val="22"/>
          <w:szCs w:val="22"/>
        </w:rPr>
        <w:tab/>
        <w:t xml:space="preserve">The National Institute of Drug Abuse frequently asked questions about drug testing schools can be found at </w:t>
      </w:r>
      <w:hyperlink r:id="rId210" w:history="1">
        <w:r w:rsidRPr="009975E0">
          <w:rPr>
            <w:rStyle w:val="Hyperlink"/>
            <w:rFonts w:ascii="Arial" w:hAnsi="Arial" w:cs="Arial"/>
            <w:sz w:val="22"/>
            <w:szCs w:val="22"/>
          </w:rPr>
          <w:t>http://www.drugabuse.gov/related-topics/drug-testing/faq-drug-testing-in-schools</w:t>
        </w:r>
      </w:hyperlink>
      <w:r>
        <w:rPr>
          <w:rFonts w:ascii="Arial" w:hAnsi="Arial" w:cs="Arial"/>
          <w:sz w:val="22"/>
          <w:szCs w:val="22"/>
        </w:rPr>
        <w:t>.</w:t>
      </w:r>
    </w:p>
    <w:p w:rsidR="00CE13D3" w:rsidRPr="00D43839" w:rsidRDefault="00CE13D3" w:rsidP="00CE13D3">
      <w:pPr>
        <w:rPr>
          <w:rFonts w:ascii="Arial" w:hAnsi="Arial" w:cs="Arial"/>
          <w:sz w:val="12"/>
          <w:szCs w:val="12"/>
        </w:rPr>
      </w:pPr>
    </w:p>
    <w:p w:rsidR="00CE13D3" w:rsidRPr="009975E0" w:rsidRDefault="00CE13D3" w:rsidP="00CE13D3">
      <w:pPr>
        <w:rPr>
          <w:rFonts w:ascii="Arial" w:hAnsi="Arial" w:cs="Arial"/>
          <w:sz w:val="22"/>
          <w:szCs w:val="22"/>
        </w:rPr>
      </w:pPr>
      <w:r w:rsidRPr="00015BAE">
        <w:rPr>
          <w:rFonts w:ascii="Arial" w:hAnsi="Arial" w:cs="Arial"/>
          <w:sz w:val="22"/>
          <w:szCs w:val="22"/>
        </w:rPr>
        <w:tab/>
      </w:r>
      <w:r w:rsidRPr="009975E0">
        <w:rPr>
          <w:rFonts w:ascii="Arial" w:hAnsi="Arial" w:cs="Arial"/>
          <w:sz w:val="22"/>
          <w:szCs w:val="22"/>
        </w:rPr>
        <w:t xml:space="preserve">The National Collegiate Athletic Association (NCAA) site on banned and restricted substances is found here: </w:t>
      </w:r>
      <w:hyperlink r:id="rId211" w:history="1">
        <w:r w:rsidRPr="009975E0">
          <w:rPr>
            <w:rStyle w:val="Hyperlink"/>
            <w:rFonts w:ascii="Arial" w:hAnsi="Arial" w:cs="Arial"/>
            <w:sz w:val="22"/>
            <w:szCs w:val="22"/>
          </w:rPr>
          <w:t>http://www.ncaa.org/health-and-safety/policy/drug-testing</w:t>
        </w:r>
      </w:hyperlink>
      <w:r>
        <w:rPr>
          <w:sz w:val="22"/>
          <w:szCs w:val="22"/>
        </w:rPr>
        <w:t>.</w:t>
      </w:r>
    </w:p>
    <w:p w:rsidR="00CE13D3" w:rsidRPr="00015BAE" w:rsidRDefault="00CE13D3" w:rsidP="00CE13D3">
      <w:pPr>
        <w:rPr>
          <w:rFonts w:ascii="Arial" w:hAnsi="Arial" w:cs="Arial"/>
          <w:sz w:val="22"/>
          <w:szCs w:val="22"/>
        </w:rPr>
      </w:pPr>
    </w:p>
    <w:p w:rsidR="00CE13D3" w:rsidRPr="009975E0" w:rsidRDefault="00CE13D3" w:rsidP="00CE13D3">
      <w:pPr>
        <w:rPr>
          <w:rFonts w:ascii="Arial" w:hAnsi="Arial" w:cs="Arial"/>
          <w:sz w:val="22"/>
          <w:szCs w:val="22"/>
        </w:rPr>
      </w:pPr>
      <w:r w:rsidRPr="00015BAE">
        <w:rPr>
          <w:rFonts w:ascii="Arial" w:hAnsi="Arial" w:cs="Arial"/>
        </w:rPr>
        <w:tab/>
      </w:r>
      <w:r w:rsidRPr="00015BAE">
        <w:rPr>
          <w:rFonts w:ascii="Arial" w:hAnsi="Arial" w:cs="Arial"/>
          <w:sz w:val="22"/>
          <w:szCs w:val="22"/>
        </w:rPr>
        <w:t xml:space="preserve">Another interesting topic relates to the circadian rhythms of people who live at the far </w:t>
      </w:r>
      <w:r w:rsidRPr="009975E0">
        <w:rPr>
          <w:rFonts w:ascii="Arial" w:hAnsi="Arial" w:cs="Arial"/>
          <w:sz w:val="22"/>
          <w:szCs w:val="22"/>
        </w:rPr>
        <w:t>north and far south latitudes. They experience 24 hour days when the sun either shines or doesn’t shine. Researchers have found “evidence of clock gene alleles along latitudinal/photoperiod clines in humans”. The report of th</w:t>
      </w:r>
      <w:r>
        <w:rPr>
          <w:rFonts w:ascii="Arial" w:hAnsi="Arial" w:cs="Arial"/>
          <w:sz w:val="22"/>
          <w:szCs w:val="22"/>
        </w:rPr>
        <w:t>e</w:t>
      </w:r>
      <w:r w:rsidRPr="009975E0">
        <w:rPr>
          <w:rFonts w:ascii="Arial" w:hAnsi="Arial" w:cs="Arial"/>
          <w:sz w:val="22"/>
          <w:szCs w:val="22"/>
        </w:rPr>
        <w:t xml:space="preserve"> study </w:t>
      </w:r>
      <w:r>
        <w:rPr>
          <w:rFonts w:ascii="Arial" w:hAnsi="Arial" w:cs="Arial"/>
          <w:sz w:val="22"/>
          <w:szCs w:val="22"/>
        </w:rPr>
        <w:t>“</w:t>
      </w:r>
      <w:r w:rsidRPr="00E317C5">
        <w:rPr>
          <w:rFonts w:ascii="Arial" w:hAnsi="Arial" w:cs="Arial"/>
          <w:sz w:val="22"/>
          <w:szCs w:val="22"/>
        </w:rPr>
        <w:t xml:space="preserve">Genetic Differences in Human Circadian Clock Genes </w:t>
      </w:r>
      <w:r>
        <w:rPr>
          <w:rFonts w:ascii="Arial" w:hAnsi="Arial" w:cs="Arial"/>
          <w:sz w:val="22"/>
          <w:szCs w:val="22"/>
        </w:rPr>
        <w:t>a</w:t>
      </w:r>
      <w:r w:rsidRPr="00E317C5">
        <w:rPr>
          <w:rFonts w:ascii="Arial" w:hAnsi="Arial" w:cs="Arial"/>
          <w:sz w:val="22"/>
          <w:szCs w:val="22"/>
        </w:rPr>
        <w:t>mong Worldwide Populations</w:t>
      </w:r>
      <w:r>
        <w:rPr>
          <w:rFonts w:ascii="Arial" w:hAnsi="Arial" w:cs="Arial"/>
          <w:sz w:val="22"/>
          <w:szCs w:val="22"/>
        </w:rPr>
        <w:t>” can be found at</w:t>
      </w:r>
      <w:r w:rsidRPr="009975E0">
        <w:rPr>
          <w:rFonts w:ascii="Arial" w:hAnsi="Arial" w:cs="Arial"/>
          <w:sz w:val="22"/>
          <w:szCs w:val="22"/>
        </w:rPr>
        <w:t xml:space="preserve"> </w:t>
      </w:r>
      <w:hyperlink r:id="rId212" w:history="1">
        <w:r w:rsidRPr="009975E0">
          <w:rPr>
            <w:rStyle w:val="Hyperlink"/>
            <w:rFonts w:ascii="Arial" w:hAnsi="Arial" w:cs="Arial"/>
            <w:sz w:val="22"/>
            <w:szCs w:val="22"/>
          </w:rPr>
          <w:t>http://www.ncbi.nlm.nih.gov/pmc/articles/PMC2579796/</w:t>
        </w:r>
      </w:hyperlink>
      <w:r>
        <w:rPr>
          <w:rFonts w:ascii="Arial" w:hAnsi="Arial" w:cs="Arial"/>
          <w:sz w:val="22"/>
          <w:szCs w:val="22"/>
        </w:rPr>
        <w:t>.</w:t>
      </w:r>
    </w:p>
    <w:p w:rsidR="00CE13D3" w:rsidRPr="00E317C5" w:rsidRDefault="00CE13D3" w:rsidP="00CE13D3">
      <w:pPr>
        <w:rPr>
          <w:rFonts w:ascii="Arial" w:hAnsi="Arial" w:cs="Arial"/>
          <w:sz w:val="22"/>
          <w:szCs w:val="22"/>
        </w:rPr>
      </w:pPr>
    </w:p>
    <w:p w:rsidR="00CE13D3" w:rsidRPr="008B1A62" w:rsidRDefault="00CE13D3" w:rsidP="00CE13D3">
      <w:pPr>
        <w:pStyle w:val="Heading2"/>
        <w:rPr>
          <w:rFonts w:ascii="Arial" w:hAnsi="Arial" w:cs="Arial"/>
        </w:rPr>
      </w:pPr>
      <w:bookmarkStart w:id="64" w:name="_Toc404610584"/>
      <w:r>
        <w:rPr>
          <w:rFonts w:ascii="Arial" w:hAnsi="Arial" w:cs="Arial"/>
        </w:rPr>
        <w:t xml:space="preserve">More </w:t>
      </w:r>
      <w:r w:rsidRPr="008B1A62">
        <w:rPr>
          <w:rFonts w:ascii="Arial" w:hAnsi="Arial" w:cs="Arial"/>
        </w:rPr>
        <w:t>Web</w:t>
      </w:r>
      <w:r>
        <w:rPr>
          <w:rFonts w:ascii="Arial" w:hAnsi="Arial" w:cs="Arial"/>
        </w:rPr>
        <w:t xml:space="preserve"> Sites</w:t>
      </w:r>
      <w:r w:rsidRPr="008B1A62">
        <w:rPr>
          <w:rFonts w:ascii="Arial" w:hAnsi="Arial" w:cs="Arial"/>
        </w:rPr>
        <w:t xml:space="preserve"> </w:t>
      </w:r>
      <w:r>
        <w:rPr>
          <w:rFonts w:ascii="Arial" w:hAnsi="Arial" w:cs="Arial"/>
        </w:rPr>
        <w:t xml:space="preserve">on Teacher Information and Lesson Plans </w:t>
      </w:r>
      <w:r w:rsidRPr="008B1A62">
        <w:rPr>
          <w:rFonts w:ascii="Arial" w:hAnsi="Arial" w:cs="Arial"/>
        </w:rPr>
        <w:t>(</w:t>
      </w:r>
      <w:r>
        <w:rPr>
          <w:rFonts w:ascii="Arial" w:hAnsi="Arial" w:cs="Arial"/>
        </w:rPr>
        <w:t>sites geared specifically to teachers</w:t>
      </w:r>
      <w:r w:rsidRPr="008B1A62">
        <w:rPr>
          <w:rFonts w:ascii="Arial" w:hAnsi="Arial" w:cs="Arial"/>
        </w:rPr>
        <w:t>)</w:t>
      </w:r>
      <w:bookmarkEnd w:id="64"/>
    </w:p>
    <w:p w:rsidR="00CE13D3" w:rsidRDefault="00CE13D3" w:rsidP="00CE13D3">
      <w:pPr>
        <w:rPr>
          <w:rFonts w:ascii="Arial" w:hAnsi="Arial" w:cs="Arial"/>
          <w:sz w:val="22"/>
          <w:szCs w:val="22"/>
        </w:rPr>
      </w:pPr>
    </w:p>
    <w:p w:rsidR="00CE13D3" w:rsidRPr="009975E0" w:rsidRDefault="00CE13D3" w:rsidP="00CE13D3">
      <w:pPr>
        <w:rPr>
          <w:rFonts w:ascii="Arial" w:hAnsi="Arial" w:cs="Arial"/>
          <w:sz w:val="22"/>
          <w:szCs w:val="22"/>
        </w:rPr>
      </w:pPr>
      <w:r w:rsidRPr="00015BAE">
        <w:rPr>
          <w:rFonts w:ascii="Arial" w:hAnsi="Arial" w:cs="Arial"/>
          <w:sz w:val="22"/>
          <w:szCs w:val="22"/>
        </w:rPr>
        <w:lastRenderedPageBreak/>
        <w:tab/>
      </w:r>
      <w:r w:rsidRPr="009975E0">
        <w:rPr>
          <w:rFonts w:ascii="Arial" w:hAnsi="Arial" w:cs="Arial"/>
          <w:sz w:val="22"/>
          <w:szCs w:val="22"/>
        </w:rPr>
        <w:t xml:space="preserve">The National Institutes for Health (NIH) has posted a very comprehensive, well organized, and easy to read teacher’s guide, </w:t>
      </w:r>
      <w:r>
        <w:rPr>
          <w:rFonts w:ascii="Arial" w:hAnsi="Arial" w:cs="Arial"/>
          <w:sz w:val="22"/>
          <w:szCs w:val="22"/>
        </w:rPr>
        <w:t>“</w:t>
      </w:r>
      <w:r w:rsidRPr="00151106">
        <w:rPr>
          <w:rFonts w:ascii="Arial" w:hAnsi="Arial" w:cs="Arial"/>
          <w:sz w:val="22"/>
          <w:szCs w:val="22"/>
        </w:rPr>
        <w:t>Information about Sleep</w:t>
      </w:r>
      <w:r>
        <w:rPr>
          <w:rFonts w:ascii="Arial" w:hAnsi="Arial" w:cs="Arial"/>
          <w:sz w:val="22"/>
          <w:szCs w:val="22"/>
        </w:rPr>
        <w:t>”</w:t>
      </w:r>
      <w:r w:rsidRPr="00151106">
        <w:rPr>
          <w:rFonts w:ascii="Arial" w:hAnsi="Arial" w:cs="Arial"/>
          <w:sz w:val="22"/>
          <w:szCs w:val="22"/>
        </w:rPr>
        <w:t>:</w:t>
      </w:r>
      <w:r>
        <w:rPr>
          <w:rFonts w:ascii="Arial" w:hAnsi="Arial" w:cs="Arial"/>
          <w:sz w:val="22"/>
          <w:szCs w:val="22"/>
        </w:rPr>
        <w:t xml:space="preserve"> </w:t>
      </w:r>
      <w:hyperlink r:id="rId213" w:anchor="content" w:history="1">
        <w:r w:rsidRPr="009975E0">
          <w:rPr>
            <w:rStyle w:val="Hyperlink"/>
            <w:rFonts w:ascii="Arial" w:hAnsi="Arial" w:cs="Arial"/>
            <w:sz w:val="22"/>
            <w:szCs w:val="22"/>
          </w:rPr>
          <w:t>https://science.education.nih.gov/supplements/nih3/sleep/guide/info-sleep.htm#content</w:t>
        </w:r>
      </w:hyperlink>
      <w:r>
        <w:rPr>
          <w:rFonts w:ascii="Arial" w:hAnsi="Arial" w:cs="Arial"/>
          <w:sz w:val="22"/>
          <w:szCs w:val="22"/>
        </w:rPr>
        <w:t>.</w:t>
      </w:r>
      <w:r w:rsidRPr="009975E0">
        <w:rPr>
          <w:rFonts w:ascii="Arial" w:hAnsi="Arial" w:cs="Arial"/>
          <w:sz w:val="22"/>
          <w:szCs w:val="22"/>
        </w:rPr>
        <w:t xml:space="preserve"> This publication begins with, “Sleep is not just something to fill time when a person is inactive. Sleep is a required activity, not an option.” Th</w:t>
      </w:r>
      <w:r>
        <w:rPr>
          <w:rFonts w:ascii="Arial" w:hAnsi="Arial" w:cs="Arial"/>
          <w:sz w:val="22"/>
          <w:szCs w:val="22"/>
        </w:rPr>
        <w:t>e</w:t>
      </w:r>
      <w:r w:rsidRPr="009975E0">
        <w:rPr>
          <w:rFonts w:ascii="Arial" w:hAnsi="Arial" w:cs="Arial"/>
          <w:sz w:val="22"/>
          <w:szCs w:val="22"/>
        </w:rPr>
        <w:t xml:space="preserve"> guide</w:t>
      </w:r>
      <w:r>
        <w:rPr>
          <w:rFonts w:ascii="Arial" w:hAnsi="Arial" w:cs="Arial"/>
          <w:sz w:val="22"/>
          <w:szCs w:val="22"/>
        </w:rPr>
        <w:t>,</w:t>
      </w:r>
      <w:r w:rsidRPr="009975E0">
        <w:rPr>
          <w:rFonts w:ascii="Arial" w:hAnsi="Arial" w:cs="Arial"/>
          <w:sz w:val="22"/>
          <w:szCs w:val="22"/>
        </w:rPr>
        <w:t xml:space="preserve"> designed for teacher use</w:t>
      </w:r>
      <w:r>
        <w:rPr>
          <w:rFonts w:ascii="Arial" w:hAnsi="Arial" w:cs="Arial"/>
          <w:sz w:val="22"/>
          <w:szCs w:val="22"/>
        </w:rPr>
        <w:t>,</w:t>
      </w:r>
      <w:r w:rsidRPr="009975E0">
        <w:rPr>
          <w:rFonts w:ascii="Arial" w:hAnsi="Arial" w:cs="Arial"/>
          <w:sz w:val="22"/>
          <w:szCs w:val="22"/>
        </w:rPr>
        <w:t xml:space="preserve"> proceeds to provide details on the physiology of sleep and the consequences of sleep deprivation.</w:t>
      </w:r>
    </w:p>
    <w:p w:rsidR="00CE13D3" w:rsidRPr="009975E0" w:rsidRDefault="00CE13D3" w:rsidP="00CE13D3">
      <w:pPr>
        <w:rPr>
          <w:rFonts w:ascii="Arial" w:hAnsi="Arial" w:cs="Arial"/>
          <w:sz w:val="22"/>
          <w:szCs w:val="22"/>
        </w:rPr>
      </w:pPr>
    </w:p>
    <w:p w:rsidR="00CE13D3" w:rsidRPr="009975E0" w:rsidRDefault="00CE13D3" w:rsidP="00CE13D3">
      <w:pPr>
        <w:rPr>
          <w:rFonts w:ascii="Arial" w:hAnsi="Arial" w:cs="Arial"/>
          <w:sz w:val="22"/>
          <w:szCs w:val="22"/>
        </w:rPr>
      </w:pPr>
      <w:r w:rsidRPr="009975E0">
        <w:rPr>
          <w:rFonts w:ascii="Arial" w:hAnsi="Arial" w:cs="Arial"/>
          <w:sz w:val="22"/>
          <w:szCs w:val="22"/>
        </w:rPr>
        <w:tab/>
        <w:t>An almost</w:t>
      </w:r>
      <w:r>
        <w:rPr>
          <w:rFonts w:ascii="Arial" w:hAnsi="Arial" w:cs="Arial"/>
          <w:sz w:val="22"/>
          <w:szCs w:val="22"/>
        </w:rPr>
        <w:t>-</w:t>
      </w:r>
      <w:r w:rsidRPr="009975E0">
        <w:rPr>
          <w:rFonts w:ascii="Arial" w:hAnsi="Arial" w:cs="Arial"/>
          <w:sz w:val="22"/>
          <w:szCs w:val="22"/>
        </w:rPr>
        <w:t xml:space="preserve">companion guide, published by the National Heart, Lung, and Blood Institute of the National Institutes of Health (NIH) places additional emphasis on the problems associated with lack of sleep, </w:t>
      </w:r>
      <w:r>
        <w:rPr>
          <w:rFonts w:ascii="Arial" w:hAnsi="Arial" w:cs="Arial"/>
          <w:sz w:val="22"/>
          <w:szCs w:val="22"/>
        </w:rPr>
        <w:t>“</w:t>
      </w:r>
      <w:r w:rsidRPr="00E317C5">
        <w:rPr>
          <w:rFonts w:ascii="Arial" w:hAnsi="Arial" w:cs="Arial"/>
          <w:sz w:val="22"/>
          <w:szCs w:val="22"/>
        </w:rPr>
        <w:t>What are Sleep Deprivation and Deficiency?</w:t>
      </w:r>
      <w:r>
        <w:rPr>
          <w:rFonts w:ascii="Arial" w:hAnsi="Arial" w:cs="Arial"/>
          <w:sz w:val="22"/>
          <w:szCs w:val="22"/>
        </w:rPr>
        <w:t xml:space="preserve">” </w:t>
      </w:r>
      <w:r w:rsidRPr="009975E0">
        <w:rPr>
          <w:rFonts w:ascii="Arial" w:hAnsi="Arial" w:cs="Arial"/>
          <w:sz w:val="22"/>
          <w:szCs w:val="22"/>
        </w:rPr>
        <w:t>(</w:t>
      </w:r>
      <w:hyperlink r:id="rId214" w:history="1">
        <w:r w:rsidRPr="009975E0">
          <w:rPr>
            <w:rStyle w:val="Hyperlink"/>
            <w:rFonts w:ascii="Arial" w:hAnsi="Arial" w:cs="Arial"/>
            <w:sz w:val="22"/>
            <w:szCs w:val="22"/>
          </w:rPr>
          <w:t>http://www.nhibi.nih.gov/health/health-topics/add/printall-index.html</w:t>
        </w:r>
      </w:hyperlink>
      <w:r w:rsidRPr="009975E0">
        <w:rPr>
          <w:rFonts w:ascii="Arial" w:hAnsi="Arial" w:cs="Arial"/>
          <w:sz w:val="22"/>
          <w:szCs w:val="22"/>
        </w:rPr>
        <w:t>)</w:t>
      </w:r>
    </w:p>
    <w:p w:rsidR="00CE13D3" w:rsidRPr="00015BAE" w:rsidRDefault="00CE13D3" w:rsidP="00CE13D3">
      <w:pPr>
        <w:rPr>
          <w:rFonts w:ascii="Arial" w:hAnsi="Arial" w:cs="Arial"/>
          <w:sz w:val="22"/>
          <w:szCs w:val="22"/>
        </w:rPr>
      </w:pPr>
    </w:p>
    <w:p w:rsidR="00CE13D3" w:rsidRPr="009975E0" w:rsidRDefault="00CE13D3" w:rsidP="00CE13D3">
      <w:pPr>
        <w:rPr>
          <w:rFonts w:ascii="Arial" w:hAnsi="Arial" w:cs="Arial"/>
          <w:sz w:val="22"/>
          <w:szCs w:val="22"/>
        </w:rPr>
      </w:pPr>
      <w:r w:rsidRPr="00015BAE">
        <w:rPr>
          <w:rFonts w:ascii="Arial" w:hAnsi="Arial" w:cs="Arial"/>
          <w:sz w:val="22"/>
          <w:szCs w:val="22"/>
        </w:rPr>
        <w:tab/>
      </w:r>
      <w:r w:rsidRPr="009975E0">
        <w:rPr>
          <w:rFonts w:ascii="Arial" w:hAnsi="Arial" w:cs="Arial"/>
          <w:sz w:val="22"/>
          <w:szCs w:val="22"/>
        </w:rPr>
        <w:t>The Oregon Health Science University (OHSU) has designed training programs (ATLAS and ATHENA) for coaches that are specifically designed to discourage steroid use among student-athletes. The home page of the ATLAS program provides a basic description, research findings, and program materials. Further information on</w:t>
      </w:r>
      <w:r>
        <w:rPr>
          <w:rFonts w:ascii="Arial" w:hAnsi="Arial" w:cs="Arial"/>
          <w:sz w:val="22"/>
          <w:szCs w:val="22"/>
        </w:rPr>
        <w:t xml:space="preserve"> these programs can be found at</w:t>
      </w:r>
    </w:p>
    <w:p w:rsidR="00CE13D3" w:rsidRPr="009975E0" w:rsidRDefault="00F87AB8" w:rsidP="00CE13D3">
      <w:pPr>
        <w:rPr>
          <w:rFonts w:ascii="Arial" w:hAnsi="Arial" w:cs="Arial"/>
          <w:sz w:val="22"/>
          <w:szCs w:val="22"/>
        </w:rPr>
      </w:pPr>
      <w:hyperlink r:id="rId215" w:history="1">
        <w:r w:rsidR="00CE13D3" w:rsidRPr="009975E0">
          <w:rPr>
            <w:rStyle w:val="Hyperlink"/>
            <w:rFonts w:ascii="Arial" w:hAnsi="Arial" w:cs="Arial"/>
            <w:sz w:val="22"/>
            <w:szCs w:val="22"/>
          </w:rPr>
          <w:t>http://www.ohsu.edu/xd/education/schools/school-of-medicine/departments/clinical-departments/medicine/divisions/hpsm/research/atlas-and-athena-program.cfm</w:t>
        </w:r>
      </w:hyperlink>
      <w:r w:rsidR="00CE13D3">
        <w:rPr>
          <w:rFonts w:ascii="Arial" w:hAnsi="Arial" w:cs="Arial"/>
          <w:sz w:val="22"/>
          <w:szCs w:val="22"/>
        </w:rPr>
        <w:t>.</w:t>
      </w:r>
    </w:p>
    <w:p w:rsidR="00CE13D3" w:rsidRPr="008B1A62" w:rsidRDefault="00CE13D3" w:rsidP="002C73CA">
      <w:pPr>
        <w:rPr>
          <w:rFonts w:ascii="Arial" w:hAnsi="Arial" w:cs="Arial"/>
          <w:sz w:val="22"/>
          <w:szCs w:val="22"/>
        </w:rPr>
      </w:pPr>
    </w:p>
    <w:p w:rsidR="00552AEF" w:rsidRPr="008B1A62" w:rsidRDefault="00552AEF" w:rsidP="00552AEF">
      <w:pPr>
        <w:rPr>
          <w:rFonts w:ascii="Arial" w:hAnsi="Arial" w:cs="Arial"/>
          <w:sz w:val="22"/>
          <w:szCs w:val="22"/>
        </w:rPr>
      </w:pPr>
      <w:r w:rsidRPr="008B1A62">
        <w:rPr>
          <w:rFonts w:ascii="Arial" w:hAnsi="Arial" w:cs="Arial"/>
          <w:sz w:val="22"/>
          <w:szCs w:val="22"/>
        </w:rPr>
        <w:br w:type="page"/>
      </w:r>
    </w:p>
    <w:p w:rsidR="00C7154F" w:rsidRPr="008B1A62" w:rsidRDefault="00870354" w:rsidP="00F8251C">
      <w:pPr>
        <w:pStyle w:val="Heading1"/>
        <w:ind w:right="-90"/>
      </w:pPr>
      <w:bookmarkStart w:id="65" w:name="_Toc404610585"/>
      <w:r>
        <w:lastRenderedPageBreak/>
        <w:t>A Measure of Confusion</w:t>
      </w:r>
      <w:bookmarkEnd w:id="65"/>
    </w:p>
    <w:p w:rsidR="00A8168B" w:rsidRPr="008B1A62" w:rsidRDefault="00A8168B" w:rsidP="00A8168B">
      <w:pPr>
        <w:pStyle w:val="Heading2"/>
        <w:rPr>
          <w:rFonts w:ascii="Arial" w:hAnsi="Arial" w:cs="Arial"/>
        </w:rPr>
      </w:pPr>
      <w:bookmarkStart w:id="66" w:name="_Toc404610586"/>
      <w:r w:rsidRPr="008B1A62">
        <w:rPr>
          <w:rFonts w:ascii="Arial" w:hAnsi="Arial" w:cs="Arial"/>
        </w:rPr>
        <w:t>Background Information (teacher information)</w:t>
      </w:r>
      <w:bookmarkEnd w:id="66"/>
    </w:p>
    <w:p w:rsidR="00A8168B" w:rsidRDefault="00A8168B" w:rsidP="00D74F8D">
      <w:pPr>
        <w:rPr>
          <w:rFonts w:ascii="Arial" w:hAnsi="Arial" w:cs="Arial"/>
          <w:b/>
        </w:rPr>
      </w:pPr>
    </w:p>
    <w:p w:rsidR="00765DF8" w:rsidRPr="007B0697" w:rsidRDefault="00765DF8" w:rsidP="00765DF8">
      <w:pPr>
        <w:ind w:firstLine="720"/>
        <w:rPr>
          <w:rFonts w:ascii="Arial" w:hAnsi="Arial" w:cs="Arial"/>
          <w:sz w:val="22"/>
          <w:szCs w:val="22"/>
        </w:rPr>
      </w:pPr>
      <w:r w:rsidRPr="007B0697">
        <w:rPr>
          <w:rFonts w:ascii="Arial" w:hAnsi="Arial" w:cs="Arial"/>
          <w:sz w:val="22"/>
          <w:szCs w:val="22"/>
        </w:rPr>
        <w:t>To truly understand the problems NASA had with the Mars Climate Orbiter</w:t>
      </w:r>
      <w:r>
        <w:rPr>
          <w:rFonts w:ascii="Arial" w:hAnsi="Arial" w:cs="Arial"/>
          <w:sz w:val="22"/>
          <w:szCs w:val="22"/>
        </w:rPr>
        <w:t xml:space="preserve"> (we’ll come back to that later)</w:t>
      </w:r>
      <w:r w:rsidRPr="007B0697">
        <w:rPr>
          <w:rFonts w:ascii="Arial" w:hAnsi="Arial" w:cs="Arial"/>
          <w:sz w:val="22"/>
          <w:szCs w:val="22"/>
        </w:rPr>
        <w:t>, one needs to understand the two different systems of measurement in effect at the time of the mishap (and still in effect today).</w:t>
      </w:r>
    </w:p>
    <w:p w:rsidR="00765DF8" w:rsidRPr="007B0697" w:rsidRDefault="00765DF8" w:rsidP="00765DF8">
      <w:pPr>
        <w:rPr>
          <w:rFonts w:ascii="Arial" w:hAnsi="Arial" w:cs="Arial"/>
          <w:sz w:val="22"/>
          <w:szCs w:val="22"/>
        </w:rPr>
      </w:pPr>
    </w:p>
    <w:p w:rsidR="00765DF8" w:rsidRPr="0007625E" w:rsidRDefault="00765DF8" w:rsidP="00765DF8">
      <w:pPr>
        <w:rPr>
          <w:rFonts w:ascii="Arial" w:hAnsi="Arial" w:cs="Arial"/>
          <w:b/>
        </w:rPr>
      </w:pPr>
      <w:r w:rsidRPr="0007625E">
        <w:rPr>
          <w:rFonts w:ascii="Arial" w:hAnsi="Arial" w:cs="Arial"/>
          <w:b/>
        </w:rPr>
        <w:t>More on the history of SI and the metric system</w:t>
      </w:r>
    </w:p>
    <w:p w:rsidR="00765DF8" w:rsidRDefault="00765DF8" w:rsidP="00765DF8">
      <w:pPr>
        <w:rPr>
          <w:rFonts w:ascii="Arial" w:hAnsi="Arial" w:cs="Arial"/>
          <w:sz w:val="22"/>
          <w:szCs w:val="22"/>
        </w:rPr>
      </w:pPr>
    </w:p>
    <w:p w:rsidR="00765DF8" w:rsidRPr="0007625E" w:rsidRDefault="00765DF8" w:rsidP="00765DF8">
      <w:pPr>
        <w:ind w:firstLine="720"/>
        <w:rPr>
          <w:rFonts w:ascii="Arial" w:hAnsi="Arial" w:cs="Arial"/>
          <w:sz w:val="22"/>
          <w:szCs w:val="22"/>
        </w:rPr>
      </w:pPr>
      <w:proofErr w:type="spellStart"/>
      <w:r w:rsidRPr="00A83D25">
        <w:rPr>
          <w:rFonts w:ascii="Arial" w:hAnsi="Arial" w:cs="Arial"/>
          <w:i/>
          <w:sz w:val="22"/>
          <w:szCs w:val="22"/>
        </w:rPr>
        <w:t>ChemMatters</w:t>
      </w:r>
      <w:proofErr w:type="spellEnd"/>
      <w:r>
        <w:rPr>
          <w:rFonts w:ascii="Arial" w:hAnsi="Arial" w:cs="Arial"/>
          <w:sz w:val="22"/>
          <w:szCs w:val="22"/>
        </w:rPr>
        <w:t xml:space="preserve"> </w:t>
      </w:r>
      <w:r w:rsidRPr="0007625E">
        <w:rPr>
          <w:rFonts w:ascii="Arial" w:hAnsi="Arial" w:cs="Arial"/>
          <w:sz w:val="22"/>
          <w:szCs w:val="22"/>
        </w:rPr>
        <w:t>Teacher’s Guides frequently begin with “More on the history of…” the topic.</w:t>
      </w:r>
      <w:r>
        <w:rPr>
          <w:rFonts w:ascii="Arial" w:hAnsi="Arial" w:cs="Arial"/>
          <w:sz w:val="22"/>
          <w:szCs w:val="22"/>
        </w:rPr>
        <w:t xml:space="preserve"> In the case of measurement, SI and the metric system, the history is interwoven in their development, as well as in their “final”, or present status. You will find much history on SI throughout this “Background Information” section.</w:t>
      </w:r>
    </w:p>
    <w:p w:rsidR="00765DF8" w:rsidRPr="0007625E" w:rsidRDefault="00765DF8" w:rsidP="00765DF8">
      <w:pPr>
        <w:rPr>
          <w:rFonts w:ascii="Arial" w:hAnsi="Arial" w:cs="Arial"/>
          <w:sz w:val="22"/>
          <w:szCs w:val="22"/>
        </w:rPr>
      </w:pPr>
    </w:p>
    <w:p w:rsidR="00765DF8" w:rsidRDefault="00765DF8" w:rsidP="00765D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metrology (no, not meteorology—that’s weather)</w:t>
      </w:r>
      <w:r w:rsidRPr="0052093A">
        <w:rPr>
          <w:rFonts w:ascii="Arial" w:hAnsi="Arial" w:cs="Arial"/>
        </w:rPr>
        <w:t xml:space="preserve"> </w:t>
      </w:r>
    </w:p>
    <w:p w:rsidR="00765DF8" w:rsidRDefault="00765DF8" w:rsidP="00765DF8">
      <w:pPr>
        <w:rPr>
          <w:rFonts w:ascii="Arial" w:hAnsi="Arial" w:cs="Arial"/>
          <w:sz w:val="22"/>
          <w:szCs w:val="22"/>
        </w:rPr>
      </w:pPr>
    </w:p>
    <w:p w:rsidR="00765DF8" w:rsidRDefault="00765DF8" w:rsidP="00765DF8">
      <w:pPr>
        <w:ind w:firstLine="720"/>
        <w:rPr>
          <w:rFonts w:ascii="Arial" w:hAnsi="Arial" w:cs="Arial"/>
          <w:sz w:val="22"/>
          <w:szCs w:val="22"/>
        </w:rPr>
      </w:pPr>
      <w:r>
        <w:rPr>
          <w:rFonts w:ascii="Arial" w:hAnsi="Arial" w:cs="Arial"/>
          <w:sz w:val="22"/>
          <w:szCs w:val="22"/>
        </w:rPr>
        <w:t xml:space="preserve">Maybe some of your students will choose to become </w:t>
      </w:r>
      <w:proofErr w:type="spellStart"/>
      <w:r>
        <w:rPr>
          <w:rFonts w:ascii="Arial" w:hAnsi="Arial" w:cs="Arial"/>
          <w:sz w:val="22"/>
          <w:szCs w:val="22"/>
        </w:rPr>
        <w:t>metrologists</w:t>
      </w:r>
      <w:proofErr w:type="spellEnd"/>
      <w:r>
        <w:rPr>
          <w:rFonts w:ascii="Arial" w:hAnsi="Arial" w:cs="Arial"/>
          <w:sz w:val="22"/>
          <w:szCs w:val="22"/>
        </w:rPr>
        <w:t>. Scientists who study units and measurement work with the science of metrology.</w:t>
      </w:r>
    </w:p>
    <w:p w:rsidR="00765DF8" w:rsidRDefault="00765DF8" w:rsidP="00765DF8">
      <w:pPr>
        <w:rPr>
          <w:rFonts w:ascii="Arial" w:hAnsi="Arial" w:cs="Arial"/>
          <w:sz w:val="22"/>
          <w:szCs w:val="22"/>
        </w:rPr>
      </w:pPr>
    </w:p>
    <w:p w:rsidR="00765DF8" w:rsidRDefault="00765DF8" w:rsidP="00765DF8">
      <w:pPr>
        <w:autoSpaceDE w:val="0"/>
        <w:autoSpaceDN w:val="0"/>
        <w:adjustRightInd w:val="0"/>
        <w:ind w:left="720" w:right="720" w:firstLine="720"/>
        <w:rPr>
          <w:rFonts w:ascii="Arial" w:hAnsi="Arial" w:cs="Arial"/>
          <w:color w:val="231F20"/>
          <w:sz w:val="20"/>
          <w:szCs w:val="20"/>
        </w:rPr>
      </w:pPr>
      <w:proofErr w:type="spellStart"/>
      <w:r w:rsidRPr="002E51BE">
        <w:rPr>
          <w:rFonts w:ascii="Arial" w:hAnsi="Arial" w:cs="Arial"/>
          <w:color w:val="231F20"/>
          <w:sz w:val="20"/>
          <w:szCs w:val="20"/>
        </w:rPr>
        <w:t>Metrologists</w:t>
      </w:r>
      <w:proofErr w:type="spellEnd"/>
      <w:r w:rsidRPr="002E51BE">
        <w:rPr>
          <w:rFonts w:ascii="Arial" w:hAnsi="Arial" w:cs="Arial"/>
          <w:color w:val="231F20"/>
          <w:sz w:val="20"/>
          <w:szCs w:val="20"/>
        </w:rPr>
        <w:t xml:space="preserve"> are scientists who work to</w:t>
      </w:r>
      <w:r>
        <w:rPr>
          <w:rFonts w:ascii="Arial" w:hAnsi="Arial" w:cs="Arial"/>
          <w:color w:val="231F20"/>
          <w:sz w:val="20"/>
          <w:szCs w:val="20"/>
        </w:rPr>
        <w:t xml:space="preserve"> </w:t>
      </w:r>
      <w:r w:rsidRPr="002E51BE">
        <w:rPr>
          <w:rFonts w:ascii="Arial" w:hAnsi="Arial" w:cs="Arial"/>
          <w:color w:val="231F20"/>
          <w:sz w:val="20"/>
          <w:szCs w:val="20"/>
        </w:rPr>
        <w:t>define and refine the units and techniques of</w:t>
      </w:r>
      <w:r>
        <w:rPr>
          <w:rFonts w:ascii="Arial" w:hAnsi="Arial" w:cs="Arial"/>
          <w:color w:val="231F20"/>
          <w:sz w:val="20"/>
          <w:szCs w:val="20"/>
        </w:rPr>
        <w:t xml:space="preserve"> </w:t>
      </w:r>
      <w:r w:rsidRPr="002E51BE">
        <w:rPr>
          <w:rFonts w:ascii="Arial" w:hAnsi="Arial" w:cs="Arial"/>
          <w:color w:val="231F20"/>
          <w:sz w:val="20"/>
          <w:szCs w:val="20"/>
        </w:rPr>
        <w:t>measurement. Nearly every nation in the</w:t>
      </w:r>
      <w:r>
        <w:rPr>
          <w:rFonts w:ascii="Arial" w:hAnsi="Arial" w:cs="Arial"/>
          <w:color w:val="231F20"/>
          <w:sz w:val="20"/>
          <w:szCs w:val="20"/>
        </w:rPr>
        <w:t xml:space="preserve"> </w:t>
      </w:r>
      <w:r w:rsidRPr="002E51BE">
        <w:rPr>
          <w:rFonts w:ascii="Arial" w:hAnsi="Arial" w:cs="Arial"/>
          <w:color w:val="231F20"/>
          <w:sz w:val="20"/>
          <w:szCs w:val="20"/>
        </w:rPr>
        <w:t>world has an institute or national laboratory</w:t>
      </w:r>
      <w:r>
        <w:rPr>
          <w:rFonts w:ascii="Arial" w:hAnsi="Arial" w:cs="Arial"/>
          <w:color w:val="231F20"/>
          <w:sz w:val="20"/>
          <w:szCs w:val="20"/>
        </w:rPr>
        <w:t xml:space="preserve"> </w:t>
      </w:r>
      <w:r w:rsidRPr="002E51BE">
        <w:rPr>
          <w:rFonts w:ascii="Arial" w:hAnsi="Arial" w:cs="Arial"/>
          <w:color w:val="231F20"/>
          <w:sz w:val="20"/>
          <w:szCs w:val="20"/>
        </w:rPr>
        <w:t>devoted to metrology. Governments are committed</w:t>
      </w:r>
      <w:r>
        <w:rPr>
          <w:rFonts w:ascii="Arial" w:hAnsi="Arial" w:cs="Arial"/>
          <w:color w:val="231F20"/>
          <w:sz w:val="20"/>
          <w:szCs w:val="20"/>
        </w:rPr>
        <w:t xml:space="preserve"> </w:t>
      </w:r>
      <w:r w:rsidRPr="002E51BE">
        <w:rPr>
          <w:rFonts w:ascii="Arial" w:hAnsi="Arial" w:cs="Arial"/>
          <w:color w:val="231F20"/>
          <w:sz w:val="20"/>
          <w:szCs w:val="20"/>
        </w:rPr>
        <w:t>to metrology because it is important</w:t>
      </w:r>
      <w:r>
        <w:rPr>
          <w:rFonts w:ascii="Arial" w:hAnsi="Arial" w:cs="Arial"/>
          <w:color w:val="231F20"/>
          <w:sz w:val="20"/>
          <w:szCs w:val="20"/>
        </w:rPr>
        <w:t xml:space="preserve"> </w:t>
      </w:r>
      <w:r w:rsidRPr="002E51BE">
        <w:rPr>
          <w:rFonts w:ascii="Arial" w:hAnsi="Arial" w:cs="Arial"/>
          <w:color w:val="231F20"/>
          <w:sz w:val="20"/>
          <w:szCs w:val="20"/>
        </w:rPr>
        <w:t>for trade, as well as for science, to have a</w:t>
      </w:r>
      <w:r>
        <w:rPr>
          <w:rFonts w:ascii="Arial" w:hAnsi="Arial" w:cs="Arial"/>
          <w:color w:val="231F20"/>
          <w:sz w:val="20"/>
          <w:szCs w:val="20"/>
        </w:rPr>
        <w:t xml:space="preserve"> </w:t>
      </w:r>
      <w:r w:rsidRPr="002E51BE">
        <w:rPr>
          <w:rFonts w:ascii="Arial" w:hAnsi="Arial" w:cs="Arial"/>
          <w:color w:val="231F20"/>
          <w:sz w:val="20"/>
          <w:szCs w:val="20"/>
        </w:rPr>
        <w:t>consistent set of units for measurement. In</w:t>
      </w:r>
      <w:r>
        <w:rPr>
          <w:rFonts w:ascii="Arial" w:hAnsi="Arial" w:cs="Arial"/>
          <w:color w:val="231F20"/>
          <w:sz w:val="20"/>
          <w:szCs w:val="20"/>
        </w:rPr>
        <w:t xml:space="preserve"> </w:t>
      </w:r>
      <w:r w:rsidRPr="002E51BE">
        <w:rPr>
          <w:rFonts w:ascii="Arial" w:hAnsi="Arial" w:cs="Arial"/>
          <w:color w:val="231F20"/>
          <w:sz w:val="20"/>
          <w:szCs w:val="20"/>
        </w:rPr>
        <w:t>the United States, metrology is part of the</w:t>
      </w:r>
      <w:r>
        <w:rPr>
          <w:rFonts w:ascii="Arial" w:hAnsi="Arial" w:cs="Arial"/>
          <w:color w:val="231F20"/>
          <w:sz w:val="20"/>
          <w:szCs w:val="20"/>
        </w:rPr>
        <w:t xml:space="preserve"> </w:t>
      </w:r>
      <w:r w:rsidRPr="002E51BE">
        <w:rPr>
          <w:rFonts w:ascii="Arial" w:hAnsi="Arial" w:cs="Arial"/>
          <w:color w:val="231F20"/>
          <w:sz w:val="20"/>
          <w:szCs w:val="20"/>
        </w:rPr>
        <w:t>mission of the National Institute for Standards</w:t>
      </w:r>
      <w:r>
        <w:rPr>
          <w:rFonts w:ascii="Arial" w:hAnsi="Arial" w:cs="Arial"/>
          <w:color w:val="231F20"/>
          <w:sz w:val="20"/>
          <w:szCs w:val="20"/>
        </w:rPr>
        <w:t xml:space="preserve"> </w:t>
      </w:r>
      <w:r w:rsidRPr="002E51BE">
        <w:rPr>
          <w:rFonts w:ascii="Arial" w:hAnsi="Arial" w:cs="Arial"/>
          <w:color w:val="231F20"/>
          <w:sz w:val="20"/>
          <w:szCs w:val="20"/>
        </w:rPr>
        <w:t>and Technology (NIST), formerly known as</w:t>
      </w:r>
      <w:r>
        <w:rPr>
          <w:rFonts w:ascii="Arial" w:hAnsi="Arial" w:cs="Arial"/>
          <w:color w:val="231F20"/>
          <w:sz w:val="20"/>
          <w:szCs w:val="20"/>
        </w:rPr>
        <w:t xml:space="preserve"> </w:t>
      </w:r>
      <w:r w:rsidRPr="002E51BE">
        <w:rPr>
          <w:rFonts w:ascii="Arial" w:hAnsi="Arial" w:cs="Arial"/>
          <w:color w:val="231F20"/>
          <w:sz w:val="20"/>
          <w:szCs w:val="20"/>
        </w:rPr>
        <w:t>the National Bureau of Standards, a division</w:t>
      </w:r>
      <w:r>
        <w:rPr>
          <w:rFonts w:ascii="Arial" w:hAnsi="Arial" w:cs="Arial"/>
          <w:color w:val="231F20"/>
          <w:sz w:val="20"/>
          <w:szCs w:val="20"/>
        </w:rPr>
        <w:t xml:space="preserve"> </w:t>
      </w:r>
      <w:r w:rsidRPr="002E51BE">
        <w:rPr>
          <w:rFonts w:ascii="Arial" w:hAnsi="Arial" w:cs="Arial"/>
          <w:color w:val="231F20"/>
          <w:sz w:val="20"/>
          <w:szCs w:val="20"/>
        </w:rPr>
        <w:t>of the U.S. Department of Commerce.</w:t>
      </w:r>
      <w:r>
        <w:rPr>
          <w:rFonts w:ascii="Arial" w:hAnsi="Arial" w:cs="Arial"/>
          <w:color w:val="231F20"/>
          <w:sz w:val="20"/>
          <w:szCs w:val="20"/>
        </w:rPr>
        <w:t xml:space="preserve"> </w:t>
      </w:r>
    </w:p>
    <w:p w:rsidR="00765DF8" w:rsidRDefault="00765DF8" w:rsidP="00765DF8">
      <w:pPr>
        <w:autoSpaceDE w:val="0"/>
        <w:autoSpaceDN w:val="0"/>
        <w:adjustRightInd w:val="0"/>
        <w:ind w:left="720" w:right="720"/>
        <w:rPr>
          <w:rFonts w:ascii="Arial" w:hAnsi="Arial" w:cs="Arial"/>
          <w:color w:val="231F20"/>
          <w:sz w:val="20"/>
          <w:szCs w:val="20"/>
        </w:rPr>
      </w:pPr>
    </w:p>
    <w:p w:rsidR="00765DF8" w:rsidRDefault="00765DF8" w:rsidP="00765DF8">
      <w:pPr>
        <w:autoSpaceDE w:val="0"/>
        <w:autoSpaceDN w:val="0"/>
        <w:adjustRightInd w:val="0"/>
        <w:ind w:left="720" w:right="720" w:firstLine="720"/>
        <w:rPr>
          <w:rFonts w:ascii="Arial" w:hAnsi="Arial" w:cs="Arial"/>
          <w:i/>
          <w:iCs/>
          <w:color w:val="231F20"/>
          <w:sz w:val="20"/>
          <w:szCs w:val="20"/>
        </w:rPr>
      </w:pPr>
      <w:r w:rsidRPr="002E51BE">
        <w:rPr>
          <w:rFonts w:ascii="Arial" w:hAnsi="Arial" w:cs="Arial"/>
          <w:color w:val="231F20"/>
          <w:sz w:val="20"/>
          <w:szCs w:val="20"/>
        </w:rPr>
        <w:t xml:space="preserve">The goal of </w:t>
      </w:r>
      <w:proofErr w:type="spellStart"/>
      <w:r w:rsidRPr="002E51BE">
        <w:rPr>
          <w:rFonts w:ascii="Arial" w:hAnsi="Arial" w:cs="Arial"/>
          <w:color w:val="231F20"/>
          <w:sz w:val="20"/>
          <w:szCs w:val="20"/>
        </w:rPr>
        <w:t>metrologists</w:t>
      </w:r>
      <w:proofErr w:type="spellEnd"/>
      <w:r w:rsidRPr="002E51BE">
        <w:rPr>
          <w:rFonts w:ascii="Arial" w:hAnsi="Arial" w:cs="Arial"/>
          <w:color w:val="231F20"/>
          <w:sz w:val="20"/>
          <w:szCs w:val="20"/>
        </w:rPr>
        <w:t xml:space="preserve"> has been to</w:t>
      </w:r>
      <w:r>
        <w:rPr>
          <w:rFonts w:ascii="Arial" w:hAnsi="Arial" w:cs="Arial"/>
          <w:color w:val="231F20"/>
          <w:sz w:val="20"/>
          <w:szCs w:val="20"/>
        </w:rPr>
        <w:t xml:space="preserve"> </w:t>
      </w:r>
      <w:r w:rsidRPr="002E51BE">
        <w:rPr>
          <w:rFonts w:ascii="Arial" w:hAnsi="Arial" w:cs="Arial"/>
          <w:color w:val="231F20"/>
          <w:sz w:val="20"/>
          <w:szCs w:val="20"/>
        </w:rPr>
        <w:t>develop units that are based only on atomic</w:t>
      </w:r>
      <w:r>
        <w:rPr>
          <w:rFonts w:ascii="Arial" w:hAnsi="Arial" w:cs="Arial"/>
          <w:color w:val="231F20"/>
          <w:sz w:val="20"/>
          <w:szCs w:val="20"/>
        </w:rPr>
        <w:t xml:space="preserve"> </w:t>
      </w:r>
      <w:r w:rsidRPr="002E51BE">
        <w:rPr>
          <w:rFonts w:ascii="Arial" w:hAnsi="Arial" w:cs="Arial"/>
          <w:color w:val="231F20"/>
          <w:sz w:val="20"/>
          <w:szCs w:val="20"/>
        </w:rPr>
        <w:t>properties or universal constants. So far, this</w:t>
      </w:r>
      <w:r>
        <w:rPr>
          <w:rFonts w:ascii="Arial" w:hAnsi="Arial" w:cs="Arial"/>
          <w:color w:val="231F20"/>
          <w:sz w:val="20"/>
          <w:szCs w:val="20"/>
        </w:rPr>
        <w:t xml:space="preserve"> </w:t>
      </w:r>
      <w:r w:rsidRPr="002E51BE">
        <w:rPr>
          <w:rFonts w:ascii="Arial" w:hAnsi="Arial" w:cs="Arial"/>
          <w:color w:val="231F20"/>
          <w:sz w:val="20"/>
          <w:szCs w:val="20"/>
        </w:rPr>
        <w:t>goal has been achieved for length, time, electric</w:t>
      </w:r>
      <w:r>
        <w:rPr>
          <w:rFonts w:ascii="Arial" w:hAnsi="Arial" w:cs="Arial"/>
          <w:color w:val="231F20"/>
          <w:sz w:val="20"/>
          <w:szCs w:val="20"/>
        </w:rPr>
        <w:t xml:space="preserve"> </w:t>
      </w:r>
      <w:r w:rsidRPr="002E51BE">
        <w:rPr>
          <w:rFonts w:ascii="Arial" w:hAnsi="Arial" w:cs="Arial"/>
          <w:color w:val="231F20"/>
          <w:sz w:val="20"/>
          <w:szCs w:val="20"/>
        </w:rPr>
        <w:t>current, temperature, amount of substance,</w:t>
      </w:r>
      <w:r>
        <w:rPr>
          <w:rFonts w:ascii="Arial" w:hAnsi="Arial" w:cs="Arial"/>
          <w:color w:val="231F20"/>
          <w:sz w:val="20"/>
          <w:szCs w:val="20"/>
        </w:rPr>
        <w:t xml:space="preserve"> </w:t>
      </w:r>
      <w:r w:rsidRPr="002E51BE">
        <w:rPr>
          <w:rFonts w:ascii="Arial" w:hAnsi="Arial" w:cs="Arial"/>
          <w:color w:val="231F20"/>
          <w:sz w:val="20"/>
          <w:szCs w:val="20"/>
        </w:rPr>
        <w:t>and light intensity—six of the seven</w:t>
      </w:r>
      <w:r>
        <w:rPr>
          <w:rFonts w:ascii="Arial" w:hAnsi="Arial" w:cs="Arial"/>
          <w:color w:val="231F20"/>
          <w:sz w:val="20"/>
          <w:szCs w:val="20"/>
        </w:rPr>
        <w:t xml:space="preserve"> </w:t>
      </w:r>
      <w:r w:rsidRPr="002E51BE">
        <w:rPr>
          <w:rFonts w:ascii="Arial" w:hAnsi="Arial" w:cs="Arial"/>
          <w:color w:val="231F20"/>
          <w:sz w:val="20"/>
          <w:szCs w:val="20"/>
        </w:rPr>
        <w:t xml:space="preserve">base units in the System </w:t>
      </w:r>
      <w:proofErr w:type="spellStart"/>
      <w:r w:rsidRPr="002E51BE">
        <w:rPr>
          <w:rFonts w:ascii="Arial" w:hAnsi="Arial" w:cs="Arial"/>
          <w:color w:val="231F20"/>
          <w:sz w:val="20"/>
          <w:szCs w:val="20"/>
        </w:rPr>
        <w:t>Internationale</w:t>
      </w:r>
      <w:proofErr w:type="spellEnd"/>
      <w:r w:rsidRPr="002E51BE">
        <w:rPr>
          <w:rFonts w:ascii="Arial" w:hAnsi="Arial" w:cs="Arial"/>
          <w:color w:val="231F20"/>
          <w:sz w:val="20"/>
          <w:szCs w:val="20"/>
        </w:rPr>
        <w:t xml:space="preserve"> (SI).</w:t>
      </w:r>
      <w:r>
        <w:rPr>
          <w:rFonts w:ascii="Arial" w:hAnsi="Arial" w:cs="Arial"/>
          <w:color w:val="231F20"/>
          <w:sz w:val="20"/>
          <w:szCs w:val="20"/>
        </w:rPr>
        <w:t xml:space="preserve"> </w:t>
      </w:r>
      <w:r w:rsidRPr="002E51BE">
        <w:rPr>
          <w:rFonts w:ascii="Arial" w:hAnsi="Arial" w:cs="Arial"/>
          <w:color w:val="231F20"/>
          <w:sz w:val="20"/>
          <w:szCs w:val="20"/>
        </w:rPr>
        <w:t>The only unit that is still based on a “prototype”,</w:t>
      </w:r>
      <w:r>
        <w:rPr>
          <w:rFonts w:ascii="Arial" w:hAnsi="Arial" w:cs="Arial"/>
          <w:color w:val="231F20"/>
          <w:sz w:val="20"/>
          <w:szCs w:val="20"/>
        </w:rPr>
        <w:t xml:space="preserve"> </w:t>
      </w:r>
      <w:r w:rsidRPr="002E51BE">
        <w:rPr>
          <w:rFonts w:ascii="Arial" w:hAnsi="Arial" w:cs="Arial"/>
          <w:color w:val="231F20"/>
          <w:sz w:val="20"/>
          <w:szCs w:val="20"/>
        </w:rPr>
        <w:t>or physical example of the quantity, is</w:t>
      </w:r>
      <w:r>
        <w:rPr>
          <w:rFonts w:ascii="Arial" w:hAnsi="Arial" w:cs="Arial"/>
          <w:color w:val="231F20"/>
          <w:sz w:val="20"/>
          <w:szCs w:val="20"/>
        </w:rPr>
        <w:t xml:space="preserve"> </w:t>
      </w:r>
      <w:r w:rsidRPr="002E51BE">
        <w:rPr>
          <w:rFonts w:ascii="Arial" w:hAnsi="Arial" w:cs="Arial"/>
          <w:color w:val="231F20"/>
          <w:sz w:val="20"/>
          <w:szCs w:val="20"/>
        </w:rPr>
        <w:t xml:space="preserve">the standard for mass, the </w:t>
      </w:r>
      <w:r w:rsidRPr="002E51BE">
        <w:rPr>
          <w:rFonts w:ascii="Arial" w:hAnsi="Arial" w:cs="Arial"/>
          <w:i/>
          <w:iCs/>
          <w:color w:val="231F20"/>
          <w:sz w:val="20"/>
          <w:szCs w:val="20"/>
        </w:rPr>
        <w:t>kilogram.</w:t>
      </w:r>
    </w:p>
    <w:p w:rsidR="00765DF8" w:rsidRPr="001B1A48" w:rsidRDefault="00765DF8" w:rsidP="00765DF8">
      <w:pPr>
        <w:autoSpaceDE w:val="0"/>
        <w:autoSpaceDN w:val="0"/>
        <w:adjustRightInd w:val="0"/>
        <w:ind w:left="720" w:right="720"/>
        <w:rPr>
          <w:rFonts w:ascii="Arial" w:hAnsi="Arial" w:cs="Arial"/>
          <w:sz w:val="6"/>
          <w:szCs w:val="6"/>
        </w:rPr>
      </w:pPr>
    </w:p>
    <w:p w:rsidR="00765DF8" w:rsidRDefault="00765DF8" w:rsidP="00765DF8">
      <w:pPr>
        <w:ind w:left="720" w:right="720"/>
        <w:rPr>
          <w:rFonts w:ascii="Arial" w:hAnsi="Arial" w:cs="Arial"/>
          <w:sz w:val="20"/>
          <w:szCs w:val="20"/>
        </w:rPr>
      </w:pPr>
      <w:r w:rsidRPr="001B1A48">
        <w:rPr>
          <w:rFonts w:ascii="Arial" w:hAnsi="Arial" w:cs="Arial"/>
          <w:sz w:val="20"/>
          <w:szCs w:val="20"/>
        </w:rPr>
        <w:t>(</w:t>
      </w:r>
      <w:proofErr w:type="spellStart"/>
      <w:r w:rsidRPr="001B1A48">
        <w:rPr>
          <w:rFonts w:ascii="Arial" w:hAnsi="Arial" w:cs="Arial"/>
          <w:i/>
          <w:sz w:val="20"/>
          <w:szCs w:val="20"/>
        </w:rPr>
        <w:t>ChemMatters</w:t>
      </w:r>
      <w:proofErr w:type="spellEnd"/>
      <w:r w:rsidRPr="001B1A48">
        <w:rPr>
          <w:rFonts w:ascii="Arial" w:hAnsi="Arial" w:cs="Arial"/>
          <w:sz w:val="20"/>
          <w:szCs w:val="20"/>
        </w:rPr>
        <w:t xml:space="preserve"> Teacher’s Guide, Oct 1999, p 14; accompanies the article “The Weighty Matter of the Kilogram Standard”; Powers, A. The Weighty Matter of the Kilogram Standard. </w:t>
      </w:r>
      <w:proofErr w:type="spellStart"/>
      <w:r w:rsidRPr="001B1A48">
        <w:rPr>
          <w:rFonts w:ascii="Arial" w:hAnsi="Arial" w:cs="Arial"/>
          <w:i/>
          <w:sz w:val="20"/>
          <w:szCs w:val="20"/>
        </w:rPr>
        <w:t>ChemMatters</w:t>
      </w:r>
      <w:proofErr w:type="spellEnd"/>
      <w:r w:rsidRPr="001B1A48">
        <w:rPr>
          <w:rFonts w:ascii="Arial" w:hAnsi="Arial" w:cs="Arial"/>
          <w:sz w:val="20"/>
          <w:szCs w:val="20"/>
        </w:rPr>
        <w:t xml:space="preserve"> </w:t>
      </w:r>
      <w:r w:rsidRPr="001B1A48">
        <w:rPr>
          <w:rFonts w:ascii="Arial" w:hAnsi="Arial" w:cs="Arial"/>
          <w:b/>
          <w:sz w:val="20"/>
          <w:szCs w:val="20"/>
        </w:rPr>
        <w:t>1999</w:t>
      </w:r>
      <w:r w:rsidRPr="001B1A48">
        <w:rPr>
          <w:rFonts w:ascii="Arial" w:hAnsi="Arial" w:cs="Arial"/>
          <w:sz w:val="20"/>
          <w:szCs w:val="20"/>
        </w:rPr>
        <w:t xml:space="preserve">, </w:t>
      </w:r>
      <w:r w:rsidRPr="001B1A48">
        <w:rPr>
          <w:rFonts w:ascii="Arial" w:hAnsi="Arial" w:cs="Arial"/>
          <w:i/>
          <w:sz w:val="20"/>
          <w:szCs w:val="20"/>
        </w:rPr>
        <w:t>17</w:t>
      </w:r>
      <w:r w:rsidRPr="001B1A48">
        <w:rPr>
          <w:rFonts w:ascii="Arial" w:hAnsi="Arial" w:cs="Arial"/>
          <w:sz w:val="20"/>
          <w:szCs w:val="20"/>
        </w:rPr>
        <w:t xml:space="preserve"> (3), pp 14–15)</w:t>
      </w:r>
    </w:p>
    <w:p w:rsidR="00765DF8" w:rsidRDefault="00765DF8" w:rsidP="00765DF8">
      <w:pPr>
        <w:ind w:right="720"/>
        <w:rPr>
          <w:rFonts w:ascii="Arial" w:hAnsi="Arial" w:cs="Arial"/>
          <w:sz w:val="22"/>
          <w:szCs w:val="22"/>
        </w:rPr>
      </w:pPr>
    </w:p>
    <w:p w:rsidR="00765DF8" w:rsidRPr="00365B11" w:rsidRDefault="00765DF8" w:rsidP="00765DF8">
      <w:pPr>
        <w:rPr>
          <w:rFonts w:ascii="Arial" w:hAnsi="Arial" w:cs="Arial"/>
          <w:b/>
        </w:rPr>
      </w:pPr>
      <w:r w:rsidRPr="00365B11">
        <w:rPr>
          <w:rFonts w:ascii="Arial" w:hAnsi="Arial" w:cs="Arial"/>
          <w:b/>
          <w:iCs/>
          <w:lang w:val="fr-FR"/>
        </w:rPr>
        <w:t xml:space="preserve">More on Le </w:t>
      </w:r>
      <w:r w:rsidRPr="00365B11">
        <w:rPr>
          <w:rFonts w:ascii="Arial" w:hAnsi="Arial" w:cs="Arial"/>
          <w:b/>
          <w:bCs/>
          <w:iCs/>
          <w:lang w:val="fr-FR"/>
        </w:rPr>
        <w:t>S</w:t>
      </w:r>
      <w:r w:rsidRPr="00365B11">
        <w:rPr>
          <w:rFonts w:ascii="Arial" w:hAnsi="Arial" w:cs="Arial"/>
          <w:b/>
          <w:iCs/>
          <w:lang w:val="fr-FR"/>
        </w:rPr>
        <w:t xml:space="preserve">ystème </w:t>
      </w:r>
      <w:r w:rsidRPr="00365B11">
        <w:rPr>
          <w:rFonts w:ascii="Arial" w:hAnsi="Arial" w:cs="Arial"/>
          <w:b/>
          <w:bCs/>
          <w:iCs/>
          <w:lang w:val="fr-FR"/>
        </w:rPr>
        <w:t>I</w:t>
      </w:r>
      <w:r w:rsidRPr="00365B11">
        <w:rPr>
          <w:rFonts w:ascii="Arial" w:hAnsi="Arial" w:cs="Arial"/>
          <w:b/>
          <w:iCs/>
          <w:lang w:val="fr-FR"/>
        </w:rPr>
        <w:t>nternational d</w:t>
      </w:r>
      <w:r>
        <w:rPr>
          <w:rFonts w:ascii="Arial" w:hAnsi="Arial" w:cs="Arial"/>
          <w:b/>
          <w:iCs/>
          <w:lang w:val="fr-FR"/>
        </w:rPr>
        <w:t>’</w:t>
      </w:r>
      <w:r w:rsidRPr="00365B11">
        <w:rPr>
          <w:rFonts w:ascii="Arial" w:hAnsi="Arial" w:cs="Arial"/>
          <w:b/>
          <w:iCs/>
          <w:lang w:val="fr-FR"/>
        </w:rPr>
        <w:t>Unités</w:t>
      </w:r>
    </w:p>
    <w:p w:rsidR="00765DF8" w:rsidRDefault="00765DF8" w:rsidP="00765DF8">
      <w:pPr>
        <w:rPr>
          <w:rFonts w:ascii="Arial" w:hAnsi="Arial" w:cs="Arial"/>
          <w:sz w:val="22"/>
          <w:szCs w:val="22"/>
        </w:rPr>
      </w:pPr>
    </w:p>
    <w:p w:rsidR="00765DF8" w:rsidRDefault="00765DF8" w:rsidP="00765DF8">
      <w:pPr>
        <w:rPr>
          <w:rFonts w:ascii="Arial" w:hAnsi="Arial" w:cs="Arial"/>
          <w:sz w:val="22"/>
          <w:szCs w:val="22"/>
        </w:rPr>
      </w:pPr>
      <w:r w:rsidRPr="001E08F4">
        <w:rPr>
          <w:rFonts w:ascii="Arial" w:hAnsi="Arial" w:cs="Arial"/>
          <w:sz w:val="22"/>
          <w:szCs w:val="22"/>
        </w:rPr>
        <w:tab/>
        <w:t xml:space="preserve">The goals of </w:t>
      </w:r>
      <w:r w:rsidRPr="001E08F4">
        <w:rPr>
          <w:rFonts w:ascii="Arial" w:hAnsi="Arial" w:cs="Arial"/>
          <w:iCs/>
          <w:sz w:val="22"/>
          <w:szCs w:val="22"/>
          <w:lang w:val="fr-FR"/>
        </w:rPr>
        <w:t xml:space="preserve">Le </w:t>
      </w:r>
      <w:r w:rsidRPr="001E08F4">
        <w:rPr>
          <w:rFonts w:ascii="Arial" w:hAnsi="Arial" w:cs="Arial"/>
          <w:bCs/>
          <w:iCs/>
          <w:sz w:val="22"/>
          <w:szCs w:val="22"/>
          <w:lang w:val="fr-FR"/>
        </w:rPr>
        <w:t>S</w:t>
      </w:r>
      <w:r w:rsidRPr="001E08F4">
        <w:rPr>
          <w:rFonts w:ascii="Arial" w:hAnsi="Arial" w:cs="Arial"/>
          <w:iCs/>
          <w:sz w:val="22"/>
          <w:szCs w:val="22"/>
          <w:lang w:val="fr-FR"/>
        </w:rPr>
        <w:t xml:space="preserve">ystème </w:t>
      </w:r>
      <w:r w:rsidRPr="001E08F4">
        <w:rPr>
          <w:rFonts w:ascii="Arial" w:hAnsi="Arial" w:cs="Arial"/>
          <w:bCs/>
          <w:iCs/>
          <w:sz w:val="22"/>
          <w:szCs w:val="22"/>
          <w:lang w:val="fr-FR"/>
        </w:rPr>
        <w:t>I</w:t>
      </w:r>
      <w:r w:rsidRPr="001E08F4">
        <w:rPr>
          <w:rFonts w:ascii="Arial" w:hAnsi="Arial" w:cs="Arial"/>
          <w:iCs/>
          <w:sz w:val="22"/>
          <w:szCs w:val="22"/>
          <w:lang w:val="fr-FR"/>
        </w:rPr>
        <w:t xml:space="preserve">nternational d'Unités (SI), or The International System of </w:t>
      </w:r>
      <w:proofErr w:type="spellStart"/>
      <w:r w:rsidRPr="001E08F4">
        <w:rPr>
          <w:rFonts w:ascii="Arial" w:hAnsi="Arial" w:cs="Arial"/>
          <w:iCs/>
          <w:sz w:val="22"/>
          <w:szCs w:val="22"/>
          <w:lang w:val="fr-FR"/>
        </w:rPr>
        <w:t>Units</w:t>
      </w:r>
      <w:proofErr w:type="spellEnd"/>
      <w:r w:rsidRPr="001E08F4">
        <w:rPr>
          <w:rFonts w:ascii="Arial" w:hAnsi="Arial" w:cs="Arial"/>
          <w:iCs/>
          <w:sz w:val="22"/>
          <w:szCs w:val="22"/>
          <w:lang w:val="fr-FR"/>
        </w:rPr>
        <w:t>, are to</w:t>
      </w:r>
      <w:r>
        <w:rPr>
          <w:rFonts w:ascii="Arial" w:hAnsi="Arial" w:cs="Arial"/>
          <w:sz w:val="22"/>
          <w:szCs w:val="22"/>
        </w:rPr>
        <w:t xml:space="preserve">: </w:t>
      </w:r>
    </w:p>
    <w:p w:rsidR="00765DF8" w:rsidRPr="00205B21" w:rsidRDefault="00765DF8" w:rsidP="00765DF8">
      <w:pPr>
        <w:rPr>
          <w:rFonts w:ascii="Arial" w:hAnsi="Arial" w:cs="Arial"/>
          <w:sz w:val="12"/>
          <w:szCs w:val="12"/>
        </w:rPr>
      </w:pPr>
    </w:p>
    <w:p w:rsidR="00765DF8" w:rsidRPr="00205B21" w:rsidRDefault="00765DF8" w:rsidP="005535CF">
      <w:pPr>
        <w:pStyle w:val="ListParagraph"/>
        <w:numPr>
          <w:ilvl w:val="0"/>
          <w:numId w:val="55"/>
        </w:numPr>
        <w:autoSpaceDE w:val="0"/>
        <w:autoSpaceDN w:val="0"/>
        <w:adjustRightInd w:val="0"/>
        <w:spacing w:after="120"/>
        <w:contextualSpacing w:val="0"/>
        <w:rPr>
          <w:rFonts w:ascii="Arial" w:hAnsi="Arial" w:cs="Arial"/>
          <w:sz w:val="22"/>
          <w:szCs w:val="22"/>
        </w:rPr>
      </w:pPr>
      <w:r>
        <w:rPr>
          <w:rFonts w:ascii="Arial" w:hAnsi="Arial" w:cs="Arial"/>
          <w:sz w:val="22"/>
          <w:szCs w:val="22"/>
        </w:rPr>
        <w:t>H</w:t>
      </w:r>
      <w:r w:rsidRPr="00205B21">
        <w:rPr>
          <w:rFonts w:ascii="Arial" w:hAnsi="Arial" w:cs="Arial"/>
          <w:sz w:val="22"/>
          <w:szCs w:val="22"/>
        </w:rPr>
        <w:t>ave units of measurement be neutral and (therefore) universal. This would avoid any political or national bias or dependency</w:t>
      </w:r>
      <w:r>
        <w:rPr>
          <w:rFonts w:ascii="Arial" w:hAnsi="Arial" w:cs="Arial"/>
          <w:sz w:val="22"/>
          <w:szCs w:val="22"/>
        </w:rPr>
        <w:t xml:space="preserve"> (e.g., base unit of length [foot] changing with revolution or death of local king)</w:t>
      </w:r>
      <w:r w:rsidRPr="00205B21">
        <w:rPr>
          <w:rFonts w:ascii="Arial" w:hAnsi="Arial" w:cs="Arial"/>
          <w:sz w:val="22"/>
          <w:szCs w:val="22"/>
        </w:rPr>
        <w:t>, with the result that all nations would be more likely to adopt it.</w:t>
      </w:r>
      <w:r>
        <w:rPr>
          <w:rFonts w:ascii="Arial" w:hAnsi="Arial" w:cs="Arial"/>
          <w:sz w:val="22"/>
          <w:szCs w:val="22"/>
        </w:rPr>
        <w:t xml:space="preserve"> </w:t>
      </w:r>
    </w:p>
    <w:p w:rsidR="00765DF8" w:rsidRPr="00205B21" w:rsidRDefault="00765DF8" w:rsidP="005535CF">
      <w:pPr>
        <w:pStyle w:val="ListParagraph"/>
        <w:numPr>
          <w:ilvl w:val="0"/>
          <w:numId w:val="55"/>
        </w:numPr>
        <w:autoSpaceDE w:val="0"/>
        <w:autoSpaceDN w:val="0"/>
        <w:adjustRightInd w:val="0"/>
        <w:spacing w:after="120"/>
        <w:contextualSpacing w:val="0"/>
        <w:rPr>
          <w:rFonts w:ascii="Arial" w:hAnsi="Arial" w:cs="Arial"/>
          <w:sz w:val="22"/>
          <w:szCs w:val="22"/>
        </w:rPr>
      </w:pPr>
      <w:r>
        <w:rPr>
          <w:rFonts w:ascii="Arial" w:hAnsi="Arial" w:cs="Arial"/>
          <w:sz w:val="22"/>
          <w:szCs w:val="22"/>
        </w:rPr>
        <w:t>A</w:t>
      </w:r>
      <w:r w:rsidRPr="00205B21">
        <w:rPr>
          <w:rFonts w:ascii="Arial" w:hAnsi="Arial" w:cs="Arial"/>
          <w:sz w:val="22"/>
          <w:szCs w:val="22"/>
        </w:rPr>
        <w:t>llow any laboratory to replicate the units by making</w:t>
      </w:r>
      <w:r>
        <w:rPr>
          <w:rFonts w:ascii="Arial" w:hAnsi="Arial" w:cs="Arial"/>
          <w:sz w:val="22"/>
          <w:szCs w:val="22"/>
        </w:rPr>
        <w:t xml:space="preserve"> copies of </w:t>
      </w:r>
      <w:r w:rsidRPr="00205B21">
        <w:rPr>
          <w:rFonts w:ascii="Arial" w:hAnsi="Arial" w:cs="Arial"/>
          <w:sz w:val="22"/>
          <w:szCs w:val="22"/>
        </w:rPr>
        <w:t xml:space="preserve">prototypes of the base units </w:t>
      </w:r>
      <w:r>
        <w:rPr>
          <w:rFonts w:ascii="Arial" w:hAnsi="Arial" w:cs="Arial"/>
          <w:sz w:val="22"/>
          <w:szCs w:val="22"/>
        </w:rPr>
        <w:t>(</w:t>
      </w:r>
      <w:r w:rsidRPr="00205B21">
        <w:rPr>
          <w:rFonts w:ascii="Arial" w:hAnsi="Arial" w:cs="Arial"/>
          <w:sz w:val="22"/>
          <w:szCs w:val="22"/>
        </w:rPr>
        <w:t>that all nations could duplicate</w:t>
      </w:r>
      <w:r>
        <w:rPr>
          <w:rFonts w:ascii="Arial" w:hAnsi="Arial" w:cs="Arial"/>
          <w:sz w:val="22"/>
          <w:szCs w:val="22"/>
        </w:rPr>
        <w:t>)</w:t>
      </w:r>
      <w:r w:rsidRPr="00205B21">
        <w:rPr>
          <w:rFonts w:ascii="Arial" w:hAnsi="Arial" w:cs="Arial"/>
          <w:sz w:val="22"/>
          <w:szCs w:val="22"/>
        </w:rPr>
        <w:t xml:space="preserve">. (While this goal might seem to conflict with the first goal because adopting countries would be dependent on the original prototype base units, these units were also established using common quantities or materials (e.g., </w:t>
      </w:r>
      <w:r w:rsidRPr="00205B21">
        <w:rPr>
          <w:rFonts w:ascii="Arial" w:hAnsi="Arial" w:cs="Arial"/>
          <w:sz w:val="22"/>
          <w:szCs w:val="22"/>
        </w:rPr>
        <w:lastRenderedPageBreak/>
        <w:t>volume of water of specific mass</w:t>
      </w:r>
      <w:r>
        <w:rPr>
          <w:rFonts w:ascii="Arial" w:hAnsi="Arial" w:cs="Arial"/>
          <w:sz w:val="22"/>
          <w:szCs w:val="22"/>
        </w:rPr>
        <w:t xml:space="preserve"> and cubic units of length</w:t>
      </w:r>
      <w:r w:rsidRPr="00205B21">
        <w:rPr>
          <w:rFonts w:ascii="Arial" w:hAnsi="Arial" w:cs="Arial"/>
          <w:sz w:val="22"/>
          <w:szCs w:val="22"/>
        </w:rPr>
        <w:t>, or distance along a meridian of the Earth) that most laboratories could use to produce their own “copies” of the unit, thereby ensuring consistency of the unit</w:t>
      </w:r>
      <w:r>
        <w:rPr>
          <w:rFonts w:ascii="Arial" w:hAnsi="Arial" w:cs="Arial"/>
          <w:sz w:val="22"/>
          <w:szCs w:val="22"/>
        </w:rPr>
        <w:t xml:space="preserve"> worldwide</w:t>
      </w:r>
      <w:r w:rsidRPr="00205B21">
        <w:rPr>
          <w:rFonts w:ascii="Arial" w:hAnsi="Arial" w:cs="Arial"/>
          <w:sz w:val="22"/>
          <w:szCs w:val="22"/>
        </w:rPr>
        <w:t>.</w:t>
      </w:r>
    </w:p>
    <w:p w:rsidR="00765DF8" w:rsidRPr="00205B21" w:rsidRDefault="00765DF8" w:rsidP="005535CF">
      <w:pPr>
        <w:pStyle w:val="ListParagraph"/>
        <w:numPr>
          <w:ilvl w:val="0"/>
          <w:numId w:val="55"/>
        </w:numPr>
        <w:autoSpaceDE w:val="0"/>
        <w:autoSpaceDN w:val="0"/>
        <w:adjustRightInd w:val="0"/>
        <w:spacing w:after="120"/>
        <w:contextualSpacing w:val="0"/>
        <w:rPr>
          <w:rFonts w:ascii="Arial" w:hAnsi="Arial" w:cs="Arial"/>
          <w:sz w:val="22"/>
          <w:szCs w:val="22"/>
        </w:rPr>
      </w:pPr>
      <w:r>
        <w:rPr>
          <w:rFonts w:ascii="Arial" w:hAnsi="Arial" w:cs="Arial"/>
          <w:sz w:val="22"/>
          <w:szCs w:val="22"/>
        </w:rPr>
        <w:t>P</w:t>
      </w:r>
      <w:r w:rsidRPr="00205B21">
        <w:rPr>
          <w:rFonts w:ascii="Arial" w:hAnsi="Arial" w:cs="Arial"/>
          <w:sz w:val="22"/>
          <w:szCs w:val="22"/>
        </w:rPr>
        <w:t>rovide decimal multiples</w:t>
      </w:r>
      <w:r>
        <w:rPr>
          <w:rFonts w:ascii="Arial" w:hAnsi="Arial" w:cs="Arial"/>
          <w:sz w:val="22"/>
          <w:szCs w:val="22"/>
        </w:rPr>
        <w:t xml:space="preserve"> and submultiples</w:t>
      </w:r>
      <w:r w:rsidRPr="00205B21">
        <w:rPr>
          <w:rFonts w:ascii="Arial" w:hAnsi="Arial" w:cs="Arial"/>
          <w:sz w:val="22"/>
          <w:szCs w:val="22"/>
        </w:rPr>
        <w:t xml:space="preserve"> to make computations easier (based on man’s possessing 10 fingers).</w:t>
      </w:r>
    </w:p>
    <w:p w:rsidR="00765DF8" w:rsidRPr="00205B21" w:rsidRDefault="00765DF8" w:rsidP="005535CF">
      <w:pPr>
        <w:pStyle w:val="ListParagraph"/>
        <w:numPr>
          <w:ilvl w:val="0"/>
          <w:numId w:val="55"/>
        </w:numPr>
        <w:autoSpaceDE w:val="0"/>
        <w:autoSpaceDN w:val="0"/>
        <w:adjustRightInd w:val="0"/>
        <w:spacing w:after="120"/>
        <w:contextualSpacing w:val="0"/>
        <w:rPr>
          <w:rFonts w:ascii="Arial" w:hAnsi="Arial" w:cs="Arial"/>
          <w:sz w:val="22"/>
          <w:szCs w:val="22"/>
        </w:rPr>
      </w:pPr>
      <w:r>
        <w:rPr>
          <w:rFonts w:ascii="Arial" w:hAnsi="Arial" w:cs="Arial"/>
          <w:sz w:val="22"/>
          <w:szCs w:val="22"/>
        </w:rPr>
        <w:t>U</w:t>
      </w:r>
      <w:r w:rsidRPr="00205B21">
        <w:rPr>
          <w:rFonts w:ascii="Arial" w:hAnsi="Arial" w:cs="Arial"/>
          <w:sz w:val="22"/>
          <w:szCs w:val="22"/>
        </w:rPr>
        <w:t>se common prefixes across the various base and derived units, thus making the entire system more universal</w:t>
      </w:r>
      <w:r>
        <w:rPr>
          <w:rFonts w:ascii="Arial" w:hAnsi="Arial" w:cs="Arial"/>
          <w:sz w:val="22"/>
          <w:szCs w:val="22"/>
        </w:rPr>
        <w:t xml:space="preserve"> and more “user-friendly”</w:t>
      </w:r>
      <w:r w:rsidRPr="00205B21">
        <w:rPr>
          <w:rFonts w:ascii="Arial" w:hAnsi="Arial" w:cs="Arial"/>
          <w:sz w:val="22"/>
          <w:szCs w:val="22"/>
        </w:rPr>
        <w:t>.</w:t>
      </w:r>
    </w:p>
    <w:p w:rsidR="00765DF8" w:rsidRDefault="00765DF8" w:rsidP="005535CF">
      <w:pPr>
        <w:pStyle w:val="ListParagraph"/>
        <w:numPr>
          <w:ilvl w:val="0"/>
          <w:numId w:val="55"/>
        </w:numPr>
        <w:autoSpaceDE w:val="0"/>
        <w:autoSpaceDN w:val="0"/>
        <w:adjustRightInd w:val="0"/>
        <w:contextualSpacing w:val="0"/>
        <w:rPr>
          <w:rFonts w:ascii="Arial" w:hAnsi="Arial" w:cs="Arial"/>
          <w:sz w:val="22"/>
          <w:szCs w:val="22"/>
        </w:rPr>
      </w:pPr>
      <w:r>
        <w:rPr>
          <w:rFonts w:ascii="Arial" w:hAnsi="Arial" w:cs="Arial"/>
          <w:sz w:val="22"/>
          <w:szCs w:val="22"/>
        </w:rPr>
        <w:t>B</w:t>
      </w:r>
      <w:r w:rsidRPr="00205B21">
        <w:rPr>
          <w:rFonts w:ascii="Arial" w:hAnsi="Arial" w:cs="Arial"/>
          <w:sz w:val="22"/>
          <w:szCs w:val="22"/>
        </w:rPr>
        <w:t>e practical, in the sense that the base units should be close in size to customary units</w:t>
      </w:r>
      <w:r>
        <w:rPr>
          <w:rFonts w:ascii="Arial" w:hAnsi="Arial" w:cs="Arial"/>
          <w:sz w:val="22"/>
          <w:szCs w:val="22"/>
        </w:rPr>
        <w:t xml:space="preserve"> (again, more “user-friendly”)</w:t>
      </w:r>
      <w:r w:rsidRPr="00205B21">
        <w:rPr>
          <w:rFonts w:ascii="Arial" w:hAnsi="Arial" w:cs="Arial"/>
          <w:sz w:val="22"/>
          <w:szCs w:val="22"/>
        </w:rPr>
        <w:t>, making adoption by nations and individuals more likely to succeed.</w:t>
      </w:r>
    </w:p>
    <w:p w:rsidR="00765DF8" w:rsidRPr="00205B21" w:rsidRDefault="00765DF8" w:rsidP="00765DF8">
      <w:pPr>
        <w:rPr>
          <w:rFonts w:ascii="Arial" w:hAnsi="Arial" w:cs="Arial"/>
          <w:sz w:val="6"/>
          <w:szCs w:val="6"/>
        </w:rPr>
      </w:pPr>
    </w:p>
    <w:p w:rsidR="00765DF8" w:rsidRDefault="00765DF8" w:rsidP="00765DF8">
      <w:pPr>
        <w:rPr>
          <w:rFonts w:ascii="Arial" w:hAnsi="Arial" w:cs="Arial"/>
          <w:sz w:val="22"/>
          <w:szCs w:val="22"/>
        </w:rPr>
      </w:pPr>
      <w:r>
        <w:rPr>
          <w:rFonts w:ascii="Arial" w:hAnsi="Arial" w:cs="Arial"/>
          <w:sz w:val="22"/>
          <w:szCs w:val="22"/>
        </w:rPr>
        <w:t xml:space="preserve">(adapted from </w:t>
      </w:r>
      <w:hyperlink r:id="rId216" w:history="1">
        <w:r w:rsidRPr="000B4BE3">
          <w:rPr>
            <w:rStyle w:val="Hyperlink"/>
            <w:rFonts w:ascii="Arial" w:hAnsi="Arial" w:cs="Arial"/>
            <w:sz w:val="22"/>
            <w:szCs w:val="22"/>
          </w:rPr>
          <w:t>http://www.sciencemadesimple.com/metric_system.html</w:t>
        </w:r>
      </w:hyperlink>
      <w:r>
        <w:rPr>
          <w:rFonts w:ascii="Arial" w:hAnsi="Arial" w:cs="Arial"/>
          <w:sz w:val="22"/>
          <w:szCs w:val="22"/>
        </w:rPr>
        <w:t>)</w:t>
      </w:r>
    </w:p>
    <w:p w:rsidR="00765DF8" w:rsidRDefault="00765DF8" w:rsidP="00765DF8">
      <w:pPr>
        <w:rPr>
          <w:rFonts w:ascii="Arial" w:hAnsi="Arial" w:cs="Arial"/>
          <w:sz w:val="22"/>
          <w:szCs w:val="22"/>
        </w:rPr>
      </w:pPr>
    </w:p>
    <w:p w:rsidR="00765DF8" w:rsidRPr="00960788" w:rsidRDefault="00765DF8" w:rsidP="00765DF8">
      <w:pPr>
        <w:rPr>
          <w:rFonts w:ascii="Arial" w:hAnsi="Arial" w:cs="Arial"/>
          <w:b/>
        </w:rPr>
      </w:pPr>
      <w:r>
        <w:rPr>
          <w:rFonts w:ascii="Arial" w:hAnsi="Arial" w:cs="Arial"/>
          <w:b/>
        </w:rPr>
        <w:t xml:space="preserve">More on </w:t>
      </w:r>
      <w:r w:rsidRPr="00960788">
        <w:rPr>
          <w:rFonts w:ascii="Arial" w:hAnsi="Arial" w:cs="Arial"/>
          <w:b/>
        </w:rPr>
        <w:t xml:space="preserve">SI </w:t>
      </w:r>
      <w:r>
        <w:rPr>
          <w:rFonts w:ascii="Arial" w:hAnsi="Arial" w:cs="Arial"/>
          <w:b/>
        </w:rPr>
        <w:t>b</w:t>
      </w:r>
      <w:r w:rsidRPr="00960788">
        <w:rPr>
          <w:rFonts w:ascii="Arial" w:hAnsi="Arial" w:cs="Arial"/>
          <w:b/>
        </w:rPr>
        <w:t xml:space="preserve">ase </w:t>
      </w:r>
      <w:r>
        <w:rPr>
          <w:rFonts w:ascii="Arial" w:hAnsi="Arial" w:cs="Arial"/>
          <w:b/>
        </w:rPr>
        <w:t>u</w:t>
      </w:r>
      <w:r w:rsidRPr="00960788">
        <w:rPr>
          <w:rFonts w:ascii="Arial" w:hAnsi="Arial" w:cs="Arial"/>
          <w:b/>
        </w:rPr>
        <w:t>nits</w:t>
      </w:r>
    </w:p>
    <w:p w:rsidR="00765DF8" w:rsidRDefault="00765DF8" w:rsidP="00765DF8">
      <w:pPr>
        <w:rPr>
          <w:rFonts w:ascii="Arial" w:hAnsi="Arial" w:cs="Arial"/>
          <w:sz w:val="22"/>
          <w:szCs w:val="22"/>
        </w:rPr>
      </w:pPr>
    </w:p>
    <w:p w:rsidR="00765DF8" w:rsidRDefault="00765DF8" w:rsidP="00765DF8">
      <w:pPr>
        <w:rPr>
          <w:rFonts w:ascii="Arial" w:hAnsi="Arial" w:cs="Arial"/>
          <w:sz w:val="22"/>
          <w:szCs w:val="22"/>
        </w:rPr>
      </w:pPr>
      <w:r>
        <w:rPr>
          <w:rFonts w:ascii="Arial" w:hAnsi="Arial" w:cs="Arial"/>
          <w:sz w:val="22"/>
          <w:szCs w:val="22"/>
        </w:rPr>
        <w:tab/>
        <w:t>The SI system has only seven base units to measure length, mass, time, electric current, temperature, amount and luminous intensity. All other measurable quantities are derived from these seven base units. Because of this minimalist approach, SI is a much simpler system of measurement than any that has preceded it.</w:t>
      </w:r>
    </w:p>
    <w:p w:rsidR="00765DF8" w:rsidRPr="001E08F4" w:rsidRDefault="00765DF8" w:rsidP="00765DF8">
      <w:pPr>
        <w:rPr>
          <w:rFonts w:ascii="Arial" w:hAnsi="Arial" w:cs="Arial"/>
          <w:sz w:val="22"/>
          <w:szCs w:val="22"/>
        </w:rPr>
      </w:pPr>
    </w:p>
    <w:p w:rsidR="00765DF8" w:rsidRDefault="00765DF8" w:rsidP="00765DF8">
      <w:pPr>
        <w:ind w:right="720" w:firstLine="720"/>
        <w:rPr>
          <w:rFonts w:ascii="Arial" w:hAnsi="Arial" w:cs="Arial"/>
          <w:sz w:val="22"/>
          <w:szCs w:val="22"/>
        </w:rPr>
      </w:pPr>
      <w:r>
        <w:rPr>
          <w:rFonts w:ascii="Arial" w:hAnsi="Arial" w:cs="Arial"/>
          <w:sz w:val="22"/>
          <w:szCs w:val="22"/>
        </w:rPr>
        <w:t>The table below lists the seven SI base units, the quantity they measure, their symbol, and the original (historical) and most recent (scientific) basis for the size of that unit:</w:t>
      </w:r>
    </w:p>
    <w:p w:rsidR="00765DF8" w:rsidRPr="00F35DF8" w:rsidRDefault="00765DF8" w:rsidP="00765DF8">
      <w:pPr>
        <w:ind w:right="720"/>
        <w:rPr>
          <w:rFonts w:ascii="Arial" w:hAnsi="Arial" w:cs="Arial"/>
          <w:sz w:val="22"/>
          <w:szCs w:val="22"/>
        </w:rPr>
      </w:pPr>
    </w:p>
    <w:tbl>
      <w:tblPr>
        <w:tblStyle w:val="TableGrid"/>
        <w:tblW w:w="0" w:type="auto"/>
        <w:tblLayout w:type="fixed"/>
        <w:tblLook w:val="04A0" w:firstRow="1" w:lastRow="0" w:firstColumn="1" w:lastColumn="0" w:noHBand="0" w:noVBand="1"/>
      </w:tblPr>
      <w:tblGrid>
        <w:gridCol w:w="1525"/>
        <w:gridCol w:w="1080"/>
        <w:gridCol w:w="1080"/>
        <w:gridCol w:w="2520"/>
        <w:gridCol w:w="3145"/>
      </w:tblGrid>
      <w:tr w:rsidR="00765DF8" w:rsidRPr="00F35DF8" w:rsidTr="00964494">
        <w:trPr>
          <w:trHeight w:val="557"/>
        </w:trPr>
        <w:tc>
          <w:tcPr>
            <w:tcW w:w="1525" w:type="dxa"/>
            <w:vAlign w:val="center"/>
          </w:tcPr>
          <w:p w:rsidR="00765DF8" w:rsidRPr="00F35DF8" w:rsidRDefault="00765DF8" w:rsidP="00964494">
            <w:pPr>
              <w:jc w:val="center"/>
              <w:rPr>
                <w:rFonts w:ascii="Arial" w:hAnsi="Arial" w:cs="Arial"/>
                <w:b/>
                <w:sz w:val="22"/>
                <w:szCs w:val="22"/>
              </w:rPr>
            </w:pPr>
            <w:r w:rsidRPr="00F35DF8">
              <w:rPr>
                <w:rFonts w:ascii="Arial" w:hAnsi="Arial" w:cs="Arial"/>
                <w:b/>
                <w:sz w:val="22"/>
                <w:szCs w:val="22"/>
              </w:rPr>
              <w:t>Quantity</w:t>
            </w:r>
            <w:r>
              <w:rPr>
                <w:rFonts w:ascii="Arial" w:hAnsi="Arial" w:cs="Arial"/>
                <w:b/>
                <w:sz w:val="22"/>
                <w:szCs w:val="22"/>
              </w:rPr>
              <w:t xml:space="preserve"> </w:t>
            </w:r>
            <w:r w:rsidRPr="00F35DF8">
              <w:rPr>
                <w:rFonts w:ascii="Arial" w:hAnsi="Arial" w:cs="Arial"/>
                <w:b/>
                <w:sz w:val="22"/>
                <w:szCs w:val="22"/>
              </w:rPr>
              <w:t>Measured</w:t>
            </w:r>
          </w:p>
        </w:tc>
        <w:tc>
          <w:tcPr>
            <w:tcW w:w="1080" w:type="dxa"/>
            <w:vAlign w:val="center"/>
          </w:tcPr>
          <w:p w:rsidR="00765DF8" w:rsidRPr="00F35DF8" w:rsidRDefault="00765DF8" w:rsidP="00964494">
            <w:pPr>
              <w:ind w:right="-20"/>
              <w:jc w:val="center"/>
              <w:rPr>
                <w:rFonts w:ascii="Arial" w:hAnsi="Arial" w:cs="Arial"/>
                <w:b/>
                <w:sz w:val="22"/>
                <w:szCs w:val="22"/>
              </w:rPr>
            </w:pPr>
            <w:r w:rsidRPr="00F35DF8">
              <w:rPr>
                <w:rFonts w:ascii="Arial" w:hAnsi="Arial" w:cs="Arial"/>
                <w:b/>
                <w:sz w:val="22"/>
                <w:szCs w:val="22"/>
              </w:rPr>
              <w:t>Unit</w:t>
            </w:r>
          </w:p>
        </w:tc>
        <w:tc>
          <w:tcPr>
            <w:tcW w:w="1080" w:type="dxa"/>
            <w:vAlign w:val="center"/>
          </w:tcPr>
          <w:p w:rsidR="00765DF8" w:rsidRPr="00F35DF8" w:rsidRDefault="00765DF8" w:rsidP="00964494">
            <w:pPr>
              <w:ind w:right="-20"/>
              <w:jc w:val="center"/>
              <w:rPr>
                <w:rFonts w:ascii="Arial" w:hAnsi="Arial" w:cs="Arial"/>
                <w:b/>
                <w:sz w:val="22"/>
                <w:szCs w:val="22"/>
              </w:rPr>
            </w:pPr>
            <w:r>
              <w:rPr>
                <w:rFonts w:ascii="Arial" w:hAnsi="Arial" w:cs="Arial"/>
                <w:b/>
                <w:sz w:val="22"/>
                <w:szCs w:val="22"/>
              </w:rPr>
              <w:t>Symbol</w:t>
            </w:r>
          </w:p>
        </w:tc>
        <w:tc>
          <w:tcPr>
            <w:tcW w:w="2520" w:type="dxa"/>
            <w:vAlign w:val="center"/>
          </w:tcPr>
          <w:p w:rsidR="00765DF8" w:rsidRPr="00F35DF8" w:rsidRDefault="00765DF8" w:rsidP="00964494">
            <w:pPr>
              <w:ind w:right="-20"/>
              <w:jc w:val="center"/>
              <w:rPr>
                <w:rFonts w:ascii="Arial" w:hAnsi="Arial" w:cs="Arial"/>
                <w:b/>
                <w:sz w:val="22"/>
                <w:szCs w:val="22"/>
              </w:rPr>
            </w:pPr>
            <w:r w:rsidRPr="00F35DF8">
              <w:rPr>
                <w:rFonts w:ascii="Arial" w:hAnsi="Arial" w:cs="Arial"/>
                <w:b/>
                <w:sz w:val="22"/>
                <w:szCs w:val="22"/>
              </w:rPr>
              <w:t>Original Basis</w:t>
            </w:r>
          </w:p>
        </w:tc>
        <w:tc>
          <w:tcPr>
            <w:tcW w:w="3145" w:type="dxa"/>
            <w:vAlign w:val="center"/>
          </w:tcPr>
          <w:p w:rsidR="00765DF8" w:rsidRPr="00F35DF8" w:rsidRDefault="00765DF8" w:rsidP="00964494">
            <w:pPr>
              <w:ind w:right="-20"/>
              <w:jc w:val="center"/>
              <w:rPr>
                <w:rFonts w:ascii="Arial" w:hAnsi="Arial" w:cs="Arial"/>
                <w:b/>
                <w:sz w:val="22"/>
                <w:szCs w:val="22"/>
              </w:rPr>
            </w:pPr>
            <w:r w:rsidRPr="00F35DF8">
              <w:rPr>
                <w:rFonts w:ascii="Arial" w:hAnsi="Arial" w:cs="Arial"/>
                <w:b/>
                <w:sz w:val="22"/>
                <w:szCs w:val="22"/>
              </w:rPr>
              <w:t>Newest Basis</w:t>
            </w:r>
          </w:p>
        </w:tc>
      </w:tr>
      <w:tr w:rsidR="00765DF8" w:rsidTr="00964494">
        <w:trPr>
          <w:trHeight w:val="2456"/>
        </w:trPr>
        <w:tc>
          <w:tcPr>
            <w:tcW w:w="1525"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Length</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meter</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m</w:t>
            </w:r>
          </w:p>
        </w:tc>
        <w:tc>
          <w:tcPr>
            <w:tcW w:w="252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(1793) 1/10,000,000 of length of a quadrant of Earth (North Pole to Equator);</w:t>
            </w:r>
          </w:p>
          <w:p w:rsidR="00765DF8" w:rsidRDefault="00765DF8" w:rsidP="00964494">
            <w:pPr>
              <w:ind w:right="-20"/>
              <w:jc w:val="center"/>
              <w:rPr>
                <w:rFonts w:ascii="Arial" w:hAnsi="Arial" w:cs="Arial"/>
                <w:sz w:val="22"/>
                <w:szCs w:val="22"/>
              </w:rPr>
            </w:pPr>
            <w:r>
              <w:rPr>
                <w:rFonts w:ascii="Arial" w:hAnsi="Arial" w:cs="Arial"/>
                <w:sz w:val="22"/>
                <w:szCs w:val="22"/>
              </w:rPr>
              <w:t>Later (1960), length of platinum-iridium alloy prototype meter</w:t>
            </w:r>
          </w:p>
        </w:tc>
        <w:tc>
          <w:tcPr>
            <w:tcW w:w="3145"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(interim) Various measurements involving wave-lengths of visible emission of light from various  elements (first, 1960, Kr-86);</w:t>
            </w:r>
          </w:p>
          <w:p w:rsidR="00765DF8" w:rsidRDefault="00765DF8" w:rsidP="00964494">
            <w:pPr>
              <w:ind w:right="-20"/>
              <w:jc w:val="center"/>
              <w:rPr>
                <w:rFonts w:ascii="Arial" w:hAnsi="Arial" w:cs="Arial"/>
                <w:sz w:val="22"/>
                <w:szCs w:val="22"/>
              </w:rPr>
            </w:pPr>
            <w:r>
              <w:rPr>
                <w:rFonts w:ascii="Arial" w:hAnsi="Arial" w:cs="Arial"/>
                <w:sz w:val="22"/>
                <w:szCs w:val="22"/>
              </w:rPr>
              <w:t xml:space="preserve">Now (1983), distance light travels in a vacuum in </w:t>
            </w:r>
            <w:r>
              <w:rPr>
                <w:rFonts w:ascii="Arial" w:hAnsi="Arial" w:cs="Arial"/>
                <w:sz w:val="22"/>
                <w:szCs w:val="22"/>
              </w:rPr>
              <w:br/>
              <w:t xml:space="preserve">1 / 299,792,458 </w:t>
            </w:r>
            <w:r>
              <w:rPr>
                <w:rFonts w:ascii="Arial" w:hAnsi="Arial" w:cs="Arial"/>
                <w:sz w:val="22"/>
                <w:szCs w:val="22"/>
              </w:rPr>
              <w:br/>
              <w:t xml:space="preserve">of a second </w:t>
            </w:r>
          </w:p>
        </w:tc>
      </w:tr>
      <w:tr w:rsidR="00765DF8" w:rsidTr="00964494">
        <w:trPr>
          <w:trHeight w:val="971"/>
        </w:trPr>
        <w:tc>
          <w:tcPr>
            <w:tcW w:w="1525"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Mass</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kilogram</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kg</w:t>
            </w:r>
          </w:p>
        </w:tc>
        <w:tc>
          <w:tcPr>
            <w:tcW w:w="252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(1793) Unit of “grave” (now obsolete), mass of 1 decimeter</w:t>
            </w:r>
            <w:r w:rsidRPr="00E96A6C">
              <w:rPr>
                <w:rFonts w:ascii="Arial" w:hAnsi="Arial" w:cs="Arial"/>
                <w:sz w:val="22"/>
                <w:szCs w:val="22"/>
                <w:vertAlign w:val="superscript"/>
              </w:rPr>
              <w:t>3</w:t>
            </w:r>
            <w:r>
              <w:rPr>
                <w:rFonts w:ascii="Arial" w:hAnsi="Arial" w:cs="Arial"/>
                <w:sz w:val="22"/>
                <w:szCs w:val="22"/>
              </w:rPr>
              <w:t xml:space="preserve"> of water </w:t>
            </w:r>
          </w:p>
        </w:tc>
        <w:tc>
          <w:tcPr>
            <w:tcW w:w="3145"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 xml:space="preserve">(1901) Mass of </w:t>
            </w:r>
            <w:r>
              <w:rPr>
                <w:rFonts w:ascii="Arial" w:hAnsi="Arial" w:cs="Arial"/>
                <w:sz w:val="22"/>
                <w:szCs w:val="22"/>
              </w:rPr>
              <w:br/>
              <w:t>platinum-iridium alloy prototype kilogram</w:t>
            </w:r>
          </w:p>
        </w:tc>
      </w:tr>
      <w:tr w:rsidR="00765DF8" w:rsidTr="00964494">
        <w:trPr>
          <w:trHeight w:val="1700"/>
        </w:trPr>
        <w:tc>
          <w:tcPr>
            <w:tcW w:w="1525"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Time</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second</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s</w:t>
            </w:r>
          </w:p>
        </w:tc>
        <w:tc>
          <w:tcPr>
            <w:tcW w:w="252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 xml:space="preserve">(ancient) 1/86,400 </w:t>
            </w:r>
            <w:r>
              <w:rPr>
                <w:rFonts w:ascii="Arial" w:hAnsi="Arial" w:cs="Arial"/>
                <w:sz w:val="22"/>
                <w:szCs w:val="22"/>
              </w:rPr>
              <w:br/>
              <w:t>of one day;</w:t>
            </w:r>
          </w:p>
          <w:p w:rsidR="00765DF8" w:rsidRDefault="00765DF8" w:rsidP="00964494">
            <w:pPr>
              <w:ind w:right="-20"/>
              <w:jc w:val="center"/>
              <w:rPr>
                <w:rFonts w:ascii="Arial" w:hAnsi="Arial" w:cs="Arial"/>
                <w:sz w:val="22"/>
                <w:szCs w:val="22"/>
              </w:rPr>
            </w:pPr>
            <w:r>
              <w:rPr>
                <w:rFonts w:ascii="Arial" w:hAnsi="Arial" w:cs="Arial"/>
                <w:sz w:val="22"/>
                <w:szCs w:val="22"/>
              </w:rPr>
              <w:t>Later (1956) 1/31,556,925.9747 of tropical year for January 1900</w:t>
            </w:r>
          </w:p>
        </w:tc>
        <w:tc>
          <w:tcPr>
            <w:tcW w:w="3145" w:type="dxa"/>
            <w:vAlign w:val="center"/>
          </w:tcPr>
          <w:p w:rsidR="00765DF8" w:rsidRPr="00301C06" w:rsidRDefault="00765DF8" w:rsidP="00964494">
            <w:pPr>
              <w:ind w:right="-20"/>
              <w:jc w:val="center"/>
              <w:rPr>
                <w:rFonts w:ascii="Arial" w:hAnsi="Arial" w:cs="Arial"/>
                <w:sz w:val="22"/>
                <w:szCs w:val="22"/>
              </w:rPr>
            </w:pPr>
            <w:r>
              <w:rPr>
                <w:rFonts w:ascii="Arial" w:hAnsi="Arial" w:cs="Arial"/>
                <w:sz w:val="22"/>
                <w:szCs w:val="22"/>
              </w:rPr>
              <w:t>(1997) D</w:t>
            </w:r>
            <w:r w:rsidRPr="00301C06">
              <w:rPr>
                <w:rFonts w:ascii="Arial" w:hAnsi="Arial" w:cs="Arial"/>
                <w:sz w:val="22"/>
                <w:szCs w:val="22"/>
              </w:rPr>
              <w:t xml:space="preserve">uration of </w:t>
            </w:r>
            <w:r>
              <w:rPr>
                <w:rFonts w:ascii="Arial" w:hAnsi="Arial" w:cs="Arial"/>
                <w:sz w:val="22"/>
                <w:szCs w:val="22"/>
              </w:rPr>
              <w:br/>
            </w:r>
            <w:r w:rsidRPr="00301C06">
              <w:rPr>
                <w:rFonts w:ascii="Arial" w:hAnsi="Arial" w:cs="Arial"/>
                <w:sz w:val="22"/>
                <w:szCs w:val="22"/>
              </w:rPr>
              <w:t>9</w:t>
            </w:r>
            <w:r>
              <w:rPr>
                <w:rFonts w:ascii="Arial" w:hAnsi="Arial" w:cs="Arial"/>
                <w:sz w:val="22"/>
                <w:szCs w:val="22"/>
              </w:rPr>
              <w:t>,</w:t>
            </w:r>
            <w:r w:rsidRPr="00301C06">
              <w:rPr>
                <w:rFonts w:ascii="Arial" w:hAnsi="Arial" w:cs="Arial"/>
                <w:sz w:val="22"/>
                <w:szCs w:val="22"/>
              </w:rPr>
              <w:t>192</w:t>
            </w:r>
            <w:r>
              <w:rPr>
                <w:rFonts w:ascii="Arial" w:hAnsi="Arial" w:cs="Arial"/>
                <w:sz w:val="22"/>
                <w:szCs w:val="22"/>
              </w:rPr>
              <w:t>,</w:t>
            </w:r>
            <w:r w:rsidRPr="00301C06">
              <w:rPr>
                <w:rFonts w:ascii="Arial" w:hAnsi="Arial" w:cs="Arial"/>
                <w:sz w:val="22"/>
                <w:szCs w:val="22"/>
              </w:rPr>
              <w:t>631</w:t>
            </w:r>
            <w:r>
              <w:rPr>
                <w:rFonts w:ascii="Arial" w:hAnsi="Arial" w:cs="Arial"/>
                <w:sz w:val="22"/>
                <w:szCs w:val="22"/>
              </w:rPr>
              <w:t>,</w:t>
            </w:r>
            <w:r w:rsidRPr="00301C06">
              <w:rPr>
                <w:rFonts w:ascii="Arial" w:hAnsi="Arial" w:cs="Arial"/>
                <w:sz w:val="22"/>
                <w:szCs w:val="22"/>
              </w:rPr>
              <w:t xml:space="preserve">770 periods of radiation corresponding to  transition between two hyperfine levels of </w:t>
            </w:r>
            <w:r>
              <w:rPr>
                <w:rFonts w:ascii="Arial" w:hAnsi="Arial" w:cs="Arial"/>
                <w:sz w:val="22"/>
                <w:szCs w:val="22"/>
              </w:rPr>
              <w:t>g</w:t>
            </w:r>
            <w:r w:rsidRPr="00301C06">
              <w:rPr>
                <w:rFonts w:ascii="Arial" w:hAnsi="Arial" w:cs="Arial"/>
                <w:sz w:val="22"/>
                <w:szCs w:val="22"/>
              </w:rPr>
              <w:t xml:space="preserve">round state of the </w:t>
            </w:r>
            <w:r>
              <w:rPr>
                <w:rFonts w:ascii="Arial" w:hAnsi="Arial" w:cs="Arial"/>
                <w:sz w:val="22"/>
                <w:szCs w:val="22"/>
              </w:rPr>
              <w:t>Cs-133</w:t>
            </w:r>
            <w:r w:rsidRPr="00301C06">
              <w:rPr>
                <w:rFonts w:ascii="Arial" w:hAnsi="Arial" w:cs="Arial"/>
                <w:sz w:val="22"/>
                <w:szCs w:val="22"/>
              </w:rPr>
              <w:t xml:space="preserve"> atom</w:t>
            </w:r>
          </w:p>
        </w:tc>
      </w:tr>
      <w:tr w:rsidR="00765DF8" w:rsidTr="00964494">
        <w:trPr>
          <w:trHeight w:val="2690"/>
        </w:trPr>
        <w:tc>
          <w:tcPr>
            <w:tcW w:w="1525"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lastRenderedPageBreak/>
              <w:t>Electric Current</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ampere</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A</w:t>
            </w:r>
          </w:p>
        </w:tc>
        <w:tc>
          <w:tcPr>
            <w:tcW w:w="2520" w:type="dxa"/>
            <w:vAlign w:val="center"/>
          </w:tcPr>
          <w:p w:rsidR="00765DF8" w:rsidRPr="000B2701" w:rsidRDefault="00765DF8" w:rsidP="00964494">
            <w:pPr>
              <w:ind w:right="-20"/>
              <w:jc w:val="center"/>
              <w:rPr>
                <w:rFonts w:ascii="Arial" w:hAnsi="Arial" w:cs="Arial"/>
                <w:sz w:val="22"/>
                <w:szCs w:val="22"/>
              </w:rPr>
            </w:pPr>
            <w:r>
              <w:rPr>
                <w:rFonts w:ascii="Arial" w:hAnsi="Arial" w:cs="Arial"/>
                <w:sz w:val="22"/>
                <w:szCs w:val="22"/>
              </w:rPr>
              <w:t>(1881) One-tenth of c</w:t>
            </w:r>
            <w:r w:rsidRPr="000B2701">
              <w:rPr>
                <w:rFonts w:ascii="Arial" w:hAnsi="Arial" w:cs="Arial"/>
                <w:sz w:val="22"/>
                <w:szCs w:val="22"/>
              </w:rPr>
              <w:t xml:space="preserve">urrent flowing in an arc 1 cm long of a circle 1 cm in radius </w:t>
            </w:r>
            <w:r>
              <w:rPr>
                <w:rFonts w:ascii="Arial" w:hAnsi="Arial" w:cs="Arial"/>
                <w:sz w:val="22"/>
                <w:szCs w:val="22"/>
              </w:rPr>
              <w:t xml:space="preserve">that </w:t>
            </w:r>
            <w:r w:rsidRPr="000B2701">
              <w:rPr>
                <w:rFonts w:ascii="Arial" w:hAnsi="Arial" w:cs="Arial"/>
                <w:sz w:val="22"/>
                <w:szCs w:val="22"/>
              </w:rPr>
              <w:t xml:space="preserve">creates a field of one </w:t>
            </w:r>
            <w:proofErr w:type="spellStart"/>
            <w:r w:rsidRPr="000B2701">
              <w:rPr>
                <w:rFonts w:ascii="Arial" w:hAnsi="Arial" w:cs="Arial"/>
                <w:sz w:val="22"/>
                <w:szCs w:val="22"/>
              </w:rPr>
              <w:t>oersted</w:t>
            </w:r>
            <w:proofErr w:type="spellEnd"/>
            <w:r w:rsidRPr="000B2701">
              <w:rPr>
                <w:rFonts w:ascii="Arial" w:hAnsi="Arial" w:cs="Arial"/>
                <w:sz w:val="22"/>
                <w:szCs w:val="22"/>
              </w:rPr>
              <w:t xml:space="preserve"> at the cent</w:t>
            </w:r>
            <w:r>
              <w:rPr>
                <w:rFonts w:ascii="Arial" w:hAnsi="Arial" w:cs="Arial"/>
                <w:sz w:val="22"/>
                <w:szCs w:val="22"/>
              </w:rPr>
              <w:t>e</w:t>
            </w:r>
            <w:r w:rsidRPr="000B2701">
              <w:rPr>
                <w:rFonts w:ascii="Arial" w:hAnsi="Arial" w:cs="Arial"/>
                <w:sz w:val="22"/>
                <w:szCs w:val="22"/>
              </w:rPr>
              <w:t>r</w:t>
            </w:r>
          </w:p>
        </w:tc>
        <w:tc>
          <w:tcPr>
            <w:tcW w:w="3145" w:type="dxa"/>
            <w:vAlign w:val="center"/>
          </w:tcPr>
          <w:p w:rsidR="00765DF8" w:rsidRPr="000B2701" w:rsidRDefault="00765DF8" w:rsidP="00964494">
            <w:pPr>
              <w:ind w:right="-20"/>
              <w:jc w:val="center"/>
              <w:rPr>
                <w:rFonts w:ascii="Arial" w:hAnsi="Arial" w:cs="Arial"/>
                <w:sz w:val="22"/>
                <w:szCs w:val="22"/>
              </w:rPr>
            </w:pPr>
            <w:r>
              <w:rPr>
                <w:rFonts w:ascii="Arial" w:hAnsi="Arial" w:cs="Arial"/>
                <w:sz w:val="22"/>
                <w:szCs w:val="22"/>
              </w:rPr>
              <w:t>(1948) C</w:t>
            </w:r>
            <w:r w:rsidRPr="000B2701">
              <w:rPr>
                <w:rFonts w:ascii="Arial" w:hAnsi="Arial" w:cs="Arial"/>
                <w:sz w:val="22"/>
                <w:szCs w:val="22"/>
              </w:rPr>
              <w:t xml:space="preserve">urrent which, if maintained in two straight parallel conductors of infinite length, of negligible circular cross-section, and placed </w:t>
            </w:r>
            <w:r>
              <w:rPr>
                <w:rFonts w:ascii="Arial" w:hAnsi="Arial" w:cs="Arial"/>
                <w:sz w:val="22"/>
                <w:szCs w:val="22"/>
              </w:rPr>
              <w:br/>
            </w:r>
            <w:r w:rsidRPr="000B2701">
              <w:rPr>
                <w:rFonts w:ascii="Arial" w:hAnsi="Arial" w:cs="Arial"/>
                <w:sz w:val="22"/>
                <w:szCs w:val="22"/>
              </w:rPr>
              <w:t xml:space="preserve">1 m apart in vacuum, would produce between these conductors a force equal to </w:t>
            </w:r>
            <w:r>
              <w:rPr>
                <w:rFonts w:ascii="Arial" w:hAnsi="Arial" w:cs="Arial"/>
                <w:sz w:val="22"/>
                <w:szCs w:val="22"/>
              </w:rPr>
              <w:br/>
            </w:r>
            <w:r w:rsidRPr="000B2701">
              <w:rPr>
                <w:rStyle w:val="nowrap1"/>
                <w:rFonts w:ascii="Arial" w:hAnsi="Arial" w:cs="Arial"/>
                <w:sz w:val="22"/>
                <w:szCs w:val="22"/>
              </w:rPr>
              <w:t>2×10</w:t>
            </w:r>
            <w:r w:rsidRPr="000B2701">
              <w:rPr>
                <w:rStyle w:val="nowrap1"/>
                <w:rFonts w:ascii="Arial" w:hAnsi="Arial" w:cs="Arial"/>
                <w:sz w:val="22"/>
                <w:szCs w:val="22"/>
                <w:vertAlign w:val="superscript"/>
              </w:rPr>
              <w:t>−7</w:t>
            </w:r>
            <w:r w:rsidRPr="000B2701">
              <w:rPr>
                <w:rFonts w:ascii="Arial" w:hAnsi="Arial" w:cs="Arial"/>
                <w:sz w:val="22"/>
                <w:szCs w:val="22"/>
              </w:rPr>
              <w:t xml:space="preserve"> </w:t>
            </w:r>
            <w:proofErr w:type="spellStart"/>
            <w:r w:rsidRPr="000B2701">
              <w:rPr>
                <w:rFonts w:ascii="Arial" w:hAnsi="Arial" w:cs="Arial"/>
                <w:sz w:val="22"/>
                <w:szCs w:val="22"/>
              </w:rPr>
              <w:t>newtons</w:t>
            </w:r>
            <w:proofErr w:type="spellEnd"/>
            <w:r w:rsidRPr="000B2701">
              <w:rPr>
                <w:rFonts w:ascii="Arial" w:hAnsi="Arial" w:cs="Arial"/>
                <w:sz w:val="22"/>
                <w:szCs w:val="22"/>
              </w:rPr>
              <w:t xml:space="preserve"> per met</w:t>
            </w:r>
            <w:r>
              <w:rPr>
                <w:rFonts w:ascii="Arial" w:hAnsi="Arial" w:cs="Arial"/>
                <w:sz w:val="22"/>
                <w:szCs w:val="22"/>
              </w:rPr>
              <w:t>e</w:t>
            </w:r>
            <w:r w:rsidRPr="000B2701">
              <w:rPr>
                <w:rFonts w:ascii="Arial" w:hAnsi="Arial" w:cs="Arial"/>
                <w:sz w:val="22"/>
                <w:szCs w:val="22"/>
              </w:rPr>
              <w:t>r of length</w:t>
            </w:r>
          </w:p>
        </w:tc>
      </w:tr>
      <w:tr w:rsidR="00765DF8" w:rsidTr="00964494">
        <w:trPr>
          <w:trHeight w:val="1430"/>
        </w:trPr>
        <w:tc>
          <w:tcPr>
            <w:tcW w:w="1525"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Temperature</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kelvin</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K</w:t>
            </w:r>
          </w:p>
        </w:tc>
        <w:tc>
          <w:tcPr>
            <w:tcW w:w="252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 xml:space="preserve">(1743) Centigrade scale, based on water freezing at 0 </w:t>
            </w:r>
            <w:proofErr w:type="spellStart"/>
            <w:r w:rsidRPr="000B2701">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boiling at 100 </w:t>
            </w:r>
            <w:proofErr w:type="spellStart"/>
            <w:r w:rsidRPr="000B2701">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(later changed to Celsius) </w:t>
            </w:r>
          </w:p>
        </w:tc>
        <w:tc>
          <w:tcPr>
            <w:tcW w:w="3145"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 xml:space="preserve">(1967) (now Kelvin) </w:t>
            </w:r>
            <w:r>
              <w:rPr>
                <w:rFonts w:ascii="Arial" w:hAnsi="Arial" w:cs="Arial"/>
                <w:sz w:val="22"/>
                <w:szCs w:val="22"/>
              </w:rPr>
              <w:br/>
              <w:t xml:space="preserve">1 / 273.16 of temperature of triple point of water (0.01 </w:t>
            </w:r>
            <w:proofErr w:type="spellStart"/>
            <w:r w:rsidRPr="000B2701">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w:t>
            </w:r>
          </w:p>
        </w:tc>
      </w:tr>
      <w:tr w:rsidR="00765DF8" w:rsidTr="00964494">
        <w:trPr>
          <w:trHeight w:val="1430"/>
        </w:trPr>
        <w:tc>
          <w:tcPr>
            <w:tcW w:w="1525"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Amount</w:t>
            </w:r>
          </w:p>
        </w:tc>
        <w:tc>
          <w:tcPr>
            <w:tcW w:w="108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mole</w:t>
            </w:r>
          </w:p>
        </w:tc>
        <w:tc>
          <w:tcPr>
            <w:tcW w:w="1080" w:type="dxa"/>
            <w:vAlign w:val="center"/>
          </w:tcPr>
          <w:p w:rsidR="00765DF8" w:rsidRDefault="00765DF8" w:rsidP="00964494">
            <w:pPr>
              <w:ind w:right="-20"/>
              <w:jc w:val="center"/>
              <w:rPr>
                <w:rFonts w:ascii="Arial" w:hAnsi="Arial" w:cs="Arial"/>
                <w:sz w:val="22"/>
                <w:szCs w:val="22"/>
              </w:rPr>
            </w:pPr>
            <w:proofErr w:type="spellStart"/>
            <w:r>
              <w:rPr>
                <w:rFonts w:ascii="Arial" w:hAnsi="Arial" w:cs="Arial"/>
                <w:sz w:val="22"/>
                <w:szCs w:val="22"/>
              </w:rPr>
              <w:t>mol</w:t>
            </w:r>
            <w:proofErr w:type="spellEnd"/>
          </w:p>
        </w:tc>
        <w:tc>
          <w:tcPr>
            <w:tcW w:w="2520"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(1900) Molecular weight of substance in grams</w:t>
            </w:r>
          </w:p>
        </w:tc>
        <w:tc>
          <w:tcPr>
            <w:tcW w:w="3145" w:type="dxa"/>
            <w:vAlign w:val="center"/>
          </w:tcPr>
          <w:p w:rsidR="00765DF8" w:rsidRDefault="00765DF8" w:rsidP="00964494">
            <w:pPr>
              <w:ind w:right="-20"/>
              <w:jc w:val="center"/>
              <w:rPr>
                <w:rFonts w:ascii="Arial" w:hAnsi="Arial" w:cs="Arial"/>
                <w:sz w:val="22"/>
                <w:szCs w:val="22"/>
              </w:rPr>
            </w:pPr>
            <w:r>
              <w:rPr>
                <w:rFonts w:ascii="Arial" w:hAnsi="Arial" w:cs="Arial"/>
                <w:sz w:val="22"/>
                <w:szCs w:val="22"/>
              </w:rPr>
              <w:t xml:space="preserve">(1971) Amount of material in a substance that contains as many particles as are contained in 0.012 kg of carbon-12 </w:t>
            </w:r>
          </w:p>
        </w:tc>
      </w:tr>
      <w:tr w:rsidR="00765DF8" w:rsidTr="00964494">
        <w:trPr>
          <w:trHeight w:val="2150"/>
        </w:trPr>
        <w:tc>
          <w:tcPr>
            <w:tcW w:w="1525"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Luminous Intensity</w:t>
            </w:r>
          </w:p>
        </w:tc>
        <w:tc>
          <w:tcPr>
            <w:tcW w:w="1080"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candela</w:t>
            </w:r>
          </w:p>
        </w:tc>
        <w:tc>
          <w:tcPr>
            <w:tcW w:w="1080" w:type="dxa"/>
            <w:vAlign w:val="center"/>
          </w:tcPr>
          <w:p w:rsidR="00765DF8" w:rsidRDefault="00765DF8" w:rsidP="00964494">
            <w:pPr>
              <w:ind w:right="24"/>
              <w:jc w:val="center"/>
              <w:rPr>
                <w:rFonts w:ascii="Arial" w:hAnsi="Arial" w:cs="Arial"/>
                <w:sz w:val="22"/>
                <w:szCs w:val="22"/>
              </w:rPr>
            </w:pPr>
            <w:r>
              <w:rPr>
                <w:rFonts w:ascii="Arial" w:hAnsi="Arial" w:cs="Arial"/>
                <w:sz w:val="22"/>
                <w:szCs w:val="22"/>
              </w:rPr>
              <w:t>cd</w:t>
            </w:r>
          </w:p>
        </w:tc>
        <w:tc>
          <w:tcPr>
            <w:tcW w:w="2520" w:type="dxa"/>
            <w:vAlign w:val="center"/>
          </w:tcPr>
          <w:p w:rsidR="00765DF8" w:rsidRPr="00301C06" w:rsidRDefault="00765DF8" w:rsidP="00964494">
            <w:pPr>
              <w:ind w:right="24"/>
              <w:jc w:val="center"/>
              <w:rPr>
                <w:rFonts w:ascii="Arial" w:hAnsi="Arial" w:cs="Arial"/>
                <w:sz w:val="22"/>
                <w:szCs w:val="22"/>
              </w:rPr>
            </w:pPr>
            <w:r>
              <w:rPr>
                <w:rFonts w:ascii="Arial" w:hAnsi="Arial" w:cs="Arial"/>
                <w:sz w:val="22"/>
                <w:szCs w:val="22"/>
              </w:rPr>
              <w:t>(1948) V</w:t>
            </w:r>
            <w:r w:rsidRPr="00301C06">
              <w:rPr>
                <w:rFonts w:ascii="Arial" w:hAnsi="Arial" w:cs="Arial"/>
                <w:sz w:val="22"/>
                <w:szCs w:val="22"/>
              </w:rPr>
              <w:t>alue of new candle is such that bri</w:t>
            </w:r>
            <w:r>
              <w:rPr>
                <w:rFonts w:ascii="Arial" w:hAnsi="Arial" w:cs="Arial"/>
                <w:sz w:val="22"/>
                <w:szCs w:val="22"/>
              </w:rPr>
              <w:t>ghtness of full radiator at</w:t>
            </w:r>
            <w:r w:rsidRPr="00301C06">
              <w:rPr>
                <w:rFonts w:ascii="Arial" w:hAnsi="Arial" w:cs="Arial"/>
                <w:sz w:val="22"/>
                <w:szCs w:val="22"/>
              </w:rPr>
              <w:t xml:space="preserve"> temperature of solidification of </w:t>
            </w:r>
            <w:r w:rsidRPr="0087448E">
              <w:rPr>
                <w:rFonts w:ascii="Arial" w:hAnsi="Arial" w:cs="Arial"/>
                <w:sz w:val="22"/>
                <w:szCs w:val="22"/>
              </w:rPr>
              <w:t>platinum</w:t>
            </w:r>
            <w:r w:rsidRPr="00301C06">
              <w:rPr>
                <w:rFonts w:ascii="Arial" w:hAnsi="Arial" w:cs="Arial"/>
                <w:sz w:val="22"/>
                <w:szCs w:val="22"/>
              </w:rPr>
              <w:t xml:space="preserve"> is 60 new candles per square centimet</w:t>
            </w:r>
            <w:r>
              <w:rPr>
                <w:rFonts w:ascii="Arial" w:hAnsi="Arial" w:cs="Arial"/>
                <w:sz w:val="22"/>
                <w:szCs w:val="22"/>
              </w:rPr>
              <w:t>e</w:t>
            </w:r>
            <w:r w:rsidRPr="00301C06">
              <w:rPr>
                <w:rFonts w:ascii="Arial" w:hAnsi="Arial" w:cs="Arial"/>
                <w:sz w:val="22"/>
                <w:szCs w:val="22"/>
              </w:rPr>
              <w:t>r</w:t>
            </w:r>
          </w:p>
        </w:tc>
        <w:tc>
          <w:tcPr>
            <w:tcW w:w="3145" w:type="dxa"/>
            <w:vAlign w:val="center"/>
          </w:tcPr>
          <w:p w:rsidR="00765DF8" w:rsidRPr="000B2701" w:rsidRDefault="00765DF8" w:rsidP="00964494">
            <w:pPr>
              <w:ind w:right="24"/>
              <w:jc w:val="center"/>
              <w:rPr>
                <w:rFonts w:ascii="Arial" w:hAnsi="Arial" w:cs="Arial"/>
                <w:sz w:val="22"/>
                <w:szCs w:val="22"/>
              </w:rPr>
            </w:pPr>
            <w:r>
              <w:rPr>
                <w:rFonts w:ascii="Arial" w:hAnsi="Arial" w:cs="Arial"/>
                <w:sz w:val="22"/>
                <w:szCs w:val="22"/>
              </w:rPr>
              <w:t>(1979) L</w:t>
            </w:r>
            <w:r w:rsidRPr="000B2701">
              <w:rPr>
                <w:rFonts w:ascii="Arial" w:hAnsi="Arial" w:cs="Arial"/>
                <w:sz w:val="22"/>
                <w:szCs w:val="22"/>
              </w:rPr>
              <w:t>uminous intensity,</w:t>
            </w:r>
            <w:r>
              <w:rPr>
                <w:rFonts w:ascii="Arial" w:hAnsi="Arial" w:cs="Arial"/>
                <w:sz w:val="22"/>
                <w:szCs w:val="22"/>
              </w:rPr>
              <w:t xml:space="preserve"> </w:t>
            </w:r>
            <w:r w:rsidRPr="000B2701">
              <w:rPr>
                <w:rFonts w:ascii="Arial" w:hAnsi="Arial" w:cs="Arial"/>
                <w:sz w:val="22"/>
                <w:szCs w:val="22"/>
              </w:rPr>
              <w:t xml:space="preserve">in a given direction, of a source that emits monochromatic radiation of frequency </w:t>
            </w:r>
            <w:r w:rsidRPr="000B2701">
              <w:rPr>
                <w:rStyle w:val="nowrap1"/>
                <w:rFonts w:ascii="Arial" w:hAnsi="Arial" w:cs="Arial"/>
                <w:sz w:val="22"/>
                <w:szCs w:val="22"/>
              </w:rPr>
              <w:t>540×10</w:t>
            </w:r>
            <w:r w:rsidRPr="000B2701">
              <w:rPr>
                <w:rStyle w:val="nowrap1"/>
                <w:rFonts w:ascii="Arial" w:hAnsi="Arial" w:cs="Arial"/>
                <w:sz w:val="22"/>
                <w:szCs w:val="22"/>
                <w:vertAlign w:val="superscript"/>
              </w:rPr>
              <w:t>12</w:t>
            </w:r>
            <w:r w:rsidRPr="000B2701">
              <w:rPr>
                <w:rFonts w:ascii="Arial" w:hAnsi="Arial" w:cs="Arial"/>
                <w:sz w:val="22"/>
                <w:szCs w:val="22"/>
              </w:rPr>
              <w:t xml:space="preserve"> hertz and that has a radiant intensity in that direction of </w:t>
            </w:r>
            <w:r w:rsidRPr="000B2701">
              <w:rPr>
                <w:rStyle w:val="sfrac"/>
                <w:rFonts w:ascii="Arial" w:hAnsi="Arial" w:cs="Arial"/>
                <w:sz w:val="22"/>
                <w:szCs w:val="22"/>
              </w:rPr>
              <w:t>1</w:t>
            </w:r>
            <w:r w:rsidRPr="000B2701">
              <w:rPr>
                <w:rStyle w:val="visualhide1"/>
                <w:rFonts w:ascii="Arial" w:hAnsi="Arial" w:cs="Arial"/>
                <w:sz w:val="22"/>
                <w:szCs w:val="22"/>
              </w:rPr>
              <w:t>/</w:t>
            </w:r>
            <w:r>
              <w:rPr>
                <w:rStyle w:val="visualhide1"/>
                <w:rFonts w:ascii="Arial" w:hAnsi="Arial" w:cs="Arial"/>
                <w:sz w:val="22"/>
                <w:szCs w:val="22"/>
              </w:rPr>
              <w:t xml:space="preserve">683 </w:t>
            </w:r>
            <w:r w:rsidRPr="000B2701">
              <w:rPr>
                <w:rFonts w:ascii="Arial" w:hAnsi="Arial" w:cs="Arial"/>
                <w:sz w:val="22"/>
                <w:szCs w:val="22"/>
              </w:rPr>
              <w:t xml:space="preserve">watt </w:t>
            </w:r>
            <w:r>
              <w:rPr>
                <w:rFonts w:ascii="Arial" w:hAnsi="Arial" w:cs="Arial"/>
                <w:sz w:val="22"/>
                <w:szCs w:val="22"/>
              </w:rPr>
              <w:br/>
            </w:r>
            <w:r w:rsidRPr="000B2701">
              <w:rPr>
                <w:rFonts w:ascii="Arial" w:hAnsi="Arial" w:cs="Arial"/>
                <w:sz w:val="22"/>
                <w:szCs w:val="22"/>
              </w:rPr>
              <w:t xml:space="preserve">per </w:t>
            </w:r>
            <w:hyperlink r:id="rId217" w:tooltip="Steradian" w:history="1">
              <w:proofErr w:type="spellStart"/>
              <w:r w:rsidRPr="000B2701">
                <w:rPr>
                  <w:rStyle w:val="Hyperlink"/>
                  <w:rFonts w:ascii="Arial" w:hAnsi="Arial" w:cs="Arial"/>
                  <w:sz w:val="22"/>
                  <w:szCs w:val="22"/>
                </w:rPr>
                <w:t>steradian</w:t>
              </w:r>
              <w:proofErr w:type="spellEnd"/>
            </w:hyperlink>
            <w:r w:rsidRPr="000B2701">
              <w:rPr>
                <w:rFonts w:ascii="Arial" w:hAnsi="Arial" w:cs="Arial"/>
                <w:sz w:val="22"/>
                <w:szCs w:val="22"/>
              </w:rPr>
              <w:t>.</w:t>
            </w:r>
          </w:p>
        </w:tc>
      </w:tr>
    </w:tbl>
    <w:p w:rsidR="00765DF8" w:rsidRPr="0087448E" w:rsidRDefault="00765DF8" w:rsidP="00765DF8">
      <w:pPr>
        <w:ind w:right="24"/>
        <w:rPr>
          <w:rFonts w:ascii="Arial" w:hAnsi="Arial" w:cs="Arial"/>
          <w:sz w:val="6"/>
          <w:szCs w:val="6"/>
        </w:rPr>
      </w:pPr>
    </w:p>
    <w:p w:rsidR="00765DF8" w:rsidRDefault="00765DF8" w:rsidP="00765DF8">
      <w:pPr>
        <w:ind w:right="24"/>
        <w:rPr>
          <w:rFonts w:ascii="Arial" w:hAnsi="Arial" w:cs="Arial"/>
          <w:sz w:val="22"/>
          <w:szCs w:val="22"/>
        </w:rPr>
      </w:pPr>
      <w:r>
        <w:rPr>
          <w:rFonts w:ascii="Arial" w:hAnsi="Arial" w:cs="Arial"/>
          <w:sz w:val="22"/>
          <w:szCs w:val="22"/>
        </w:rPr>
        <w:t xml:space="preserve">(This table was crafted from various sources; primary source is the National Institute of Standards and Technology, NIST, at </w:t>
      </w:r>
      <w:hyperlink r:id="rId218" w:history="1">
        <w:r w:rsidRPr="000B4BE3">
          <w:rPr>
            <w:rStyle w:val="Hyperlink"/>
            <w:rFonts w:ascii="Arial" w:hAnsi="Arial" w:cs="Arial"/>
            <w:sz w:val="22"/>
            <w:szCs w:val="22"/>
          </w:rPr>
          <w:t>http://physics.nist.gov/cuu/Units/current.html</w:t>
        </w:r>
      </w:hyperlink>
      <w:r>
        <w:rPr>
          <w:rFonts w:ascii="Arial" w:hAnsi="Arial" w:cs="Arial"/>
          <w:sz w:val="22"/>
          <w:szCs w:val="22"/>
        </w:rPr>
        <w:t>).</w:t>
      </w:r>
    </w:p>
    <w:p w:rsidR="00765DF8" w:rsidRDefault="00765DF8" w:rsidP="00765DF8">
      <w:pPr>
        <w:ind w:right="24"/>
        <w:rPr>
          <w:rFonts w:ascii="Arial" w:hAnsi="Arial" w:cs="Arial"/>
          <w:sz w:val="22"/>
          <w:szCs w:val="22"/>
        </w:rPr>
      </w:pPr>
    </w:p>
    <w:p w:rsidR="00765DF8" w:rsidRPr="00960788" w:rsidRDefault="00765DF8" w:rsidP="00765DF8">
      <w:pPr>
        <w:rPr>
          <w:rFonts w:ascii="Arial" w:hAnsi="Arial" w:cs="Arial"/>
          <w:b/>
        </w:rPr>
      </w:pPr>
      <w:r>
        <w:rPr>
          <w:rFonts w:ascii="Arial" w:hAnsi="Arial" w:cs="Arial"/>
          <w:b/>
        </w:rPr>
        <w:t xml:space="preserve">More on </w:t>
      </w:r>
      <w:r w:rsidRPr="00960788">
        <w:rPr>
          <w:rFonts w:ascii="Arial" w:hAnsi="Arial" w:cs="Arial"/>
          <w:b/>
        </w:rPr>
        <w:t xml:space="preserve">SI </w:t>
      </w:r>
      <w:r>
        <w:rPr>
          <w:rFonts w:ascii="Arial" w:hAnsi="Arial" w:cs="Arial"/>
          <w:b/>
        </w:rPr>
        <w:t>d</w:t>
      </w:r>
      <w:r w:rsidRPr="00960788">
        <w:rPr>
          <w:rFonts w:ascii="Arial" w:hAnsi="Arial" w:cs="Arial"/>
          <w:b/>
        </w:rPr>
        <w:t xml:space="preserve">erived </w:t>
      </w:r>
      <w:r>
        <w:rPr>
          <w:rFonts w:ascii="Arial" w:hAnsi="Arial" w:cs="Arial"/>
          <w:b/>
        </w:rPr>
        <w:t>u</w:t>
      </w:r>
      <w:r w:rsidRPr="00960788">
        <w:rPr>
          <w:rFonts w:ascii="Arial" w:hAnsi="Arial" w:cs="Arial"/>
          <w:b/>
        </w:rPr>
        <w:t>nits</w:t>
      </w:r>
    </w:p>
    <w:p w:rsidR="00765DF8" w:rsidRDefault="00765DF8" w:rsidP="00765DF8">
      <w:pPr>
        <w:pStyle w:val="NormalWeb"/>
        <w:spacing w:before="0" w:beforeAutospacing="0" w:after="0" w:afterAutospacing="0"/>
        <w:jc w:val="both"/>
        <w:rPr>
          <w:rFonts w:ascii="Arial" w:hAnsi="Arial" w:cs="Arial"/>
          <w:sz w:val="22"/>
          <w:szCs w:val="22"/>
        </w:rPr>
      </w:pPr>
    </w:p>
    <w:p w:rsidR="00765DF8" w:rsidRDefault="00765DF8" w:rsidP="00765DF8">
      <w:pPr>
        <w:ind w:right="720" w:firstLine="720"/>
        <w:rPr>
          <w:rFonts w:ascii="Arial" w:hAnsi="Arial" w:cs="Arial"/>
          <w:sz w:val="22"/>
          <w:szCs w:val="22"/>
        </w:rPr>
      </w:pPr>
      <w:r>
        <w:rPr>
          <w:rFonts w:ascii="Arial" w:hAnsi="Arial" w:cs="Arial"/>
          <w:sz w:val="22"/>
          <w:szCs w:val="22"/>
        </w:rPr>
        <w:t xml:space="preserve">The SI system of units was established so that all measurable quantities could be expressed in the seven base units or in units derived from the seven base units (or in units derived from units derived from the base units). </w:t>
      </w:r>
      <w:r w:rsidRPr="00132321">
        <w:rPr>
          <w:rFonts w:ascii="Arial" w:hAnsi="Arial" w:cs="Arial"/>
          <w:sz w:val="22"/>
          <w:szCs w:val="22"/>
        </w:rPr>
        <w:t xml:space="preserve">Derived </w:t>
      </w:r>
      <w:r>
        <w:rPr>
          <w:rFonts w:ascii="Arial" w:hAnsi="Arial" w:cs="Arial"/>
          <w:sz w:val="22"/>
          <w:szCs w:val="22"/>
        </w:rPr>
        <w:t>u</w:t>
      </w:r>
      <w:r w:rsidRPr="00132321">
        <w:rPr>
          <w:rFonts w:ascii="Arial" w:hAnsi="Arial" w:cs="Arial"/>
          <w:sz w:val="22"/>
          <w:szCs w:val="22"/>
        </w:rPr>
        <w:t>nits are created by mathematical relationships ​</w:t>
      </w:r>
      <w:r>
        <w:rPr>
          <w:rFonts w:ascii="Arial" w:hAnsi="Arial" w:cs="Arial"/>
          <w:sz w:val="22"/>
          <w:szCs w:val="22"/>
        </w:rPr>
        <w:t xml:space="preserve"> (multiplication or division) among</w:t>
      </w:r>
      <w:r w:rsidRPr="00132321">
        <w:rPr>
          <w:rFonts w:ascii="Arial" w:hAnsi="Arial" w:cs="Arial"/>
          <w:sz w:val="22"/>
          <w:szCs w:val="22"/>
        </w:rPr>
        <w:t xml:space="preserve"> </w:t>
      </w:r>
      <w:r w:rsidRPr="00132321">
        <w:rPr>
          <w:rStyle w:val="Strong"/>
          <w:rFonts w:ascii="Arial" w:hAnsi="Arial" w:cs="Arial"/>
          <w:b w:val="0"/>
          <w:sz w:val="22"/>
          <w:szCs w:val="22"/>
        </w:rPr>
        <w:t>other</w:t>
      </w:r>
      <w:r w:rsidRPr="00132321">
        <w:rPr>
          <w:rFonts w:ascii="Arial" w:hAnsi="Arial" w:cs="Arial"/>
          <w:sz w:val="22"/>
          <w:szCs w:val="22"/>
        </w:rPr>
        <w:t> </w:t>
      </w:r>
      <w:r>
        <w:rPr>
          <w:rFonts w:ascii="Arial" w:hAnsi="Arial" w:cs="Arial"/>
          <w:sz w:val="22"/>
          <w:szCs w:val="22"/>
        </w:rPr>
        <w:t>b</w:t>
      </w:r>
      <w:r w:rsidRPr="00132321">
        <w:rPr>
          <w:rFonts w:ascii="Arial" w:hAnsi="Arial" w:cs="Arial"/>
          <w:sz w:val="22"/>
          <w:szCs w:val="22"/>
        </w:rPr>
        <w:t xml:space="preserve">ase </w:t>
      </w:r>
      <w:r>
        <w:rPr>
          <w:rFonts w:ascii="Arial" w:hAnsi="Arial" w:cs="Arial"/>
          <w:sz w:val="22"/>
          <w:szCs w:val="22"/>
        </w:rPr>
        <w:t>u</w:t>
      </w:r>
      <w:r w:rsidRPr="00132321">
        <w:rPr>
          <w:rFonts w:ascii="Arial" w:hAnsi="Arial" w:cs="Arial"/>
          <w:sz w:val="22"/>
          <w:szCs w:val="22"/>
        </w:rPr>
        <w:t>nits and are expressed in a combination of fundamental and base quantities. </w:t>
      </w:r>
      <w:r>
        <w:rPr>
          <w:rFonts w:ascii="Arial" w:hAnsi="Arial" w:cs="Arial"/>
          <w:sz w:val="22"/>
          <w:szCs w:val="22"/>
        </w:rPr>
        <w:t>The base units and derived units together comprise the “coherent system of SI units”. The SI also includes the prefixes to form decimal multiples and submultiples of SI units.  (</w:t>
      </w:r>
      <w:hyperlink r:id="rId219" w:history="1">
        <w:r w:rsidRPr="000B4BE3">
          <w:rPr>
            <w:rStyle w:val="Hyperlink"/>
            <w:rFonts w:ascii="Arial" w:hAnsi="Arial" w:cs="Arial"/>
            <w:sz w:val="22"/>
            <w:szCs w:val="22"/>
          </w:rPr>
          <w:t>http://physics.nist.gov/cuu/pdf/sp811.pdf</w:t>
        </w:r>
      </w:hyperlink>
      <w:r>
        <w:rPr>
          <w:rFonts w:ascii="Arial" w:hAnsi="Arial" w:cs="Arial"/>
          <w:sz w:val="22"/>
          <w:szCs w:val="22"/>
        </w:rPr>
        <w:t>)</w:t>
      </w:r>
    </w:p>
    <w:p w:rsidR="00765DF8" w:rsidRDefault="00765DF8" w:rsidP="00765DF8">
      <w:pPr>
        <w:pStyle w:val="NormalWeb"/>
        <w:spacing w:before="0" w:beforeAutospacing="0" w:after="0" w:afterAutospacing="0"/>
        <w:rPr>
          <w:rFonts w:ascii="Arial" w:hAnsi="Arial" w:cs="Arial"/>
          <w:sz w:val="22"/>
          <w:szCs w:val="22"/>
        </w:rPr>
      </w:pPr>
    </w:p>
    <w:p w:rsidR="00765DF8" w:rsidRPr="00E6623B" w:rsidRDefault="00765DF8" w:rsidP="00765DF8">
      <w:pPr>
        <w:autoSpaceDE w:val="0"/>
        <w:autoSpaceDN w:val="0"/>
        <w:adjustRightInd w:val="0"/>
        <w:ind w:firstLine="720"/>
        <w:rPr>
          <w:rFonts w:ascii="Arial" w:hAnsi="Arial" w:cs="Arial"/>
          <w:sz w:val="22"/>
          <w:szCs w:val="22"/>
        </w:rPr>
      </w:pPr>
      <w:r>
        <w:rPr>
          <w:rFonts w:ascii="Arial" w:hAnsi="Arial" w:cs="Arial"/>
          <w:sz w:val="22"/>
          <w:szCs w:val="22"/>
        </w:rPr>
        <w:t>According to NIST (URL above, p 3, footnote 2), “A</w:t>
      </w:r>
      <w:r w:rsidRPr="00E6623B">
        <w:rPr>
          <w:rFonts w:ascii="Arial" w:hAnsi="Arial" w:cs="Arial"/>
          <w:sz w:val="22"/>
          <w:szCs w:val="22"/>
        </w:rPr>
        <w:t xml:space="preserve"> system of units is coherent with respect to a system of quantities and equations if the system of</w:t>
      </w:r>
      <w:r>
        <w:rPr>
          <w:rFonts w:ascii="Arial" w:hAnsi="Arial" w:cs="Arial"/>
          <w:sz w:val="22"/>
          <w:szCs w:val="22"/>
        </w:rPr>
        <w:t xml:space="preserve"> </w:t>
      </w:r>
      <w:r w:rsidRPr="00E6623B">
        <w:rPr>
          <w:rFonts w:ascii="Arial" w:hAnsi="Arial" w:cs="Arial"/>
          <w:sz w:val="22"/>
          <w:szCs w:val="22"/>
        </w:rPr>
        <w:t>units is chosen in such a way that the equations between numerical values have exactly the same form (including the numerical</w:t>
      </w:r>
      <w:r>
        <w:rPr>
          <w:rFonts w:ascii="Arial" w:hAnsi="Arial" w:cs="Arial"/>
          <w:sz w:val="22"/>
          <w:szCs w:val="22"/>
        </w:rPr>
        <w:t xml:space="preserve"> </w:t>
      </w:r>
      <w:r w:rsidRPr="00E6623B">
        <w:rPr>
          <w:rFonts w:ascii="Arial" w:hAnsi="Arial" w:cs="Arial"/>
          <w:sz w:val="22"/>
          <w:szCs w:val="22"/>
        </w:rPr>
        <w:t>factors) as the corresponding equations between the quantities</w:t>
      </w:r>
      <w:r>
        <w:rPr>
          <w:rFonts w:ascii="Arial" w:hAnsi="Arial" w:cs="Arial"/>
          <w:sz w:val="22"/>
          <w:szCs w:val="22"/>
        </w:rPr>
        <w:t>…</w:t>
      </w:r>
      <w:r w:rsidRPr="00E6623B">
        <w:rPr>
          <w:rFonts w:ascii="Arial" w:hAnsi="Arial" w:cs="Arial"/>
          <w:sz w:val="22"/>
          <w:szCs w:val="22"/>
        </w:rPr>
        <w:t>. In such a coherent system, of which the SI is</w:t>
      </w:r>
      <w:r>
        <w:rPr>
          <w:rFonts w:ascii="Arial" w:hAnsi="Arial" w:cs="Arial"/>
          <w:sz w:val="22"/>
          <w:szCs w:val="22"/>
        </w:rPr>
        <w:t xml:space="preserve"> </w:t>
      </w:r>
      <w:r w:rsidRPr="00E6623B">
        <w:rPr>
          <w:rFonts w:ascii="Arial" w:hAnsi="Arial" w:cs="Arial"/>
          <w:sz w:val="22"/>
          <w:szCs w:val="22"/>
        </w:rPr>
        <w:t>an example, no numerical factor other than the number 1 ever occurs in the expressions for the derived units in terms of the base units.</w:t>
      </w:r>
      <w:r>
        <w:rPr>
          <w:rFonts w:ascii="Arial" w:hAnsi="Arial" w:cs="Arial"/>
          <w:sz w:val="22"/>
          <w:szCs w:val="22"/>
        </w:rPr>
        <w:t xml:space="preserve">” Thus, a unit with a prefix </w:t>
      </w:r>
      <w:r>
        <w:rPr>
          <w:rFonts w:ascii="Arial" w:hAnsi="Arial" w:cs="Arial"/>
          <w:sz w:val="22"/>
          <w:szCs w:val="22"/>
        </w:rPr>
        <w:lastRenderedPageBreak/>
        <w:t xml:space="preserve">(e.g., a milliliter) cannot be a coherent unit in the SI system because it requires the use of a number other than one (one thousand) to convert it to an SI base unit (the liter). Note that the milliliter is still an </w:t>
      </w:r>
      <w:r w:rsidRPr="00562E76">
        <w:rPr>
          <w:rFonts w:ascii="Arial" w:hAnsi="Arial" w:cs="Arial"/>
          <w:i/>
          <w:sz w:val="22"/>
          <w:szCs w:val="22"/>
        </w:rPr>
        <w:t>accepted</w:t>
      </w:r>
      <w:r>
        <w:rPr>
          <w:rFonts w:ascii="Arial" w:hAnsi="Arial" w:cs="Arial"/>
          <w:sz w:val="22"/>
          <w:szCs w:val="22"/>
        </w:rPr>
        <w:t xml:space="preserve"> SI unit, but it is not a </w:t>
      </w:r>
      <w:r w:rsidRPr="00562E76">
        <w:rPr>
          <w:rFonts w:ascii="Arial" w:hAnsi="Arial" w:cs="Arial"/>
          <w:i/>
          <w:sz w:val="22"/>
          <w:szCs w:val="22"/>
        </w:rPr>
        <w:t>coherent</w:t>
      </w:r>
      <w:r>
        <w:rPr>
          <w:rFonts w:ascii="Arial" w:hAnsi="Arial" w:cs="Arial"/>
          <w:sz w:val="22"/>
          <w:szCs w:val="22"/>
        </w:rPr>
        <w:t xml:space="preserve"> unit, because it uses a prefix.</w:t>
      </w:r>
    </w:p>
    <w:p w:rsidR="00765DF8" w:rsidRDefault="00765DF8" w:rsidP="00765DF8">
      <w:pPr>
        <w:pStyle w:val="NormalWeb"/>
        <w:spacing w:before="0" w:beforeAutospacing="0" w:after="0" w:afterAutospacing="0"/>
        <w:rPr>
          <w:rFonts w:ascii="Arial" w:hAnsi="Arial" w:cs="Arial"/>
          <w:sz w:val="22"/>
          <w:szCs w:val="22"/>
        </w:rPr>
      </w:pPr>
    </w:p>
    <w:p w:rsidR="00765DF8" w:rsidRPr="00132321" w:rsidRDefault="00765DF8" w:rsidP="00765DF8">
      <w:pPr>
        <w:pStyle w:val="NormalWeb"/>
        <w:spacing w:before="0" w:beforeAutospacing="0" w:after="0" w:afterAutospacing="0"/>
        <w:rPr>
          <w:rFonts w:ascii="Arial" w:hAnsi="Arial" w:cs="Arial"/>
          <w:sz w:val="22"/>
          <w:szCs w:val="22"/>
        </w:rPr>
      </w:pPr>
      <w:r>
        <w:rPr>
          <w:rFonts w:ascii="Arial" w:hAnsi="Arial" w:cs="Arial"/>
          <w:sz w:val="22"/>
          <w:szCs w:val="22"/>
        </w:rPr>
        <w:tab/>
        <w:t xml:space="preserve">This table shows a few simple, coherent derived units in SI. Note that in these units, there are no special names—the name is expressed in the SI unit symbols appropriate for that measurement. </w:t>
      </w:r>
    </w:p>
    <w:p w:rsidR="00765DF8" w:rsidRPr="00132321" w:rsidRDefault="00765DF8" w:rsidP="00765DF8">
      <w:pPr>
        <w:pStyle w:val="NormalWeb"/>
        <w:spacing w:before="0" w:beforeAutospacing="0" w:after="0" w:afterAutospacing="0"/>
        <w:rPr>
          <w:rFonts w:ascii="Arial" w:hAnsi="Arial" w:cs="Arial"/>
          <w:sz w:val="22"/>
          <w:szCs w:val="22"/>
        </w:rPr>
      </w:pPr>
      <w:r w:rsidRPr="00132321">
        <w:rPr>
          <w:rFonts w:ascii="Arial" w:hAnsi="Arial" w:cs="Arial"/>
          <w:sz w:val="22"/>
          <w:szCs w:val="22"/>
        </w:rPr>
        <w:t> </w:t>
      </w:r>
    </w:p>
    <w:tbl>
      <w:tblPr>
        <w:tblW w:w="7290" w:type="dxa"/>
        <w:tblInd w:w="-8" w:type="dxa"/>
        <w:tblBorders>
          <w:top w:val="outset" w:sz="12" w:space="0" w:color="auto"/>
          <w:left w:val="outset" w:sz="12" w:space="0" w:color="auto"/>
          <w:bottom w:val="outset" w:sz="12" w:space="0" w:color="auto"/>
          <w:right w:val="outset" w:sz="12" w:space="0" w:color="auto"/>
        </w:tblBorders>
        <w:tblCellMar>
          <w:top w:w="12" w:type="dxa"/>
          <w:left w:w="12" w:type="dxa"/>
          <w:bottom w:w="12" w:type="dxa"/>
          <w:right w:w="12" w:type="dxa"/>
        </w:tblCellMar>
        <w:tblLook w:val="04A0" w:firstRow="1" w:lastRow="0" w:firstColumn="1" w:lastColumn="0" w:noHBand="0" w:noVBand="1"/>
      </w:tblPr>
      <w:tblGrid>
        <w:gridCol w:w="2448"/>
        <w:gridCol w:w="3222"/>
        <w:gridCol w:w="1620"/>
      </w:tblGrid>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Style w:val="Strong"/>
                <w:rFonts w:ascii="Arial" w:hAnsi="Arial" w:cs="Arial"/>
                <w:sz w:val="22"/>
                <w:szCs w:val="22"/>
              </w:rPr>
              <w:t>DERIVED QUANTITY</w:t>
            </w:r>
          </w:p>
        </w:tc>
        <w:tc>
          <w:tcPr>
            <w:tcW w:w="3222"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Style w:val="Strong"/>
                <w:rFonts w:ascii="Arial" w:hAnsi="Arial" w:cs="Arial"/>
                <w:sz w:val="22"/>
                <w:szCs w:val="22"/>
              </w:rPr>
              <w:t> NAME</w:t>
            </w:r>
          </w:p>
        </w:tc>
        <w:tc>
          <w:tcPr>
            <w:tcW w:w="162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Style w:val="Strong"/>
                <w:rFonts w:ascii="Arial" w:hAnsi="Arial" w:cs="Arial"/>
                <w:sz w:val="22"/>
                <w:szCs w:val="22"/>
              </w:rPr>
              <w:t>SYMBOL</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Area</w:t>
            </w:r>
          </w:p>
        </w:tc>
        <w:tc>
          <w:tcPr>
            <w:tcW w:w="3222"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Square Meter</w:t>
            </w:r>
          </w:p>
        </w:tc>
        <w:tc>
          <w:tcPr>
            <w:tcW w:w="162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m</w:t>
            </w:r>
            <w:r w:rsidRPr="00132321">
              <w:rPr>
                <w:rFonts w:ascii="Arial" w:hAnsi="Arial" w:cs="Arial"/>
                <w:sz w:val="22"/>
                <w:szCs w:val="22"/>
                <w:vertAlign w:val="superscript"/>
              </w:rPr>
              <w:t>2</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pStyle w:val="NormalWeb"/>
              <w:jc w:val="center"/>
              <w:rPr>
                <w:rFonts w:ascii="Arial" w:hAnsi="Arial" w:cs="Arial"/>
                <w:sz w:val="22"/>
                <w:szCs w:val="22"/>
              </w:rPr>
            </w:pPr>
            <w:r w:rsidRPr="00132321">
              <w:rPr>
                <w:rFonts w:ascii="Arial" w:hAnsi="Arial" w:cs="Arial"/>
                <w:sz w:val="22"/>
                <w:szCs w:val="22"/>
              </w:rPr>
              <w:t>Volume</w:t>
            </w:r>
          </w:p>
        </w:tc>
        <w:tc>
          <w:tcPr>
            <w:tcW w:w="3222"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Cubic Meter</w:t>
            </w:r>
          </w:p>
        </w:tc>
        <w:tc>
          <w:tcPr>
            <w:tcW w:w="162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m</w:t>
            </w:r>
            <w:r w:rsidRPr="00132321">
              <w:rPr>
                <w:rFonts w:ascii="Arial" w:hAnsi="Arial" w:cs="Arial"/>
                <w:sz w:val="22"/>
                <w:szCs w:val="22"/>
                <w:vertAlign w:val="superscript"/>
              </w:rPr>
              <w:t>3</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Mass Density</w:t>
            </w:r>
          </w:p>
        </w:tc>
        <w:tc>
          <w:tcPr>
            <w:tcW w:w="3222"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Kilogram Per Cubic Meter</w:t>
            </w:r>
          </w:p>
        </w:tc>
        <w:tc>
          <w:tcPr>
            <w:tcW w:w="162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Pr>
                <w:rFonts w:ascii="Arial" w:hAnsi="Arial" w:cs="Arial"/>
                <w:sz w:val="22"/>
                <w:szCs w:val="22"/>
              </w:rPr>
              <w:t>k</w:t>
            </w:r>
            <w:r w:rsidRPr="00132321">
              <w:rPr>
                <w:rFonts w:ascii="Arial" w:hAnsi="Arial" w:cs="Arial"/>
                <w:sz w:val="22"/>
                <w:szCs w:val="22"/>
              </w:rPr>
              <w:t>g</w:t>
            </w:r>
            <w:r>
              <w:rPr>
                <w:rFonts w:ascii="Arial" w:hAnsi="Arial" w:cs="Arial"/>
                <w:sz w:val="22"/>
                <w:szCs w:val="22"/>
              </w:rPr>
              <w:t xml:space="preserve"> </w:t>
            </w:r>
            <w:r w:rsidRPr="00132321">
              <w:rPr>
                <w:rFonts w:ascii="Arial" w:hAnsi="Arial" w:cs="Arial"/>
                <w:sz w:val="22"/>
                <w:szCs w:val="22"/>
              </w:rPr>
              <w:t>/</w:t>
            </w:r>
            <w:r>
              <w:rPr>
                <w:rFonts w:ascii="Arial" w:hAnsi="Arial" w:cs="Arial"/>
                <w:sz w:val="22"/>
                <w:szCs w:val="22"/>
              </w:rPr>
              <w:t xml:space="preserve"> </w:t>
            </w:r>
            <w:r w:rsidRPr="00132321">
              <w:rPr>
                <w:rFonts w:ascii="Arial" w:hAnsi="Arial" w:cs="Arial"/>
                <w:sz w:val="22"/>
                <w:szCs w:val="22"/>
              </w:rPr>
              <w:t>m</w:t>
            </w:r>
            <w:r w:rsidRPr="00132321">
              <w:rPr>
                <w:rFonts w:ascii="Arial" w:hAnsi="Arial" w:cs="Arial"/>
                <w:sz w:val="22"/>
                <w:szCs w:val="22"/>
                <w:vertAlign w:val="superscript"/>
              </w:rPr>
              <w:t>3</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Specific Volume</w:t>
            </w:r>
          </w:p>
        </w:tc>
        <w:tc>
          <w:tcPr>
            <w:tcW w:w="3222"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Cubic Meter Per Kilogram</w:t>
            </w:r>
          </w:p>
        </w:tc>
        <w:tc>
          <w:tcPr>
            <w:tcW w:w="162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m</w:t>
            </w:r>
            <w:r w:rsidRPr="00132321">
              <w:rPr>
                <w:rFonts w:ascii="Arial" w:hAnsi="Arial" w:cs="Arial"/>
                <w:sz w:val="22"/>
                <w:szCs w:val="22"/>
                <w:vertAlign w:val="superscript"/>
              </w:rPr>
              <w:t>3</w:t>
            </w:r>
            <w:r w:rsidRPr="0023232D">
              <w:rPr>
                <w:rFonts w:ascii="Arial" w:hAnsi="Arial" w:cs="Arial"/>
                <w:sz w:val="22"/>
                <w:szCs w:val="22"/>
              </w:rPr>
              <w:t xml:space="preserve"> </w:t>
            </w:r>
            <w:r w:rsidRPr="00132321">
              <w:rPr>
                <w:rFonts w:ascii="Arial" w:hAnsi="Arial" w:cs="Arial"/>
                <w:sz w:val="22"/>
                <w:szCs w:val="22"/>
              </w:rPr>
              <w:t>/</w:t>
            </w:r>
            <w:r>
              <w:rPr>
                <w:rFonts w:ascii="Arial" w:hAnsi="Arial" w:cs="Arial"/>
                <w:sz w:val="22"/>
                <w:szCs w:val="22"/>
              </w:rPr>
              <w:t xml:space="preserve"> </w:t>
            </w:r>
            <w:r w:rsidRPr="00132321">
              <w:rPr>
                <w:rFonts w:ascii="Arial" w:hAnsi="Arial" w:cs="Arial"/>
                <w:sz w:val="22"/>
                <w:szCs w:val="22"/>
              </w:rPr>
              <w:t>kg</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Speed, Velocity</w:t>
            </w:r>
          </w:p>
        </w:tc>
        <w:tc>
          <w:tcPr>
            <w:tcW w:w="3222"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Meter Per Second</w:t>
            </w:r>
          </w:p>
        </w:tc>
        <w:tc>
          <w:tcPr>
            <w:tcW w:w="162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 xml:space="preserve">m </w:t>
            </w:r>
            <w:r w:rsidRPr="00132321">
              <w:rPr>
                <w:rFonts w:ascii="Arial" w:hAnsi="Arial" w:cs="Arial"/>
                <w:sz w:val="22"/>
                <w:szCs w:val="22"/>
              </w:rPr>
              <w:t>/</w:t>
            </w:r>
            <w:r>
              <w:rPr>
                <w:rFonts w:ascii="Arial" w:hAnsi="Arial" w:cs="Arial"/>
                <w:sz w:val="22"/>
                <w:szCs w:val="22"/>
              </w:rPr>
              <w:t xml:space="preserve"> </w:t>
            </w:r>
            <w:r w:rsidRPr="00132321">
              <w:rPr>
                <w:rFonts w:ascii="Arial" w:hAnsi="Arial" w:cs="Arial"/>
                <w:sz w:val="22"/>
                <w:szCs w:val="22"/>
              </w:rPr>
              <w:t>s</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Acceleration</w:t>
            </w:r>
          </w:p>
        </w:tc>
        <w:tc>
          <w:tcPr>
            <w:tcW w:w="3222"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Meter Per Second Squared</w:t>
            </w:r>
          </w:p>
        </w:tc>
        <w:tc>
          <w:tcPr>
            <w:tcW w:w="162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 xml:space="preserve">m </w:t>
            </w:r>
            <w:r w:rsidRPr="00132321">
              <w:rPr>
                <w:rFonts w:ascii="Arial" w:hAnsi="Arial" w:cs="Arial"/>
                <w:sz w:val="22"/>
                <w:szCs w:val="22"/>
              </w:rPr>
              <w:t>/</w:t>
            </w:r>
            <w:r>
              <w:rPr>
                <w:rFonts w:ascii="Arial" w:hAnsi="Arial" w:cs="Arial"/>
                <w:sz w:val="22"/>
                <w:szCs w:val="22"/>
              </w:rPr>
              <w:t xml:space="preserve"> </w:t>
            </w:r>
            <w:r w:rsidRPr="00132321">
              <w:rPr>
                <w:rFonts w:ascii="Arial" w:hAnsi="Arial" w:cs="Arial"/>
                <w:sz w:val="22"/>
                <w:szCs w:val="22"/>
              </w:rPr>
              <w:t>s</w:t>
            </w:r>
            <w:r w:rsidRPr="00132321">
              <w:rPr>
                <w:rFonts w:ascii="Arial" w:hAnsi="Arial" w:cs="Arial"/>
                <w:sz w:val="22"/>
                <w:szCs w:val="22"/>
                <w:vertAlign w:val="superscript"/>
              </w:rPr>
              <w:t>2</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Wave</w:t>
            </w:r>
            <w:r>
              <w:rPr>
                <w:rFonts w:ascii="Arial" w:hAnsi="Arial" w:cs="Arial"/>
                <w:sz w:val="22"/>
                <w:szCs w:val="22"/>
              </w:rPr>
              <w:t>n</w:t>
            </w:r>
            <w:r w:rsidRPr="00132321">
              <w:rPr>
                <w:rFonts w:ascii="Arial" w:hAnsi="Arial" w:cs="Arial"/>
                <w:sz w:val="22"/>
                <w:szCs w:val="22"/>
              </w:rPr>
              <w:t>umber</w:t>
            </w:r>
          </w:p>
        </w:tc>
        <w:tc>
          <w:tcPr>
            <w:tcW w:w="3222"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Reciprocal Meter</w:t>
            </w:r>
          </w:p>
        </w:tc>
        <w:tc>
          <w:tcPr>
            <w:tcW w:w="1620" w:type="dxa"/>
            <w:tcBorders>
              <w:top w:val="outset" w:sz="6" w:space="0" w:color="auto"/>
              <w:left w:val="outset" w:sz="6" w:space="0" w:color="auto"/>
              <w:bottom w:val="outset" w:sz="6" w:space="0" w:color="auto"/>
              <w:right w:val="outset" w:sz="6" w:space="0" w:color="auto"/>
            </w:tcBorders>
            <w:vAlign w:val="center"/>
          </w:tcPr>
          <w:p w:rsidR="00765DF8" w:rsidRPr="00E80DA3" w:rsidRDefault="00765DF8" w:rsidP="00964494">
            <w:pPr>
              <w:jc w:val="center"/>
              <w:rPr>
                <w:rFonts w:ascii="Arial" w:hAnsi="Arial" w:cs="Arial"/>
                <w:sz w:val="22"/>
                <w:szCs w:val="22"/>
              </w:rPr>
            </w:pPr>
            <w:r w:rsidRPr="00132321">
              <w:rPr>
                <w:rFonts w:ascii="Arial" w:hAnsi="Arial" w:cs="Arial"/>
                <w:sz w:val="22"/>
                <w:szCs w:val="22"/>
              </w:rPr>
              <w:t>m</w:t>
            </w:r>
            <w:r w:rsidRPr="00132321">
              <w:rPr>
                <w:rFonts w:ascii="Arial" w:hAnsi="Arial" w:cs="Arial"/>
                <w:sz w:val="22"/>
                <w:szCs w:val="22"/>
                <w:vertAlign w:val="superscript"/>
              </w:rPr>
              <w:t>–1</w:t>
            </w:r>
            <w:r>
              <w:rPr>
                <w:rFonts w:ascii="Arial" w:hAnsi="Arial" w:cs="Arial"/>
                <w:sz w:val="22"/>
                <w:szCs w:val="22"/>
              </w:rPr>
              <w:t xml:space="preserve">  or  1 / m</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Amount concentration</w:t>
            </w:r>
          </w:p>
        </w:tc>
        <w:tc>
          <w:tcPr>
            <w:tcW w:w="3222"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132321">
              <w:rPr>
                <w:rFonts w:ascii="Arial" w:hAnsi="Arial" w:cs="Arial"/>
                <w:sz w:val="22"/>
                <w:szCs w:val="22"/>
              </w:rPr>
              <w:t>Mole Per Cubic Meter</w:t>
            </w:r>
          </w:p>
        </w:tc>
        <w:tc>
          <w:tcPr>
            <w:tcW w:w="162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proofErr w:type="spellStart"/>
            <w:r>
              <w:rPr>
                <w:rFonts w:ascii="Arial" w:hAnsi="Arial" w:cs="Arial"/>
                <w:sz w:val="22"/>
                <w:szCs w:val="22"/>
              </w:rPr>
              <w:t>m</w:t>
            </w:r>
            <w:r w:rsidRPr="00132321">
              <w:rPr>
                <w:rFonts w:ascii="Arial" w:hAnsi="Arial" w:cs="Arial"/>
                <w:sz w:val="22"/>
                <w:szCs w:val="22"/>
              </w:rPr>
              <w:t>ol</w:t>
            </w:r>
            <w:proofErr w:type="spellEnd"/>
            <w:r>
              <w:rPr>
                <w:rFonts w:ascii="Arial" w:hAnsi="Arial" w:cs="Arial"/>
                <w:sz w:val="22"/>
                <w:szCs w:val="22"/>
              </w:rPr>
              <w:t xml:space="preserve"> </w:t>
            </w:r>
            <w:r w:rsidRPr="00132321">
              <w:rPr>
                <w:rFonts w:ascii="Arial" w:hAnsi="Arial" w:cs="Arial"/>
                <w:sz w:val="22"/>
                <w:szCs w:val="22"/>
              </w:rPr>
              <w:t>/</w:t>
            </w:r>
            <w:r>
              <w:rPr>
                <w:rFonts w:ascii="Arial" w:hAnsi="Arial" w:cs="Arial"/>
                <w:sz w:val="22"/>
                <w:szCs w:val="22"/>
              </w:rPr>
              <w:t xml:space="preserve"> </w:t>
            </w:r>
            <w:r w:rsidRPr="00132321">
              <w:rPr>
                <w:rFonts w:ascii="Arial" w:hAnsi="Arial" w:cs="Arial"/>
                <w:sz w:val="22"/>
                <w:szCs w:val="22"/>
              </w:rPr>
              <w:t>m</w:t>
            </w:r>
            <w:r w:rsidRPr="00132321">
              <w:rPr>
                <w:rFonts w:ascii="Arial" w:hAnsi="Arial" w:cs="Arial"/>
                <w:sz w:val="22"/>
                <w:szCs w:val="22"/>
                <w:vertAlign w:val="superscript"/>
              </w:rPr>
              <w:t>3</w:t>
            </w:r>
          </w:p>
        </w:tc>
      </w:tr>
    </w:tbl>
    <w:p w:rsidR="00765DF8" w:rsidRPr="00C10076" w:rsidRDefault="00765DF8" w:rsidP="00765DF8">
      <w:pPr>
        <w:ind w:right="720"/>
        <w:rPr>
          <w:rFonts w:ascii="Arial" w:hAnsi="Arial" w:cs="Arial"/>
          <w:sz w:val="6"/>
          <w:szCs w:val="6"/>
        </w:rPr>
      </w:pPr>
    </w:p>
    <w:p w:rsidR="00765DF8" w:rsidRDefault="00765DF8" w:rsidP="00765DF8">
      <w:pPr>
        <w:ind w:right="720"/>
        <w:rPr>
          <w:rFonts w:ascii="Arial" w:hAnsi="Arial" w:cs="Arial"/>
          <w:sz w:val="22"/>
          <w:szCs w:val="22"/>
        </w:rPr>
      </w:pPr>
      <w:r>
        <w:rPr>
          <w:rFonts w:ascii="Arial" w:hAnsi="Arial" w:cs="Arial"/>
          <w:sz w:val="22"/>
          <w:szCs w:val="22"/>
        </w:rPr>
        <w:t>(</w:t>
      </w:r>
      <w:hyperlink r:id="rId220" w:history="1">
        <w:r w:rsidRPr="000B4BE3">
          <w:rPr>
            <w:rStyle w:val="Hyperlink"/>
            <w:rFonts w:ascii="Arial" w:hAnsi="Arial" w:cs="Arial"/>
            <w:sz w:val="22"/>
            <w:szCs w:val="22"/>
          </w:rPr>
          <w:t>http://physics.nist.gov/cuu/pdf/sp811.pdf</w:t>
        </w:r>
      </w:hyperlink>
      <w:r>
        <w:rPr>
          <w:rFonts w:ascii="Arial" w:hAnsi="Arial" w:cs="Arial"/>
          <w:sz w:val="22"/>
          <w:szCs w:val="22"/>
        </w:rPr>
        <w:t>)</w:t>
      </w:r>
    </w:p>
    <w:p w:rsidR="00765DF8" w:rsidRDefault="00765DF8" w:rsidP="00765DF8">
      <w:pPr>
        <w:rPr>
          <w:rFonts w:ascii="Arial" w:hAnsi="Arial" w:cs="Arial"/>
          <w:sz w:val="22"/>
          <w:szCs w:val="22"/>
        </w:rPr>
      </w:pPr>
    </w:p>
    <w:p w:rsidR="00765DF8" w:rsidRDefault="00765DF8" w:rsidP="00765DF8">
      <w:pPr>
        <w:pStyle w:val="NormalWeb"/>
        <w:spacing w:before="0" w:beforeAutospacing="0" w:after="0" w:afterAutospacing="0"/>
        <w:ind w:firstLine="720"/>
        <w:jc w:val="both"/>
        <w:rPr>
          <w:rFonts w:ascii="Arial" w:hAnsi="Arial" w:cs="Arial"/>
          <w:sz w:val="22"/>
          <w:szCs w:val="22"/>
        </w:rPr>
      </w:pPr>
      <w:r>
        <w:rPr>
          <w:rFonts w:ascii="Arial" w:hAnsi="Arial" w:cs="Arial"/>
          <w:sz w:val="22"/>
          <w:szCs w:val="22"/>
        </w:rPr>
        <w:t>The unit’s name does not always match its symbol, however; many SI derived units, even though they are derived from the base units, are given special names, often for their discoverer(s), as indicated in the examples in this table.</w:t>
      </w:r>
    </w:p>
    <w:p w:rsidR="00765DF8" w:rsidRPr="00132321" w:rsidRDefault="00765DF8" w:rsidP="00765DF8">
      <w:pPr>
        <w:pStyle w:val="NormalWeb"/>
        <w:spacing w:before="0" w:beforeAutospacing="0" w:after="0" w:afterAutospacing="0"/>
        <w:jc w:val="both"/>
        <w:rPr>
          <w:rFonts w:ascii="Arial" w:hAnsi="Arial" w:cs="Arial"/>
          <w:sz w:val="22"/>
          <w:szCs w:val="22"/>
        </w:rPr>
      </w:pPr>
    </w:p>
    <w:p w:rsidR="00765DF8" w:rsidRPr="00E80DA3" w:rsidRDefault="00765DF8" w:rsidP="00765DF8">
      <w:pPr>
        <w:ind w:right="720"/>
        <w:rPr>
          <w:rFonts w:ascii="Arial" w:hAnsi="Arial" w:cs="Arial"/>
          <w:sz w:val="12"/>
          <w:szCs w:val="12"/>
        </w:rPr>
      </w:pPr>
    </w:p>
    <w:tbl>
      <w:tblPr>
        <w:tblW w:w="9360" w:type="dxa"/>
        <w:tblInd w:w="-8" w:type="dxa"/>
        <w:tblBorders>
          <w:top w:val="outset" w:sz="12" w:space="0" w:color="auto"/>
          <w:left w:val="outset" w:sz="12" w:space="0" w:color="auto"/>
          <w:bottom w:val="outset" w:sz="12" w:space="0" w:color="auto"/>
          <w:right w:val="outset" w:sz="12" w:space="0" w:color="auto"/>
        </w:tblBorders>
        <w:tblCellMar>
          <w:top w:w="12" w:type="dxa"/>
          <w:left w:w="12" w:type="dxa"/>
          <w:bottom w:w="12" w:type="dxa"/>
          <w:right w:w="12" w:type="dxa"/>
        </w:tblCellMar>
        <w:tblLook w:val="04A0" w:firstRow="1" w:lastRow="0" w:firstColumn="1" w:lastColumn="0" w:noHBand="0" w:noVBand="1"/>
      </w:tblPr>
      <w:tblGrid>
        <w:gridCol w:w="2430"/>
        <w:gridCol w:w="2591"/>
        <w:gridCol w:w="2269"/>
        <w:gridCol w:w="2070"/>
      </w:tblGrid>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Style w:val="Strong"/>
                <w:rFonts w:ascii="Arial" w:hAnsi="Arial" w:cs="Arial"/>
                <w:sz w:val="22"/>
                <w:szCs w:val="22"/>
              </w:rPr>
              <w:t>DERIVED QUANTITY</w:t>
            </w:r>
          </w:p>
        </w:tc>
        <w:tc>
          <w:tcPr>
            <w:tcW w:w="2591"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Style w:val="Strong"/>
                <w:rFonts w:ascii="Arial" w:hAnsi="Arial" w:cs="Arial"/>
                <w:sz w:val="22"/>
                <w:szCs w:val="22"/>
              </w:rPr>
              <w:t> NAME</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Style w:val="Strong"/>
                <w:rFonts w:ascii="Arial" w:hAnsi="Arial" w:cs="Arial"/>
                <w:sz w:val="22"/>
                <w:szCs w:val="22"/>
              </w:rPr>
            </w:pPr>
            <w:r>
              <w:rPr>
                <w:rStyle w:val="Strong"/>
                <w:rFonts w:ascii="Arial" w:hAnsi="Arial" w:cs="Arial"/>
                <w:sz w:val="22"/>
                <w:szCs w:val="22"/>
              </w:rPr>
              <w:t>SYMBOL</w:t>
            </w:r>
            <w:r>
              <w:rPr>
                <w:rStyle w:val="Strong"/>
                <w:rFonts w:ascii="Arial" w:hAnsi="Arial" w:cs="Arial"/>
                <w:sz w:val="22"/>
                <w:szCs w:val="22"/>
              </w:rPr>
              <w:br/>
              <w:t>(and Non-SI Expression)</w:t>
            </w:r>
          </w:p>
        </w:tc>
        <w:tc>
          <w:tcPr>
            <w:tcW w:w="2070" w:type="dxa"/>
            <w:tcBorders>
              <w:top w:val="outset" w:sz="6" w:space="0" w:color="auto"/>
              <w:left w:val="outset" w:sz="6" w:space="0" w:color="auto"/>
              <w:bottom w:val="outset" w:sz="6" w:space="0" w:color="auto"/>
              <w:right w:val="outset" w:sz="6" w:space="0" w:color="auto"/>
            </w:tcBorders>
            <w:vAlign w:val="center"/>
            <w:hideMark/>
          </w:tcPr>
          <w:p w:rsidR="00765DF8" w:rsidRPr="0023232D" w:rsidRDefault="00765DF8" w:rsidP="00964494">
            <w:pPr>
              <w:jc w:val="center"/>
              <w:rPr>
                <w:rFonts w:ascii="Arial" w:hAnsi="Arial" w:cs="Arial"/>
                <w:sz w:val="22"/>
                <w:szCs w:val="22"/>
              </w:rPr>
            </w:pPr>
            <w:r w:rsidRPr="0023232D">
              <w:rPr>
                <w:rStyle w:val="Strong"/>
                <w:rFonts w:ascii="Arial" w:hAnsi="Arial" w:cs="Arial"/>
                <w:sz w:val="22"/>
                <w:szCs w:val="22"/>
              </w:rPr>
              <w:t>EXPRESSION IN TERMS OF BASE UNITS</w:t>
            </w:r>
          </w:p>
        </w:tc>
      </w:tr>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tcPr>
          <w:p w:rsidR="00765DF8" w:rsidRPr="0023232D" w:rsidRDefault="00765DF8" w:rsidP="00964494">
            <w:pPr>
              <w:jc w:val="center"/>
              <w:rPr>
                <w:rStyle w:val="Strong"/>
                <w:rFonts w:ascii="Arial" w:hAnsi="Arial" w:cs="Arial"/>
                <w:b w:val="0"/>
                <w:sz w:val="22"/>
                <w:szCs w:val="22"/>
              </w:rPr>
            </w:pPr>
            <w:r>
              <w:rPr>
                <w:rFonts w:ascii="Arial" w:hAnsi="Arial" w:cs="Arial"/>
                <w:sz w:val="22"/>
                <w:szCs w:val="22"/>
              </w:rPr>
              <w:t>Force</w:t>
            </w:r>
          </w:p>
        </w:tc>
        <w:tc>
          <w:tcPr>
            <w:tcW w:w="2591" w:type="dxa"/>
            <w:tcBorders>
              <w:top w:val="outset" w:sz="6" w:space="0" w:color="auto"/>
              <w:left w:val="outset" w:sz="6" w:space="0" w:color="auto"/>
              <w:bottom w:val="outset" w:sz="6" w:space="0" w:color="auto"/>
              <w:right w:val="outset" w:sz="6" w:space="0" w:color="auto"/>
            </w:tcBorders>
            <w:vAlign w:val="center"/>
          </w:tcPr>
          <w:p w:rsidR="00765DF8" w:rsidRPr="0023232D" w:rsidRDefault="00765DF8" w:rsidP="00964494">
            <w:pPr>
              <w:jc w:val="center"/>
              <w:rPr>
                <w:rStyle w:val="Strong"/>
                <w:rFonts w:ascii="Arial" w:hAnsi="Arial" w:cs="Arial"/>
                <w:b w:val="0"/>
                <w:sz w:val="22"/>
                <w:szCs w:val="22"/>
              </w:rPr>
            </w:pPr>
            <w:r>
              <w:rPr>
                <w:rFonts w:ascii="Arial" w:hAnsi="Arial" w:cs="Arial"/>
                <w:sz w:val="22"/>
                <w:szCs w:val="22"/>
              </w:rPr>
              <w:t>Newton</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Default="00765DF8" w:rsidP="00964494">
            <w:pPr>
              <w:jc w:val="center"/>
              <w:rPr>
                <w:rStyle w:val="Strong"/>
                <w:rFonts w:ascii="Arial" w:hAnsi="Arial" w:cs="Arial"/>
                <w:sz w:val="22"/>
                <w:szCs w:val="22"/>
              </w:rPr>
            </w:pPr>
            <w:r>
              <w:rPr>
                <w:rFonts w:ascii="Arial" w:hAnsi="Arial" w:cs="Arial"/>
                <w:sz w:val="22"/>
                <w:szCs w:val="22"/>
              </w:rPr>
              <w:t>N</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23232D" w:rsidRDefault="00765DF8" w:rsidP="00964494">
            <w:pPr>
              <w:jc w:val="center"/>
              <w:rPr>
                <w:rStyle w:val="Strong"/>
                <w:rFonts w:ascii="Arial" w:hAnsi="Arial" w:cs="Arial"/>
                <w:sz w:val="22"/>
                <w:szCs w:val="22"/>
              </w:rPr>
            </w:pPr>
            <w:r>
              <w:rPr>
                <w:rFonts w:ascii="Arial" w:hAnsi="Arial" w:cs="Arial"/>
                <w:sz w:val="22"/>
                <w:szCs w:val="22"/>
              </w:rPr>
              <w:t>m • kg</w:t>
            </w:r>
            <w:r>
              <w:rPr>
                <w:rFonts w:ascii="Arial" w:hAnsi="Arial" w:cs="Arial"/>
                <w:sz w:val="22"/>
                <w:szCs w:val="22"/>
                <w:vertAlign w:val="superscript"/>
              </w:rPr>
              <w:t xml:space="preserve"> </w:t>
            </w:r>
            <w:r>
              <w:rPr>
                <w:rFonts w:ascii="Arial" w:hAnsi="Arial" w:cs="Arial"/>
                <w:sz w:val="22"/>
                <w:szCs w:val="22"/>
              </w:rPr>
              <w:t>/ s</w:t>
            </w:r>
            <w:r w:rsidRPr="0023232D">
              <w:rPr>
                <w:rFonts w:ascii="Arial" w:hAnsi="Arial" w:cs="Arial"/>
                <w:sz w:val="22"/>
                <w:szCs w:val="22"/>
                <w:vertAlign w:val="superscript"/>
              </w:rPr>
              <w:t>2</w:t>
            </w:r>
          </w:p>
        </w:tc>
      </w:tr>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Pressure</w:t>
            </w:r>
          </w:p>
        </w:tc>
        <w:tc>
          <w:tcPr>
            <w:tcW w:w="2591"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Pascal</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0C45C6" w:rsidRDefault="00765DF8" w:rsidP="00964494">
            <w:pPr>
              <w:jc w:val="center"/>
              <w:rPr>
                <w:rFonts w:ascii="Arial" w:hAnsi="Arial" w:cs="Arial"/>
                <w:sz w:val="22"/>
                <w:szCs w:val="22"/>
              </w:rPr>
            </w:pPr>
            <w:r>
              <w:rPr>
                <w:rFonts w:ascii="Arial" w:hAnsi="Arial" w:cs="Arial"/>
                <w:sz w:val="22"/>
                <w:szCs w:val="22"/>
              </w:rPr>
              <w:t>Pa  (N / m</w:t>
            </w:r>
            <w:r w:rsidRPr="000C45C6">
              <w:rPr>
                <w:rFonts w:ascii="Arial" w:hAnsi="Arial" w:cs="Arial"/>
                <w:sz w:val="22"/>
                <w:szCs w:val="22"/>
                <w:vertAlign w:val="superscript"/>
              </w:rPr>
              <w:t>2</w:t>
            </w:r>
            <w:r>
              <w:rPr>
                <w:rFonts w:ascii="Arial" w:hAnsi="Arial" w:cs="Arial"/>
                <w:sz w:val="22"/>
                <w:szCs w:val="22"/>
              </w:rPr>
              <w:t>)</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0C45C6" w:rsidRDefault="00765DF8" w:rsidP="00964494">
            <w:pPr>
              <w:jc w:val="center"/>
              <w:rPr>
                <w:rFonts w:ascii="Arial" w:hAnsi="Arial" w:cs="Arial"/>
                <w:sz w:val="22"/>
                <w:szCs w:val="22"/>
                <w:vertAlign w:val="superscript"/>
              </w:rPr>
            </w:pPr>
            <w:r>
              <w:rPr>
                <w:rFonts w:ascii="Arial" w:hAnsi="Arial" w:cs="Arial"/>
                <w:sz w:val="22"/>
                <w:szCs w:val="22"/>
              </w:rPr>
              <w:t>kg / m</w:t>
            </w:r>
            <w:r w:rsidRPr="00132321">
              <w:rPr>
                <w:rFonts w:ascii="Arial" w:hAnsi="Arial" w:cs="Arial"/>
                <w:sz w:val="22"/>
                <w:szCs w:val="22"/>
              </w:rPr>
              <w:t xml:space="preserve"> </w:t>
            </w:r>
            <w:r>
              <w:rPr>
                <w:rFonts w:ascii="Arial" w:hAnsi="Arial" w:cs="Arial"/>
                <w:sz w:val="22"/>
                <w:szCs w:val="22"/>
              </w:rPr>
              <w:t xml:space="preserve">/ </w:t>
            </w:r>
            <w:r w:rsidRPr="00132321">
              <w:rPr>
                <w:rFonts w:ascii="Arial" w:hAnsi="Arial" w:cs="Arial"/>
                <w:sz w:val="22"/>
                <w:szCs w:val="22"/>
              </w:rPr>
              <w:t>s</w:t>
            </w:r>
            <w:r w:rsidRPr="000C45C6">
              <w:rPr>
                <w:rFonts w:ascii="Arial" w:hAnsi="Arial" w:cs="Arial"/>
                <w:sz w:val="22"/>
                <w:szCs w:val="22"/>
                <w:vertAlign w:val="superscript"/>
              </w:rPr>
              <w:t>2</w:t>
            </w:r>
          </w:p>
        </w:tc>
      </w:tr>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Energy</w:t>
            </w:r>
          </w:p>
        </w:tc>
        <w:tc>
          <w:tcPr>
            <w:tcW w:w="2591"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23232D">
              <w:rPr>
                <w:rStyle w:val="Strong"/>
                <w:rFonts w:ascii="Arial" w:hAnsi="Arial" w:cs="Arial"/>
                <w:b w:val="0"/>
                <w:sz w:val="22"/>
                <w:szCs w:val="22"/>
              </w:rPr>
              <w:t>Joule</w:t>
            </w:r>
            <w:r>
              <w:rPr>
                <w:rFonts w:ascii="Arial" w:hAnsi="Arial" w:cs="Arial"/>
                <w:sz w:val="22"/>
                <w:szCs w:val="22"/>
              </w:rPr>
              <w:t xml:space="preserve"> </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Default="00765DF8" w:rsidP="00964494">
            <w:pPr>
              <w:jc w:val="center"/>
              <w:rPr>
                <w:rFonts w:ascii="Arial" w:hAnsi="Arial" w:cs="Arial"/>
                <w:sz w:val="22"/>
                <w:szCs w:val="22"/>
              </w:rPr>
            </w:pPr>
            <w:r>
              <w:rPr>
                <w:rFonts w:ascii="Arial" w:hAnsi="Arial" w:cs="Arial"/>
                <w:sz w:val="22"/>
                <w:szCs w:val="22"/>
              </w:rPr>
              <w:t>J  (N • m)</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23232D" w:rsidRDefault="00765DF8" w:rsidP="00964494">
            <w:pPr>
              <w:jc w:val="center"/>
              <w:rPr>
                <w:rFonts w:ascii="Arial" w:hAnsi="Arial" w:cs="Arial"/>
                <w:sz w:val="22"/>
                <w:szCs w:val="22"/>
              </w:rPr>
            </w:pPr>
            <w:r>
              <w:rPr>
                <w:rFonts w:ascii="Arial" w:hAnsi="Arial" w:cs="Arial"/>
                <w:sz w:val="22"/>
                <w:szCs w:val="22"/>
              </w:rPr>
              <w:t xml:space="preserve">kg • </w:t>
            </w:r>
            <w:r w:rsidRPr="00132321">
              <w:rPr>
                <w:rFonts w:ascii="Arial" w:hAnsi="Arial" w:cs="Arial"/>
                <w:sz w:val="22"/>
                <w:szCs w:val="22"/>
              </w:rPr>
              <w:t>m</w:t>
            </w:r>
            <w:r w:rsidRPr="00132321">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s</w:t>
            </w:r>
            <w:r w:rsidRPr="0023232D">
              <w:rPr>
                <w:rFonts w:ascii="Arial" w:hAnsi="Arial" w:cs="Arial"/>
                <w:sz w:val="22"/>
                <w:szCs w:val="22"/>
                <w:vertAlign w:val="superscript"/>
              </w:rPr>
              <w:t>2</w:t>
            </w:r>
          </w:p>
        </w:tc>
      </w:tr>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Pr>
                <w:rFonts w:ascii="Arial" w:hAnsi="Arial" w:cs="Arial"/>
                <w:sz w:val="22"/>
                <w:szCs w:val="22"/>
              </w:rPr>
              <w:t>Power</w:t>
            </w:r>
          </w:p>
        </w:tc>
        <w:tc>
          <w:tcPr>
            <w:tcW w:w="2591"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Pr>
                <w:rFonts w:ascii="Arial" w:hAnsi="Arial" w:cs="Arial"/>
                <w:sz w:val="22"/>
                <w:szCs w:val="22"/>
              </w:rPr>
              <w:t>Watt</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W  (J / s)</w:t>
            </w:r>
          </w:p>
        </w:tc>
        <w:tc>
          <w:tcPr>
            <w:tcW w:w="2070" w:type="dxa"/>
            <w:tcBorders>
              <w:top w:val="outset" w:sz="6" w:space="0" w:color="auto"/>
              <w:left w:val="outset" w:sz="6" w:space="0" w:color="auto"/>
              <w:bottom w:val="outset" w:sz="6" w:space="0" w:color="auto"/>
              <w:right w:val="outset" w:sz="6" w:space="0" w:color="auto"/>
            </w:tcBorders>
            <w:vAlign w:val="center"/>
            <w:hideMark/>
          </w:tcPr>
          <w:p w:rsidR="00765DF8" w:rsidRPr="000C45C6" w:rsidRDefault="00765DF8" w:rsidP="00964494">
            <w:pPr>
              <w:jc w:val="center"/>
              <w:rPr>
                <w:rFonts w:ascii="Arial" w:hAnsi="Arial" w:cs="Arial"/>
                <w:sz w:val="22"/>
                <w:szCs w:val="22"/>
              </w:rPr>
            </w:pPr>
            <w:r>
              <w:rPr>
                <w:rFonts w:ascii="Arial" w:hAnsi="Arial" w:cs="Arial"/>
                <w:sz w:val="22"/>
                <w:szCs w:val="22"/>
              </w:rPr>
              <w:t>kg • m</w:t>
            </w:r>
            <w:r>
              <w:rPr>
                <w:rFonts w:ascii="Arial" w:hAnsi="Arial" w:cs="Arial"/>
                <w:sz w:val="22"/>
                <w:szCs w:val="22"/>
                <w:vertAlign w:val="superscript"/>
              </w:rPr>
              <w:t>2</w:t>
            </w:r>
            <w:r>
              <w:rPr>
                <w:rFonts w:ascii="Arial" w:hAnsi="Arial" w:cs="Arial"/>
                <w:sz w:val="22"/>
                <w:szCs w:val="22"/>
              </w:rPr>
              <w:t xml:space="preserve"> / s</w:t>
            </w:r>
            <w:r>
              <w:rPr>
                <w:rFonts w:ascii="Arial" w:hAnsi="Arial" w:cs="Arial"/>
                <w:sz w:val="22"/>
                <w:szCs w:val="22"/>
                <w:vertAlign w:val="superscript"/>
              </w:rPr>
              <w:t>3</w:t>
            </w:r>
          </w:p>
        </w:tc>
      </w:tr>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Electric Charge</w:t>
            </w:r>
          </w:p>
        </w:tc>
        <w:tc>
          <w:tcPr>
            <w:tcW w:w="2591"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Coulomb</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0C45C6" w:rsidRDefault="00765DF8" w:rsidP="00964494">
            <w:pPr>
              <w:jc w:val="center"/>
              <w:rPr>
                <w:rFonts w:ascii="Arial" w:hAnsi="Arial" w:cs="Arial"/>
                <w:sz w:val="22"/>
                <w:szCs w:val="22"/>
              </w:rPr>
            </w:pPr>
            <w:r>
              <w:rPr>
                <w:rFonts w:ascii="Arial" w:hAnsi="Arial" w:cs="Arial"/>
                <w:sz w:val="22"/>
                <w:szCs w:val="22"/>
              </w:rPr>
              <w:t>C</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1835C3" w:rsidRDefault="00765DF8" w:rsidP="00964494">
            <w:pPr>
              <w:jc w:val="center"/>
              <w:rPr>
                <w:rFonts w:ascii="Arial" w:hAnsi="Arial" w:cs="Arial"/>
                <w:sz w:val="22"/>
                <w:szCs w:val="22"/>
              </w:rPr>
            </w:pPr>
            <w:r>
              <w:rPr>
                <w:rFonts w:ascii="Arial" w:hAnsi="Arial" w:cs="Arial"/>
                <w:sz w:val="22"/>
                <w:szCs w:val="22"/>
              </w:rPr>
              <w:t>A • s</w:t>
            </w:r>
          </w:p>
        </w:tc>
      </w:tr>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pStyle w:val="NormalWeb"/>
              <w:jc w:val="center"/>
              <w:rPr>
                <w:rFonts w:ascii="Arial" w:hAnsi="Arial" w:cs="Arial"/>
                <w:sz w:val="22"/>
                <w:szCs w:val="22"/>
              </w:rPr>
            </w:pPr>
            <w:r>
              <w:rPr>
                <w:rFonts w:ascii="Arial" w:hAnsi="Arial" w:cs="Arial"/>
                <w:sz w:val="22"/>
                <w:szCs w:val="22"/>
              </w:rPr>
              <w:t>Electric Potential</w:t>
            </w:r>
          </w:p>
        </w:tc>
        <w:tc>
          <w:tcPr>
            <w:tcW w:w="2591"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Volt</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V  (W / A)</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E80DA3" w:rsidRDefault="00765DF8" w:rsidP="00964494">
            <w:pPr>
              <w:jc w:val="center"/>
              <w:rPr>
                <w:rFonts w:ascii="Arial" w:hAnsi="Arial" w:cs="Arial"/>
                <w:sz w:val="22"/>
                <w:szCs w:val="22"/>
              </w:rPr>
            </w:pPr>
            <w:r>
              <w:rPr>
                <w:rFonts w:ascii="Arial" w:hAnsi="Arial" w:cs="Arial"/>
                <w:sz w:val="22"/>
                <w:szCs w:val="22"/>
              </w:rPr>
              <w:t>kg • m</w:t>
            </w:r>
            <w:r>
              <w:rPr>
                <w:rFonts w:ascii="Arial" w:hAnsi="Arial" w:cs="Arial"/>
                <w:sz w:val="22"/>
                <w:szCs w:val="22"/>
                <w:vertAlign w:val="superscript"/>
              </w:rPr>
              <w:t>2</w:t>
            </w:r>
            <w:r>
              <w:rPr>
                <w:rFonts w:ascii="Arial" w:hAnsi="Arial" w:cs="Arial"/>
                <w:sz w:val="22"/>
                <w:szCs w:val="22"/>
              </w:rPr>
              <w:t xml:space="preserve"> / s</w:t>
            </w:r>
            <w:r>
              <w:rPr>
                <w:rFonts w:ascii="Arial" w:hAnsi="Arial" w:cs="Arial"/>
                <w:sz w:val="22"/>
                <w:szCs w:val="22"/>
                <w:vertAlign w:val="superscript"/>
              </w:rPr>
              <w:t>3</w:t>
            </w:r>
            <w:r>
              <w:rPr>
                <w:rFonts w:ascii="Arial" w:hAnsi="Arial" w:cs="Arial"/>
                <w:sz w:val="22"/>
                <w:szCs w:val="22"/>
              </w:rPr>
              <w:t xml:space="preserve"> / A</w:t>
            </w:r>
          </w:p>
        </w:tc>
      </w:tr>
      <w:tr w:rsidR="00765DF8" w:rsidTr="00964494">
        <w:trPr>
          <w:trHeight w:val="375"/>
        </w:trPr>
        <w:tc>
          <w:tcPr>
            <w:tcW w:w="2430"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Fonts w:ascii="Arial" w:hAnsi="Arial" w:cs="Arial"/>
                <w:sz w:val="22"/>
                <w:szCs w:val="22"/>
              </w:rPr>
              <w:t>Celsius Temperature</w:t>
            </w:r>
          </w:p>
        </w:tc>
        <w:tc>
          <w:tcPr>
            <w:tcW w:w="2591"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Pr>
                <w:rFonts w:ascii="Arial" w:hAnsi="Arial" w:cs="Arial"/>
                <w:sz w:val="22"/>
                <w:szCs w:val="22"/>
              </w:rPr>
              <w:t>D</w:t>
            </w:r>
            <w:r w:rsidRPr="00132321">
              <w:rPr>
                <w:rFonts w:ascii="Arial" w:hAnsi="Arial" w:cs="Arial"/>
                <w:sz w:val="22"/>
                <w:szCs w:val="22"/>
              </w:rPr>
              <w:t>egree Celsius</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E80DA3" w:rsidRDefault="00765DF8" w:rsidP="00964494">
            <w:pPr>
              <w:jc w:val="center"/>
              <w:rPr>
                <w:rFonts w:ascii="Arial" w:hAnsi="Arial" w:cs="Arial"/>
                <w:sz w:val="22"/>
                <w:szCs w:val="22"/>
              </w:rPr>
            </w:pPr>
            <w:proofErr w:type="spellStart"/>
            <w:r>
              <w:rPr>
                <w:rFonts w:ascii="Arial" w:hAnsi="Arial" w:cs="Arial"/>
                <w:sz w:val="22"/>
                <w:szCs w:val="22"/>
                <w:vertAlign w:val="superscript"/>
              </w:rPr>
              <w:t>o</w:t>
            </w:r>
            <w:r>
              <w:rPr>
                <w:rFonts w:ascii="Arial" w:hAnsi="Arial" w:cs="Arial"/>
                <w:sz w:val="22"/>
                <w:szCs w:val="22"/>
              </w:rPr>
              <w:t>C</w:t>
            </w:r>
            <w:proofErr w:type="spellEnd"/>
          </w:p>
        </w:tc>
        <w:tc>
          <w:tcPr>
            <w:tcW w:w="2070" w:type="dxa"/>
            <w:tcBorders>
              <w:top w:val="outset" w:sz="6" w:space="0" w:color="auto"/>
              <w:left w:val="outset" w:sz="6" w:space="0" w:color="auto"/>
              <w:bottom w:val="outset" w:sz="6" w:space="0" w:color="auto"/>
              <w:right w:val="outset" w:sz="6" w:space="0" w:color="auto"/>
            </w:tcBorders>
            <w:vAlign w:val="center"/>
            <w:hideMark/>
          </w:tcPr>
          <w:p w:rsidR="00765DF8" w:rsidRPr="00E80DA3" w:rsidRDefault="00765DF8" w:rsidP="00964494">
            <w:pPr>
              <w:jc w:val="center"/>
              <w:rPr>
                <w:rFonts w:ascii="Arial" w:hAnsi="Arial" w:cs="Arial"/>
                <w:sz w:val="22"/>
                <w:szCs w:val="22"/>
              </w:rPr>
            </w:pPr>
            <w:r w:rsidRPr="00E80DA3">
              <w:rPr>
                <w:rFonts w:ascii="Arial" w:hAnsi="Arial" w:cs="Arial"/>
                <w:sz w:val="22"/>
                <w:szCs w:val="22"/>
              </w:rPr>
              <w:t>K</w:t>
            </w:r>
          </w:p>
        </w:tc>
      </w:tr>
    </w:tbl>
    <w:p w:rsidR="00765DF8" w:rsidRPr="009F007E" w:rsidRDefault="00765DF8" w:rsidP="00765DF8">
      <w:pPr>
        <w:ind w:right="720"/>
        <w:rPr>
          <w:rFonts w:ascii="Arial" w:hAnsi="Arial" w:cs="Arial"/>
          <w:sz w:val="6"/>
          <w:szCs w:val="6"/>
        </w:rPr>
      </w:pPr>
    </w:p>
    <w:p w:rsidR="00765DF8" w:rsidRDefault="00765DF8" w:rsidP="00765DF8">
      <w:pPr>
        <w:ind w:right="720"/>
        <w:rPr>
          <w:rFonts w:ascii="Arial" w:hAnsi="Arial" w:cs="Arial"/>
          <w:sz w:val="22"/>
          <w:szCs w:val="22"/>
        </w:rPr>
      </w:pPr>
      <w:r>
        <w:rPr>
          <w:rFonts w:ascii="Arial" w:hAnsi="Arial" w:cs="Arial"/>
          <w:sz w:val="22"/>
          <w:szCs w:val="22"/>
        </w:rPr>
        <w:t>(</w:t>
      </w:r>
      <w:hyperlink r:id="rId221" w:history="1">
        <w:r w:rsidRPr="000B4BE3">
          <w:rPr>
            <w:rStyle w:val="Hyperlink"/>
            <w:rFonts w:ascii="Arial" w:hAnsi="Arial" w:cs="Arial"/>
            <w:sz w:val="22"/>
            <w:szCs w:val="22"/>
          </w:rPr>
          <w:t>http://physics.nist.gov/cuu/pdf/sp811.pdf</w:t>
        </w:r>
      </w:hyperlink>
      <w:r>
        <w:rPr>
          <w:rFonts w:ascii="Arial" w:hAnsi="Arial" w:cs="Arial"/>
          <w:sz w:val="22"/>
          <w:szCs w:val="22"/>
        </w:rPr>
        <w:t>)</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And the table below shows examples of slightly more complex, coherent derived units expressed with the aid of other SI derived units that themselves have special names and symbols.</w:t>
      </w:r>
    </w:p>
    <w:p w:rsidR="00765DF8" w:rsidRDefault="00765DF8" w:rsidP="00765DF8">
      <w:pPr>
        <w:ind w:right="720"/>
        <w:rPr>
          <w:rFonts w:ascii="Arial" w:hAnsi="Arial" w:cs="Arial"/>
          <w:sz w:val="22"/>
          <w:szCs w:val="22"/>
        </w:rPr>
      </w:pPr>
    </w:p>
    <w:tbl>
      <w:tblPr>
        <w:tblW w:w="9360" w:type="dxa"/>
        <w:tblInd w:w="-8" w:type="dxa"/>
        <w:tblBorders>
          <w:top w:val="outset" w:sz="12" w:space="0" w:color="auto"/>
          <w:left w:val="outset" w:sz="12" w:space="0" w:color="auto"/>
          <w:bottom w:val="outset" w:sz="12" w:space="0" w:color="auto"/>
          <w:right w:val="outset" w:sz="12" w:space="0" w:color="auto"/>
        </w:tblBorders>
        <w:tblCellMar>
          <w:top w:w="12" w:type="dxa"/>
          <w:left w:w="12" w:type="dxa"/>
          <w:bottom w:w="12" w:type="dxa"/>
          <w:right w:w="12" w:type="dxa"/>
        </w:tblCellMar>
        <w:tblLook w:val="04A0" w:firstRow="1" w:lastRow="0" w:firstColumn="1" w:lastColumn="0" w:noHBand="0" w:noVBand="1"/>
      </w:tblPr>
      <w:tblGrid>
        <w:gridCol w:w="2127"/>
        <w:gridCol w:w="2894"/>
        <w:gridCol w:w="2269"/>
        <w:gridCol w:w="2070"/>
      </w:tblGrid>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Style w:val="Strong"/>
                <w:rFonts w:ascii="Arial" w:hAnsi="Arial" w:cs="Arial"/>
                <w:sz w:val="22"/>
                <w:szCs w:val="22"/>
              </w:rPr>
              <w:lastRenderedPageBreak/>
              <w:t>DERIVED QUANTITY</w:t>
            </w:r>
          </w:p>
        </w:tc>
        <w:tc>
          <w:tcPr>
            <w:tcW w:w="2894"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sidRPr="00132321">
              <w:rPr>
                <w:rStyle w:val="Strong"/>
                <w:rFonts w:ascii="Arial" w:hAnsi="Arial" w:cs="Arial"/>
                <w:sz w:val="22"/>
                <w:szCs w:val="22"/>
              </w:rPr>
              <w:t> NAME</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Style w:val="Strong"/>
                <w:rFonts w:ascii="Arial" w:hAnsi="Arial" w:cs="Arial"/>
                <w:sz w:val="22"/>
                <w:szCs w:val="22"/>
              </w:rPr>
            </w:pPr>
            <w:r>
              <w:rPr>
                <w:rStyle w:val="Strong"/>
                <w:rFonts w:ascii="Arial" w:hAnsi="Arial" w:cs="Arial"/>
                <w:sz w:val="22"/>
                <w:szCs w:val="22"/>
              </w:rPr>
              <w:t>SYMBOL</w:t>
            </w:r>
          </w:p>
        </w:tc>
        <w:tc>
          <w:tcPr>
            <w:tcW w:w="2070" w:type="dxa"/>
            <w:tcBorders>
              <w:top w:val="outset" w:sz="6" w:space="0" w:color="auto"/>
              <w:left w:val="outset" w:sz="6" w:space="0" w:color="auto"/>
              <w:bottom w:val="outset" w:sz="6" w:space="0" w:color="auto"/>
              <w:right w:val="outset" w:sz="6" w:space="0" w:color="auto"/>
            </w:tcBorders>
            <w:vAlign w:val="center"/>
            <w:hideMark/>
          </w:tcPr>
          <w:p w:rsidR="00765DF8" w:rsidRPr="0023232D" w:rsidRDefault="00765DF8" w:rsidP="00964494">
            <w:pPr>
              <w:jc w:val="center"/>
              <w:rPr>
                <w:rFonts w:ascii="Arial" w:hAnsi="Arial" w:cs="Arial"/>
                <w:sz w:val="22"/>
                <w:szCs w:val="22"/>
              </w:rPr>
            </w:pPr>
            <w:r w:rsidRPr="0023232D">
              <w:rPr>
                <w:rStyle w:val="Strong"/>
                <w:rFonts w:ascii="Arial" w:hAnsi="Arial" w:cs="Arial"/>
                <w:sz w:val="22"/>
                <w:szCs w:val="22"/>
              </w:rPr>
              <w:t>EXPRESSION IN TERMS OF BASE UNITS</w:t>
            </w:r>
          </w:p>
        </w:tc>
      </w:tr>
      <w:tr w:rsidR="00765DF8" w:rsidTr="00964494">
        <w:trPr>
          <w:trHeight w:val="351"/>
        </w:trPr>
        <w:tc>
          <w:tcPr>
            <w:tcW w:w="0" w:type="auto"/>
            <w:tcBorders>
              <w:top w:val="outset" w:sz="6" w:space="0" w:color="auto"/>
              <w:left w:val="outset" w:sz="6" w:space="0" w:color="auto"/>
              <w:bottom w:val="outset" w:sz="6" w:space="0" w:color="auto"/>
              <w:right w:val="outset" w:sz="6" w:space="0" w:color="auto"/>
            </w:tcBorders>
            <w:vAlign w:val="center"/>
          </w:tcPr>
          <w:p w:rsidR="00765DF8" w:rsidRPr="0023232D" w:rsidRDefault="00765DF8" w:rsidP="00964494">
            <w:pPr>
              <w:jc w:val="center"/>
              <w:rPr>
                <w:rStyle w:val="Strong"/>
                <w:rFonts w:ascii="Arial" w:hAnsi="Arial" w:cs="Arial"/>
                <w:b w:val="0"/>
                <w:sz w:val="22"/>
                <w:szCs w:val="22"/>
              </w:rPr>
            </w:pPr>
            <w:r>
              <w:rPr>
                <w:rFonts w:ascii="Arial" w:hAnsi="Arial" w:cs="Arial"/>
                <w:sz w:val="22"/>
                <w:szCs w:val="22"/>
              </w:rPr>
              <w:t>Moment of Force</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23232D" w:rsidRDefault="00765DF8" w:rsidP="00964494">
            <w:pPr>
              <w:jc w:val="center"/>
              <w:rPr>
                <w:rStyle w:val="Strong"/>
                <w:rFonts w:ascii="Arial" w:hAnsi="Arial" w:cs="Arial"/>
                <w:b w:val="0"/>
                <w:sz w:val="22"/>
                <w:szCs w:val="22"/>
              </w:rPr>
            </w:pPr>
            <w:r>
              <w:rPr>
                <w:rFonts w:ascii="Arial" w:hAnsi="Arial" w:cs="Arial"/>
                <w:sz w:val="22"/>
                <w:szCs w:val="22"/>
              </w:rPr>
              <w:t>Newton Meter</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Default="00765DF8" w:rsidP="00964494">
            <w:pPr>
              <w:jc w:val="center"/>
              <w:rPr>
                <w:rStyle w:val="Strong"/>
                <w:rFonts w:ascii="Arial" w:hAnsi="Arial" w:cs="Arial"/>
                <w:sz w:val="22"/>
                <w:szCs w:val="22"/>
              </w:rPr>
            </w:pPr>
            <w:r>
              <w:rPr>
                <w:rFonts w:ascii="Arial" w:hAnsi="Arial" w:cs="Arial"/>
                <w:sz w:val="22"/>
                <w:szCs w:val="22"/>
              </w:rPr>
              <w:t>N • m</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23232D" w:rsidRDefault="00765DF8" w:rsidP="00964494">
            <w:pPr>
              <w:jc w:val="center"/>
              <w:rPr>
                <w:rStyle w:val="Strong"/>
                <w:rFonts w:ascii="Arial" w:hAnsi="Arial" w:cs="Arial"/>
                <w:sz w:val="22"/>
                <w:szCs w:val="22"/>
              </w:rPr>
            </w:pPr>
            <w:r>
              <w:rPr>
                <w:rFonts w:ascii="Arial" w:hAnsi="Arial" w:cs="Arial"/>
                <w:sz w:val="22"/>
                <w:szCs w:val="22"/>
              </w:rPr>
              <w:t xml:space="preserve">kg • </w:t>
            </w:r>
            <w:r w:rsidRPr="00132321">
              <w:rPr>
                <w:rFonts w:ascii="Arial" w:hAnsi="Arial" w:cs="Arial"/>
                <w:sz w:val="22"/>
                <w:szCs w:val="22"/>
              </w:rPr>
              <w:t>m</w:t>
            </w:r>
            <w:r w:rsidRPr="006F698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s</w:t>
            </w:r>
            <w:r w:rsidRPr="0023232D">
              <w:rPr>
                <w:rFonts w:ascii="Arial" w:hAnsi="Arial" w:cs="Arial"/>
                <w:sz w:val="22"/>
                <w:szCs w:val="22"/>
                <w:vertAlign w:val="superscript"/>
              </w:rPr>
              <w:t>2</w:t>
            </w:r>
          </w:p>
        </w:tc>
      </w:tr>
      <w:tr w:rsidR="00765DF8" w:rsidTr="00964494">
        <w:trPr>
          <w:trHeight w:val="288"/>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Surface Tension</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Newton Per Meter</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0C45C6" w:rsidRDefault="00765DF8" w:rsidP="00964494">
            <w:pPr>
              <w:jc w:val="center"/>
              <w:rPr>
                <w:rFonts w:ascii="Arial" w:hAnsi="Arial" w:cs="Arial"/>
                <w:sz w:val="22"/>
                <w:szCs w:val="22"/>
              </w:rPr>
            </w:pPr>
            <w:r>
              <w:rPr>
                <w:rFonts w:ascii="Arial" w:hAnsi="Arial" w:cs="Arial"/>
                <w:sz w:val="22"/>
                <w:szCs w:val="22"/>
              </w:rPr>
              <w:t>N / m</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0C45C6" w:rsidRDefault="00765DF8" w:rsidP="00964494">
            <w:pPr>
              <w:jc w:val="center"/>
              <w:rPr>
                <w:rFonts w:ascii="Arial" w:hAnsi="Arial" w:cs="Arial"/>
                <w:sz w:val="22"/>
                <w:szCs w:val="22"/>
                <w:vertAlign w:val="superscript"/>
              </w:rPr>
            </w:pPr>
            <w:r>
              <w:rPr>
                <w:rFonts w:ascii="Arial" w:hAnsi="Arial" w:cs="Arial"/>
                <w:sz w:val="22"/>
                <w:szCs w:val="22"/>
              </w:rPr>
              <w:t xml:space="preserve">kg / </w:t>
            </w:r>
            <w:r w:rsidRPr="00132321">
              <w:rPr>
                <w:rFonts w:ascii="Arial" w:hAnsi="Arial" w:cs="Arial"/>
                <w:sz w:val="22"/>
                <w:szCs w:val="22"/>
              </w:rPr>
              <w:t>s</w:t>
            </w:r>
            <w:r w:rsidRPr="000C45C6">
              <w:rPr>
                <w:rFonts w:ascii="Arial" w:hAnsi="Arial" w:cs="Arial"/>
                <w:sz w:val="22"/>
                <w:szCs w:val="22"/>
                <w:vertAlign w:val="superscript"/>
              </w:rPr>
              <w:t>2</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Heat Capacity, Entropy</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23232D">
              <w:rPr>
                <w:rStyle w:val="Strong"/>
                <w:rFonts w:ascii="Arial" w:hAnsi="Arial" w:cs="Arial"/>
                <w:b w:val="0"/>
                <w:sz w:val="22"/>
                <w:szCs w:val="22"/>
              </w:rPr>
              <w:t>Joule</w:t>
            </w:r>
            <w:r>
              <w:rPr>
                <w:rFonts w:ascii="Arial" w:hAnsi="Arial" w:cs="Arial"/>
                <w:sz w:val="22"/>
                <w:szCs w:val="22"/>
              </w:rPr>
              <w:t xml:space="preserve"> Per Kelvin</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Default="00765DF8" w:rsidP="00964494">
            <w:pPr>
              <w:jc w:val="center"/>
              <w:rPr>
                <w:rFonts w:ascii="Arial" w:hAnsi="Arial" w:cs="Arial"/>
                <w:sz w:val="22"/>
                <w:szCs w:val="22"/>
              </w:rPr>
            </w:pPr>
            <w:r>
              <w:rPr>
                <w:rFonts w:ascii="Arial" w:hAnsi="Arial" w:cs="Arial"/>
                <w:sz w:val="22"/>
                <w:szCs w:val="22"/>
              </w:rPr>
              <w:t>J / K</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6F6983" w:rsidRDefault="00765DF8" w:rsidP="00964494">
            <w:pPr>
              <w:jc w:val="center"/>
              <w:rPr>
                <w:rFonts w:ascii="Arial" w:hAnsi="Arial" w:cs="Arial"/>
                <w:sz w:val="22"/>
                <w:szCs w:val="22"/>
              </w:rPr>
            </w:pPr>
            <w:r>
              <w:rPr>
                <w:rFonts w:ascii="Arial" w:hAnsi="Arial" w:cs="Arial"/>
                <w:sz w:val="22"/>
                <w:szCs w:val="22"/>
              </w:rPr>
              <w:t xml:space="preserve">kg • </w:t>
            </w:r>
            <w:r w:rsidRPr="00132321">
              <w:rPr>
                <w:rFonts w:ascii="Arial" w:hAnsi="Arial" w:cs="Arial"/>
                <w:sz w:val="22"/>
                <w:szCs w:val="22"/>
              </w:rPr>
              <w:t>m</w:t>
            </w:r>
            <w:r w:rsidRPr="00132321">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s</w:t>
            </w:r>
            <w:r w:rsidRPr="0023232D">
              <w:rPr>
                <w:rFonts w:ascii="Arial" w:hAnsi="Arial" w:cs="Arial"/>
                <w:sz w:val="22"/>
                <w:szCs w:val="22"/>
                <w:vertAlign w:val="superscript"/>
              </w:rPr>
              <w:t>2</w:t>
            </w:r>
            <w:r>
              <w:rPr>
                <w:rFonts w:ascii="Arial" w:hAnsi="Arial" w:cs="Arial"/>
                <w:sz w:val="22"/>
                <w:szCs w:val="22"/>
              </w:rPr>
              <w:t xml:space="preserve"> / K</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Pr>
                <w:rFonts w:ascii="Arial" w:hAnsi="Arial" w:cs="Arial"/>
                <w:sz w:val="22"/>
                <w:szCs w:val="22"/>
              </w:rPr>
              <w:t>Specific Heat, Specific Energy</w:t>
            </w:r>
          </w:p>
        </w:tc>
        <w:tc>
          <w:tcPr>
            <w:tcW w:w="2894" w:type="dxa"/>
            <w:tcBorders>
              <w:top w:val="outset" w:sz="6" w:space="0" w:color="auto"/>
              <w:left w:val="outset" w:sz="6" w:space="0" w:color="auto"/>
              <w:bottom w:val="outset" w:sz="6" w:space="0" w:color="auto"/>
              <w:right w:val="outset" w:sz="6" w:space="0" w:color="auto"/>
            </w:tcBorders>
            <w:vAlign w:val="center"/>
            <w:hideMark/>
          </w:tcPr>
          <w:p w:rsidR="00765DF8" w:rsidRPr="00132321" w:rsidRDefault="00765DF8" w:rsidP="00964494">
            <w:pPr>
              <w:jc w:val="center"/>
              <w:rPr>
                <w:rFonts w:ascii="Arial" w:hAnsi="Arial" w:cs="Arial"/>
                <w:sz w:val="22"/>
                <w:szCs w:val="22"/>
              </w:rPr>
            </w:pPr>
            <w:r>
              <w:rPr>
                <w:rFonts w:ascii="Arial" w:hAnsi="Arial" w:cs="Arial"/>
                <w:sz w:val="22"/>
                <w:szCs w:val="22"/>
              </w:rPr>
              <w:t>Joule Per Kilogram</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J / kg</w:t>
            </w:r>
          </w:p>
        </w:tc>
        <w:tc>
          <w:tcPr>
            <w:tcW w:w="2070" w:type="dxa"/>
            <w:tcBorders>
              <w:top w:val="outset" w:sz="6" w:space="0" w:color="auto"/>
              <w:left w:val="outset" w:sz="6" w:space="0" w:color="auto"/>
              <w:bottom w:val="outset" w:sz="6" w:space="0" w:color="auto"/>
              <w:right w:val="outset" w:sz="6" w:space="0" w:color="auto"/>
            </w:tcBorders>
            <w:vAlign w:val="center"/>
            <w:hideMark/>
          </w:tcPr>
          <w:p w:rsidR="00765DF8" w:rsidRPr="000C45C6" w:rsidRDefault="00765DF8" w:rsidP="00964494">
            <w:pPr>
              <w:jc w:val="center"/>
              <w:rPr>
                <w:rFonts w:ascii="Arial" w:hAnsi="Arial" w:cs="Arial"/>
                <w:sz w:val="22"/>
                <w:szCs w:val="22"/>
              </w:rPr>
            </w:pPr>
            <w:r>
              <w:rPr>
                <w:rFonts w:ascii="Arial" w:hAnsi="Arial" w:cs="Arial"/>
                <w:sz w:val="22"/>
                <w:szCs w:val="22"/>
              </w:rPr>
              <w:t>m</w:t>
            </w:r>
            <w:r>
              <w:rPr>
                <w:rFonts w:ascii="Arial" w:hAnsi="Arial" w:cs="Arial"/>
                <w:sz w:val="22"/>
                <w:szCs w:val="22"/>
                <w:vertAlign w:val="superscript"/>
              </w:rPr>
              <w:t>2</w:t>
            </w:r>
            <w:r>
              <w:rPr>
                <w:rFonts w:ascii="Arial" w:hAnsi="Arial" w:cs="Arial"/>
                <w:sz w:val="22"/>
                <w:szCs w:val="22"/>
              </w:rPr>
              <w:t xml:space="preserve"> / s</w:t>
            </w:r>
            <w:r w:rsidRPr="000C45C6">
              <w:rPr>
                <w:rFonts w:ascii="Arial" w:hAnsi="Arial" w:cs="Arial"/>
                <w:sz w:val="22"/>
                <w:szCs w:val="22"/>
                <w:vertAlign w:val="superscript"/>
              </w:rPr>
              <w:t>2</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 xml:space="preserve">Specific Heat Capacity, </w:t>
            </w:r>
            <w:r>
              <w:rPr>
                <w:rFonts w:ascii="Arial" w:hAnsi="Arial" w:cs="Arial"/>
                <w:sz w:val="22"/>
                <w:szCs w:val="22"/>
              </w:rPr>
              <w:br/>
              <w:t>Specific Entropy</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sidRPr="0023232D">
              <w:rPr>
                <w:rStyle w:val="Strong"/>
                <w:rFonts w:ascii="Arial" w:hAnsi="Arial" w:cs="Arial"/>
                <w:b w:val="0"/>
                <w:sz w:val="22"/>
                <w:szCs w:val="22"/>
              </w:rPr>
              <w:t>Joule</w:t>
            </w:r>
            <w:r>
              <w:rPr>
                <w:rFonts w:ascii="Arial" w:hAnsi="Arial" w:cs="Arial"/>
                <w:sz w:val="22"/>
                <w:szCs w:val="22"/>
              </w:rPr>
              <w:t xml:space="preserve"> Per Kilogram Kelvin</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Default="00765DF8" w:rsidP="00964494">
            <w:pPr>
              <w:jc w:val="center"/>
              <w:rPr>
                <w:rFonts w:ascii="Arial" w:hAnsi="Arial" w:cs="Arial"/>
                <w:sz w:val="22"/>
                <w:szCs w:val="22"/>
              </w:rPr>
            </w:pPr>
            <w:r>
              <w:rPr>
                <w:rFonts w:ascii="Arial" w:hAnsi="Arial" w:cs="Arial"/>
                <w:sz w:val="22"/>
                <w:szCs w:val="22"/>
              </w:rPr>
              <w:t>J / (kg • K)</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6F6983" w:rsidRDefault="00765DF8" w:rsidP="00964494">
            <w:pPr>
              <w:jc w:val="center"/>
              <w:rPr>
                <w:rFonts w:ascii="Arial" w:hAnsi="Arial" w:cs="Arial"/>
                <w:sz w:val="22"/>
                <w:szCs w:val="22"/>
              </w:rPr>
            </w:pPr>
            <w:r w:rsidRPr="00132321">
              <w:rPr>
                <w:rFonts w:ascii="Arial" w:hAnsi="Arial" w:cs="Arial"/>
                <w:sz w:val="22"/>
                <w:szCs w:val="22"/>
              </w:rPr>
              <w:t>m</w:t>
            </w:r>
            <w:r w:rsidRPr="00132321">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 / s</w:t>
            </w:r>
            <w:r w:rsidRPr="0023232D">
              <w:rPr>
                <w:rFonts w:ascii="Arial" w:hAnsi="Arial" w:cs="Arial"/>
                <w:sz w:val="22"/>
                <w:szCs w:val="22"/>
                <w:vertAlign w:val="superscript"/>
              </w:rPr>
              <w:t>2</w:t>
            </w:r>
            <w:r>
              <w:rPr>
                <w:rFonts w:ascii="Arial" w:hAnsi="Arial" w:cs="Arial"/>
                <w:sz w:val="22"/>
                <w:szCs w:val="22"/>
              </w:rPr>
              <w:t xml:space="preserve"> / K</w:t>
            </w:r>
          </w:p>
        </w:tc>
      </w:tr>
      <w:tr w:rsidR="00765DF8" w:rsidTr="00964494">
        <w:trPr>
          <w:trHeight w:val="324"/>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Thermal Conductivity</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Watt Per Meter Kelvin</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0C45C6" w:rsidRDefault="00765DF8" w:rsidP="00964494">
            <w:pPr>
              <w:jc w:val="center"/>
              <w:rPr>
                <w:rFonts w:ascii="Arial" w:hAnsi="Arial" w:cs="Arial"/>
                <w:sz w:val="22"/>
                <w:szCs w:val="22"/>
              </w:rPr>
            </w:pPr>
            <w:r>
              <w:rPr>
                <w:rFonts w:ascii="Arial" w:hAnsi="Arial" w:cs="Arial"/>
                <w:sz w:val="22"/>
                <w:szCs w:val="22"/>
              </w:rPr>
              <w:t>W / (m • K)</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0C45C6" w:rsidRDefault="00765DF8" w:rsidP="00964494">
            <w:pPr>
              <w:jc w:val="center"/>
              <w:rPr>
                <w:rFonts w:ascii="Arial" w:hAnsi="Arial" w:cs="Arial"/>
                <w:sz w:val="22"/>
                <w:szCs w:val="22"/>
                <w:vertAlign w:val="superscript"/>
              </w:rPr>
            </w:pPr>
            <w:r>
              <w:rPr>
                <w:rFonts w:ascii="Arial" w:hAnsi="Arial" w:cs="Arial"/>
                <w:sz w:val="22"/>
                <w:szCs w:val="22"/>
              </w:rPr>
              <w:t xml:space="preserve">kg • </w:t>
            </w:r>
            <w:r w:rsidRPr="00132321">
              <w:rPr>
                <w:rFonts w:ascii="Arial" w:hAnsi="Arial" w:cs="Arial"/>
                <w:sz w:val="22"/>
                <w:szCs w:val="22"/>
              </w:rPr>
              <w:t>m</w:t>
            </w:r>
            <w:r>
              <w:rPr>
                <w:rFonts w:ascii="Arial" w:hAnsi="Arial" w:cs="Arial"/>
                <w:sz w:val="22"/>
                <w:szCs w:val="22"/>
                <w:vertAlign w:val="superscript"/>
              </w:rPr>
              <w:t xml:space="preserve"> </w:t>
            </w:r>
            <w:r>
              <w:rPr>
                <w:rFonts w:ascii="Arial" w:hAnsi="Arial" w:cs="Arial"/>
                <w:sz w:val="22"/>
                <w:szCs w:val="22"/>
              </w:rPr>
              <w:t>/ s</w:t>
            </w:r>
            <w:r>
              <w:rPr>
                <w:rFonts w:ascii="Arial" w:hAnsi="Arial" w:cs="Arial"/>
                <w:sz w:val="22"/>
                <w:szCs w:val="22"/>
                <w:vertAlign w:val="superscript"/>
              </w:rPr>
              <w:t>3</w:t>
            </w:r>
            <w:r>
              <w:rPr>
                <w:rFonts w:ascii="Arial" w:hAnsi="Arial" w:cs="Arial"/>
                <w:sz w:val="22"/>
                <w:szCs w:val="22"/>
              </w:rPr>
              <w:t xml:space="preserve"> / K</w:t>
            </w:r>
          </w:p>
        </w:tc>
      </w:tr>
      <w:tr w:rsidR="00765DF8" w:rsidTr="00964494">
        <w:trPr>
          <w:trHeight w:val="279"/>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pStyle w:val="NormalWeb"/>
              <w:jc w:val="center"/>
              <w:rPr>
                <w:rFonts w:ascii="Arial" w:hAnsi="Arial" w:cs="Arial"/>
                <w:sz w:val="22"/>
                <w:szCs w:val="22"/>
              </w:rPr>
            </w:pPr>
            <w:r>
              <w:rPr>
                <w:rFonts w:ascii="Arial" w:hAnsi="Arial" w:cs="Arial"/>
                <w:sz w:val="22"/>
                <w:szCs w:val="22"/>
              </w:rPr>
              <w:t>Energy Density</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Joule Per Cubic Meter</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J / m</w:t>
            </w:r>
            <w:r w:rsidRPr="006F6983">
              <w:rPr>
                <w:rFonts w:ascii="Arial" w:hAnsi="Arial" w:cs="Arial"/>
                <w:sz w:val="22"/>
                <w:szCs w:val="22"/>
                <w:vertAlign w:val="superscript"/>
              </w:rPr>
              <w:t>3</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kg / m / s</w:t>
            </w:r>
            <w:r w:rsidRPr="0023232D">
              <w:rPr>
                <w:rFonts w:ascii="Arial" w:hAnsi="Arial" w:cs="Arial"/>
                <w:sz w:val="22"/>
                <w:szCs w:val="22"/>
                <w:vertAlign w:val="superscript"/>
              </w:rPr>
              <w:t>2</w:t>
            </w:r>
          </w:p>
        </w:tc>
      </w:tr>
      <w:tr w:rsidR="00765DF8" w:rsidTr="00964494">
        <w:trPr>
          <w:trHeight w:val="375"/>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Electric Charge Density</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Coulomb Per Cubic Meter</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C / m</w:t>
            </w:r>
            <w:r w:rsidRPr="006F6983">
              <w:rPr>
                <w:rFonts w:ascii="Arial" w:hAnsi="Arial" w:cs="Arial"/>
                <w:sz w:val="22"/>
                <w:szCs w:val="22"/>
                <w:vertAlign w:val="superscript"/>
              </w:rPr>
              <w:t>3</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A • s</w:t>
            </w:r>
            <w:r>
              <w:rPr>
                <w:rFonts w:ascii="Arial" w:hAnsi="Arial" w:cs="Arial"/>
                <w:sz w:val="22"/>
                <w:szCs w:val="22"/>
                <w:vertAlign w:val="superscript"/>
              </w:rPr>
              <w:t xml:space="preserve"> </w:t>
            </w:r>
            <w:r>
              <w:rPr>
                <w:rFonts w:ascii="Arial" w:hAnsi="Arial" w:cs="Arial"/>
                <w:sz w:val="22"/>
                <w:szCs w:val="22"/>
              </w:rPr>
              <w:t>/ m</w:t>
            </w:r>
            <w:r>
              <w:rPr>
                <w:rFonts w:ascii="Arial" w:hAnsi="Arial" w:cs="Arial"/>
                <w:sz w:val="22"/>
                <w:szCs w:val="22"/>
                <w:vertAlign w:val="superscript"/>
              </w:rPr>
              <w:t>3</w:t>
            </w:r>
          </w:p>
        </w:tc>
      </w:tr>
      <w:tr w:rsidR="00765DF8" w:rsidTr="00964494">
        <w:trPr>
          <w:trHeight w:val="306"/>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Molar Energy</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Joule Per Mole</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 xml:space="preserve">J / </w:t>
            </w:r>
            <w:proofErr w:type="spellStart"/>
            <w:r>
              <w:rPr>
                <w:rFonts w:ascii="Arial" w:hAnsi="Arial" w:cs="Arial"/>
                <w:sz w:val="22"/>
                <w:szCs w:val="22"/>
              </w:rPr>
              <w:t>mol</w:t>
            </w:r>
            <w:proofErr w:type="spellEnd"/>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 xml:space="preserve">kg • </w:t>
            </w:r>
            <w:r w:rsidRPr="00132321">
              <w:rPr>
                <w:rFonts w:ascii="Arial" w:hAnsi="Arial" w:cs="Arial"/>
                <w:sz w:val="22"/>
                <w:szCs w:val="22"/>
              </w:rPr>
              <w:t>m</w:t>
            </w:r>
            <w:r w:rsidRPr="00132321">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s</w:t>
            </w:r>
            <w:r w:rsidRPr="0023232D">
              <w:rPr>
                <w:rFonts w:ascii="Arial" w:hAnsi="Arial" w:cs="Arial"/>
                <w:sz w:val="22"/>
                <w:szCs w:val="22"/>
                <w:vertAlign w:val="superscript"/>
              </w:rPr>
              <w:t>2</w:t>
            </w:r>
            <w:r>
              <w:rPr>
                <w:rFonts w:ascii="Arial" w:hAnsi="Arial" w:cs="Arial"/>
                <w:sz w:val="22"/>
                <w:szCs w:val="22"/>
              </w:rPr>
              <w:t xml:space="preserve"> / </w:t>
            </w:r>
            <w:proofErr w:type="spellStart"/>
            <w:r>
              <w:rPr>
                <w:rFonts w:ascii="Arial" w:hAnsi="Arial" w:cs="Arial"/>
                <w:sz w:val="22"/>
                <w:szCs w:val="22"/>
              </w:rPr>
              <w:t>mol</w:t>
            </w:r>
            <w:proofErr w:type="spellEnd"/>
          </w:p>
        </w:tc>
      </w:tr>
      <w:tr w:rsidR="00765DF8" w:rsidTr="00964494">
        <w:trPr>
          <w:trHeight w:val="342"/>
        </w:trPr>
        <w:tc>
          <w:tcPr>
            <w:tcW w:w="0" w:type="auto"/>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Molar Entropy</w:t>
            </w:r>
          </w:p>
        </w:tc>
        <w:tc>
          <w:tcPr>
            <w:tcW w:w="2894"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Joule Per Mole Kelvin</w:t>
            </w:r>
          </w:p>
        </w:tc>
        <w:tc>
          <w:tcPr>
            <w:tcW w:w="2269"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J / (</w:t>
            </w:r>
            <w:proofErr w:type="spellStart"/>
            <w:r>
              <w:rPr>
                <w:rFonts w:ascii="Arial" w:hAnsi="Arial" w:cs="Arial"/>
                <w:sz w:val="22"/>
                <w:szCs w:val="22"/>
              </w:rPr>
              <w:t>mol</w:t>
            </w:r>
            <w:proofErr w:type="spellEnd"/>
            <w:r>
              <w:rPr>
                <w:rFonts w:ascii="Arial" w:hAnsi="Arial" w:cs="Arial"/>
                <w:sz w:val="22"/>
                <w:szCs w:val="22"/>
              </w:rPr>
              <w:t xml:space="preserve"> • K)</w:t>
            </w:r>
          </w:p>
        </w:tc>
        <w:tc>
          <w:tcPr>
            <w:tcW w:w="2070" w:type="dxa"/>
            <w:tcBorders>
              <w:top w:val="outset" w:sz="6" w:space="0" w:color="auto"/>
              <w:left w:val="outset" w:sz="6" w:space="0" w:color="auto"/>
              <w:bottom w:val="outset" w:sz="6" w:space="0" w:color="auto"/>
              <w:right w:val="outset" w:sz="6" w:space="0" w:color="auto"/>
            </w:tcBorders>
            <w:vAlign w:val="center"/>
          </w:tcPr>
          <w:p w:rsidR="00765DF8" w:rsidRPr="00132321" w:rsidRDefault="00765DF8" w:rsidP="00964494">
            <w:pPr>
              <w:jc w:val="center"/>
              <w:rPr>
                <w:rFonts w:ascii="Arial" w:hAnsi="Arial" w:cs="Arial"/>
                <w:sz w:val="22"/>
                <w:szCs w:val="22"/>
              </w:rPr>
            </w:pPr>
            <w:r>
              <w:rPr>
                <w:rFonts w:ascii="Arial" w:hAnsi="Arial" w:cs="Arial"/>
                <w:sz w:val="22"/>
                <w:szCs w:val="22"/>
              </w:rPr>
              <w:t xml:space="preserve">kg • </w:t>
            </w:r>
            <w:r w:rsidRPr="00132321">
              <w:rPr>
                <w:rFonts w:ascii="Arial" w:hAnsi="Arial" w:cs="Arial"/>
                <w:sz w:val="22"/>
                <w:szCs w:val="22"/>
              </w:rPr>
              <w:t>m</w:t>
            </w:r>
            <w:r w:rsidRPr="00132321">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s</w:t>
            </w:r>
            <w:r w:rsidRPr="0023232D">
              <w:rPr>
                <w:rFonts w:ascii="Arial" w:hAnsi="Arial" w:cs="Arial"/>
                <w:sz w:val="22"/>
                <w:szCs w:val="22"/>
                <w:vertAlign w:val="superscript"/>
              </w:rPr>
              <w:t>2</w:t>
            </w:r>
            <w:r>
              <w:rPr>
                <w:rFonts w:ascii="Arial" w:hAnsi="Arial" w:cs="Arial"/>
                <w:sz w:val="22"/>
                <w:szCs w:val="22"/>
              </w:rPr>
              <w:t xml:space="preserve"> / </w:t>
            </w:r>
            <w:proofErr w:type="spellStart"/>
            <w:r>
              <w:rPr>
                <w:rFonts w:ascii="Arial" w:hAnsi="Arial" w:cs="Arial"/>
                <w:sz w:val="22"/>
                <w:szCs w:val="22"/>
              </w:rPr>
              <w:t>mol</w:t>
            </w:r>
            <w:proofErr w:type="spellEnd"/>
            <w:r>
              <w:rPr>
                <w:rFonts w:ascii="Arial" w:hAnsi="Arial" w:cs="Arial"/>
                <w:sz w:val="22"/>
                <w:szCs w:val="22"/>
              </w:rPr>
              <w:t xml:space="preserve"> / K</w:t>
            </w:r>
          </w:p>
        </w:tc>
      </w:tr>
    </w:tbl>
    <w:p w:rsidR="00765DF8" w:rsidRPr="009F007E" w:rsidRDefault="00765DF8" w:rsidP="00765DF8">
      <w:pPr>
        <w:ind w:right="720"/>
        <w:rPr>
          <w:rFonts w:ascii="Arial" w:hAnsi="Arial" w:cs="Arial"/>
          <w:sz w:val="6"/>
          <w:szCs w:val="6"/>
        </w:rPr>
      </w:pPr>
    </w:p>
    <w:p w:rsidR="00765DF8" w:rsidRDefault="00765DF8" w:rsidP="00765DF8">
      <w:pPr>
        <w:ind w:right="720"/>
        <w:rPr>
          <w:rFonts w:ascii="Arial" w:hAnsi="Arial" w:cs="Arial"/>
          <w:sz w:val="22"/>
          <w:szCs w:val="22"/>
        </w:rPr>
      </w:pPr>
      <w:r>
        <w:rPr>
          <w:rFonts w:ascii="Arial" w:hAnsi="Arial" w:cs="Arial"/>
          <w:sz w:val="22"/>
          <w:szCs w:val="22"/>
        </w:rPr>
        <w:t>(</w:t>
      </w:r>
      <w:hyperlink r:id="rId222" w:history="1">
        <w:r w:rsidRPr="000B4BE3">
          <w:rPr>
            <w:rStyle w:val="Hyperlink"/>
            <w:rFonts w:ascii="Arial" w:hAnsi="Arial" w:cs="Arial"/>
            <w:sz w:val="22"/>
            <w:szCs w:val="22"/>
          </w:rPr>
          <w:t>http://physics.nist.gov/cuu/pdf/sp811.pdf</w:t>
        </w:r>
      </w:hyperlink>
      <w:r>
        <w:rPr>
          <w:rFonts w:ascii="Arial" w:hAnsi="Arial" w:cs="Arial"/>
          <w:sz w:val="22"/>
          <w:szCs w:val="22"/>
        </w:rPr>
        <w:t>)</w:t>
      </w:r>
    </w:p>
    <w:p w:rsidR="00765DF8" w:rsidRDefault="00765DF8" w:rsidP="00765DF8">
      <w:pPr>
        <w:ind w:right="720"/>
        <w:rPr>
          <w:rFonts w:ascii="Arial" w:hAnsi="Arial" w:cs="Arial"/>
          <w:sz w:val="22"/>
          <w:szCs w:val="22"/>
        </w:rPr>
      </w:pPr>
    </w:p>
    <w:p w:rsidR="00765DF8" w:rsidRDefault="00765DF8" w:rsidP="00765DF8">
      <w:pPr>
        <w:ind w:right="720" w:firstLine="720"/>
        <w:rPr>
          <w:rFonts w:ascii="Arial" w:hAnsi="Arial" w:cs="Arial"/>
          <w:sz w:val="22"/>
          <w:szCs w:val="22"/>
        </w:rPr>
      </w:pPr>
      <w:r>
        <w:rPr>
          <w:rFonts w:ascii="Arial" w:hAnsi="Arial" w:cs="Arial"/>
          <w:sz w:val="22"/>
          <w:szCs w:val="22"/>
        </w:rPr>
        <w:t>This table shows the accepted prefixes that precede the base- or derived units in the SI system, their names, symbols and number.</w:t>
      </w:r>
    </w:p>
    <w:p w:rsidR="00765DF8" w:rsidRDefault="00765DF8" w:rsidP="00765DF8">
      <w:pPr>
        <w:ind w:right="720"/>
        <w:rPr>
          <w:rFonts w:ascii="Arial" w:hAnsi="Arial" w:cs="Arial"/>
          <w:sz w:val="22"/>
          <w:szCs w:val="22"/>
        </w:rPr>
      </w:pPr>
    </w:p>
    <w:tbl>
      <w:tblPr>
        <w:tblW w:w="8388" w:type="dxa"/>
        <w:tblInd w:w="720" w:type="dxa"/>
        <w:tblBorders>
          <w:top w:val="nil"/>
          <w:left w:val="nil"/>
          <w:bottom w:val="nil"/>
          <w:right w:val="nil"/>
        </w:tblBorders>
        <w:tblLayout w:type="fixed"/>
        <w:tblLook w:val="0000" w:firstRow="0" w:lastRow="0" w:firstColumn="0" w:lastColumn="0" w:noHBand="0" w:noVBand="0"/>
      </w:tblPr>
      <w:tblGrid>
        <w:gridCol w:w="1278"/>
        <w:gridCol w:w="1170"/>
        <w:gridCol w:w="1440"/>
        <w:gridCol w:w="4500"/>
      </w:tblGrid>
      <w:tr w:rsidR="00765DF8" w:rsidRPr="007B0697" w:rsidTr="00964494">
        <w:trPr>
          <w:trHeight w:val="585"/>
        </w:trPr>
        <w:tc>
          <w:tcPr>
            <w:tcW w:w="1278" w:type="dxa"/>
          </w:tcPr>
          <w:p w:rsidR="00765DF8" w:rsidRPr="007B0697" w:rsidRDefault="00765DF8" w:rsidP="00964494">
            <w:pPr>
              <w:autoSpaceDE w:val="0"/>
              <w:autoSpaceDN w:val="0"/>
              <w:adjustRightInd w:val="0"/>
              <w:rPr>
                <w:rFonts w:ascii="Arial" w:hAnsi="Arial" w:cs="Arial"/>
                <w:b/>
                <w:sz w:val="22"/>
                <w:szCs w:val="22"/>
              </w:rPr>
            </w:pPr>
            <w:r w:rsidRPr="007B0697">
              <w:rPr>
                <w:rFonts w:ascii="Arial" w:hAnsi="Arial" w:cs="Arial"/>
                <w:b/>
                <w:sz w:val="22"/>
                <w:szCs w:val="22"/>
              </w:rPr>
              <w:t xml:space="preserve">Power </w:t>
            </w:r>
            <w:r w:rsidRPr="007B0697">
              <w:rPr>
                <w:rFonts w:ascii="Arial" w:hAnsi="Arial" w:cs="Arial"/>
                <w:b/>
                <w:sz w:val="22"/>
                <w:szCs w:val="22"/>
              </w:rPr>
              <w:br/>
              <w:t>of Ten</w:t>
            </w:r>
          </w:p>
        </w:tc>
        <w:tc>
          <w:tcPr>
            <w:tcW w:w="1170" w:type="dxa"/>
          </w:tcPr>
          <w:p w:rsidR="00765DF8" w:rsidRPr="007B0697" w:rsidRDefault="00765DF8" w:rsidP="00964494">
            <w:pPr>
              <w:autoSpaceDE w:val="0"/>
              <w:autoSpaceDN w:val="0"/>
              <w:adjustRightInd w:val="0"/>
              <w:rPr>
                <w:rFonts w:ascii="Arial" w:hAnsi="Arial" w:cs="Arial"/>
                <w:b/>
                <w:sz w:val="22"/>
                <w:szCs w:val="22"/>
              </w:rPr>
            </w:pPr>
            <w:r w:rsidRPr="007B0697">
              <w:rPr>
                <w:rFonts w:ascii="Arial" w:hAnsi="Arial" w:cs="Arial"/>
                <w:b/>
                <w:sz w:val="22"/>
                <w:szCs w:val="22"/>
              </w:rPr>
              <w:t xml:space="preserve">Unit </w:t>
            </w:r>
            <w:r w:rsidRPr="007B0697">
              <w:rPr>
                <w:rFonts w:ascii="Arial" w:hAnsi="Arial" w:cs="Arial"/>
                <w:b/>
                <w:sz w:val="22"/>
                <w:szCs w:val="22"/>
              </w:rPr>
              <w:br/>
              <w:t>Name</w:t>
            </w:r>
          </w:p>
        </w:tc>
        <w:tc>
          <w:tcPr>
            <w:tcW w:w="1440" w:type="dxa"/>
          </w:tcPr>
          <w:p w:rsidR="00765DF8" w:rsidRPr="007B0697" w:rsidRDefault="00765DF8" w:rsidP="00964494">
            <w:pPr>
              <w:autoSpaceDE w:val="0"/>
              <w:autoSpaceDN w:val="0"/>
              <w:adjustRightInd w:val="0"/>
              <w:rPr>
                <w:rFonts w:ascii="Arial" w:hAnsi="Arial" w:cs="Arial"/>
                <w:b/>
                <w:sz w:val="22"/>
                <w:szCs w:val="22"/>
              </w:rPr>
            </w:pPr>
            <w:r w:rsidRPr="007B0697">
              <w:rPr>
                <w:rFonts w:ascii="Arial" w:hAnsi="Arial" w:cs="Arial"/>
                <w:b/>
                <w:sz w:val="22"/>
                <w:szCs w:val="22"/>
              </w:rPr>
              <w:br/>
              <w:t>Symbol</w:t>
            </w:r>
          </w:p>
        </w:tc>
        <w:tc>
          <w:tcPr>
            <w:tcW w:w="4500" w:type="dxa"/>
          </w:tcPr>
          <w:p w:rsidR="00765DF8" w:rsidRPr="007B0697" w:rsidRDefault="00765DF8" w:rsidP="00964494">
            <w:pPr>
              <w:autoSpaceDE w:val="0"/>
              <w:autoSpaceDN w:val="0"/>
              <w:adjustRightInd w:val="0"/>
              <w:rPr>
                <w:rFonts w:ascii="Arial" w:hAnsi="Arial" w:cs="Arial"/>
                <w:b/>
                <w:sz w:val="22"/>
                <w:szCs w:val="22"/>
              </w:rPr>
            </w:pPr>
            <w:r w:rsidRPr="007B0697">
              <w:rPr>
                <w:rFonts w:ascii="Arial" w:hAnsi="Arial" w:cs="Arial"/>
                <w:b/>
                <w:sz w:val="22"/>
                <w:szCs w:val="22"/>
              </w:rPr>
              <w:t xml:space="preserve">Actual </w:t>
            </w:r>
            <w:r w:rsidRPr="007B0697">
              <w:rPr>
                <w:rFonts w:ascii="Arial" w:hAnsi="Arial" w:cs="Arial"/>
                <w:b/>
                <w:sz w:val="22"/>
                <w:szCs w:val="22"/>
              </w:rPr>
              <w:br/>
              <w:t>Number</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24</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y</w:t>
            </w:r>
            <w:r w:rsidRPr="007B0697">
              <w:rPr>
                <w:rFonts w:ascii="Arial" w:hAnsi="Arial" w:cs="Arial"/>
                <w:sz w:val="22"/>
                <w:szCs w:val="22"/>
              </w:rPr>
              <w:t>otta</w:t>
            </w:r>
            <w:proofErr w:type="spellEnd"/>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Y</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1,000,000,000,000,000,000,000,000</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21</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z</w:t>
            </w:r>
            <w:r w:rsidRPr="007B0697">
              <w:rPr>
                <w:rFonts w:ascii="Arial" w:hAnsi="Arial" w:cs="Arial"/>
                <w:sz w:val="22"/>
                <w:szCs w:val="22"/>
              </w:rPr>
              <w:t>etta</w:t>
            </w:r>
            <w:proofErr w:type="spellEnd"/>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Z</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1,000,000,000,000,000,000,000</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18</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e</w:t>
            </w:r>
            <w:r w:rsidRPr="007B0697">
              <w:rPr>
                <w:rFonts w:ascii="Arial" w:hAnsi="Arial" w:cs="Arial"/>
                <w:sz w:val="22"/>
                <w:szCs w:val="22"/>
              </w:rPr>
              <w:t>xa</w:t>
            </w:r>
            <w:proofErr w:type="spellEnd"/>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E</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1,000,000,000,000,000,000</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15</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p</w:t>
            </w:r>
            <w:r w:rsidRPr="007B0697">
              <w:rPr>
                <w:rFonts w:ascii="Arial" w:hAnsi="Arial" w:cs="Arial"/>
                <w:sz w:val="22"/>
                <w:szCs w:val="22"/>
              </w:rPr>
              <w:t>eta</w:t>
            </w:r>
            <w:proofErr w:type="spellEnd"/>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P</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1,000,000,000,000,000</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12</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t</w:t>
            </w:r>
            <w:r w:rsidRPr="007B0697">
              <w:rPr>
                <w:rFonts w:ascii="Arial" w:hAnsi="Arial" w:cs="Arial"/>
                <w:sz w:val="22"/>
                <w:szCs w:val="22"/>
              </w:rPr>
              <w:t>era</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T</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1,000,000,000,000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9</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g</w:t>
            </w:r>
            <w:r w:rsidRPr="007B0697">
              <w:rPr>
                <w:rFonts w:ascii="Arial" w:hAnsi="Arial" w:cs="Arial"/>
                <w:sz w:val="22"/>
                <w:szCs w:val="22"/>
              </w:rPr>
              <w:t>iga</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G</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1,000,000,000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6</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r>
              <w:rPr>
                <w:rFonts w:ascii="Arial" w:hAnsi="Arial" w:cs="Arial"/>
                <w:sz w:val="22"/>
                <w:szCs w:val="22"/>
              </w:rPr>
              <w:t>m</w:t>
            </w:r>
            <w:r w:rsidRPr="007B0697">
              <w:rPr>
                <w:rFonts w:ascii="Arial" w:hAnsi="Arial" w:cs="Arial"/>
                <w:sz w:val="22"/>
                <w:szCs w:val="22"/>
              </w:rPr>
              <w:t xml:space="preserve">ega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M</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1,000,000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3</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r>
              <w:rPr>
                <w:rFonts w:ascii="Arial" w:hAnsi="Arial" w:cs="Arial"/>
                <w:sz w:val="22"/>
                <w:szCs w:val="22"/>
              </w:rPr>
              <w:t>k</w:t>
            </w:r>
            <w:r w:rsidRPr="007B0697">
              <w:rPr>
                <w:rFonts w:ascii="Arial" w:hAnsi="Arial" w:cs="Arial"/>
                <w:sz w:val="22"/>
                <w:szCs w:val="22"/>
              </w:rPr>
              <w:t xml:space="preserve">ilo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k</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1,000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2</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h</w:t>
            </w:r>
            <w:r w:rsidRPr="007B0697">
              <w:rPr>
                <w:rFonts w:ascii="Arial" w:hAnsi="Arial" w:cs="Arial"/>
                <w:sz w:val="22"/>
                <w:szCs w:val="22"/>
              </w:rPr>
              <w:t>ecto</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h</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100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d</w:t>
            </w:r>
            <w:r w:rsidRPr="007B0697">
              <w:rPr>
                <w:rFonts w:ascii="Arial" w:hAnsi="Arial" w:cs="Arial"/>
                <w:sz w:val="22"/>
                <w:szCs w:val="22"/>
              </w:rPr>
              <w:t>eka</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da</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10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0</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
        </w:tc>
        <w:tc>
          <w:tcPr>
            <w:tcW w:w="1440" w:type="dxa"/>
          </w:tcPr>
          <w:p w:rsidR="00765DF8" w:rsidRPr="007B0697" w:rsidRDefault="00765DF8" w:rsidP="00964494">
            <w:pPr>
              <w:autoSpaceDE w:val="0"/>
              <w:autoSpaceDN w:val="0"/>
              <w:adjustRightInd w:val="0"/>
              <w:rPr>
                <w:rFonts w:ascii="Arial" w:hAnsi="Arial" w:cs="Arial"/>
                <w:sz w:val="22"/>
                <w:szCs w:val="22"/>
              </w:rPr>
            </w:pP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d</w:t>
            </w:r>
            <w:r w:rsidRPr="007B0697">
              <w:rPr>
                <w:rFonts w:ascii="Arial" w:hAnsi="Arial" w:cs="Arial"/>
                <w:sz w:val="22"/>
                <w:szCs w:val="22"/>
              </w:rPr>
              <w:t>eci</w:t>
            </w:r>
            <w:proofErr w:type="spellEnd"/>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d</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–2</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c</w:t>
            </w:r>
            <w:r w:rsidRPr="007B0697">
              <w:rPr>
                <w:rFonts w:ascii="Arial" w:hAnsi="Arial" w:cs="Arial"/>
                <w:sz w:val="22"/>
                <w:szCs w:val="22"/>
              </w:rPr>
              <w:t>enti</w:t>
            </w:r>
            <w:proofErr w:type="spellEnd"/>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c</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–3</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m</w:t>
            </w:r>
            <w:r w:rsidRPr="007B0697">
              <w:rPr>
                <w:rFonts w:ascii="Arial" w:hAnsi="Arial" w:cs="Arial"/>
                <w:sz w:val="22"/>
                <w:szCs w:val="22"/>
              </w:rPr>
              <w:t>illi</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m</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–6</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r>
              <w:rPr>
                <w:rFonts w:ascii="Arial" w:hAnsi="Arial" w:cs="Arial"/>
                <w:sz w:val="22"/>
                <w:szCs w:val="22"/>
              </w:rPr>
              <w:t>m</w:t>
            </w:r>
            <w:r w:rsidRPr="007B0697">
              <w:rPr>
                <w:rFonts w:ascii="Arial" w:hAnsi="Arial" w:cs="Arial"/>
                <w:sz w:val="22"/>
                <w:szCs w:val="22"/>
              </w:rPr>
              <w:t xml:space="preserve">icro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μ</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.000 001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–9</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n</w:t>
            </w:r>
            <w:r w:rsidRPr="007B0697">
              <w:rPr>
                <w:rFonts w:ascii="Arial" w:hAnsi="Arial" w:cs="Arial"/>
                <w:sz w:val="22"/>
                <w:szCs w:val="22"/>
              </w:rPr>
              <w:t>ano</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n</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.000 000 001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–12</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p</w:t>
            </w:r>
            <w:r w:rsidRPr="007B0697">
              <w:rPr>
                <w:rFonts w:ascii="Arial" w:hAnsi="Arial" w:cs="Arial"/>
                <w:sz w:val="22"/>
                <w:szCs w:val="22"/>
              </w:rPr>
              <w:t>ico</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p</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.000 000 000 001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–15</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f</w:t>
            </w:r>
            <w:r w:rsidRPr="007B0697">
              <w:rPr>
                <w:rFonts w:ascii="Arial" w:hAnsi="Arial" w:cs="Arial"/>
                <w:sz w:val="22"/>
                <w:szCs w:val="22"/>
              </w:rPr>
              <w:t>emto</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f</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.000 000 000 000 001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–18</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a</w:t>
            </w:r>
            <w:r w:rsidRPr="007B0697">
              <w:rPr>
                <w:rFonts w:ascii="Arial" w:hAnsi="Arial" w:cs="Arial"/>
                <w:sz w:val="22"/>
                <w:szCs w:val="22"/>
              </w:rPr>
              <w:t>tto</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a</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.000 000 000 000 000 001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–21</w:t>
            </w:r>
            <w:r w:rsidRPr="007B0697">
              <w:rPr>
                <w:rFonts w:ascii="Arial" w:hAnsi="Arial" w:cs="Arial"/>
                <w:sz w:val="22"/>
                <w:szCs w:val="22"/>
              </w:rPr>
              <w:t xml:space="preserve"> </w:t>
            </w:r>
          </w:p>
        </w:tc>
        <w:tc>
          <w:tcPr>
            <w:tcW w:w="1170" w:type="dxa"/>
          </w:tcPr>
          <w:p w:rsidR="00765DF8" w:rsidRPr="007B0697" w:rsidRDefault="00765DF8" w:rsidP="00964494">
            <w:pPr>
              <w:autoSpaceDE w:val="0"/>
              <w:autoSpaceDN w:val="0"/>
              <w:adjustRightInd w:val="0"/>
              <w:rPr>
                <w:rFonts w:ascii="Arial" w:hAnsi="Arial" w:cs="Arial"/>
                <w:sz w:val="22"/>
                <w:szCs w:val="22"/>
              </w:rPr>
            </w:pPr>
            <w:proofErr w:type="spellStart"/>
            <w:r>
              <w:rPr>
                <w:rFonts w:ascii="Arial" w:hAnsi="Arial" w:cs="Arial"/>
                <w:sz w:val="22"/>
                <w:szCs w:val="22"/>
              </w:rPr>
              <w:t>z</w:t>
            </w:r>
            <w:r w:rsidRPr="007B0697">
              <w:rPr>
                <w:rFonts w:ascii="Arial" w:hAnsi="Arial" w:cs="Arial"/>
                <w:sz w:val="22"/>
                <w:szCs w:val="22"/>
              </w:rPr>
              <w:t>epto</w:t>
            </w:r>
            <w:proofErr w:type="spellEnd"/>
            <w:r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z</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.000 000 000 000 000 000 001 </w:t>
            </w:r>
          </w:p>
        </w:tc>
      </w:tr>
      <w:tr w:rsidR="00765DF8" w:rsidRPr="007B0697" w:rsidTr="00964494">
        <w:trPr>
          <w:trHeight w:val="158"/>
        </w:trPr>
        <w:tc>
          <w:tcPr>
            <w:tcW w:w="1278"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10</w:t>
            </w:r>
            <w:r w:rsidRPr="007B0697">
              <w:rPr>
                <w:rFonts w:ascii="Arial" w:hAnsi="Arial" w:cs="Arial"/>
                <w:sz w:val="22"/>
                <w:szCs w:val="22"/>
                <w:vertAlign w:val="superscript"/>
              </w:rPr>
              <w:t>–24</w:t>
            </w:r>
            <w:r w:rsidRPr="007B0697">
              <w:rPr>
                <w:rFonts w:ascii="Arial" w:hAnsi="Arial" w:cs="Arial"/>
                <w:sz w:val="22"/>
                <w:szCs w:val="22"/>
              </w:rPr>
              <w:t xml:space="preserve"> </w:t>
            </w:r>
          </w:p>
        </w:tc>
        <w:tc>
          <w:tcPr>
            <w:tcW w:w="1170" w:type="dxa"/>
          </w:tcPr>
          <w:p w:rsidR="00765DF8" w:rsidRPr="007B0697" w:rsidRDefault="008B5640" w:rsidP="008B5640">
            <w:pPr>
              <w:autoSpaceDE w:val="0"/>
              <w:autoSpaceDN w:val="0"/>
              <w:adjustRightInd w:val="0"/>
              <w:rPr>
                <w:rFonts w:ascii="Arial" w:hAnsi="Arial" w:cs="Arial"/>
                <w:sz w:val="22"/>
                <w:szCs w:val="22"/>
              </w:rPr>
            </w:pPr>
            <w:proofErr w:type="spellStart"/>
            <w:r>
              <w:rPr>
                <w:rFonts w:ascii="Arial" w:hAnsi="Arial" w:cs="Arial"/>
                <w:sz w:val="22"/>
                <w:szCs w:val="22"/>
              </w:rPr>
              <w:t>y</w:t>
            </w:r>
            <w:r w:rsidR="00765DF8" w:rsidRPr="007B0697">
              <w:rPr>
                <w:rFonts w:ascii="Arial" w:hAnsi="Arial" w:cs="Arial"/>
                <w:sz w:val="22"/>
                <w:szCs w:val="22"/>
              </w:rPr>
              <w:t>octo</w:t>
            </w:r>
            <w:proofErr w:type="spellEnd"/>
            <w:r w:rsidR="00765DF8" w:rsidRPr="007B0697">
              <w:rPr>
                <w:rFonts w:ascii="Arial" w:hAnsi="Arial" w:cs="Arial"/>
                <w:sz w:val="22"/>
                <w:szCs w:val="22"/>
              </w:rPr>
              <w:t xml:space="preserve"> </w:t>
            </w:r>
          </w:p>
        </w:tc>
        <w:tc>
          <w:tcPr>
            <w:tcW w:w="144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y</w:t>
            </w:r>
          </w:p>
        </w:tc>
        <w:tc>
          <w:tcPr>
            <w:tcW w:w="4500" w:type="dxa"/>
          </w:tcPr>
          <w:p w:rsidR="00765DF8" w:rsidRPr="007B0697" w:rsidRDefault="00765DF8" w:rsidP="00964494">
            <w:pPr>
              <w:autoSpaceDE w:val="0"/>
              <w:autoSpaceDN w:val="0"/>
              <w:adjustRightInd w:val="0"/>
              <w:rPr>
                <w:rFonts w:ascii="Arial" w:hAnsi="Arial" w:cs="Arial"/>
                <w:sz w:val="22"/>
                <w:szCs w:val="22"/>
              </w:rPr>
            </w:pPr>
            <w:r w:rsidRPr="007B0697">
              <w:rPr>
                <w:rFonts w:ascii="Arial" w:hAnsi="Arial" w:cs="Arial"/>
                <w:sz w:val="22"/>
                <w:szCs w:val="22"/>
              </w:rPr>
              <w:t xml:space="preserve">.000 000 000 000 000 000 000 001 </w:t>
            </w:r>
          </w:p>
        </w:tc>
      </w:tr>
    </w:tbl>
    <w:p w:rsidR="00765DF8" w:rsidRDefault="00765DF8" w:rsidP="00765DF8">
      <w:pPr>
        <w:rPr>
          <w:rFonts w:ascii="Arial" w:hAnsi="Arial" w:cs="Arial"/>
          <w:b/>
          <w:sz w:val="22"/>
          <w:szCs w:val="22"/>
        </w:rPr>
      </w:pPr>
    </w:p>
    <w:p w:rsidR="00765DF8" w:rsidRPr="007B0697" w:rsidRDefault="00765DF8" w:rsidP="00765DF8">
      <w:pPr>
        <w:rPr>
          <w:rFonts w:ascii="Arial" w:hAnsi="Arial" w:cs="Arial"/>
          <w:sz w:val="22"/>
          <w:szCs w:val="22"/>
        </w:rPr>
      </w:pPr>
      <w:r w:rsidRPr="007B0697">
        <w:rPr>
          <w:rFonts w:ascii="Arial" w:hAnsi="Arial" w:cs="Arial"/>
          <w:i/>
          <w:sz w:val="22"/>
          <w:szCs w:val="22"/>
        </w:rPr>
        <w:lastRenderedPageBreak/>
        <w:t>(</w:t>
      </w:r>
      <w:proofErr w:type="spellStart"/>
      <w:r w:rsidRPr="007B0697">
        <w:rPr>
          <w:rFonts w:ascii="Arial" w:hAnsi="Arial" w:cs="Arial"/>
          <w:i/>
          <w:sz w:val="22"/>
          <w:szCs w:val="22"/>
        </w:rPr>
        <w:t>ChemMatters</w:t>
      </w:r>
      <w:proofErr w:type="spellEnd"/>
      <w:r w:rsidRPr="007B0697">
        <w:rPr>
          <w:rFonts w:ascii="Arial" w:hAnsi="Arial" w:cs="Arial"/>
          <w:sz w:val="22"/>
          <w:szCs w:val="22"/>
        </w:rPr>
        <w:t xml:space="preserve"> Teacher’s Guide [October 2009, pp 84–5] to accompany</w:t>
      </w:r>
      <w:r>
        <w:rPr>
          <w:rFonts w:ascii="Arial" w:hAnsi="Arial" w:cs="Arial"/>
          <w:sz w:val="22"/>
          <w:szCs w:val="22"/>
        </w:rPr>
        <w:t>:</w:t>
      </w:r>
      <w:r w:rsidRPr="007B0697">
        <w:rPr>
          <w:rFonts w:ascii="Arial" w:hAnsi="Arial" w:cs="Arial"/>
          <w:sz w:val="22"/>
          <w:szCs w:val="22"/>
        </w:rPr>
        <w:t xml:space="preserve"> Halim, N. Nanotechnology’s Big Impact, </w:t>
      </w:r>
      <w:proofErr w:type="spellStart"/>
      <w:r w:rsidRPr="007B0697">
        <w:rPr>
          <w:rFonts w:ascii="Arial" w:hAnsi="Arial" w:cs="Arial"/>
          <w:i/>
          <w:sz w:val="22"/>
          <w:szCs w:val="22"/>
        </w:rPr>
        <w:t>ChemMatters</w:t>
      </w:r>
      <w:proofErr w:type="spellEnd"/>
      <w:r w:rsidRPr="007B0697">
        <w:rPr>
          <w:rFonts w:ascii="Arial" w:hAnsi="Arial" w:cs="Arial"/>
          <w:sz w:val="22"/>
          <w:szCs w:val="22"/>
        </w:rPr>
        <w:t xml:space="preserve"> </w:t>
      </w:r>
      <w:r w:rsidRPr="007B0697">
        <w:rPr>
          <w:rFonts w:ascii="Arial" w:hAnsi="Arial" w:cs="Arial"/>
          <w:b/>
          <w:sz w:val="22"/>
          <w:szCs w:val="22"/>
        </w:rPr>
        <w:t>2009</w:t>
      </w:r>
      <w:r w:rsidRPr="007B0697">
        <w:rPr>
          <w:rFonts w:ascii="Arial" w:hAnsi="Arial" w:cs="Arial"/>
          <w:sz w:val="22"/>
          <w:szCs w:val="22"/>
        </w:rPr>
        <w:t xml:space="preserve">, </w:t>
      </w:r>
      <w:r w:rsidRPr="007B0697">
        <w:rPr>
          <w:rFonts w:ascii="Arial" w:hAnsi="Arial" w:cs="Arial"/>
          <w:i/>
          <w:sz w:val="22"/>
          <w:szCs w:val="22"/>
        </w:rPr>
        <w:t>27</w:t>
      </w:r>
      <w:r w:rsidRPr="007B0697">
        <w:rPr>
          <w:rFonts w:ascii="Arial" w:hAnsi="Arial" w:cs="Arial"/>
          <w:sz w:val="22"/>
          <w:szCs w:val="22"/>
        </w:rPr>
        <w:t xml:space="preserve"> (3), pp 14–17</w:t>
      </w:r>
      <w:r>
        <w:rPr>
          <w:rFonts w:ascii="Arial" w:hAnsi="Arial" w:cs="Arial"/>
          <w:sz w:val="22"/>
          <w:szCs w:val="22"/>
        </w:rPr>
        <w:t>.</w:t>
      </w:r>
    </w:p>
    <w:p w:rsidR="00765DF8" w:rsidRPr="0030423E" w:rsidRDefault="00765DF8" w:rsidP="00765DF8">
      <w:pPr>
        <w:ind w:right="720"/>
        <w:rPr>
          <w:rFonts w:ascii="Arial" w:hAnsi="Arial" w:cs="Arial"/>
          <w:sz w:val="22"/>
          <w:szCs w:val="22"/>
        </w:rPr>
      </w:pPr>
    </w:p>
    <w:p w:rsidR="00765DF8" w:rsidRPr="00960788" w:rsidRDefault="00765DF8" w:rsidP="00765DF8">
      <w:pPr>
        <w:ind w:right="720"/>
        <w:rPr>
          <w:rFonts w:ascii="Arial" w:hAnsi="Arial" w:cs="Arial"/>
          <w:b/>
        </w:rPr>
      </w:pPr>
      <w:r>
        <w:rPr>
          <w:noProof/>
        </w:rPr>
        <mc:AlternateContent>
          <mc:Choice Requires="wpg">
            <w:drawing>
              <wp:anchor distT="0" distB="0" distL="114300" distR="114300" simplePos="0" relativeHeight="251701248" behindDoc="1" locked="0" layoutInCell="1" allowOverlap="1" wp14:anchorId="2F355F4C" wp14:editId="2D95A6F9">
                <wp:simplePos x="0" y="0"/>
                <wp:positionH relativeFrom="column">
                  <wp:posOffset>3357880</wp:posOffset>
                </wp:positionH>
                <wp:positionV relativeFrom="paragraph">
                  <wp:posOffset>-30480</wp:posOffset>
                </wp:positionV>
                <wp:extent cx="2686685" cy="6708140"/>
                <wp:effectExtent l="0" t="0" r="3810" b="3175"/>
                <wp:wrapTight wrapText="bothSides">
                  <wp:wrapPolygon edited="0">
                    <wp:start x="459" y="0"/>
                    <wp:lineTo x="459" y="16691"/>
                    <wp:lineTo x="-77" y="17089"/>
                    <wp:lineTo x="-77" y="21569"/>
                    <wp:lineTo x="21600" y="21569"/>
                    <wp:lineTo x="21600" y="17089"/>
                    <wp:lineTo x="20604" y="16691"/>
                    <wp:lineTo x="20604" y="0"/>
                    <wp:lineTo x="459" y="0"/>
                  </wp:wrapPolygon>
                </wp:wrapTight>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6708140"/>
                          <a:chOff x="0" y="0"/>
                          <a:chExt cx="2445385" cy="6233484"/>
                        </a:xfrm>
                      </wpg:grpSpPr>
                      <pic:pic xmlns:pic="http://schemas.openxmlformats.org/drawingml/2006/picture">
                        <pic:nvPicPr>
                          <pic:cNvPr id="64" name="Picture 3"/>
                          <pic:cNvPicPr>
                            <a:picLocks noChangeAspect="1"/>
                          </pic:cNvPicPr>
                        </pic:nvPicPr>
                        <pic:blipFill>
                          <a:blip r:embed="rId223">
                            <a:extLst>
                              <a:ext uri="{28A0092B-C50C-407E-A947-70E740481C1C}">
                                <a14:useLocalDpi xmlns:a14="http://schemas.microsoft.com/office/drawing/2010/main" val="0"/>
                              </a:ext>
                            </a:extLst>
                          </a:blip>
                          <a:srcRect/>
                          <a:stretch>
                            <a:fillRect/>
                          </a:stretch>
                        </pic:blipFill>
                        <pic:spPr bwMode="auto">
                          <a:xfrm>
                            <a:off x="72189" y="0"/>
                            <a:ext cx="2252345" cy="488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2"/>
                        <wps:cNvSpPr txBox="1">
                          <a:spLocks noChangeArrowheads="1"/>
                        </wps:cNvSpPr>
                        <wps:spPr bwMode="auto">
                          <a:xfrm>
                            <a:off x="0" y="4932948"/>
                            <a:ext cx="2445385" cy="1300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21" w:rsidRPr="00D54E7C" w:rsidRDefault="007B0121" w:rsidP="00765DF8">
                              <w:pPr>
                                <w:pStyle w:val="ListParagraph"/>
                                <w:rPr>
                                  <w:rFonts w:ascii="Calibri" w:hAnsi="Calibri" w:cs="Arial"/>
                                  <w:i/>
                                  <w:sz w:val="20"/>
                                  <w:szCs w:val="20"/>
                                </w:rPr>
                              </w:pPr>
                              <w:r w:rsidRPr="00D54E7C">
                                <w:rPr>
                                  <w:rFonts w:ascii="Calibri" w:hAnsi="Calibri"/>
                                  <w:i/>
                                  <w:sz w:val="20"/>
                                  <w:szCs w:val="20"/>
                                </w:rPr>
                                <w:t xml:space="preserve">Housed in </w:t>
                              </w:r>
                              <w:proofErr w:type="spellStart"/>
                              <w:r w:rsidRPr="00D54E7C">
                                <w:rPr>
                                  <w:rFonts w:ascii="Calibri" w:hAnsi="Calibri"/>
                                  <w:i/>
                                  <w:sz w:val="20"/>
                                  <w:szCs w:val="20"/>
                                </w:rPr>
                                <w:t>Sèvres</w:t>
                              </w:r>
                              <w:proofErr w:type="spellEnd"/>
                              <w:r w:rsidRPr="00D54E7C">
                                <w:rPr>
                                  <w:rFonts w:ascii="Calibri" w:hAnsi="Calibri"/>
                                  <w:i/>
                                  <w:sz w:val="20"/>
                                  <w:szCs w:val="20"/>
                                </w:rPr>
                                <w:t xml:space="preserve">, France, at the Bureau International des </w:t>
                              </w:r>
                              <w:proofErr w:type="spellStart"/>
                              <w:r w:rsidRPr="00D54E7C">
                                <w:rPr>
                                  <w:rFonts w:ascii="Calibri" w:hAnsi="Calibri"/>
                                  <w:i/>
                                  <w:sz w:val="20"/>
                                  <w:szCs w:val="20"/>
                                </w:rPr>
                                <w:t>Poids</w:t>
                              </w:r>
                              <w:proofErr w:type="spellEnd"/>
                              <w:r w:rsidRPr="00D54E7C">
                                <w:rPr>
                                  <w:rFonts w:ascii="Calibri" w:hAnsi="Calibri"/>
                                  <w:i/>
                                  <w:sz w:val="20"/>
                                  <w:szCs w:val="20"/>
                                </w:rPr>
                                <w:t xml:space="preserve"> et </w:t>
                              </w:r>
                              <w:proofErr w:type="spellStart"/>
                              <w:r w:rsidRPr="00D54E7C">
                                <w:rPr>
                                  <w:rFonts w:ascii="Calibri" w:hAnsi="Calibri"/>
                                  <w:i/>
                                  <w:sz w:val="20"/>
                                  <w:szCs w:val="20"/>
                                </w:rPr>
                                <w:t>Mesures</w:t>
                              </w:r>
                              <w:proofErr w:type="spellEnd"/>
                              <w:r w:rsidRPr="00D54E7C">
                                <w:rPr>
                                  <w:rFonts w:ascii="Calibri" w:hAnsi="Calibri"/>
                                  <w:i/>
                                  <w:sz w:val="20"/>
                                  <w:szCs w:val="20"/>
                                </w:rPr>
                                <w:t xml:space="preserve"> (BIPM), under three vacuum-sealed bell jars, inside a vault two stories below the ground, there is a carefully tended metal cylinder, and six copies—each one about the size of a film canister. To the French, this is “le grand K”. We know it as the kilogram.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0" o:spid="_x0000_s1038" style="position:absolute;margin-left:264.4pt;margin-top:-2.4pt;width:211.55pt;height:528.2pt;z-index:-251615232;mso-position-horizontal-relative:text;mso-position-vertical-relative:text;mso-width-relative:margin;mso-height-relative:margin" coordsize="24453,62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">
                <v:shape id="Picture 3" o:spid="_x0000_s1039" type="#_x0000_t75" style="position:absolute;left:721;width:22524;height:48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TXfBAAAA2wAAAA8AAABkcnMvZG93bnJldi54bWxEj82qwjAUhPeC7xCO4M6miqhUo4gg3Lv0&#10;Z+Pu0BzbYnNSk2irT39zQXA5zMw3zGrTmVo8yfnKsoJxkoIgzq2uuFBwPu1HCxA+IGusLZOCF3nY&#10;rPu9FWbatnyg5zEUIkLYZ6igDKHJpPR5SQZ9Yhvi6F2tMxiidIXUDtsIN7WcpOlMGqw4LpTY0K6k&#10;/HZ8GAW71317uL7vc/du/e2Mj6ab/F6UGg667RJEoC58w5/2j1Ywm8L/l/g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QTXfBAAAA2wAAAA8AAAAAAAAAAAAAAAAAnwIA&#10;AGRycy9kb3ducmV2LnhtbFBLBQYAAAAABAAEAPcAAACNAwAAAAA=&#10;">
                  <v:imagedata r:id="rId224" o:title=""/>
                  <v:path arrowok="t"/>
                </v:shape>
                <v:shape id="_x0000_s1040" type="#_x0000_t202" style="position:absolute;top:49329;width:24453;height:1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7B0121" w:rsidRPr="00D54E7C" w:rsidRDefault="007B0121" w:rsidP="00765DF8">
                        <w:pPr>
                          <w:pStyle w:val="ListParagraph"/>
                          <w:rPr>
                            <w:rFonts w:ascii="Calibri" w:hAnsi="Calibri" w:cs="Arial"/>
                            <w:i/>
                            <w:sz w:val="20"/>
                            <w:szCs w:val="20"/>
                          </w:rPr>
                        </w:pPr>
                        <w:r w:rsidRPr="00D54E7C">
                          <w:rPr>
                            <w:rFonts w:ascii="Calibri" w:hAnsi="Calibri"/>
                            <w:i/>
                            <w:sz w:val="20"/>
                            <w:szCs w:val="20"/>
                          </w:rPr>
                          <w:t xml:space="preserve">Housed in </w:t>
                        </w:r>
                        <w:proofErr w:type="spellStart"/>
                        <w:r w:rsidRPr="00D54E7C">
                          <w:rPr>
                            <w:rFonts w:ascii="Calibri" w:hAnsi="Calibri"/>
                            <w:i/>
                            <w:sz w:val="20"/>
                            <w:szCs w:val="20"/>
                          </w:rPr>
                          <w:t>Sèvres</w:t>
                        </w:r>
                        <w:proofErr w:type="spellEnd"/>
                        <w:r w:rsidRPr="00D54E7C">
                          <w:rPr>
                            <w:rFonts w:ascii="Calibri" w:hAnsi="Calibri"/>
                            <w:i/>
                            <w:sz w:val="20"/>
                            <w:szCs w:val="20"/>
                          </w:rPr>
                          <w:t xml:space="preserve">, France, at the Bureau International des </w:t>
                        </w:r>
                        <w:proofErr w:type="spellStart"/>
                        <w:r w:rsidRPr="00D54E7C">
                          <w:rPr>
                            <w:rFonts w:ascii="Calibri" w:hAnsi="Calibri"/>
                            <w:i/>
                            <w:sz w:val="20"/>
                            <w:szCs w:val="20"/>
                          </w:rPr>
                          <w:t>Poids</w:t>
                        </w:r>
                        <w:proofErr w:type="spellEnd"/>
                        <w:r w:rsidRPr="00D54E7C">
                          <w:rPr>
                            <w:rFonts w:ascii="Calibri" w:hAnsi="Calibri"/>
                            <w:i/>
                            <w:sz w:val="20"/>
                            <w:szCs w:val="20"/>
                          </w:rPr>
                          <w:t xml:space="preserve"> et </w:t>
                        </w:r>
                        <w:proofErr w:type="spellStart"/>
                        <w:r w:rsidRPr="00D54E7C">
                          <w:rPr>
                            <w:rFonts w:ascii="Calibri" w:hAnsi="Calibri"/>
                            <w:i/>
                            <w:sz w:val="20"/>
                            <w:szCs w:val="20"/>
                          </w:rPr>
                          <w:t>Mesures</w:t>
                        </w:r>
                        <w:proofErr w:type="spellEnd"/>
                        <w:r w:rsidRPr="00D54E7C">
                          <w:rPr>
                            <w:rFonts w:ascii="Calibri" w:hAnsi="Calibri"/>
                            <w:i/>
                            <w:sz w:val="20"/>
                            <w:szCs w:val="20"/>
                          </w:rPr>
                          <w:t xml:space="preserve"> (BIPM), under three vacuum-sealed bell jars, inside a vault two stories below the ground, there is a carefully tended metal cylinder, and six copies—each one about the size of a film canister. To the French, this is “le grand K”. We know it as the kilogram.</w:t>
                        </w:r>
                      </w:p>
                    </w:txbxContent>
                  </v:textbox>
                </v:shape>
                <w10:wrap type="tight"/>
              </v:group>
            </w:pict>
          </mc:Fallback>
        </mc:AlternateContent>
      </w:r>
      <w:r w:rsidRPr="00960788">
        <w:rPr>
          <w:rFonts w:ascii="Arial" w:hAnsi="Arial" w:cs="Arial"/>
          <w:b/>
        </w:rPr>
        <w:t xml:space="preserve">More on the </w:t>
      </w:r>
      <w:r>
        <w:rPr>
          <w:rFonts w:ascii="Arial" w:hAnsi="Arial" w:cs="Arial"/>
          <w:b/>
        </w:rPr>
        <w:t xml:space="preserve">SI </w:t>
      </w:r>
      <w:r w:rsidRPr="00960788">
        <w:rPr>
          <w:rFonts w:ascii="Arial" w:hAnsi="Arial" w:cs="Arial"/>
          <w:b/>
        </w:rPr>
        <w:t>base unit</w:t>
      </w:r>
      <w:r>
        <w:rPr>
          <w:rFonts w:ascii="Arial" w:hAnsi="Arial" w:cs="Arial"/>
          <w:b/>
        </w:rPr>
        <w:t xml:space="preserve"> for mass—the </w:t>
      </w:r>
      <w:r w:rsidRPr="00960788">
        <w:rPr>
          <w:rFonts w:ascii="Arial" w:hAnsi="Arial" w:cs="Arial"/>
          <w:b/>
        </w:rPr>
        <w:t xml:space="preserve">kilogram </w:t>
      </w:r>
    </w:p>
    <w:p w:rsidR="00765DF8" w:rsidRPr="00CC25E8" w:rsidRDefault="00765DF8" w:rsidP="00765DF8">
      <w:pPr>
        <w:rPr>
          <w:rFonts w:ascii="Arial" w:hAnsi="Arial" w:cs="Arial"/>
          <w:sz w:val="22"/>
          <w:szCs w:val="22"/>
        </w:rPr>
      </w:pPr>
    </w:p>
    <w:p w:rsidR="00765DF8" w:rsidRDefault="00765DF8" w:rsidP="00765DF8">
      <w:pPr>
        <w:ind w:firstLine="720"/>
        <w:rPr>
          <w:rFonts w:ascii="Arial" w:hAnsi="Arial" w:cs="Arial"/>
          <w:noProof/>
          <w:sz w:val="22"/>
          <w:szCs w:val="22"/>
        </w:rPr>
      </w:pPr>
      <w:r>
        <w:rPr>
          <w:rFonts w:ascii="Arial" w:hAnsi="Arial" w:cs="Arial"/>
          <w:sz w:val="22"/>
          <w:szCs w:val="22"/>
        </w:rPr>
        <w:t xml:space="preserve">As mentioned previously, the standard unit of mass, the kilogram, unlike all other base units in the International System of Units </w:t>
      </w:r>
      <w:r w:rsidRPr="00F35DF8">
        <w:rPr>
          <w:rFonts w:ascii="Arial" w:hAnsi="Arial" w:cs="Arial"/>
          <w:sz w:val="22"/>
          <w:szCs w:val="22"/>
        </w:rPr>
        <w:t>(</w:t>
      </w:r>
      <w:r w:rsidRPr="00F35DF8">
        <w:rPr>
          <w:rFonts w:ascii="Arial" w:hAnsi="Arial" w:cs="Arial"/>
          <w:iCs/>
          <w:sz w:val="22"/>
          <w:szCs w:val="22"/>
          <w:lang w:val="fr-FR"/>
        </w:rPr>
        <w:t xml:space="preserve">Le </w:t>
      </w:r>
      <w:r w:rsidRPr="00F35DF8">
        <w:rPr>
          <w:rFonts w:ascii="Arial" w:hAnsi="Arial" w:cs="Arial"/>
          <w:bCs/>
          <w:iCs/>
          <w:sz w:val="22"/>
          <w:szCs w:val="22"/>
          <w:lang w:val="fr-FR"/>
        </w:rPr>
        <w:t>S</w:t>
      </w:r>
      <w:r w:rsidRPr="00F35DF8">
        <w:rPr>
          <w:rFonts w:ascii="Arial" w:hAnsi="Arial" w:cs="Arial"/>
          <w:iCs/>
          <w:sz w:val="22"/>
          <w:szCs w:val="22"/>
          <w:lang w:val="fr-FR"/>
        </w:rPr>
        <w:t xml:space="preserve">ystème </w:t>
      </w:r>
      <w:r w:rsidRPr="00F35DF8">
        <w:rPr>
          <w:rFonts w:ascii="Arial" w:hAnsi="Arial" w:cs="Arial"/>
          <w:bCs/>
          <w:iCs/>
          <w:sz w:val="22"/>
          <w:szCs w:val="22"/>
          <w:lang w:val="fr-FR"/>
        </w:rPr>
        <w:t>I</w:t>
      </w:r>
      <w:r w:rsidRPr="00F35DF8">
        <w:rPr>
          <w:rFonts w:ascii="Arial" w:hAnsi="Arial" w:cs="Arial"/>
          <w:iCs/>
          <w:sz w:val="22"/>
          <w:szCs w:val="22"/>
          <w:lang w:val="fr-FR"/>
        </w:rPr>
        <w:t>nternational d'Unités</w:t>
      </w:r>
      <w:r>
        <w:rPr>
          <w:rFonts w:ascii="Arial" w:hAnsi="Arial" w:cs="Arial"/>
          <w:iCs/>
          <w:sz w:val="22"/>
          <w:szCs w:val="22"/>
          <w:lang w:val="fr-FR"/>
        </w:rPr>
        <w:t xml:space="preserve">, or </w:t>
      </w:r>
      <w:r w:rsidRPr="00F35DF8">
        <w:rPr>
          <w:rFonts w:ascii="Arial" w:hAnsi="Arial" w:cs="Arial"/>
          <w:sz w:val="22"/>
          <w:szCs w:val="22"/>
        </w:rPr>
        <w:t>SI</w:t>
      </w:r>
      <w:r>
        <w:rPr>
          <w:rFonts w:ascii="Arial" w:hAnsi="Arial" w:cs="Arial"/>
          <w:sz w:val="22"/>
          <w:szCs w:val="22"/>
        </w:rPr>
        <w:t>)</w:t>
      </w:r>
      <w:r w:rsidRPr="00F35DF8">
        <w:rPr>
          <w:rFonts w:ascii="Arial" w:hAnsi="Arial" w:cs="Arial"/>
          <w:sz w:val="22"/>
          <w:szCs w:val="22"/>
        </w:rPr>
        <w:t xml:space="preserve">, is still an actual object—a </w:t>
      </w:r>
      <w:r>
        <w:rPr>
          <w:rFonts w:ascii="Arial" w:hAnsi="Arial" w:cs="Arial"/>
          <w:sz w:val="22"/>
          <w:szCs w:val="22"/>
        </w:rPr>
        <w:t xml:space="preserve">cylinder of a platinum-iridium alloy, polished to a mirror-like finish, that is housed </w:t>
      </w:r>
      <w:r w:rsidRPr="001B1A48">
        <w:rPr>
          <w:rFonts w:ascii="Arial" w:hAnsi="Arial" w:cs="Arial"/>
          <w:sz w:val="22"/>
          <w:szCs w:val="22"/>
        </w:rPr>
        <w:t xml:space="preserve">in </w:t>
      </w:r>
      <w:proofErr w:type="spellStart"/>
      <w:r w:rsidRPr="001B1A48">
        <w:rPr>
          <w:rFonts w:ascii="Arial" w:hAnsi="Arial" w:cs="Arial"/>
          <w:bCs/>
          <w:color w:val="231F20"/>
          <w:sz w:val="22"/>
          <w:szCs w:val="22"/>
        </w:rPr>
        <w:t>Sèvres</w:t>
      </w:r>
      <w:proofErr w:type="spellEnd"/>
      <w:r>
        <w:rPr>
          <w:rFonts w:ascii="Arial" w:hAnsi="Arial" w:cs="Arial"/>
          <w:bCs/>
          <w:color w:val="231F20"/>
          <w:sz w:val="22"/>
          <w:szCs w:val="22"/>
        </w:rPr>
        <w:t>, France.</w:t>
      </w:r>
      <w:r w:rsidRPr="001B1A48">
        <w:rPr>
          <w:rFonts w:ascii="Arial" w:hAnsi="Arial" w:cs="Arial"/>
          <w:noProof/>
          <w:sz w:val="22"/>
          <w:szCs w:val="22"/>
        </w:rPr>
        <w:t xml:space="preserve"> </w:t>
      </w:r>
      <w:r>
        <w:rPr>
          <w:rFonts w:ascii="Arial" w:hAnsi="Arial" w:cs="Arial"/>
          <w:noProof/>
          <w:sz w:val="22"/>
          <w:szCs w:val="22"/>
        </w:rPr>
        <w:t>It has resided there since 1889.</w:t>
      </w:r>
    </w:p>
    <w:p w:rsidR="00765DF8" w:rsidRDefault="00765DF8" w:rsidP="00765DF8">
      <w:pPr>
        <w:rPr>
          <w:rFonts w:ascii="Arial" w:hAnsi="Arial" w:cs="Arial"/>
          <w:noProof/>
          <w:sz w:val="22"/>
          <w:szCs w:val="22"/>
        </w:rPr>
      </w:pPr>
    </w:p>
    <w:p w:rsidR="00765DF8" w:rsidRDefault="00765DF8" w:rsidP="00765DF8">
      <w:pPr>
        <w:ind w:firstLine="720"/>
        <w:rPr>
          <w:rFonts w:ascii="Arial" w:hAnsi="Arial" w:cs="Arial"/>
          <w:noProof/>
          <w:sz w:val="22"/>
          <w:szCs w:val="22"/>
        </w:rPr>
      </w:pPr>
      <w:r>
        <w:rPr>
          <w:noProof/>
        </w:rPr>
        <mc:AlternateContent>
          <mc:Choice Requires="wps">
            <w:drawing>
              <wp:anchor distT="45720" distB="45720" distL="114300" distR="114300" simplePos="0" relativeHeight="251704320" behindDoc="0" locked="0" layoutInCell="1" allowOverlap="1" wp14:anchorId="6133796B" wp14:editId="0EC5EB58">
                <wp:simplePos x="0" y="0"/>
                <wp:positionH relativeFrom="column">
                  <wp:posOffset>0</wp:posOffset>
                </wp:positionH>
                <wp:positionV relativeFrom="paragraph">
                  <wp:posOffset>4968240</wp:posOffset>
                </wp:positionV>
                <wp:extent cx="6004560" cy="383540"/>
                <wp:effectExtent l="0" t="0" r="0" b="762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83540"/>
                        </a:xfrm>
                        <a:prstGeom prst="rect">
                          <a:avLst/>
                        </a:prstGeom>
                        <a:solidFill>
                          <a:srgbClr val="FFFFFF"/>
                        </a:solidFill>
                        <a:ln w="9525">
                          <a:noFill/>
                          <a:miter lim="800000"/>
                          <a:headEnd/>
                          <a:tailEnd/>
                        </a:ln>
                      </wps:spPr>
                      <wps:txbx>
                        <w:txbxContent>
                          <w:p w:rsidR="007B0121" w:rsidRPr="00477372" w:rsidRDefault="007B0121" w:rsidP="00765DF8">
                            <w:pPr>
                              <w:rPr>
                                <w:i/>
                                <w:sz w:val="20"/>
                                <w:szCs w:val="20"/>
                              </w:rPr>
                            </w:pPr>
                            <w:r w:rsidRPr="00477372">
                              <w:rPr>
                                <w:rFonts w:ascii="Arial" w:hAnsi="Arial" w:cs="Arial"/>
                                <w:i/>
                                <w:sz w:val="20"/>
                                <w:szCs w:val="20"/>
                              </w:rPr>
                              <w:t>(</w:t>
                            </w:r>
                            <w:proofErr w:type="gramStart"/>
                            <w:r w:rsidRPr="00477372">
                              <w:rPr>
                                <w:rFonts w:ascii="Arial" w:hAnsi="Arial" w:cs="Arial"/>
                                <w:i/>
                                <w:sz w:val="20"/>
                                <w:szCs w:val="20"/>
                              </w:rPr>
                              <w:t>both</w:t>
                            </w:r>
                            <w:proofErr w:type="gramEnd"/>
                            <w:r w:rsidRPr="00477372">
                              <w:rPr>
                                <w:rFonts w:ascii="Arial" w:hAnsi="Arial" w:cs="Arial"/>
                                <w:i/>
                                <w:sz w:val="20"/>
                                <w:szCs w:val="20"/>
                              </w:rPr>
                              <w:t xml:space="preserve"> images above from Powers, A. </w:t>
                            </w:r>
                            <w:proofErr w:type="gramStart"/>
                            <w:r w:rsidRPr="00477372">
                              <w:rPr>
                                <w:rFonts w:ascii="Arial" w:hAnsi="Arial" w:cs="Arial"/>
                                <w:i/>
                                <w:sz w:val="20"/>
                                <w:szCs w:val="20"/>
                              </w:rPr>
                              <w:t>The Weighty Matter of the Kilogram Standard.</w:t>
                            </w:r>
                            <w:proofErr w:type="gramEnd"/>
                            <w:r w:rsidRPr="00477372">
                              <w:rPr>
                                <w:rFonts w:ascii="Arial" w:hAnsi="Arial" w:cs="Arial"/>
                                <w:i/>
                                <w:sz w:val="20"/>
                                <w:szCs w:val="20"/>
                              </w:rPr>
                              <w:t xml:space="preserve"> </w:t>
                            </w:r>
                            <w:proofErr w:type="spellStart"/>
                            <w:r w:rsidRPr="00477372">
                              <w:rPr>
                                <w:rFonts w:ascii="Arial" w:hAnsi="Arial" w:cs="Arial"/>
                                <w:sz w:val="20"/>
                                <w:szCs w:val="20"/>
                              </w:rPr>
                              <w:t>ChemMatters</w:t>
                            </w:r>
                            <w:proofErr w:type="spellEnd"/>
                            <w:r w:rsidRPr="00477372">
                              <w:rPr>
                                <w:rFonts w:ascii="Arial" w:hAnsi="Arial" w:cs="Arial"/>
                                <w:i/>
                                <w:sz w:val="20"/>
                                <w:szCs w:val="20"/>
                              </w:rPr>
                              <w:t xml:space="preserve"> </w:t>
                            </w:r>
                            <w:r w:rsidRPr="00477372">
                              <w:rPr>
                                <w:rFonts w:ascii="Arial" w:hAnsi="Arial" w:cs="Arial"/>
                                <w:b/>
                                <w:i/>
                                <w:sz w:val="20"/>
                                <w:szCs w:val="20"/>
                              </w:rPr>
                              <w:t>1999</w:t>
                            </w:r>
                            <w:r w:rsidRPr="00477372">
                              <w:rPr>
                                <w:rFonts w:ascii="Arial" w:hAnsi="Arial" w:cs="Arial"/>
                                <w:i/>
                                <w:sz w:val="20"/>
                                <w:szCs w:val="20"/>
                              </w:rPr>
                              <w:t>, 17 (3), pp 14–15)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9" o:spid="_x0000_s1041" type="#_x0000_t202" style="position:absolute;left:0;text-align:left;margin-left:0;margin-top:391.2pt;width:472.8pt;height:30.2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" stroked="f">
                <v:textbox style="mso-fit-shape-to-text:t">
                  <w:txbxContent>
                    <w:p w:rsidR="007B0121" w:rsidRPr="00477372" w:rsidRDefault="007B0121" w:rsidP="00765DF8">
                      <w:pPr>
                        <w:rPr>
                          <w:i/>
                          <w:sz w:val="20"/>
                          <w:szCs w:val="20"/>
                        </w:rPr>
                      </w:pPr>
                      <w:r w:rsidRPr="00477372">
                        <w:rPr>
                          <w:rFonts w:ascii="Arial" w:hAnsi="Arial" w:cs="Arial"/>
                          <w:i/>
                          <w:sz w:val="20"/>
                          <w:szCs w:val="20"/>
                        </w:rPr>
                        <w:t>(</w:t>
                      </w:r>
                      <w:proofErr w:type="gramStart"/>
                      <w:r w:rsidRPr="00477372">
                        <w:rPr>
                          <w:rFonts w:ascii="Arial" w:hAnsi="Arial" w:cs="Arial"/>
                          <w:i/>
                          <w:sz w:val="20"/>
                          <w:szCs w:val="20"/>
                        </w:rPr>
                        <w:t>both</w:t>
                      </w:r>
                      <w:proofErr w:type="gramEnd"/>
                      <w:r w:rsidRPr="00477372">
                        <w:rPr>
                          <w:rFonts w:ascii="Arial" w:hAnsi="Arial" w:cs="Arial"/>
                          <w:i/>
                          <w:sz w:val="20"/>
                          <w:szCs w:val="20"/>
                        </w:rPr>
                        <w:t xml:space="preserve"> images above from Powers, A. </w:t>
                      </w:r>
                      <w:proofErr w:type="gramStart"/>
                      <w:r w:rsidRPr="00477372">
                        <w:rPr>
                          <w:rFonts w:ascii="Arial" w:hAnsi="Arial" w:cs="Arial"/>
                          <w:i/>
                          <w:sz w:val="20"/>
                          <w:szCs w:val="20"/>
                        </w:rPr>
                        <w:t>The Weighty Matter of the Kilogram Standard.</w:t>
                      </w:r>
                      <w:proofErr w:type="gramEnd"/>
                      <w:r w:rsidRPr="00477372">
                        <w:rPr>
                          <w:rFonts w:ascii="Arial" w:hAnsi="Arial" w:cs="Arial"/>
                          <w:i/>
                          <w:sz w:val="20"/>
                          <w:szCs w:val="20"/>
                        </w:rPr>
                        <w:t xml:space="preserve"> </w:t>
                      </w:r>
                      <w:proofErr w:type="spellStart"/>
                      <w:r w:rsidRPr="00477372">
                        <w:rPr>
                          <w:rFonts w:ascii="Arial" w:hAnsi="Arial" w:cs="Arial"/>
                          <w:sz w:val="20"/>
                          <w:szCs w:val="20"/>
                        </w:rPr>
                        <w:t>ChemMatters</w:t>
                      </w:r>
                      <w:proofErr w:type="spellEnd"/>
                      <w:r w:rsidRPr="00477372">
                        <w:rPr>
                          <w:rFonts w:ascii="Arial" w:hAnsi="Arial" w:cs="Arial"/>
                          <w:i/>
                          <w:sz w:val="20"/>
                          <w:szCs w:val="20"/>
                        </w:rPr>
                        <w:t xml:space="preserve"> </w:t>
                      </w:r>
                      <w:r w:rsidRPr="00477372">
                        <w:rPr>
                          <w:rFonts w:ascii="Arial" w:hAnsi="Arial" w:cs="Arial"/>
                          <w:b/>
                          <w:i/>
                          <w:sz w:val="20"/>
                          <w:szCs w:val="20"/>
                        </w:rPr>
                        <w:t>1999</w:t>
                      </w:r>
                      <w:r w:rsidRPr="00477372">
                        <w:rPr>
                          <w:rFonts w:ascii="Arial" w:hAnsi="Arial" w:cs="Arial"/>
                          <w:i/>
                          <w:sz w:val="20"/>
                          <w:szCs w:val="20"/>
                        </w:rPr>
                        <w:t>, 17 (3), pp 14–15)</w:t>
                      </w:r>
                    </w:p>
                  </w:txbxContent>
                </v:textbox>
                <w10:wrap type="square"/>
              </v:shape>
            </w:pict>
          </mc:Fallback>
        </mc:AlternateContent>
      </w:r>
      <w:r>
        <w:rPr>
          <w:noProof/>
        </w:rPr>
        <mc:AlternateContent>
          <mc:Choice Requires="wpg">
            <w:drawing>
              <wp:anchor distT="0" distB="0" distL="114300" distR="114300" simplePos="0" relativeHeight="251702272" behindDoc="0" locked="0" layoutInCell="1" allowOverlap="1" wp14:anchorId="59E250E8" wp14:editId="5A46A820">
                <wp:simplePos x="0" y="0"/>
                <wp:positionH relativeFrom="column">
                  <wp:posOffset>-96520</wp:posOffset>
                </wp:positionH>
                <wp:positionV relativeFrom="paragraph">
                  <wp:posOffset>1585595</wp:posOffset>
                </wp:positionV>
                <wp:extent cx="3139440" cy="3398520"/>
                <wp:effectExtent l="0" t="0" r="0" b="0"/>
                <wp:wrapTight wrapText="bothSides">
                  <wp:wrapPolygon edited="0">
                    <wp:start x="524" y="0"/>
                    <wp:lineTo x="524" y="17366"/>
                    <wp:lineTo x="10800" y="17427"/>
                    <wp:lineTo x="-66" y="17730"/>
                    <wp:lineTo x="-66" y="21539"/>
                    <wp:lineTo x="21600" y="21539"/>
                    <wp:lineTo x="21600" y="17730"/>
                    <wp:lineTo x="10800" y="17427"/>
                    <wp:lineTo x="21600" y="17366"/>
                    <wp:lineTo x="21600" y="0"/>
                    <wp:lineTo x="524" y="0"/>
                  </wp:wrapPolygon>
                </wp:wrapTight>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9440" cy="3398520"/>
                          <a:chOff x="0" y="0"/>
                          <a:chExt cx="2827019" cy="3195326"/>
                        </a:xfrm>
                      </wpg:grpSpPr>
                      <wps:wsp>
                        <wps:cNvPr id="56" name="Text Box 2"/>
                        <wps:cNvSpPr txBox="1">
                          <a:spLocks noChangeArrowheads="1"/>
                        </wps:cNvSpPr>
                        <wps:spPr bwMode="auto">
                          <a:xfrm>
                            <a:off x="0" y="2629542"/>
                            <a:ext cx="2827019" cy="565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21" w:rsidRPr="00D54E7C" w:rsidRDefault="007B0121" w:rsidP="00765DF8">
                              <w:pPr>
                                <w:autoSpaceDE w:val="0"/>
                                <w:autoSpaceDN w:val="0"/>
                                <w:adjustRightInd w:val="0"/>
                                <w:rPr>
                                  <w:rFonts w:ascii="Calibri" w:hAnsi="Calibri" w:cs="Helvetica-Condensed-Bold"/>
                                  <w:bCs/>
                                  <w:i/>
                                  <w:color w:val="231F20"/>
                                  <w:sz w:val="20"/>
                                  <w:szCs w:val="20"/>
                                </w:rPr>
                              </w:pPr>
                              <w:r w:rsidRPr="00D54E7C">
                                <w:rPr>
                                  <w:rFonts w:ascii="Calibri" w:hAnsi="Calibri" w:cs="Helvetica-Condensed-Bold"/>
                                  <w:bCs/>
                                  <w:i/>
                                  <w:color w:val="231F20"/>
                                  <w:sz w:val="20"/>
                                  <w:szCs w:val="20"/>
                                </w:rPr>
                                <w:t>The United States stores its copy of the kilogram prototype at the National Institute for Standards and Technology (NIST).</w:t>
                              </w:r>
                            </w:p>
                          </w:txbxContent>
                        </wps:txbx>
                        <wps:bodyPr rot="0" vert="horz" wrap="square" lIns="91440" tIns="45720" rIns="91440" bIns="45720" anchor="t" anchorCtr="0" upright="1">
                          <a:noAutofit/>
                        </wps:bodyPr>
                      </wps:wsp>
                      <pic:pic xmlns:pic="http://schemas.openxmlformats.org/drawingml/2006/picture">
                        <pic:nvPicPr>
                          <pic:cNvPr id="57" name="Picture 80"/>
                          <pic:cNvPicPr>
                            <a:picLocks noChangeAspect="1"/>
                          </pic:cNvPicPr>
                        </pic:nvPicPr>
                        <pic:blipFill>
                          <a:blip r:embed="rId225">
                            <a:extLst>
                              <a:ext uri="{28A0092B-C50C-407E-A947-70E740481C1C}">
                                <a14:useLocalDpi xmlns:a14="http://schemas.microsoft.com/office/drawing/2010/main" val="0"/>
                              </a:ext>
                            </a:extLst>
                          </a:blip>
                          <a:srcRect/>
                          <a:stretch>
                            <a:fillRect/>
                          </a:stretch>
                        </pic:blipFill>
                        <pic:spPr bwMode="auto">
                          <a:xfrm>
                            <a:off x="89012" y="0"/>
                            <a:ext cx="273494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55" o:spid="_x0000_s1042" style="position:absolute;left:0;text-align:left;margin-left:-7.6pt;margin-top:124.85pt;width:247.2pt;height:267.6pt;z-index:251702272;mso-position-horizontal-relative:text;mso-position-vertical-relative:text;mso-width-relative:margin;mso-height-relative:margin" coordsize="28270,319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&#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">
                <v:shape id="_x0000_s1043" type="#_x0000_t202" style="position:absolute;top:26295;width:28270;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7B0121" w:rsidRPr="00D54E7C" w:rsidRDefault="007B0121" w:rsidP="00765DF8">
                        <w:pPr>
                          <w:autoSpaceDE w:val="0"/>
                          <w:autoSpaceDN w:val="0"/>
                          <w:adjustRightInd w:val="0"/>
                          <w:rPr>
                            <w:rFonts w:ascii="Calibri" w:hAnsi="Calibri" w:cs="Helvetica-Condensed-Bold"/>
                            <w:bCs/>
                            <w:i/>
                            <w:color w:val="231F20"/>
                            <w:sz w:val="20"/>
                            <w:szCs w:val="20"/>
                          </w:rPr>
                        </w:pPr>
                        <w:r w:rsidRPr="00D54E7C">
                          <w:rPr>
                            <w:rFonts w:ascii="Calibri" w:hAnsi="Calibri" w:cs="Helvetica-Condensed-Bold"/>
                            <w:bCs/>
                            <w:i/>
                            <w:color w:val="231F20"/>
                            <w:sz w:val="20"/>
                            <w:szCs w:val="20"/>
                          </w:rPr>
                          <w:t>The United States stores its copy of the kilogram prototype at the National Institute for Standards and Technology (NIST).</w:t>
                        </w:r>
                      </w:p>
                    </w:txbxContent>
                  </v:textbox>
                </v:shape>
                <v:shape id="Picture 80" o:spid="_x0000_s1044" type="#_x0000_t75" style="position:absolute;left:890;width:27349;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iU/CAAAA2wAAAA8AAABkcnMvZG93bnJldi54bWxEj92KwjAUhO8F3yGcBe803YJau0YRRVzw&#10;yp8HONsc22JzUpOo9e03wsJeDjPzDTNfdqYRD3K+tqzgc5SAIC6srrlUcD5thxkIH5A1NpZJwYs8&#10;LBf93hxzbZ98oMcxlCJC2OeooAqhzaX0RUUG/ci2xNG7WGcwROlKqR0+I9w0Mk2SiTRYc1yosKV1&#10;RcX1eDcK0p1zP+lmk852jfbtJGT72y1TavDRrb5ABOrCf/iv/a0VjKfw/hJ/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IlPwgAAANsAAAAPAAAAAAAAAAAAAAAAAJ8C&#10;AABkcnMvZG93bnJldi54bWxQSwUGAAAAAAQABAD3AAAAjgMAAAAA&#10;">
                  <v:imagedata r:id="rId226" o:title=""/>
                  <v:path arrowok="t"/>
                </v:shape>
                <w10:wrap type="tight"/>
              </v:group>
            </w:pict>
          </mc:Fallback>
        </mc:AlternateContent>
      </w:r>
      <w:r>
        <w:rPr>
          <w:rFonts w:ascii="Arial" w:hAnsi="Arial" w:cs="Arial"/>
          <w:noProof/>
          <w:sz w:val="22"/>
          <w:szCs w:val="22"/>
        </w:rPr>
        <w:t>It is protected from oxidation by the atmosphere under a triple vacuum system using three bell jars. It is only rarely brought out from under that vacuum system, usually for comparison to other standard prototypes that have been distributed in various countries around the world. Those prototypes are themselves protected under a vacuum system to protect them from atmospheric oxidation.</w:t>
      </w:r>
    </w:p>
    <w:p w:rsidR="00765DF8" w:rsidRPr="00D810E4" w:rsidRDefault="00765DF8" w:rsidP="00765DF8">
      <w:pPr>
        <w:rPr>
          <w:rFonts w:ascii="Arial" w:hAnsi="Arial" w:cs="Arial"/>
          <w:b/>
          <w:sz w:val="20"/>
          <w:szCs w:val="20"/>
        </w:rPr>
      </w:pPr>
    </w:p>
    <w:p w:rsidR="00765DF8" w:rsidRPr="00973FB1" w:rsidRDefault="00765DF8" w:rsidP="00765DF8">
      <w:pPr>
        <w:rPr>
          <w:rFonts w:ascii="Arial" w:hAnsi="Arial" w:cs="Arial"/>
          <w:b/>
        </w:rPr>
      </w:pPr>
      <w:r w:rsidRPr="00973FB1">
        <w:rPr>
          <w:rFonts w:ascii="Arial" w:hAnsi="Arial" w:cs="Arial"/>
          <w:b/>
        </w:rPr>
        <w:t>More on teaching the metric system</w:t>
      </w:r>
    </w:p>
    <w:p w:rsidR="00765DF8" w:rsidRPr="007B0697" w:rsidRDefault="00765DF8" w:rsidP="00765DF8">
      <w:pPr>
        <w:rPr>
          <w:rFonts w:ascii="Arial" w:hAnsi="Arial" w:cs="Arial"/>
          <w:sz w:val="12"/>
          <w:szCs w:val="12"/>
        </w:rPr>
      </w:pPr>
    </w:p>
    <w:p w:rsidR="00765DF8" w:rsidRDefault="00765DF8" w:rsidP="00765DF8">
      <w:pPr>
        <w:rPr>
          <w:rFonts w:ascii="Arial" w:hAnsi="Arial" w:cs="Arial"/>
          <w:sz w:val="22"/>
          <w:szCs w:val="22"/>
        </w:rPr>
      </w:pPr>
      <w:r w:rsidRPr="00552243">
        <w:rPr>
          <w:noProof/>
        </w:rPr>
        <w:lastRenderedPageBreak/>
        <w:drawing>
          <wp:inline distT="0" distB="0" distL="0" distR="0" wp14:anchorId="63ACB747" wp14:editId="74000EF5">
            <wp:extent cx="2688209" cy="1759966"/>
            <wp:effectExtent l="0" t="0" r="0" b="0"/>
            <wp:docPr id="94" name="Picture 94" descr="quote from John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quote from John Clark"/>
                    <pic:cNvPicPr>
                      <a:picLocks noChangeAspect="1" noChangeArrowheads="1"/>
                    </pic:cNvPicPr>
                  </pic:nvPicPr>
                  <pic:blipFill>
                    <a:blip r:embed="rId22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87955" cy="1759585"/>
                    </a:xfrm>
                    <a:prstGeom prst="rect">
                      <a:avLst/>
                    </a:prstGeom>
                    <a:noFill/>
                    <a:ln>
                      <a:noFill/>
                    </a:ln>
                  </pic:spPr>
                </pic:pic>
              </a:graphicData>
            </a:graphic>
          </wp:inline>
        </w:drawing>
      </w:r>
    </w:p>
    <w:p w:rsidR="00765DF8" w:rsidRDefault="00765DF8" w:rsidP="00765DF8">
      <w:pPr>
        <w:rPr>
          <w:rFonts w:ascii="Arial" w:hAnsi="Arial" w:cs="Arial"/>
          <w:sz w:val="22"/>
          <w:szCs w:val="22"/>
        </w:rPr>
      </w:pPr>
      <w:r>
        <w:rPr>
          <w:rFonts w:ascii="Arial" w:hAnsi="Arial" w:cs="Arial"/>
          <w:sz w:val="22"/>
          <w:szCs w:val="22"/>
        </w:rPr>
        <w:t>(</w:t>
      </w:r>
      <w:hyperlink r:id="rId228" w:history="1">
        <w:r w:rsidRPr="000B4BE3">
          <w:rPr>
            <w:rStyle w:val="Hyperlink"/>
            <w:rFonts w:ascii="Arial" w:hAnsi="Arial" w:cs="Arial"/>
            <w:sz w:val="22"/>
            <w:szCs w:val="22"/>
          </w:rPr>
          <w:t>http://lamar.colostate.edu/~hillger/whyteach.htm</w:t>
        </w:r>
      </w:hyperlink>
      <w:r>
        <w:rPr>
          <w:rFonts w:ascii="Arial" w:hAnsi="Arial" w:cs="Arial"/>
          <w:sz w:val="22"/>
          <w:szCs w:val="22"/>
        </w:rPr>
        <w:t>)</w:t>
      </w:r>
    </w:p>
    <w:p w:rsidR="00765DF8" w:rsidRPr="007B0697" w:rsidRDefault="00765DF8" w:rsidP="00765DF8">
      <w:pPr>
        <w:rPr>
          <w:rFonts w:ascii="Arial" w:hAnsi="Arial" w:cs="Arial"/>
          <w:sz w:val="22"/>
          <w:szCs w:val="22"/>
        </w:rPr>
      </w:pPr>
    </w:p>
    <w:p w:rsidR="00765DF8" w:rsidRDefault="00765DF8" w:rsidP="00765DF8">
      <w:pPr>
        <w:ind w:firstLine="720"/>
        <w:rPr>
          <w:rFonts w:ascii="Arial" w:hAnsi="Arial" w:cs="Arial"/>
          <w:sz w:val="22"/>
          <w:szCs w:val="22"/>
        </w:rPr>
      </w:pPr>
      <w:r>
        <w:rPr>
          <w:rFonts w:ascii="Arial" w:hAnsi="Arial" w:cs="Arial"/>
          <w:sz w:val="22"/>
          <w:szCs w:val="22"/>
        </w:rPr>
        <w:t>The National Science Teachers Association publishes position statements on many topics specific to science and science education. In 1999, the organization published their position statement on teaching the metric system:</w:t>
      </w:r>
    </w:p>
    <w:p w:rsidR="00765DF8" w:rsidRDefault="00765DF8" w:rsidP="00765DF8">
      <w:pPr>
        <w:rPr>
          <w:rFonts w:ascii="Arial" w:hAnsi="Arial" w:cs="Arial"/>
          <w:sz w:val="22"/>
          <w:szCs w:val="22"/>
        </w:rPr>
      </w:pPr>
    </w:p>
    <w:p w:rsidR="00765DF8" w:rsidRPr="00387FEE" w:rsidRDefault="00765DF8" w:rsidP="00765DF8">
      <w:pPr>
        <w:ind w:left="720" w:right="720"/>
        <w:rPr>
          <w:rFonts w:ascii="Arial" w:hAnsi="Arial" w:cs="Arial"/>
          <w:b/>
          <w:sz w:val="20"/>
          <w:szCs w:val="20"/>
          <w:lang w:val="en"/>
        </w:rPr>
      </w:pPr>
      <w:r w:rsidRPr="00387FEE">
        <w:rPr>
          <w:rFonts w:ascii="Arial" w:hAnsi="Arial" w:cs="Arial"/>
          <w:b/>
          <w:sz w:val="20"/>
          <w:szCs w:val="20"/>
          <w:lang w:val="en"/>
        </w:rPr>
        <w:t>NSTA Position Statement: Use of the Metric System</w:t>
      </w:r>
    </w:p>
    <w:p w:rsidR="00765DF8" w:rsidRPr="00D32753" w:rsidRDefault="00765DF8" w:rsidP="00765DF8">
      <w:pPr>
        <w:ind w:right="810"/>
        <w:rPr>
          <w:rFonts w:ascii="Arial" w:hAnsi="Arial" w:cs="Arial"/>
          <w:sz w:val="20"/>
          <w:szCs w:val="20"/>
          <w:lang w:val="en"/>
        </w:rPr>
      </w:pPr>
    </w:p>
    <w:p w:rsidR="00765DF8" w:rsidRPr="00D32753" w:rsidRDefault="00765DF8" w:rsidP="00765DF8">
      <w:pPr>
        <w:ind w:left="720" w:right="810"/>
        <w:rPr>
          <w:rFonts w:ascii="Arial" w:hAnsi="Arial" w:cs="Arial"/>
          <w:b/>
          <w:sz w:val="20"/>
          <w:szCs w:val="20"/>
          <w:lang w:val="en"/>
        </w:rPr>
      </w:pPr>
      <w:r w:rsidRPr="00D32753">
        <w:rPr>
          <w:rFonts w:ascii="Arial" w:hAnsi="Arial" w:cs="Arial"/>
          <w:b/>
          <w:sz w:val="20"/>
          <w:szCs w:val="20"/>
          <w:lang w:val="en"/>
        </w:rPr>
        <w:t>Rationale</w:t>
      </w:r>
    </w:p>
    <w:p w:rsidR="00765DF8" w:rsidRPr="00D32753" w:rsidRDefault="00765DF8" w:rsidP="00765DF8">
      <w:pPr>
        <w:ind w:right="810"/>
        <w:rPr>
          <w:rFonts w:ascii="Arial" w:hAnsi="Arial" w:cs="Arial"/>
          <w:sz w:val="20"/>
          <w:szCs w:val="20"/>
          <w:lang w:val="en"/>
        </w:rPr>
      </w:pPr>
    </w:p>
    <w:p w:rsidR="00765DF8" w:rsidRPr="00D32753" w:rsidRDefault="00765DF8" w:rsidP="00765DF8">
      <w:pPr>
        <w:ind w:left="720" w:right="810" w:firstLine="720"/>
        <w:rPr>
          <w:rFonts w:ascii="Arial" w:hAnsi="Arial" w:cs="Arial"/>
          <w:color w:val="262626"/>
          <w:sz w:val="20"/>
          <w:szCs w:val="20"/>
          <w:lang w:val="en"/>
        </w:rPr>
      </w:pPr>
      <w:r w:rsidRPr="00D32753">
        <w:rPr>
          <w:rFonts w:ascii="Arial" w:hAnsi="Arial" w:cs="Arial"/>
          <w:color w:val="262626"/>
          <w:sz w:val="20"/>
          <w:szCs w:val="20"/>
          <w:lang w:val="en"/>
        </w:rPr>
        <w:t>The efficiency and effectiveness of the metric system has long been evident to scientists, engineers, and educators. Because the metric system is used in all industrial nations except the United States, it is the position of the National Science Teachers Association that the International System of Units (SI) and its language be incorporated as an integral part of the education of children at all levels of their schooling. Therefore, we recommend that the following actions be taken:</w:t>
      </w:r>
    </w:p>
    <w:p w:rsidR="00765DF8" w:rsidRPr="00D32753" w:rsidRDefault="00765DF8" w:rsidP="00765DF8">
      <w:pPr>
        <w:ind w:right="810"/>
        <w:rPr>
          <w:rFonts w:ascii="Arial" w:hAnsi="Arial" w:cs="Arial"/>
          <w:sz w:val="20"/>
          <w:szCs w:val="20"/>
          <w:lang w:val="en"/>
        </w:rPr>
      </w:pPr>
    </w:p>
    <w:p w:rsidR="00765DF8" w:rsidRPr="00D32753" w:rsidRDefault="00765DF8" w:rsidP="00765DF8">
      <w:pPr>
        <w:ind w:left="720" w:right="810"/>
        <w:rPr>
          <w:rFonts w:ascii="Arial" w:hAnsi="Arial" w:cs="Arial"/>
          <w:b/>
          <w:sz w:val="20"/>
          <w:szCs w:val="20"/>
          <w:lang w:val="en"/>
        </w:rPr>
      </w:pPr>
      <w:r w:rsidRPr="00D32753">
        <w:rPr>
          <w:rFonts w:ascii="Arial" w:hAnsi="Arial" w:cs="Arial"/>
          <w:b/>
          <w:sz w:val="20"/>
          <w:szCs w:val="20"/>
          <w:lang w:val="en"/>
        </w:rPr>
        <w:t>Declarations</w:t>
      </w:r>
    </w:p>
    <w:p w:rsidR="00765DF8" w:rsidRPr="00C41258" w:rsidRDefault="00765DF8" w:rsidP="00765DF8">
      <w:pPr>
        <w:ind w:right="810"/>
        <w:rPr>
          <w:rFonts w:ascii="Arial" w:hAnsi="Arial" w:cs="Arial"/>
          <w:color w:val="3D3D3D"/>
          <w:sz w:val="20"/>
          <w:szCs w:val="20"/>
          <w:lang w:val="en"/>
        </w:rPr>
      </w:pPr>
    </w:p>
    <w:p w:rsidR="00765DF8" w:rsidRPr="00D32753" w:rsidRDefault="00765DF8" w:rsidP="005535CF">
      <w:pPr>
        <w:numPr>
          <w:ilvl w:val="0"/>
          <w:numId w:val="54"/>
        </w:numPr>
        <w:tabs>
          <w:tab w:val="clear" w:pos="720"/>
        </w:tabs>
        <w:spacing w:after="120"/>
        <w:ind w:left="1440" w:right="720"/>
        <w:rPr>
          <w:rFonts w:ascii="Arial" w:hAnsi="Arial" w:cs="Arial"/>
          <w:color w:val="262626"/>
          <w:sz w:val="20"/>
          <w:szCs w:val="20"/>
          <w:lang w:val="en"/>
        </w:rPr>
      </w:pPr>
      <w:r w:rsidRPr="00D32753">
        <w:rPr>
          <w:rFonts w:ascii="Arial" w:hAnsi="Arial" w:cs="Arial"/>
          <w:color w:val="262626"/>
          <w:sz w:val="20"/>
          <w:szCs w:val="20"/>
          <w:lang w:val="en"/>
        </w:rPr>
        <w:t>We assume responsibility for leadership in teaching the metric system.</w:t>
      </w:r>
    </w:p>
    <w:p w:rsidR="00765DF8" w:rsidRPr="00D32753" w:rsidRDefault="00765DF8" w:rsidP="005535CF">
      <w:pPr>
        <w:numPr>
          <w:ilvl w:val="0"/>
          <w:numId w:val="54"/>
        </w:numPr>
        <w:tabs>
          <w:tab w:val="clear" w:pos="720"/>
        </w:tabs>
        <w:spacing w:after="120"/>
        <w:ind w:left="1440" w:right="720"/>
        <w:rPr>
          <w:rFonts w:ascii="Arial" w:hAnsi="Arial" w:cs="Arial"/>
          <w:color w:val="262626"/>
          <w:sz w:val="20"/>
          <w:szCs w:val="20"/>
          <w:lang w:val="en"/>
        </w:rPr>
      </w:pPr>
      <w:r w:rsidRPr="00D32753">
        <w:rPr>
          <w:rFonts w:ascii="Arial" w:hAnsi="Arial" w:cs="Arial"/>
          <w:color w:val="262626"/>
          <w:sz w:val="20"/>
          <w:szCs w:val="20"/>
          <w:lang w:val="en"/>
        </w:rPr>
        <w:t>We urge that use of the metric system be integrated into all curriculum subjects and at every grade level.</w:t>
      </w:r>
    </w:p>
    <w:p w:rsidR="00765DF8" w:rsidRPr="00D32753" w:rsidRDefault="00765DF8" w:rsidP="005535CF">
      <w:pPr>
        <w:numPr>
          <w:ilvl w:val="0"/>
          <w:numId w:val="54"/>
        </w:numPr>
        <w:tabs>
          <w:tab w:val="clear" w:pos="720"/>
        </w:tabs>
        <w:spacing w:after="120"/>
        <w:ind w:left="1440" w:right="720"/>
        <w:rPr>
          <w:rFonts w:ascii="Arial" w:hAnsi="Arial" w:cs="Arial"/>
          <w:color w:val="262626"/>
          <w:sz w:val="20"/>
          <w:szCs w:val="20"/>
          <w:lang w:val="en"/>
        </w:rPr>
      </w:pPr>
      <w:r w:rsidRPr="00D32753">
        <w:rPr>
          <w:rFonts w:ascii="Arial" w:hAnsi="Arial" w:cs="Arial"/>
          <w:color w:val="262626"/>
          <w:sz w:val="20"/>
          <w:szCs w:val="20"/>
          <w:lang w:val="en"/>
        </w:rPr>
        <w:t>We recognize that the use of the customary units will persist for some time, especially in the early grades, but will encourage the use of the metric system whenever possible.</w:t>
      </w:r>
    </w:p>
    <w:p w:rsidR="00765DF8" w:rsidRPr="00D32753" w:rsidRDefault="00765DF8" w:rsidP="005535CF">
      <w:pPr>
        <w:numPr>
          <w:ilvl w:val="0"/>
          <w:numId w:val="54"/>
        </w:numPr>
        <w:tabs>
          <w:tab w:val="clear" w:pos="720"/>
        </w:tabs>
        <w:ind w:left="1440" w:right="720"/>
        <w:rPr>
          <w:rFonts w:ascii="Arial" w:hAnsi="Arial" w:cs="Arial"/>
          <w:color w:val="262626"/>
          <w:sz w:val="20"/>
          <w:szCs w:val="20"/>
          <w:lang w:val="en"/>
        </w:rPr>
      </w:pPr>
      <w:r w:rsidRPr="00D32753">
        <w:rPr>
          <w:rFonts w:ascii="Arial" w:hAnsi="Arial" w:cs="Arial"/>
          <w:color w:val="262626"/>
          <w:sz w:val="20"/>
          <w:szCs w:val="20"/>
          <w:lang w:val="en"/>
        </w:rPr>
        <w:t xml:space="preserve">We urge the re-establishment of the U.S. Metric Board to support and encourage the use of the metric system nationwide. </w:t>
      </w:r>
    </w:p>
    <w:p w:rsidR="00765DF8" w:rsidRPr="00D32753" w:rsidRDefault="00765DF8" w:rsidP="00765DF8">
      <w:pPr>
        <w:ind w:right="720"/>
        <w:rPr>
          <w:rFonts w:ascii="Arial" w:hAnsi="Arial" w:cs="Arial"/>
          <w:color w:val="262626"/>
          <w:sz w:val="20"/>
          <w:szCs w:val="20"/>
          <w:lang w:val="en"/>
        </w:rPr>
      </w:pPr>
    </w:p>
    <w:p w:rsidR="00765DF8" w:rsidRPr="00D32753" w:rsidRDefault="00765DF8" w:rsidP="00765DF8">
      <w:pPr>
        <w:pStyle w:val="NormalWeb"/>
        <w:spacing w:before="0" w:beforeAutospacing="0" w:after="0" w:afterAutospacing="0"/>
        <w:ind w:left="720" w:right="720"/>
        <w:jc w:val="right"/>
        <w:rPr>
          <w:rFonts w:ascii="Arial" w:hAnsi="Arial" w:cs="Arial"/>
          <w:color w:val="262626"/>
          <w:sz w:val="20"/>
          <w:szCs w:val="20"/>
          <w:lang w:val="en"/>
        </w:rPr>
      </w:pPr>
      <w:r w:rsidRPr="00D32753">
        <w:rPr>
          <w:rFonts w:ascii="Arial" w:hAnsi="Arial" w:cs="Arial"/>
          <w:color w:val="262626"/>
          <w:sz w:val="20"/>
          <w:szCs w:val="20"/>
          <w:lang w:val="en"/>
        </w:rPr>
        <w:t>—Adopted by the Board of Directors, January 1999</w:t>
      </w:r>
    </w:p>
    <w:p w:rsidR="00765DF8" w:rsidRPr="004926EE" w:rsidRDefault="00765DF8" w:rsidP="00765DF8">
      <w:pPr>
        <w:ind w:left="720" w:right="720"/>
        <w:rPr>
          <w:rFonts w:ascii="Arial" w:hAnsi="Arial" w:cs="Arial"/>
          <w:sz w:val="6"/>
          <w:szCs w:val="6"/>
        </w:rPr>
      </w:pPr>
    </w:p>
    <w:p w:rsidR="00765DF8" w:rsidRPr="00D32753" w:rsidRDefault="00765DF8" w:rsidP="00765DF8">
      <w:pPr>
        <w:ind w:left="720" w:right="720"/>
        <w:rPr>
          <w:rFonts w:ascii="Arial" w:hAnsi="Arial" w:cs="Arial"/>
          <w:sz w:val="20"/>
          <w:szCs w:val="20"/>
        </w:rPr>
      </w:pPr>
      <w:r>
        <w:rPr>
          <w:rFonts w:ascii="Arial" w:hAnsi="Arial" w:cs="Arial"/>
          <w:sz w:val="20"/>
          <w:szCs w:val="20"/>
        </w:rPr>
        <w:t>(</w:t>
      </w:r>
      <w:hyperlink r:id="rId229" w:history="1">
        <w:r w:rsidRPr="00D32753">
          <w:rPr>
            <w:rStyle w:val="Hyperlink"/>
            <w:rFonts w:ascii="Arial" w:hAnsi="Arial" w:cs="Arial"/>
            <w:sz w:val="20"/>
            <w:szCs w:val="20"/>
          </w:rPr>
          <w:t>http://www.nsta.org/about/positions/metric.aspx</w:t>
        </w:r>
      </w:hyperlink>
      <w:r>
        <w:rPr>
          <w:rFonts w:ascii="Arial" w:hAnsi="Arial" w:cs="Arial"/>
          <w:sz w:val="20"/>
          <w:szCs w:val="20"/>
        </w:rPr>
        <w:t>)</w:t>
      </w:r>
    </w:p>
    <w:p w:rsidR="00765DF8" w:rsidRDefault="00765DF8" w:rsidP="00765DF8">
      <w:pPr>
        <w:ind w:right="720"/>
        <w:rPr>
          <w:rFonts w:ascii="Arial" w:hAnsi="Arial" w:cs="Arial"/>
          <w:sz w:val="22"/>
          <w:szCs w:val="22"/>
        </w:rPr>
      </w:pPr>
    </w:p>
    <w:p w:rsidR="00765DF8" w:rsidRDefault="00765DF8" w:rsidP="00765DF8">
      <w:pPr>
        <w:ind w:firstLine="720"/>
        <w:rPr>
          <w:rFonts w:ascii="Arial" w:hAnsi="Arial" w:cs="Arial"/>
          <w:sz w:val="22"/>
          <w:szCs w:val="22"/>
        </w:rPr>
      </w:pPr>
      <w:r>
        <w:rPr>
          <w:rFonts w:ascii="Arial" w:hAnsi="Arial" w:cs="Arial"/>
          <w:sz w:val="22"/>
          <w:szCs w:val="22"/>
        </w:rPr>
        <w:t>The National Council of Teachers of Mathematics (NCTM) also issued a position statement, in 2011, on the teaching of the metric system, as well as learning goals for students:</w:t>
      </w:r>
    </w:p>
    <w:p w:rsidR="00765DF8" w:rsidRPr="007B0697" w:rsidRDefault="00765DF8" w:rsidP="00765DF8">
      <w:pPr>
        <w:rPr>
          <w:rFonts w:ascii="Arial" w:hAnsi="Arial" w:cs="Arial"/>
          <w:sz w:val="22"/>
          <w:szCs w:val="22"/>
        </w:rPr>
      </w:pPr>
    </w:p>
    <w:p w:rsidR="00765DF8" w:rsidRPr="007B0697" w:rsidRDefault="00765DF8" w:rsidP="00765DF8">
      <w:pPr>
        <w:pStyle w:val="Default"/>
        <w:ind w:right="720" w:firstLine="720"/>
        <w:rPr>
          <w:rFonts w:ascii="Arial" w:hAnsi="Arial" w:cs="Arial"/>
          <w:b/>
          <w:bCs/>
          <w:sz w:val="20"/>
          <w:szCs w:val="20"/>
        </w:rPr>
      </w:pPr>
      <w:r w:rsidRPr="007B0697">
        <w:rPr>
          <w:rFonts w:ascii="Arial" w:hAnsi="Arial" w:cs="Arial"/>
          <w:b/>
          <w:bCs/>
          <w:sz w:val="20"/>
          <w:szCs w:val="20"/>
        </w:rPr>
        <w:t xml:space="preserve">NCTM Position </w:t>
      </w:r>
    </w:p>
    <w:p w:rsidR="00765DF8" w:rsidRPr="007B0697" w:rsidRDefault="00765DF8" w:rsidP="00765DF8">
      <w:pPr>
        <w:pStyle w:val="Default"/>
        <w:ind w:left="720" w:right="720"/>
        <w:rPr>
          <w:rFonts w:ascii="Arial" w:hAnsi="Arial" w:cs="Arial"/>
          <w:sz w:val="20"/>
          <w:szCs w:val="20"/>
        </w:rPr>
      </w:pPr>
    </w:p>
    <w:p w:rsidR="00765DF8" w:rsidRPr="007B0697" w:rsidRDefault="00765DF8" w:rsidP="00765DF8">
      <w:pPr>
        <w:ind w:left="720" w:right="720" w:firstLine="720"/>
        <w:rPr>
          <w:rFonts w:ascii="Arial" w:hAnsi="Arial" w:cs="Arial"/>
          <w:sz w:val="20"/>
          <w:szCs w:val="20"/>
        </w:rPr>
      </w:pPr>
      <w:r w:rsidRPr="007B0697">
        <w:rPr>
          <w:rFonts w:ascii="Arial" w:hAnsi="Arial" w:cs="Arial"/>
          <w:sz w:val="20"/>
          <w:szCs w:val="20"/>
        </w:rPr>
        <w:t xml:space="preserve">Because the metric system is an effective, efficient base-ten measurement system used throughout the world, students need to develop an understanding of its units and their relationships, as well as fluency in applying it to real-world situations. At the same time, since some non-metric units of measure are still widely used in day-to-day life </w:t>
      </w:r>
      <w:r w:rsidRPr="007B0697">
        <w:rPr>
          <w:rFonts w:ascii="Arial" w:hAnsi="Arial" w:cs="Arial"/>
          <w:sz w:val="20"/>
          <w:szCs w:val="20"/>
        </w:rPr>
        <w:lastRenderedPageBreak/>
        <w:t>in the United States, American students also need to develop familiarity with these units of measure.</w:t>
      </w:r>
    </w:p>
    <w:p w:rsidR="00765DF8" w:rsidRPr="007B0697" w:rsidRDefault="00765DF8" w:rsidP="00765DF8">
      <w:pPr>
        <w:pStyle w:val="Default"/>
        <w:ind w:left="720" w:right="720"/>
        <w:rPr>
          <w:rFonts w:ascii="Arial" w:hAnsi="Arial" w:cs="Arial"/>
          <w:sz w:val="20"/>
          <w:szCs w:val="20"/>
        </w:rPr>
      </w:pPr>
    </w:p>
    <w:p w:rsidR="00765DF8" w:rsidRPr="007B0697" w:rsidRDefault="00765DF8" w:rsidP="00765DF8">
      <w:pPr>
        <w:pStyle w:val="Default"/>
        <w:spacing w:after="120"/>
        <w:ind w:left="720" w:right="720"/>
        <w:rPr>
          <w:rFonts w:ascii="Arial" w:hAnsi="Arial" w:cs="Arial"/>
          <w:sz w:val="20"/>
          <w:szCs w:val="20"/>
        </w:rPr>
      </w:pPr>
      <w:r w:rsidRPr="007B0697">
        <w:rPr>
          <w:rFonts w:ascii="Arial" w:hAnsi="Arial" w:cs="Arial"/>
          <w:sz w:val="20"/>
          <w:szCs w:val="20"/>
        </w:rPr>
        <w:t xml:space="preserve">The learning goals for students include— </w:t>
      </w:r>
    </w:p>
    <w:p w:rsidR="00765DF8" w:rsidRPr="007B0697" w:rsidRDefault="00765DF8" w:rsidP="005535CF">
      <w:pPr>
        <w:pStyle w:val="Default"/>
        <w:numPr>
          <w:ilvl w:val="0"/>
          <w:numId w:val="59"/>
        </w:numPr>
        <w:spacing w:after="120"/>
        <w:ind w:left="1440" w:right="720"/>
        <w:rPr>
          <w:rFonts w:ascii="Arial" w:hAnsi="Arial" w:cs="Arial"/>
          <w:sz w:val="20"/>
          <w:szCs w:val="20"/>
        </w:rPr>
      </w:pPr>
      <w:r w:rsidRPr="007B0697">
        <w:rPr>
          <w:rFonts w:ascii="Arial" w:hAnsi="Arial" w:cs="Arial"/>
          <w:sz w:val="20"/>
          <w:szCs w:val="20"/>
        </w:rPr>
        <w:t xml:space="preserve">knowledge of and ability to use referents, or benchmarks, in estimation; </w:t>
      </w:r>
    </w:p>
    <w:p w:rsidR="00765DF8" w:rsidRPr="007B0697" w:rsidRDefault="00765DF8" w:rsidP="005535CF">
      <w:pPr>
        <w:pStyle w:val="Default"/>
        <w:numPr>
          <w:ilvl w:val="0"/>
          <w:numId w:val="59"/>
        </w:numPr>
        <w:spacing w:after="120"/>
        <w:ind w:left="1440" w:right="720"/>
        <w:rPr>
          <w:rFonts w:ascii="Arial" w:hAnsi="Arial" w:cs="Arial"/>
          <w:sz w:val="20"/>
          <w:szCs w:val="20"/>
        </w:rPr>
      </w:pPr>
      <w:r w:rsidRPr="007B0697">
        <w:rPr>
          <w:rFonts w:ascii="Arial" w:hAnsi="Arial" w:cs="Arial"/>
          <w:sz w:val="20"/>
          <w:szCs w:val="20"/>
        </w:rPr>
        <w:t xml:space="preserve">ability to make a reasonably accurate measurements of an attribute by using standard tools; </w:t>
      </w:r>
    </w:p>
    <w:p w:rsidR="00765DF8" w:rsidRPr="007B0697" w:rsidRDefault="00765DF8" w:rsidP="005535CF">
      <w:pPr>
        <w:pStyle w:val="Default"/>
        <w:numPr>
          <w:ilvl w:val="0"/>
          <w:numId w:val="59"/>
        </w:numPr>
        <w:spacing w:after="120"/>
        <w:ind w:left="1440" w:right="720"/>
        <w:rPr>
          <w:rFonts w:ascii="Arial" w:hAnsi="Arial" w:cs="Arial"/>
          <w:sz w:val="20"/>
          <w:szCs w:val="20"/>
        </w:rPr>
      </w:pPr>
      <w:r w:rsidRPr="007B0697">
        <w:rPr>
          <w:rFonts w:ascii="Arial" w:hAnsi="Arial" w:cs="Arial"/>
          <w:sz w:val="20"/>
          <w:szCs w:val="20"/>
        </w:rPr>
        <w:t xml:space="preserve">ability to assess and select an appropriate unit for the type and size of the attribute being measured; </w:t>
      </w:r>
    </w:p>
    <w:p w:rsidR="00765DF8" w:rsidRPr="007B0697" w:rsidRDefault="00765DF8" w:rsidP="005535CF">
      <w:pPr>
        <w:pStyle w:val="Default"/>
        <w:numPr>
          <w:ilvl w:val="0"/>
          <w:numId w:val="59"/>
        </w:numPr>
        <w:spacing w:after="120"/>
        <w:ind w:left="1440" w:right="720"/>
        <w:rPr>
          <w:rFonts w:ascii="Arial" w:hAnsi="Arial" w:cs="Arial"/>
          <w:sz w:val="20"/>
          <w:szCs w:val="20"/>
        </w:rPr>
      </w:pPr>
      <w:r w:rsidRPr="007B0697">
        <w:rPr>
          <w:rFonts w:ascii="Arial" w:hAnsi="Arial" w:cs="Arial"/>
          <w:sz w:val="20"/>
          <w:szCs w:val="20"/>
        </w:rPr>
        <w:t xml:space="preserve">ability to convert flexibly and fluently among commonly used units </w:t>
      </w:r>
      <w:r w:rsidRPr="007B0697">
        <w:rPr>
          <w:rFonts w:ascii="Arial" w:hAnsi="Arial" w:cs="Arial"/>
          <w:i/>
          <w:iCs/>
          <w:sz w:val="20"/>
          <w:szCs w:val="20"/>
        </w:rPr>
        <w:t xml:space="preserve">within </w:t>
      </w:r>
      <w:r w:rsidRPr="007B0697">
        <w:rPr>
          <w:rFonts w:ascii="Arial" w:hAnsi="Arial" w:cs="Arial"/>
          <w:sz w:val="20"/>
          <w:szCs w:val="20"/>
        </w:rPr>
        <w:t xml:space="preserve">a measurement system; </w:t>
      </w:r>
    </w:p>
    <w:p w:rsidR="00765DF8" w:rsidRPr="007B0697" w:rsidRDefault="00765DF8" w:rsidP="005535CF">
      <w:pPr>
        <w:pStyle w:val="Default"/>
        <w:numPr>
          <w:ilvl w:val="0"/>
          <w:numId w:val="59"/>
        </w:numPr>
        <w:spacing w:after="120"/>
        <w:ind w:left="1440" w:right="720"/>
        <w:rPr>
          <w:rFonts w:ascii="Arial" w:hAnsi="Arial" w:cs="Arial"/>
          <w:sz w:val="20"/>
          <w:szCs w:val="20"/>
        </w:rPr>
      </w:pPr>
      <w:r w:rsidRPr="007B0697">
        <w:rPr>
          <w:rFonts w:ascii="Arial" w:hAnsi="Arial" w:cs="Arial"/>
          <w:sz w:val="20"/>
          <w:szCs w:val="20"/>
        </w:rPr>
        <w:t xml:space="preserve">knowledge of the role and implications of accuracy and precision in measurement; and </w:t>
      </w:r>
    </w:p>
    <w:p w:rsidR="00765DF8" w:rsidRPr="007B0697" w:rsidRDefault="00765DF8" w:rsidP="005535CF">
      <w:pPr>
        <w:pStyle w:val="Default"/>
        <w:numPr>
          <w:ilvl w:val="0"/>
          <w:numId w:val="59"/>
        </w:numPr>
        <w:ind w:left="1440" w:right="720"/>
        <w:rPr>
          <w:rFonts w:ascii="Arial" w:hAnsi="Arial" w:cs="Arial"/>
          <w:sz w:val="20"/>
          <w:szCs w:val="20"/>
        </w:rPr>
      </w:pPr>
      <w:r w:rsidRPr="007B0697">
        <w:rPr>
          <w:rFonts w:ascii="Arial" w:hAnsi="Arial" w:cs="Arial"/>
          <w:sz w:val="20"/>
          <w:szCs w:val="20"/>
        </w:rPr>
        <w:t xml:space="preserve">ability to apply and operate on units of measure flexibly and fluently in the solution to problems. </w:t>
      </w:r>
    </w:p>
    <w:p w:rsidR="00765DF8" w:rsidRPr="007B0697" w:rsidRDefault="00765DF8" w:rsidP="00765DF8">
      <w:pPr>
        <w:ind w:left="720" w:right="720"/>
        <w:rPr>
          <w:rFonts w:ascii="Arial" w:hAnsi="Arial" w:cs="Arial"/>
          <w:sz w:val="6"/>
          <w:szCs w:val="6"/>
        </w:rPr>
      </w:pPr>
    </w:p>
    <w:p w:rsidR="00765DF8" w:rsidRPr="007B0697" w:rsidRDefault="00765DF8" w:rsidP="00765DF8">
      <w:pPr>
        <w:ind w:left="720" w:right="720"/>
        <w:rPr>
          <w:rFonts w:ascii="Arial" w:hAnsi="Arial" w:cs="Arial"/>
          <w:sz w:val="20"/>
          <w:szCs w:val="20"/>
        </w:rPr>
      </w:pPr>
      <w:r>
        <w:rPr>
          <w:rFonts w:ascii="Arial" w:hAnsi="Arial" w:cs="Arial"/>
          <w:sz w:val="20"/>
          <w:szCs w:val="20"/>
        </w:rPr>
        <w:t>(</w:t>
      </w:r>
      <w:hyperlink r:id="rId230" w:history="1">
        <w:r w:rsidRPr="007B0697">
          <w:rPr>
            <w:rStyle w:val="Hyperlink"/>
            <w:rFonts w:ascii="Arial" w:hAnsi="Arial" w:cs="Arial"/>
            <w:sz w:val="20"/>
            <w:szCs w:val="20"/>
          </w:rPr>
          <w:t>http://www.nctm.org/uploadedFiles/About_NCTM/Position_Statements/Metric_System_Positions_Statement_20113.pdf</w:t>
        </w:r>
      </w:hyperlink>
      <w:r>
        <w:rPr>
          <w:rFonts w:ascii="Arial" w:hAnsi="Arial" w:cs="Arial"/>
          <w:sz w:val="20"/>
          <w:szCs w:val="20"/>
        </w:rPr>
        <w:t>)</w:t>
      </w:r>
    </w:p>
    <w:p w:rsidR="00765DF8" w:rsidRDefault="00765DF8" w:rsidP="00765DF8">
      <w:pPr>
        <w:ind w:right="720"/>
        <w:rPr>
          <w:rFonts w:ascii="Arial" w:hAnsi="Arial" w:cs="Arial"/>
          <w:sz w:val="22"/>
          <w:szCs w:val="22"/>
        </w:rPr>
      </w:pPr>
      <w:r>
        <w:rPr>
          <w:rFonts w:ascii="Arial" w:hAnsi="Arial" w:cs="Arial"/>
          <w:sz w:val="22"/>
          <w:szCs w:val="22"/>
        </w:rPr>
        <w:fldChar w:fldCharType="begin"/>
      </w:r>
      <w:r>
        <w:rPr>
          <w:rFonts w:ascii="Arial" w:hAnsi="Arial" w:cs="Arial"/>
          <w:sz w:val="22"/>
          <w:szCs w:val="22"/>
        </w:rPr>
        <w:instrText>(</w:instrText>
      </w:r>
      <w:hyperlink r:id="rId231" w:history="1">
        <w:r w:rsidRPr="000B4BE3">
          <w:rPr>
            <w:rStyle w:val="Hyperlink"/>
            <w:rFonts w:ascii="Arial" w:hAnsi="Arial" w:cs="Arial"/>
            <w:sz w:val="22"/>
            <w:szCs w:val="22"/>
          </w:rPr>
          <w:instrText>http://www.nsta.org/about/positions/metric.aspx</w:instrText>
        </w:r>
      </w:hyperlink>
      <w:r>
        <w:rPr>
          <w:rFonts w:ascii="Arial" w:hAnsi="Arial" w:cs="Arial"/>
          <w:sz w:val="22"/>
          <w:szCs w:val="22"/>
        </w:rPr>
        <w:instrText>)</w:instrText>
      </w:r>
    </w:p>
    <w:p w:rsidR="00765DF8" w:rsidRDefault="00765DF8" w:rsidP="00765DF8">
      <w:pPr>
        <w:rPr>
          <w:rFonts w:ascii="Arial" w:hAnsi="Arial" w:cs="Arial"/>
          <w:sz w:val="22"/>
          <w:szCs w:val="22"/>
        </w:rPr>
      </w:pPr>
      <w:r>
        <w:rPr>
          <w:rFonts w:ascii="Arial" w:hAnsi="Arial" w:cs="Arial"/>
          <w:sz w:val="22"/>
          <w:szCs w:val="22"/>
        </w:rPr>
        <w:instrText xml:space="preserve"> </w:instrText>
      </w:r>
      <w:r>
        <w:rPr>
          <w:rFonts w:ascii="Arial" w:hAnsi="Arial" w:cs="Arial"/>
          <w:sz w:val="22"/>
          <w:szCs w:val="22"/>
        </w:rPr>
        <w:fldChar w:fldCharType="end"/>
      </w:r>
    </w:p>
    <w:p w:rsidR="00765DF8" w:rsidRDefault="00765DF8" w:rsidP="00765DF8">
      <w:pPr>
        <w:ind w:firstLine="720"/>
        <w:rPr>
          <w:rFonts w:ascii="Arial" w:hAnsi="Arial" w:cs="Arial"/>
          <w:sz w:val="22"/>
          <w:szCs w:val="22"/>
        </w:rPr>
      </w:pPr>
      <w:r>
        <w:rPr>
          <w:rFonts w:ascii="Arial" w:hAnsi="Arial" w:cs="Arial"/>
          <w:sz w:val="22"/>
          <w:szCs w:val="22"/>
        </w:rPr>
        <w:t xml:space="preserve">This probably is not a problem for chemistry teachers or science teachers in general, but just in case you aren’t sure why you should teach metric units, visit this U.S. Metric Association page “Why Teach the Metric System?” at </w:t>
      </w:r>
      <w:hyperlink r:id="rId232" w:history="1">
        <w:r w:rsidRPr="000B4BE3">
          <w:rPr>
            <w:rStyle w:val="Hyperlink"/>
            <w:rFonts w:ascii="Arial" w:hAnsi="Arial" w:cs="Arial"/>
            <w:sz w:val="22"/>
            <w:szCs w:val="22"/>
          </w:rPr>
          <w:t>http://lamar.colostate.edu/~hillger/whyteach.htm</w:t>
        </w:r>
      </w:hyperlink>
      <w:r>
        <w:rPr>
          <w:rFonts w:ascii="Arial" w:hAnsi="Arial" w:cs="Arial"/>
          <w:sz w:val="22"/>
          <w:szCs w:val="22"/>
        </w:rPr>
        <w:t>.</w:t>
      </w:r>
    </w:p>
    <w:p w:rsidR="00765DF8" w:rsidRDefault="00765DF8" w:rsidP="00765DF8">
      <w:pPr>
        <w:rPr>
          <w:rFonts w:ascii="Arial" w:hAnsi="Arial" w:cs="Arial"/>
          <w:sz w:val="22"/>
          <w:szCs w:val="22"/>
        </w:rPr>
      </w:pPr>
    </w:p>
    <w:p w:rsidR="00765DF8" w:rsidRDefault="00765DF8" w:rsidP="00765DF8">
      <w:pPr>
        <w:ind w:firstLine="720"/>
        <w:rPr>
          <w:rFonts w:ascii="Arial" w:hAnsi="Arial" w:cs="Arial"/>
          <w:sz w:val="22"/>
          <w:szCs w:val="22"/>
        </w:rPr>
      </w:pPr>
      <w:r>
        <w:rPr>
          <w:rFonts w:ascii="Arial" w:hAnsi="Arial" w:cs="Arial"/>
          <w:sz w:val="22"/>
          <w:szCs w:val="22"/>
        </w:rPr>
        <w:t>And if you need a graphic to show your students how “Metric” the world is, or why the U.S. should “go metric”, show them this illustration.</w:t>
      </w:r>
    </w:p>
    <w:p w:rsidR="00765DF8" w:rsidRDefault="00765DF8" w:rsidP="00765DF8">
      <w:pPr>
        <w:rPr>
          <w:rFonts w:ascii="Arial" w:hAnsi="Arial" w:cs="Arial"/>
          <w:sz w:val="22"/>
          <w:szCs w:val="22"/>
        </w:rPr>
      </w:pPr>
    </w:p>
    <w:p w:rsidR="00765DF8" w:rsidRDefault="00765DF8" w:rsidP="00765DF8">
      <w:pPr>
        <w:rPr>
          <w:rFonts w:ascii="Arial" w:hAnsi="Arial" w:cs="Arial"/>
          <w:sz w:val="22"/>
          <w:szCs w:val="22"/>
        </w:rPr>
      </w:pPr>
      <w:r w:rsidRPr="00D54E7C">
        <w:rPr>
          <w:noProof/>
          <w:color w:val="0000FF"/>
        </w:rPr>
        <w:drawing>
          <wp:inline distT="0" distB="0" distL="0" distR="0" wp14:anchorId="414AC9FC" wp14:editId="6D33A17C">
            <wp:extent cx="5943600" cy="2613660"/>
            <wp:effectExtent l="0" t="0" r="0" b="0"/>
            <wp:docPr id="3" name="Picture 3" descr="File:Metric system.pn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le:Metric system.pn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2613660"/>
                    </a:xfrm>
                    <a:prstGeom prst="rect">
                      <a:avLst/>
                    </a:prstGeom>
                    <a:noFill/>
                    <a:ln>
                      <a:noFill/>
                    </a:ln>
                  </pic:spPr>
                </pic:pic>
              </a:graphicData>
            </a:graphic>
          </wp:inline>
        </w:drawing>
      </w:r>
    </w:p>
    <w:p w:rsidR="00765DF8" w:rsidRPr="00D54E7C" w:rsidRDefault="00765DF8" w:rsidP="00765DF8">
      <w:pPr>
        <w:rPr>
          <w:rFonts w:ascii="Calibri" w:hAnsi="Calibri" w:cs="Arial"/>
          <w:i/>
          <w:sz w:val="20"/>
          <w:szCs w:val="20"/>
        </w:rPr>
      </w:pPr>
      <w:r w:rsidRPr="00D54E7C">
        <w:rPr>
          <w:rFonts w:ascii="Calibri" w:hAnsi="Calibri"/>
          <w:i/>
          <w:sz w:val="20"/>
          <w:szCs w:val="20"/>
          <w:lang w:val="en"/>
        </w:rPr>
        <w:t>Map of the world where red represents countries that do not use the metric system (</w:t>
      </w:r>
      <w:hyperlink r:id="rId235" w:tooltip="Liberia" w:history="1">
        <w:r w:rsidRPr="00D54E7C">
          <w:rPr>
            <w:rStyle w:val="Hyperlink"/>
            <w:rFonts w:ascii="Calibri" w:hAnsi="Calibri"/>
            <w:i/>
            <w:sz w:val="20"/>
            <w:szCs w:val="20"/>
            <w:lang w:val="en"/>
          </w:rPr>
          <w:t>Liberia</w:t>
        </w:r>
      </w:hyperlink>
      <w:r w:rsidRPr="00D54E7C">
        <w:rPr>
          <w:rFonts w:ascii="Calibri" w:hAnsi="Calibri"/>
          <w:i/>
          <w:sz w:val="20"/>
          <w:szCs w:val="20"/>
          <w:lang w:val="en"/>
        </w:rPr>
        <w:t xml:space="preserve">, </w:t>
      </w:r>
      <w:hyperlink r:id="rId236" w:tooltip="Myanmar" w:history="1">
        <w:r w:rsidRPr="00D54E7C">
          <w:rPr>
            <w:rStyle w:val="Hyperlink"/>
            <w:rFonts w:ascii="Calibri" w:hAnsi="Calibri"/>
            <w:i/>
            <w:sz w:val="20"/>
            <w:szCs w:val="20"/>
            <w:lang w:val="en"/>
          </w:rPr>
          <w:t>Myanmar</w:t>
        </w:r>
      </w:hyperlink>
      <w:r w:rsidRPr="00D54E7C">
        <w:rPr>
          <w:rFonts w:ascii="Calibri" w:hAnsi="Calibri"/>
          <w:i/>
          <w:sz w:val="20"/>
          <w:szCs w:val="20"/>
          <w:lang w:val="en"/>
        </w:rPr>
        <w:t xml:space="preserve">, and the </w:t>
      </w:r>
      <w:hyperlink r:id="rId237" w:tooltip="United States" w:history="1">
        <w:r w:rsidRPr="00D54E7C">
          <w:rPr>
            <w:rStyle w:val="Hyperlink"/>
            <w:rFonts w:ascii="Calibri" w:hAnsi="Calibri"/>
            <w:i/>
            <w:sz w:val="20"/>
            <w:szCs w:val="20"/>
            <w:lang w:val="en"/>
          </w:rPr>
          <w:t>USA</w:t>
        </w:r>
      </w:hyperlink>
      <w:r w:rsidRPr="00D54E7C">
        <w:rPr>
          <w:rFonts w:ascii="Calibri" w:hAnsi="Calibri"/>
          <w:i/>
          <w:sz w:val="20"/>
          <w:szCs w:val="20"/>
          <w:lang w:val="en"/>
        </w:rPr>
        <w:t xml:space="preserve"> (including Alaska (the big red block to the northwest of Canada) and the Hawaiian Islands (that tiny red blur in the Pacific Ocean)</w:t>
      </w:r>
    </w:p>
    <w:p w:rsidR="00765DF8" w:rsidRPr="00D54E7C" w:rsidRDefault="00765DF8" w:rsidP="00765DF8">
      <w:pPr>
        <w:rPr>
          <w:rFonts w:ascii="Calibri" w:hAnsi="Calibri" w:cs="Arial"/>
          <w:i/>
          <w:sz w:val="20"/>
          <w:szCs w:val="20"/>
        </w:rPr>
      </w:pPr>
      <w:r w:rsidRPr="00D54E7C">
        <w:rPr>
          <w:rFonts w:ascii="Calibri" w:hAnsi="Calibri" w:cs="Arial"/>
          <w:i/>
          <w:sz w:val="20"/>
          <w:szCs w:val="20"/>
        </w:rPr>
        <w:t>(</w:t>
      </w:r>
      <w:hyperlink r:id="rId238" w:history="1">
        <w:r w:rsidRPr="00D54E7C">
          <w:rPr>
            <w:rStyle w:val="Hyperlink"/>
            <w:rFonts w:ascii="Calibri" w:hAnsi="Calibri" w:cs="Arial"/>
            <w:i/>
            <w:sz w:val="20"/>
            <w:szCs w:val="20"/>
          </w:rPr>
          <w:t>http://commons.wikimedia.org/wiki/File:Metric_system.png</w:t>
        </w:r>
      </w:hyperlink>
      <w:r w:rsidRPr="00D54E7C">
        <w:rPr>
          <w:rFonts w:ascii="Calibri" w:hAnsi="Calibri" w:cs="Arial"/>
          <w:i/>
          <w:sz w:val="20"/>
          <w:szCs w:val="20"/>
        </w:rPr>
        <w:t>)</w:t>
      </w:r>
    </w:p>
    <w:p w:rsidR="00765DF8" w:rsidRPr="004C3124" w:rsidRDefault="00765DF8" w:rsidP="00765DF8">
      <w:pPr>
        <w:rPr>
          <w:rFonts w:ascii="Arial" w:hAnsi="Arial" w:cs="Arial"/>
          <w:sz w:val="22"/>
          <w:szCs w:val="22"/>
        </w:rPr>
      </w:pPr>
      <w:bookmarkStart w:id="67" w:name="Connections_to_Chemistry_Concepts"/>
      <w:bookmarkStart w:id="68" w:name="bookmark0"/>
      <w:bookmarkEnd w:id="67"/>
      <w:bookmarkEnd w:id="68"/>
    </w:p>
    <w:p w:rsidR="00765DF8" w:rsidRPr="0052093A" w:rsidRDefault="00765DF8" w:rsidP="00765D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Mars Climate Orbiter</w:t>
      </w:r>
      <w:r w:rsidRPr="0052093A">
        <w:rPr>
          <w:rFonts w:ascii="Arial" w:hAnsi="Arial" w:cs="Arial"/>
        </w:rPr>
        <w:t xml:space="preserve"> </w:t>
      </w:r>
    </w:p>
    <w:p w:rsidR="00765DF8" w:rsidRDefault="00765DF8" w:rsidP="00765DF8">
      <w:pPr>
        <w:ind w:right="720"/>
        <w:rPr>
          <w:rFonts w:ascii="Arial" w:hAnsi="Arial" w:cs="Arial"/>
          <w:sz w:val="20"/>
          <w:szCs w:val="20"/>
        </w:rPr>
      </w:pPr>
    </w:p>
    <w:p w:rsidR="00765DF8" w:rsidRDefault="00765DF8" w:rsidP="00765DF8">
      <w:pPr>
        <w:ind w:right="720"/>
        <w:rPr>
          <w:rFonts w:ascii="Arial" w:hAnsi="Arial" w:cs="Arial"/>
          <w:sz w:val="22"/>
          <w:szCs w:val="22"/>
        </w:rPr>
      </w:pPr>
      <w:r>
        <w:rPr>
          <w:rFonts w:ascii="Arial" w:hAnsi="Arial" w:cs="Arial"/>
          <w:sz w:val="22"/>
          <w:szCs w:val="22"/>
        </w:rPr>
        <w:lastRenderedPageBreak/>
        <w:t xml:space="preserve">Engineers at Lockheed Martin in Denver, Colorado helped to build and operate the Orbiter spacecraft and provided data and navigation commands for the thrusters aboard the craft. Unfortunately, they used U.S. Customary or “English” units, while NASA had been using metric units for almost a decade. </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As mentioned in the article, the English unit for thrust is pound-force-seconds, while the metric or SI unit is Newton-seconds. To convert the two, consider the following:</w:t>
      </w:r>
    </w:p>
    <w:p w:rsidR="00765DF8" w:rsidRPr="004E325D" w:rsidRDefault="00765DF8" w:rsidP="00765DF8">
      <w:pPr>
        <w:ind w:right="720"/>
        <w:rPr>
          <w:rFonts w:ascii="Arial" w:hAnsi="Arial" w:cs="Arial"/>
          <w:sz w:val="12"/>
          <w:szCs w:val="12"/>
        </w:rPr>
      </w:pPr>
    </w:p>
    <w:p w:rsidR="00765DF8" w:rsidRDefault="00765DF8" w:rsidP="00765DF8">
      <w:pPr>
        <w:ind w:right="720"/>
        <w:rPr>
          <w:rFonts w:ascii="Arial" w:hAnsi="Arial" w:cs="Arial"/>
          <w:sz w:val="22"/>
          <w:szCs w:val="22"/>
        </w:rPr>
      </w:pPr>
      <w:r>
        <w:rPr>
          <w:rFonts w:ascii="Arial" w:hAnsi="Arial" w:cs="Arial"/>
          <w:sz w:val="22"/>
          <w:szCs w:val="22"/>
        </w:rPr>
        <w:t>1 N = 1 kg-m / s</w:t>
      </w:r>
      <w:r w:rsidRPr="000275DD">
        <w:rPr>
          <w:rFonts w:ascii="Arial" w:hAnsi="Arial" w:cs="Arial"/>
          <w:sz w:val="22"/>
          <w:szCs w:val="22"/>
          <w:vertAlign w:val="superscript"/>
        </w:rPr>
        <w:t>2</w:t>
      </w:r>
    </w:p>
    <w:p w:rsidR="00765DF8" w:rsidRDefault="00765DF8" w:rsidP="00765DF8">
      <w:pPr>
        <w:ind w:right="720"/>
        <w:rPr>
          <w:rFonts w:ascii="Arial" w:hAnsi="Arial" w:cs="Arial"/>
          <w:sz w:val="12"/>
          <w:szCs w:val="12"/>
        </w:rPr>
      </w:pPr>
    </w:p>
    <w:p w:rsidR="00765DF8" w:rsidRDefault="00765DF8" w:rsidP="00765DF8">
      <w:pPr>
        <w:ind w:right="720"/>
        <w:rPr>
          <w:rFonts w:ascii="Arial" w:hAnsi="Arial" w:cs="Arial"/>
          <w:sz w:val="22"/>
          <w:szCs w:val="22"/>
        </w:rPr>
      </w:pPr>
      <w:r>
        <w:rPr>
          <w:rFonts w:ascii="Arial" w:hAnsi="Arial" w:cs="Arial"/>
          <w:sz w:val="22"/>
          <w:szCs w:val="22"/>
        </w:rPr>
        <w:t>and</w:t>
      </w:r>
    </w:p>
    <w:p w:rsidR="00765DF8" w:rsidRPr="004E325D" w:rsidRDefault="00765DF8" w:rsidP="00765DF8">
      <w:pPr>
        <w:ind w:right="720"/>
        <w:rPr>
          <w:rFonts w:ascii="Arial" w:hAnsi="Arial" w:cs="Arial"/>
          <w:sz w:val="12"/>
          <w:szCs w:val="12"/>
        </w:rPr>
      </w:pPr>
    </w:p>
    <w:p w:rsidR="00765DF8" w:rsidRDefault="00765DF8" w:rsidP="00765DF8">
      <w:pPr>
        <w:ind w:right="720"/>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 453.59237 g</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 xml:space="preserve">The pound is already a unit of force, while the kilogram is a unit of mass, so to convert from pound-force in the English system to </w:t>
      </w:r>
      <w:proofErr w:type="spellStart"/>
      <w:r>
        <w:rPr>
          <w:rFonts w:ascii="Arial" w:hAnsi="Arial" w:cs="Arial"/>
          <w:sz w:val="22"/>
          <w:szCs w:val="22"/>
        </w:rPr>
        <w:t>newtons</w:t>
      </w:r>
      <w:proofErr w:type="spellEnd"/>
      <w:r>
        <w:rPr>
          <w:rFonts w:ascii="Arial" w:hAnsi="Arial" w:cs="Arial"/>
          <w:sz w:val="22"/>
          <w:szCs w:val="22"/>
        </w:rPr>
        <w:t>, the SI unit of force,</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F = mass x gravitational attraction</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 453.59237 g x (1 kg/1000 g) x 9.80665 m/s</w:t>
      </w:r>
      <w:r w:rsidRPr="000275DD">
        <w:rPr>
          <w:rFonts w:ascii="Arial" w:hAnsi="Arial" w:cs="Arial"/>
          <w:sz w:val="22"/>
          <w:szCs w:val="22"/>
          <w:vertAlign w:val="superscript"/>
        </w:rPr>
        <w:t>2</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 xml:space="preserve">Therefore </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 4.4482216152605 kg-m/s</w:t>
      </w:r>
      <w:r w:rsidRPr="0049377F">
        <w:rPr>
          <w:rFonts w:ascii="Arial" w:hAnsi="Arial" w:cs="Arial"/>
          <w:sz w:val="22"/>
          <w:szCs w:val="22"/>
          <w:vertAlign w:val="superscript"/>
        </w:rPr>
        <w:t>2</w:t>
      </w:r>
      <w:r>
        <w:rPr>
          <w:rFonts w:ascii="Arial" w:hAnsi="Arial" w:cs="Arial"/>
          <w:sz w:val="22"/>
          <w:szCs w:val="22"/>
        </w:rPr>
        <w:t xml:space="preserve"> (exactly) or ~ 4.448 N</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Thus a pound-force-second = 4.448 Newton-seconds</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So, any calculations involving the wrong unit here would be off by a factor of almost 4.5!</w:t>
      </w:r>
    </w:p>
    <w:p w:rsidR="00765DF8" w:rsidRDefault="00765DF8" w:rsidP="00765DF8">
      <w:pPr>
        <w:ind w:right="720"/>
        <w:rPr>
          <w:rFonts w:ascii="Arial" w:hAnsi="Arial" w:cs="Arial"/>
          <w:sz w:val="22"/>
          <w:szCs w:val="22"/>
        </w:rPr>
      </w:pPr>
    </w:p>
    <w:p w:rsidR="00765DF8" w:rsidRDefault="00765DF8" w:rsidP="00765DF8">
      <w:pPr>
        <w:ind w:right="720" w:firstLine="720"/>
        <w:rPr>
          <w:rFonts w:ascii="Arial" w:hAnsi="Arial" w:cs="Arial"/>
          <w:sz w:val="22"/>
          <w:szCs w:val="22"/>
        </w:rPr>
      </w:pPr>
      <w:r>
        <w:rPr>
          <w:noProof/>
        </w:rPr>
        <mc:AlternateContent>
          <mc:Choice Requires="wpg">
            <w:drawing>
              <wp:anchor distT="0" distB="0" distL="114300" distR="114300" simplePos="0" relativeHeight="251703296" behindDoc="1" locked="0" layoutInCell="1" allowOverlap="1" wp14:anchorId="70C70330" wp14:editId="1DD22CEB">
                <wp:simplePos x="0" y="0"/>
                <wp:positionH relativeFrom="column">
                  <wp:posOffset>2575560</wp:posOffset>
                </wp:positionH>
                <wp:positionV relativeFrom="paragraph">
                  <wp:posOffset>289560</wp:posOffset>
                </wp:positionV>
                <wp:extent cx="3020060" cy="3246120"/>
                <wp:effectExtent l="3810" t="0" r="0" b="0"/>
                <wp:wrapTight wrapText="bothSides">
                  <wp:wrapPolygon edited="0">
                    <wp:start x="204" y="0"/>
                    <wp:lineTo x="204" y="17231"/>
                    <wp:lineTo x="-68" y="17417"/>
                    <wp:lineTo x="-68" y="21537"/>
                    <wp:lineTo x="21600" y="21537"/>
                    <wp:lineTo x="21600" y="17417"/>
                    <wp:lineTo x="21532" y="17358"/>
                    <wp:lineTo x="21055" y="17231"/>
                    <wp:lineTo x="21055" y="0"/>
                    <wp:lineTo x="204"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060" cy="3246120"/>
                          <a:chOff x="0" y="0"/>
                          <a:chExt cx="3020060" cy="3246120"/>
                        </a:xfrm>
                      </wpg:grpSpPr>
                      <wps:wsp>
                        <wps:cNvPr id="23" name="Text Box 2"/>
                        <wps:cNvSpPr txBox="1">
                          <a:spLocks noChangeArrowheads="1"/>
                        </wps:cNvSpPr>
                        <wps:spPr bwMode="auto">
                          <a:xfrm>
                            <a:off x="0" y="2621280"/>
                            <a:ext cx="302006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21" w:rsidRPr="00D54E7C" w:rsidRDefault="007B0121" w:rsidP="00765DF8">
                              <w:pPr>
                                <w:ind w:right="6"/>
                                <w:jc w:val="center"/>
                                <w:rPr>
                                  <w:rFonts w:ascii="Calibri" w:hAnsi="Calibri" w:cs="Arial"/>
                                  <w:i/>
                                  <w:sz w:val="20"/>
                                  <w:szCs w:val="20"/>
                                </w:rPr>
                              </w:pPr>
                              <w:r w:rsidRPr="00D54E7C">
                                <w:rPr>
                                  <w:rFonts w:ascii="Calibri" w:hAnsi="Calibri" w:cs="Arial"/>
                                  <w:i/>
                                  <w:sz w:val="20"/>
                                  <w:szCs w:val="20"/>
                                </w:rPr>
                                <w:t>Mars Climate Orbiter, 1998</w:t>
                              </w:r>
                            </w:p>
                            <w:p w:rsidR="007B0121" w:rsidRPr="00C603C2" w:rsidRDefault="007B0121" w:rsidP="00765DF8">
                              <w:pPr>
                                <w:ind w:right="720"/>
                                <w:rPr>
                                  <w:rFonts w:ascii="Arial" w:hAnsi="Arial" w:cs="Arial"/>
                                  <w:sz w:val="6"/>
                                  <w:szCs w:val="6"/>
                                </w:rPr>
                              </w:pPr>
                            </w:p>
                            <w:p w:rsidR="007B0121" w:rsidRPr="00D54E7C" w:rsidRDefault="007B0121" w:rsidP="00765DF8">
                              <w:pPr>
                                <w:ind w:right="-24"/>
                                <w:jc w:val="center"/>
                                <w:rPr>
                                  <w:rFonts w:ascii="Calibri" w:hAnsi="Calibri" w:cs="Arial"/>
                                  <w:i/>
                                  <w:sz w:val="20"/>
                                  <w:szCs w:val="20"/>
                                </w:rPr>
                              </w:pPr>
                              <w:r w:rsidRPr="00D54E7C">
                                <w:rPr>
                                  <w:rFonts w:ascii="Calibri" w:hAnsi="Calibri" w:cs="Arial"/>
                                  <w:i/>
                                  <w:sz w:val="20"/>
                                  <w:szCs w:val="20"/>
                                </w:rPr>
                                <w:t>(</w:t>
                              </w:r>
                              <w:hyperlink r:id="rId239" w:history="1">
                                <w:r w:rsidRPr="00D54E7C">
                                  <w:rPr>
                                    <w:rStyle w:val="Hyperlink"/>
                                    <w:rFonts w:ascii="Calibri" w:hAnsi="Calibri" w:cs="Arial"/>
                                    <w:i/>
                                    <w:sz w:val="20"/>
                                    <w:szCs w:val="20"/>
                                  </w:rPr>
                                  <w:t>http://www.jpl.nasa.gov/missions/web/mars_climate_orbiter.jpg</w:t>
                                </w:r>
                              </w:hyperlink>
                              <w:r w:rsidRPr="00D54E7C">
                                <w:rPr>
                                  <w:rFonts w:ascii="Calibri" w:hAnsi="Calibri" w:cs="Arial"/>
                                  <w: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24" name="Picture 5" descr="http://www.jpl.nasa.gov/missions/web/mars_climate_orbiter.jpg"/>
                          <pic:cNvPicPr>
                            <a:picLocks noChangeAspect="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45720" y="0"/>
                            <a:ext cx="2887345" cy="262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45" style="position:absolute;left:0;text-align:left;margin-left:202.8pt;margin-top:22.8pt;width:237.8pt;height:255.6pt;z-index:-251613184;mso-position-horizontal-relative:text;mso-position-vertical-relative:text" coordsize="30200,3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">
                <v:shape id="_x0000_s1046" type="#_x0000_t202" style="position:absolute;top:26212;width:30200;height:6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7B0121" w:rsidRPr="00D54E7C" w:rsidRDefault="007B0121" w:rsidP="00765DF8">
                        <w:pPr>
                          <w:ind w:right="6"/>
                          <w:jc w:val="center"/>
                          <w:rPr>
                            <w:rFonts w:ascii="Calibri" w:hAnsi="Calibri" w:cs="Arial"/>
                            <w:i/>
                            <w:sz w:val="20"/>
                            <w:szCs w:val="20"/>
                          </w:rPr>
                        </w:pPr>
                        <w:r w:rsidRPr="00D54E7C">
                          <w:rPr>
                            <w:rFonts w:ascii="Calibri" w:hAnsi="Calibri" w:cs="Arial"/>
                            <w:i/>
                            <w:sz w:val="20"/>
                            <w:szCs w:val="20"/>
                          </w:rPr>
                          <w:t>Mars Climate Orbiter, 1998</w:t>
                        </w:r>
                      </w:p>
                      <w:p w:rsidR="007B0121" w:rsidRPr="00C603C2" w:rsidRDefault="007B0121" w:rsidP="00765DF8">
                        <w:pPr>
                          <w:ind w:right="720"/>
                          <w:rPr>
                            <w:rFonts w:ascii="Arial" w:hAnsi="Arial" w:cs="Arial"/>
                            <w:sz w:val="6"/>
                            <w:szCs w:val="6"/>
                          </w:rPr>
                        </w:pPr>
                      </w:p>
                      <w:p w:rsidR="007B0121" w:rsidRPr="00D54E7C" w:rsidRDefault="007B0121" w:rsidP="00765DF8">
                        <w:pPr>
                          <w:ind w:right="-24"/>
                          <w:jc w:val="center"/>
                          <w:rPr>
                            <w:rFonts w:ascii="Calibri" w:hAnsi="Calibri" w:cs="Arial"/>
                            <w:i/>
                            <w:sz w:val="20"/>
                            <w:szCs w:val="20"/>
                          </w:rPr>
                        </w:pPr>
                        <w:r w:rsidRPr="00D54E7C">
                          <w:rPr>
                            <w:rFonts w:ascii="Calibri" w:hAnsi="Calibri" w:cs="Arial"/>
                            <w:i/>
                            <w:sz w:val="20"/>
                            <w:szCs w:val="20"/>
                          </w:rPr>
                          <w:t>(</w:t>
                        </w:r>
                        <w:hyperlink r:id="rId241" w:history="1">
                          <w:r w:rsidRPr="00D54E7C">
                            <w:rPr>
                              <w:rStyle w:val="Hyperlink"/>
                              <w:rFonts w:ascii="Calibri" w:hAnsi="Calibri" w:cs="Arial"/>
                              <w:i/>
                              <w:sz w:val="20"/>
                              <w:szCs w:val="20"/>
                            </w:rPr>
                            <w:t>http://www.jpl.nasa.gov/missions/web/mars_climate_orbiter.jpg</w:t>
                          </w:r>
                        </w:hyperlink>
                        <w:r w:rsidRPr="00D54E7C">
                          <w:rPr>
                            <w:rFonts w:ascii="Calibri" w:hAnsi="Calibri" w:cs="Arial"/>
                            <w:i/>
                            <w:sz w:val="20"/>
                            <w:szCs w:val="20"/>
                          </w:rPr>
                          <w:t>)</w:t>
                        </w:r>
                      </w:p>
                    </w:txbxContent>
                  </v:textbox>
                </v:shape>
                <v:shape id="Picture 5" o:spid="_x0000_s1047" type="#_x0000_t75" alt="http://www.jpl.nasa.gov/missions/web/mars_climate_orbiter.jpg" style="position:absolute;left:457;width:28873;height:26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l0LDAAAA2wAAAA8AAABkcnMvZG93bnJldi54bWxEj81qwzAQhO+FvIPYQC+lkWvi0LhRQikU&#10;fI3ze1ysrW1irYykxO7bR4FCj8PMfMOsNqPpxI2cby0reJslIIgrq1uuFex336/vIHxA1thZJgW/&#10;5GGznjytMNd24C3dylCLCGGfo4ImhD6X0lcNGfQz2xNH78c6gyFKV0vtcIhw08k0SRbSYMtxocGe&#10;vhqqLuXVKBhPbnm81udTcWl3lT4M2UtyyJR6no6fHyACjeE//NcutIJ0Do8v8Q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XQsMAAADbAAAADwAAAAAAAAAAAAAAAACf&#10;AgAAZHJzL2Rvd25yZXYueG1sUEsFBgAAAAAEAAQA9wAAAI8DAAAAAA==&#10;">
                  <v:imagedata r:id="rId242" o:title="mars_climate_orbiter"/>
                  <v:path arrowok="t"/>
                </v:shape>
                <w10:wrap type="tight"/>
              </v:group>
            </w:pict>
          </mc:Fallback>
        </mc:AlternateContent>
      </w:r>
      <w:r>
        <w:rPr>
          <w:rFonts w:ascii="Arial" w:hAnsi="Arial" w:cs="Arial"/>
          <w:sz w:val="22"/>
          <w:szCs w:val="22"/>
        </w:rPr>
        <w:t xml:space="preserve">If Lockheed Martin was supplying information to NASA about amounts of thrust to use to bring the Orbiter into orbit around Mars, their calculated value would be in pound-force-seconds and therefore too large by that factor of 4.5, providing too much thrust and sending the craft much too close to Mars. </w:t>
      </w:r>
    </w:p>
    <w:p w:rsidR="00765DF8" w:rsidRDefault="00765DF8" w:rsidP="00765DF8">
      <w:pPr>
        <w:ind w:right="720"/>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ab/>
        <w:t xml:space="preserve">After tracking the flight of the Mars Climate Orbiter for almost 10 months, a planned trajectory correction maneuver (the fourth during the long flight) made on September 8, 1999 was supposed to bring the spacecraft to an insertion point that would bring it around Mars at an altitude of 226 km—the desired altitude for final orbital insertion—on September 23. </w:t>
      </w:r>
    </w:p>
    <w:p w:rsidR="00765DF8" w:rsidRDefault="00765DF8" w:rsidP="00765DF8">
      <w:pPr>
        <w:ind w:right="720"/>
        <w:rPr>
          <w:rFonts w:ascii="Arial" w:hAnsi="Arial" w:cs="Arial"/>
          <w:sz w:val="22"/>
          <w:szCs w:val="22"/>
        </w:rPr>
      </w:pPr>
    </w:p>
    <w:p w:rsidR="00765DF8" w:rsidRDefault="00765DF8" w:rsidP="00765DF8">
      <w:pPr>
        <w:ind w:right="720" w:firstLine="720"/>
        <w:rPr>
          <w:rFonts w:ascii="Arial" w:hAnsi="Arial" w:cs="Arial"/>
          <w:sz w:val="22"/>
          <w:szCs w:val="22"/>
        </w:rPr>
      </w:pPr>
      <w:r>
        <w:rPr>
          <w:rFonts w:ascii="Arial" w:hAnsi="Arial" w:cs="Arial"/>
          <w:sz w:val="22"/>
          <w:szCs w:val="22"/>
        </w:rPr>
        <w:t xml:space="preserve">But calculations made in the week after that maneuver and before the crash indicated the craft could be lower than that, around 150–170 km from the planet’s surface. And later calculations, </w:t>
      </w:r>
      <w:r>
        <w:rPr>
          <w:rFonts w:ascii="Arial" w:hAnsi="Arial" w:cs="Arial"/>
          <w:sz w:val="22"/>
          <w:szCs w:val="22"/>
        </w:rPr>
        <w:lastRenderedPageBreak/>
        <w:t>made the day before insertion showed the actual altitude to be only 110 km. (Original calculations had established an absolute safe minimum altitude of 80 km.) And calculations made after the crash indicated the orbiter approached at an altitude of only 57 km, which put it well within the Martian atmosphere, where atmospheric stresses likely caused disintegration of the spacecraft.</w:t>
      </w:r>
    </w:p>
    <w:p w:rsidR="00765DF8" w:rsidRDefault="00765DF8" w:rsidP="00765DF8">
      <w:pPr>
        <w:ind w:right="720"/>
        <w:rPr>
          <w:rFonts w:ascii="Arial" w:hAnsi="Arial" w:cs="Arial"/>
          <w:sz w:val="22"/>
          <w:szCs w:val="22"/>
        </w:rPr>
      </w:pPr>
    </w:p>
    <w:p w:rsidR="00765DF8" w:rsidRDefault="00765DF8" w:rsidP="00765DF8">
      <w:pPr>
        <w:ind w:right="720" w:firstLine="720"/>
        <w:rPr>
          <w:rFonts w:ascii="Arial" w:hAnsi="Arial" w:cs="Arial"/>
          <w:sz w:val="22"/>
          <w:szCs w:val="22"/>
        </w:rPr>
      </w:pPr>
      <w:r w:rsidRPr="00FC52CB">
        <w:rPr>
          <w:rFonts w:ascii="Arial" w:hAnsi="Arial" w:cs="Arial"/>
          <w:sz w:val="22"/>
          <w:szCs w:val="22"/>
        </w:rPr>
        <w:t>According to Wikipedia, several software operators had recognized the problem with the calculations involving U.S. Customary units instead of SI units, but their concerns were never recognized (or admitted?) by other scientists and engineers.</w:t>
      </w:r>
    </w:p>
    <w:p w:rsidR="00765DF8" w:rsidRPr="00FC52CB" w:rsidRDefault="00765DF8" w:rsidP="00765DF8">
      <w:pPr>
        <w:pStyle w:val="NormalWeb"/>
        <w:spacing w:before="0" w:beforeAutospacing="0" w:after="0" w:afterAutospacing="0"/>
        <w:ind w:right="720"/>
        <w:rPr>
          <w:rFonts w:ascii="Arial" w:hAnsi="Arial" w:cs="Arial"/>
          <w:sz w:val="20"/>
          <w:szCs w:val="20"/>
          <w:lang w:val="en"/>
        </w:rPr>
      </w:pPr>
    </w:p>
    <w:p w:rsidR="00765DF8" w:rsidRDefault="00765DF8" w:rsidP="00765DF8">
      <w:pPr>
        <w:pStyle w:val="NormalWeb"/>
        <w:spacing w:before="0" w:beforeAutospacing="0" w:after="0" w:afterAutospacing="0"/>
        <w:ind w:left="720" w:right="720" w:firstLine="720"/>
        <w:rPr>
          <w:rFonts w:ascii="Arial" w:hAnsi="Arial" w:cs="Arial"/>
          <w:sz w:val="20"/>
          <w:szCs w:val="20"/>
          <w:lang w:val="en"/>
        </w:rPr>
      </w:pPr>
      <w:r w:rsidRPr="00FC52CB">
        <w:rPr>
          <w:rFonts w:ascii="Arial" w:hAnsi="Arial" w:cs="Arial"/>
          <w:sz w:val="20"/>
          <w:szCs w:val="20"/>
          <w:lang w:val="en"/>
        </w:rPr>
        <w:t xml:space="preserve">The primary cause of this discrepancy </w:t>
      </w:r>
      <w:r>
        <w:rPr>
          <w:rFonts w:ascii="Arial" w:hAnsi="Arial" w:cs="Arial"/>
          <w:sz w:val="20"/>
          <w:szCs w:val="20"/>
          <w:lang w:val="en"/>
        </w:rPr>
        <w:t xml:space="preserve">[in calculated insertion altitudes] </w:t>
      </w:r>
      <w:r w:rsidRPr="00FC52CB">
        <w:rPr>
          <w:rFonts w:ascii="Arial" w:hAnsi="Arial" w:cs="Arial"/>
          <w:sz w:val="20"/>
          <w:szCs w:val="20"/>
          <w:lang w:val="en"/>
        </w:rPr>
        <w:t xml:space="preserve">was that one piece of ground software produced results in a </w:t>
      </w:r>
      <w:hyperlink r:id="rId243" w:tooltip="United States customary units" w:history="1">
        <w:r w:rsidRPr="00FC52CB">
          <w:rPr>
            <w:rStyle w:val="Hyperlink"/>
            <w:rFonts w:ascii="Arial" w:hAnsi="Arial" w:cs="Arial"/>
            <w:sz w:val="20"/>
            <w:szCs w:val="20"/>
            <w:lang w:val="en"/>
          </w:rPr>
          <w:t>United States customary unit</w:t>
        </w:r>
      </w:hyperlink>
      <w:r w:rsidRPr="00FC52CB">
        <w:rPr>
          <w:rFonts w:ascii="Arial" w:hAnsi="Arial" w:cs="Arial"/>
          <w:sz w:val="20"/>
          <w:szCs w:val="20"/>
          <w:lang w:val="en"/>
        </w:rPr>
        <w:t xml:space="preserve"> ("English"), while a second system that used those results expected them to be in metric units. Software that calculated the total impulse produced by thruster firings calculated results in pound-seconds. The trajectory calculation used these results to correct the predicted position of the spacecraft for the effects of thruster firings. This software expected its inputs to be in newton-seconds.</w:t>
      </w:r>
    </w:p>
    <w:p w:rsidR="00765DF8" w:rsidRPr="00FC52CB" w:rsidRDefault="00765DF8" w:rsidP="00765DF8">
      <w:pPr>
        <w:pStyle w:val="NormalWeb"/>
        <w:spacing w:before="0" w:beforeAutospacing="0" w:after="0" w:afterAutospacing="0"/>
        <w:ind w:left="720" w:right="720" w:firstLine="720"/>
        <w:rPr>
          <w:rFonts w:ascii="Arial" w:hAnsi="Arial" w:cs="Arial"/>
          <w:sz w:val="20"/>
          <w:szCs w:val="20"/>
          <w:lang w:val="en"/>
        </w:rPr>
      </w:pPr>
    </w:p>
    <w:p w:rsidR="00765DF8" w:rsidRPr="00FC52CB" w:rsidRDefault="00765DF8" w:rsidP="00765DF8">
      <w:pPr>
        <w:pStyle w:val="NormalWeb"/>
        <w:spacing w:before="0" w:beforeAutospacing="0" w:after="0" w:afterAutospacing="0"/>
        <w:ind w:left="720" w:right="720" w:firstLine="720"/>
        <w:rPr>
          <w:rFonts w:ascii="Arial" w:hAnsi="Arial" w:cs="Arial"/>
          <w:sz w:val="20"/>
          <w:szCs w:val="20"/>
          <w:lang w:val="en"/>
        </w:rPr>
      </w:pPr>
      <w:r w:rsidRPr="00FC52CB">
        <w:rPr>
          <w:rFonts w:ascii="Arial" w:hAnsi="Arial" w:cs="Arial"/>
          <w:sz w:val="20"/>
          <w:szCs w:val="20"/>
          <w:lang w:val="en"/>
        </w:rPr>
        <w:t>The discrepancy between calculated and measured position, resulting in the discrepancy between desired and actual orbit insertion altitude, had been noticed earlier by at least two navigators, whose concerns were dismissed. A meeting of trajectory software engineers, trajectory software operators (navigators), propulsion engineers, and managers, was convened to consider the possibility of executing Trajectory Correction Maneuver-5, which was in the schedule. Attendees of the meeting recall an agreement to conduct TCM-5, but it was ultimately not done.</w:t>
      </w:r>
    </w:p>
    <w:p w:rsidR="00765DF8" w:rsidRPr="00FC52CB" w:rsidRDefault="00765DF8" w:rsidP="00765DF8">
      <w:pPr>
        <w:ind w:left="720" w:right="720"/>
        <w:rPr>
          <w:rFonts w:ascii="Arial" w:hAnsi="Arial" w:cs="Arial"/>
          <w:sz w:val="6"/>
          <w:szCs w:val="6"/>
        </w:rPr>
      </w:pPr>
    </w:p>
    <w:p w:rsidR="00765DF8" w:rsidRDefault="00765DF8" w:rsidP="00765DF8">
      <w:pPr>
        <w:ind w:left="720" w:right="720"/>
        <w:rPr>
          <w:rFonts w:ascii="Arial" w:hAnsi="Arial" w:cs="Arial"/>
          <w:sz w:val="20"/>
          <w:szCs w:val="20"/>
        </w:rPr>
      </w:pPr>
      <w:r>
        <w:rPr>
          <w:rFonts w:ascii="Arial" w:hAnsi="Arial" w:cs="Arial"/>
          <w:sz w:val="20"/>
          <w:szCs w:val="20"/>
        </w:rPr>
        <w:t>(</w:t>
      </w:r>
      <w:hyperlink r:id="rId244" w:history="1">
        <w:r w:rsidRPr="00BB45C5">
          <w:rPr>
            <w:rStyle w:val="Hyperlink"/>
            <w:rFonts w:ascii="Arial" w:hAnsi="Arial" w:cs="Arial"/>
            <w:sz w:val="20"/>
            <w:szCs w:val="20"/>
          </w:rPr>
          <w:t>http://en.wikipedia.org/wiki/Mars_Climate_Orbiter</w:t>
        </w:r>
      </w:hyperlink>
      <w:r>
        <w:rPr>
          <w:rFonts w:ascii="Arial" w:hAnsi="Arial" w:cs="Arial"/>
          <w:sz w:val="20"/>
          <w:szCs w:val="20"/>
        </w:rPr>
        <w:t>)</w:t>
      </w:r>
    </w:p>
    <w:p w:rsidR="00765DF8" w:rsidRDefault="00765DF8" w:rsidP="00765DF8">
      <w:pPr>
        <w:rPr>
          <w:rFonts w:ascii="Arial" w:hAnsi="Arial" w:cs="Arial"/>
          <w:sz w:val="22"/>
          <w:szCs w:val="22"/>
        </w:rPr>
      </w:pPr>
    </w:p>
    <w:p w:rsidR="00765DF8" w:rsidRDefault="00765DF8" w:rsidP="00765DF8">
      <w:pPr>
        <w:ind w:right="720"/>
        <w:rPr>
          <w:rFonts w:ascii="Arial" w:hAnsi="Arial" w:cs="Arial"/>
          <w:sz w:val="22"/>
          <w:szCs w:val="22"/>
        </w:rPr>
      </w:pPr>
      <w:r>
        <w:rPr>
          <w:rFonts w:ascii="Arial" w:hAnsi="Arial" w:cs="Arial"/>
          <w:sz w:val="22"/>
          <w:szCs w:val="22"/>
        </w:rPr>
        <w:t>The initial report of the NASA Jet Propulsion Lab investigation board issued these findings and recommendations in their official report:</w:t>
      </w:r>
    </w:p>
    <w:p w:rsidR="00765DF8" w:rsidRPr="00E349E0" w:rsidRDefault="00765DF8" w:rsidP="00765DF8">
      <w:pPr>
        <w:ind w:left="720" w:right="720"/>
        <w:rPr>
          <w:rFonts w:ascii="Arial" w:hAnsi="Arial" w:cs="Arial"/>
          <w:sz w:val="20"/>
          <w:szCs w:val="20"/>
        </w:rPr>
      </w:pPr>
    </w:p>
    <w:p w:rsidR="00765DF8" w:rsidRPr="00E349E0" w:rsidRDefault="00765DF8" w:rsidP="00765DF8">
      <w:pPr>
        <w:autoSpaceDE w:val="0"/>
        <w:autoSpaceDN w:val="0"/>
        <w:adjustRightInd w:val="0"/>
        <w:ind w:left="720" w:right="720" w:firstLine="720"/>
        <w:rPr>
          <w:rFonts w:ascii="Arial" w:hAnsi="Arial" w:cs="Arial"/>
          <w:sz w:val="20"/>
          <w:szCs w:val="20"/>
        </w:rPr>
      </w:pPr>
      <w:r w:rsidRPr="00E349E0">
        <w:rPr>
          <w:rFonts w:ascii="Arial" w:hAnsi="Arial" w:cs="Arial"/>
          <w:sz w:val="20"/>
          <w:szCs w:val="20"/>
        </w:rPr>
        <w:t>A summary of the findings, contributing causes and MPL recommendations are listed</w:t>
      </w:r>
      <w:r>
        <w:rPr>
          <w:rFonts w:ascii="Arial" w:hAnsi="Arial" w:cs="Arial"/>
          <w:sz w:val="20"/>
          <w:szCs w:val="20"/>
        </w:rPr>
        <w:t xml:space="preserve"> </w:t>
      </w:r>
      <w:r w:rsidRPr="00E349E0">
        <w:rPr>
          <w:rFonts w:ascii="Arial" w:hAnsi="Arial" w:cs="Arial"/>
          <w:sz w:val="20"/>
          <w:szCs w:val="20"/>
        </w:rPr>
        <w:t>below. These are described in more detail in the body of this report along with the MCO</w:t>
      </w:r>
      <w:r>
        <w:rPr>
          <w:rFonts w:ascii="Arial" w:hAnsi="Arial" w:cs="Arial"/>
          <w:sz w:val="20"/>
          <w:szCs w:val="20"/>
        </w:rPr>
        <w:t xml:space="preserve"> [Mars Climate Orbiter] </w:t>
      </w:r>
      <w:r w:rsidRPr="00E349E0">
        <w:rPr>
          <w:rFonts w:ascii="Arial" w:hAnsi="Arial" w:cs="Arial"/>
          <w:sz w:val="20"/>
          <w:szCs w:val="20"/>
        </w:rPr>
        <w:t xml:space="preserve">and MPL </w:t>
      </w:r>
      <w:r>
        <w:rPr>
          <w:rFonts w:ascii="Arial" w:hAnsi="Arial" w:cs="Arial"/>
          <w:sz w:val="20"/>
          <w:szCs w:val="20"/>
        </w:rPr>
        <w:t xml:space="preserve">[Mars Polar Lander] </w:t>
      </w:r>
      <w:r w:rsidRPr="00E349E0">
        <w:rPr>
          <w:rFonts w:ascii="Arial" w:hAnsi="Arial" w:cs="Arial"/>
          <w:sz w:val="20"/>
          <w:szCs w:val="20"/>
        </w:rPr>
        <w:t>observations and recommendations.</w:t>
      </w:r>
    </w:p>
    <w:p w:rsidR="00765DF8" w:rsidRPr="00E349E0" w:rsidRDefault="00765DF8" w:rsidP="00765DF8">
      <w:pPr>
        <w:autoSpaceDE w:val="0"/>
        <w:autoSpaceDN w:val="0"/>
        <w:adjustRightInd w:val="0"/>
        <w:ind w:left="720" w:right="720"/>
        <w:rPr>
          <w:rFonts w:ascii="Arial" w:hAnsi="Arial" w:cs="Arial"/>
          <w:sz w:val="20"/>
          <w:szCs w:val="20"/>
        </w:rPr>
      </w:pPr>
    </w:p>
    <w:p w:rsidR="00765DF8" w:rsidRDefault="00765DF8" w:rsidP="00765DF8">
      <w:pPr>
        <w:autoSpaceDE w:val="0"/>
        <w:autoSpaceDN w:val="0"/>
        <w:adjustRightInd w:val="0"/>
        <w:ind w:left="720" w:right="720"/>
        <w:rPr>
          <w:rFonts w:ascii="Arial" w:hAnsi="Arial" w:cs="Arial"/>
          <w:sz w:val="20"/>
          <w:szCs w:val="20"/>
        </w:rPr>
      </w:pPr>
      <w:r w:rsidRPr="00E349E0">
        <w:rPr>
          <w:rFonts w:ascii="Arial" w:hAnsi="Arial" w:cs="Arial"/>
          <w:sz w:val="20"/>
          <w:szCs w:val="20"/>
        </w:rPr>
        <w:t xml:space="preserve">Root Cause: </w:t>
      </w:r>
      <w:r>
        <w:rPr>
          <w:rFonts w:ascii="Arial" w:hAnsi="Arial" w:cs="Arial"/>
          <w:sz w:val="20"/>
          <w:szCs w:val="20"/>
        </w:rPr>
        <w:tab/>
      </w:r>
      <w:r w:rsidRPr="008D0912">
        <w:rPr>
          <w:rFonts w:ascii="Arial" w:hAnsi="Arial" w:cs="Arial"/>
          <w:b/>
          <w:sz w:val="20"/>
          <w:szCs w:val="20"/>
        </w:rPr>
        <w:t>Failure to use metric units in the coding of a ground software</w:t>
      </w:r>
      <w:r w:rsidRPr="00E349E0">
        <w:rPr>
          <w:rFonts w:ascii="Arial" w:hAnsi="Arial" w:cs="Arial"/>
          <w:sz w:val="20"/>
          <w:szCs w:val="20"/>
        </w:rPr>
        <w:t xml:space="preserve"> file,</w:t>
      </w:r>
    </w:p>
    <w:p w:rsidR="00765DF8" w:rsidRDefault="00765DF8" w:rsidP="00765DF8">
      <w:pPr>
        <w:autoSpaceDE w:val="0"/>
        <w:autoSpaceDN w:val="0"/>
        <w:adjustRightInd w:val="0"/>
        <w:ind w:left="1440" w:right="720" w:firstLine="720"/>
        <w:rPr>
          <w:rFonts w:ascii="Arial" w:hAnsi="Arial" w:cs="Arial"/>
          <w:sz w:val="20"/>
          <w:szCs w:val="20"/>
        </w:rPr>
      </w:pPr>
      <w:r w:rsidRPr="00E349E0">
        <w:rPr>
          <w:rFonts w:ascii="Arial" w:hAnsi="Arial" w:cs="Arial"/>
          <w:sz w:val="20"/>
          <w:szCs w:val="20"/>
        </w:rPr>
        <w:t>“Small</w:t>
      </w:r>
      <w:r>
        <w:rPr>
          <w:rFonts w:ascii="Arial" w:hAnsi="Arial" w:cs="Arial"/>
          <w:sz w:val="20"/>
          <w:szCs w:val="20"/>
        </w:rPr>
        <w:t xml:space="preserve"> </w:t>
      </w:r>
      <w:r w:rsidRPr="00E349E0">
        <w:rPr>
          <w:rFonts w:ascii="Arial" w:hAnsi="Arial" w:cs="Arial"/>
          <w:sz w:val="20"/>
          <w:szCs w:val="20"/>
        </w:rPr>
        <w:t>Forces,” used in trajectory models</w:t>
      </w:r>
      <w:r>
        <w:rPr>
          <w:rFonts w:ascii="Arial" w:hAnsi="Arial" w:cs="Arial"/>
          <w:sz w:val="20"/>
          <w:szCs w:val="20"/>
        </w:rPr>
        <w:t xml:space="preserve"> </w:t>
      </w:r>
    </w:p>
    <w:p w:rsidR="00765DF8" w:rsidRPr="00E349E0" w:rsidRDefault="00765DF8" w:rsidP="00765DF8">
      <w:pPr>
        <w:autoSpaceDE w:val="0"/>
        <w:autoSpaceDN w:val="0"/>
        <w:adjustRightInd w:val="0"/>
        <w:ind w:left="1440" w:right="720" w:firstLine="720"/>
        <w:rPr>
          <w:rFonts w:ascii="Arial" w:hAnsi="Arial" w:cs="Arial"/>
          <w:sz w:val="20"/>
          <w:szCs w:val="20"/>
        </w:rPr>
      </w:pPr>
      <w:r>
        <w:rPr>
          <w:rFonts w:ascii="Arial" w:hAnsi="Arial" w:cs="Arial"/>
          <w:sz w:val="20"/>
          <w:szCs w:val="20"/>
        </w:rPr>
        <w:t>[text bolded by Teacher’s Guide editor]</w:t>
      </w:r>
    </w:p>
    <w:p w:rsidR="00765DF8" w:rsidRPr="00E349E0" w:rsidRDefault="00765DF8" w:rsidP="00765DF8">
      <w:pPr>
        <w:autoSpaceDE w:val="0"/>
        <w:autoSpaceDN w:val="0"/>
        <w:adjustRightInd w:val="0"/>
        <w:ind w:left="720" w:right="720"/>
        <w:rPr>
          <w:rFonts w:ascii="Arial" w:hAnsi="Arial" w:cs="Arial"/>
          <w:sz w:val="20"/>
          <w:szCs w:val="20"/>
        </w:rPr>
      </w:pPr>
    </w:p>
    <w:p w:rsidR="00765DF8" w:rsidRPr="00E349E0" w:rsidRDefault="00765DF8" w:rsidP="00765DF8">
      <w:pPr>
        <w:autoSpaceDE w:val="0"/>
        <w:autoSpaceDN w:val="0"/>
        <w:adjustRightInd w:val="0"/>
        <w:ind w:left="720" w:right="720"/>
        <w:rPr>
          <w:rFonts w:ascii="Arial" w:hAnsi="Arial" w:cs="Arial"/>
          <w:sz w:val="20"/>
          <w:szCs w:val="20"/>
        </w:rPr>
      </w:pPr>
      <w:r w:rsidRPr="00E349E0">
        <w:rPr>
          <w:rFonts w:ascii="Arial" w:hAnsi="Arial" w:cs="Arial"/>
          <w:sz w:val="20"/>
          <w:szCs w:val="20"/>
        </w:rPr>
        <w:t xml:space="preserve">Contributing Causes: </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 xml:space="preserve">Undetected </w:t>
      </w:r>
      <w:proofErr w:type="spellStart"/>
      <w:r w:rsidRPr="00E349E0">
        <w:rPr>
          <w:rFonts w:ascii="Arial" w:hAnsi="Arial" w:cs="Arial"/>
          <w:sz w:val="20"/>
          <w:szCs w:val="20"/>
        </w:rPr>
        <w:t>mismodeling</w:t>
      </w:r>
      <w:proofErr w:type="spellEnd"/>
      <w:r w:rsidRPr="00E349E0">
        <w:rPr>
          <w:rFonts w:ascii="Arial" w:hAnsi="Arial" w:cs="Arial"/>
          <w:sz w:val="20"/>
          <w:szCs w:val="20"/>
        </w:rPr>
        <w:t xml:space="preserve"> of spacecraft velocity changes</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Navigation Team unfamiliar with spacecraft</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Trajectory correction maneuver number 5 not performed</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System engineering process did not adequately address transition from development to operations</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Inadequate communications between project elements</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Inadequate operations Navigation Team staffing</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Inadequate training</w:t>
      </w:r>
    </w:p>
    <w:p w:rsidR="00765DF8" w:rsidRPr="00E349E0" w:rsidRDefault="00765DF8" w:rsidP="005535CF">
      <w:pPr>
        <w:pStyle w:val="ListParagraph"/>
        <w:numPr>
          <w:ilvl w:val="0"/>
          <w:numId w:val="62"/>
        </w:numPr>
        <w:autoSpaceDE w:val="0"/>
        <w:autoSpaceDN w:val="0"/>
        <w:adjustRightInd w:val="0"/>
        <w:ind w:left="1440" w:right="720"/>
        <w:contextualSpacing w:val="0"/>
        <w:rPr>
          <w:rFonts w:ascii="Arial" w:hAnsi="Arial" w:cs="Arial"/>
          <w:sz w:val="20"/>
          <w:szCs w:val="20"/>
        </w:rPr>
      </w:pPr>
      <w:r w:rsidRPr="00E349E0">
        <w:rPr>
          <w:rFonts w:ascii="Arial" w:hAnsi="Arial" w:cs="Arial"/>
          <w:sz w:val="20"/>
          <w:szCs w:val="20"/>
        </w:rPr>
        <w:t>Verification and validation process did not adequately address ground software</w:t>
      </w:r>
    </w:p>
    <w:p w:rsidR="00765DF8" w:rsidRPr="00E349E0" w:rsidRDefault="00765DF8" w:rsidP="00765DF8">
      <w:pPr>
        <w:autoSpaceDE w:val="0"/>
        <w:autoSpaceDN w:val="0"/>
        <w:adjustRightInd w:val="0"/>
        <w:ind w:left="720" w:right="720"/>
        <w:rPr>
          <w:rFonts w:ascii="Arial" w:hAnsi="Arial" w:cs="Arial"/>
          <w:sz w:val="20"/>
          <w:szCs w:val="20"/>
        </w:rPr>
      </w:pPr>
    </w:p>
    <w:p w:rsidR="00765DF8" w:rsidRPr="00E349E0" w:rsidRDefault="00765DF8" w:rsidP="00765DF8">
      <w:pPr>
        <w:autoSpaceDE w:val="0"/>
        <w:autoSpaceDN w:val="0"/>
        <w:adjustRightInd w:val="0"/>
        <w:ind w:left="720" w:right="720"/>
        <w:rPr>
          <w:rFonts w:ascii="Arial" w:hAnsi="Arial" w:cs="Arial"/>
          <w:sz w:val="20"/>
          <w:szCs w:val="20"/>
        </w:rPr>
      </w:pPr>
      <w:r w:rsidRPr="00E349E0">
        <w:rPr>
          <w:rFonts w:ascii="Arial" w:hAnsi="Arial" w:cs="Arial"/>
          <w:sz w:val="20"/>
          <w:szCs w:val="20"/>
        </w:rPr>
        <w:t>MPL Recommendations:</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b/>
          <w:sz w:val="20"/>
          <w:szCs w:val="20"/>
        </w:rPr>
      </w:pPr>
      <w:r w:rsidRPr="008D0912">
        <w:rPr>
          <w:rFonts w:ascii="Arial" w:hAnsi="Arial" w:cs="Arial"/>
          <w:b/>
          <w:sz w:val="20"/>
          <w:szCs w:val="20"/>
        </w:rPr>
        <w:t>Verify the consistent use of units throughout the MPL spacecraft design and operations</w:t>
      </w:r>
    </w:p>
    <w:p w:rsidR="00765DF8" w:rsidRPr="008D0912" w:rsidRDefault="00765DF8" w:rsidP="00765DF8">
      <w:pPr>
        <w:ind w:left="720" w:right="720" w:firstLine="720"/>
        <w:rPr>
          <w:rFonts w:ascii="Arial" w:hAnsi="Arial" w:cs="Arial"/>
          <w:sz w:val="20"/>
          <w:szCs w:val="20"/>
        </w:rPr>
      </w:pPr>
      <w:r w:rsidRPr="008D0912">
        <w:rPr>
          <w:rFonts w:ascii="Arial" w:hAnsi="Arial" w:cs="Arial"/>
          <w:sz w:val="20"/>
          <w:szCs w:val="20"/>
        </w:rPr>
        <w:t>[text bolded by Teacher’s Guide editor]</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sz w:val="20"/>
          <w:szCs w:val="20"/>
        </w:rPr>
      </w:pPr>
      <w:r w:rsidRPr="008D0912">
        <w:rPr>
          <w:rFonts w:ascii="Arial" w:hAnsi="Arial" w:cs="Arial"/>
          <w:sz w:val="20"/>
          <w:szCs w:val="20"/>
        </w:rPr>
        <w:lastRenderedPageBreak/>
        <w:t>Conduct software audit for specification compliance on all data transferred between JPL and Lockheed Martin Astronautics</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sz w:val="20"/>
          <w:szCs w:val="20"/>
        </w:rPr>
      </w:pPr>
      <w:r w:rsidRPr="008D0912">
        <w:rPr>
          <w:rFonts w:ascii="Arial" w:hAnsi="Arial" w:cs="Arial"/>
          <w:sz w:val="20"/>
          <w:szCs w:val="20"/>
        </w:rPr>
        <w:t>Verify Small Forces models used for MPL</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sz w:val="20"/>
          <w:szCs w:val="20"/>
        </w:rPr>
      </w:pPr>
      <w:r w:rsidRPr="008D0912">
        <w:rPr>
          <w:rFonts w:ascii="Arial" w:hAnsi="Arial" w:cs="Arial"/>
          <w:sz w:val="20"/>
          <w:szCs w:val="20"/>
        </w:rPr>
        <w:t>Compare prime MPL navigation projections with projections by alternate navigation methods</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sz w:val="20"/>
          <w:szCs w:val="20"/>
        </w:rPr>
      </w:pPr>
      <w:r w:rsidRPr="008D0912">
        <w:rPr>
          <w:rFonts w:ascii="Arial" w:hAnsi="Arial" w:cs="Arial"/>
          <w:sz w:val="20"/>
          <w:szCs w:val="20"/>
        </w:rPr>
        <w:t>Train Navigation Team in spacecraft design and operations</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sz w:val="20"/>
          <w:szCs w:val="20"/>
        </w:rPr>
      </w:pPr>
      <w:r w:rsidRPr="008D0912">
        <w:rPr>
          <w:rFonts w:ascii="Arial" w:hAnsi="Arial" w:cs="Arial"/>
          <w:sz w:val="20"/>
          <w:szCs w:val="20"/>
        </w:rPr>
        <w:t>Prepare for possibility of executing trajectory correction maneuver number 5</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sz w:val="20"/>
          <w:szCs w:val="20"/>
        </w:rPr>
      </w:pPr>
      <w:r w:rsidRPr="008D0912">
        <w:rPr>
          <w:rFonts w:ascii="Arial" w:hAnsi="Arial" w:cs="Arial"/>
          <w:sz w:val="20"/>
          <w:szCs w:val="20"/>
        </w:rPr>
        <w:t>Establish MPL systems organization to concentrate on trajectory correction maneuver number 5 and entry, descent and landing operations</w:t>
      </w:r>
    </w:p>
    <w:p w:rsidR="00765DF8" w:rsidRPr="008D0912" w:rsidRDefault="00765DF8" w:rsidP="005535CF">
      <w:pPr>
        <w:pStyle w:val="ListParagraph"/>
        <w:numPr>
          <w:ilvl w:val="0"/>
          <w:numId w:val="63"/>
        </w:numPr>
        <w:autoSpaceDE w:val="0"/>
        <w:autoSpaceDN w:val="0"/>
        <w:adjustRightInd w:val="0"/>
        <w:ind w:left="1440" w:right="720"/>
        <w:contextualSpacing w:val="0"/>
        <w:rPr>
          <w:rFonts w:ascii="Arial" w:hAnsi="Arial" w:cs="Arial"/>
          <w:sz w:val="20"/>
          <w:szCs w:val="20"/>
        </w:rPr>
      </w:pPr>
      <w:r w:rsidRPr="008D0912">
        <w:rPr>
          <w:rFonts w:ascii="Arial" w:hAnsi="Arial" w:cs="Arial"/>
          <w:sz w:val="20"/>
          <w:szCs w:val="20"/>
        </w:rPr>
        <w:t>Take steps to improve communications</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Augment Operations Team staff with experienced people to support entry, descent and landing</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Train entire MPL Team and encourage use of Incident, Surprise, Anomaly process</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Develop and execute systems verification matrix for all requirements</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Conduct independent reviews on all mission critical events</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Construct a fault tree analysis for remainder of MPL mission</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Assign overall Mission Manager</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 xml:space="preserve">Perform thermal analysis of thrusters </w:t>
      </w:r>
      <w:proofErr w:type="spellStart"/>
      <w:r w:rsidRPr="008D0912">
        <w:rPr>
          <w:rFonts w:ascii="Arial" w:hAnsi="Arial" w:cs="Arial"/>
          <w:sz w:val="20"/>
          <w:szCs w:val="20"/>
        </w:rPr>
        <w:t>feedline</w:t>
      </w:r>
      <w:proofErr w:type="spellEnd"/>
      <w:r w:rsidRPr="008D0912">
        <w:rPr>
          <w:rFonts w:ascii="Arial" w:hAnsi="Arial" w:cs="Arial"/>
          <w:sz w:val="20"/>
          <w:szCs w:val="20"/>
        </w:rPr>
        <w:t xml:space="preserve"> heaters and consider use of pre-conditioning pulses</w:t>
      </w:r>
    </w:p>
    <w:p w:rsidR="00765DF8" w:rsidRPr="008D0912" w:rsidRDefault="00765DF8" w:rsidP="005535CF">
      <w:pPr>
        <w:pStyle w:val="ListParagraph"/>
        <w:numPr>
          <w:ilvl w:val="0"/>
          <w:numId w:val="64"/>
        </w:numPr>
        <w:autoSpaceDE w:val="0"/>
        <w:autoSpaceDN w:val="0"/>
        <w:adjustRightInd w:val="0"/>
        <w:ind w:right="720"/>
        <w:contextualSpacing w:val="0"/>
        <w:rPr>
          <w:rFonts w:ascii="Arial" w:hAnsi="Arial" w:cs="Arial"/>
          <w:sz w:val="20"/>
          <w:szCs w:val="20"/>
        </w:rPr>
      </w:pPr>
      <w:r w:rsidRPr="008D0912">
        <w:rPr>
          <w:rFonts w:ascii="Arial" w:hAnsi="Arial" w:cs="Arial"/>
          <w:sz w:val="20"/>
          <w:szCs w:val="20"/>
        </w:rPr>
        <w:t>Reexamine propulsion subsystem operations during entry, descent, and landing</w:t>
      </w:r>
    </w:p>
    <w:p w:rsidR="00765DF8" w:rsidRPr="008D0912" w:rsidRDefault="00765DF8" w:rsidP="00765DF8">
      <w:pPr>
        <w:ind w:left="720" w:right="720"/>
        <w:rPr>
          <w:rFonts w:ascii="Arial" w:hAnsi="Arial" w:cs="Arial"/>
          <w:sz w:val="6"/>
          <w:szCs w:val="6"/>
        </w:rPr>
      </w:pPr>
    </w:p>
    <w:p w:rsidR="00765DF8" w:rsidRDefault="00765DF8" w:rsidP="00765DF8">
      <w:pPr>
        <w:ind w:left="720" w:right="720"/>
        <w:rPr>
          <w:rFonts w:ascii="Arial" w:hAnsi="Arial" w:cs="Arial"/>
          <w:sz w:val="20"/>
          <w:szCs w:val="20"/>
        </w:rPr>
      </w:pPr>
      <w:r>
        <w:rPr>
          <w:rFonts w:ascii="Arial" w:hAnsi="Arial" w:cs="Arial"/>
          <w:sz w:val="20"/>
          <w:szCs w:val="20"/>
        </w:rPr>
        <w:t>(</w:t>
      </w:r>
      <w:hyperlink r:id="rId245" w:history="1">
        <w:r w:rsidRPr="00BB45C5">
          <w:rPr>
            <w:rStyle w:val="Hyperlink"/>
            <w:rFonts w:ascii="Arial" w:hAnsi="Arial" w:cs="Arial"/>
            <w:sz w:val="20"/>
            <w:szCs w:val="20"/>
          </w:rPr>
          <w:t>ftp://ftp.hq.nasa.gov/pub/pao/reports/1999/MCO_report.pdf</w:t>
        </w:r>
      </w:hyperlink>
      <w:r>
        <w:rPr>
          <w:rFonts w:ascii="Arial" w:hAnsi="Arial" w:cs="Arial"/>
          <w:sz w:val="20"/>
          <w:szCs w:val="20"/>
        </w:rPr>
        <w:t>)</w:t>
      </w:r>
    </w:p>
    <w:p w:rsidR="00765DF8" w:rsidRPr="004C3124" w:rsidRDefault="00765DF8" w:rsidP="00765DF8">
      <w:pPr>
        <w:rPr>
          <w:rFonts w:ascii="Arial" w:hAnsi="Arial" w:cs="Arial"/>
          <w:sz w:val="22"/>
          <w:szCs w:val="22"/>
        </w:rPr>
      </w:pPr>
    </w:p>
    <w:p w:rsidR="00765DF8" w:rsidRPr="0052093A" w:rsidRDefault="00765DF8" w:rsidP="00765DF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other mixed-system measurement problems</w:t>
      </w:r>
      <w:r w:rsidRPr="0052093A">
        <w:rPr>
          <w:rFonts w:ascii="Arial" w:hAnsi="Arial" w:cs="Arial"/>
        </w:rPr>
        <w:t xml:space="preserve"> </w:t>
      </w:r>
    </w:p>
    <w:p w:rsidR="00765DF8" w:rsidRDefault="00765DF8" w:rsidP="00765DF8">
      <w:pPr>
        <w:rPr>
          <w:rFonts w:ascii="Arial" w:hAnsi="Arial" w:cs="Arial"/>
          <w:sz w:val="22"/>
          <w:szCs w:val="22"/>
        </w:rPr>
      </w:pPr>
    </w:p>
    <w:p w:rsidR="00765DF8" w:rsidRDefault="00765DF8" w:rsidP="00765DF8">
      <w:pPr>
        <w:ind w:firstLine="720"/>
        <w:rPr>
          <w:rFonts w:ascii="Arial" w:hAnsi="Arial" w:cs="Arial"/>
          <w:sz w:val="22"/>
          <w:szCs w:val="22"/>
        </w:rPr>
      </w:pPr>
      <w:r>
        <w:rPr>
          <w:rFonts w:ascii="Arial" w:hAnsi="Arial" w:cs="Arial"/>
          <w:sz w:val="22"/>
          <w:szCs w:val="22"/>
        </w:rPr>
        <w:t>In the past there have been other problems with unit conversions between metric (SI) and U.S. Customary systems (English), besides the Mars Orbiter.</w:t>
      </w:r>
    </w:p>
    <w:p w:rsidR="00765DF8" w:rsidRDefault="00765DF8" w:rsidP="00765DF8">
      <w:pPr>
        <w:rPr>
          <w:rFonts w:ascii="Arial" w:hAnsi="Arial" w:cs="Arial"/>
          <w:sz w:val="22"/>
          <w:szCs w:val="22"/>
        </w:rPr>
      </w:pPr>
    </w:p>
    <w:p w:rsidR="00765DF8" w:rsidRPr="004B7897" w:rsidRDefault="00765DF8" w:rsidP="00765DF8">
      <w:pPr>
        <w:ind w:firstLine="720"/>
        <w:rPr>
          <w:rFonts w:ascii="Arial" w:hAnsi="Arial" w:cs="Arial"/>
          <w:b/>
          <w:sz w:val="22"/>
          <w:szCs w:val="22"/>
        </w:rPr>
      </w:pPr>
      <w:r w:rsidRPr="004B7897">
        <w:rPr>
          <w:rFonts w:ascii="Arial" w:hAnsi="Arial" w:cs="Arial"/>
          <w:b/>
          <w:sz w:val="22"/>
          <w:szCs w:val="22"/>
        </w:rPr>
        <w:t>Canada Flight 143</w:t>
      </w:r>
    </w:p>
    <w:p w:rsidR="00765DF8" w:rsidRDefault="00765DF8" w:rsidP="00765DF8">
      <w:pPr>
        <w:rPr>
          <w:rFonts w:ascii="Arial" w:hAnsi="Arial" w:cs="Arial"/>
          <w:sz w:val="22"/>
          <w:szCs w:val="22"/>
        </w:rPr>
      </w:pPr>
    </w:p>
    <w:p w:rsidR="00765DF8" w:rsidRPr="00D25126" w:rsidRDefault="00765DF8" w:rsidP="00765DF8">
      <w:pPr>
        <w:rPr>
          <w:rFonts w:ascii="Arial" w:hAnsi="Arial" w:cs="Arial"/>
          <w:sz w:val="22"/>
          <w:szCs w:val="22"/>
        </w:rPr>
      </w:pPr>
      <w:r>
        <w:rPr>
          <w:rFonts w:ascii="Arial" w:hAnsi="Arial" w:cs="Arial"/>
          <w:sz w:val="22"/>
          <w:szCs w:val="22"/>
        </w:rPr>
        <w:t>Here’s the story of Canadian Air Flight 143, as told by Wikipedia:</w:t>
      </w:r>
    </w:p>
    <w:p w:rsidR="00765DF8" w:rsidRDefault="00765DF8" w:rsidP="00765DF8">
      <w:pPr>
        <w:pStyle w:val="NormalWeb"/>
        <w:spacing w:before="0" w:beforeAutospacing="0" w:after="0" w:afterAutospacing="0"/>
        <w:rPr>
          <w:rFonts w:ascii="Arial" w:hAnsi="Arial" w:cs="Arial"/>
          <w:sz w:val="22"/>
          <w:szCs w:val="22"/>
          <w:lang w:val="en"/>
        </w:rPr>
      </w:pPr>
    </w:p>
    <w:p w:rsidR="00765DF8" w:rsidRPr="00A8797A" w:rsidRDefault="00765DF8" w:rsidP="00765DF8">
      <w:pPr>
        <w:pStyle w:val="NormalWeb"/>
        <w:spacing w:before="0" w:beforeAutospacing="0" w:after="0" w:afterAutospacing="0"/>
        <w:ind w:left="720" w:right="720" w:firstLine="720"/>
        <w:rPr>
          <w:rFonts w:ascii="Arial" w:hAnsi="Arial" w:cs="Arial"/>
          <w:sz w:val="20"/>
          <w:szCs w:val="20"/>
          <w:lang w:val="en"/>
        </w:rPr>
      </w:pPr>
      <w:r w:rsidRPr="00A8797A">
        <w:rPr>
          <w:rFonts w:ascii="Arial" w:hAnsi="Arial" w:cs="Arial"/>
          <w:sz w:val="20"/>
          <w:szCs w:val="20"/>
          <w:lang w:val="en"/>
        </w:rPr>
        <w:t>On July 23, 1983, flight 143 was cruising at 41,000 feet (12,000</w:t>
      </w:r>
      <w:r>
        <w:rPr>
          <w:rFonts w:ascii="Arial" w:hAnsi="Arial" w:cs="Arial"/>
          <w:sz w:val="20"/>
          <w:szCs w:val="20"/>
          <w:lang w:val="en"/>
        </w:rPr>
        <w:t xml:space="preserve"> </w:t>
      </w:r>
      <w:r w:rsidRPr="00A8797A">
        <w:rPr>
          <w:rFonts w:ascii="Arial" w:hAnsi="Arial" w:cs="Arial"/>
          <w:sz w:val="20"/>
          <w:szCs w:val="20"/>
          <w:lang w:val="en"/>
        </w:rPr>
        <w:t>m) over Red Lake, Ontario. The aircraft's cockpit warning system sounded, indicating a fuel pressure problem on the aircraft's left side. Assuming a fuel pump had failed the pilots turned it off,</w:t>
      </w:r>
      <w:r>
        <w:rPr>
          <w:rFonts w:ascii="Arial" w:hAnsi="Arial" w:cs="Arial"/>
          <w:sz w:val="20"/>
          <w:szCs w:val="20"/>
          <w:lang w:val="en"/>
        </w:rPr>
        <w:t xml:space="preserve"> </w:t>
      </w:r>
      <w:r w:rsidRPr="00A8797A">
        <w:rPr>
          <w:rFonts w:ascii="Arial" w:hAnsi="Arial" w:cs="Arial"/>
          <w:sz w:val="20"/>
          <w:szCs w:val="20"/>
          <w:lang w:val="en"/>
        </w:rPr>
        <w:t xml:space="preserve">since gravity should feed fuel to the aircraft's two engines. The aircraft's fuel gauges were inoperative because of an electronic fault which was indicated on the instrument panel and airplane logs (the pilots believed the flight was legal with this malfunction). The flight management computer indicated that there was still sufficient fuel for the flight; but the initial fuel load had been measured in pounds instead of kilograms. A few moments later, a second fuel pressure alarm sounded for the right engine, prompting the pilots to divert to </w:t>
      </w:r>
      <w:r w:rsidRPr="004B7897">
        <w:rPr>
          <w:rFonts w:ascii="Arial" w:hAnsi="Arial" w:cs="Arial"/>
          <w:sz w:val="20"/>
          <w:szCs w:val="20"/>
          <w:lang w:val="en"/>
        </w:rPr>
        <w:t>Winnipeg</w:t>
      </w:r>
      <w:r w:rsidRPr="00A8797A">
        <w:rPr>
          <w:rFonts w:ascii="Arial" w:hAnsi="Arial" w:cs="Arial"/>
          <w:sz w:val="20"/>
          <w:szCs w:val="20"/>
          <w:lang w:val="en"/>
        </w:rPr>
        <w:t>. Within seconds, the left engine failed and they began preparing for a single-engine landing.</w:t>
      </w:r>
    </w:p>
    <w:p w:rsidR="00765DF8" w:rsidRPr="00A8797A" w:rsidRDefault="00765DF8" w:rsidP="00765DF8">
      <w:pPr>
        <w:pStyle w:val="NormalWeb"/>
        <w:spacing w:before="0" w:beforeAutospacing="0" w:after="0" w:afterAutospacing="0"/>
        <w:ind w:left="720" w:right="720"/>
        <w:rPr>
          <w:rFonts w:ascii="Arial" w:hAnsi="Arial" w:cs="Arial"/>
          <w:sz w:val="20"/>
          <w:szCs w:val="20"/>
          <w:lang w:val="en"/>
        </w:rPr>
      </w:pPr>
    </w:p>
    <w:p w:rsidR="00765DF8" w:rsidRPr="00A8797A" w:rsidRDefault="00765DF8" w:rsidP="00765DF8">
      <w:pPr>
        <w:pStyle w:val="NormalWeb"/>
        <w:spacing w:before="0" w:beforeAutospacing="0" w:after="0" w:afterAutospacing="0"/>
        <w:ind w:left="720" w:right="720" w:firstLine="720"/>
        <w:rPr>
          <w:rFonts w:ascii="Arial" w:hAnsi="Arial" w:cs="Arial"/>
          <w:sz w:val="20"/>
          <w:szCs w:val="20"/>
          <w:lang w:val="en"/>
        </w:rPr>
      </w:pPr>
      <w:r w:rsidRPr="00A8797A">
        <w:rPr>
          <w:rFonts w:ascii="Arial" w:hAnsi="Arial" w:cs="Arial"/>
          <w:sz w:val="20"/>
          <w:szCs w:val="20"/>
          <w:lang w:val="en"/>
        </w:rPr>
        <w:t>As they communicated their intentions to controllers in Winnipeg and tried to restart the left engine, the cockpit warning system sounded again with the "all engines out" sound, a long "bong" that no one in the cockpit could recall having heard before and that was not covered in flight simulator training. Flying with all engines out was something that was never expected to occur and had therefore never been covered in training. Seconds later, with the right-side engine also stopped, the 767 lost all power, and most of the instrument panels in the cockpit went blank.</w:t>
      </w:r>
    </w:p>
    <w:p w:rsidR="00765DF8" w:rsidRPr="00A8797A" w:rsidRDefault="00765DF8" w:rsidP="00765DF8">
      <w:pPr>
        <w:pStyle w:val="Default"/>
        <w:ind w:left="720"/>
        <w:rPr>
          <w:rFonts w:ascii="Arial" w:hAnsi="Arial" w:cs="Arial"/>
          <w:sz w:val="20"/>
          <w:szCs w:val="20"/>
          <w:lang w:val="en"/>
        </w:rPr>
      </w:pPr>
    </w:p>
    <w:p w:rsidR="00765DF8" w:rsidRPr="00A8797A" w:rsidRDefault="00765DF8" w:rsidP="00765DF8">
      <w:pPr>
        <w:pStyle w:val="Default"/>
        <w:ind w:left="720"/>
        <w:rPr>
          <w:rFonts w:ascii="Arial" w:hAnsi="Arial" w:cs="Arial"/>
          <w:sz w:val="20"/>
          <w:szCs w:val="20"/>
          <w:lang w:val="en"/>
        </w:rPr>
      </w:pPr>
      <w:r w:rsidRPr="00A8797A">
        <w:rPr>
          <w:rFonts w:ascii="Arial" w:hAnsi="Arial" w:cs="Arial"/>
          <w:sz w:val="20"/>
          <w:szCs w:val="20"/>
          <w:lang w:val="en"/>
        </w:rPr>
        <w:t>(</w:t>
      </w:r>
      <w:hyperlink r:id="rId246" w:history="1">
        <w:r w:rsidRPr="000B4BE3">
          <w:rPr>
            <w:rStyle w:val="Hyperlink"/>
            <w:rFonts w:ascii="Arial" w:hAnsi="Arial" w:cs="Arial"/>
            <w:sz w:val="20"/>
            <w:szCs w:val="20"/>
            <w:lang w:val="en"/>
          </w:rPr>
          <w:t>http://en.wikipedia.org/wiki/Gimli_Glider</w:t>
        </w:r>
      </w:hyperlink>
      <w:r w:rsidRPr="00A8797A">
        <w:rPr>
          <w:rFonts w:ascii="Arial" w:hAnsi="Arial" w:cs="Arial"/>
          <w:sz w:val="20"/>
          <w:szCs w:val="20"/>
          <w:lang w:val="en"/>
        </w:rPr>
        <w:t>)</w:t>
      </w:r>
    </w:p>
    <w:p w:rsidR="00765DF8" w:rsidRPr="00A8797A" w:rsidRDefault="00765DF8" w:rsidP="00765DF8">
      <w:pPr>
        <w:pStyle w:val="Default"/>
        <w:rPr>
          <w:rFonts w:ascii="Arial" w:hAnsi="Arial" w:cs="Arial"/>
          <w:sz w:val="22"/>
          <w:szCs w:val="22"/>
          <w:lang w:val="en"/>
        </w:rPr>
      </w:pPr>
    </w:p>
    <w:p w:rsidR="00765DF8" w:rsidRPr="00A8797A" w:rsidRDefault="00765DF8" w:rsidP="00765DF8">
      <w:pPr>
        <w:pStyle w:val="Default"/>
        <w:ind w:firstLine="720"/>
        <w:rPr>
          <w:rFonts w:ascii="Arial" w:hAnsi="Arial" w:cs="Arial"/>
          <w:sz w:val="22"/>
          <w:szCs w:val="22"/>
          <w:lang w:val="en"/>
        </w:rPr>
      </w:pPr>
      <w:r w:rsidRPr="00A8797A">
        <w:rPr>
          <w:rFonts w:ascii="Arial" w:hAnsi="Arial" w:cs="Arial"/>
          <w:sz w:val="22"/>
          <w:szCs w:val="22"/>
          <w:lang w:val="en"/>
        </w:rPr>
        <w:t xml:space="preserve">Without engines, electrical power </w:t>
      </w:r>
      <w:r>
        <w:rPr>
          <w:rFonts w:ascii="Arial" w:hAnsi="Arial" w:cs="Arial"/>
          <w:sz w:val="22"/>
          <w:szCs w:val="22"/>
          <w:lang w:val="en"/>
        </w:rPr>
        <w:t xml:space="preserve">(produced by the engines) </w:t>
      </w:r>
      <w:r w:rsidRPr="00A8797A">
        <w:rPr>
          <w:rFonts w:ascii="Arial" w:hAnsi="Arial" w:cs="Arial"/>
          <w:sz w:val="22"/>
          <w:szCs w:val="22"/>
          <w:lang w:val="en"/>
        </w:rPr>
        <w:t>was almost non-existent, save for a few battery-powered emergency flight instruments. A</w:t>
      </w:r>
      <w:r>
        <w:rPr>
          <w:rFonts w:ascii="Arial" w:hAnsi="Arial" w:cs="Arial"/>
          <w:sz w:val="22"/>
          <w:szCs w:val="22"/>
          <w:lang w:val="en"/>
        </w:rPr>
        <w:t>lso</w:t>
      </w:r>
      <w:r w:rsidRPr="00A8797A">
        <w:rPr>
          <w:rFonts w:ascii="Arial" w:hAnsi="Arial" w:cs="Arial"/>
          <w:sz w:val="22"/>
          <w:szCs w:val="22"/>
          <w:lang w:val="en"/>
        </w:rPr>
        <w:t xml:space="preserve"> with no engines, the hydraulic control systems also went out. A backup “ram” system </w:t>
      </w:r>
      <w:r>
        <w:rPr>
          <w:rFonts w:ascii="Arial" w:hAnsi="Arial" w:cs="Arial"/>
          <w:sz w:val="22"/>
          <w:szCs w:val="22"/>
          <w:lang w:val="en"/>
        </w:rPr>
        <w:t>driven by air under the plane</w:t>
      </w:r>
      <w:r w:rsidRPr="00A8797A">
        <w:rPr>
          <w:rFonts w:ascii="Arial" w:hAnsi="Arial" w:cs="Arial"/>
          <w:sz w:val="22"/>
          <w:szCs w:val="22"/>
          <w:lang w:val="en"/>
        </w:rPr>
        <w:t xml:space="preserve"> only help</w:t>
      </w:r>
      <w:r>
        <w:rPr>
          <w:rFonts w:ascii="Arial" w:hAnsi="Arial" w:cs="Arial"/>
          <w:sz w:val="22"/>
          <w:szCs w:val="22"/>
          <w:lang w:val="en"/>
        </w:rPr>
        <w:t xml:space="preserve">s </w:t>
      </w:r>
      <w:r w:rsidRPr="00A8797A">
        <w:rPr>
          <w:rFonts w:ascii="Arial" w:hAnsi="Arial" w:cs="Arial"/>
          <w:sz w:val="22"/>
          <w:szCs w:val="22"/>
          <w:lang w:val="en"/>
        </w:rPr>
        <w:t xml:space="preserve">when the plane maintains cruising speed, and with both engines out, and speed decreasing as a landing was attempted, that </w:t>
      </w:r>
      <w:r>
        <w:rPr>
          <w:rFonts w:ascii="Arial" w:hAnsi="Arial" w:cs="Arial"/>
          <w:sz w:val="22"/>
          <w:szCs w:val="22"/>
          <w:lang w:val="en"/>
        </w:rPr>
        <w:t xml:space="preserve">backup system </w:t>
      </w:r>
      <w:r w:rsidRPr="00A8797A">
        <w:rPr>
          <w:rFonts w:ascii="Arial" w:hAnsi="Arial" w:cs="Arial"/>
          <w:sz w:val="22"/>
          <w:szCs w:val="22"/>
          <w:lang w:val="en"/>
        </w:rPr>
        <w:t>became almost useless.</w:t>
      </w:r>
    </w:p>
    <w:p w:rsidR="00765DF8" w:rsidRPr="00A8797A" w:rsidRDefault="00765DF8" w:rsidP="00765DF8">
      <w:pPr>
        <w:pStyle w:val="Default"/>
        <w:rPr>
          <w:rFonts w:ascii="Arial" w:hAnsi="Arial" w:cs="Arial"/>
          <w:sz w:val="22"/>
          <w:szCs w:val="22"/>
          <w:lang w:val="en"/>
        </w:rPr>
      </w:pPr>
    </w:p>
    <w:p w:rsidR="00765DF8" w:rsidRPr="00A8797A" w:rsidRDefault="00765DF8" w:rsidP="00765DF8">
      <w:pPr>
        <w:pStyle w:val="Default"/>
        <w:ind w:firstLine="720"/>
        <w:rPr>
          <w:rFonts w:ascii="Arial" w:hAnsi="Arial" w:cs="Arial"/>
          <w:sz w:val="22"/>
          <w:szCs w:val="22"/>
          <w:lang w:val="en"/>
        </w:rPr>
      </w:pPr>
      <w:r w:rsidRPr="00A8797A">
        <w:rPr>
          <w:rFonts w:ascii="Arial" w:hAnsi="Arial" w:cs="Arial"/>
          <w:sz w:val="22"/>
          <w:szCs w:val="22"/>
          <w:lang w:val="en"/>
        </w:rPr>
        <w:t xml:space="preserve">The pilot, having had much glider experience, was finally able to bring down the plane (itself now essentially a 156-ton glider) safely at close-by </w:t>
      </w:r>
      <w:proofErr w:type="spellStart"/>
      <w:r w:rsidRPr="00A8797A">
        <w:rPr>
          <w:rFonts w:ascii="Arial" w:hAnsi="Arial" w:cs="Arial"/>
          <w:sz w:val="22"/>
          <w:szCs w:val="22"/>
          <w:lang w:val="en"/>
        </w:rPr>
        <w:t>Gimli</w:t>
      </w:r>
      <w:proofErr w:type="spellEnd"/>
      <w:r w:rsidRPr="00A8797A">
        <w:rPr>
          <w:rFonts w:ascii="Arial" w:hAnsi="Arial" w:cs="Arial"/>
          <w:sz w:val="22"/>
          <w:szCs w:val="22"/>
          <w:lang w:val="en"/>
        </w:rPr>
        <w:t xml:space="preserve"> Airport</w:t>
      </w:r>
      <w:r>
        <w:rPr>
          <w:rFonts w:ascii="Arial" w:hAnsi="Arial" w:cs="Arial"/>
          <w:sz w:val="22"/>
          <w:szCs w:val="22"/>
          <w:lang w:val="en"/>
        </w:rPr>
        <w:t>—with no loss of life, and only a few slightly bruised passengers who were injured when they slid down the escape slides</w:t>
      </w:r>
      <w:r w:rsidRPr="00A8797A">
        <w:rPr>
          <w:rFonts w:ascii="Arial" w:hAnsi="Arial" w:cs="Arial"/>
          <w:sz w:val="22"/>
          <w:szCs w:val="22"/>
          <w:lang w:val="en"/>
        </w:rPr>
        <w:t>. (You can show to your classes one of two videos, either a 7-minute condensed version or a 47-minute full TV version from the “</w:t>
      </w:r>
      <w:proofErr w:type="spellStart"/>
      <w:r w:rsidRPr="00A8797A">
        <w:rPr>
          <w:rFonts w:ascii="Arial" w:hAnsi="Arial" w:cs="Arial"/>
          <w:sz w:val="22"/>
          <w:szCs w:val="22"/>
          <w:lang w:val="en"/>
        </w:rPr>
        <w:t>MayDay</w:t>
      </w:r>
      <w:proofErr w:type="spellEnd"/>
      <w:r w:rsidRPr="00A8797A">
        <w:rPr>
          <w:rFonts w:ascii="Arial" w:hAnsi="Arial" w:cs="Arial"/>
          <w:sz w:val="22"/>
          <w:szCs w:val="22"/>
          <w:lang w:val="en"/>
        </w:rPr>
        <w:t xml:space="preserve">: Air Crash Investigation” series. See “More sites on </w:t>
      </w:r>
      <w:r w:rsidRPr="00A8797A">
        <w:rPr>
          <w:rFonts w:ascii="Arial" w:hAnsi="Arial" w:cs="Arial"/>
          <w:sz w:val="22"/>
          <w:szCs w:val="22"/>
        </w:rPr>
        <w:t>other mixed-system measurement problems” near the end of this Teacher’s Guide.)</w:t>
      </w:r>
    </w:p>
    <w:p w:rsidR="00765DF8" w:rsidRPr="00A8797A" w:rsidRDefault="00765DF8" w:rsidP="00765DF8">
      <w:pPr>
        <w:pStyle w:val="Default"/>
        <w:rPr>
          <w:rFonts w:ascii="Arial" w:hAnsi="Arial" w:cs="Arial"/>
          <w:sz w:val="22"/>
          <w:szCs w:val="22"/>
          <w:lang w:val="en"/>
        </w:rPr>
      </w:pPr>
    </w:p>
    <w:p w:rsidR="00765DF8" w:rsidRPr="00A8797A" w:rsidRDefault="00765DF8" w:rsidP="00765DF8">
      <w:pPr>
        <w:pStyle w:val="Default"/>
        <w:rPr>
          <w:rFonts w:ascii="Arial" w:hAnsi="Arial" w:cs="Arial"/>
          <w:sz w:val="22"/>
          <w:szCs w:val="22"/>
          <w:lang w:val="en"/>
        </w:rPr>
      </w:pPr>
      <w:r w:rsidRPr="00A8797A">
        <w:rPr>
          <w:rFonts w:ascii="Arial" w:hAnsi="Arial" w:cs="Arial"/>
          <w:sz w:val="22"/>
          <w:szCs w:val="22"/>
          <w:lang w:val="en"/>
        </w:rPr>
        <w:tab/>
        <w:t xml:space="preserve">So, what caused the engines to stop? It turns out it was due to a mix-up of “Canadian” and metric units. </w:t>
      </w:r>
    </w:p>
    <w:p w:rsidR="00765DF8" w:rsidRPr="00A8797A" w:rsidRDefault="00765DF8" w:rsidP="00765DF8">
      <w:pPr>
        <w:pStyle w:val="Default"/>
        <w:rPr>
          <w:rFonts w:ascii="Arial" w:hAnsi="Arial" w:cs="Arial"/>
          <w:sz w:val="22"/>
          <w:szCs w:val="22"/>
          <w:lang w:val="en"/>
        </w:rPr>
      </w:pPr>
    </w:p>
    <w:p w:rsidR="00765DF8" w:rsidRPr="00A8797A" w:rsidRDefault="00765DF8" w:rsidP="00765DF8">
      <w:pPr>
        <w:autoSpaceDE w:val="0"/>
        <w:autoSpaceDN w:val="0"/>
        <w:adjustRightInd w:val="0"/>
        <w:ind w:left="720" w:right="720"/>
        <w:rPr>
          <w:rFonts w:ascii="Arial" w:hAnsi="Arial" w:cs="Arial"/>
          <w:sz w:val="20"/>
          <w:szCs w:val="20"/>
          <w:lang w:val="en"/>
        </w:rPr>
      </w:pPr>
      <w:r w:rsidRPr="00A8797A">
        <w:rPr>
          <w:rFonts w:ascii="Arial" w:hAnsi="Arial" w:cs="Arial"/>
          <w:color w:val="000000"/>
          <w:sz w:val="20"/>
          <w:szCs w:val="20"/>
        </w:rPr>
        <w:t>How? How does a modern jetliner—equipped with the latest technology and piloted by skilled people—run out of fuel at 26,000 feet? As with most air disasters, there was no single cause. Flight 143 was brought down by a string of errors in technology, communication, and training, but at the heart of the crisis was a simple</w:t>
      </w:r>
      <w:r>
        <w:rPr>
          <w:rFonts w:ascii="Arial" w:hAnsi="Arial" w:cs="Arial"/>
          <w:color w:val="000000"/>
          <w:sz w:val="20"/>
          <w:szCs w:val="20"/>
        </w:rPr>
        <w:t xml:space="preserve"> </w:t>
      </w:r>
      <w:r w:rsidRPr="00A8797A">
        <w:rPr>
          <w:rFonts w:ascii="Arial" w:hAnsi="Arial" w:cs="Arial"/>
          <w:color w:val="000000"/>
          <w:sz w:val="20"/>
          <w:szCs w:val="20"/>
        </w:rPr>
        <w:t>mistake in calculating the amount of fuel needed for the flight.</w:t>
      </w:r>
    </w:p>
    <w:p w:rsidR="00765DF8" w:rsidRPr="00A8797A" w:rsidRDefault="00765DF8" w:rsidP="00765DF8">
      <w:pPr>
        <w:autoSpaceDE w:val="0"/>
        <w:autoSpaceDN w:val="0"/>
        <w:adjustRightInd w:val="0"/>
        <w:ind w:left="720" w:right="720"/>
        <w:rPr>
          <w:rFonts w:ascii="Arial" w:hAnsi="Arial" w:cs="Arial"/>
          <w:sz w:val="20"/>
          <w:szCs w:val="20"/>
        </w:rPr>
      </w:pPr>
    </w:p>
    <w:p w:rsidR="00765DF8" w:rsidRPr="00A8797A" w:rsidRDefault="00765DF8" w:rsidP="00765DF8">
      <w:pPr>
        <w:autoSpaceDE w:val="0"/>
        <w:autoSpaceDN w:val="0"/>
        <w:adjustRightInd w:val="0"/>
        <w:ind w:left="720" w:right="720"/>
        <w:rPr>
          <w:rFonts w:ascii="Arial" w:hAnsi="Arial" w:cs="Arial"/>
          <w:sz w:val="20"/>
          <w:szCs w:val="20"/>
          <w:lang w:val="en"/>
        </w:rPr>
      </w:pPr>
      <w:r w:rsidRPr="00A8797A">
        <w:rPr>
          <w:rFonts w:ascii="Arial" w:hAnsi="Arial" w:cs="Arial"/>
          <w:sz w:val="20"/>
          <w:szCs w:val="20"/>
        </w:rPr>
        <w:t>The plane’s instruments should have quickly detected the error. The 767 boasts an advanced fuel quantity processor that accurately gauges fuel on board. But, on this particular plane, the fuel computer had never worked properly, and maintenance workers lacked a spare computer.</w:t>
      </w:r>
    </w:p>
    <w:p w:rsidR="00765DF8" w:rsidRPr="00A8797A" w:rsidRDefault="00765DF8" w:rsidP="00765DF8">
      <w:pPr>
        <w:pStyle w:val="Default"/>
        <w:ind w:left="720" w:right="720"/>
        <w:rPr>
          <w:rFonts w:ascii="Arial" w:hAnsi="Arial" w:cs="Arial"/>
          <w:sz w:val="20"/>
          <w:szCs w:val="20"/>
          <w:lang w:val="en"/>
        </w:rPr>
      </w:pPr>
    </w:p>
    <w:p w:rsidR="00765DF8" w:rsidRPr="00A8797A" w:rsidRDefault="00765DF8" w:rsidP="00765DF8">
      <w:pPr>
        <w:pStyle w:val="Default"/>
        <w:ind w:left="720" w:right="720"/>
        <w:rPr>
          <w:rFonts w:ascii="Arial" w:hAnsi="Arial" w:cs="Arial"/>
          <w:sz w:val="20"/>
          <w:szCs w:val="20"/>
        </w:rPr>
      </w:pPr>
      <w:r w:rsidRPr="00A8797A">
        <w:rPr>
          <w:rFonts w:ascii="Arial" w:hAnsi="Arial" w:cs="Arial"/>
          <w:sz w:val="20"/>
          <w:szCs w:val="20"/>
        </w:rPr>
        <w:t>Because the 767 was new addition to Air Canada’s fleet, the written maintenance standards were still being revised. When the ground crew was preparing the plane for departure from Montreal, they found that the fuel gauge did not work. A maintenance worker assured Pearson—incorrectly—that the plane was certified to fly without a functioning fuel gauge if the crew manually checked the quantity of fuel in the tanks.</w:t>
      </w:r>
    </w:p>
    <w:p w:rsidR="00765DF8" w:rsidRPr="004B7897" w:rsidRDefault="00765DF8" w:rsidP="00765DF8">
      <w:pPr>
        <w:pStyle w:val="Default"/>
        <w:ind w:left="720" w:right="720"/>
        <w:rPr>
          <w:rFonts w:ascii="Arial" w:hAnsi="Arial" w:cs="Arial"/>
          <w:sz w:val="6"/>
          <w:szCs w:val="6"/>
          <w:lang w:val="en"/>
        </w:rPr>
      </w:pPr>
    </w:p>
    <w:p w:rsidR="00765DF8" w:rsidRPr="004B7897" w:rsidRDefault="00765DF8" w:rsidP="00765DF8">
      <w:pPr>
        <w:pStyle w:val="Default"/>
        <w:ind w:left="720" w:right="720"/>
        <w:rPr>
          <w:rFonts w:ascii="Arial" w:hAnsi="Arial" w:cs="Arial"/>
          <w:sz w:val="20"/>
          <w:szCs w:val="20"/>
          <w:lang w:val="en"/>
        </w:rPr>
      </w:pPr>
      <w:r>
        <w:rPr>
          <w:rFonts w:ascii="Arial" w:hAnsi="Arial" w:cs="Arial"/>
          <w:sz w:val="20"/>
          <w:szCs w:val="20"/>
          <w:lang w:val="en"/>
        </w:rPr>
        <w:t>(</w:t>
      </w:r>
      <w:proofErr w:type="spellStart"/>
      <w:r w:rsidRPr="004B7897">
        <w:rPr>
          <w:rFonts w:ascii="Arial" w:hAnsi="Arial" w:cs="Arial"/>
          <w:sz w:val="20"/>
          <w:szCs w:val="20"/>
          <w:lang w:val="en"/>
        </w:rPr>
        <w:t>Marsella</w:t>
      </w:r>
      <w:proofErr w:type="spellEnd"/>
      <w:r w:rsidRPr="004B7897">
        <w:rPr>
          <w:rFonts w:ascii="Arial" w:hAnsi="Arial" w:cs="Arial"/>
          <w:sz w:val="20"/>
          <w:szCs w:val="20"/>
          <w:lang w:val="en"/>
        </w:rPr>
        <w:t xml:space="preserve">, G. The Crash of Flight 143. </w:t>
      </w:r>
      <w:proofErr w:type="spellStart"/>
      <w:r w:rsidRPr="004B7897">
        <w:rPr>
          <w:rFonts w:ascii="Arial" w:hAnsi="Arial" w:cs="Arial"/>
          <w:i/>
          <w:sz w:val="20"/>
          <w:szCs w:val="20"/>
          <w:lang w:val="en"/>
        </w:rPr>
        <w:t>ChemMatters</w:t>
      </w:r>
      <w:proofErr w:type="spellEnd"/>
      <w:r w:rsidRPr="004B7897">
        <w:rPr>
          <w:rFonts w:ascii="Arial" w:hAnsi="Arial" w:cs="Arial"/>
          <w:sz w:val="20"/>
          <w:szCs w:val="20"/>
          <w:lang w:val="en"/>
        </w:rPr>
        <w:t xml:space="preserve"> </w:t>
      </w:r>
      <w:r w:rsidRPr="004B7897">
        <w:rPr>
          <w:rFonts w:ascii="Arial" w:hAnsi="Arial" w:cs="Arial"/>
          <w:b/>
          <w:sz w:val="20"/>
          <w:szCs w:val="20"/>
          <w:lang w:val="en"/>
        </w:rPr>
        <w:t>1996</w:t>
      </w:r>
      <w:r w:rsidRPr="004B7897">
        <w:rPr>
          <w:rFonts w:ascii="Arial" w:hAnsi="Arial" w:cs="Arial"/>
          <w:sz w:val="20"/>
          <w:szCs w:val="20"/>
          <w:lang w:val="en"/>
        </w:rPr>
        <w:t xml:space="preserve">, </w:t>
      </w:r>
      <w:r w:rsidRPr="004B7897">
        <w:rPr>
          <w:rFonts w:ascii="Arial" w:hAnsi="Arial" w:cs="Arial"/>
          <w:i/>
          <w:sz w:val="20"/>
          <w:szCs w:val="20"/>
          <w:lang w:val="en"/>
        </w:rPr>
        <w:t>14</w:t>
      </w:r>
      <w:r w:rsidRPr="004B7897">
        <w:rPr>
          <w:rFonts w:ascii="Arial" w:hAnsi="Arial" w:cs="Arial"/>
          <w:sz w:val="20"/>
          <w:szCs w:val="20"/>
          <w:lang w:val="en"/>
        </w:rPr>
        <w:t xml:space="preserve"> (3), pp 12–15)</w:t>
      </w:r>
    </w:p>
    <w:p w:rsidR="00765DF8" w:rsidRDefault="00765DF8" w:rsidP="00765DF8">
      <w:pPr>
        <w:pStyle w:val="Default"/>
        <w:rPr>
          <w:rFonts w:ascii="Arial" w:hAnsi="Arial" w:cs="Arial"/>
          <w:sz w:val="22"/>
          <w:szCs w:val="22"/>
          <w:lang w:val="en"/>
        </w:rPr>
      </w:pPr>
    </w:p>
    <w:p w:rsidR="00765DF8" w:rsidRPr="00A8797A" w:rsidRDefault="00765DF8" w:rsidP="00765DF8">
      <w:pPr>
        <w:pStyle w:val="Default"/>
        <w:rPr>
          <w:rFonts w:ascii="Arial" w:hAnsi="Arial" w:cs="Arial"/>
          <w:sz w:val="22"/>
          <w:szCs w:val="22"/>
          <w:lang w:val="en"/>
        </w:rPr>
      </w:pPr>
      <w:r>
        <w:rPr>
          <w:rFonts w:ascii="Arial" w:hAnsi="Arial" w:cs="Arial"/>
          <w:sz w:val="22"/>
          <w:szCs w:val="22"/>
          <w:lang w:val="en"/>
        </w:rPr>
        <w:tab/>
        <w:t xml:space="preserve">The ground crew measured how much fuel was left in the two main tanks and planned to subtract that amount from the amount they knew the plane would need to make the trip. That would tell them the amount needed to add to the tanks to complete the trip. Unfortunately, the amounts established for flights were given in kilograms (mass), not liters (volume). And, in keeping with to the Canadian government’s desire to change to the metric (SI) system, the mass was specifically noted in kilograms, whereas the flight crews had for years used pounds as the normal unit for measuring weight. </w:t>
      </w:r>
    </w:p>
    <w:p w:rsidR="00765DF8" w:rsidRDefault="00765DF8" w:rsidP="00765DF8">
      <w:pPr>
        <w:pStyle w:val="Default"/>
        <w:rPr>
          <w:rFonts w:ascii="Arial" w:hAnsi="Arial" w:cs="Arial"/>
          <w:sz w:val="22"/>
          <w:szCs w:val="22"/>
          <w:lang w:val="en"/>
        </w:rPr>
      </w:pPr>
    </w:p>
    <w:p w:rsidR="00765DF8" w:rsidRPr="004B7897" w:rsidRDefault="00765DF8" w:rsidP="00765DF8">
      <w:pPr>
        <w:autoSpaceDE w:val="0"/>
        <w:autoSpaceDN w:val="0"/>
        <w:adjustRightInd w:val="0"/>
        <w:rPr>
          <w:rFonts w:ascii="Arial" w:hAnsi="Arial" w:cs="Arial"/>
          <w:sz w:val="22"/>
          <w:szCs w:val="22"/>
          <w:lang w:val="en"/>
        </w:rPr>
      </w:pPr>
      <w:r>
        <w:rPr>
          <w:rFonts w:ascii="Arial" w:hAnsi="Arial" w:cs="Arial"/>
          <w:sz w:val="22"/>
          <w:szCs w:val="22"/>
          <w:lang w:val="en"/>
        </w:rPr>
        <w:tab/>
        <w:t>An incorrect conversion factor was used by the ground crew for the calculation of volume from weight. The number 1.77 was the conversion factor used, but that was for the density of jet fuel in pounds per liter, not kilograms per liter. Their calculations were off! They only filled the tanks with about 5,000 liters, instead of the required 20,000 liters. “</w:t>
      </w:r>
      <w:r w:rsidRPr="004B7897">
        <w:rPr>
          <w:rFonts w:ascii="Arial" w:hAnsi="Arial" w:cs="Arial"/>
          <w:bCs/>
          <w:sz w:val="22"/>
          <w:szCs w:val="22"/>
        </w:rPr>
        <w:t>At the time of takeoff</w:t>
      </w:r>
      <w:r>
        <w:rPr>
          <w:rFonts w:ascii="Arial" w:hAnsi="Arial" w:cs="Arial"/>
          <w:bCs/>
          <w:sz w:val="22"/>
          <w:szCs w:val="22"/>
        </w:rPr>
        <w:t xml:space="preserve"> </w:t>
      </w:r>
      <w:r w:rsidRPr="004B7897">
        <w:rPr>
          <w:rFonts w:ascii="Arial" w:hAnsi="Arial" w:cs="Arial"/>
          <w:bCs/>
          <w:sz w:val="22"/>
          <w:szCs w:val="22"/>
        </w:rPr>
        <w:t>Flight 143 had about 10,000 kg of fuel—less than half the</w:t>
      </w:r>
      <w:r>
        <w:rPr>
          <w:rFonts w:ascii="Arial" w:hAnsi="Arial" w:cs="Arial"/>
          <w:bCs/>
          <w:sz w:val="22"/>
          <w:szCs w:val="22"/>
        </w:rPr>
        <w:t xml:space="preserve"> </w:t>
      </w:r>
      <w:r w:rsidRPr="004B7897">
        <w:rPr>
          <w:rFonts w:ascii="Arial" w:hAnsi="Arial" w:cs="Arial"/>
          <w:bCs/>
          <w:sz w:val="22"/>
          <w:szCs w:val="22"/>
        </w:rPr>
        <w:t>amount needed to reach Edmonton.</w:t>
      </w:r>
      <w:r>
        <w:rPr>
          <w:rFonts w:ascii="Arial" w:hAnsi="Arial" w:cs="Arial"/>
          <w:bCs/>
          <w:sz w:val="22"/>
          <w:szCs w:val="22"/>
        </w:rPr>
        <w:t>” To see the calculations involved, go to the source, above. For more information about this near-catastrophe, s</w:t>
      </w:r>
      <w:proofErr w:type="spellStart"/>
      <w:r w:rsidRPr="00A8797A">
        <w:rPr>
          <w:rFonts w:ascii="Arial" w:hAnsi="Arial" w:cs="Arial"/>
          <w:sz w:val="22"/>
          <w:szCs w:val="22"/>
          <w:lang w:val="en"/>
        </w:rPr>
        <w:t>ee</w:t>
      </w:r>
      <w:proofErr w:type="spellEnd"/>
      <w:r w:rsidRPr="00A8797A">
        <w:rPr>
          <w:rFonts w:ascii="Arial" w:hAnsi="Arial" w:cs="Arial"/>
          <w:sz w:val="22"/>
          <w:szCs w:val="22"/>
          <w:lang w:val="en"/>
        </w:rPr>
        <w:t xml:space="preserve"> “More sites on </w:t>
      </w:r>
      <w:r w:rsidRPr="00A8797A">
        <w:rPr>
          <w:rFonts w:ascii="Arial" w:hAnsi="Arial" w:cs="Arial"/>
          <w:sz w:val="22"/>
          <w:szCs w:val="22"/>
        </w:rPr>
        <w:t>other mixed-system measurement problems” near the end of this Teacher’s Guide.)</w:t>
      </w:r>
    </w:p>
    <w:p w:rsidR="00765DF8" w:rsidRDefault="00765DF8" w:rsidP="00765DF8">
      <w:pPr>
        <w:pStyle w:val="Default"/>
        <w:rPr>
          <w:rFonts w:ascii="Arial" w:hAnsi="Arial" w:cs="Arial"/>
          <w:sz w:val="22"/>
          <w:szCs w:val="22"/>
          <w:lang w:val="en"/>
        </w:rPr>
      </w:pPr>
    </w:p>
    <w:p w:rsidR="00765DF8" w:rsidRPr="004B7897" w:rsidRDefault="00765DF8" w:rsidP="00765DF8">
      <w:pPr>
        <w:pStyle w:val="Default"/>
        <w:rPr>
          <w:rFonts w:ascii="Arial" w:hAnsi="Arial" w:cs="Arial"/>
          <w:b/>
          <w:sz w:val="22"/>
          <w:szCs w:val="22"/>
          <w:lang w:val="en"/>
        </w:rPr>
      </w:pPr>
      <w:r w:rsidRPr="004B7897">
        <w:rPr>
          <w:rFonts w:ascii="Arial" w:hAnsi="Arial" w:cs="Arial"/>
          <w:b/>
          <w:sz w:val="22"/>
          <w:szCs w:val="22"/>
          <w:lang w:val="en"/>
        </w:rPr>
        <w:lastRenderedPageBreak/>
        <w:tab/>
        <w:t>Space Mountain, Disneyland, in Tokyo</w:t>
      </w:r>
    </w:p>
    <w:p w:rsidR="00765DF8" w:rsidRPr="004B7897" w:rsidRDefault="00765DF8" w:rsidP="00765DF8">
      <w:pPr>
        <w:pStyle w:val="Default"/>
        <w:rPr>
          <w:rFonts w:ascii="Arial" w:hAnsi="Arial" w:cs="Arial"/>
          <w:sz w:val="22"/>
          <w:szCs w:val="22"/>
          <w:lang w:val="en"/>
        </w:rPr>
      </w:pPr>
    </w:p>
    <w:p w:rsidR="00765DF8" w:rsidRPr="00C41258" w:rsidRDefault="00765DF8" w:rsidP="00765DF8">
      <w:pPr>
        <w:pStyle w:val="Default"/>
        <w:rPr>
          <w:rFonts w:ascii="Arial" w:hAnsi="Arial" w:cs="Arial"/>
          <w:sz w:val="22"/>
          <w:szCs w:val="22"/>
        </w:rPr>
      </w:pPr>
      <w:r w:rsidRPr="00C41258">
        <w:rPr>
          <w:rFonts w:ascii="Arial" w:hAnsi="Arial" w:cs="Arial"/>
          <w:sz w:val="22"/>
          <w:szCs w:val="22"/>
          <w:lang w:val="en"/>
        </w:rPr>
        <w:tab/>
        <w:t>A</w:t>
      </w:r>
      <w:r w:rsidRPr="00C41258">
        <w:rPr>
          <w:rFonts w:ascii="Arial" w:hAnsi="Arial" w:cs="Arial"/>
          <w:sz w:val="22"/>
          <w:szCs w:val="22"/>
        </w:rPr>
        <w:t>t Tokyo Disneyland's Space Mountain, an axle broke on a roller coaster train, causing it to derail.</w:t>
      </w:r>
    </w:p>
    <w:p w:rsidR="00765DF8" w:rsidRDefault="00765DF8" w:rsidP="00765DF8">
      <w:pPr>
        <w:ind w:right="720"/>
        <w:rPr>
          <w:rFonts w:ascii="Arial" w:hAnsi="Arial" w:cs="Arial"/>
          <w:sz w:val="20"/>
          <w:szCs w:val="20"/>
          <w:lang w:val="en"/>
        </w:rPr>
      </w:pPr>
    </w:p>
    <w:p w:rsidR="00765DF8" w:rsidRPr="004B7897" w:rsidRDefault="00765DF8" w:rsidP="00765DF8">
      <w:pPr>
        <w:ind w:left="720" w:right="720" w:firstLine="720"/>
        <w:rPr>
          <w:rFonts w:ascii="Arial" w:hAnsi="Arial" w:cs="Arial"/>
          <w:sz w:val="20"/>
          <w:szCs w:val="20"/>
        </w:rPr>
      </w:pPr>
      <w:r w:rsidRPr="004B7897">
        <w:rPr>
          <w:rFonts w:ascii="Arial" w:hAnsi="Arial" w:cs="Arial"/>
          <w:sz w:val="20"/>
          <w:szCs w:val="20"/>
          <w:lang w:val="en"/>
        </w:rPr>
        <w:t>On December 5, 2003, a roller coaster train derailed as it was returning to the station. No riders were injured, and the ride was closed pending an investigation.</w:t>
      </w:r>
      <w:hyperlink r:id="rId247" w:anchor="cite_note-8" w:history="1"/>
      <w:r w:rsidRPr="004B7897">
        <w:rPr>
          <w:rFonts w:ascii="Arial" w:hAnsi="Arial" w:cs="Arial"/>
          <w:sz w:val="20"/>
          <w:szCs w:val="20"/>
          <w:lang w:val="en"/>
        </w:rPr>
        <w:t xml:space="preserve"> A January 2004 investigation completed by Oriental Land Company, the park's owner/operator, determined that an axle on the train had failed because its diameter was smaller than the specifications for the part required. The attraction re-opened in February 2004, after 17 park officials were reprimanded for the accident</w:t>
      </w:r>
    </w:p>
    <w:p w:rsidR="00765DF8" w:rsidRPr="00F348CC" w:rsidRDefault="00765DF8" w:rsidP="00765DF8">
      <w:pPr>
        <w:pStyle w:val="Default"/>
        <w:ind w:firstLine="720"/>
        <w:rPr>
          <w:rFonts w:ascii="Arial" w:hAnsi="Arial" w:cs="Arial"/>
          <w:sz w:val="6"/>
          <w:szCs w:val="6"/>
        </w:rPr>
      </w:pPr>
    </w:p>
    <w:p w:rsidR="00765DF8" w:rsidRPr="00F348CC" w:rsidRDefault="00765DF8" w:rsidP="00765DF8">
      <w:pPr>
        <w:pStyle w:val="Default"/>
        <w:ind w:firstLine="720"/>
        <w:rPr>
          <w:rFonts w:ascii="Arial" w:hAnsi="Arial" w:cs="Arial"/>
          <w:sz w:val="20"/>
          <w:szCs w:val="20"/>
        </w:rPr>
      </w:pPr>
      <w:r>
        <w:rPr>
          <w:rFonts w:ascii="Arial" w:hAnsi="Arial" w:cs="Arial"/>
          <w:sz w:val="20"/>
          <w:szCs w:val="20"/>
        </w:rPr>
        <w:t>(</w:t>
      </w:r>
      <w:hyperlink r:id="rId248" w:anchor="cite_note-8" w:history="1">
        <w:r w:rsidRPr="00F348CC">
          <w:rPr>
            <w:rStyle w:val="Hyperlink"/>
            <w:rFonts w:ascii="Arial" w:hAnsi="Arial" w:cs="Arial"/>
            <w:sz w:val="20"/>
            <w:szCs w:val="20"/>
          </w:rPr>
          <w:t>http://en.wikipedia.org/wiki/Incidents_at_Tokyo_Disney_Resort#cite_note-8</w:t>
        </w:r>
      </w:hyperlink>
      <w:r>
        <w:rPr>
          <w:rFonts w:ascii="Arial" w:hAnsi="Arial" w:cs="Arial"/>
          <w:sz w:val="20"/>
          <w:szCs w:val="20"/>
        </w:rPr>
        <w:t>)</w:t>
      </w:r>
    </w:p>
    <w:p w:rsidR="00765DF8" w:rsidRPr="00C41258" w:rsidRDefault="00765DF8" w:rsidP="00765DF8">
      <w:pPr>
        <w:pStyle w:val="Default"/>
        <w:rPr>
          <w:rFonts w:ascii="Arial" w:hAnsi="Arial" w:cs="Arial"/>
          <w:sz w:val="22"/>
          <w:szCs w:val="22"/>
        </w:rPr>
      </w:pPr>
    </w:p>
    <w:p w:rsidR="00765DF8" w:rsidRPr="00C41258" w:rsidRDefault="00765DF8" w:rsidP="00765DF8">
      <w:pPr>
        <w:pStyle w:val="Default"/>
        <w:rPr>
          <w:rFonts w:ascii="Arial" w:hAnsi="Arial" w:cs="Arial"/>
          <w:sz w:val="22"/>
          <w:szCs w:val="22"/>
        </w:rPr>
      </w:pPr>
      <w:r w:rsidRPr="00C41258">
        <w:rPr>
          <w:rFonts w:ascii="Arial" w:hAnsi="Arial" w:cs="Arial"/>
          <w:sz w:val="22"/>
          <w:szCs w:val="22"/>
        </w:rPr>
        <w:t>The cause was a part (the axle) being the wrong size due to a conversion in 1995 of the master plans for construction from English units to metric units. In 2002, new axles were mistakenly ordered using the pre-1995 English specifications instead of the current Metric specifications.</w:t>
      </w:r>
    </w:p>
    <w:p w:rsidR="00D74F8D" w:rsidRPr="00054CE8" w:rsidRDefault="00D74F8D" w:rsidP="00D74F8D">
      <w:pPr>
        <w:ind w:right="1440"/>
        <w:rPr>
          <w:rFonts w:ascii="Arial" w:hAnsi="Arial" w:cs="Arial"/>
          <w:sz w:val="22"/>
        </w:rPr>
      </w:pPr>
    </w:p>
    <w:p w:rsidR="00C7154F" w:rsidRPr="008B1A62" w:rsidRDefault="00C7154F" w:rsidP="00C7154F">
      <w:pPr>
        <w:pStyle w:val="Heading2"/>
        <w:rPr>
          <w:rFonts w:ascii="Arial" w:hAnsi="Arial" w:cs="Arial"/>
        </w:rPr>
      </w:pPr>
      <w:bookmarkStart w:id="69" w:name="_Toc404610587"/>
      <w:r w:rsidRPr="008B1A62">
        <w:rPr>
          <w:rFonts w:ascii="Arial" w:hAnsi="Arial" w:cs="Arial"/>
        </w:rPr>
        <w:t>Connections to Chemistry Concepts</w:t>
      </w:r>
      <w:r w:rsidR="00393D9F" w:rsidRPr="008B1A62">
        <w:rPr>
          <w:rFonts w:ascii="Arial" w:hAnsi="Arial" w:cs="Arial"/>
        </w:rPr>
        <w:t xml:space="preserve"> (for correlation to course curriculum)</w:t>
      </w:r>
      <w:bookmarkEnd w:id="69"/>
    </w:p>
    <w:p w:rsidR="00C7154F" w:rsidRPr="008B1A62" w:rsidRDefault="00C7154F" w:rsidP="00206321">
      <w:pPr>
        <w:rPr>
          <w:rFonts w:ascii="Arial" w:hAnsi="Arial" w:cs="Arial"/>
          <w:b/>
          <w:sz w:val="22"/>
          <w:szCs w:val="22"/>
        </w:rPr>
      </w:pPr>
    </w:p>
    <w:p w:rsidR="00765DF8" w:rsidRDefault="00765DF8" w:rsidP="005535CF">
      <w:pPr>
        <w:numPr>
          <w:ilvl w:val="0"/>
          <w:numId w:val="65"/>
        </w:numPr>
        <w:rPr>
          <w:rFonts w:ascii="Arial" w:hAnsi="Arial" w:cs="Arial"/>
          <w:sz w:val="22"/>
          <w:szCs w:val="22"/>
        </w:rPr>
      </w:pPr>
      <w:r>
        <w:rPr>
          <w:rFonts w:ascii="Arial" w:hAnsi="Arial" w:cs="Arial"/>
          <w:b/>
          <w:sz w:val="22"/>
          <w:szCs w:val="22"/>
        </w:rPr>
        <w:t>Measurement</w:t>
      </w:r>
      <w:r>
        <w:rPr>
          <w:rFonts w:ascii="Arial" w:hAnsi="Arial" w:cs="Arial"/>
          <w:sz w:val="22"/>
          <w:szCs w:val="22"/>
        </w:rPr>
        <w:t>—This is at the heart of any science, and especially a lab-based science. Our understanding of chemistry (historically) comes from the results of experiments conducted over centuries.</w:t>
      </w:r>
    </w:p>
    <w:p w:rsidR="00765DF8" w:rsidRDefault="00765DF8" w:rsidP="005535CF">
      <w:pPr>
        <w:numPr>
          <w:ilvl w:val="0"/>
          <w:numId w:val="65"/>
        </w:numPr>
        <w:rPr>
          <w:rFonts w:ascii="Arial" w:hAnsi="Arial" w:cs="Arial"/>
          <w:sz w:val="22"/>
          <w:szCs w:val="22"/>
        </w:rPr>
      </w:pPr>
      <w:r>
        <w:rPr>
          <w:rFonts w:ascii="Arial" w:hAnsi="Arial" w:cs="Arial"/>
          <w:b/>
          <w:sz w:val="22"/>
          <w:szCs w:val="22"/>
        </w:rPr>
        <w:t>Precision/Accuracy</w:t>
      </w:r>
      <w:r>
        <w:rPr>
          <w:rFonts w:ascii="Arial" w:hAnsi="Arial" w:cs="Arial"/>
          <w:sz w:val="22"/>
          <w:szCs w:val="22"/>
        </w:rPr>
        <w:t>—Although this is not a focus of the article (since the measurements made for the Orbiter were accurate; they were just made in the wrong measuring system), students must be made to understand the need for their measurements to be accurate.</w:t>
      </w:r>
    </w:p>
    <w:p w:rsidR="00765DF8" w:rsidRDefault="00765DF8" w:rsidP="005535CF">
      <w:pPr>
        <w:numPr>
          <w:ilvl w:val="0"/>
          <w:numId w:val="65"/>
        </w:numPr>
        <w:rPr>
          <w:rFonts w:ascii="Arial" w:hAnsi="Arial" w:cs="Arial"/>
          <w:sz w:val="22"/>
          <w:szCs w:val="22"/>
        </w:rPr>
      </w:pPr>
      <w:r>
        <w:rPr>
          <w:rFonts w:ascii="Arial" w:hAnsi="Arial" w:cs="Arial"/>
          <w:b/>
          <w:sz w:val="22"/>
          <w:szCs w:val="22"/>
        </w:rPr>
        <w:t>Uncertainty/Error</w:t>
      </w:r>
      <w:r>
        <w:rPr>
          <w:rFonts w:ascii="Arial" w:hAnsi="Arial" w:cs="Arial"/>
          <w:sz w:val="22"/>
          <w:szCs w:val="22"/>
        </w:rPr>
        <w:t>—Similarly, each measurement made inherently contains uncertainty, and analysis of possible errors can lead to a better understanding of the results of experiments.</w:t>
      </w:r>
    </w:p>
    <w:p w:rsidR="00765DF8" w:rsidRPr="00C44B45" w:rsidRDefault="00765DF8" w:rsidP="005535CF">
      <w:pPr>
        <w:numPr>
          <w:ilvl w:val="0"/>
          <w:numId w:val="65"/>
        </w:numPr>
        <w:rPr>
          <w:rFonts w:ascii="Arial" w:hAnsi="Arial" w:cs="Arial"/>
          <w:sz w:val="22"/>
          <w:szCs w:val="22"/>
        </w:rPr>
      </w:pPr>
      <w:r>
        <w:rPr>
          <w:rFonts w:ascii="Arial" w:hAnsi="Arial" w:cs="Arial"/>
          <w:b/>
          <w:sz w:val="22"/>
          <w:szCs w:val="22"/>
        </w:rPr>
        <w:t>Unit conversions</w:t>
      </w:r>
      <w:r>
        <w:rPr>
          <w:rFonts w:ascii="Arial" w:hAnsi="Arial" w:cs="Arial"/>
          <w:sz w:val="22"/>
          <w:szCs w:val="22"/>
        </w:rPr>
        <w:t>—Unit conversions between units in the SI system are relatively easy, since they primarily involve powers of ten. Understanding this type of conversion will help students with their “eternal” struggle with unit conversions throughout the chemistry course.</w:t>
      </w:r>
    </w:p>
    <w:p w:rsidR="00D74F8D" w:rsidRPr="002A7286" w:rsidRDefault="00D74F8D" w:rsidP="00D74F8D">
      <w:pPr>
        <w:rPr>
          <w:rFonts w:ascii="Arial" w:hAnsi="Arial" w:cs="Arial"/>
          <w:b/>
          <w:sz w:val="22"/>
          <w:szCs w:val="22"/>
        </w:rPr>
      </w:pPr>
    </w:p>
    <w:p w:rsidR="00C7154F" w:rsidRPr="008B1A62" w:rsidRDefault="00C7154F" w:rsidP="00C7154F">
      <w:pPr>
        <w:pStyle w:val="Heading2"/>
        <w:rPr>
          <w:rFonts w:ascii="Arial" w:hAnsi="Arial" w:cs="Arial"/>
        </w:rPr>
      </w:pPr>
      <w:bookmarkStart w:id="70" w:name="_Toc404610588"/>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70"/>
    </w:p>
    <w:p w:rsidR="00C7154F" w:rsidRPr="008B1A62" w:rsidRDefault="00C7154F" w:rsidP="00206321">
      <w:pPr>
        <w:rPr>
          <w:rFonts w:ascii="Arial" w:hAnsi="Arial" w:cs="Arial"/>
          <w:b/>
          <w:sz w:val="22"/>
          <w:szCs w:val="22"/>
        </w:rPr>
      </w:pPr>
    </w:p>
    <w:p w:rsidR="00765DF8" w:rsidRPr="009F7BBC" w:rsidRDefault="00765DF8" w:rsidP="005535CF">
      <w:pPr>
        <w:numPr>
          <w:ilvl w:val="0"/>
          <w:numId w:val="66"/>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Maybe the rest of the world will come around to our system of measurement; after all, we ARE the United States!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Unfortunately, the rest of the world has recognized that SI is a much more desirable measurement system than the U.S. Customary System and is NOT backtracking to a less desirable system</w:t>
      </w:r>
      <w:r w:rsidRPr="003C69CB">
        <w:rPr>
          <w:rFonts w:ascii="Arial" w:hAnsi="Arial" w:cs="Arial"/>
          <w:i/>
          <w:sz w:val="22"/>
          <w:szCs w:val="22"/>
        </w:rPr>
        <w:t>.</w:t>
      </w:r>
      <w:r>
        <w:rPr>
          <w:rFonts w:ascii="Arial" w:hAnsi="Arial" w:cs="Arial"/>
          <w:i/>
          <w:sz w:val="22"/>
          <w:szCs w:val="22"/>
        </w:rPr>
        <w:t xml:space="preserve"> Our (U.S. Customary) system offers none of the advantages of SI, and since the rest of the world uses SI for their commerce, the U.S. will fall further and further behind and we will have difficulty exporting our goods because they won’t match what the rest of the world is doing/using.</w:t>
      </w:r>
    </w:p>
    <w:p w:rsidR="00765DF8" w:rsidRPr="009F7BBC" w:rsidRDefault="00765DF8" w:rsidP="005535CF">
      <w:pPr>
        <w:numPr>
          <w:ilvl w:val="0"/>
          <w:numId w:val="66"/>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If the U.S. system of measurement was good enough for our grandparents, it should be good enough for us now.</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In our grandparents’ times, commerce was much less globalized than it is now. In the mid-20</w:t>
      </w:r>
      <w:r w:rsidRPr="00EA2236">
        <w:rPr>
          <w:rFonts w:ascii="Arial" w:hAnsi="Arial" w:cs="Arial"/>
          <w:i/>
          <w:sz w:val="22"/>
          <w:szCs w:val="22"/>
          <w:vertAlign w:val="superscript"/>
        </w:rPr>
        <w:t>th</w:t>
      </w:r>
      <w:r>
        <w:rPr>
          <w:rFonts w:ascii="Arial" w:hAnsi="Arial" w:cs="Arial"/>
          <w:i/>
          <w:sz w:val="22"/>
          <w:szCs w:val="22"/>
        </w:rPr>
        <w:t xml:space="preserve"> century, the U.S. was producing goods primarily for local consumption, and only beginning widespread export to countries worldwide. That is no longer true today, hence the answer to statement #1.</w:t>
      </w:r>
    </w:p>
    <w:p w:rsidR="00765DF8" w:rsidRPr="00A03732" w:rsidRDefault="00765DF8" w:rsidP="005535CF">
      <w:pPr>
        <w:numPr>
          <w:ilvl w:val="0"/>
          <w:numId w:val="66"/>
        </w:numPr>
        <w:tabs>
          <w:tab w:val="clear" w:pos="720"/>
        </w:tabs>
        <w:ind w:left="360"/>
        <w:rPr>
          <w:rFonts w:ascii="Arial" w:hAnsi="Arial" w:cs="Arial"/>
          <w:b/>
          <w:i/>
          <w:sz w:val="22"/>
          <w:szCs w:val="22"/>
        </w:rPr>
      </w:pPr>
      <w:r w:rsidRPr="00A03732">
        <w:rPr>
          <w:rFonts w:ascii="Arial" w:hAnsi="Arial" w:cs="Arial"/>
          <w:b/>
          <w:sz w:val="22"/>
          <w:szCs w:val="22"/>
        </w:rPr>
        <w:lastRenderedPageBreak/>
        <w:t>“I guess we’ve gone as far as we can with establishing standard units for the SI; those standards are ‘set in stone’.”</w:t>
      </w:r>
      <w:r w:rsidRPr="00A03732">
        <w:rPr>
          <w:rFonts w:ascii="Arial" w:hAnsi="Arial" w:cs="Arial"/>
          <w:sz w:val="22"/>
          <w:szCs w:val="22"/>
        </w:rPr>
        <w:t xml:space="preserve"> </w:t>
      </w:r>
      <w:r w:rsidRPr="00A03732">
        <w:rPr>
          <w:rFonts w:ascii="Arial" w:hAnsi="Arial" w:cs="Arial"/>
          <w:i/>
          <w:sz w:val="22"/>
          <w:szCs w:val="22"/>
        </w:rPr>
        <w:t xml:space="preserve">As the chart shows in the “More on Le </w:t>
      </w:r>
      <w:proofErr w:type="spellStart"/>
      <w:r w:rsidRPr="00A03732">
        <w:rPr>
          <w:rFonts w:ascii="Arial" w:hAnsi="Arial" w:cs="Arial"/>
          <w:i/>
          <w:sz w:val="22"/>
          <w:szCs w:val="22"/>
        </w:rPr>
        <w:t>Syst</w:t>
      </w:r>
      <w:r>
        <w:rPr>
          <w:rFonts w:ascii="Arial" w:hAnsi="Arial" w:cs="Arial"/>
          <w:i/>
          <w:sz w:val="22"/>
          <w:szCs w:val="22"/>
        </w:rPr>
        <w:t>è</w:t>
      </w:r>
      <w:r w:rsidRPr="00A03732">
        <w:rPr>
          <w:rFonts w:ascii="Arial" w:hAnsi="Arial" w:cs="Arial"/>
          <w:i/>
          <w:sz w:val="22"/>
          <w:szCs w:val="22"/>
        </w:rPr>
        <w:t>me</w:t>
      </w:r>
      <w:proofErr w:type="spellEnd"/>
      <w:r w:rsidRPr="00A03732">
        <w:rPr>
          <w:rFonts w:ascii="Arial" w:hAnsi="Arial" w:cs="Arial"/>
          <w:i/>
          <w:sz w:val="22"/>
          <w:szCs w:val="22"/>
        </w:rPr>
        <w:t xml:space="preserve"> International </w:t>
      </w:r>
      <w:proofErr w:type="spellStart"/>
      <w:r w:rsidRPr="00A03732">
        <w:rPr>
          <w:rFonts w:ascii="Arial" w:hAnsi="Arial" w:cs="Arial"/>
          <w:i/>
          <w:sz w:val="22"/>
          <w:szCs w:val="22"/>
        </w:rPr>
        <w:t>d’Unit</w:t>
      </w:r>
      <w:r>
        <w:rPr>
          <w:rFonts w:ascii="Arial" w:hAnsi="Arial" w:cs="Arial"/>
          <w:i/>
          <w:sz w:val="22"/>
          <w:szCs w:val="22"/>
        </w:rPr>
        <w:t>é</w:t>
      </w:r>
      <w:r w:rsidRPr="00A03732">
        <w:rPr>
          <w:rFonts w:ascii="Arial" w:hAnsi="Arial" w:cs="Arial"/>
          <w:i/>
          <w:sz w:val="22"/>
          <w:szCs w:val="22"/>
        </w:rPr>
        <w:t>s</w:t>
      </w:r>
      <w:proofErr w:type="spellEnd"/>
      <w:r>
        <w:rPr>
          <w:rFonts w:ascii="Arial" w:hAnsi="Arial" w:cs="Arial"/>
          <w:i/>
          <w:sz w:val="22"/>
          <w:szCs w:val="22"/>
        </w:rPr>
        <w:t>” section, the standards used in the seven base units in SI continue to change even today. As science and technology progress allowing scientists to make more accurate measurements, those standards thought to be “exact” are sometimes determined to be rather inexact (e.g., the distance from Earth’s North Pole to the Equator was discovered to vary with longitude), and adjustments need to be made.</w:t>
      </w:r>
    </w:p>
    <w:p w:rsidR="00765DF8" w:rsidRPr="00B3357F" w:rsidRDefault="00765DF8" w:rsidP="005535CF">
      <w:pPr>
        <w:numPr>
          <w:ilvl w:val="0"/>
          <w:numId w:val="66"/>
        </w:numPr>
        <w:tabs>
          <w:tab w:val="clear" w:pos="720"/>
        </w:tabs>
        <w:ind w:left="360"/>
        <w:rPr>
          <w:rFonts w:ascii="Arial" w:hAnsi="Arial" w:cs="Arial"/>
          <w:i/>
          <w:sz w:val="22"/>
          <w:szCs w:val="22"/>
        </w:rPr>
      </w:pPr>
      <w:r w:rsidRPr="00B3357F">
        <w:rPr>
          <w:rFonts w:ascii="Arial" w:hAnsi="Arial" w:cs="Arial"/>
          <w:b/>
          <w:sz w:val="22"/>
          <w:szCs w:val="22"/>
        </w:rPr>
        <w:t>“So, all Congress has to do to get us to adopt SI is to pass a law that says SI is our national system of units. That doesn’t sound so difficult.”</w:t>
      </w:r>
      <w:r w:rsidRPr="00B3357F">
        <w:rPr>
          <w:rFonts w:ascii="Arial" w:hAnsi="Arial" w:cs="Arial"/>
          <w:sz w:val="22"/>
          <w:szCs w:val="22"/>
        </w:rPr>
        <w:t xml:space="preserve"> </w:t>
      </w:r>
      <w:r w:rsidRPr="00B3357F">
        <w:rPr>
          <w:rFonts w:ascii="Arial" w:hAnsi="Arial" w:cs="Arial"/>
          <w:i/>
          <w:sz w:val="22"/>
          <w:szCs w:val="22"/>
        </w:rPr>
        <w:t>It’s not quite that easy. Even if Congress DID pass such a law stating that we adopt SI—and we came a bit close to that in 1975 when Congress passed the Metric Conversion Act with the goal</w:t>
      </w:r>
      <w:r>
        <w:rPr>
          <w:rFonts w:ascii="Arial" w:hAnsi="Arial" w:cs="Arial"/>
          <w:i/>
          <w:sz w:val="22"/>
          <w:szCs w:val="22"/>
        </w:rPr>
        <w:t xml:space="preserve"> </w:t>
      </w:r>
      <w:r w:rsidRPr="00B3357F">
        <w:rPr>
          <w:rFonts w:ascii="Arial" w:hAnsi="Arial" w:cs="Arial"/>
          <w:i/>
          <w:sz w:val="22"/>
          <w:szCs w:val="22"/>
        </w:rPr>
        <w:t>of increasing use of metric measurements in our daily lives—that alone wouldn’t prevent us from continuing to use the U.S. Customary units of measure. Change is difficult, and people would probably just continue using units they are familiar with, which would not move the country forward commercially or economically in the global marketplace.</w:t>
      </w:r>
      <w:r>
        <w:rPr>
          <w:rFonts w:ascii="Arial" w:hAnsi="Arial" w:cs="Arial"/>
          <w:i/>
          <w:sz w:val="22"/>
          <w:szCs w:val="22"/>
        </w:rPr>
        <w:t xml:space="preserve"> The only effective way for us to adopt SI completely would be for Congress to enact a law that forced everyone to use metric—by outlawing the use of conventional units. And many countries that have adopted SI still use non-SI units.</w:t>
      </w:r>
    </w:p>
    <w:p w:rsidR="00B55F60" w:rsidRPr="00160A52" w:rsidRDefault="00B55F60" w:rsidP="008B0B55">
      <w:pPr>
        <w:rPr>
          <w:rFonts w:ascii="Arial" w:hAnsi="Arial" w:cs="Arial"/>
          <w:sz w:val="22"/>
          <w:szCs w:val="22"/>
        </w:rPr>
      </w:pPr>
    </w:p>
    <w:p w:rsidR="00C7154F" w:rsidRPr="008B1A62" w:rsidRDefault="006E0263" w:rsidP="00C7154F">
      <w:pPr>
        <w:pStyle w:val="Heading2"/>
        <w:rPr>
          <w:rFonts w:ascii="Arial" w:hAnsi="Arial" w:cs="Arial"/>
        </w:rPr>
      </w:pPr>
      <w:bookmarkStart w:id="71" w:name="_Toc404610589"/>
      <w:r w:rsidRPr="008B1A62">
        <w:rPr>
          <w:rFonts w:ascii="Arial" w:hAnsi="Arial" w:cs="Arial"/>
        </w:rPr>
        <w:t>Anticipating Student Questions (answers to questions students might ask in class)</w:t>
      </w:r>
      <w:bookmarkEnd w:id="71"/>
    </w:p>
    <w:p w:rsidR="00C7154F" w:rsidRPr="008B1A62" w:rsidRDefault="00C7154F" w:rsidP="00206321">
      <w:pPr>
        <w:rPr>
          <w:rFonts w:ascii="Arial" w:hAnsi="Arial" w:cs="Arial"/>
          <w:b/>
          <w:sz w:val="22"/>
          <w:szCs w:val="22"/>
        </w:rPr>
      </w:pPr>
    </w:p>
    <w:p w:rsidR="00BA781F" w:rsidRPr="00872A1E" w:rsidRDefault="00BA781F" w:rsidP="005535CF">
      <w:pPr>
        <w:numPr>
          <w:ilvl w:val="0"/>
          <w:numId w:val="67"/>
        </w:numPr>
        <w:tabs>
          <w:tab w:val="clear" w:pos="720"/>
        </w:tabs>
        <w:ind w:left="360"/>
        <w:rPr>
          <w:rFonts w:ascii="Arial" w:hAnsi="Arial" w:cs="Arial"/>
          <w:b/>
          <w:i/>
          <w:sz w:val="22"/>
          <w:szCs w:val="22"/>
        </w:rPr>
      </w:pPr>
      <w:r>
        <w:rPr>
          <w:rFonts w:ascii="Arial" w:hAnsi="Arial" w:cs="Arial"/>
          <w:b/>
          <w:sz w:val="22"/>
          <w:szCs w:val="22"/>
        </w:rPr>
        <w:t>“Why DON’T we (the U.S.) switch to SI?”</w:t>
      </w:r>
      <w:r>
        <w:rPr>
          <w:rFonts w:ascii="Arial" w:hAnsi="Arial" w:cs="Arial"/>
          <w:sz w:val="22"/>
          <w:szCs w:val="22"/>
        </w:rPr>
        <w:t xml:space="preserve"> </w:t>
      </w:r>
      <w:r>
        <w:rPr>
          <w:rFonts w:ascii="Arial" w:hAnsi="Arial" w:cs="Arial"/>
          <w:i/>
          <w:sz w:val="22"/>
          <w:szCs w:val="22"/>
        </w:rPr>
        <w:t>It’s not as easy as it sounds; see “Possible Student Misconception” #4 above for answer.</w:t>
      </w:r>
    </w:p>
    <w:p w:rsidR="00BA781F" w:rsidRPr="00872A1E" w:rsidRDefault="00BA781F" w:rsidP="005535CF">
      <w:pPr>
        <w:numPr>
          <w:ilvl w:val="0"/>
          <w:numId w:val="67"/>
        </w:numPr>
        <w:tabs>
          <w:tab w:val="clear" w:pos="720"/>
        </w:tabs>
        <w:ind w:left="360"/>
        <w:rPr>
          <w:rFonts w:ascii="Arial" w:hAnsi="Arial" w:cs="Arial"/>
          <w:b/>
          <w:i/>
          <w:sz w:val="22"/>
          <w:szCs w:val="22"/>
        </w:rPr>
      </w:pPr>
      <w:r>
        <w:rPr>
          <w:rFonts w:ascii="Arial" w:hAnsi="Arial" w:cs="Arial"/>
          <w:b/>
          <w:sz w:val="22"/>
          <w:szCs w:val="22"/>
        </w:rPr>
        <w:t>“Does America HAVE to go completely SI? Is it all-SI or nothing?”</w:t>
      </w:r>
      <w:r>
        <w:rPr>
          <w:rFonts w:ascii="Arial" w:hAnsi="Arial" w:cs="Arial"/>
          <w:sz w:val="22"/>
          <w:szCs w:val="22"/>
        </w:rPr>
        <w:t xml:space="preserve"> </w:t>
      </w:r>
      <w:r>
        <w:rPr>
          <w:rFonts w:ascii="Arial" w:hAnsi="Arial" w:cs="Arial"/>
          <w:i/>
          <w:sz w:val="22"/>
          <w:szCs w:val="22"/>
        </w:rPr>
        <w:t>Many countries have adopted SI while still maintaining a few of their own standard units of measurement, but those units often cause confusion for international trade or travel; the U.S. could do the same.</w:t>
      </w:r>
    </w:p>
    <w:p w:rsidR="00BA781F" w:rsidRPr="00151B6F" w:rsidRDefault="00BA781F" w:rsidP="005535CF">
      <w:pPr>
        <w:numPr>
          <w:ilvl w:val="0"/>
          <w:numId w:val="67"/>
        </w:numPr>
        <w:tabs>
          <w:tab w:val="clear" w:pos="720"/>
        </w:tabs>
        <w:ind w:left="360"/>
        <w:rPr>
          <w:rFonts w:ascii="Arial" w:hAnsi="Arial" w:cs="Arial"/>
          <w:i/>
          <w:sz w:val="22"/>
          <w:szCs w:val="22"/>
        </w:rPr>
      </w:pPr>
      <w:r>
        <w:rPr>
          <w:rFonts w:ascii="Arial" w:hAnsi="Arial" w:cs="Arial"/>
          <w:b/>
          <w:sz w:val="22"/>
          <w:szCs w:val="22"/>
        </w:rPr>
        <w:t xml:space="preserve"> “Why do we use SI (or metric) units in the chemistry lab?”</w:t>
      </w:r>
      <w:r>
        <w:rPr>
          <w:rFonts w:ascii="Arial" w:hAnsi="Arial" w:cs="Arial"/>
          <w:sz w:val="22"/>
          <w:szCs w:val="22"/>
        </w:rPr>
        <w:t xml:space="preserve"> </w:t>
      </w:r>
      <w:r>
        <w:rPr>
          <w:rFonts w:ascii="Arial" w:hAnsi="Arial" w:cs="Arial"/>
          <w:i/>
          <w:sz w:val="22"/>
          <w:szCs w:val="22"/>
        </w:rPr>
        <w:t>Chemistry, often called the “central science”, utilizes the tools of science, and the metric system is the measuring system of the sciences. Since chemistry was a well-established science in Europe, practitioners (scientists) used the measurement units of the land—t</w:t>
      </w:r>
      <w:r w:rsidRPr="00151B6F">
        <w:rPr>
          <w:rFonts w:ascii="Arial" w:hAnsi="Arial" w:cs="Arial"/>
          <w:i/>
          <w:sz w:val="22"/>
          <w:szCs w:val="22"/>
        </w:rPr>
        <w:t>he metric system</w:t>
      </w:r>
      <w:r>
        <w:rPr>
          <w:rFonts w:ascii="Arial" w:hAnsi="Arial" w:cs="Arial"/>
          <w:i/>
          <w:sz w:val="22"/>
          <w:szCs w:val="22"/>
        </w:rPr>
        <w:t>—and they’ve stuck with metric ever since.</w:t>
      </w:r>
      <w:r w:rsidRPr="00151B6F">
        <w:rPr>
          <w:rFonts w:ascii="Arial" w:hAnsi="Arial" w:cs="Arial"/>
          <w:b/>
          <w:sz w:val="22"/>
          <w:szCs w:val="22"/>
        </w:rPr>
        <w:t xml:space="preserve"> </w:t>
      </w:r>
    </w:p>
    <w:p w:rsidR="00BA781F" w:rsidRDefault="00BA781F" w:rsidP="005535CF">
      <w:pPr>
        <w:numPr>
          <w:ilvl w:val="0"/>
          <w:numId w:val="67"/>
        </w:numPr>
        <w:tabs>
          <w:tab w:val="clear" w:pos="720"/>
        </w:tabs>
        <w:ind w:left="360"/>
        <w:rPr>
          <w:rFonts w:ascii="Arial" w:hAnsi="Arial" w:cs="Arial"/>
          <w:i/>
          <w:sz w:val="22"/>
          <w:szCs w:val="22"/>
        </w:rPr>
      </w:pPr>
      <w:r w:rsidRPr="00591281">
        <w:rPr>
          <w:rFonts w:ascii="Arial" w:hAnsi="Arial" w:cs="Arial"/>
          <w:b/>
          <w:sz w:val="22"/>
          <w:szCs w:val="22"/>
        </w:rPr>
        <w:t>“Did Peter Piper really pick a peck of pickled peppers? And how many is that in SI?”</w:t>
      </w:r>
      <w:r w:rsidRPr="00591281">
        <w:rPr>
          <w:rFonts w:ascii="Arial" w:hAnsi="Arial" w:cs="Arial"/>
          <w:sz w:val="22"/>
          <w:szCs w:val="22"/>
        </w:rPr>
        <w:t xml:space="preserve"> </w:t>
      </w:r>
      <w:r w:rsidRPr="00591281">
        <w:rPr>
          <w:rFonts w:ascii="Arial" w:hAnsi="Arial" w:cs="Arial"/>
          <w:i/>
          <w:sz w:val="22"/>
          <w:szCs w:val="22"/>
        </w:rPr>
        <w:t xml:space="preserve">This is an age-old question with no definitive answer, because the number of peppers depends on their size. And the number of peppers in SI would be the same as in this measurement system. The difference would be that the unit wouldn’t be 1 peck, but it would be 7.6 liters. (According to Wikipedia, a peck is </w:t>
      </w:r>
      <w:r>
        <w:rPr>
          <w:rFonts w:ascii="Arial" w:hAnsi="Arial" w:cs="Arial"/>
          <w:i/>
          <w:sz w:val="22"/>
          <w:szCs w:val="22"/>
        </w:rPr>
        <w:t>“</w:t>
      </w:r>
      <w:r w:rsidRPr="00591281">
        <w:rPr>
          <w:rFonts w:ascii="Arial" w:hAnsi="Arial" w:cs="Arial"/>
          <w:i/>
          <w:sz w:val="22"/>
          <w:szCs w:val="22"/>
          <w:lang w:val="en"/>
        </w:rPr>
        <w:t xml:space="preserve">equivalent to 2 </w:t>
      </w:r>
      <w:r w:rsidRPr="00151B6F">
        <w:rPr>
          <w:rFonts w:ascii="Arial" w:hAnsi="Arial" w:cs="Arial"/>
          <w:i/>
          <w:sz w:val="22"/>
          <w:szCs w:val="22"/>
          <w:lang w:val="en"/>
        </w:rPr>
        <w:t>gallons</w:t>
      </w:r>
      <w:r w:rsidRPr="00591281">
        <w:rPr>
          <w:rFonts w:ascii="Arial" w:hAnsi="Arial" w:cs="Arial"/>
          <w:i/>
          <w:sz w:val="22"/>
          <w:szCs w:val="22"/>
          <w:lang w:val="en"/>
        </w:rPr>
        <w:t xml:space="preserve"> or 8 dry </w:t>
      </w:r>
      <w:r w:rsidRPr="00151B6F">
        <w:rPr>
          <w:rFonts w:ascii="Arial" w:hAnsi="Arial" w:cs="Arial"/>
          <w:i/>
          <w:sz w:val="22"/>
          <w:szCs w:val="22"/>
          <w:lang w:val="en"/>
        </w:rPr>
        <w:t>quarts</w:t>
      </w:r>
      <w:r w:rsidRPr="00591281">
        <w:rPr>
          <w:rFonts w:ascii="Arial" w:hAnsi="Arial" w:cs="Arial"/>
          <w:i/>
          <w:sz w:val="22"/>
          <w:szCs w:val="22"/>
          <w:lang w:val="en"/>
        </w:rPr>
        <w:t xml:space="preserve"> or 16 dry </w:t>
      </w:r>
      <w:r w:rsidRPr="00151B6F">
        <w:rPr>
          <w:rFonts w:ascii="Arial" w:hAnsi="Arial" w:cs="Arial"/>
          <w:i/>
          <w:sz w:val="22"/>
          <w:szCs w:val="22"/>
          <w:lang w:val="en"/>
        </w:rPr>
        <w:t>pints</w:t>
      </w:r>
      <w:r w:rsidRPr="00591281">
        <w:rPr>
          <w:rFonts w:ascii="Arial" w:hAnsi="Arial" w:cs="Arial"/>
          <w:i/>
          <w:sz w:val="22"/>
          <w:szCs w:val="22"/>
          <w:lang w:val="en"/>
        </w:rPr>
        <w:t xml:space="preserve"> </w:t>
      </w:r>
      <w:r>
        <w:rPr>
          <w:rFonts w:ascii="Arial" w:hAnsi="Arial" w:cs="Arial"/>
          <w:i/>
          <w:sz w:val="22"/>
          <w:szCs w:val="22"/>
          <w:lang w:val="en"/>
        </w:rPr>
        <w:t xml:space="preserve">[all U.S. Customary units] </w:t>
      </w:r>
      <w:r w:rsidRPr="00591281">
        <w:rPr>
          <w:rFonts w:ascii="Arial" w:hAnsi="Arial" w:cs="Arial"/>
          <w:i/>
          <w:sz w:val="22"/>
          <w:szCs w:val="22"/>
          <w:lang w:val="en"/>
        </w:rPr>
        <w:t xml:space="preserve">(7.6 </w:t>
      </w:r>
      <w:r w:rsidRPr="00151B6F">
        <w:rPr>
          <w:rFonts w:ascii="Arial" w:hAnsi="Arial" w:cs="Arial"/>
          <w:i/>
          <w:sz w:val="22"/>
          <w:szCs w:val="22"/>
          <w:lang w:val="en"/>
        </w:rPr>
        <w:t>liters</w:t>
      </w:r>
      <w:r>
        <w:rPr>
          <w:rFonts w:ascii="Arial" w:hAnsi="Arial" w:cs="Arial"/>
          <w:i/>
          <w:sz w:val="22"/>
          <w:szCs w:val="22"/>
          <w:lang w:val="en"/>
        </w:rPr>
        <w:t xml:space="preserve"> [SI units])”. (</w:t>
      </w:r>
      <w:hyperlink r:id="rId249" w:history="1">
        <w:r w:rsidRPr="000B4BE3">
          <w:rPr>
            <w:rStyle w:val="Hyperlink"/>
            <w:rFonts w:ascii="Arial" w:hAnsi="Arial" w:cs="Arial"/>
            <w:i/>
            <w:sz w:val="22"/>
            <w:szCs w:val="22"/>
            <w:lang w:val="en"/>
          </w:rPr>
          <w:t>http://en.wikipedia.org/wiki/Peck</w:t>
        </w:r>
      </w:hyperlink>
      <w:r w:rsidRPr="00591281">
        <w:rPr>
          <w:rFonts w:ascii="Arial" w:hAnsi="Arial" w:cs="Arial"/>
          <w:i/>
          <w:sz w:val="22"/>
          <w:szCs w:val="22"/>
        </w:rPr>
        <w:t>)</w:t>
      </w:r>
    </w:p>
    <w:p w:rsidR="00D74F8D" w:rsidRPr="002A7286" w:rsidRDefault="00D74F8D" w:rsidP="00D74F8D">
      <w:pPr>
        <w:rPr>
          <w:rFonts w:ascii="Arial" w:hAnsi="Arial" w:cs="Arial"/>
          <w:i/>
          <w:sz w:val="22"/>
          <w:szCs w:val="22"/>
        </w:rPr>
      </w:pPr>
    </w:p>
    <w:p w:rsidR="009960ED" w:rsidRDefault="009960ED" w:rsidP="00606AD6">
      <w:pPr>
        <w:pStyle w:val="Heading2"/>
        <w:rPr>
          <w:rFonts w:ascii="Arial" w:hAnsi="Arial" w:cs="Arial"/>
        </w:rPr>
      </w:pPr>
      <w:r>
        <w:rPr>
          <w:rFonts w:ascii="Arial" w:hAnsi="Arial" w:cs="Arial"/>
        </w:rPr>
        <w:br w:type="page"/>
      </w:r>
    </w:p>
    <w:p w:rsidR="00C7154F" w:rsidRPr="008B1A62" w:rsidRDefault="006E0263" w:rsidP="00606AD6">
      <w:pPr>
        <w:pStyle w:val="Heading2"/>
        <w:rPr>
          <w:rFonts w:ascii="Arial" w:hAnsi="Arial" w:cs="Arial"/>
        </w:rPr>
      </w:pPr>
      <w:bookmarkStart w:id="72" w:name="_Toc404610590"/>
      <w:r w:rsidRPr="008B1A62">
        <w:rPr>
          <w:rFonts w:ascii="Arial" w:hAnsi="Arial" w:cs="Arial"/>
        </w:rPr>
        <w:lastRenderedPageBreak/>
        <w:t>In-class Activities (lesson ideas, including labs &amp; demonstrations)</w:t>
      </w:r>
      <w:bookmarkEnd w:id="72"/>
    </w:p>
    <w:p w:rsidR="00C7154F" w:rsidRPr="008B1A62" w:rsidRDefault="00C7154F" w:rsidP="00206321">
      <w:pPr>
        <w:rPr>
          <w:rFonts w:ascii="Arial" w:hAnsi="Arial" w:cs="Arial"/>
          <w:b/>
          <w:sz w:val="22"/>
          <w:szCs w:val="22"/>
        </w:rPr>
      </w:pP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To get students used to measuring in metric, have students complete a normal recipe using only SI units. You might start with this one from </w:t>
      </w:r>
      <w:r w:rsidRPr="00964494">
        <w:rPr>
          <w:rFonts w:ascii="Arial" w:hAnsi="Arial" w:cs="Arial"/>
          <w:i/>
          <w:sz w:val="22"/>
          <w:szCs w:val="22"/>
        </w:rPr>
        <w:t>Reader’s Digest</w:t>
      </w:r>
      <w:r w:rsidRPr="00964494">
        <w:rPr>
          <w:rFonts w:ascii="Arial" w:hAnsi="Arial" w:cs="Arial"/>
          <w:sz w:val="22"/>
          <w:szCs w:val="22"/>
        </w:rPr>
        <w:t xml:space="preserve">, via NIST: </w:t>
      </w:r>
      <w:hyperlink r:id="rId250" w:history="1">
        <w:r w:rsidRPr="00964494">
          <w:rPr>
            <w:rStyle w:val="Hyperlink"/>
            <w:rFonts w:ascii="Arial" w:hAnsi="Arial" w:cs="Arial"/>
            <w:sz w:val="22"/>
            <w:szCs w:val="22"/>
          </w:rPr>
          <w:t>http://www.nist.gov/pml/wmd/metric/upload/Metric_Chocolate_Chip_Cookies_May2011.pdf</w:t>
        </w:r>
      </w:hyperlink>
      <w:r w:rsidRPr="00964494">
        <w:rPr>
          <w:rFonts w:ascii="Arial" w:hAnsi="Arial" w:cs="Arial"/>
          <w:sz w:val="22"/>
          <w:szCs w:val="22"/>
        </w:rPr>
        <w:t>.</w:t>
      </w:r>
    </w:p>
    <w:p w:rsidR="006837F3" w:rsidRPr="00964494" w:rsidRDefault="006837F3" w:rsidP="00964494">
      <w:pPr>
        <w:pStyle w:val="ListParagraph"/>
        <w:autoSpaceDE w:val="0"/>
        <w:autoSpaceDN w:val="0"/>
        <w:adjustRightInd w:val="0"/>
        <w:ind w:left="360"/>
        <w:rPr>
          <w:rFonts w:ascii="Arial" w:hAnsi="Arial" w:cs="Arial"/>
          <w:sz w:val="22"/>
          <w:szCs w:val="22"/>
        </w:rPr>
      </w:pPr>
      <w:r w:rsidRPr="00964494">
        <w:rPr>
          <w:rFonts w:ascii="Arial" w:hAnsi="Arial" w:cs="Arial"/>
          <w:sz w:val="22"/>
          <w:szCs w:val="22"/>
        </w:rPr>
        <w:t>Or try this experiment, “Partial Thermal Degradation of Mixed Saccharides with Protein Inclusions” (making peanut brittle) from Dave Katz. Although the amounts are given in metric measurements, the U.S. Standard amounts and units are also provided in parentheses. (You might want to delete those from the experiment.) (</w:t>
      </w:r>
      <w:hyperlink r:id="rId251" w:history="1">
        <w:r w:rsidRPr="00964494">
          <w:rPr>
            <w:rStyle w:val="Hyperlink"/>
            <w:rFonts w:ascii="Arial" w:hAnsi="Arial" w:cs="Arial"/>
            <w:sz w:val="22"/>
            <w:szCs w:val="22"/>
          </w:rPr>
          <w:t>http://www.chymist.com/peanut%20brittle.pdf</w:t>
        </w:r>
      </w:hyperlink>
      <w:r w:rsidRPr="00964494">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This activity has students simulate a space mission, like one involving a space satellite, in which the space flight or satellite team must create their own standard measuring device, measure various objects with their device and communicate their findings back to the “ground crew” or validation team, all within a specified time frame. A class discussion follows to discuss findings and accuracy and precision. (McCue, K. Your Mission: Validate a Stick! </w:t>
      </w:r>
      <w:proofErr w:type="spellStart"/>
      <w:r w:rsidRPr="00964494">
        <w:rPr>
          <w:rFonts w:ascii="Arial" w:hAnsi="Arial" w:cs="Arial"/>
          <w:i/>
          <w:sz w:val="22"/>
          <w:szCs w:val="22"/>
        </w:rPr>
        <w:t>ChemMatters</w:t>
      </w:r>
      <w:proofErr w:type="spellEnd"/>
      <w:r w:rsidRPr="00964494">
        <w:rPr>
          <w:rFonts w:ascii="Arial" w:hAnsi="Arial" w:cs="Arial"/>
          <w:sz w:val="22"/>
          <w:szCs w:val="22"/>
        </w:rPr>
        <w:t xml:space="preserve"> </w:t>
      </w:r>
      <w:r w:rsidRPr="00964494">
        <w:rPr>
          <w:rFonts w:ascii="Arial" w:hAnsi="Arial" w:cs="Arial"/>
          <w:b/>
          <w:sz w:val="22"/>
          <w:szCs w:val="22"/>
        </w:rPr>
        <w:t>2005</w:t>
      </w:r>
      <w:r w:rsidRPr="00964494">
        <w:rPr>
          <w:rFonts w:ascii="Arial" w:hAnsi="Arial" w:cs="Arial"/>
          <w:sz w:val="22"/>
          <w:szCs w:val="22"/>
        </w:rPr>
        <w:t xml:space="preserve">, </w:t>
      </w:r>
      <w:r w:rsidRPr="00964494">
        <w:rPr>
          <w:rFonts w:ascii="Arial" w:hAnsi="Arial" w:cs="Arial"/>
          <w:i/>
          <w:sz w:val="22"/>
          <w:szCs w:val="22"/>
        </w:rPr>
        <w:t>23</w:t>
      </w:r>
      <w:r w:rsidRPr="00964494">
        <w:rPr>
          <w:rFonts w:ascii="Arial" w:hAnsi="Arial" w:cs="Arial"/>
          <w:sz w:val="22"/>
          <w:szCs w:val="22"/>
        </w:rPr>
        <w:t xml:space="preserve"> (Special Issue 1), p 10) Also see the reference to Anne Douglass, a NASA scientist in the “References” section below.</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two-page table provides conversions involving a series of nonsensical scientific units, utilizing SI prefixes. Students must be familiar with (or have access to a list of) the SI prefixes to understand the conversions. (</w:t>
      </w:r>
      <w:proofErr w:type="spellStart"/>
      <w:r w:rsidRPr="00964494">
        <w:rPr>
          <w:rFonts w:ascii="Arial" w:hAnsi="Arial" w:cs="Arial"/>
          <w:sz w:val="22"/>
          <w:szCs w:val="22"/>
        </w:rPr>
        <w:t>Golomb</w:t>
      </w:r>
      <w:proofErr w:type="spellEnd"/>
      <w:r w:rsidR="00871121" w:rsidRPr="00964494">
        <w:rPr>
          <w:rFonts w:ascii="Arial" w:hAnsi="Arial" w:cs="Arial"/>
          <w:sz w:val="22"/>
          <w:szCs w:val="22"/>
        </w:rPr>
        <w:t>, S</w:t>
      </w:r>
      <w:r w:rsidRPr="00964494">
        <w:rPr>
          <w:rFonts w:ascii="Arial" w:hAnsi="Arial" w:cs="Arial"/>
          <w:sz w:val="22"/>
          <w:szCs w:val="22"/>
        </w:rPr>
        <w:t xml:space="preserve">. </w:t>
      </w:r>
      <w:proofErr w:type="spellStart"/>
      <w:r w:rsidRPr="00964494">
        <w:rPr>
          <w:rFonts w:ascii="Arial" w:hAnsi="Arial" w:cs="Arial"/>
          <w:sz w:val="22"/>
          <w:szCs w:val="22"/>
        </w:rPr>
        <w:t>MegaMeanings</w:t>
      </w:r>
      <w:proofErr w:type="spellEnd"/>
      <w:r w:rsidRPr="00964494">
        <w:rPr>
          <w:rFonts w:ascii="Arial" w:hAnsi="Arial" w:cs="Arial"/>
          <w:sz w:val="22"/>
          <w:szCs w:val="22"/>
        </w:rPr>
        <w:t xml:space="preserve">. </w:t>
      </w:r>
      <w:proofErr w:type="spellStart"/>
      <w:r w:rsidRPr="00964494">
        <w:rPr>
          <w:rFonts w:ascii="Arial" w:hAnsi="Arial" w:cs="Arial"/>
          <w:i/>
          <w:sz w:val="22"/>
          <w:szCs w:val="22"/>
        </w:rPr>
        <w:t>ChemMatters</w:t>
      </w:r>
      <w:proofErr w:type="spellEnd"/>
      <w:r w:rsidRPr="00964494">
        <w:rPr>
          <w:rFonts w:ascii="Arial" w:hAnsi="Arial" w:cs="Arial"/>
          <w:sz w:val="22"/>
          <w:szCs w:val="22"/>
        </w:rPr>
        <w:t xml:space="preserve"> </w:t>
      </w:r>
      <w:r w:rsidRPr="00964494">
        <w:rPr>
          <w:rFonts w:ascii="Arial" w:hAnsi="Arial" w:cs="Arial"/>
          <w:b/>
          <w:sz w:val="22"/>
          <w:szCs w:val="22"/>
        </w:rPr>
        <w:t>1984</w:t>
      </w:r>
      <w:r w:rsidRPr="00964494">
        <w:rPr>
          <w:rFonts w:ascii="Arial" w:hAnsi="Arial" w:cs="Arial"/>
          <w:sz w:val="22"/>
          <w:szCs w:val="22"/>
        </w:rPr>
        <w:t xml:space="preserve">, </w:t>
      </w:r>
      <w:r w:rsidRPr="00964494">
        <w:rPr>
          <w:rFonts w:ascii="Arial" w:hAnsi="Arial" w:cs="Arial"/>
          <w:i/>
          <w:sz w:val="22"/>
          <w:szCs w:val="22"/>
        </w:rPr>
        <w:t>2</w:t>
      </w:r>
      <w:r w:rsidRPr="00964494">
        <w:rPr>
          <w:rFonts w:ascii="Arial" w:hAnsi="Arial" w:cs="Arial"/>
          <w:sz w:val="22"/>
          <w:szCs w:val="22"/>
        </w:rPr>
        <w:t xml:space="preserve"> (4), pp 14–15) </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These two questions involve students in calculations that require them to use units and conversion factors to calculate gas pressure of a near-vacuum in space, and mass of Earth’s atmosphere. (Calculating Chemistry: Gases; and The Mass of the Earth’s Atmosphere. </w:t>
      </w:r>
      <w:proofErr w:type="spellStart"/>
      <w:r w:rsidRPr="00964494">
        <w:rPr>
          <w:rFonts w:ascii="Arial" w:hAnsi="Arial" w:cs="Arial"/>
          <w:i/>
          <w:sz w:val="22"/>
          <w:szCs w:val="22"/>
        </w:rPr>
        <w:t>ChemMatters</w:t>
      </w:r>
      <w:proofErr w:type="spellEnd"/>
      <w:r w:rsidRPr="00964494">
        <w:rPr>
          <w:rFonts w:ascii="Arial" w:hAnsi="Arial" w:cs="Arial"/>
          <w:sz w:val="22"/>
          <w:szCs w:val="22"/>
        </w:rPr>
        <w:t xml:space="preserve"> </w:t>
      </w:r>
      <w:r w:rsidRPr="00964494">
        <w:rPr>
          <w:rFonts w:ascii="Arial" w:hAnsi="Arial" w:cs="Arial"/>
          <w:b/>
          <w:sz w:val="22"/>
          <w:szCs w:val="22"/>
        </w:rPr>
        <w:t>1983</w:t>
      </w:r>
      <w:r w:rsidRPr="00964494">
        <w:rPr>
          <w:rFonts w:ascii="Arial" w:hAnsi="Arial" w:cs="Arial"/>
          <w:sz w:val="22"/>
          <w:szCs w:val="22"/>
        </w:rPr>
        <w:t xml:space="preserve"> </w:t>
      </w:r>
      <w:r w:rsidRPr="00964494">
        <w:rPr>
          <w:rFonts w:ascii="Arial" w:hAnsi="Arial" w:cs="Arial"/>
          <w:i/>
          <w:sz w:val="22"/>
          <w:szCs w:val="22"/>
        </w:rPr>
        <w:t>1</w:t>
      </w:r>
      <w:r w:rsidRPr="00964494">
        <w:rPr>
          <w:rFonts w:ascii="Arial" w:hAnsi="Arial" w:cs="Arial"/>
          <w:sz w:val="22"/>
          <w:szCs w:val="22"/>
        </w:rPr>
        <w:t xml:space="preserve"> (1), p 7)</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question provides some basic information (acidic, actually), along with some conversion factors and asks students to calculate the volume of H</w:t>
      </w:r>
      <w:r w:rsidRPr="00964494">
        <w:rPr>
          <w:rFonts w:ascii="Arial" w:hAnsi="Arial" w:cs="Arial"/>
          <w:sz w:val="22"/>
          <w:szCs w:val="22"/>
          <w:vertAlign w:val="subscript"/>
        </w:rPr>
        <w:t>2</w:t>
      </w:r>
      <w:r w:rsidRPr="00964494">
        <w:rPr>
          <w:rFonts w:ascii="Arial" w:hAnsi="Arial" w:cs="Arial"/>
          <w:sz w:val="22"/>
          <w:szCs w:val="22"/>
        </w:rPr>
        <w:t>SO</w:t>
      </w:r>
      <w:r w:rsidRPr="00964494">
        <w:rPr>
          <w:rFonts w:ascii="Arial" w:hAnsi="Arial" w:cs="Arial"/>
          <w:sz w:val="22"/>
          <w:szCs w:val="22"/>
          <w:vertAlign w:val="subscript"/>
        </w:rPr>
        <w:t>4</w:t>
      </w:r>
      <w:r w:rsidRPr="00964494">
        <w:rPr>
          <w:rFonts w:ascii="Arial" w:hAnsi="Arial" w:cs="Arial"/>
          <w:sz w:val="22"/>
          <w:szCs w:val="22"/>
        </w:rPr>
        <w:t xml:space="preserve"> produced by a volcano eruption (Calculating Chemistry: Acid Rain. </w:t>
      </w:r>
      <w:proofErr w:type="spellStart"/>
      <w:r w:rsidRPr="00964494">
        <w:rPr>
          <w:rFonts w:ascii="Arial" w:hAnsi="Arial" w:cs="Arial"/>
          <w:i/>
          <w:sz w:val="22"/>
          <w:szCs w:val="22"/>
        </w:rPr>
        <w:t>ChemMatters</w:t>
      </w:r>
      <w:proofErr w:type="spellEnd"/>
      <w:r w:rsidRPr="00964494">
        <w:rPr>
          <w:rFonts w:ascii="Arial" w:hAnsi="Arial" w:cs="Arial"/>
          <w:sz w:val="22"/>
          <w:szCs w:val="22"/>
        </w:rPr>
        <w:t xml:space="preserve"> </w:t>
      </w:r>
      <w:r w:rsidRPr="00964494">
        <w:rPr>
          <w:rFonts w:ascii="Arial" w:hAnsi="Arial" w:cs="Arial"/>
          <w:b/>
          <w:sz w:val="22"/>
          <w:szCs w:val="22"/>
        </w:rPr>
        <w:t>1983</w:t>
      </w:r>
      <w:r w:rsidRPr="00964494">
        <w:rPr>
          <w:rFonts w:ascii="Arial" w:hAnsi="Arial" w:cs="Arial"/>
          <w:sz w:val="22"/>
          <w:szCs w:val="22"/>
        </w:rPr>
        <w:t xml:space="preserve"> </w:t>
      </w:r>
      <w:r w:rsidRPr="00964494">
        <w:rPr>
          <w:rFonts w:ascii="Arial" w:hAnsi="Arial" w:cs="Arial"/>
          <w:i/>
          <w:sz w:val="22"/>
          <w:szCs w:val="22"/>
        </w:rPr>
        <w:t>1</w:t>
      </w:r>
      <w:r w:rsidRPr="00964494">
        <w:rPr>
          <w:rFonts w:ascii="Arial" w:hAnsi="Arial" w:cs="Arial"/>
          <w:sz w:val="22"/>
          <w:szCs w:val="22"/>
        </w:rPr>
        <w:t xml:space="preserve"> (2), p 13)</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one-page pdf document from NASA’s “</w:t>
      </w:r>
      <w:proofErr w:type="spellStart"/>
      <w:r w:rsidRPr="00964494">
        <w:rPr>
          <w:rFonts w:ascii="Arial" w:hAnsi="Arial" w:cs="Arial"/>
          <w:sz w:val="22"/>
          <w:szCs w:val="22"/>
        </w:rPr>
        <w:t>spacemath</w:t>
      </w:r>
      <w:proofErr w:type="spellEnd"/>
      <w:r w:rsidRPr="00964494">
        <w:rPr>
          <w:rFonts w:ascii="Arial" w:hAnsi="Arial" w:cs="Arial"/>
          <w:sz w:val="22"/>
          <w:szCs w:val="22"/>
        </w:rPr>
        <w:t xml:space="preserve">” site provides a one paragraph introduction to each of three famous unit conversion problems: The Mars Climate Orbiter, the Tokyo Disneyland roller coaster accident, and Canadian Flight 143 (the </w:t>
      </w:r>
      <w:proofErr w:type="spellStart"/>
      <w:r w:rsidRPr="00964494">
        <w:rPr>
          <w:rFonts w:ascii="Arial" w:hAnsi="Arial" w:cs="Arial"/>
          <w:sz w:val="22"/>
          <w:szCs w:val="22"/>
        </w:rPr>
        <w:t>Gimli</w:t>
      </w:r>
      <w:proofErr w:type="spellEnd"/>
      <w:r w:rsidRPr="00964494">
        <w:rPr>
          <w:rFonts w:ascii="Arial" w:hAnsi="Arial" w:cs="Arial"/>
          <w:sz w:val="22"/>
          <w:szCs w:val="22"/>
        </w:rPr>
        <w:t xml:space="preserve"> Glider). It then asks one question for each story that requires students to do conversion calculations from U.S. customary to SI or </w:t>
      </w:r>
      <w:r w:rsidR="00871121" w:rsidRPr="00964494">
        <w:rPr>
          <w:rFonts w:ascii="Arial" w:hAnsi="Arial" w:cs="Arial"/>
          <w:sz w:val="22"/>
          <w:szCs w:val="22"/>
        </w:rPr>
        <w:t>vice</w:t>
      </w:r>
      <w:r w:rsidRPr="00964494">
        <w:rPr>
          <w:rFonts w:ascii="Arial" w:hAnsi="Arial" w:cs="Arial"/>
          <w:sz w:val="22"/>
          <w:szCs w:val="22"/>
        </w:rPr>
        <w:t xml:space="preserve"> versa.</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is a group of (independent) activities centered on the Canadian Flight 143 (the “</w:t>
      </w:r>
      <w:proofErr w:type="spellStart"/>
      <w:r w:rsidRPr="00964494">
        <w:rPr>
          <w:rFonts w:ascii="Arial" w:hAnsi="Arial" w:cs="Arial"/>
          <w:sz w:val="22"/>
          <w:szCs w:val="22"/>
        </w:rPr>
        <w:t>Gimli</w:t>
      </w:r>
      <w:proofErr w:type="spellEnd"/>
      <w:r w:rsidRPr="00964494">
        <w:rPr>
          <w:rFonts w:ascii="Arial" w:hAnsi="Arial" w:cs="Arial"/>
          <w:sz w:val="22"/>
          <w:szCs w:val="22"/>
        </w:rPr>
        <w:t xml:space="preserve"> Glider”), discussed in the “More on other mixed-system measurement problems” above.</w:t>
      </w:r>
    </w:p>
    <w:p w:rsidR="006837F3" w:rsidRPr="00DB5577" w:rsidRDefault="006837F3" w:rsidP="005535CF">
      <w:pPr>
        <w:pStyle w:val="ListParagraph"/>
        <w:numPr>
          <w:ilvl w:val="0"/>
          <w:numId w:val="57"/>
        </w:numPr>
        <w:autoSpaceDE w:val="0"/>
        <w:autoSpaceDN w:val="0"/>
        <w:adjustRightInd w:val="0"/>
        <w:ind w:left="720"/>
        <w:contextualSpacing w:val="0"/>
        <w:rPr>
          <w:rFonts w:ascii="Arial" w:hAnsi="Arial" w:cs="Arial"/>
          <w:sz w:val="22"/>
          <w:szCs w:val="22"/>
        </w:rPr>
      </w:pPr>
      <w:r w:rsidRPr="00DB5577">
        <w:rPr>
          <w:rFonts w:ascii="Arial" w:hAnsi="Arial" w:cs="Arial"/>
          <w:sz w:val="22"/>
          <w:szCs w:val="22"/>
        </w:rPr>
        <w:t xml:space="preserve">Here is a worksheet of questions about </w:t>
      </w:r>
      <w:r>
        <w:rPr>
          <w:rFonts w:ascii="Arial" w:hAnsi="Arial" w:cs="Arial"/>
          <w:sz w:val="22"/>
          <w:szCs w:val="22"/>
        </w:rPr>
        <w:t xml:space="preserve">the Air Canada </w:t>
      </w:r>
      <w:r w:rsidRPr="00DB5577">
        <w:rPr>
          <w:rFonts w:ascii="Arial" w:hAnsi="Arial" w:cs="Arial"/>
          <w:sz w:val="22"/>
          <w:szCs w:val="22"/>
        </w:rPr>
        <w:t xml:space="preserve">Flight 143, the </w:t>
      </w:r>
      <w:r>
        <w:rPr>
          <w:rFonts w:ascii="Arial" w:hAnsi="Arial" w:cs="Arial"/>
          <w:sz w:val="22"/>
          <w:szCs w:val="22"/>
        </w:rPr>
        <w:t>“</w:t>
      </w:r>
      <w:proofErr w:type="spellStart"/>
      <w:r w:rsidRPr="00DB5577">
        <w:rPr>
          <w:rFonts w:ascii="Arial" w:hAnsi="Arial" w:cs="Arial"/>
          <w:sz w:val="22"/>
          <w:szCs w:val="22"/>
        </w:rPr>
        <w:t>Gimli</w:t>
      </w:r>
      <w:proofErr w:type="spellEnd"/>
      <w:r w:rsidRPr="00DB5577">
        <w:rPr>
          <w:rFonts w:ascii="Arial" w:hAnsi="Arial" w:cs="Arial"/>
          <w:sz w:val="22"/>
          <w:szCs w:val="22"/>
        </w:rPr>
        <w:t xml:space="preserve"> Glider</w:t>
      </w:r>
      <w:r>
        <w:rPr>
          <w:rFonts w:ascii="Arial" w:hAnsi="Arial" w:cs="Arial"/>
          <w:sz w:val="22"/>
          <w:szCs w:val="22"/>
        </w:rPr>
        <w:t>”</w:t>
      </w:r>
      <w:r w:rsidRPr="00DB5577">
        <w:rPr>
          <w:rFonts w:ascii="Arial" w:hAnsi="Arial" w:cs="Arial"/>
          <w:sz w:val="22"/>
          <w:szCs w:val="22"/>
        </w:rPr>
        <w:t xml:space="preserve">, crash: </w:t>
      </w:r>
      <w:hyperlink r:id="rId252" w:history="1">
        <w:r w:rsidRPr="00DB5577">
          <w:rPr>
            <w:rStyle w:val="Hyperlink"/>
            <w:rFonts w:ascii="Arial" w:hAnsi="Arial" w:cs="Arial"/>
            <w:sz w:val="22"/>
            <w:szCs w:val="22"/>
          </w:rPr>
          <w:t>http://mrsj.exofire.net/chem/docs/meas_ec.pdf</w:t>
        </w:r>
      </w:hyperlink>
      <w:r w:rsidRPr="00DB5577">
        <w:rPr>
          <w:rFonts w:ascii="Arial" w:hAnsi="Arial" w:cs="Arial"/>
          <w:sz w:val="22"/>
          <w:szCs w:val="22"/>
        </w:rPr>
        <w:t>. This could be used in class as a follow-up to the video clips referenced in “More sites</w:t>
      </w:r>
      <w:r>
        <w:rPr>
          <w:rFonts w:ascii="Arial" w:hAnsi="Arial" w:cs="Arial"/>
          <w:sz w:val="22"/>
          <w:szCs w:val="22"/>
        </w:rPr>
        <w:t xml:space="preserve"> on other mixed-</w:t>
      </w:r>
      <w:r w:rsidRPr="00DB5577">
        <w:rPr>
          <w:rFonts w:ascii="Arial" w:hAnsi="Arial" w:cs="Arial"/>
          <w:sz w:val="22"/>
          <w:szCs w:val="22"/>
        </w:rPr>
        <w:t xml:space="preserve"> system measurement problems” toward the end of this Teacher’s Guide.</w:t>
      </w:r>
    </w:p>
    <w:p w:rsidR="006837F3" w:rsidRPr="00DB5577" w:rsidRDefault="006837F3" w:rsidP="005535CF">
      <w:pPr>
        <w:pStyle w:val="ListParagraph"/>
        <w:numPr>
          <w:ilvl w:val="0"/>
          <w:numId w:val="57"/>
        </w:numPr>
        <w:autoSpaceDE w:val="0"/>
        <w:autoSpaceDN w:val="0"/>
        <w:adjustRightInd w:val="0"/>
        <w:ind w:left="720"/>
        <w:contextualSpacing w:val="0"/>
        <w:rPr>
          <w:rFonts w:ascii="Arial" w:hAnsi="Arial" w:cs="Arial"/>
          <w:sz w:val="22"/>
          <w:szCs w:val="22"/>
        </w:rPr>
      </w:pPr>
      <w:r w:rsidRPr="00DB5577">
        <w:rPr>
          <w:rFonts w:ascii="Arial" w:hAnsi="Arial" w:cs="Arial"/>
          <w:sz w:val="22"/>
          <w:szCs w:val="22"/>
        </w:rPr>
        <w:t xml:space="preserve">Here’s more background on the numbers involved and how the accident </w:t>
      </w:r>
      <w:r>
        <w:rPr>
          <w:rFonts w:ascii="Arial" w:hAnsi="Arial" w:cs="Arial"/>
          <w:sz w:val="22"/>
          <w:szCs w:val="22"/>
        </w:rPr>
        <w:t xml:space="preserve">involving Flight 143 </w:t>
      </w:r>
      <w:r w:rsidRPr="00DB5577">
        <w:rPr>
          <w:rFonts w:ascii="Arial" w:hAnsi="Arial" w:cs="Arial"/>
          <w:sz w:val="22"/>
          <w:szCs w:val="22"/>
        </w:rPr>
        <w:t xml:space="preserve">happened, “Passengers of Flight 143 Learn the Importance of Units”: </w:t>
      </w:r>
      <w:hyperlink r:id="rId253" w:history="1">
        <w:r w:rsidRPr="00DB5577">
          <w:rPr>
            <w:rStyle w:val="Hyperlink"/>
            <w:rFonts w:ascii="Arial" w:hAnsi="Arial" w:cs="Arial"/>
            <w:sz w:val="22"/>
            <w:szCs w:val="22"/>
          </w:rPr>
          <w:t>http://www.cheresources.com/flightzz.shtml</w:t>
        </w:r>
      </w:hyperlink>
      <w:r w:rsidRPr="00DB5577">
        <w:rPr>
          <w:rFonts w:ascii="Arial" w:hAnsi="Arial" w:cs="Arial"/>
          <w:sz w:val="22"/>
          <w:szCs w:val="22"/>
        </w:rPr>
        <w:t>.</w:t>
      </w:r>
    </w:p>
    <w:p w:rsidR="006837F3" w:rsidRPr="007B0697" w:rsidRDefault="006837F3" w:rsidP="005535CF">
      <w:pPr>
        <w:pStyle w:val="ListParagraph"/>
        <w:numPr>
          <w:ilvl w:val="0"/>
          <w:numId w:val="57"/>
        </w:numPr>
        <w:autoSpaceDE w:val="0"/>
        <w:autoSpaceDN w:val="0"/>
        <w:adjustRightInd w:val="0"/>
        <w:ind w:left="720"/>
        <w:contextualSpacing w:val="0"/>
        <w:rPr>
          <w:rFonts w:ascii="Arial" w:hAnsi="Arial" w:cs="Arial"/>
          <w:sz w:val="22"/>
          <w:szCs w:val="22"/>
        </w:rPr>
      </w:pPr>
      <w:r>
        <w:rPr>
          <w:rFonts w:ascii="Arial" w:hAnsi="Arial" w:cs="Arial"/>
          <w:sz w:val="22"/>
          <w:szCs w:val="22"/>
        </w:rPr>
        <w:t>Chemistry professor</w:t>
      </w:r>
      <w:r w:rsidRPr="007B0697">
        <w:rPr>
          <w:rFonts w:ascii="Arial" w:hAnsi="Arial" w:cs="Arial"/>
          <w:sz w:val="22"/>
          <w:szCs w:val="22"/>
        </w:rPr>
        <w:t xml:space="preserve"> Jerry Bell suggests you have students determine the validity of the data on the </w:t>
      </w:r>
      <w:r>
        <w:rPr>
          <w:rFonts w:ascii="Arial" w:hAnsi="Arial" w:cs="Arial"/>
          <w:sz w:val="22"/>
          <w:szCs w:val="22"/>
        </w:rPr>
        <w:t>“C</w:t>
      </w:r>
      <w:r w:rsidRPr="007B0697">
        <w:rPr>
          <w:rFonts w:ascii="Arial" w:hAnsi="Arial" w:cs="Arial"/>
          <w:sz w:val="22"/>
          <w:szCs w:val="22"/>
        </w:rPr>
        <w:t xml:space="preserve">rash of </w:t>
      </w:r>
      <w:r>
        <w:rPr>
          <w:rFonts w:ascii="Arial" w:hAnsi="Arial" w:cs="Arial"/>
          <w:sz w:val="22"/>
          <w:szCs w:val="22"/>
        </w:rPr>
        <w:t>F</w:t>
      </w:r>
      <w:r w:rsidRPr="007B0697">
        <w:rPr>
          <w:rFonts w:ascii="Arial" w:hAnsi="Arial" w:cs="Arial"/>
          <w:sz w:val="22"/>
          <w:szCs w:val="22"/>
        </w:rPr>
        <w:t>light 143</w:t>
      </w:r>
      <w:r>
        <w:rPr>
          <w:rFonts w:ascii="Arial" w:hAnsi="Arial" w:cs="Arial"/>
          <w:sz w:val="22"/>
          <w:szCs w:val="22"/>
        </w:rPr>
        <w:t xml:space="preserve">”, the article in the October 1996 issue of </w:t>
      </w:r>
      <w:proofErr w:type="spellStart"/>
      <w:r>
        <w:rPr>
          <w:rFonts w:ascii="Arial" w:hAnsi="Arial" w:cs="Arial"/>
          <w:sz w:val="22"/>
          <w:szCs w:val="22"/>
        </w:rPr>
        <w:t>ChemMatters</w:t>
      </w:r>
      <w:proofErr w:type="spellEnd"/>
      <w:r>
        <w:rPr>
          <w:rFonts w:ascii="Arial" w:hAnsi="Arial" w:cs="Arial"/>
          <w:sz w:val="22"/>
          <w:szCs w:val="22"/>
        </w:rPr>
        <w:t>.</w:t>
      </w:r>
      <w:r w:rsidRPr="007B0697">
        <w:rPr>
          <w:rFonts w:ascii="Arial" w:hAnsi="Arial" w:cs="Arial"/>
          <w:sz w:val="22"/>
          <w:szCs w:val="22"/>
        </w:rPr>
        <w:t xml:space="preserve"> </w:t>
      </w:r>
      <w:r>
        <w:rPr>
          <w:rFonts w:ascii="Arial" w:hAnsi="Arial" w:cs="Arial"/>
          <w:sz w:val="22"/>
          <w:szCs w:val="22"/>
        </w:rPr>
        <w:t>(</w:t>
      </w:r>
      <w:r w:rsidRPr="007B0697">
        <w:rPr>
          <w:rFonts w:ascii="Arial" w:hAnsi="Arial" w:cs="Arial"/>
          <w:sz w:val="22"/>
          <w:szCs w:val="22"/>
        </w:rPr>
        <w:t>Bell, J. Letter to the Editor</w:t>
      </w:r>
      <w:r>
        <w:rPr>
          <w:rFonts w:ascii="Arial" w:hAnsi="Arial" w:cs="Arial"/>
          <w:sz w:val="22"/>
          <w:szCs w:val="22"/>
        </w:rPr>
        <w:t>.</w:t>
      </w:r>
      <w:r w:rsidRPr="007B0697">
        <w:rPr>
          <w:rFonts w:ascii="Arial" w:hAnsi="Arial" w:cs="Arial"/>
          <w:sz w:val="22"/>
          <w:szCs w:val="22"/>
        </w:rPr>
        <w:t xml:space="preserve"> </w:t>
      </w:r>
      <w:proofErr w:type="spellStart"/>
      <w:r w:rsidRPr="007B0697">
        <w:rPr>
          <w:rFonts w:ascii="Arial" w:hAnsi="Arial" w:cs="Arial"/>
          <w:i/>
          <w:sz w:val="22"/>
          <w:szCs w:val="22"/>
        </w:rPr>
        <w:t>ChemMatters</w:t>
      </w:r>
      <w:proofErr w:type="spellEnd"/>
      <w:r w:rsidRPr="007B0697">
        <w:rPr>
          <w:rFonts w:ascii="Arial" w:hAnsi="Arial" w:cs="Arial"/>
          <w:sz w:val="22"/>
          <w:szCs w:val="22"/>
        </w:rPr>
        <w:t xml:space="preserve"> </w:t>
      </w:r>
      <w:r w:rsidRPr="007B0697">
        <w:rPr>
          <w:rFonts w:ascii="Arial" w:hAnsi="Arial" w:cs="Arial"/>
          <w:b/>
          <w:sz w:val="22"/>
          <w:szCs w:val="22"/>
        </w:rPr>
        <w:t>1996</w:t>
      </w:r>
      <w:r>
        <w:rPr>
          <w:rFonts w:ascii="Arial" w:hAnsi="Arial" w:cs="Arial"/>
          <w:sz w:val="22"/>
          <w:szCs w:val="22"/>
        </w:rPr>
        <w:t xml:space="preserve">, </w:t>
      </w:r>
      <w:r w:rsidRPr="007B0697">
        <w:rPr>
          <w:rFonts w:ascii="Arial" w:hAnsi="Arial" w:cs="Arial"/>
          <w:i/>
          <w:sz w:val="22"/>
          <w:szCs w:val="22"/>
        </w:rPr>
        <w:t>14</w:t>
      </w:r>
      <w:r>
        <w:rPr>
          <w:rFonts w:ascii="Arial" w:hAnsi="Arial" w:cs="Arial"/>
          <w:sz w:val="22"/>
          <w:szCs w:val="22"/>
        </w:rPr>
        <w:t xml:space="preserve"> (4), </w:t>
      </w:r>
      <w:r w:rsidRPr="007B0697">
        <w:rPr>
          <w:rFonts w:ascii="Arial" w:hAnsi="Arial" w:cs="Arial"/>
          <w:sz w:val="22"/>
          <w:szCs w:val="22"/>
        </w:rPr>
        <w:t>p 2</w:t>
      </w:r>
      <w:r>
        <w:rPr>
          <w:rFonts w:ascii="Arial" w:hAnsi="Arial" w:cs="Arial"/>
          <w:sz w:val="22"/>
          <w:szCs w:val="22"/>
        </w:rPr>
        <w:t>)</w:t>
      </w:r>
      <w:r w:rsidRPr="007B0697">
        <w:rPr>
          <w:rFonts w:ascii="Arial" w:hAnsi="Arial" w:cs="Arial"/>
          <w:sz w:val="22"/>
          <w:szCs w:val="22"/>
        </w:rPr>
        <w:t xml:space="preserve"> </w:t>
      </w:r>
    </w:p>
    <w:p w:rsidR="006837F3" w:rsidRPr="002529A5" w:rsidRDefault="006837F3" w:rsidP="005535CF">
      <w:pPr>
        <w:pStyle w:val="ListParagraph"/>
        <w:numPr>
          <w:ilvl w:val="0"/>
          <w:numId w:val="72"/>
        </w:numPr>
        <w:ind w:left="360"/>
        <w:rPr>
          <w:rFonts w:ascii="Arial" w:hAnsi="Arial" w:cs="Arial"/>
          <w:sz w:val="22"/>
          <w:szCs w:val="22"/>
        </w:rPr>
      </w:pPr>
      <w:r w:rsidRPr="002529A5">
        <w:rPr>
          <w:rFonts w:ascii="Arial" w:hAnsi="Arial" w:cs="Arial"/>
          <w:sz w:val="22"/>
          <w:szCs w:val="22"/>
        </w:rPr>
        <w:t xml:space="preserve">Assign your classes to debate the statement: “Resolved that the U.S. should immediately adopt the International System of Units.” Investigation could include: effects (pro and con) on worldwide trade, scientific research, everyday life, our economy, your chemistry class, etc. Here are two opposing views on this topic, from </w:t>
      </w:r>
      <w:r w:rsidRPr="002529A5">
        <w:rPr>
          <w:rFonts w:ascii="Arial" w:hAnsi="Arial" w:cs="Arial"/>
          <w:i/>
          <w:sz w:val="22"/>
          <w:szCs w:val="22"/>
        </w:rPr>
        <w:t>Popular Mechanics</w:t>
      </w:r>
      <w:r w:rsidRPr="002529A5">
        <w:rPr>
          <w:rFonts w:ascii="Arial" w:hAnsi="Arial" w:cs="Arial"/>
          <w:sz w:val="22"/>
          <w:szCs w:val="22"/>
        </w:rPr>
        <w:t>, September 1996:</w:t>
      </w:r>
      <w:r w:rsidR="002529A5">
        <w:rPr>
          <w:rFonts w:ascii="Arial" w:hAnsi="Arial" w:cs="Arial"/>
          <w:sz w:val="22"/>
          <w:szCs w:val="22"/>
        </w:rPr>
        <w:t xml:space="preserve"> </w:t>
      </w:r>
      <w:r w:rsidRPr="002529A5">
        <w:rPr>
          <w:rFonts w:ascii="Arial" w:hAnsi="Arial" w:cs="Arial"/>
          <w:sz w:val="22"/>
          <w:szCs w:val="22"/>
        </w:rPr>
        <w:lastRenderedPageBreak/>
        <w:t xml:space="preserve">“No, Let’s Keep America American” and Yes, America Needs to Be Metrified” offer the pros and cons of the U.S.’s going metric. </w:t>
      </w:r>
    </w:p>
    <w:p w:rsidR="006837F3" w:rsidRPr="00964494" w:rsidRDefault="006837F3" w:rsidP="002529A5">
      <w:pPr>
        <w:pStyle w:val="ListParagraph"/>
        <w:ind w:left="360"/>
        <w:rPr>
          <w:rFonts w:ascii="Arial" w:hAnsi="Arial" w:cs="Arial"/>
          <w:sz w:val="22"/>
          <w:szCs w:val="22"/>
        </w:rPr>
      </w:pPr>
      <w:r w:rsidRPr="00964494">
        <w:rPr>
          <w:rFonts w:ascii="Arial" w:hAnsi="Arial" w:cs="Arial"/>
          <w:sz w:val="22"/>
          <w:szCs w:val="22"/>
        </w:rPr>
        <w:t>(</w:t>
      </w:r>
      <w:hyperlink r:id="rId254" w:history="1">
        <w:r w:rsidRPr="00964494">
          <w:rPr>
            <w:rStyle w:val="Hyperlink"/>
            <w:rFonts w:ascii="Arial" w:hAnsi="Arial" w:cs="Arial"/>
            <w:sz w:val="22"/>
            <w:szCs w:val="22"/>
          </w:rPr>
          <w:t>http://www.gk12.ilstu.edu/chemistry/PowerPoint%202006/Intro%20Word/Yes%20Metric.doc</w:t>
        </w:r>
      </w:hyperlink>
      <w:r w:rsidRPr="00964494">
        <w:rPr>
          <w:rFonts w:ascii="Arial" w:hAnsi="Arial" w:cs="Arial"/>
          <w:sz w:val="22"/>
          <w:szCs w:val="22"/>
        </w:rPr>
        <w:t xml:space="preserve">) </w:t>
      </w:r>
    </w:p>
    <w:p w:rsidR="006837F3" w:rsidRPr="00964494" w:rsidRDefault="006837F3" w:rsidP="002529A5">
      <w:pPr>
        <w:pStyle w:val="ListParagraph"/>
        <w:ind w:left="360"/>
        <w:rPr>
          <w:rFonts w:ascii="Arial" w:hAnsi="Arial" w:cs="Arial"/>
          <w:sz w:val="22"/>
          <w:szCs w:val="22"/>
        </w:rPr>
      </w:pPr>
      <w:r w:rsidRPr="00964494">
        <w:rPr>
          <w:rFonts w:ascii="Arial" w:hAnsi="Arial" w:cs="Arial"/>
          <w:sz w:val="22"/>
          <w:szCs w:val="22"/>
        </w:rPr>
        <w:t>You could stage this debate during National Metric Week (the week in October that contains October 10, 10/10—it was October 5–11 in 2014), but holding it then might tip the scales (pun intended) toward the pro-metric team.</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The pdf document “Measurement: Uncertainty and Error in Lab Measurements” is a “30-page illustrated guide to fundamentals of measurement. This is intended to be a clear, comprehensive overview of effective measurement technique. Intended for advanced high school or introductory college level students. Includes worked examples and problems.”</w:t>
      </w:r>
    </w:p>
    <w:p w:rsidR="006837F3" w:rsidRPr="00964494" w:rsidRDefault="006837F3" w:rsidP="002529A5">
      <w:pPr>
        <w:pStyle w:val="ListParagraph"/>
        <w:ind w:left="360"/>
        <w:rPr>
          <w:rFonts w:ascii="Arial" w:hAnsi="Arial" w:cs="Arial"/>
          <w:sz w:val="22"/>
          <w:szCs w:val="22"/>
        </w:rPr>
      </w:pPr>
      <w:r w:rsidRPr="00964494">
        <w:rPr>
          <w:rFonts w:ascii="Arial" w:hAnsi="Arial" w:cs="Arial"/>
          <w:sz w:val="22"/>
          <w:szCs w:val="22"/>
        </w:rPr>
        <w:t>(</w:t>
      </w:r>
      <w:hyperlink r:id="rId255" w:history="1">
        <w:r w:rsidRPr="00964494">
          <w:rPr>
            <w:rStyle w:val="Hyperlink"/>
            <w:rFonts w:ascii="Arial" w:hAnsi="Arial" w:cs="Arial"/>
            <w:sz w:val="22"/>
            <w:szCs w:val="22"/>
          </w:rPr>
          <w:t>http://d32ogoqmya1dw8.cloudfront.net/files/sp/library/uncertainty/introduction_measurement_advan.v3.pdf</w:t>
        </w:r>
      </w:hyperlink>
      <w:r w:rsidRPr="00964494">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For chemistry teachers who also teach physics, Carleton University has a Web site, “Introduction to Measurement (advanced high school/intro college level)” that is a curriculum unit to teach measurement, uncertainty and error to physics students. (</w:t>
      </w:r>
      <w:hyperlink r:id="rId256" w:history="1">
        <w:r w:rsidRPr="00964494">
          <w:rPr>
            <w:rStyle w:val="Hyperlink"/>
            <w:rFonts w:ascii="Arial" w:hAnsi="Arial" w:cs="Arial"/>
            <w:sz w:val="22"/>
            <w:szCs w:val="22"/>
          </w:rPr>
          <w:t>http://serc.carleton.edu/sp/library/uncertainty/examples/example1.html</w:t>
        </w:r>
      </w:hyperlink>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Commercial vendors have kits to help students learn about measurement, uncertainty and error: (e.g., </w:t>
      </w:r>
      <w:hyperlink r:id="rId257" w:history="1">
        <w:r w:rsidRPr="00964494">
          <w:rPr>
            <w:rStyle w:val="Hyperlink"/>
            <w:rFonts w:ascii="Arial" w:hAnsi="Arial" w:cs="Arial"/>
            <w:sz w:val="22"/>
            <w:szCs w:val="22"/>
          </w:rPr>
          <w:t>http://www.pasco.com/physhigh/measurement/significant-figures.cfm</w:t>
        </w:r>
      </w:hyperlink>
      <w:r w:rsidRPr="00964494">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proofErr w:type="spellStart"/>
      <w:r w:rsidRPr="00964494">
        <w:rPr>
          <w:rFonts w:ascii="Arial" w:hAnsi="Arial" w:cs="Arial"/>
          <w:sz w:val="22"/>
          <w:szCs w:val="22"/>
        </w:rPr>
        <w:t>Flinn</w:t>
      </w:r>
      <w:proofErr w:type="spellEnd"/>
      <w:r w:rsidRPr="00964494">
        <w:rPr>
          <w:rFonts w:ascii="Arial" w:hAnsi="Arial" w:cs="Arial"/>
          <w:sz w:val="22"/>
          <w:szCs w:val="22"/>
        </w:rPr>
        <w:t xml:space="preserve"> Scientific suggests a measurement competition. See their one-minute video (not much detail provided, but you can get creative): </w:t>
      </w:r>
      <w:hyperlink r:id="rId258" w:history="1">
        <w:r w:rsidRPr="00964494">
          <w:rPr>
            <w:rStyle w:val="Hyperlink"/>
            <w:rFonts w:ascii="Arial" w:hAnsi="Arial" w:cs="Arial"/>
            <w:sz w:val="22"/>
            <w:szCs w:val="22"/>
          </w:rPr>
          <w:t>http://www.flinnsci.com/measurement</w:t>
        </w:r>
      </w:hyperlink>
      <w:r w:rsidRPr="00964494">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proofErr w:type="spellStart"/>
      <w:r w:rsidRPr="00964494">
        <w:rPr>
          <w:rFonts w:ascii="Arial" w:hAnsi="Arial" w:cs="Arial"/>
          <w:sz w:val="22"/>
          <w:szCs w:val="22"/>
        </w:rPr>
        <w:t>Flinn</w:t>
      </w:r>
      <w:proofErr w:type="spellEnd"/>
      <w:r w:rsidRPr="00964494">
        <w:rPr>
          <w:rFonts w:ascii="Arial" w:hAnsi="Arial" w:cs="Arial"/>
          <w:sz w:val="22"/>
          <w:szCs w:val="22"/>
        </w:rPr>
        <w:t xml:space="preserve"> also has a series of activities and experiments (for sale) involving measurement, including these activities:  “Metric Match Game”, “The Metric Measurement Puzzle” and “Metric-</w:t>
      </w:r>
      <w:proofErr w:type="spellStart"/>
      <w:r w:rsidRPr="00964494">
        <w:rPr>
          <w:rFonts w:ascii="Arial" w:hAnsi="Arial" w:cs="Arial"/>
          <w:sz w:val="22"/>
          <w:szCs w:val="22"/>
        </w:rPr>
        <w:t>ominoes</w:t>
      </w:r>
      <w:proofErr w:type="spellEnd"/>
      <w:r w:rsidRPr="00964494">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Before a discussion of units in class, ask students to bring in: </w:t>
      </w:r>
    </w:p>
    <w:p w:rsidR="006837F3" w:rsidRDefault="006837F3" w:rsidP="005535CF">
      <w:pPr>
        <w:numPr>
          <w:ilvl w:val="1"/>
          <w:numId w:val="56"/>
        </w:numPr>
        <w:tabs>
          <w:tab w:val="clear" w:pos="1440"/>
        </w:tabs>
        <w:ind w:left="720"/>
        <w:rPr>
          <w:rFonts w:ascii="Arial" w:hAnsi="Arial" w:cs="Arial"/>
          <w:sz w:val="22"/>
          <w:szCs w:val="22"/>
        </w:rPr>
      </w:pPr>
      <w:r>
        <w:rPr>
          <w:rFonts w:ascii="Arial" w:hAnsi="Arial" w:cs="Arial"/>
          <w:sz w:val="22"/>
          <w:szCs w:val="22"/>
        </w:rPr>
        <w:t>Packages with units listing the amount of content (mass, volume). Challenge them to find packages that contain only SI units or only U.S. Customary units. (U.S. only units should be hard to find because Congress passed the</w:t>
      </w:r>
      <w:r w:rsidRPr="007B0697">
        <w:rPr>
          <w:rFonts w:ascii="Arial" w:hAnsi="Arial" w:cs="Arial"/>
          <w:sz w:val="22"/>
          <w:szCs w:val="22"/>
        </w:rPr>
        <w:t xml:space="preserve"> Metric Conversion Act of </w:t>
      </w:r>
      <w:r w:rsidR="00871121" w:rsidRPr="007B0697">
        <w:rPr>
          <w:rFonts w:ascii="Arial" w:hAnsi="Arial" w:cs="Arial"/>
          <w:sz w:val="22"/>
          <w:szCs w:val="22"/>
        </w:rPr>
        <w:t>1975 to</w:t>
      </w:r>
      <w:r>
        <w:rPr>
          <w:rFonts w:ascii="Arial" w:hAnsi="Arial" w:cs="Arial"/>
          <w:sz w:val="22"/>
          <w:szCs w:val="22"/>
        </w:rPr>
        <w:t xml:space="preserve"> encourage use of metric units in the U.S.)</w:t>
      </w:r>
    </w:p>
    <w:p w:rsidR="006837F3" w:rsidRPr="006549F2" w:rsidRDefault="006837F3" w:rsidP="005535CF">
      <w:pPr>
        <w:numPr>
          <w:ilvl w:val="1"/>
          <w:numId w:val="56"/>
        </w:numPr>
        <w:tabs>
          <w:tab w:val="clear" w:pos="1440"/>
        </w:tabs>
        <w:ind w:left="720"/>
        <w:rPr>
          <w:rFonts w:ascii="Arial" w:hAnsi="Arial" w:cs="Arial"/>
          <w:sz w:val="22"/>
          <w:szCs w:val="22"/>
        </w:rPr>
      </w:pPr>
      <w:r>
        <w:rPr>
          <w:rFonts w:ascii="Arial" w:hAnsi="Arial" w:cs="Arial"/>
          <w:sz w:val="22"/>
          <w:szCs w:val="22"/>
        </w:rPr>
        <w:t>Pictures of measuring instruments used in the world around them (e.g., ruler, bathroom scale, etc.)—at home, at the store, on TV, etc. Then discuss what quantities and what units the instrument measures (or have students do this in an activity).</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is a series of 11 “</w:t>
      </w:r>
      <w:proofErr w:type="spellStart"/>
      <w:r w:rsidRPr="00964494">
        <w:rPr>
          <w:rFonts w:ascii="Arial" w:hAnsi="Arial" w:cs="Arial"/>
          <w:sz w:val="22"/>
          <w:szCs w:val="22"/>
        </w:rPr>
        <w:t>blackline</w:t>
      </w:r>
      <w:proofErr w:type="spellEnd"/>
      <w:r w:rsidRPr="00964494">
        <w:rPr>
          <w:rFonts w:ascii="Arial" w:hAnsi="Arial" w:cs="Arial"/>
          <w:sz w:val="22"/>
          <w:szCs w:val="22"/>
        </w:rPr>
        <w:t xml:space="preserve"> masters” (only “experienced” teachers will even know what these are—says a lot about the pdf’s pedigree [age]!). The first four are about the scientific method (but do involve measurement), while the last seven provide many independent, easy activities for students to do to help them learn about measurement. Many are simple paper-and-pencil activities, while a few of them are actual experiments—all are geared primarily to middle school. </w:t>
      </w:r>
      <w:hyperlink r:id="rId259" w:history="1">
        <w:r w:rsidRPr="00964494">
          <w:rPr>
            <w:rStyle w:val="Hyperlink"/>
            <w:rFonts w:ascii="Arial" w:hAnsi="Arial" w:cs="Arial"/>
            <w:sz w:val="22"/>
            <w:szCs w:val="22"/>
          </w:rPr>
          <w:t>http://www.unitedstreaming.com/videos/Scientific%20Method%20and%20Measurement/108_BM.pdf</w:t>
        </w:r>
      </w:hyperlink>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The U.S. Metric Association Web site contains a page, “Tips to Educators for Teaching the Metric System, and Ideas for Schools Celebrating National Metric Week”. It offers lots of ideas about how to teach students the metric system, first among them is “Stop teaching (and using) the inch-pound system completely. </w:t>
      </w:r>
      <w:r w:rsidRPr="00964494">
        <w:rPr>
          <w:rFonts w:ascii="Arial" w:hAnsi="Arial" w:cs="Arial"/>
          <w:color w:val="767171"/>
          <w:sz w:val="22"/>
          <w:szCs w:val="22"/>
        </w:rPr>
        <w:t>Teach only the metric system</w:t>
      </w:r>
      <w:r w:rsidRPr="00964494">
        <w:rPr>
          <w:rFonts w:ascii="Arial" w:hAnsi="Arial" w:cs="Arial"/>
          <w:sz w:val="22"/>
          <w:szCs w:val="22"/>
        </w:rPr>
        <w:t xml:space="preserve">.” </w:t>
      </w:r>
      <w:hyperlink r:id="rId260" w:history="1">
        <w:r w:rsidRPr="00964494">
          <w:rPr>
            <w:rStyle w:val="Hyperlink"/>
            <w:rFonts w:ascii="Arial" w:hAnsi="Arial" w:cs="Arial"/>
            <w:sz w:val="22"/>
            <w:szCs w:val="22"/>
          </w:rPr>
          <w:t>http://lamar.colostate.edu/~hillger/ideas.html</w:t>
        </w:r>
      </w:hyperlink>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This very simple set of paper-and-pencil activities entitled “How Do Scientists Measure Things?” takes students through the basics of measuring. It discusses basics of measuring and the metric system, then has students do activities using that information. This set could be used as a lesson for a substitute teacher on a sick day (early in the year, probably). </w:t>
      </w:r>
      <w:hyperlink r:id="rId261" w:history="1">
        <w:r w:rsidRPr="00964494">
          <w:rPr>
            <w:rStyle w:val="Hyperlink"/>
            <w:rFonts w:ascii="Arial" w:hAnsi="Arial" w:cs="Arial"/>
            <w:sz w:val="22"/>
            <w:szCs w:val="22"/>
          </w:rPr>
          <w:t>http://www.schenectady.k12.ny.us/TechResources/EETT/measurement/Measurement/measurement%20packet.pdf</w:t>
        </w:r>
      </w:hyperlink>
      <w:r w:rsidRPr="00964494">
        <w:rPr>
          <w:rFonts w:ascii="Arial" w:hAnsi="Arial" w:cs="Arial"/>
          <w:sz w:val="22"/>
          <w:szCs w:val="22"/>
        </w:rPr>
        <w:t>)</w:t>
      </w:r>
    </w:p>
    <w:p w:rsidR="006837F3" w:rsidRPr="002529A5" w:rsidRDefault="006837F3" w:rsidP="005535CF">
      <w:pPr>
        <w:pStyle w:val="ListParagraph"/>
        <w:numPr>
          <w:ilvl w:val="0"/>
          <w:numId w:val="72"/>
        </w:numPr>
        <w:ind w:left="360"/>
        <w:rPr>
          <w:rFonts w:ascii="Arial" w:hAnsi="Arial" w:cs="Arial"/>
          <w:sz w:val="22"/>
          <w:szCs w:val="22"/>
        </w:rPr>
      </w:pPr>
      <w:r w:rsidRPr="002529A5">
        <w:rPr>
          <w:rFonts w:ascii="Arial" w:hAnsi="Arial" w:cs="Arial"/>
          <w:sz w:val="22"/>
          <w:szCs w:val="22"/>
        </w:rPr>
        <w:lastRenderedPageBreak/>
        <w:t>The bottom of this sheet provides a short series of questions to ask students to assess their understanding of metric units (e.g., “If Mr. Jones is to travel 4,000 kilometers, should he walk, bike, or take a plane?”). You can construct more of these for your own students.</w:t>
      </w:r>
      <w:r w:rsidR="002529A5">
        <w:rPr>
          <w:rFonts w:ascii="Arial" w:hAnsi="Arial" w:cs="Arial"/>
          <w:sz w:val="22"/>
          <w:szCs w:val="22"/>
        </w:rPr>
        <w:t xml:space="preserve"> </w:t>
      </w:r>
      <w:r w:rsidRPr="002529A5">
        <w:rPr>
          <w:rFonts w:ascii="Arial" w:hAnsi="Arial" w:cs="Arial"/>
          <w:sz w:val="22"/>
          <w:szCs w:val="22"/>
        </w:rPr>
        <w:t>(</w:t>
      </w:r>
      <w:hyperlink r:id="rId262" w:history="1">
        <w:r w:rsidRPr="002529A5">
          <w:rPr>
            <w:rStyle w:val="Hyperlink"/>
            <w:rFonts w:ascii="Arial" w:hAnsi="Arial" w:cs="Arial"/>
            <w:sz w:val="22"/>
            <w:szCs w:val="22"/>
          </w:rPr>
          <w:t>http://www.pkwy.k12.mo.us/west/teachers/anderson/pack1/WS12.pdf</w:t>
        </w:r>
      </w:hyperlink>
      <w:r w:rsidRPr="002529A5">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is a “Measurements in Chemistry” lab activity, but it also contains questions about uncertainty, precision, % error, significant figures and conversions. You might want to use this as a lab assessment or review activity for the topic of measurement. (</w:t>
      </w:r>
      <w:hyperlink r:id="rId263" w:history="1">
        <w:r w:rsidRPr="00964494">
          <w:rPr>
            <w:rStyle w:val="Hyperlink"/>
            <w:rFonts w:ascii="Arial" w:hAnsi="Arial" w:cs="Arial"/>
            <w:sz w:val="22"/>
            <w:szCs w:val="22"/>
          </w:rPr>
          <w:t>http://www.collinsville.k12.ok.us/webpages/documents/HS-FrameR/Chemistry/Lab%201%20Measurment%20in%20chemistry.doc</w:t>
        </w:r>
      </w:hyperlink>
      <w:r w:rsidRPr="00964494">
        <w:rPr>
          <w:rFonts w:ascii="Arial" w:hAnsi="Arial" w:cs="Arial"/>
          <w:sz w:val="22"/>
          <w:szCs w:val="22"/>
        </w:rPr>
        <w:t>)</w:t>
      </w:r>
    </w:p>
    <w:p w:rsidR="006837F3" w:rsidRPr="002529A5" w:rsidRDefault="006837F3" w:rsidP="005535CF">
      <w:pPr>
        <w:pStyle w:val="ListParagraph"/>
        <w:numPr>
          <w:ilvl w:val="0"/>
          <w:numId w:val="72"/>
        </w:numPr>
        <w:ind w:left="360"/>
        <w:rPr>
          <w:rFonts w:ascii="Arial" w:hAnsi="Arial" w:cs="Arial"/>
          <w:sz w:val="22"/>
          <w:szCs w:val="22"/>
        </w:rPr>
      </w:pPr>
      <w:r w:rsidRPr="002529A5">
        <w:rPr>
          <w:rFonts w:ascii="Arial" w:hAnsi="Arial" w:cs="Arial"/>
          <w:sz w:val="22"/>
          <w:szCs w:val="22"/>
        </w:rPr>
        <w:t xml:space="preserve">This lab activity involves multiple </w:t>
      </w:r>
      <w:proofErr w:type="spellStart"/>
      <w:r w:rsidRPr="002529A5">
        <w:rPr>
          <w:rFonts w:ascii="Arial" w:hAnsi="Arial" w:cs="Arial"/>
          <w:sz w:val="22"/>
          <w:szCs w:val="22"/>
        </w:rPr>
        <w:t>weighings</w:t>
      </w:r>
      <w:proofErr w:type="spellEnd"/>
      <w:r w:rsidRPr="002529A5">
        <w:rPr>
          <w:rFonts w:ascii="Arial" w:hAnsi="Arial" w:cs="Arial"/>
          <w:sz w:val="22"/>
          <w:szCs w:val="22"/>
        </w:rPr>
        <w:t xml:space="preserve"> on multiple balances and then filtering and recrystallizing a solid from solution. The goal is to show experimental uncertainty.</w:t>
      </w:r>
      <w:r w:rsidR="002529A5" w:rsidRPr="002529A5">
        <w:rPr>
          <w:rFonts w:ascii="Arial" w:hAnsi="Arial" w:cs="Arial"/>
          <w:sz w:val="22"/>
          <w:szCs w:val="22"/>
        </w:rPr>
        <w:t xml:space="preserve"> </w:t>
      </w:r>
      <w:r w:rsidRPr="002529A5">
        <w:rPr>
          <w:rFonts w:ascii="Arial" w:hAnsi="Arial" w:cs="Arial"/>
          <w:sz w:val="22"/>
          <w:szCs w:val="22"/>
        </w:rPr>
        <w:t>(</w:t>
      </w:r>
      <w:hyperlink r:id="rId264" w:history="1">
        <w:r w:rsidRPr="002529A5">
          <w:rPr>
            <w:rStyle w:val="Hyperlink"/>
            <w:rFonts w:ascii="Arial" w:hAnsi="Arial" w:cs="Arial"/>
            <w:sz w:val="22"/>
            <w:szCs w:val="22"/>
          </w:rPr>
          <w:t>http://chemmovies.unl.edu/chemistry/labs/LABS03.html</w:t>
        </w:r>
      </w:hyperlink>
      <w:r w:rsidRPr="002529A5">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proofErr w:type="spellStart"/>
      <w:r w:rsidRPr="00964494">
        <w:rPr>
          <w:rFonts w:ascii="Arial" w:hAnsi="Arial" w:cs="Arial"/>
          <w:sz w:val="22"/>
          <w:szCs w:val="22"/>
        </w:rPr>
        <w:t>Flinn</w:t>
      </w:r>
      <w:proofErr w:type="spellEnd"/>
      <w:r w:rsidRPr="00964494">
        <w:rPr>
          <w:rFonts w:ascii="Arial" w:hAnsi="Arial" w:cs="Arial"/>
          <w:sz w:val="22"/>
          <w:szCs w:val="22"/>
        </w:rPr>
        <w:t xml:space="preserve"> Scientific has a package of three short videos on measurement: a measurement challenge, graphing mass and volume of salt, and calibrating an unmarked thermometer. (</w:t>
      </w:r>
      <w:hyperlink r:id="rId265" w:history="1">
        <w:r w:rsidRPr="00964494">
          <w:rPr>
            <w:rStyle w:val="Hyperlink"/>
            <w:rFonts w:ascii="Arial" w:hAnsi="Arial" w:cs="Arial"/>
            <w:sz w:val="22"/>
            <w:szCs w:val="22"/>
          </w:rPr>
          <w:t>http://elearning.flinnsci.com/ViewProduct.aspx?product=EL9008</w:t>
        </w:r>
      </w:hyperlink>
      <w:r w:rsidRPr="00964494">
        <w:rPr>
          <w:rFonts w:ascii="Arial" w:hAnsi="Arial" w:cs="Arial"/>
          <w:sz w:val="22"/>
          <w:szCs w:val="22"/>
        </w:rPr>
        <w:t>) The videos are free, but you must register to view them.</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page from sciencegeek.net provides a series of PowerPoint presentations on a whole curriculum of chemistry. Relevant shows are “Scientific Measurement”, “The SI System”, and “Metric Conversion Practice”. (</w:t>
      </w:r>
      <w:hyperlink r:id="rId266" w:history="1">
        <w:r w:rsidRPr="00964494">
          <w:rPr>
            <w:rStyle w:val="Hyperlink"/>
            <w:rFonts w:ascii="Arial" w:hAnsi="Arial" w:cs="Arial"/>
            <w:sz w:val="22"/>
            <w:szCs w:val="22"/>
          </w:rPr>
          <w:t>http://www.sciencegeek.net/Chemistry/Powerpoints2.shtml</w:t>
        </w:r>
      </w:hyperlink>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While uncertainty in measurement is not the focus of this article, measurements inherently contain uncertainty. One way to drive this home to students might be to ask the entire class independently to make the same measurement, and then compare class results. A suggested quantity to measure is the time it takes to drop a pen, to the nearest minute. While you would expect that everyone would get the same measurement, it appears that is not the case. If you subscribe to the Journal of Chemical Education, you can access a very simple, brief description of just such an experiment. (Sen, B. Simple Classroom Experiment on Uncertainty of Measurement. </w:t>
      </w:r>
      <w:r w:rsidRPr="00964494">
        <w:rPr>
          <w:rStyle w:val="HTMLCite"/>
          <w:rFonts w:ascii="Arial" w:hAnsi="Arial" w:cs="Arial"/>
          <w:color w:val="000000"/>
          <w:sz w:val="22"/>
          <w:szCs w:val="22"/>
        </w:rPr>
        <w:t>J. Chem. Educ.</w:t>
      </w:r>
      <w:r w:rsidRPr="00964494">
        <w:rPr>
          <w:rFonts w:ascii="Arial" w:hAnsi="Arial" w:cs="Arial"/>
          <w:color w:val="000000"/>
          <w:sz w:val="22"/>
          <w:szCs w:val="22"/>
        </w:rPr>
        <w:t xml:space="preserve"> </w:t>
      </w:r>
      <w:r w:rsidRPr="00964494">
        <w:rPr>
          <w:rFonts w:ascii="Arial" w:hAnsi="Arial" w:cs="Arial"/>
          <w:b/>
          <w:color w:val="000000"/>
          <w:sz w:val="22"/>
          <w:szCs w:val="22"/>
        </w:rPr>
        <w:t>1977</w:t>
      </w:r>
      <w:r w:rsidRPr="00964494">
        <w:rPr>
          <w:rFonts w:ascii="Arial" w:hAnsi="Arial" w:cs="Arial"/>
          <w:color w:val="000000"/>
          <w:sz w:val="22"/>
          <w:szCs w:val="22"/>
        </w:rPr>
        <w:t xml:space="preserve">, </w:t>
      </w:r>
      <w:r w:rsidRPr="00964494">
        <w:rPr>
          <w:rStyle w:val="citationvolume1"/>
          <w:rFonts w:ascii="Arial" w:hAnsi="Arial" w:cs="Arial"/>
          <w:color w:val="000000"/>
          <w:sz w:val="22"/>
          <w:szCs w:val="22"/>
        </w:rPr>
        <w:t>54</w:t>
      </w:r>
      <w:r w:rsidRPr="00964494">
        <w:rPr>
          <w:rFonts w:ascii="Arial" w:hAnsi="Arial" w:cs="Arial"/>
          <w:color w:val="000000"/>
          <w:sz w:val="22"/>
          <w:szCs w:val="22"/>
        </w:rPr>
        <w:t xml:space="preserve"> (8), p 468;</w:t>
      </w:r>
      <w:r w:rsidRPr="00964494">
        <w:rPr>
          <w:rFonts w:ascii="Arial" w:hAnsi="Arial" w:cs="Arial"/>
          <w:sz w:val="22"/>
          <w:szCs w:val="22"/>
        </w:rPr>
        <w:t xml:space="preserve"> </w:t>
      </w:r>
      <w:hyperlink r:id="rId267" w:history="1">
        <w:r w:rsidRPr="00964494">
          <w:rPr>
            <w:rStyle w:val="Hyperlink"/>
            <w:rFonts w:ascii="Arial" w:hAnsi="Arial" w:cs="Arial"/>
            <w:sz w:val="22"/>
            <w:szCs w:val="22"/>
          </w:rPr>
          <w:t>http://pubs.acs.org/doi/pdf/10.1021/ed054p468</w:t>
        </w:r>
      </w:hyperlink>
      <w:r w:rsidRPr="00964494">
        <w:rPr>
          <w:rFonts w:ascii="Arial" w:hAnsi="Arial" w:cs="Arial"/>
          <w:sz w:val="22"/>
          <w:szCs w:val="22"/>
        </w:rPr>
        <w:t>)</w:t>
      </w:r>
    </w:p>
    <w:p w:rsidR="006837F3" w:rsidRPr="002529A5" w:rsidRDefault="006837F3" w:rsidP="005535CF">
      <w:pPr>
        <w:pStyle w:val="ListParagraph"/>
        <w:numPr>
          <w:ilvl w:val="0"/>
          <w:numId w:val="72"/>
        </w:numPr>
        <w:ind w:left="360"/>
        <w:rPr>
          <w:rFonts w:ascii="Arial" w:hAnsi="Arial" w:cs="Arial"/>
          <w:sz w:val="22"/>
          <w:szCs w:val="22"/>
        </w:rPr>
      </w:pPr>
      <w:r w:rsidRPr="002529A5">
        <w:rPr>
          <w:rFonts w:ascii="Arial" w:hAnsi="Arial" w:cs="Arial"/>
          <w:sz w:val="22"/>
          <w:szCs w:val="22"/>
        </w:rPr>
        <w:t xml:space="preserve">This experiment combines measurement with a real science scenario—measuring and modeling atoms. The activity has students simulating an atomic force microscope and using their measurements to construct a model of the hidden surface. As written, the activity is geared to middle school, but it could easily be adapted for high school. (Goss, V., Brandt, S., Lieberman, M. The Analog Atomic Force Microscope: Measuring, Modeling and Graphing for Middle School. J. Chem. Educ. </w:t>
      </w:r>
      <w:r w:rsidRPr="002529A5">
        <w:rPr>
          <w:rFonts w:ascii="Arial" w:hAnsi="Arial" w:cs="Arial"/>
          <w:b/>
          <w:sz w:val="22"/>
          <w:szCs w:val="22"/>
        </w:rPr>
        <w:t>2013</w:t>
      </w:r>
      <w:r w:rsidRPr="002529A5">
        <w:rPr>
          <w:rFonts w:ascii="Arial" w:hAnsi="Arial" w:cs="Arial"/>
          <w:sz w:val="22"/>
          <w:szCs w:val="22"/>
        </w:rPr>
        <w:t xml:space="preserve">, </w:t>
      </w:r>
      <w:r w:rsidRPr="002529A5">
        <w:rPr>
          <w:rFonts w:ascii="Arial" w:hAnsi="Arial" w:cs="Arial"/>
          <w:i/>
          <w:sz w:val="22"/>
          <w:szCs w:val="22"/>
        </w:rPr>
        <w:t>90</w:t>
      </w:r>
      <w:r w:rsidRPr="002529A5">
        <w:rPr>
          <w:rFonts w:ascii="Arial" w:hAnsi="Arial" w:cs="Arial"/>
          <w:sz w:val="22"/>
          <w:szCs w:val="22"/>
        </w:rPr>
        <w:t xml:space="preserve"> (3), pp 358–60) (available to JCE subscribers at </w:t>
      </w:r>
      <w:hyperlink r:id="rId268" w:history="1">
        <w:r w:rsidRPr="002529A5">
          <w:rPr>
            <w:rStyle w:val="Hyperlink"/>
            <w:rFonts w:ascii="Arial" w:hAnsi="Arial" w:cs="Arial"/>
            <w:sz w:val="22"/>
            <w:szCs w:val="22"/>
          </w:rPr>
          <w:t>http://pubs.acs.org/doi/pdf/10.1021/ed200704j</w:t>
        </w:r>
      </w:hyperlink>
      <w:r w:rsidRPr="002529A5">
        <w:rPr>
          <w:rFonts w:ascii="Arial" w:hAnsi="Arial" w:cs="Arial"/>
          <w:sz w:val="22"/>
          <w:szCs w:val="22"/>
        </w:rPr>
        <w:t>)</w:t>
      </w:r>
    </w:p>
    <w:p w:rsidR="006837F3" w:rsidRPr="00964494"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 xml:space="preserve">A measurement experiment is described (here, for college general chemistry students, but easily adapted to high school students) that asks each student to measure an egg’s mass, dimensions and volume (a different egg for each student). They also have to measure shell, white and yolk, separately—and devise a procedure for the experiment and bring or arrange with the teacher to have their needed equipment to do the separations and measurements. The experiment is from 1990, but it essentially provides teachers with an inquiry-based, “5E” experiment. You can then collect data and do a class analysis, including uncertainty in the discussion. (Newton, T. Measurement of Eggs: A General Chemistry Experiment. J. Chem. Educ. </w:t>
      </w:r>
      <w:r w:rsidRPr="00964494">
        <w:rPr>
          <w:rFonts w:ascii="Arial" w:hAnsi="Arial" w:cs="Arial"/>
          <w:b/>
          <w:sz w:val="22"/>
          <w:szCs w:val="22"/>
        </w:rPr>
        <w:t>1990</w:t>
      </w:r>
      <w:r w:rsidRPr="00964494">
        <w:rPr>
          <w:rFonts w:ascii="Arial" w:hAnsi="Arial" w:cs="Arial"/>
          <w:sz w:val="22"/>
          <w:szCs w:val="22"/>
        </w:rPr>
        <w:t xml:space="preserve">, </w:t>
      </w:r>
      <w:r w:rsidRPr="00964494">
        <w:rPr>
          <w:rFonts w:ascii="Arial" w:hAnsi="Arial" w:cs="Arial"/>
          <w:i/>
          <w:sz w:val="22"/>
          <w:szCs w:val="22"/>
        </w:rPr>
        <w:t>67</w:t>
      </w:r>
      <w:r w:rsidRPr="00964494">
        <w:rPr>
          <w:rFonts w:ascii="Arial" w:hAnsi="Arial" w:cs="Arial"/>
          <w:sz w:val="22"/>
          <w:szCs w:val="22"/>
        </w:rPr>
        <w:t xml:space="preserve"> (7), pp 604–605; available to JCE subscribers at </w:t>
      </w:r>
      <w:hyperlink r:id="rId269" w:history="1">
        <w:r w:rsidRPr="00964494">
          <w:rPr>
            <w:rStyle w:val="Hyperlink"/>
            <w:rFonts w:ascii="Arial" w:hAnsi="Arial" w:cs="Arial"/>
            <w:sz w:val="22"/>
            <w:szCs w:val="22"/>
          </w:rPr>
          <w:t>http://pubs.acs.org/doi/pdf/10.1021/ed067p604</w:t>
        </w:r>
      </w:hyperlink>
      <w:r w:rsidRPr="00964494">
        <w:rPr>
          <w:rFonts w:ascii="Arial" w:hAnsi="Arial" w:cs="Arial"/>
          <w:sz w:val="22"/>
          <w:szCs w:val="22"/>
        </w:rPr>
        <w:t>.</w:t>
      </w:r>
    </w:p>
    <w:p w:rsidR="006837F3" w:rsidRDefault="006837F3" w:rsidP="005535CF">
      <w:pPr>
        <w:pStyle w:val="ListParagraph"/>
        <w:numPr>
          <w:ilvl w:val="0"/>
          <w:numId w:val="72"/>
        </w:numPr>
        <w:ind w:left="360"/>
        <w:rPr>
          <w:rFonts w:ascii="Arial" w:hAnsi="Arial" w:cs="Arial"/>
          <w:sz w:val="22"/>
          <w:szCs w:val="22"/>
        </w:rPr>
      </w:pPr>
      <w:r w:rsidRPr="00964494">
        <w:rPr>
          <w:rFonts w:ascii="Arial" w:hAnsi="Arial" w:cs="Arial"/>
          <w:sz w:val="22"/>
          <w:szCs w:val="22"/>
        </w:rPr>
        <w:t>This J. Chem. Educ. article is an analysis of an experiment done to evaluate drop-counting as a means of measuring volume. (</w:t>
      </w:r>
      <w:proofErr w:type="spellStart"/>
      <w:r w:rsidRPr="00964494">
        <w:rPr>
          <w:rFonts w:ascii="Arial" w:hAnsi="Arial" w:cs="Arial"/>
          <w:sz w:val="22"/>
          <w:szCs w:val="22"/>
        </w:rPr>
        <w:t>Ealy</w:t>
      </w:r>
      <w:proofErr w:type="spellEnd"/>
      <w:r w:rsidRPr="00964494">
        <w:rPr>
          <w:rFonts w:ascii="Arial" w:hAnsi="Arial" w:cs="Arial"/>
          <w:sz w:val="22"/>
          <w:szCs w:val="22"/>
        </w:rPr>
        <w:t xml:space="preserve">, J., Pickering, M. The </w:t>
      </w:r>
      <w:proofErr w:type="spellStart"/>
      <w:r w:rsidRPr="00964494">
        <w:rPr>
          <w:rFonts w:ascii="Arial" w:hAnsi="Arial" w:cs="Arial"/>
          <w:sz w:val="22"/>
          <w:szCs w:val="22"/>
        </w:rPr>
        <w:t>Microscale</w:t>
      </w:r>
      <w:proofErr w:type="spellEnd"/>
      <w:r w:rsidRPr="00964494">
        <w:rPr>
          <w:rFonts w:ascii="Arial" w:hAnsi="Arial" w:cs="Arial"/>
          <w:sz w:val="22"/>
          <w:szCs w:val="22"/>
        </w:rPr>
        <w:t xml:space="preserve"> Laboratory: An Evaluation of Drop Counting as a Volume Measurement. J. Chem. Educ. </w:t>
      </w:r>
      <w:r w:rsidRPr="00964494">
        <w:rPr>
          <w:rFonts w:ascii="Arial" w:hAnsi="Arial" w:cs="Arial"/>
          <w:b/>
          <w:sz w:val="22"/>
          <w:szCs w:val="22"/>
        </w:rPr>
        <w:t>1991</w:t>
      </w:r>
      <w:r w:rsidRPr="00964494">
        <w:rPr>
          <w:rFonts w:ascii="Arial" w:hAnsi="Arial" w:cs="Arial"/>
          <w:sz w:val="22"/>
          <w:szCs w:val="22"/>
        </w:rPr>
        <w:t xml:space="preserve">, </w:t>
      </w:r>
      <w:r w:rsidRPr="00964494">
        <w:rPr>
          <w:rFonts w:ascii="Arial" w:hAnsi="Arial" w:cs="Arial"/>
          <w:i/>
          <w:sz w:val="22"/>
          <w:szCs w:val="22"/>
        </w:rPr>
        <w:t>68</w:t>
      </w:r>
      <w:r w:rsidRPr="00964494">
        <w:rPr>
          <w:rFonts w:ascii="Arial" w:hAnsi="Arial" w:cs="Arial"/>
          <w:sz w:val="22"/>
          <w:szCs w:val="22"/>
        </w:rPr>
        <w:t xml:space="preserve"> (5), pp A120–A122; available to JCE subscribers at </w:t>
      </w:r>
      <w:hyperlink r:id="rId270" w:history="1">
        <w:r w:rsidRPr="00964494">
          <w:rPr>
            <w:rStyle w:val="Hyperlink"/>
            <w:rFonts w:ascii="Arial" w:hAnsi="Arial" w:cs="Arial"/>
            <w:sz w:val="22"/>
            <w:szCs w:val="22"/>
          </w:rPr>
          <w:t>http://pubs.acs.org/doi/pdf/10.1021/ed068pA120</w:t>
        </w:r>
      </w:hyperlink>
      <w:r w:rsidRPr="00964494">
        <w:rPr>
          <w:rFonts w:ascii="Arial" w:hAnsi="Arial" w:cs="Arial"/>
          <w:sz w:val="22"/>
          <w:szCs w:val="22"/>
        </w:rPr>
        <w:t>)</w:t>
      </w:r>
    </w:p>
    <w:p w:rsidR="006837F3" w:rsidRDefault="006837F3" w:rsidP="005535CF">
      <w:pPr>
        <w:pStyle w:val="ListParagraph"/>
        <w:numPr>
          <w:ilvl w:val="0"/>
          <w:numId w:val="72"/>
        </w:numPr>
        <w:ind w:left="360"/>
        <w:rPr>
          <w:rFonts w:ascii="Arial" w:hAnsi="Arial" w:cs="Arial"/>
          <w:sz w:val="22"/>
          <w:szCs w:val="22"/>
        </w:rPr>
      </w:pPr>
      <w:r w:rsidRPr="002529A5">
        <w:rPr>
          <w:rFonts w:ascii="Arial" w:hAnsi="Arial" w:cs="Arial"/>
          <w:sz w:val="22"/>
          <w:szCs w:val="22"/>
        </w:rPr>
        <w:lastRenderedPageBreak/>
        <w:t xml:space="preserve">This J. Chem. Educ. </w:t>
      </w:r>
      <w:r w:rsidR="002529A5" w:rsidRPr="002529A5">
        <w:rPr>
          <w:rFonts w:ascii="Arial" w:hAnsi="Arial" w:cs="Arial"/>
          <w:sz w:val="22"/>
          <w:szCs w:val="22"/>
        </w:rPr>
        <w:t>p</w:t>
      </w:r>
      <w:r w:rsidRPr="002529A5">
        <w:rPr>
          <w:rFonts w:ascii="Arial" w:hAnsi="Arial" w:cs="Arial"/>
          <w:sz w:val="22"/>
          <w:szCs w:val="22"/>
        </w:rPr>
        <w:t xml:space="preserve">ublication reports on an alternative method of converting SI units (different from dimensional or unit analysis). It also discusses how to teach the method to your students. (Ford, E., Gilbert, Y. Displacement between Orders of Magnitude Method for SI Unit Conversion. J. Chem. Educ. </w:t>
      </w:r>
      <w:r w:rsidRPr="002529A5">
        <w:rPr>
          <w:rFonts w:ascii="Arial" w:hAnsi="Arial" w:cs="Arial"/>
          <w:b/>
          <w:sz w:val="22"/>
          <w:szCs w:val="22"/>
        </w:rPr>
        <w:t>2013</w:t>
      </w:r>
      <w:r w:rsidRPr="002529A5">
        <w:rPr>
          <w:rFonts w:ascii="Arial" w:hAnsi="Arial" w:cs="Arial"/>
          <w:sz w:val="22"/>
          <w:szCs w:val="22"/>
        </w:rPr>
        <w:t xml:space="preserve">, </w:t>
      </w:r>
      <w:r w:rsidRPr="002529A5">
        <w:rPr>
          <w:rFonts w:ascii="Arial" w:hAnsi="Arial" w:cs="Arial"/>
          <w:i/>
          <w:sz w:val="22"/>
          <w:szCs w:val="22"/>
        </w:rPr>
        <w:t>90</w:t>
      </w:r>
      <w:r w:rsidRPr="002529A5">
        <w:rPr>
          <w:rFonts w:ascii="Arial" w:hAnsi="Arial" w:cs="Arial"/>
          <w:sz w:val="22"/>
          <w:szCs w:val="22"/>
        </w:rPr>
        <w:t xml:space="preserve"> (5), pp 134–136; available to JCE subscribers at </w:t>
      </w:r>
      <w:hyperlink r:id="rId271" w:history="1">
        <w:r w:rsidRPr="002529A5">
          <w:rPr>
            <w:rStyle w:val="Hyperlink"/>
            <w:rFonts w:ascii="Arial" w:hAnsi="Arial" w:cs="Arial"/>
            <w:sz w:val="22"/>
            <w:szCs w:val="22"/>
          </w:rPr>
          <w:t>http://pubs.acs.org/doi/ipdf/10.1021/ed300006e</w:t>
        </w:r>
      </w:hyperlink>
      <w:r w:rsidRPr="002529A5">
        <w:rPr>
          <w:rFonts w:ascii="Arial" w:hAnsi="Arial" w:cs="Arial"/>
          <w:sz w:val="22"/>
          <w:szCs w:val="22"/>
        </w:rPr>
        <w:t>)</w:t>
      </w:r>
    </w:p>
    <w:p w:rsidR="006837F3" w:rsidRDefault="006837F3" w:rsidP="005535CF">
      <w:pPr>
        <w:pStyle w:val="ListParagraph"/>
        <w:numPr>
          <w:ilvl w:val="0"/>
          <w:numId w:val="72"/>
        </w:numPr>
        <w:ind w:left="360"/>
        <w:rPr>
          <w:rFonts w:ascii="Arial" w:hAnsi="Arial" w:cs="Arial"/>
          <w:sz w:val="22"/>
          <w:szCs w:val="22"/>
        </w:rPr>
      </w:pPr>
      <w:r w:rsidRPr="002529A5">
        <w:rPr>
          <w:rFonts w:ascii="Arial" w:hAnsi="Arial" w:cs="Arial"/>
          <w:sz w:val="22"/>
          <w:szCs w:val="22"/>
        </w:rPr>
        <w:t xml:space="preserve">This might be too “young” for your classes (geared for middle school), but here’s a site from the AIMS Education Foundation showing you how to run a “Mini-Metric Olympics” competition: </w:t>
      </w:r>
      <w:hyperlink r:id="rId272" w:history="1">
        <w:r w:rsidRPr="002529A5">
          <w:rPr>
            <w:rStyle w:val="Hyperlink"/>
            <w:rFonts w:ascii="Arial" w:hAnsi="Arial" w:cs="Arial"/>
            <w:sz w:val="22"/>
            <w:szCs w:val="22"/>
          </w:rPr>
          <w:t>http://cmase.uark.edu/teacher/workshops/AIMS-lessons/mini-metrics.pdf</w:t>
        </w:r>
      </w:hyperlink>
      <w:r w:rsidRPr="002529A5">
        <w:rPr>
          <w:rFonts w:ascii="Arial" w:hAnsi="Arial" w:cs="Arial"/>
          <w:sz w:val="22"/>
          <w:szCs w:val="22"/>
        </w:rPr>
        <w:t>. Maybe you could devise some chemistry-based events for the competition.</w:t>
      </w:r>
    </w:p>
    <w:p w:rsidR="006837F3" w:rsidRPr="002529A5" w:rsidRDefault="006837F3" w:rsidP="005535CF">
      <w:pPr>
        <w:pStyle w:val="ListParagraph"/>
        <w:numPr>
          <w:ilvl w:val="0"/>
          <w:numId w:val="72"/>
        </w:numPr>
        <w:ind w:left="360"/>
        <w:rPr>
          <w:rFonts w:ascii="Arial" w:hAnsi="Arial" w:cs="Arial"/>
          <w:sz w:val="22"/>
          <w:szCs w:val="22"/>
        </w:rPr>
      </w:pPr>
      <w:r w:rsidRPr="002529A5">
        <w:rPr>
          <w:rFonts w:ascii="Arial" w:hAnsi="Arial" w:cs="Arial"/>
          <w:sz w:val="22"/>
          <w:szCs w:val="22"/>
        </w:rPr>
        <w:t xml:space="preserve">This Web site from the U.S. Metric Association provides 24 different puzzles and quizzes for students (most for middle school): </w:t>
      </w:r>
      <w:hyperlink r:id="rId273" w:history="1">
        <w:r w:rsidRPr="002529A5">
          <w:rPr>
            <w:rStyle w:val="Hyperlink"/>
            <w:rFonts w:ascii="Arial" w:hAnsi="Arial" w:cs="Arial"/>
            <w:sz w:val="22"/>
            <w:szCs w:val="22"/>
          </w:rPr>
          <w:t>http://lamar.colostate.edu/~hillger/puzzles/</w:t>
        </w:r>
      </w:hyperlink>
      <w:r w:rsidRPr="002529A5">
        <w:rPr>
          <w:rFonts w:ascii="Arial" w:hAnsi="Arial" w:cs="Arial"/>
          <w:sz w:val="22"/>
          <w:szCs w:val="22"/>
        </w:rPr>
        <w:t>. It includes crossword puzzles, word searches, word scrambles, and a few unusual puzzles.</w:t>
      </w:r>
    </w:p>
    <w:p w:rsidR="00D74F8D" w:rsidRDefault="00D74F8D" w:rsidP="00D74F8D">
      <w:pPr>
        <w:rPr>
          <w:rFonts w:ascii="Arial" w:hAnsi="Arial" w:cs="Arial"/>
          <w:sz w:val="22"/>
          <w:szCs w:val="22"/>
        </w:rPr>
      </w:pPr>
    </w:p>
    <w:p w:rsidR="00964494" w:rsidRPr="008B1A62" w:rsidRDefault="00964494" w:rsidP="00964494">
      <w:pPr>
        <w:pStyle w:val="Heading2"/>
        <w:rPr>
          <w:rFonts w:ascii="Arial" w:hAnsi="Arial" w:cs="Arial"/>
        </w:rPr>
      </w:pPr>
      <w:bookmarkStart w:id="73" w:name="_Toc404610591"/>
      <w:r w:rsidRPr="008B1A62">
        <w:rPr>
          <w:rFonts w:ascii="Arial" w:hAnsi="Arial" w:cs="Arial"/>
        </w:rPr>
        <w:t>Out-of-class Activities and Projects (student research, class projects)</w:t>
      </w:r>
      <w:bookmarkEnd w:id="73"/>
    </w:p>
    <w:p w:rsidR="00964494" w:rsidRPr="008B1A62" w:rsidRDefault="00964494" w:rsidP="00964494">
      <w:pPr>
        <w:rPr>
          <w:rFonts w:ascii="Arial" w:hAnsi="Arial" w:cs="Arial"/>
          <w:sz w:val="22"/>
          <w:szCs w:val="22"/>
        </w:rPr>
      </w:pPr>
    </w:p>
    <w:p w:rsidR="00964494" w:rsidRPr="00BA6B9E" w:rsidRDefault="00964494" w:rsidP="005535CF">
      <w:pPr>
        <w:numPr>
          <w:ilvl w:val="0"/>
          <w:numId w:val="71"/>
        </w:numPr>
        <w:tabs>
          <w:tab w:val="clear" w:pos="720"/>
        </w:tabs>
        <w:ind w:left="360"/>
        <w:rPr>
          <w:rFonts w:ascii="Arial" w:hAnsi="Arial" w:cs="Arial"/>
          <w:sz w:val="22"/>
          <w:szCs w:val="22"/>
        </w:rPr>
      </w:pPr>
      <w:r>
        <w:rPr>
          <w:rFonts w:ascii="Arial" w:hAnsi="Arial" w:cs="Arial"/>
          <w:sz w:val="22"/>
          <w:szCs w:val="22"/>
        </w:rPr>
        <w:t xml:space="preserve">Students who are interested in promoting the metric system (SI) in the U.S. could put together a promotional flyer (or even a school-sponsored Web site?) to be distributed to students in the school (or more widely distributed throughout the environs of the school).  This could be particularly useful if done in time for National Metric Week (held each year in October, the week containing October 10 (10/10—metric, get it?), held in 2014 during the week of 10/5–10/11. The U.S. Metric Association Web site would be a good place to start.  </w:t>
      </w:r>
    </w:p>
    <w:p w:rsidR="00964494" w:rsidRPr="00735DEF" w:rsidRDefault="00964494" w:rsidP="005535CF">
      <w:pPr>
        <w:numPr>
          <w:ilvl w:val="0"/>
          <w:numId w:val="71"/>
        </w:numPr>
        <w:tabs>
          <w:tab w:val="clear" w:pos="720"/>
        </w:tabs>
        <w:ind w:left="360"/>
        <w:rPr>
          <w:rFonts w:ascii="Arial" w:hAnsi="Arial" w:cs="Arial"/>
          <w:sz w:val="22"/>
          <w:szCs w:val="22"/>
        </w:rPr>
      </w:pPr>
      <w:r>
        <w:rPr>
          <w:rFonts w:ascii="Arial" w:hAnsi="Arial" w:cs="Arial"/>
          <w:sz w:val="22"/>
          <w:szCs w:val="22"/>
        </w:rPr>
        <w:t>If you want students to be active in National Metric Week, you can get ideas from t</w:t>
      </w:r>
      <w:r w:rsidRPr="00735DEF">
        <w:rPr>
          <w:rFonts w:ascii="Arial" w:hAnsi="Arial" w:cs="Arial"/>
          <w:sz w:val="22"/>
          <w:szCs w:val="22"/>
        </w:rPr>
        <w:t xml:space="preserve">he National Council on Teaching Mathematics </w:t>
      </w:r>
      <w:r>
        <w:rPr>
          <w:rFonts w:ascii="Arial" w:hAnsi="Arial" w:cs="Arial"/>
          <w:sz w:val="22"/>
          <w:szCs w:val="22"/>
        </w:rPr>
        <w:t xml:space="preserve">(NCTM). NCTM </w:t>
      </w:r>
      <w:r w:rsidRPr="00735DEF">
        <w:rPr>
          <w:rFonts w:ascii="Arial" w:hAnsi="Arial" w:cs="Arial"/>
          <w:sz w:val="22"/>
          <w:szCs w:val="22"/>
        </w:rPr>
        <w:t xml:space="preserve">sponsors National Metric Week: </w:t>
      </w:r>
      <w:hyperlink r:id="rId274" w:history="1">
        <w:r w:rsidRPr="00735DEF">
          <w:rPr>
            <w:rStyle w:val="Hyperlink"/>
            <w:rFonts w:ascii="Arial" w:hAnsi="Arial" w:cs="Arial"/>
            <w:sz w:val="22"/>
            <w:szCs w:val="22"/>
          </w:rPr>
          <w:t>http://www.nctm.org/news/content.aspx?id=10248</w:t>
        </w:r>
      </w:hyperlink>
      <w:r w:rsidRPr="00735DEF">
        <w:rPr>
          <w:rFonts w:ascii="Arial" w:hAnsi="Arial" w:cs="Arial"/>
          <w:sz w:val="22"/>
          <w:szCs w:val="22"/>
        </w:rPr>
        <w:t>.</w:t>
      </w:r>
      <w:r>
        <w:rPr>
          <w:rFonts w:ascii="Arial" w:hAnsi="Arial" w:cs="Arial"/>
          <w:sz w:val="22"/>
          <w:szCs w:val="22"/>
        </w:rPr>
        <w:t xml:space="preserve"> U.S. Metric Association also has information for teachers about metric activities, as well as a brief history of National Metric Week: </w:t>
      </w:r>
      <w:hyperlink r:id="rId275" w:history="1">
        <w:r w:rsidRPr="000B4BE3">
          <w:rPr>
            <w:rStyle w:val="Hyperlink"/>
            <w:rFonts w:ascii="Arial" w:hAnsi="Arial" w:cs="Arial"/>
            <w:sz w:val="22"/>
            <w:szCs w:val="22"/>
          </w:rPr>
          <w:t>http://lamar.colostate.edu/~hillger/ideas.html</w:t>
        </w:r>
      </w:hyperlink>
      <w:r>
        <w:rPr>
          <w:rFonts w:ascii="Arial" w:hAnsi="Arial" w:cs="Arial"/>
          <w:sz w:val="22"/>
          <w:szCs w:val="22"/>
        </w:rPr>
        <w:t>.</w:t>
      </w:r>
    </w:p>
    <w:p w:rsidR="00964494" w:rsidRDefault="00964494" w:rsidP="005535CF">
      <w:pPr>
        <w:numPr>
          <w:ilvl w:val="0"/>
          <w:numId w:val="71"/>
        </w:numPr>
        <w:tabs>
          <w:tab w:val="clear" w:pos="720"/>
        </w:tabs>
        <w:ind w:left="360"/>
        <w:rPr>
          <w:rFonts w:ascii="Arial" w:hAnsi="Arial" w:cs="Arial"/>
          <w:sz w:val="22"/>
          <w:szCs w:val="22"/>
        </w:rPr>
      </w:pPr>
      <w:r>
        <w:rPr>
          <w:rFonts w:ascii="Arial" w:hAnsi="Arial" w:cs="Arial"/>
          <w:sz w:val="22"/>
          <w:szCs w:val="22"/>
        </w:rPr>
        <w:t xml:space="preserve">You could assign students to be “Metric Patrol” members, with the task of finding and reporting on consumer products on the market that have incorrectly stated SI units, and writing a letter to the producer of that product (tactfully) explaining the error. Barring that, students could be asked to find and report on a specific number of consumer products with correct SI units. See “Metric Patrol” at </w:t>
      </w:r>
      <w:hyperlink r:id="rId276" w:history="1">
        <w:r w:rsidRPr="000B4BE3">
          <w:rPr>
            <w:rStyle w:val="Hyperlink"/>
            <w:rFonts w:ascii="Arial" w:hAnsi="Arial" w:cs="Arial"/>
            <w:sz w:val="22"/>
            <w:szCs w:val="22"/>
          </w:rPr>
          <w:t>http://lamar.colostate.edu/~hillger/patrol.htm</w:t>
        </w:r>
      </w:hyperlink>
      <w:r>
        <w:rPr>
          <w:rFonts w:ascii="Arial" w:hAnsi="Arial" w:cs="Arial"/>
          <w:sz w:val="22"/>
          <w:szCs w:val="22"/>
        </w:rPr>
        <w:t>.</w:t>
      </w:r>
    </w:p>
    <w:p w:rsidR="00964494" w:rsidRDefault="00964494" w:rsidP="00D74F8D">
      <w:pPr>
        <w:rPr>
          <w:rFonts w:ascii="Arial" w:hAnsi="Arial" w:cs="Arial"/>
          <w:sz w:val="22"/>
          <w:szCs w:val="22"/>
        </w:rPr>
      </w:pPr>
    </w:p>
    <w:p w:rsidR="002529A5" w:rsidRDefault="002529A5" w:rsidP="00D74F8D">
      <w:pPr>
        <w:rPr>
          <w:rFonts w:ascii="Arial" w:hAnsi="Arial" w:cs="Arial"/>
          <w:sz w:val="22"/>
          <w:szCs w:val="22"/>
        </w:rPr>
      </w:pPr>
      <w:r>
        <w:rPr>
          <w:rFonts w:ascii="Arial" w:hAnsi="Arial" w:cs="Arial"/>
          <w:sz w:val="22"/>
          <w:szCs w:val="22"/>
        </w:rPr>
        <w:br w:type="page"/>
      </w:r>
    </w:p>
    <w:p w:rsidR="002529A5" w:rsidRPr="002A7286" w:rsidRDefault="002529A5" w:rsidP="00D74F8D">
      <w:pPr>
        <w:rPr>
          <w:rFonts w:ascii="Arial" w:hAnsi="Arial" w:cs="Arial"/>
          <w:sz w:val="22"/>
          <w:szCs w:val="22"/>
        </w:rPr>
      </w:pPr>
    </w:p>
    <w:p w:rsidR="00A71AE1" w:rsidRDefault="00A71AE1" w:rsidP="00A71AE1">
      <w:pPr>
        <w:pStyle w:val="Heading2"/>
        <w:rPr>
          <w:rFonts w:ascii="Arial" w:hAnsi="Arial" w:cs="Arial"/>
        </w:rPr>
      </w:pPr>
      <w:bookmarkStart w:id="74" w:name="_Toc404610592"/>
      <w:r w:rsidRPr="008B1A62">
        <w:rPr>
          <w:rFonts w:ascii="Arial" w:hAnsi="Arial" w:cs="Arial"/>
        </w:rPr>
        <w:t>References</w:t>
      </w:r>
      <w:r w:rsidR="006E0263" w:rsidRPr="008B1A62">
        <w:rPr>
          <w:rFonts w:ascii="Arial" w:hAnsi="Arial" w:cs="Arial"/>
        </w:rPr>
        <w:t xml:space="preserve"> (non-Web-based information sources)</w:t>
      </w:r>
      <w:bookmarkEnd w:id="74"/>
    </w:p>
    <w:p w:rsidR="00697A81" w:rsidRPr="00697A81" w:rsidRDefault="00697A81" w:rsidP="00697A81">
      <w:pPr>
        <w:rPr>
          <w:rFonts w:ascii="Arial" w:hAnsi="Arial" w:cs="Arial"/>
          <w:sz w:val="22"/>
          <w:szCs w:val="22"/>
        </w:rPr>
      </w:pPr>
    </w:p>
    <w:p w:rsidR="00CA25F4" w:rsidRDefault="00B55F60" w:rsidP="000414E8">
      <w:pPr>
        <w:rPr>
          <w:rFonts w:ascii="Arial" w:hAnsi="Arial" w:cs="Arial"/>
          <w:sz w:val="22"/>
          <w:szCs w:val="22"/>
        </w:rPr>
      </w:pPr>
      <w:r>
        <w:rPr>
          <w:rFonts w:ascii="Arial" w:hAnsi="Arial" w:cs="Arial"/>
          <w:noProof/>
          <w:sz w:val="22"/>
          <w:szCs w:val="22"/>
        </w:rPr>
        <mc:AlternateContent>
          <mc:Choice Requires="wpg">
            <w:drawing>
              <wp:inline distT="0" distB="0" distL="0" distR="0" wp14:anchorId="2311FD2D" wp14:editId="042A7DF8">
                <wp:extent cx="5843270" cy="2999105"/>
                <wp:effectExtent l="0" t="0" r="0" b="127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62" name="Picture 18" descr="2013 CMcdcover label1-crop"/>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Default="007B0121"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7418F3">
                              <w:pPr>
                                <w:widowControl w:val="0"/>
                                <w:jc w:val="center"/>
                                <w:rPr>
                                  <w:rFonts w:ascii="Cooper Black" w:hAnsi="Cooper Black"/>
                                  <w:sz w:val="4"/>
                                  <w:szCs w:val="4"/>
                                </w:rPr>
                              </w:pPr>
                            </w:p>
                            <w:p w:rsidR="007B0121" w:rsidRDefault="007B0121" w:rsidP="007418F3">
                              <w:pPr>
                                <w:widowControl w:val="0"/>
                                <w:jc w:val="center"/>
                                <w:rPr>
                                  <w:rFonts w:ascii="Cooper Black" w:hAnsi="Cooper Black"/>
                                  <w:color w:val="DC0000"/>
                                </w:rPr>
                              </w:pPr>
                              <w:r>
                                <w:rPr>
                                  <w:rFonts w:ascii="Cooper Black" w:hAnsi="Cooper Black"/>
                                  <w:color w:val="DC0000"/>
                                </w:rPr>
                                <w:t>Available Now!</w:t>
                              </w:r>
                            </w:p>
                            <w:p w:rsidR="007B0121" w:rsidRDefault="007B0121"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9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Pr="00895AA1" w:rsidRDefault="007B0121"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w:t>
                              </w:r>
                              <w:proofErr w:type="gramStart"/>
                              <w:r w:rsidRPr="00895AA1">
                                <w:rPr>
                                  <w:rFonts w:ascii="Calibri" w:hAnsi="Calibri"/>
                                  <w:b/>
                                  <w:bCs/>
                                  <w:sz w:val="22"/>
                                  <w:szCs w:val="22"/>
                                </w:rPr>
                                <w:t>Teacher’s</w:t>
                              </w:r>
                              <w:proofErr w:type="gramEnd"/>
                              <w:r w:rsidRPr="00895AA1">
                                <w:rPr>
                                  <w:rFonts w:ascii="Calibri" w:hAnsi="Calibri"/>
                                  <w:b/>
                                  <w:bCs/>
                                  <w:sz w:val="22"/>
                                  <w:szCs w:val="22"/>
                                </w:rPr>
                                <w:t xml:space="preserve"> Guides, beginning February 1990).  The DVD is available from the American Chemical Society for $42 (or $135 for a site/school license) at this site:  </w:t>
                              </w:r>
                              <w:hyperlink r:id="rId277"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DVD image at the right of the screen to order or to get more information.</w:t>
                              </w:r>
                            </w:p>
                            <w:p w:rsidR="007B0121" w:rsidRPr="00895AA1" w:rsidRDefault="007B0121" w:rsidP="007418F3">
                              <w:pPr>
                                <w:widowControl w:val="0"/>
                                <w:ind w:right="66" w:firstLine="720"/>
                                <w:jc w:val="both"/>
                                <w:rPr>
                                  <w:rFonts w:ascii="Calibri" w:hAnsi="Calibri"/>
                                  <w:b/>
                                  <w:bCs/>
                                  <w:sz w:val="22"/>
                                  <w:szCs w:val="22"/>
                                </w:rPr>
                              </w:pPr>
                            </w:p>
                            <w:p w:rsidR="007B0121" w:rsidRDefault="007B0121"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logo at the top of the Web page.</w:t>
                              </w:r>
                            </w:p>
                            <w:p w:rsidR="007B0121" w:rsidRPr="00895AA1" w:rsidRDefault="007B0121"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61" o:spid="_x0000_s1048"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">
                <v:shape id="Picture 18" o:spid="_x0000_s1049"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geHEAAAA2wAAAA8AAABkcnMvZG93bnJldi54bWxEj0trwzAQhO+F/AexgV5KItcHU5woIQm4&#10;1NBD87ov1sZ2Yq2MJT/676tCocdhZr5h1tvJNGKgztWWFbwuIxDEhdU1lwou52zxBsJ5ZI2NZVLw&#10;TQ62m9nTGlNtRz7ScPKlCBB2KSqovG9TKV1RkUG3tC1x8G62M+iD7EqpOxwD3DQyjqJEGqw5LFTY&#10;0qGi4nHqjYLP/lgk/aO/e/Oev+RfQ6Z3+6tSz/NptwLhafL/4b/2h1aQxPD7Jfw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BgeHEAAAA2wAAAA8AAAAAAAAAAAAAAAAA&#10;nwIAAGRycy9kb3ducmV2LnhtbFBLBQYAAAAABAAEAPcAAACQAwAAAAA=&#10;" insetpen="t">
                  <v:imagedata r:id="rId65" o:title="2013 CMcdcover label1-crop"/>
                  <v:shadow color="#ccc"/>
                  <v:path arrowok="t"/>
                </v:shape>
                <v:shape id="Text Box 19" o:spid="_x0000_s1050"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O28MA&#10;AADbAAAADwAAAGRycy9kb3ducmV2LnhtbESPQWsCMRSE74X+h/AK3mpWhVC2RrEVwatapL09Nq+7&#10;wc3Luslq7K9vhEKPw8x8w8yXybXiQn2wnjVMxgUI4soby7WGj8Pm+QVEiMgGW8+k4UYBlovHhzmW&#10;xl95R5d9rEWGcChRQxNjV0oZqoYchrHviLP37XuHMcu+lqbHa4a7Vk6LQkmHlvNCgx29N1Sd9oPT&#10;sE6f56SUmg3Hmzr/2Lfha2JJ69FTWr2CiJTif/ivvTUa1Az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O28MAAADbAAAADwAAAAAAAAAAAAAAAACYAgAAZHJzL2Rv&#10;d25yZXYueG1sUEsFBgAAAAAEAAQA9QAAAIgDAAAAAA==&#10;" filled="f" stroked="f" insetpen="t">
                  <v:textbox inset="2.88pt,2.88pt,2.88pt,2.88pt">
                    <w:txbxContent>
                      <w:p w:rsidR="007B0121" w:rsidRDefault="007B0121"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7418F3">
                        <w:pPr>
                          <w:widowControl w:val="0"/>
                          <w:jc w:val="center"/>
                          <w:rPr>
                            <w:rFonts w:ascii="Cooper Black" w:hAnsi="Cooper Black"/>
                            <w:sz w:val="4"/>
                            <w:szCs w:val="4"/>
                          </w:rPr>
                        </w:pPr>
                      </w:p>
                      <w:p w:rsidR="007B0121" w:rsidRDefault="007B0121" w:rsidP="007418F3">
                        <w:pPr>
                          <w:widowControl w:val="0"/>
                          <w:jc w:val="center"/>
                          <w:rPr>
                            <w:rFonts w:ascii="Cooper Black" w:hAnsi="Cooper Black"/>
                            <w:color w:val="DC0000"/>
                          </w:rPr>
                        </w:pPr>
                        <w:r>
                          <w:rPr>
                            <w:rFonts w:ascii="Cooper Black" w:hAnsi="Cooper Black"/>
                            <w:color w:val="DC0000"/>
                          </w:rPr>
                          <w:t>Available Now!</w:t>
                        </w:r>
                      </w:p>
                      <w:p w:rsidR="007B0121" w:rsidRDefault="007B0121" w:rsidP="007418F3">
                        <w:pPr>
                          <w:widowControl w:val="0"/>
                          <w:jc w:val="center"/>
                          <w:rPr>
                            <w:rFonts w:ascii="Cooper Black" w:hAnsi="Cooper Black"/>
                            <w:color w:val="DC0000"/>
                            <w:sz w:val="28"/>
                            <w:szCs w:val="28"/>
                          </w:rPr>
                        </w:pPr>
                      </w:p>
                    </w:txbxContent>
                  </v:textbox>
                </v:shape>
                <v:shape id="Text Box 17" o:spid="_x0000_s1051"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dZMQA&#10;AADbAAAADwAAAGRycy9kb3ducmV2LnhtbESPS2vDMBCE74X+B7GF3ho5DYjGiRL6INBrHoT2tlgb&#10;W9RaOZacKPn1VSHQ4zAz3zDzZXKtOFEfrGcN41EBgrjyxnKtYbddPb2ACBHZYOuZNFwowHJxfzfH&#10;0vgzr+m0ibXIEA4lamhi7EopQ9WQwzDyHXH2Dr53GLPsa2l6PGe4a+VzUSjp0HJeaLCj94aqn83g&#10;NHykr2NSSk2G/UUdr/Zt+B5b0vrxIb3OQERK8T98a38aDVMF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3WTEAAAA2wAAAA8AAAAAAAAAAAAAAAAAmAIAAGRycy9k&#10;b3ducmV2LnhtbFBLBQYAAAAABAAEAPUAAACJAwAAAAA=&#10;" filled="f" stroked="f" insetpen="t">
                  <v:textbox inset="2.88pt,2.88pt,2.88pt,2.88pt">
                    <w:txbxContent>
                      <w:p w:rsidR="007B0121" w:rsidRPr="00895AA1" w:rsidRDefault="007B0121"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w:t>
                        </w:r>
                        <w:proofErr w:type="gramStart"/>
                        <w:r w:rsidRPr="00895AA1">
                          <w:rPr>
                            <w:rFonts w:ascii="Calibri" w:hAnsi="Calibri"/>
                            <w:b/>
                            <w:bCs/>
                            <w:sz w:val="22"/>
                            <w:szCs w:val="22"/>
                          </w:rPr>
                          <w:t>Teacher’s</w:t>
                        </w:r>
                        <w:proofErr w:type="gramEnd"/>
                        <w:r w:rsidRPr="00895AA1">
                          <w:rPr>
                            <w:rFonts w:ascii="Calibri" w:hAnsi="Calibri"/>
                            <w:b/>
                            <w:bCs/>
                            <w:sz w:val="22"/>
                            <w:szCs w:val="22"/>
                          </w:rPr>
                          <w:t xml:space="preserve"> Guides, beginning February 1990).  The DVD is available from the American Chemical Society for $42 (or $135 for a site/school license) at this site:  </w:t>
                        </w:r>
                        <w:hyperlink r:id="rId278"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DVD image at the right of the screen to order or to get more information.</w:t>
                        </w:r>
                      </w:p>
                      <w:p w:rsidR="007B0121" w:rsidRPr="00895AA1" w:rsidRDefault="007B0121" w:rsidP="007418F3">
                        <w:pPr>
                          <w:widowControl w:val="0"/>
                          <w:ind w:right="66" w:firstLine="720"/>
                          <w:jc w:val="both"/>
                          <w:rPr>
                            <w:rFonts w:ascii="Calibri" w:hAnsi="Calibri"/>
                            <w:b/>
                            <w:bCs/>
                            <w:sz w:val="22"/>
                            <w:szCs w:val="22"/>
                          </w:rPr>
                        </w:pPr>
                      </w:p>
                      <w:p w:rsidR="007B0121" w:rsidRDefault="007B0121"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895AA1">
                          <w:rPr>
                            <w:rFonts w:ascii="Calibri" w:hAnsi="Calibri"/>
                            <w:b/>
                            <w:bCs/>
                            <w:i/>
                            <w:iCs/>
                            <w:sz w:val="22"/>
                            <w:szCs w:val="22"/>
                          </w:rPr>
                          <w:t>ChemMatters</w:t>
                        </w:r>
                        <w:proofErr w:type="spellEnd"/>
                        <w:r w:rsidRPr="00895AA1">
                          <w:rPr>
                            <w:rFonts w:ascii="Calibri" w:hAnsi="Calibri"/>
                            <w:b/>
                            <w:bCs/>
                            <w:sz w:val="22"/>
                            <w:szCs w:val="22"/>
                          </w:rPr>
                          <w:t xml:space="preserve"> logo at the top of the Web page.</w:t>
                        </w:r>
                      </w:p>
                      <w:p w:rsidR="007B0121" w:rsidRPr="00895AA1" w:rsidRDefault="007B0121" w:rsidP="007418F3">
                        <w:pPr>
                          <w:widowControl w:val="0"/>
                          <w:ind w:right="66" w:firstLine="720"/>
                          <w:jc w:val="both"/>
                          <w:rPr>
                            <w:rFonts w:ascii="Calibri" w:hAnsi="Calibri"/>
                            <w:b/>
                            <w:bCs/>
                            <w:sz w:val="22"/>
                            <w:szCs w:val="22"/>
                          </w:rPr>
                        </w:pPr>
                      </w:p>
                    </w:txbxContent>
                  </v:textbox>
                </v:shape>
                <w10:anchorlock/>
              </v:group>
            </w:pict>
          </mc:Fallback>
        </mc:AlternateContent>
      </w:r>
    </w:p>
    <w:p w:rsidR="00B55F60" w:rsidRPr="00B55F60" w:rsidRDefault="00B55F60" w:rsidP="00B55F60">
      <w:pPr>
        <w:rPr>
          <w:rFonts w:ascii="Arial" w:hAnsi="Arial" w:cs="Arial"/>
          <w:sz w:val="12"/>
          <w:szCs w:val="12"/>
        </w:rPr>
      </w:pPr>
    </w:p>
    <w:p w:rsidR="006837F3" w:rsidRDefault="006837F3" w:rsidP="006837F3">
      <w:pPr>
        <w:ind w:firstLine="720"/>
        <w:rPr>
          <w:rFonts w:ascii="Arial" w:hAnsi="Arial" w:cs="Arial"/>
          <w:color w:val="333333"/>
          <w:sz w:val="22"/>
          <w:szCs w:val="22"/>
        </w:rPr>
      </w:pPr>
      <w:r>
        <w:rPr>
          <w:rFonts w:ascii="Arial" w:hAnsi="Arial" w:cs="Arial"/>
          <w:color w:val="333333"/>
          <w:sz w:val="22"/>
          <w:szCs w:val="22"/>
        </w:rPr>
        <w:t xml:space="preserve">Powers, A. The Weighty Matter of the Kilogram Standard. </w:t>
      </w:r>
      <w:proofErr w:type="spellStart"/>
      <w:r w:rsidRPr="00D03322">
        <w:rPr>
          <w:rFonts w:ascii="Arial" w:hAnsi="Arial" w:cs="Arial"/>
          <w:i/>
          <w:color w:val="333333"/>
          <w:sz w:val="22"/>
          <w:szCs w:val="22"/>
        </w:rPr>
        <w:t>ChemMatters</w:t>
      </w:r>
      <w:proofErr w:type="spellEnd"/>
      <w:r>
        <w:rPr>
          <w:rFonts w:ascii="Arial" w:hAnsi="Arial" w:cs="Arial"/>
          <w:color w:val="333333"/>
          <w:sz w:val="22"/>
          <w:szCs w:val="22"/>
        </w:rPr>
        <w:t xml:space="preserve"> </w:t>
      </w:r>
      <w:r w:rsidRPr="00F03573">
        <w:rPr>
          <w:rFonts w:ascii="Arial" w:hAnsi="Arial" w:cs="Arial"/>
          <w:b/>
          <w:color w:val="333333"/>
          <w:sz w:val="22"/>
          <w:szCs w:val="22"/>
        </w:rPr>
        <w:t>1999</w:t>
      </w:r>
      <w:r>
        <w:rPr>
          <w:rFonts w:ascii="Arial" w:hAnsi="Arial" w:cs="Arial"/>
          <w:color w:val="333333"/>
          <w:sz w:val="22"/>
          <w:szCs w:val="22"/>
        </w:rPr>
        <w:t xml:space="preserve">, </w:t>
      </w:r>
      <w:r w:rsidRPr="00F03573">
        <w:rPr>
          <w:rFonts w:ascii="Arial" w:hAnsi="Arial" w:cs="Arial"/>
          <w:i/>
          <w:color w:val="333333"/>
          <w:sz w:val="22"/>
          <w:szCs w:val="22"/>
        </w:rPr>
        <w:t>17</w:t>
      </w:r>
      <w:r>
        <w:rPr>
          <w:rFonts w:ascii="Arial" w:hAnsi="Arial" w:cs="Arial"/>
          <w:color w:val="333333"/>
          <w:sz w:val="22"/>
          <w:szCs w:val="22"/>
        </w:rPr>
        <w:t xml:space="preserve"> (3), pp 14–15. This article provides a great deal of information about the kilogram standard, and some history of SI.</w:t>
      </w:r>
    </w:p>
    <w:p w:rsidR="006837F3" w:rsidRDefault="006837F3" w:rsidP="006837F3">
      <w:pPr>
        <w:rPr>
          <w:rFonts w:ascii="Arial" w:hAnsi="Arial" w:cs="Arial"/>
          <w:color w:val="333333"/>
          <w:sz w:val="22"/>
          <w:szCs w:val="22"/>
        </w:rPr>
      </w:pPr>
    </w:p>
    <w:p w:rsidR="006837F3" w:rsidRDefault="006837F3" w:rsidP="006837F3">
      <w:pPr>
        <w:ind w:firstLine="720"/>
        <w:rPr>
          <w:rFonts w:ascii="Arial" w:hAnsi="Arial" w:cs="Arial"/>
          <w:color w:val="333333"/>
          <w:sz w:val="22"/>
          <w:szCs w:val="22"/>
        </w:rPr>
      </w:pPr>
      <w:r>
        <w:rPr>
          <w:rFonts w:ascii="Arial" w:hAnsi="Arial" w:cs="Arial"/>
          <w:color w:val="333333"/>
          <w:sz w:val="22"/>
          <w:szCs w:val="22"/>
        </w:rPr>
        <w:t xml:space="preserve">The </w:t>
      </w:r>
      <w:proofErr w:type="spellStart"/>
      <w:r w:rsidRPr="00DE6152">
        <w:rPr>
          <w:rFonts w:ascii="Arial" w:hAnsi="Arial" w:cs="Arial"/>
          <w:i/>
          <w:color w:val="333333"/>
          <w:sz w:val="22"/>
          <w:szCs w:val="22"/>
        </w:rPr>
        <w:t>ChemMatters</w:t>
      </w:r>
      <w:proofErr w:type="spellEnd"/>
      <w:r>
        <w:rPr>
          <w:rFonts w:ascii="Arial" w:hAnsi="Arial" w:cs="Arial"/>
          <w:color w:val="333333"/>
          <w:sz w:val="22"/>
          <w:szCs w:val="22"/>
        </w:rPr>
        <w:t xml:space="preserve"> Teacher’s Guide for the October 1999 article on the kilogram, above, provides a brief timeline of the metric system, extra background information and ideas for class activities and student projects.</w:t>
      </w:r>
    </w:p>
    <w:p w:rsidR="006837F3" w:rsidRDefault="006837F3" w:rsidP="006837F3">
      <w:pPr>
        <w:rPr>
          <w:rFonts w:ascii="Arial" w:hAnsi="Arial" w:cs="Arial"/>
          <w:color w:val="333333"/>
          <w:sz w:val="22"/>
          <w:szCs w:val="22"/>
        </w:rPr>
      </w:pPr>
    </w:p>
    <w:p w:rsidR="006837F3" w:rsidRDefault="006837F3" w:rsidP="006837F3">
      <w:pPr>
        <w:rPr>
          <w:rFonts w:ascii="Arial" w:hAnsi="Arial" w:cs="Arial"/>
          <w:color w:val="333333"/>
          <w:sz w:val="22"/>
          <w:szCs w:val="22"/>
        </w:rPr>
      </w:pPr>
      <w:r>
        <w:rPr>
          <w:rFonts w:ascii="Arial" w:hAnsi="Arial" w:cs="Arial"/>
          <w:color w:val="333333"/>
          <w:sz w:val="22"/>
          <w:szCs w:val="22"/>
        </w:rPr>
        <w:tab/>
      </w:r>
      <w:proofErr w:type="spellStart"/>
      <w:r>
        <w:rPr>
          <w:rFonts w:ascii="Arial" w:hAnsi="Arial" w:cs="Arial"/>
          <w:color w:val="333333"/>
          <w:sz w:val="22"/>
          <w:szCs w:val="22"/>
        </w:rPr>
        <w:t>Rohrig</w:t>
      </w:r>
      <w:proofErr w:type="spellEnd"/>
      <w:r>
        <w:rPr>
          <w:rFonts w:ascii="Arial" w:hAnsi="Arial" w:cs="Arial"/>
          <w:color w:val="333333"/>
          <w:sz w:val="22"/>
          <w:szCs w:val="22"/>
        </w:rPr>
        <w:t xml:space="preserve">, B. Thermometers. </w:t>
      </w:r>
      <w:proofErr w:type="spellStart"/>
      <w:r w:rsidRPr="00D03322">
        <w:rPr>
          <w:rFonts w:ascii="Arial" w:hAnsi="Arial" w:cs="Arial"/>
          <w:i/>
          <w:color w:val="333333"/>
          <w:sz w:val="22"/>
          <w:szCs w:val="22"/>
        </w:rPr>
        <w:t>ChemMatters</w:t>
      </w:r>
      <w:proofErr w:type="spellEnd"/>
      <w:r>
        <w:rPr>
          <w:rFonts w:ascii="Arial" w:hAnsi="Arial" w:cs="Arial"/>
          <w:color w:val="333333"/>
          <w:sz w:val="22"/>
          <w:szCs w:val="22"/>
        </w:rPr>
        <w:t xml:space="preserve"> </w:t>
      </w:r>
      <w:r w:rsidRPr="00D810E4">
        <w:rPr>
          <w:rFonts w:ascii="Arial" w:hAnsi="Arial" w:cs="Arial"/>
          <w:b/>
          <w:color w:val="333333"/>
          <w:sz w:val="22"/>
          <w:szCs w:val="22"/>
        </w:rPr>
        <w:t>2006</w:t>
      </w:r>
      <w:r>
        <w:rPr>
          <w:rFonts w:ascii="Arial" w:hAnsi="Arial" w:cs="Arial"/>
          <w:color w:val="333333"/>
          <w:sz w:val="22"/>
          <w:szCs w:val="22"/>
        </w:rPr>
        <w:t xml:space="preserve">, </w:t>
      </w:r>
      <w:r w:rsidRPr="00D810E4">
        <w:rPr>
          <w:rFonts w:ascii="Arial" w:hAnsi="Arial" w:cs="Arial"/>
          <w:i/>
          <w:color w:val="333333"/>
          <w:sz w:val="22"/>
          <w:szCs w:val="22"/>
        </w:rPr>
        <w:t>24</w:t>
      </w:r>
      <w:r>
        <w:rPr>
          <w:rFonts w:ascii="Arial" w:hAnsi="Arial" w:cs="Arial"/>
          <w:color w:val="333333"/>
          <w:sz w:val="22"/>
          <w:szCs w:val="22"/>
        </w:rPr>
        <w:t xml:space="preserve"> (4), pp 45–49. This article provides information about the three most widely used temperature scales and a brief history of their origins.</w:t>
      </w:r>
    </w:p>
    <w:p w:rsidR="006837F3" w:rsidRDefault="006837F3" w:rsidP="006837F3">
      <w:pPr>
        <w:rPr>
          <w:rFonts w:ascii="Arial" w:hAnsi="Arial" w:cs="Arial"/>
          <w:color w:val="333333"/>
          <w:sz w:val="22"/>
          <w:szCs w:val="22"/>
        </w:rPr>
      </w:pPr>
    </w:p>
    <w:p w:rsidR="006837F3" w:rsidRDefault="006837F3" w:rsidP="006837F3">
      <w:pPr>
        <w:ind w:firstLine="720"/>
        <w:rPr>
          <w:rFonts w:ascii="Arial" w:hAnsi="Arial" w:cs="Arial"/>
          <w:color w:val="333333"/>
          <w:sz w:val="22"/>
          <w:szCs w:val="22"/>
        </w:rPr>
      </w:pPr>
      <w:r>
        <w:rPr>
          <w:rFonts w:ascii="Arial" w:hAnsi="Arial" w:cs="Arial"/>
          <w:color w:val="333333"/>
          <w:sz w:val="22"/>
          <w:szCs w:val="22"/>
        </w:rPr>
        <w:t>The December 2006 Teacher’s Guide article dealing with the article above on thermometers provides background information on seven different temperature scales that have existed over the ages and a brief history of SI.</w:t>
      </w:r>
    </w:p>
    <w:p w:rsidR="006837F3" w:rsidRDefault="006837F3" w:rsidP="006837F3">
      <w:pPr>
        <w:rPr>
          <w:rFonts w:ascii="Arial" w:hAnsi="Arial" w:cs="Arial"/>
          <w:color w:val="333333"/>
          <w:sz w:val="22"/>
          <w:szCs w:val="22"/>
        </w:rPr>
      </w:pPr>
    </w:p>
    <w:p w:rsidR="006837F3" w:rsidRPr="00341688" w:rsidRDefault="006837F3" w:rsidP="006837F3">
      <w:pPr>
        <w:ind w:firstLine="720"/>
        <w:rPr>
          <w:rFonts w:ascii="Arial" w:hAnsi="Arial" w:cs="Arial"/>
          <w:sz w:val="22"/>
          <w:szCs w:val="22"/>
        </w:rPr>
      </w:pPr>
      <w:r>
        <w:rPr>
          <w:rFonts w:ascii="Arial" w:hAnsi="Arial" w:cs="Arial"/>
          <w:sz w:val="22"/>
          <w:szCs w:val="22"/>
        </w:rPr>
        <w:t xml:space="preserve">Anne Douglass: Making the World Safe for Blondes. </w:t>
      </w:r>
      <w:proofErr w:type="spellStart"/>
      <w:r w:rsidRPr="00D32235">
        <w:rPr>
          <w:rFonts w:ascii="Arial" w:hAnsi="Arial" w:cs="Arial"/>
          <w:i/>
          <w:sz w:val="22"/>
          <w:szCs w:val="22"/>
        </w:rPr>
        <w:t>ChemMatters</w:t>
      </w:r>
      <w:proofErr w:type="spellEnd"/>
      <w:r>
        <w:rPr>
          <w:rFonts w:ascii="Arial" w:hAnsi="Arial" w:cs="Arial"/>
          <w:sz w:val="22"/>
          <w:szCs w:val="22"/>
        </w:rPr>
        <w:t xml:space="preserve"> </w:t>
      </w:r>
      <w:r w:rsidRPr="00202064">
        <w:rPr>
          <w:rFonts w:ascii="Arial" w:hAnsi="Arial" w:cs="Arial"/>
          <w:b/>
          <w:sz w:val="22"/>
          <w:szCs w:val="22"/>
        </w:rPr>
        <w:t>2002</w:t>
      </w:r>
      <w:r>
        <w:rPr>
          <w:rFonts w:ascii="Arial" w:hAnsi="Arial" w:cs="Arial"/>
          <w:sz w:val="22"/>
          <w:szCs w:val="22"/>
        </w:rPr>
        <w:t xml:space="preserve">, </w:t>
      </w:r>
      <w:r w:rsidRPr="00202064">
        <w:rPr>
          <w:rFonts w:ascii="Arial" w:hAnsi="Arial" w:cs="Arial"/>
          <w:i/>
          <w:sz w:val="22"/>
          <w:szCs w:val="22"/>
        </w:rPr>
        <w:t xml:space="preserve">20 </w:t>
      </w:r>
      <w:r>
        <w:rPr>
          <w:rFonts w:ascii="Arial" w:hAnsi="Arial" w:cs="Arial"/>
          <w:sz w:val="22"/>
          <w:szCs w:val="22"/>
        </w:rPr>
        <w:t>(Special Issue No. 1), pp 14–15. This article discusses the job of Anne Douglass, the scientist in charge of validating the chemistry instruments for Aura, a NASA space satellite. The Aura satellite’s four instruments measure the chemical composition of the atmosphere, and Douglass has to make sure that those measurements agree with measurements made from ground observations and those made from weather balloons. Validating measurements ensures correct readings. Lack of validation is one reason that old measuring units, like the cubit or the span didn’t work out—there is too much variation in the size of people’s bodies to be able to make any part of the body be a measuring instrument. (In case you’re wondering about the title of the article, about blondes, one of the measurements AURA takes is levels of UV radiation and, while blondes may have more fun, they are also more susceptible to sunburn and skin cancer.)</w:t>
      </w:r>
    </w:p>
    <w:p w:rsidR="006837F3" w:rsidRDefault="006837F3" w:rsidP="006837F3">
      <w:pPr>
        <w:rPr>
          <w:rFonts w:ascii="Arial" w:hAnsi="Arial" w:cs="Arial"/>
          <w:color w:val="333333"/>
          <w:sz w:val="22"/>
          <w:szCs w:val="22"/>
        </w:rPr>
      </w:pPr>
    </w:p>
    <w:p w:rsidR="006837F3" w:rsidRDefault="006837F3" w:rsidP="006837F3">
      <w:pPr>
        <w:ind w:firstLine="720"/>
        <w:rPr>
          <w:rFonts w:ascii="Arial" w:hAnsi="Arial" w:cs="Arial"/>
          <w:color w:val="333333"/>
          <w:sz w:val="22"/>
          <w:szCs w:val="22"/>
        </w:rPr>
      </w:pPr>
      <w:r>
        <w:rPr>
          <w:rFonts w:ascii="Arial" w:hAnsi="Arial" w:cs="Arial"/>
          <w:color w:val="333333"/>
          <w:sz w:val="22"/>
          <w:szCs w:val="22"/>
        </w:rPr>
        <w:t xml:space="preserve">Banks, P. The Crash of Flight 143. </w:t>
      </w:r>
      <w:proofErr w:type="spellStart"/>
      <w:r w:rsidRPr="00D03322">
        <w:rPr>
          <w:rFonts w:ascii="Arial" w:hAnsi="Arial" w:cs="Arial"/>
          <w:i/>
          <w:color w:val="333333"/>
          <w:sz w:val="22"/>
          <w:szCs w:val="22"/>
        </w:rPr>
        <w:t>ChemMatters</w:t>
      </w:r>
      <w:proofErr w:type="spellEnd"/>
      <w:r>
        <w:rPr>
          <w:rFonts w:ascii="Arial" w:hAnsi="Arial" w:cs="Arial"/>
          <w:color w:val="333333"/>
          <w:sz w:val="22"/>
          <w:szCs w:val="22"/>
        </w:rPr>
        <w:t xml:space="preserve"> </w:t>
      </w:r>
      <w:r w:rsidRPr="00F03573">
        <w:rPr>
          <w:rFonts w:ascii="Arial" w:hAnsi="Arial" w:cs="Arial"/>
          <w:b/>
          <w:color w:val="333333"/>
          <w:sz w:val="22"/>
          <w:szCs w:val="22"/>
        </w:rPr>
        <w:t>199</w:t>
      </w:r>
      <w:r>
        <w:rPr>
          <w:rFonts w:ascii="Arial" w:hAnsi="Arial" w:cs="Arial"/>
          <w:b/>
          <w:color w:val="333333"/>
          <w:sz w:val="22"/>
          <w:szCs w:val="22"/>
        </w:rPr>
        <w:t>6</w:t>
      </w:r>
      <w:r>
        <w:rPr>
          <w:rFonts w:ascii="Arial" w:hAnsi="Arial" w:cs="Arial"/>
          <w:color w:val="333333"/>
          <w:sz w:val="22"/>
          <w:szCs w:val="22"/>
        </w:rPr>
        <w:t xml:space="preserve">, </w:t>
      </w:r>
      <w:r w:rsidRPr="00F03573">
        <w:rPr>
          <w:rFonts w:ascii="Arial" w:hAnsi="Arial" w:cs="Arial"/>
          <w:i/>
          <w:color w:val="333333"/>
          <w:sz w:val="22"/>
          <w:szCs w:val="22"/>
        </w:rPr>
        <w:t>1</w:t>
      </w:r>
      <w:r>
        <w:rPr>
          <w:rFonts w:ascii="Arial" w:hAnsi="Arial" w:cs="Arial"/>
          <w:i/>
          <w:color w:val="333333"/>
          <w:sz w:val="22"/>
          <w:szCs w:val="22"/>
        </w:rPr>
        <w:t>4</w:t>
      </w:r>
      <w:r>
        <w:rPr>
          <w:rFonts w:ascii="Arial" w:hAnsi="Arial" w:cs="Arial"/>
          <w:color w:val="333333"/>
          <w:sz w:val="22"/>
          <w:szCs w:val="22"/>
        </w:rPr>
        <w:t xml:space="preserve"> (3), pp 12–15. The author takes the reader step-by-step through the July 23, 1983 flight of Canada Air Flight 143. The near disaster was caused by a wrong conversion of units from U.S. Customary (also used by Canada for years) to SI. This article was the source for some of the discussion of Flight 143 in the “More on mixed-system measurement problems” section above. </w:t>
      </w:r>
    </w:p>
    <w:p w:rsidR="00D74F8D" w:rsidRPr="002E477B" w:rsidRDefault="00D74F8D" w:rsidP="00D74F8D">
      <w:pPr>
        <w:rPr>
          <w:rFonts w:ascii="Arial" w:hAnsi="Arial" w:cs="Arial"/>
          <w:sz w:val="22"/>
          <w:szCs w:val="22"/>
        </w:rPr>
      </w:pPr>
    </w:p>
    <w:p w:rsidR="00C7154F" w:rsidRPr="008B1A62" w:rsidRDefault="00C7154F" w:rsidP="00C7154F">
      <w:pPr>
        <w:pStyle w:val="Heading2"/>
        <w:rPr>
          <w:rFonts w:ascii="Arial" w:hAnsi="Arial" w:cs="Arial"/>
        </w:rPr>
      </w:pPr>
      <w:bookmarkStart w:id="75" w:name="_Toc404610593"/>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Pr="008B1A62">
        <w:rPr>
          <w:rFonts w:ascii="Arial" w:hAnsi="Arial" w:cs="Arial"/>
        </w:rPr>
        <w:t>ites for Additional Information</w:t>
      </w:r>
      <w:r w:rsidR="006E0263" w:rsidRPr="008B1A62">
        <w:rPr>
          <w:rFonts w:ascii="Arial" w:hAnsi="Arial" w:cs="Arial"/>
        </w:rPr>
        <w:t xml:space="preserve"> (Web-based information sources)</w:t>
      </w:r>
      <w:bookmarkEnd w:id="75"/>
    </w:p>
    <w:p w:rsidR="00C7154F" w:rsidRPr="008B1A62" w:rsidRDefault="00C7154F" w:rsidP="00A71AE1">
      <w:pPr>
        <w:rPr>
          <w:rFonts w:ascii="Arial" w:hAnsi="Arial" w:cs="Arial"/>
          <w:b/>
          <w:sz w:val="22"/>
          <w:szCs w:val="22"/>
        </w:rPr>
      </w:pPr>
    </w:p>
    <w:p w:rsidR="006837F3" w:rsidRDefault="006837F3" w:rsidP="006837F3">
      <w:pPr>
        <w:rPr>
          <w:rFonts w:ascii="Arial" w:hAnsi="Arial" w:cs="Arial"/>
          <w:b/>
        </w:rPr>
      </w:pPr>
      <w:r w:rsidRPr="0052093A">
        <w:rPr>
          <w:rFonts w:ascii="Arial" w:hAnsi="Arial" w:cs="Arial"/>
          <w:b/>
        </w:rPr>
        <w:t xml:space="preserve">More sites </w:t>
      </w:r>
      <w:r>
        <w:rPr>
          <w:rFonts w:ascii="Arial" w:hAnsi="Arial" w:cs="Arial"/>
          <w:b/>
        </w:rPr>
        <w:t>on</w:t>
      </w:r>
      <w:r w:rsidRPr="00C44B45">
        <w:rPr>
          <w:rFonts w:ascii="Arial" w:hAnsi="Arial" w:cs="Arial"/>
          <w:b/>
        </w:rPr>
        <w:t xml:space="preserve"> measurement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World Metrology Day celebrates the role of metrology in our daily lives. Posters from the past 10 or more years are available here at this site. Each one focuses on one area of life that requires measurement (e.g., the home, sports, business/industry, health, environment, and science). (</w:t>
      </w:r>
      <w:hyperlink r:id="rId279" w:history="1">
        <w:r w:rsidRPr="000B4BE3">
          <w:rPr>
            <w:rStyle w:val="Hyperlink"/>
            <w:rFonts w:ascii="Arial" w:hAnsi="Arial" w:cs="Arial"/>
            <w:sz w:val="22"/>
            <w:szCs w:val="22"/>
          </w:rPr>
          <w:t>http://www.worldmetrologyday.org/past_posters.html</w:t>
        </w:r>
      </w:hyperlink>
      <w:r>
        <w:rPr>
          <w:rFonts w:ascii="Arial" w:hAnsi="Arial" w:cs="Arial"/>
          <w:sz w:val="22"/>
          <w:szCs w:val="22"/>
        </w:rPr>
        <w:t>)</w:t>
      </w:r>
    </w:p>
    <w:p w:rsidR="006837F3" w:rsidRPr="004C3124"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The National Institute of Standards and Technology (NIST) Web site on units at </w:t>
      </w:r>
      <w:hyperlink r:id="rId280" w:history="1">
        <w:r w:rsidRPr="000B4BE3">
          <w:rPr>
            <w:rStyle w:val="Hyperlink"/>
            <w:rFonts w:ascii="Arial" w:hAnsi="Arial" w:cs="Arial"/>
            <w:sz w:val="22"/>
            <w:szCs w:val="22"/>
          </w:rPr>
          <w:t>http://physics.nist.gov/cuu/Units/</w:t>
        </w:r>
      </w:hyperlink>
      <w:r>
        <w:rPr>
          <w:rFonts w:ascii="Arial" w:hAnsi="Arial" w:cs="Arial"/>
          <w:sz w:val="22"/>
          <w:szCs w:val="22"/>
        </w:rPr>
        <w:t xml:space="preserve"> provides a wealth of information on the history of measurement, base SI units, derived SI units, and non-SI units, and unit conversions.</w:t>
      </w:r>
    </w:p>
    <w:p w:rsidR="006837F3" w:rsidRDefault="006837F3" w:rsidP="006837F3">
      <w:pPr>
        <w:rPr>
          <w:rFonts w:ascii="Arial" w:hAnsi="Arial" w:cs="Arial"/>
          <w:sz w:val="22"/>
          <w:szCs w:val="22"/>
        </w:rPr>
      </w:pPr>
    </w:p>
    <w:p w:rsidR="006837F3" w:rsidRDefault="006837F3" w:rsidP="006837F3">
      <w:pPr>
        <w:rPr>
          <w:rFonts w:ascii="Arial" w:hAnsi="Arial" w:cs="Arial"/>
          <w:b/>
        </w:rPr>
      </w:pPr>
      <w:r w:rsidRPr="0052093A">
        <w:rPr>
          <w:rFonts w:ascii="Arial" w:hAnsi="Arial" w:cs="Arial"/>
          <w:b/>
        </w:rPr>
        <w:t>More sites on</w:t>
      </w:r>
      <w:r w:rsidRPr="00C44B45">
        <w:rPr>
          <w:rFonts w:ascii="Arial" w:hAnsi="Arial" w:cs="Arial"/>
          <w:b/>
        </w:rPr>
        <w:t xml:space="preserve"> history of measurement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The video clip “The </w:t>
      </w:r>
      <w:proofErr w:type="spellStart"/>
      <w:r>
        <w:rPr>
          <w:rFonts w:ascii="Arial" w:hAnsi="Arial" w:cs="Arial"/>
          <w:sz w:val="22"/>
          <w:szCs w:val="22"/>
        </w:rPr>
        <w:t>Metre</w:t>
      </w:r>
      <w:proofErr w:type="spellEnd"/>
      <w:r>
        <w:rPr>
          <w:rFonts w:ascii="Arial" w:hAnsi="Arial" w:cs="Arial"/>
          <w:sz w:val="22"/>
          <w:szCs w:val="22"/>
        </w:rPr>
        <w:t xml:space="preserve"> and Time” (7:22) shows a bit of the history of the development of a unified system of measurement, specifically dealing only with length and time; it shows how these two quantities are integrally related in establishing base units: </w:t>
      </w:r>
      <w:hyperlink r:id="rId281" w:history="1">
        <w:r w:rsidRPr="000B4BE3">
          <w:rPr>
            <w:rStyle w:val="Hyperlink"/>
            <w:rFonts w:ascii="Arial" w:hAnsi="Arial" w:cs="Arial"/>
            <w:sz w:val="22"/>
            <w:szCs w:val="22"/>
          </w:rPr>
          <w:t>http://www.youtube.com/watch?v=dvVCNhWJvvo</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A Web page about the metric system from Science Made Simple focuses primarily on the development of the metric system from the late 18</w:t>
      </w:r>
      <w:r w:rsidRPr="009754B5">
        <w:rPr>
          <w:rFonts w:ascii="Arial" w:hAnsi="Arial" w:cs="Arial"/>
          <w:sz w:val="22"/>
          <w:szCs w:val="22"/>
          <w:vertAlign w:val="superscript"/>
        </w:rPr>
        <w:t>th</w:t>
      </w:r>
      <w:r>
        <w:rPr>
          <w:rFonts w:ascii="Arial" w:hAnsi="Arial" w:cs="Arial"/>
          <w:sz w:val="22"/>
          <w:szCs w:val="22"/>
        </w:rPr>
        <w:t xml:space="preserve"> century to modern-day SI, providing a brief history of metric measurement. It also includes the goals of SI, as well as very brief discussions of other metric measuring systems that are not SI. (</w:t>
      </w:r>
      <w:hyperlink r:id="rId282" w:history="1">
        <w:r w:rsidRPr="000B4BE3">
          <w:rPr>
            <w:rStyle w:val="Hyperlink"/>
            <w:rFonts w:ascii="Arial" w:hAnsi="Arial" w:cs="Arial"/>
            <w:sz w:val="22"/>
            <w:szCs w:val="22"/>
          </w:rPr>
          <w:t>http://www.sciencemadesimple.com/metric_system.html</w:t>
        </w:r>
      </w:hyperlink>
      <w:r>
        <w:rPr>
          <w:rFonts w:ascii="Arial" w:hAnsi="Arial" w:cs="Arial"/>
          <w:sz w:val="22"/>
          <w:szCs w:val="22"/>
        </w:rPr>
        <w:t>)</w:t>
      </w:r>
    </w:p>
    <w:p w:rsidR="006837F3" w:rsidRDefault="006837F3" w:rsidP="006837F3">
      <w:pPr>
        <w:rPr>
          <w:rFonts w:ascii="Arial" w:hAnsi="Arial" w:cs="Arial"/>
          <w:sz w:val="22"/>
          <w:szCs w:val="22"/>
        </w:rPr>
      </w:pPr>
    </w:p>
    <w:p w:rsidR="006837F3" w:rsidRPr="00BA7D80" w:rsidRDefault="006837F3" w:rsidP="006837F3">
      <w:pPr>
        <w:rPr>
          <w:rFonts w:ascii="Arial" w:hAnsi="Arial" w:cs="Arial"/>
          <w:sz w:val="22"/>
          <w:szCs w:val="22"/>
        </w:rPr>
      </w:pPr>
      <w:r w:rsidRPr="00BA7D80">
        <w:rPr>
          <w:rFonts w:ascii="Arial" w:hAnsi="Arial" w:cs="Arial"/>
          <w:sz w:val="22"/>
          <w:szCs w:val="22"/>
        </w:rPr>
        <w:tab/>
        <w:t>Here is a timeline of the definition of the meter</w:t>
      </w:r>
      <w:r>
        <w:rPr>
          <w:rFonts w:ascii="Arial" w:hAnsi="Arial" w:cs="Arial"/>
          <w:sz w:val="22"/>
          <w:szCs w:val="22"/>
        </w:rPr>
        <w:t>, from the birth of the International System in 1791 to the present,</w:t>
      </w:r>
      <w:r w:rsidRPr="00BA7D80">
        <w:rPr>
          <w:rFonts w:ascii="Arial" w:hAnsi="Arial" w:cs="Arial"/>
          <w:sz w:val="22"/>
          <w:szCs w:val="22"/>
        </w:rPr>
        <w:t xml:space="preserve"> from NIST: </w:t>
      </w:r>
      <w:hyperlink r:id="rId283" w:history="1">
        <w:r w:rsidRPr="00BA7D80">
          <w:rPr>
            <w:rStyle w:val="Hyperlink"/>
            <w:rFonts w:ascii="Arial" w:hAnsi="Arial" w:cs="Arial"/>
            <w:sz w:val="22"/>
            <w:szCs w:val="22"/>
          </w:rPr>
          <w:t>http://www.nist.gov/pml/div683/museum-timeline.cfm</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bookmarkStart w:id="76" w:name="Appendix_1._Decisions_of_the_CGPM_and_th"/>
      <w:bookmarkEnd w:id="76"/>
      <w:r>
        <w:rPr>
          <w:rFonts w:ascii="Arial" w:hAnsi="Arial" w:cs="Arial"/>
          <w:sz w:val="22"/>
          <w:szCs w:val="22"/>
        </w:rPr>
        <w:tab/>
        <w:t xml:space="preserve">NIST provides another very detailed document, “The International System of Units (SI),” that includes a comprehensive discussion of the base and derived units of SI, and how to use these units in writing. Two appendices are included: one provides a history of the decisions made by the General Congress of Weights and Measures (Congress General des </w:t>
      </w:r>
      <w:proofErr w:type="spellStart"/>
      <w:r>
        <w:rPr>
          <w:rFonts w:ascii="Arial" w:hAnsi="Arial" w:cs="Arial"/>
          <w:sz w:val="22"/>
          <w:szCs w:val="22"/>
        </w:rPr>
        <w:t>Poids</w:t>
      </w:r>
      <w:proofErr w:type="spellEnd"/>
      <w:r>
        <w:rPr>
          <w:rFonts w:ascii="Arial" w:hAnsi="Arial" w:cs="Arial"/>
          <w:sz w:val="22"/>
          <w:szCs w:val="22"/>
        </w:rPr>
        <w:t xml:space="preserve"> et </w:t>
      </w:r>
      <w:proofErr w:type="spellStart"/>
      <w:r>
        <w:rPr>
          <w:rFonts w:ascii="Arial" w:hAnsi="Arial" w:cs="Arial"/>
          <w:sz w:val="22"/>
          <w:szCs w:val="22"/>
        </w:rPr>
        <w:t>Mesures</w:t>
      </w:r>
      <w:proofErr w:type="spellEnd"/>
      <w:r>
        <w:rPr>
          <w:rFonts w:ascii="Arial" w:hAnsi="Arial" w:cs="Arial"/>
          <w:sz w:val="22"/>
          <w:szCs w:val="22"/>
        </w:rPr>
        <w:t xml:space="preserve"> or CGPM), which oversees the International Bureau of Weights and Measures (Bureau International des </w:t>
      </w:r>
      <w:proofErr w:type="spellStart"/>
      <w:r>
        <w:rPr>
          <w:rFonts w:ascii="Arial" w:hAnsi="Arial" w:cs="Arial"/>
          <w:sz w:val="22"/>
          <w:szCs w:val="22"/>
        </w:rPr>
        <w:t>Poids</w:t>
      </w:r>
      <w:proofErr w:type="spellEnd"/>
      <w:r>
        <w:rPr>
          <w:rFonts w:ascii="Arial" w:hAnsi="Arial" w:cs="Arial"/>
          <w:sz w:val="22"/>
          <w:szCs w:val="22"/>
        </w:rPr>
        <w:t xml:space="preserve"> et </w:t>
      </w:r>
      <w:proofErr w:type="spellStart"/>
      <w:r>
        <w:rPr>
          <w:rFonts w:ascii="Arial" w:hAnsi="Arial" w:cs="Arial"/>
          <w:sz w:val="22"/>
          <w:szCs w:val="22"/>
        </w:rPr>
        <w:t>Mesures</w:t>
      </w:r>
      <w:proofErr w:type="spellEnd"/>
      <w:r>
        <w:rPr>
          <w:rFonts w:ascii="Arial" w:hAnsi="Arial" w:cs="Arial"/>
          <w:sz w:val="22"/>
          <w:szCs w:val="22"/>
        </w:rPr>
        <w:t xml:space="preserve"> or BIPM). The first appendix is an historical timeline of the decisions made by the CGPM from 1889 to 2005 in the development of the SI international system of units. The second appendix (available online only at </w:t>
      </w:r>
      <w:hyperlink r:id="rId284" w:history="1">
        <w:r w:rsidRPr="000B4BE3">
          <w:rPr>
            <w:rStyle w:val="Hyperlink"/>
            <w:rFonts w:ascii="Arial" w:hAnsi="Arial" w:cs="Arial"/>
            <w:sz w:val="22"/>
            <w:szCs w:val="22"/>
          </w:rPr>
          <w:t>http://www.bipm.org/en/publications/mises-en-pratique/</w:t>
        </w:r>
      </w:hyperlink>
      <w:r>
        <w:rPr>
          <w:rFonts w:ascii="Arial" w:hAnsi="Arial" w:cs="Arial"/>
          <w:sz w:val="22"/>
          <w:szCs w:val="22"/>
        </w:rPr>
        <w:t xml:space="preserve">) includes very detailed up-to-date information about the SI base units and how they are measured and standardized. The 97-page document from NIST is the U.S. version of the definitive reference booklet known simply as </w:t>
      </w:r>
      <w:r w:rsidR="00871121">
        <w:rPr>
          <w:rFonts w:ascii="Arial" w:hAnsi="Arial" w:cs="Arial"/>
          <w:sz w:val="22"/>
          <w:szCs w:val="22"/>
        </w:rPr>
        <w:t xml:space="preserve">the </w:t>
      </w:r>
      <w:r w:rsidR="00871121">
        <w:rPr>
          <w:rFonts w:ascii="Arial" w:hAnsi="Arial" w:cs="Arial"/>
          <w:sz w:val="22"/>
          <w:szCs w:val="22"/>
        </w:rPr>
        <w:lastRenderedPageBreak/>
        <w:t>”</w:t>
      </w:r>
      <w:r>
        <w:rPr>
          <w:rFonts w:ascii="Arial" w:hAnsi="Arial" w:cs="Arial"/>
          <w:sz w:val="22"/>
          <w:szCs w:val="22"/>
        </w:rPr>
        <w:t xml:space="preserve">BIPM SI Brochure” published by BIPM. The U.S. document is available at </w:t>
      </w:r>
      <w:hyperlink r:id="rId285" w:history="1">
        <w:r w:rsidRPr="000B4BE3">
          <w:rPr>
            <w:rStyle w:val="Hyperlink"/>
            <w:rFonts w:ascii="Arial" w:hAnsi="Arial" w:cs="Arial"/>
            <w:sz w:val="22"/>
            <w:szCs w:val="22"/>
          </w:rPr>
          <w:t>http://physics.nist.gov/Pubs/SP330/sp330.pdf</w:t>
        </w:r>
      </w:hyperlink>
      <w:r>
        <w:rPr>
          <w:rFonts w:ascii="Arial" w:hAnsi="Arial" w:cs="Arial"/>
          <w:sz w:val="22"/>
          <w:szCs w:val="22"/>
        </w:rPr>
        <w:t>.</w:t>
      </w:r>
    </w:p>
    <w:p w:rsidR="006837F3" w:rsidRDefault="006837F3" w:rsidP="006837F3">
      <w:pPr>
        <w:rPr>
          <w:rFonts w:ascii="Arial" w:hAnsi="Arial" w:cs="Arial"/>
          <w:sz w:val="22"/>
          <w:szCs w:val="22"/>
        </w:rPr>
      </w:pPr>
      <w:r>
        <w:rPr>
          <w:rFonts w:ascii="Arial" w:hAnsi="Arial" w:cs="Arial"/>
          <w:sz w:val="22"/>
          <w:szCs w:val="22"/>
        </w:rPr>
        <w:t xml:space="preserve"> </w:t>
      </w:r>
    </w:p>
    <w:p w:rsidR="006837F3" w:rsidRDefault="006837F3" w:rsidP="006837F3">
      <w:pPr>
        <w:rPr>
          <w:rFonts w:ascii="Arial" w:hAnsi="Arial" w:cs="Arial"/>
          <w:sz w:val="22"/>
          <w:szCs w:val="22"/>
        </w:rPr>
      </w:pPr>
      <w:r>
        <w:rPr>
          <w:rFonts w:ascii="Arial" w:hAnsi="Arial" w:cs="Arial"/>
          <w:sz w:val="22"/>
          <w:szCs w:val="22"/>
        </w:rPr>
        <w:t xml:space="preserve">For an extensive timeline on the history of measurement (from “15000000000 BCE” to the present), visit the “Metrication Matters” Web site: </w:t>
      </w:r>
      <w:hyperlink r:id="rId286" w:history="1">
        <w:r w:rsidRPr="000B4BE3">
          <w:rPr>
            <w:rStyle w:val="Hyperlink"/>
            <w:rFonts w:ascii="Arial" w:hAnsi="Arial" w:cs="Arial"/>
            <w:sz w:val="22"/>
            <w:szCs w:val="22"/>
          </w:rPr>
          <w:t>http://www.metricationmatters.com/docs/MetricationTimeline.pdf</w:t>
        </w:r>
      </w:hyperlink>
      <w:r>
        <w:rPr>
          <w:rFonts w:ascii="Arial" w:hAnsi="Arial" w:cs="Arial"/>
          <w:sz w:val="22"/>
          <w:szCs w:val="22"/>
        </w:rPr>
        <w:t>.</w:t>
      </w:r>
    </w:p>
    <w:p w:rsidR="006837F3" w:rsidRPr="004C3124" w:rsidRDefault="006837F3" w:rsidP="006837F3">
      <w:pPr>
        <w:rPr>
          <w:rFonts w:ascii="Arial" w:hAnsi="Arial" w:cs="Arial"/>
          <w:sz w:val="22"/>
          <w:szCs w:val="22"/>
        </w:rPr>
      </w:pPr>
    </w:p>
    <w:p w:rsidR="006837F3" w:rsidRPr="0052093A" w:rsidRDefault="006837F3" w:rsidP="006837F3">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the English (non-metric) system of measurement</w:t>
      </w:r>
    </w:p>
    <w:p w:rsidR="006837F3" w:rsidRPr="00FF7D5E" w:rsidRDefault="006837F3" w:rsidP="006837F3">
      <w:pPr>
        <w:rPr>
          <w:rFonts w:ascii="Arial" w:hAnsi="Arial" w:cs="Arial"/>
          <w:sz w:val="22"/>
          <w:szCs w:val="22"/>
        </w:rPr>
      </w:pPr>
    </w:p>
    <w:p w:rsidR="006837F3" w:rsidRDefault="006837F3" w:rsidP="006837F3">
      <w:pPr>
        <w:rPr>
          <w:rFonts w:ascii="Arial" w:hAnsi="Arial" w:cs="Arial"/>
          <w:sz w:val="22"/>
          <w:szCs w:val="22"/>
        </w:rPr>
      </w:pPr>
      <w:r w:rsidRPr="00FF7D5E">
        <w:rPr>
          <w:rFonts w:ascii="Arial" w:hAnsi="Arial" w:cs="Arial"/>
          <w:sz w:val="22"/>
          <w:szCs w:val="22"/>
        </w:rPr>
        <w:tab/>
      </w:r>
      <w:r>
        <w:rPr>
          <w:rFonts w:ascii="Arial" w:hAnsi="Arial" w:cs="Arial"/>
          <w:sz w:val="22"/>
          <w:szCs w:val="22"/>
        </w:rPr>
        <w:t xml:space="preserve">Students (and teachers) may be interested in seeing this Excel spreadsheet list of more than 300 non-SI measurement units from the U.S. Metric Association. You can find it on this page: </w:t>
      </w:r>
      <w:hyperlink r:id="rId287" w:history="1">
        <w:r w:rsidRPr="000B4BE3">
          <w:rPr>
            <w:rStyle w:val="Hyperlink"/>
            <w:rFonts w:ascii="Arial" w:hAnsi="Arial" w:cs="Arial"/>
            <w:sz w:val="22"/>
            <w:szCs w:val="22"/>
          </w:rPr>
          <w:t>http://lamar.colostate.edu/~hillger/traditional.htm</w:t>
        </w:r>
      </w:hyperlink>
      <w:r>
        <w:rPr>
          <w:rFonts w:ascii="Arial" w:hAnsi="Arial" w:cs="Arial"/>
          <w:sz w:val="22"/>
          <w:szCs w:val="22"/>
        </w:rPr>
        <w:t xml:space="preserve">, or you can go directly to the list: </w:t>
      </w:r>
      <w:hyperlink r:id="rId288" w:history="1">
        <w:r w:rsidRPr="000B4BE3">
          <w:rPr>
            <w:rStyle w:val="Hyperlink"/>
            <w:rFonts w:ascii="Arial" w:hAnsi="Arial" w:cs="Arial"/>
            <w:sz w:val="22"/>
            <w:szCs w:val="22"/>
          </w:rPr>
          <w:t>http://lamar.colostate.edu/~hillger/non-SI_units_alphabetically.xls</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the metric system</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sidRPr="006E0555">
        <w:rPr>
          <w:rFonts w:ascii="Arial" w:hAnsi="Arial" w:cs="Arial"/>
          <w:sz w:val="22"/>
          <w:szCs w:val="22"/>
        </w:rPr>
        <w:tab/>
        <w:t xml:space="preserve">The Molecular Expressions web site has an interactive page showing orders of magnitude </w:t>
      </w:r>
      <w:r>
        <w:rPr>
          <w:rFonts w:ascii="Arial" w:hAnsi="Arial" w:cs="Arial"/>
          <w:sz w:val="22"/>
          <w:szCs w:val="22"/>
        </w:rPr>
        <w:t xml:space="preserve">(powers of ten), on which the metric system is based, </w:t>
      </w:r>
      <w:r w:rsidRPr="006E0555">
        <w:rPr>
          <w:rFonts w:ascii="Arial" w:hAnsi="Arial" w:cs="Arial"/>
          <w:sz w:val="22"/>
          <w:szCs w:val="22"/>
        </w:rPr>
        <w:t xml:space="preserve">at </w:t>
      </w:r>
      <w:hyperlink r:id="rId289" w:history="1">
        <w:r w:rsidRPr="000B4BE3">
          <w:rPr>
            <w:rStyle w:val="Hyperlink"/>
            <w:rFonts w:ascii="Arial" w:hAnsi="Arial" w:cs="Arial"/>
            <w:sz w:val="22"/>
            <w:szCs w:val="22"/>
          </w:rPr>
          <w:t>http://micro.magnet.fsu.edu/primer/java/scienceopticsu/powersof10/</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 xml:space="preserve">This </w:t>
      </w:r>
      <w:proofErr w:type="spellStart"/>
      <w:r>
        <w:rPr>
          <w:rFonts w:ascii="Arial" w:hAnsi="Arial" w:cs="Arial"/>
          <w:sz w:val="22"/>
          <w:szCs w:val="22"/>
        </w:rPr>
        <w:t>Vimeo</w:t>
      </w:r>
      <w:proofErr w:type="spellEnd"/>
      <w:r>
        <w:rPr>
          <w:rFonts w:ascii="Arial" w:hAnsi="Arial" w:cs="Arial"/>
          <w:sz w:val="22"/>
          <w:szCs w:val="22"/>
        </w:rPr>
        <w:t xml:space="preserve"> video shows the one of the original “Powers of Ten” videos (1977): </w:t>
      </w:r>
      <w:hyperlink r:id="rId290" w:history="1">
        <w:r w:rsidRPr="000B4BE3">
          <w:rPr>
            <w:rStyle w:val="Hyperlink"/>
            <w:rFonts w:ascii="Arial" w:hAnsi="Arial" w:cs="Arial"/>
            <w:sz w:val="22"/>
            <w:szCs w:val="22"/>
          </w:rPr>
          <w:t>http://vimeo.com/1066547</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 xml:space="preserve">From the U.S. National Institute of Standards and Technology (NIST), the organization charged with maintaining our system of calibrating unit masses and other measuring units, comes this article, “The Kilogram and Measurements of Mass and Force”. It deals with methods used by NIST to maintain our standard kilogram masses, calibrated to the international kilogram standard, made of a platinum-iridium alloy, dubbed BIPM IPK, the International Prototype Kilogram (IPK) from the “Bureau International des </w:t>
      </w:r>
      <w:proofErr w:type="spellStart"/>
      <w:r>
        <w:rPr>
          <w:rFonts w:ascii="Arial" w:hAnsi="Arial" w:cs="Arial"/>
          <w:sz w:val="22"/>
          <w:szCs w:val="22"/>
        </w:rPr>
        <w:t>Poids</w:t>
      </w:r>
      <w:proofErr w:type="spellEnd"/>
      <w:r>
        <w:rPr>
          <w:rFonts w:ascii="Arial" w:hAnsi="Arial" w:cs="Arial"/>
          <w:sz w:val="22"/>
          <w:szCs w:val="22"/>
        </w:rPr>
        <w:t xml:space="preserve"> et </w:t>
      </w:r>
      <w:proofErr w:type="spellStart"/>
      <w:r>
        <w:rPr>
          <w:rFonts w:ascii="Arial" w:hAnsi="Arial" w:cs="Arial"/>
          <w:sz w:val="22"/>
          <w:szCs w:val="22"/>
        </w:rPr>
        <w:t>Mesures</w:t>
      </w:r>
      <w:proofErr w:type="spellEnd"/>
      <w:r>
        <w:rPr>
          <w:rFonts w:ascii="Arial" w:hAnsi="Arial" w:cs="Arial"/>
          <w:sz w:val="22"/>
          <w:szCs w:val="22"/>
        </w:rPr>
        <w:t>” (International Bureau of Weights and Measures, BIPM). This is a rather technical document. (</w:t>
      </w:r>
      <w:hyperlink r:id="rId291" w:history="1">
        <w:r w:rsidRPr="000B4BE3">
          <w:rPr>
            <w:rStyle w:val="Hyperlink"/>
            <w:rFonts w:ascii="Arial" w:hAnsi="Arial" w:cs="Arial"/>
            <w:sz w:val="22"/>
            <w:szCs w:val="22"/>
          </w:rPr>
          <w:t>http://www.nist.gov/calibrations/upload/j61jab.pdf</w:t>
        </w:r>
      </w:hyperlink>
      <w:r>
        <w:rPr>
          <w:rFonts w:ascii="Arial" w:hAnsi="Arial" w:cs="Arial"/>
          <w:sz w:val="22"/>
          <w:szCs w:val="22"/>
        </w:rPr>
        <w:t>)</w:t>
      </w:r>
      <w:r>
        <w:rPr>
          <w:rFonts w:ascii="Arial" w:hAnsi="Arial" w:cs="Arial"/>
          <w:sz w:val="22"/>
          <w:szCs w:val="22"/>
        </w:rPr>
        <w:br/>
      </w:r>
    </w:p>
    <w:p w:rsidR="006837F3" w:rsidRPr="006A0E91" w:rsidRDefault="006837F3" w:rsidP="006837F3">
      <w:pPr>
        <w:rPr>
          <w:rFonts w:ascii="Arial" w:hAnsi="Arial" w:cs="Arial"/>
          <w:sz w:val="22"/>
          <w:szCs w:val="22"/>
        </w:rPr>
      </w:pPr>
      <w:r w:rsidRPr="006A0E91">
        <w:rPr>
          <w:rFonts w:ascii="Arial" w:hAnsi="Arial" w:cs="Arial"/>
          <w:sz w:val="22"/>
          <w:szCs w:val="22"/>
        </w:rPr>
        <w:tab/>
      </w:r>
      <w:r>
        <w:rPr>
          <w:rFonts w:ascii="Arial" w:hAnsi="Arial" w:cs="Arial"/>
          <w:sz w:val="22"/>
          <w:szCs w:val="22"/>
        </w:rPr>
        <w:t>NIST also provides this pdf document: “The Dissemination of Mass in the United States …” It deals with the use of the U.S. standard kilogram, dubbed K20 to ensure that all users of kilogram standards in the U.S. are measuring equal kilogram masses. (</w:t>
      </w:r>
      <w:hyperlink r:id="rId292" w:history="1">
        <w:r w:rsidRPr="006A0E91">
          <w:rPr>
            <w:rStyle w:val="Hyperlink"/>
            <w:rFonts w:ascii="Arial" w:hAnsi="Arial" w:cs="Arial"/>
            <w:sz w:val="22"/>
            <w:szCs w:val="22"/>
          </w:rPr>
          <w:t>http://nvlpubs.nist.gov/nistpubs/jres/119/jres.119.001.pdf</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Here are more recipes using metric system units and a chart of metric/U.S. Customary unit equivalents from NIST: </w:t>
      </w:r>
      <w:hyperlink r:id="rId293" w:history="1">
        <w:r w:rsidRPr="000B4BE3">
          <w:rPr>
            <w:rStyle w:val="Hyperlink"/>
            <w:rFonts w:ascii="Arial" w:hAnsi="Arial" w:cs="Arial"/>
            <w:sz w:val="22"/>
            <w:szCs w:val="22"/>
          </w:rPr>
          <w:t>http://www.nist.gov/pml/wmd/metric/cooking.cfm</w:t>
        </w:r>
      </w:hyperlink>
      <w:r>
        <w:rPr>
          <w:rFonts w:ascii="Arial" w:hAnsi="Arial" w:cs="Arial"/>
          <w:sz w:val="22"/>
          <w:szCs w:val="22"/>
        </w:rPr>
        <w:t>.</w:t>
      </w:r>
    </w:p>
    <w:p w:rsidR="006837F3" w:rsidRPr="004C3124" w:rsidRDefault="006837F3" w:rsidP="006837F3">
      <w:pPr>
        <w:rPr>
          <w:rFonts w:ascii="Arial" w:hAnsi="Arial" w:cs="Arial"/>
          <w:sz w:val="22"/>
          <w:szCs w:val="22"/>
        </w:rPr>
      </w:pPr>
    </w:p>
    <w:p w:rsidR="006837F3" w:rsidRPr="0052093A" w:rsidRDefault="006837F3" w:rsidP="006837F3">
      <w:pPr>
        <w:rPr>
          <w:rFonts w:ascii="Arial" w:hAnsi="Arial" w:cs="Arial"/>
          <w:b/>
        </w:rPr>
      </w:pPr>
      <w:r w:rsidRPr="0052093A">
        <w:rPr>
          <w:rFonts w:ascii="Arial" w:hAnsi="Arial" w:cs="Arial"/>
          <w:b/>
        </w:rPr>
        <w:t xml:space="preserve">More sites on </w:t>
      </w:r>
      <w:r>
        <w:rPr>
          <w:rFonts w:ascii="Arial" w:hAnsi="Arial" w:cs="Arial"/>
          <w:b/>
        </w:rPr>
        <w:t>SI</w:t>
      </w:r>
    </w:p>
    <w:p w:rsidR="006837F3" w:rsidRDefault="006837F3" w:rsidP="006837F3">
      <w:pPr>
        <w:rPr>
          <w:rFonts w:ascii="Arial" w:hAnsi="Arial" w:cs="Arial"/>
          <w:sz w:val="22"/>
          <w:szCs w:val="22"/>
        </w:rPr>
      </w:pPr>
    </w:p>
    <w:p w:rsidR="006837F3" w:rsidRDefault="006837F3" w:rsidP="006837F3">
      <w:pPr>
        <w:autoSpaceDE w:val="0"/>
        <w:autoSpaceDN w:val="0"/>
        <w:adjustRightInd w:val="0"/>
        <w:rPr>
          <w:rFonts w:ascii="Arial" w:hAnsi="Arial" w:cs="Arial"/>
          <w:sz w:val="22"/>
          <w:szCs w:val="22"/>
        </w:rPr>
      </w:pPr>
      <w:r>
        <w:rPr>
          <w:rFonts w:ascii="Arial" w:hAnsi="Arial" w:cs="Arial"/>
          <w:sz w:val="22"/>
          <w:szCs w:val="22"/>
        </w:rPr>
        <w:tab/>
        <w:t>In 2008, the National Institute of Standards and Technology, NIST, published a very in-depth resource, “Guide for the Use of the International System of Units (SI)”. The purpose of the guide is “</w:t>
      </w:r>
      <w:r w:rsidRPr="00133C5D">
        <w:rPr>
          <w:rFonts w:ascii="Arial" w:hAnsi="Arial" w:cs="Arial"/>
          <w:sz w:val="22"/>
          <w:szCs w:val="22"/>
        </w:rPr>
        <w:t>to assist members</w:t>
      </w:r>
      <w:r>
        <w:rPr>
          <w:rFonts w:ascii="Arial" w:hAnsi="Arial" w:cs="Arial"/>
          <w:sz w:val="22"/>
          <w:szCs w:val="22"/>
        </w:rPr>
        <w:t xml:space="preserve"> </w:t>
      </w:r>
      <w:r w:rsidRPr="00133C5D">
        <w:rPr>
          <w:rFonts w:ascii="Arial" w:hAnsi="Arial" w:cs="Arial"/>
          <w:sz w:val="22"/>
          <w:szCs w:val="22"/>
        </w:rPr>
        <w:t>of the NIST staff, as well as others who may have need of such assistance, in the use of the SI in their</w:t>
      </w:r>
      <w:r>
        <w:rPr>
          <w:rFonts w:ascii="Arial" w:hAnsi="Arial" w:cs="Arial"/>
          <w:sz w:val="22"/>
          <w:szCs w:val="22"/>
        </w:rPr>
        <w:t xml:space="preserve"> </w:t>
      </w:r>
      <w:r w:rsidRPr="00133C5D">
        <w:rPr>
          <w:rFonts w:ascii="Arial" w:hAnsi="Arial" w:cs="Arial"/>
          <w:sz w:val="22"/>
          <w:szCs w:val="22"/>
        </w:rPr>
        <w:t>work, including the reporting of results of measurements.</w:t>
      </w:r>
      <w:r>
        <w:rPr>
          <w:rFonts w:ascii="Arial" w:hAnsi="Arial" w:cs="Arial"/>
          <w:sz w:val="22"/>
          <w:szCs w:val="22"/>
        </w:rPr>
        <w:t xml:space="preserve">” The 78-page pdf document primarily deals with the way units should be expressed in publications, but it still contains a lot of information useful to teachers. </w:t>
      </w:r>
      <w:r w:rsidRPr="00133C5D">
        <w:rPr>
          <w:rFonts w:ascii="Arial" w:hAnsi="Arial" w:cs="Arial"/>
          <w:sz w:val="22"/>
          <w:szCs w:val="22"/>
        </w:rPr>
        <w:t>(</w:t>
      </w:r>
      <w:hyperlink r:id="rId294" w:history="1">
        <w:r w:rsidRPr="000B4BE3">
          <w:rPr>
            <w:rStyle w:val="Hyperlink"/>
            <w:rFonts w:ascii="Arial" w:hAnsi="Arial" w:cs="Arial"/>
            <w:sz w:val="22"/>
            <w:szCs w:val="22"/>
          </w:rPr>
          <w:t>http://physics.nist.gov/cuu/pdf/sp811.pdf</w:t>
        </w:r>
      </w:hyperlink>
      <w:r>
        <w:rPr>
          <w:rFonts w:ascii="Arial" w:hAnsi="Arial" w:cs="Arial"/>
          <w:sz w:val="22"/>
          <w:szCs w:val="22"/>
        </w:rPr>
        <w:t xml:space="preserve">) The NIST Web site also contains this document as a separate set of Web pages: </w:t>
      </w:r>
      <w:hyperlink r:id="rId295" w:history="1">
        <w:r w:rsidRPr="000B4BE3">
          <w:rPr>
            <w:rStyle w:val="Hyperlink"/>
            <w:rFonts w:ascii="Arial" w:hAnsi="Arial" w:cs="Arial"/>
            <w:sz w:val="22"/>
            <w:szCs w:val="22"/>
          </w:rPr>
          <w:t>http://www.nist.gov/pml/pubs/sp811/index.cfm</w:t>
        </w:r>
      </w:hyperlink>
      <w:r>
        <w:rPr>
          <w:rFonts w:ascii="Arial" w:hAnsi="Arial" w:cs="Arial"/>
          <w:sz w:val="22"/>
          <w:szCs w:val="22"/>
        </w:rPr>
        <w:t>.</w:t>
      </w:r>
    </w:p>
    <w:p w:rsidR="006837F3" w:rsidRDefault="006837F3" w:rsidP="006837F3">
      <w:pPr>
        <w:rPr>
          <w:rFonts w:ascii="Arial" w:hAnsi="Arial" w:cs="Arial"/>
          <w:sz w:val="22"/>
          <w:szCs w:val="22"/>
        </w:rPr>
      </w:pPr>
      <w:r>
        <w:rPr>
          <w:rFonts w:ascii="Arial" w:hAnsi="Arial" w:cs="Arial"/>
          <w:sz w:val="22"/>
          <w:szCs w:val="22"/>
        </w:rPr>
        <w:lastRenderedPageBreak/>
        <w:t xml:space="preserve"> </w:t>
      </w:r>
    </w:p>
    <w:p w:rsidR="006837F3" w:rsidRDefault="006837F3" w:rsidP="006837F3">
      <w:pPr>
        <w:ind w:firstLine="720"/>
        <w:rPr>
          <w:rFonts w:ascii="Arial" w:hAnsi="Arial" w:cs="Arial"/>
          <w:sz w:val="22"/>
          <w:szCs w:val="22"/>
        </w:rPr>
      </w:pPr>
      <w:r>
        <w:rPr>
          <w:rFonts w:ascii="Arial" w:hAnsi="Arial" w:cs="Arial"/>
          <w:sz w:val="22"/>
          <w:szCs w:val="22"/>
        </w:rPr>
        <w:t xml:space="preserve">This page from the NIST Web site contains links to detailed discussions of each of the seven base units of the SI system: </w:t>
      </w:r>
      <w:hyperlink r:id="rId296" w:history="1">
        <w:r w:rsidRPr="000B4BE3">
          <w:rPr>
            <w:rStyle w:val="Hyperlink"/>
            <w:rFonts w:ascii="Arial" w:hAnsi="Arial" w:cs="Arial"/>
            <w:sz w:val="22"/>
            <w:szCs w:val="22"/>
          </w:rPr>
          <w:t>http://www.nist.gov/pml/wmd/metric/si-units.cfm</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 xml:space="preserve">Not directly related to this article but still dealing with SI at its very small levels, this is a really nice poster showing photos or drawings of various objects or phenomena at the </w:t>
      </w:r>
      <w:proofErr w:type="spellStart"/>
      <w:r>
        <w:rPr>
          <w:rFonts w:ascii="Arial" w:hAnsi="Arial" w:cs="Arial"/>
          <w:sz w:val="22"/>
          <w:szCs w:val="22"/>
        </w:rPr>
        <w:t>nano</w:t>
      </w:r>
      <w:proofErr w:type="spellEnd"/>
      <w:r>
        <w:rPr>
          <w:rFonts w:ascii="Arial" w:hAnsi="Arial" w:cs="Arial"/>
          <w:sz w:val="22"/>
          <w:szCs w:val="22"/>
        </w:rPr>
        <w:t xml:space="preserve">- and micro-levels, with a “yardstick” continuum of the relative sizes of each: </w:t>
      </w:r>
      <w:hyperlink r:id="rId297" w:history="1">
        <w:r w:rsidRPr="000B4BE3">
          <w:rPr>
            <w:rStyle w:val="Hyperlink"/>
            <w:rFonts w:ascii="Arial" w:hAnsi="Arial" w:cs="Arial"/>
            <w:sz w:val="22"/>
            <w:szCs w:val="22"/>
          </w:rPr>
          <w:t>http://www.nist.gov/pml/wmd/metric/upload/doe-scale-of-things-18-jan-05.pdf</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This site from Purdue University gives a succinct overview of English vs. metric vs. SI, with conversion practice problems for each section. (</w:t>
      </w:r>
      <w:hyperlink r:id="rId298" w:history="1">
        <w:r w:rsidRPr="000B4BE3">
          <w:rPr>
            <w:rStyle w:val="Hyperlink"/>
            <w:rFonts w:ascii="Arial" w:hAnsi="Arial" w:cs="Arial"/>
            <w:sz w:val="22"/>
            <w:szCs w:val="22"/>
          </w:rPr>
          <w:t>http://chemed.chem.purdue.edu/genchem/topicreview/bp/ch1/unitframe.html</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NIST provides this colorful chart of the 7 base units of the SI, along with coherent derived units (those that use only combinations of the 7 base units), along with their names and symbols. (</w:t>
      </w:r>
      <w:hyperlink r:id="rId299" w:history="1">
        <w:r w:rsidRPr="000B4BE3">
          <w:rPr>
            <w:rStyle w:val="Hyperlink"/>
            <w:rFonts w:ascii="Arial" w:hAnsi="Arial" w:cs="Arial"/>
            <w:sz w:val="22"/>
            <w:szCs w:val="22"/>
          </w:rPr>
          <w:t>http://www.nist.gov/pml/wmd/metric/upload/si-color-diagram-apr-08.pdf</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 xml:space="preserve">The one-page explanation of the arrangement of units on the colorful chart above can be found here: </w:t>
      </w:r>
      <w:hyperlink r:id="rId300" w:history="1">
        <w:r w:rsidRPr="000B4BE3">
          <w:rPr>
            <w:rStyle w:val="Hyperlink"/>
            <w:rFonts w:ascii="Arial" w:hAnsi="Arial" w:cs="Arial"/>
            <w:sz w:val="22"/>
            <w:szCs w:val="22"/>
          </w:rPr>
          <w:t>http://physics.nist.gov/cuu/pdf/sp811.pdf</w:t>
        </w:r>
      </w:hyperlink>
      <w:r>
        <w:rPr>
          <w:rFonts w:ascii="Arial" w:hAnsi="Arial" w:cs="Arial"/>
          <w:sz w:val="22"/>
          <w:szCs w:val="22"/>
        </w:rPr>
        <w:t>. Scroll all the way down to the end (page 78) and you’ll see the chart; move up one page and you’ll find the explanation.</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This is a pdf of an 8-1/2 x 11 (inch, not centimeter) 2-color poster of “Base Units and Derived Units with Special Names” in the SI system, from Metrication Matters, part of the U.S. Metric Association: </w:t>
      </w:r>
      <w:hyperlink r:id="rId301" w:history="1">
        <w:r w:rsidRPr="000B4BE3">
          <w:rPr>
            <w:rStyle w:val="Hyperlink"/>
            <w:rFonts w:ascii="Arial" w:hAnsi="Arial" w:cs="Arial"/>
            <w:sz w:val="22"/>
            <w:szCs w:val="22"/>
          </w:rPr>
          <w:t>http://lamar.colostate.edu/~hillger/pdf/SI-units-named.pdf</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And this is a pdf of an 8-1/2 x 11 (inch, not centimeter) 2-color poster of “Base Units and Examples of Derived Units” in the SI system, from the same organization: </w:t>
      </w:r>
      <w:hyperlink r:id="rId302" w:history="1">
        <w:r w:rsidRPr="000B4BE3">
          <w:rPr>
            <w:rStyle w:val="Hyperlink"/>
            <w:rFonts w:ascii="Arial" w:hAnsi="Arial" w:cs="Arial"/>
            <w:sz w:val="22"/>
            <w:szCs w:val="22"/>
          </w:rPr>
          <w:t>http://lamar.colostate.edu/~hillger/pdf/SI-units-derived.pdf</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The SI Navigator site provides links to many other sites dealing with SI measurement: </w:t>
      </w:r>
      <w:hyperlink r:id="rId303" w:history="1">
        <w:r w:rsidRPr="000B4BE3">
          <w:rPr>
            <w:rStyle w:val="Hyperlink"/>
            <w:rFonts w:ascii="Arial" w:hAnsi="Arial" w:cs="Arial"/>
            <w:sz w:val="22"/>
            <w:szCs w:val="22"/>
          </w:rPr>
          <w:t>http://www.metric1.org/</w:t>
        </w:r>
      </w:hyperlink>
      <w:r>
        <w:rPr>
          <w:rFonts w:ascii="Arial" w:hAnsi="Arial" w:cs="Arial"/>
          <w:sz w:val="22"/>
          <w:szCs w:val="22"/>
        </w:rPr>
        <w:t>. It offers SI sites from other countries (using their flag icons), so it helps show that SI is indeed international in scope.</w:t>
      </w:r>
    </w:p>
    <w:p w:rsidR="006837F3" w:rsidRPr="004C3124" w:rsidRDefault="006837F3" w:rsidP="006837F3">
      <w:pPr>
        <w:rPr>
          <w:rFonts w:ascii="Arial" w:hAnsi="Arial" w:cs="Arial"/>
          <w:sz w:val="22"/>
          <w:szCs w:val="22"/>
        </w:rPr>
      </w:pPr>
    </w:p>
    <w:p w:rsidR="006837F3" w:rsidRDefault="006837F3" w:rsidP="006837F3">
      <w:pPr>
        <w:rPr>
          <w:rFonts w:ascii="Arial" w:hAnsi="Arial" w:cs="Arial"/>
          <w:b/>
        </w:rPr>
      </w:pPr>
      <w:r w:rsidRPr="0052093A">
        <w:rPr>
          <w:rFonts w:ascii="Arial" w:hAnsi="Arial" w:cs="Arial"/>
          <w:b/>
        </w:rPr>
        <w:t>More sites on</w:t>
      </w:r>
      <w:r w:rsidRPr="00C44B45">
        <w:rPr>
          <w:rFonts w:ascii="Arial" w:hAnsi="Arial" w:cs="Arial"/>
          <w:b/>
        </w:rPr>
        <w:t xml:space="preserve"> </w:t>
      </w:r>
      <w:r>
        <w:rPr>
          <w:rFonts w:ascii="Arial" w:hAnsi="Arial" w:cs="Arial"/>
          <w:b/>
        </w:rPr>
        <w:t xml:space="preserve">the U.S. switch to metric </w:t>
      </w:r>
      <w:r w:rsidRPr="00C44B45">
        <w:rPr>
          <w:rFonts w:ascii="Arial" w:hAnsi="Arial" w:cs="Arial"/>
          <w:b/>
        </w:rPr>
        <w:t>measurement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 xml:space="preserve">This site provides the pdf of the actual </w:t>
      </w:r>
      <w:r w:rsidRPr="007B0697">
        <w:rPr>
          <w:rFonts w:ascii="Arial" w:hAnsi="Arial" w:cs="Arial"/>
          <w:sz w:val="22"/>
          <w:szCs w:val="22"/>
        </w:rPr>
        <w:t>Metric Conversion Act of 1975</w:t>
      </w:r>
      <w:r>
        <w:rPr>
          <w:rFonts w:ascii="Arial" w:hAnsi="Arial" w:cs="Arial"/>
          <w:sz w:val="22"/>
          <w:szCs w:val="22"/>
        </w:rPr>
        <w:t>, the law that promotes the use of metric nationwide (but doesn’t outlaw the use of U.S. Customary units):</w:t>
      </w:r>
      <w:r w:rsidRPr="007B0697">
        <w:rPr>
          <w:rFonts w:ascii="Arial" w:hAnsi="Arial" w:cs="Arial"/>
          <w:sz w:val="22"/>
          <w:szCs w:val="22"/>
        </w:rPr>
        <w:t xml:space="preserve"> </w:t>
      </w:r>
      <w:hyperlink r:id="rId304" w:history="1">
        <w:r w:rsidRPr="000B4BE3">
          <w:rPr>
            <w:rStyle w:val="Hyperlink"/>
            <w:rFonts w:ascii="Arial" w:hAnsi="Arial" w:cs="Arial"/>
            <w:sz w:val="22"/>
            <w:szCs w:val="22"/>
          </w:rPr>
          <w:t>http://www.gpo.gov/fdsys/pkg/STATUTE-89/pdf/STATUTE-89-Pg1007.pdf</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 xml:space="preserve">This NIST site provides the pdf of the </w:t>
      </w:r>
      <w:proofErr w:type="spellStart"/>
      <w:r>
        <w:rPr>
          <w:rFonts w:ascii="Arial" w:hAnsi="Arial" w:cs="Arial"/>
          <w:sz w:val="22"/>
          <w:szCs w:val="22"/>
        </w:rPr>
        <w:t>Omibus</w:t>
      </w:r>
      <w:proofErr w:type="spellEnd"/>
      <w:r w:rsidR="0038676F">
        <w:rPr>
          <w:rFonts w:ascii="Arial" w:hAnsi="Arial" w:cs="Arial"/>
          <w:sz w:val="22"/>
          <w:szCs w:val="22"/>
        </w:rPr>
        <w:t xml:space="preserve"> </w:t>
      </w:r>
      <w:r>
        <w:rPr>
          <w:rFonts w:ascii="Arial" w:hAnsi="Arial" w:cs="Arial"/>
          <w:sz w:val="22"/>
          <w:szCs w:val="22"/>
        </w:rPr>
        <w:t xml:space="preserve">Trade and Competitiveness Act of 1988 that amended the Metric Conversion Act of 1975:  </w:t>
      </w:r>
      <w:hyperlink r:id="rId305" w:history="1">
        <w:r w:rsidRPr="000B4BE3">
          <w:rPr>
            <w:rStyle w:val="Hyperlink"/>
            <w:rFonts w:ascii="Arial" w:hAnsi="Arial" w:cs="Arial"/>
            <w:sz w:val="22"/>
            <w:szCs w:val="22"/>
          </w:rPr>
          <w:t>http://gsi.nist.gov/global/docs/Omnibus.pdf</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A Washington Post video answers the question, “When will the U.S. switch fully to metric?” It includes a brief discussion on why we need a unified system (3:20). (</w:t>
      </w:r>
      <w:hyperlink r:id="rId306" w:history="1">
        <w:r w:rsidRPr="000B4BE3">
          <w:rPr>
            <w:rStyle w:val="Hyperlink"/>
            <w:rFonts w:ascii="Arial" w:hAnsi="Arial" w:cs="Arial"/>
            <w:sz w:val="22"/>
            <w:szCs w:val="22"/>
          </w:rPr>
          <w:t>http://www.youtube.com/watch?v=xXK-QJ_9SLs</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right="720" w:firstLine="720"/>
        <w:rPr>
          <w:rFonts w:ascii="Arial" w:hAnsi="Arial" w:cs="Arial"/>
          <w:sz w:val="22"/>
          <w:szCs w:val="22"/>
        </w:rPr>
      </w:pPr>
      <w:r>
        <w:rPr>
          <w:rFonts w:ascii="Arial" w:hAnsi="Arial" w:cs="Arial"/>
          <w:sz w:val="22"/>
          <w:szCs w:val="22"/>
        </w:rPr>
        <w:t>This video explains “Why we need the metric system”: YouTube (9:34).</w:t>
      </w:r>
    </w:p>
    <w:p w:rsidR="006837F3" w:rsidRDefault="00F87AB8" w:rsidP="006837F3">
      <w:pPr>
        <w:ind w:right="720"/>
        <w:rPr>
          <w:rFonts w:ascii="Arial" w:hAnsi="Arial" w:cs="Arial"/>
          <w:sz w:val="22"/>
          <w:szCs w:val="22"/>
        </w:rPr>
      </w:pPr>
      <w:hyperlink r:id="rId307" w:history="1">
        <w:r w:rsidR="006837F3" w:rsidRPr="000B4BE3">
          <w:rPr>
            <w:rStyle w:val="Hyperlink"/>
            <w:rFonts w:ascii="Arial" w:hAnsi="Arial" w:cs="Arial"/>
            <w:sz w:val="22"/>
            <w:szCs w:val="22"/>
          </w:rPr>
          <w:t>http://www.youtube.com/watch?v=XI9w8g4UT2I</w:t>
        </w:r>
      </w:hyperlink>
    </w:p>
    <w:p w:rsidR="006837F3" w:rsidRDefault="006837F3" w:rsidP="006837F3">
      <w:pPr>
        <w:rPr>
          <w:rFonts w:ascii="Arial" w:hAnsi="Arial" w:cs="Arial"/>
          <w:sz w:val="22"/>
          <w:szCs w:val="22"/>
        </w:rPr>
      </w:pPr>
    </w:p>
    <w:p w:rsidR="006837F3" w:rsidRDefault="006837F3" w:rsidP="006837F3">
      <w:pPr>
        <w:spacing w:after="120"/>
        <w:rPr>
          <w:rFonts w:ascii="Arial" w:hAnsi="Arial" w:cs="Arial"/>
          <w:sz w:val="22"/>
          <w:szCs w:val="22"/>
        </w:rPr>
      </w:pPr>
      <w:r>
        <w:rPr>
          <w:rFonts w:ascii="Arial" w:hAnsi="Arial" w:cs="Arial"/>
          <w:sz w:val="22"/>
          <w:szCs w:val="22"/>
        </w:rPr>
        <w:t>The U.S. Metric Association Web site (</w:t>
      </w:r>
      <w:hyperlink r:id="rId308" w:anchor="usma" w:history="1">
        <w:r w:rsidRPr="000B4BE3">
          <w:rPr>
            <w:rStyle w:val="Hyperlink"/>
            <w:rFonts w:ascii="Arial" w:hAnsi="Arial" w:cs="Arial"/>
            <w:sz w:val="22"/>
            <w:szCs w:val="22"/>
          </w:rPr>
          <w:t>http://lamar.colostate.edu/~hillger/#usma</w:t>
        </w:r>
      </w:hyperlink>
      <w:r>
        <w:rPr>
          <w:rFonts w:ascii="Arial" w:hAnsi="Arial" w:cs="Arial"/>
          <w:sz w:val="22"/>
          <w:szCs w:val="22"/>
        </w:rPr>
        <w:t>) contains many useful pages for teachers and students, including:</w:t>
      </w:r>
    </w:p>
    <w:p w:rsidR="006837F3" w:rsidRPr="00735DEF" w:rsidRDefault="006837F3" w:rsidP="005535CF">
      <w:pPr>
        <w:pStyle w:val="ListParagraph"/>
        <w:numPr>
          <w:ilvl w:val="0"/>
          <w:numId w:val="58"/>
        </w:numPr>
        <w:autoSpaceDE w:val="0"/>
        <w:autoSpaceDN w:val="0"/>
        <w:adjustRightInd w:val="0"/>
        <w:spacing w:after="120"/>
        <w:contextualSpacing w:val="0"/>
        <w:rPr>
          <w:rFonts w:ascii="Arial" w:hAnsi="Arial" w:cs="Arial"/>
          <w:sz w:val="22"/>
          <w:szCs w:val="22"/>
        </w:rPr>
      </w:pPr>
      <w:r w:rsidRPr="00735DEF">
        <w:rPr>
          <w:rFonts w:ascii="Arial" w:hAnsi="Arial" w:cs="Arial"/>
          <w:sz w:val="22"/>
          <w:szCs w:val="22"/>
        </w:rPr>
        <w:lastRenderedPageBreak/>
        <w:t xml:space="preserve">Consumer products sold in metric sizes: </w:t>
      </w:r>
      <w:hyperlink r:id="rId309" w:history="1">
        <w:r w:rsidRPr="00735DEF">
          <w:rPr>
            <w:rStyle w:val="Hyperlink"/>
            <w:rFonts w:ascii="Arial" w:hAnsi="Arial" w:cs="Arial"/>
            <w:sz w:val="22"/>
            <w:szCs w:val="22"/>
          </w:rPr>
          <w:t>http://lamar.colostate.edu/~hillger/products/</w:t>
        </w:r>
      </w:hyperlink>
      <w:r>
        <w:rPr>
          <w:rFonts w:ascii="Arial" w:hAnsi="Arial" w:cs="Arial"/>
          <w:sz w:val="22"/>
          <w:szCs w:val="22"/>
        </w:rPr>
        <w:t>, including descriptions and photos of products</w:t>
      </w:r>
    </w:p>
    <w:p w:rsidR="006837F3" w:rsidRDefault="006837F3" w:rsidP="005535CF">
      <w:pPr>
        <w:pStyle w:val="ListParagraph"/>
        <w:numPr>
          <w:ilvl w:val="0"/>
          <w:numId w:val="58"/>
        </w:numPr>
        <w:autoSpaceDE w:val="0"/>
        <w:autoSpaceDN w:val="0"/>
        <w:adjustRightInd w:val="0"/>
        <w:spacing w:after="120"/>
        <w:contextualSpacing w:val="0"/>
        <w:rPr>
          <w:rFonts w:ascii="Arial" w:hAnsi="Arial" w:cs="Arial"/>
          <w:sz w:val="22"/>
          <w:szCs w:val="22"/>
        </w:rPr>
      </w:pPr>
      <w:r w:rsidRPr="00735DEF">
        <w:rPr>
          <w:rFonts w:ascii="Arial" w:hAnsi="Arial" w:cs="Arial"/>
          <w:sz w:val="22"/>
          <w:szCs w:val="22"/>
        </w:rPr>
        <w:t xml:space="preserve">Puzzles and quizzes for students (most for middle school): </w:t>
      </w:r>
      <w:hyperlink r:id="rId310" w:history="1">
        <w:r w:rsidRPr="00735DEF">
          <w:rPr>
            <w:rStyle w:val="Hyperlink"/>
            <w:rFonts w:ascii="Arial" w:hAnsi="Arial" w:cs="Arial"/>
            <w:sz w:val="22"/>
            <w:szCs w:val="22"/>
          </w:rPr>
          <w:t>http://lamar.colostate.edu/~hillger/puzzles/</w:t>
        </w:r>
      </w:hyperlink>
      <w:r w:rsidRPr="00735DEF">
        <w:rPr>
          <w:rFonts w:ascii="Arial" w:hAnsi="Arial" w:cs="Arial"/>
          <w:sz w:val="22"/>
          <w:szCs w:val="22"/>
        </w:rPr>
        <w:t>. It includes crossword puzzles, word searches, word scrambles, and a few unusual puzzles.</w:t>
      </w:r>
    </w:p>
    <w:p w:rsidR="006837F3" w:rsidRDefault="006837F3" w:rsidP="005535CF">
      <w:pPr>
        <w:pStyle w:val="ListParagraph"/>
        <w:numPr>
          <w:ilvl w:val="0"/>
          <w:numId w:val="58"/>
        </w:numPr>
        <w:autoSpaceDE w:val="0"/>
        <w:autoSpaceDN w:val="0"/>
        <w:adjustRightInd w:val="0"/>
        <w:spacing w:after="120"/>
        <w:contextualSpacing w:val="0"/>
        <w:rPr>
          <w:rFonts w:ascii="Arial" w:hAnsi="Arial" w:cs="Arial"/>
          <w:sz w:val="22"/>
          <w:szCs w:val="22"/>
        </w:rPr>
      </w:pPr>
      <w:r>
        <w:rPr>
          <w:rFonts w:ascii="Arial" w:hAnsi="Arial" w:cs="Arial"/>
          <w:sz w:val="22"/>
          <w:szCs w:val="22"/>
        </w:rPr>
        <w:t>A</w:t>
      </w:r>
      <w:r w:rsidRPr="00554E6E">
        <w:rPr>
          <w:rFonts w:ascii="Arial" w:hAnsi="Arial" w:cs="Arial"/>
          <w:sz w:val="22"/>
          <w:szCs w:val="22"/>
        </w:rPr>
        <w:t xml:space="preserve"> clickable map of the United States</w:t>
      </w:r>
      <w:r>
        <w:rPr>
          <w:rFonts w:ascii="Arial" w:hAnsi="Arial" w:cs="Arial"/>
          <w:sz w:val="22"/>
          <w:szCs w:val="22"/>
        </w:rPr>
        <w:t>:</w:t>
      </w:r>
      <w:r w:rsidRPr="00554E6E">
        <w:rPr>
          <w:rFonts w:ascii="Arial" w:hAnsi="Arial" w:cs="Arial"/>
          <w:sz w:val="22"/>
          <w:szCs w:val="22"/>
        </w:rPr>
        <w:t xml:space="preserve"> Clicking on a state will show examples of metric signage (mostly road signs) in that state. (</w:t>
      </w:r>
      <w:hyperlink r:id="rId311" w:history="1">
        <w:r w:rsidRPr="00554E6E">
          <w:rPr>
            <w:rStyle w:val="Hyperlink"/>
            <w:rFonts w:ascii="Arial" w:hAnsi="Arial" w:cs="Arial"/>
            <w:sz w:val="22"/>
            <w:szCs w:val="22"/>
          </w:rPr>
          <w:t>http://lamar.colostate.edu/~hillger/signs/</w:t>
        </w:r>
      </w:hyperlink>
      <w:r w:rsidRPr="00554E6E">
        <w:rPr>
          <w:rFonts w:ascii="Arial" w:hAnsi="Arial" w:cs="Arial"/>
          <w:sz w:val="22"/>
          <w:szCs w:val="22"/>
        </w:rPr>
        <w:t>)</w:t>
      </w:r>
    </w:p>
    <w:p w:rsidR="006837F3" w:rsidRDefault="006837F3" w:rsidP="005535CF">
      <w:pPr>
        <w:pStyle w:val="ListParagraph"/>
        <w:numPr>
          <w:ilvl w:val="0"/>
          <w:numId w:val="58"/>
        </w:numPr>
        <w:autoSpaceDE w:val="0"/>
        <w:autoSpaceDN w:val="0"/>
        <w:adjustRightInd w:val="0"/>
        <w:spacing w:after="120"/>
        <w:contextualSpacing w:val="0"/>
        <w:rPr>
          <w:rFonts w:ascii="Arial" w:hAnsi="Arial" w:cs="Arial"/>
          <w:sz w:val="22"/>
          <w:szCs w:val="22"/>
        </w:rPr>
      </w:pPr>
      <w:r>
        <w:rPr>
          <w:rFonts w:ascii="Arial" w:hAnsi="Arial" w:cs="Arial"/>
          <w:sz w:val="22"/>
          <w:szCs w:val="22"/>
        </w:rPr>
        <w:t xml:space="preserve">Tips for teachers teaching the metric system: </w:t>
      </w:r>
      <w:hyperlink r:id="rId312" w:history="1">
        <w:r w:rsidRPr="000B4BE3">
          <w:rPr>
            <w:rStyle w:val="Hyperlink"/>
            <w:rFonts w:ascii="Arial" w:hAnsi="Arial" w:cs="Arial"/>
            <w:sz w:val="22"/>
            <w:szCs w:val="22"/>
          </w:rPr>
          <w:t>http://lamar.colostate.edu/~hillger/ideas.html</w:t>
        </w:r>
      </w:hyperlink>
    </w:p>
    <w:p w:rsidR="006837F3" w:rsidRDefault="006837F3" w:rsidP="005535CF">
      <w:pPr>
        <w:pStyle w:val="ListParagraph"/>
        <w:numPr>
          <w:ilvl w:val="0"/>
          <w:numId w:val="58"/>
        </w:numPr>
        <w:autoSpaceDE w:val="0"/>
        <w:autoSpaceDN w:val="0"/>
        <w:adjustRightInd w:val="0"/>
        <w:spacing w:after="120"/>
        <w:contextualSpacing w:val="0"/>
        <w:rPr>
          <w:rFonts w:ascii="Arial" w:hAnsi="Arial" w:cs="Arial"/>
          <w:sz w:val="22"/>
          <w:szCs w:val="22"/>
        </w:rPr>
      </w:pPr>
      <w:r w:rsidRPr="005A2BB7">
        <w:rPr>
          <w:rFonts w:ascii="Arial" w:hAnsi="Arial" w:cs="Arial"/>
          <w:sz w:val="22"/>
          <w:szCs w:val="22"/>
        </w:rPr>
        <w:t xml:space="preserve">A set of flash cards </w:t>
      </w:r>
      <w:r>
        <w:rPr>
          <w:rFonts w:ascii="Arial" w:hAnsi="Arial" w:cs="Arial"/>
          <w:sz w:val="22"/>
          <w:szCs w:val="22"/>
        </w:rPr>
        <w:t xml:space="preserve">(&gt;60, print back-to-back) for practice </w:t>
      </w:r>
      <w:r w:rsidRPr="005A2BB7">
        <w:rPr>
          <w:rFonts w:ascii="Arial" w:hAnsi="Arial" w:cs="Arial"/>
          <w:sz w:val="22"/>
          <w:szCs w:val="22"/>
        </w:rPr>
        <w:t xml:space="preserve">on SI units—the “Basic” set: </w:t>
      </w:r>
      <w:hyperlink r:id="rId313" w:history="1">
        <w:r w:rsidRPr="005A2BB7">
          <w:rPr>
            <w:rStyle w:val="Hyperlink"/>
            <w:rFonts w:ascii="Arial" w:hAnsi="Arial" w:cs="Arial"/>
            <w:sz w:val="22"/>
            <w:szCs w:val="22"/>
          </w:rPr>
          <w:t>http://lamar.colostate.edu/~hillger/pdf/flash-cards-basic.pdf</w:t>
        </w:r>
      </w:hyperlink>
      <w:r>
        <w:rPr>
          <w:rFonts w:ascii="Arial" w:hAnsi="Arial" w:cs="Arial"/>
          <w:sz w:val="22"/>
          <w:szCs w:val="22"/>
        </w:rPr>
        <w:t>. This set includes conversion problems.</w:t>
      </w:r>
    </w:p>
    <w:p w:rsidR="006837F3" w:rsidRDefault="006837F3" w:rsidP="005535CF">
      <w:pPr>
        <w:pStyle w:val="ListParagraph"/>
        <w:numPr>
          <w:ilvl w:val="0"/>
          <w:numId w:val="58"/>
        </w:numPr>
        <w:autoSpaceDE w:val="0"/>
        <w:autoSpaceDN w:val="0"/>
        <w:adjustRightInd w:val="0"/>
        <w:spacing w:after="120"/>
        <w:contextualSpacing w:val="0"/>
        <w:rPr>
          <w:rFonts w:ascii="Arial" w:hAnsi="Arial" w:cs="Arial"/>
          <w:sz w:val="22"/>
          <w:szCs w:val="22"/>
        </w:rPr>
      </w:pPr>
      <w:r w:rsidRPr="005A2BB7">
        <w:rPr>
          <w:rFonts w:ascii="Arial" w:hAnsi="Arial" w:cs="Arial"/>
          <w:sz w:val="22"/>
          <w:szCs w:val="22"/>
        </w:rPr>
        <w:t xml:space="preserve">A </w:t>
      </w:r>
      <w:r>
        <w:rPr>
          <w:rFonts w:ascii="Arial" w:hAnsi="Arial" w:cs="Arial"/>
          <w:sz w:val="22"/>
          <w:szCs w:val="22"/>
        </w:rPr>
        <w:t>second s</w:t>
      </w:r>
      <w:r w:rsidRPr="005A2BB7">
        <w:rPr>
          <w:rFonts w:ascii="Arial" w:hAnsi="Arial" w:cs="Arial"/>
          <w:sz w:val="22"/>
          <w:szCs w:val="22"/>
        </w:rPr>
        <w:t xml:space="preserve">et of flash cards </w:t>
      </w:r>
      <w:r>
        <w:rPr>
          <w:rFonts w:ascii="Arial" w:hAnsi="Arial" w:cs="Arial"/>
          <w:sz w:val="22"/>
          <w:szCs w:val="22"/>
        </w:rPr>
        <w:t xml:space="preserve">(&gt;120, print back-to-back) </w:t>
      </w:r>
      <w:r w:rsidRPr="005A2BB7">
        <w:rPr>
          <w:rFonts w:ascii="Arial" w:hAnsi="Arial" w:cs="Arial"/>
          <w:sz w:val="22"/>
          <w:szCs w:val="22"/>
        </w:rPr>
        <w:t>for practice on SI units—the “</w:t>
      </w:r>
      <w:r>
        <w:rPr>
          <w:rFonts w:ascii="Arial" w:hAnsi="Arial" w:cs="Arial"/>
          <w:sz w:val="22"/>
          <w:szCs w:val="22"/>
        </w:rPr>
        <w:t>Advanced</w:t>
      </w:r>
      <w:r w:rsidRPr="005A2BB7">
        <w:rPr>
          <w:rFonts w:ascii="Arial" w:hAnsi="Arial" w:cs="Arial"/>
          <w:sz w:val="22"/>
          <w:szCs w:val="22"/>
        </w:rPr>
        <w:t>” set:</w:t>
      </w:r>
      <w:r>
        <w:rPr>
          <w:rFonts w:ascii="Arial" w:hAnsi="Arial" w:cs="Arial"/>
          <w:sz w:val="22"/>
          <w:szCs w:val="22"/>
        </w:rPr>
        <w:t xml:space="preserve"> </w:t>
      </w:r>
      <w:hyperlink r:id="rId314" w:history="1">
        <w:r w:rsidRPr="000B4BE3">
          <w:rPr>
            <w:rStyle w:val="Hyperlink"/>
            <w:rFonts w:ascii="Arial" w:hAnsi="Arial" w:cs="Arial"/>
            <w:sz w:val="22"/>
            <w:szCs w:val="22"/>
          </w:rPr>
          <w:t>http://lamar.colostate.edu/~hillger/pdf/flash-cards-advanced.pdf</w:t>
        </w:r>
      </w:hyperlink>
      <w:r>
        <w:rPr>
          <w:rFonts w:ascii="Arial" w:hAnsi="Arial" w:cs="Arial"/>
          <w:sz w:val="22"/>
          <w:szCs w:val="22"/>
        </w:rPr>
        <w:t>. There are no conversions in this set.</w:t>
      </w:r>
    </w:p>
    <w:p w:rsidR="006837F3" w:rsidRDefault="006837F3" w:rsidP="005535CF">
      <w:pPr>
        <w:pStyle w:val="ListParagraph"/>
        <w:numPr>
          <w:ilvl w:val="0"/>
          <w:numId w:val="58"/>
        </w:numPr>
        <w:autoSpaceDE w:val="0"/>
        <w:autoSpaceDN w:val="0"/>
        <w:adjustRightInd w:val="0"/>
        <w:contextualSpacing w:val="0"/>
        <w:rPr>
          <w:rFonts w:ascii="Arial" w:hAnsi="Arial" w:cs="Arial"/>
          <w:sz w:val="22"/>
          <w:szCs w:val="22"/>
        </w:rPr>
      </w:pPr>
      <w:r>
        <w:rPr>
          <w:rFonts w:ascii="Arial" w:hAnsi="Arial" w:cs="Arial"/>
          <w:sz w:val="22"/>
          <w:szCs w:val="22"/>
        </w:rPr>
        <w:t xml:space="preserve">A set of posters, some for sale, some downloadable free: </w:t>
      </w:r>
      <w:hyperlink r:id="rId315" w:history="1">
        <w:r w:rsidRPr="000B4BE3">
          <w:rPr>
            <w:rStyle w:val="Hyperlink"/>
            <w:rFonts w:ascii="Arial" w:hAnsi="Arial" w:cs="Arial"/>
            <w:sz w:val="22"/>
            <w:szCs w:val="22"/>
          </w:rPr>
          <w:t>http://lamar.colostate.edu/~hillger/posters.html</w:t>
        </w:r>
      </w:hyperlink>
    </w:p>
    <w:p w:rsidR="006837F3" w:rsidRDefault="006837F3" w:rsidP="006837F3">
      <w:pPr>
        <w:rPr>
          <w:rFonts w:ascii="Arial" w:hAnsi="Arial" w:cs="Arial"/>
          <w:sz w:val="22"/>
          <w:szCs w:val="22"/>
        </w:rPr>
      </w:pPr>
    </w:p>
    <w:p w:rsidR="006837F3" w:rsidRDefault="006837F3" w:rsidP="006837F3">
      <w:pPr>
        <w:ind w:right="720" w:firstLine="720"/>
        <w:rPr>
          <w:rFonts w:ascii="Arial" w:hAnsi="Arial" w:cs="Arial"/>
          <w:sz w:val="22"/>
          <w:szCs w:val="22"/>
        </w:rPr>
      </w:pPr>
      <w:r>
        <w:rPr>
          <w:rFonts w:ascii="Arial" w:hAnsi="Arial" w:cs="Arial"/>
          <w:sz w:val="22"/>
          <w:szCs w:val="22"/>
        </w:rPr>
        <w:t xml:space="preserve">“Measurement in Sports”, a page from NIST lists SI measurement quantities used in sports settings: </w:t>
      </w:r>
      <w:hyperlink r:id="rId316" w:history="1">
        <w:r w:rsidRPr="000B4BE3">
          <w:rPr>
            <w:rStyle w:val="Hyperlink"/>
            <w:rFonts w:ascii="Arial" w:hAnsi="Arial" w:cs="Arial"/>
            <w:sz w:val="22"/>
            <w:szCs w:val="22"/>
          </w:rPr>
          <w:t>http://www.nist.gov/pml/wmd/metric/sports.cfm</w:t>
        </w:r>
      </w:hyperlink>
      <w:r>
        <w:rPr>
          <w:rFonts w:ascii="Arial" w:hAnsi="Arial" w:cs="Arial"/>
          <w:sz w:val="22"/>
          <w:szCs w:val="22"/>
        </w:rPr>
        <w:t>.</w:t>
      </w:r>
    </w:p>
    <w:p w:rsidR="006837F3" w:rsidRDefault="006837F3" w:rsidP="006837F3">
      <w:pPr>
        <w:ind w:right="720" w:firstLine="720"/>
        <w:rPr>
          <w:rFonts w:ascii="Arial" w:hAnsi="Arial" w:cs="Arial"/>
          <w:sz w:val="22"/>
          <w:szCs w:val="22"/>
        </w:rPr>
      </w:pPr>
    </w:p>
    <w:p w:rsidR="006837F3" w:rsidRDefault="006837F3" w:rsidP="006837F3">
      <w:pPr>
        <w:ind w:right="720" w:firstLine="720"/>
        <w:rPr>
          <w:rFonts w:ascii="Arial" w:hAnsi="Arial" w:cs="Arial"/>
          <w:sz w:val="22"/>
          <w:szCs w:val="22"/>
        </w:rPr>
      </w:pPr>
      <w:r>
        <w:rPr>
          <w:rFonts w:ascii="Arial" w:hAnsi="Arial" w:cs="Arial"/>
          <w:sz w:val="22"/>
          <w:szCs w:val="22"/>
        </w:rPr>
        <w:t xml:space="preserve">And here is a blog from </w:t>
      </w:r>
      <w:r w:rsidRPr="00F348CC">
        <w:rPr>
          <w:rFonts w:ascii="Arial" w:hAnsi="Arial" w:cs="Arial"/>
          <w:i/>
          <w:sz w:val="22"/>
          <w:szCs w:val="22"/>
        </w:rPr>
        <w:t>Scientific American</w:t>
      </w:r>
      <w:r>
        <w:rPr>
          <w:rFonts w:ascii="Arial" w:hAnsi="Arial" w:cs="Arial"/>
          <w:sz w:val="22"/>
          <w:szCs w:val="22"/>
        </w:rPr>
        <w:t xml:space="preserve"> that explains why the U.S. should “</w:t>
      </w:r>
      <w:r w:rsidR="0038676F">
        <w:rPr>
          <w:rFonts w:ascii="Arial" w:hAnsi="Arial" w:cs="Arial"/>
          <w:sz w:val="22"/>
          <w:szCs w:val="22"/>
        </w:rPr>
        <w:t>go metric</w:t>
      </w:r>
      <w:r>
        <w:rPr>
          <w:rFonts w:ascii="Arial" w:hAnsi="Arial" w:cs="Arial"/>
          <w:sz w:val="22"/>
          <w:szCs w:val="22"/>
        </w:rPr>
        <w:t xml:space="preserve">”: </w:t>
      </w:r>
      <w:hyperlink r:id="rId317" w:history="1">
        <w:r w:rsidRPr="00BB45C5">
          <w:rPr>
            <w:rStyle w:val="Hyperlink"/>
            <w:rFonts w:ascii="Arial" w:hAnsi="Arial" w:cs="Arial"/>
            <w:sz w:val="22"/>
            <w:szCs w:val="22"/>
          </w:rPr>
          <w:t>http://blogs.scientificamerican.com/plugged-in/2013/08/20/you-know-what-the-rest-of-the-world-has-figured-out-the-metric-system-its-time-the-us-got-on-board/</w:t>
        </w:r>
      </w:hyperlink>
      <w:r>
        <w:rPr>
          <w:rFonts w:ascii="Arial" w:hAnsi="Arial" w:cs="Arial"/>
          <w:sz w:val="22"/>
          <w:szCs w:val="22"/>
        </w:rPr>
        <w:t>.</w:t>
      </w:r>
    </w:p>
    <w:p w:rsidR="006837F3" w:rsidRPr="004C3124" w:rsidRDefault="006837F3" w:rsidP="006837F3">
      <w:pPr>
        <w:rPr>
          <w:rFonts w:ascii="Arial" w:hAnsi="Arial" w:cs="Arial"/>
          <w:sz w:val="22"/>
          <w:szCs w:val="22"/>
        </w:rPr>
      </w:pPr>
    </w:p>
    <w:p w:rsidR="006837F3" w:rsidRPr="0052093A" w:rsidRDefault="006837F3" w:rsidP="006837F3">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the Mars Climate Orbiter</w:t>
      </w:r>
      <w:r w:rsidRPr="0052093A">
        <w:rPr>
          <w:rFonts w:ascii="Arial" w:hAnsi="Arial" w:cs="Arial"/>
        </w:rPr>
        <w:t xml:space="preserve"> </w:t>
      </w:r>
    </w:p>
    <w:p w:rsidR="006837F3" w:rsidRPr="00B4394A" w:rsidRDefault="006837F3" w:rsidP="006837F3">
      <w:pPr>
        <w:rPr>
          <w:rFonts w:ascii="Arial" w:hAnsi="Arial" w:cs="Arial"/>
          <w:sz w:val="22"/>
          <w:szCs w:val="22"/>
        </w:rPr>
      </w:pPr>
    </w:p>
    <w:p w:rsidR="006837F3" w:rsidRPr="00B4394A" w:rsidRDefault="006837F3" w:rsidP="006837F3">
      <w:pPr>
        <w:rPr>
          <w:rFonts w:ascii="Arial" w:hAnsi="Arial" w:cs="Arial"/>
          <w:sz w:val="22"/>
          <w:szCs w:val="22"/>
        </w:rPr>
      </w:pPr>
      <w:r w:rsidRPr="00B4394A">
        <w:rPr>
          <w:rFonts w:ascii="Arial" w:hAnsi="Arial" w:cs="Arial"/>
          <w:sz w:val="22"/>
          <w:szCs w:val="22"/>
        </w:rPr>
        <w:tab/>
      </w:r>
      <w:r>
        <w:rPr>
          <w:rFonts w:ascii="Arial" w:hAnsi="Arial" w:cs="Arial"/>
          <w:sz w:val="22"/>
          <w:szCs w:val="22"/>
        </w:rPr>
        <w:t xml:space="preserve">This video clip (7:20) provides a very detailed analysis, called process mapping, of the entire Mars Climate Orbiter disaster, from launch to accident, from plan to reality: </w:t>
      </w:r>
      <w:hyperlink r:id="rId318" w:history="1">
        <w:r w:rsidRPr="00B4394A">
          <w:rPr>
            <w:rStyle w:val="Hyperlink"/>
            <w:rFonts w:ascii="Arial" w:hAnsi="Arial" w:cs="Arial"/>
            <w:sz w:val="22"/>
            <w:szCs w:val="22"/>
          </w:rPr>
          <w:t>http://www.youtube.com/watch?feature=player_embedded&amp;v=UV3dNiR13CQ</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This September 23, 1999 CNN.com news story reports that NASA lost contact with the Mars Orbiter “today”, with lots of speculation about what may have happened to it.</w:t>
      </w:r>
    </w:p>
    <w:p w:rsidR="006837F3" w:rsidRDefault="006837F3" w:rsidP="006837F3">
      <w:pPr>
        <w:rPr>
          <w:rFonts w:ascii="Arial" w:hAnsi="Arial" w:cs="Arial"/>
          <w:sz w:val="22"/>
          <w:szCs w:val="22"/>
        </w:rPr>
      </w:pPr>
    </w:p>
    <w:p w:rsidR="006837F3" w:rsidRPr="00E17243" w:rsidRDefault="006837F3" w:rsidP="006837F3">
      <w:pPr>
        <w:ind w:right="720"/>
        <w:rPr>
          <w:rFonts w:ascii="Arial" w:hAnsi="Arial" w:cs="Arial"/>
          <w:sz w:val="22"/>
          <w:szCs w:val="22"/>
        </w:rPr>
      </w:pPr>
      <w:r>
        <w:rPr>
          <w:rFonts w:ascii="Arial" w:hAnsi="Arial" w:cs="Arial"/>
          <w:sz w:val="22"/>
          <w:szCs w:val="22"/>
        </w:rPr>
        <w:tab/>
        <w:t xml:space="preserve">And this CNN.com news story from September 30, 1999 presents a preliminary report on the Orbiter mishap, subject to change when more data was investigated: </w:t>
      </w:r>
      <w:hyperlink r:id="rId319" w:history="1">
        <w:r w:rsidRPr="00E17243">
          <w:rPr>
            <w:rStyle w:val="Hyperlink"/>
            <w:rFonts w:ascii="Arial" w:hAnsi="Arial" w:cs="Arial"/>
            <w:sz w:val="22"/>
            <w:szCs w:val="22"/>
          </w:rPr>
          <w:t>http://www.cnn.com/TECH/space/9909/30/mars.metric.02/</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And here is another news report from the </w:t>
      </w:r>
      <w:r w:rsidRPr="00E862F5">
        <w:rPr>
          <w:rFonts w:ascii="Arial" w:hAnsi="Arial" w:cs="Arial"/>
          <w:i/>
          <w:sz w:val="22"/>
          <w:szCs w:val="22"/>
        </w:rPr>
        <w:t>Washington Post</w:t>
      </w:r>
      <w:r>
        <w:rPr>
          <w:rFonts w:ascii="Arial" w:hAnsi="Arial" w:cs="Arial"/>
          <w:sz w:val="22"/>
          <w:szCs w:val="22"/>
        </w:rPr>
        <w:t xml:space="preserve"> from October 1, 1999: </w:t>
      </w:r>
      <w:hyperlink r:id="rId320" w:history="1">
        <w:r w:rsidRPr="00BB45C5">
          <w:rPr>
            <w:rStyle w:val="Hyperlink"/>
            <w:rFonts w:ascii="Arial" w:hAnsi="Arial" w:cs="Arial"/>
            <w:sz w:val="22"/>
            <w:szCs w:val="22"/>
          </w:rPr>
          <w:t>http://www.washingtonpost.com/wp-srv/national/longterm/space/stories/orbiter100199.htm</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These four sites below describe the official NASA position from their own reports: </w:t>
      </w:r>
    </w:p>
    <w:p w:rsidR="006837F3" w:rsidRPr="00E349E0" w:rsidRDefault="006837F3" w:rsidP="006837F3">
      <w:pPr>
        <w:rPr>
          <w:rFonts w:ascii="Arial" w:hAnsi="Arial" w:cs="Arial"/>
          <w:sz w:val="12"/>
          <w:szCs w:val="12"/>
        </w:rPr>
      </w:pPr>
    </w:p>
    <w:p w:rsidR="006837F3" w:rsidRPr="00E349E0" w:rsidRDefault="006837F3" w:rsidP="005535CF">
      <w:pPr>
        <w:pStyle w:val="ListParagraph"/>
        <w:numPr>
          <w:ilvl w:val="0"/>
          <w:numId w:val="61"/>
        </w:numPr>
        <w:autoSpaceDE w:val="0"/>
        <w:autoSpaceDN w:val="0"/>
        <w:adjustRightInd w:val="0"/>
        <w:spacing w:after="120"/>
        <w:contextualSpacing w:val="0"/>
        <w:rPr>
          <w:rFonts w:ascii="Arial" w:hAnsi="Arial" w:cs="Arial"/>
          <w:sz w:val="22"/>
          <w:szCs w:val="22"/>
        </w:rPr>
      </w:pPr>
      <w:r w:rsidRPr="00E349E0">
        <w:rPr>
          <w:rFonts w:ascii="Arial" w:hAnsi="Arial" w:cs="Arial"/>
          <w:sz w:val="22"/>
          <w:szCs w:val="22"/>
        </w:rPr>
        <w:t>September 23, 1999, the day of the loss (</w:t>
      </w:r>
      <w:hyperlink r:id="rId321" w:history="1">
        <w:r w:rsidRPr="00E349E0">
          <w:rPr>
            <w:rStyle w:val="Hyperlink"/>
            <w:rFonts w:ascii="Arial" w:hAnsi="Arial" w:cs="Arial"/>
            <w:sz w:val="22"/>
            <w:szCs w:val="22"/>
          </w:rPr>
          <w:t>http://mars.jpl.nasa.gov/msp98/news/mco990923.html</w:t>
        </w:r>
      </w:hyperlink>
      <w:r w:rsidRPr="00E349E0">
        <w:rPr>
          <w:rFonts w:ascii="Arial" w:hAnsi="Arial" w:cs="Arial"/>
          <w:sz w:val="22"/>
          <w:szCs w:val="22"/>
        </w:rPr>
        <w:t>)</w:t>
      </w:r>
    </w:p>
    <w:p w:rsidR="006837F3" w:rsidRPr="00E349E0" w:rsidRDefault="006837F3" w:rsidP="005535CF">
      <w:pPr>
        <w:pStyle w:val="ListParagraph"/>
        <w:numPr>
          <w:ilvl w:val="0"/>
          <w:numId w:val="61"/>
        </w:numPr>
        <w:autoSpaceDE w:val="0"/>
        <w:autoSpaceDN w:val="0"/>
        <w:adjustRightInd w:val="0"/>
        <w:spacing w:after="120"/>
        <w:contextualSpacing w:val="0"/>
        <w:rPr>
          <w:rFonts w:ascii="Arial" w:hAnsi="Arial" w:cs="Arial"/>
          <w:sz w:val="22"/>
          <w:szCs w:val="22"/>
        </w:rPr>
      </w:pPr>
      <w:r w:rsidRPr="00E349E0">
        <w:rPr>
          <w:rFonts w:ascii="Arial" w:hAnsi="Arial" w:cs="Arial"/>
          <w:sz w:val="22"/>
          <w:szCs w:val="22"/>
        </w:rPr>
        <w:t>September 24, 1999, the next day, when they abandon the search (</w:t>
      </w:r>
      <w:hyperlink r:id="rId322" w:history="1">
        <w:r w:rsidRPr="00E349E0">
          <w:rPr>
            <w:rStyle w:val="Hyperlink"/>
            <w:rFonts w:ascii="Arial" w:hAnsi="Arial" w:cs="Arial"/>
            <w:sz w:val="22"/>
            <w:szCs w:val="22"/>
          </w:rPr>
          <w:t>http://mars.jpl.nasa.gov/msp98/news/mco990924.html</w:t>
        </w:r>
      </w:hyperlink>
      <w:r w:rsidRPr="00E349E0">
        <w:rPr>
          <w:rFonts w:ascii="Arial" w:hAnsi="Arial" w:cs="Arial"/>
          <w:sz w:val="22"/>
          <w:szCs w:val="22"/>
        </w:rPr>
        <w:t>)</w:t>
      </w:r>
    </w:p>
    <w:p w:rsidR="006837F3" w:rsidRPr="00E349E0" w:rsidRDefault="006837F3" w:rsidP="005535CF">
      <w:pPr>
        <w:pStyle w:val="ListParagraph"/>
        <w:numPr>
          <w:ilvl w:val="0"/>
          <w:numId w:val="61"/>
        </w:numPr>
        <w:autoSpaceDE w:val="0"/>
        <w:autoSpaceDN w:val="0"/>
        <w:adjustRightInd w:val="0"/>
        <w:spacing w:after="120"/>
        <w:contextualSpacing w:val="0"/>
        <w:rPr>
          <w:rFonts w:ascii="Arial" w:hAnsi="Arial" w:cs="Arial"/>
          <w:sz w:val="22"/>
          <w:szCs w:val="22"/>
        </w:rPr>
      </w:pPr>
      <w:r w:rsidRPr="00E349E0">
        <w:rPr>
          <w:rFonts w:ascii="Arial" w:hAnsi="Arial" w:cs="Arial"/>
          <w:sz w:val="22"/>
          <w:szCs w:val="22"/>
        </w:rPr>
        <w:lastRenderedPageBreak/>
        <w:t>September 30, 1999, one week later when a preliminary report is issued (</w:t>
      </w:r>
      <w:hyperlink r:id="rId323" w:history="1">
        <w:r w:rsidRPr="00E349E0">
          <w:rPr>
            <w:rStyle w:val="Hyperlink"/>
            <w:rFonts w:ascii="Arial" w:hAnsi="Arial" w:cs="Arial"/>
            <w:sz w:val="22"/>
            <w:szCs w:val="22"/>
          </w:rPr>
          <w:t>http://mars.jpl.nasa.gov/msp98/news/mco990930.html</w:t>
        </w:r>
      </w:hyperlink>
      <w:r w:rsidRPr="00E349E0">
        <w:rPr>
          <w:rFonts w:ascii="Arial" w:hAnsi="Arial" w:cs="Arial"/>
          <w:sz w:val="22"/>
          <w:szCs w:val="22"/>
        </w:rPr>
        <w:t>)</w:t>
      </w:r>
    </w:p>
    <w:p w:rsidR="006837F3" w:rsidRPr="00E349E0" w:rsidRDefault="006837F3" w:rsidP="005535CF">
      <w:pPr>
        <w:pStyle w:val="ListParagraph"/>
        <w:numPr>
          <w:ilvl w:val="0"/>
          <w:numId w:val="61"/>
        </w:numPr>
        <w:autoSpaceDE w:val="0"/>
        <w:autoSpaceDN w:val="0"/>
        <w:adjustRightInd w:val="0"/>
        <w:contextualSpacing w:val="0"/>
        <w:rPr>
          <w:rFonts w:ascii="Arial" w:hAnsi="Arial" w:cs="Arial"/>
          <w:sz w:val="22"/>
          <w:szCs w:val="22"/>
        </w:rPr>
      </w:pPr>
      <w:r w:rsidRPr="00E349E0">
        <w:rPr>
          <w:rFonts w:ascii="Arial" w:hAnsi="Arial" w:cs="Arial"/>
          <w:sz w:val="22"/>
          <w:szCs w:val="22"/>
        </w:rPr>
        <w:t xml:space="preserve">November 10, 1999, when NASA’s Jet Propulsion Laboratory </w:t>
      </w:r>
      <w:r>
        <w:rPr>
          <w:rFonts w:ascii="Arial" w:hAnsi="Arial" w:cs="Arial"/>
          <w:sz w:val="22"/>
          <w:szCs w:val="22"/>
        </w:rPr>
        <w:t xml:space="preserve">(JPL) </w:t>
      </w:r>
      <w:r w:rsidRPr="00E349E0">
        <w:rPr>
          <w:rFonts w:ascii="Arial" w:hAnsi="Arial" w:cs="Arial"/>
          <w:sz w:val="22"/>
          <w:szCs w:val="22"/>
        </w:rPr>
        <w:t>issues the investigation board’s report (</w:t>
      </w:r>
      <w:hyperlink r:id="rId324" w:history="1">
        <w:r w:rsidRPr="00E349E0">
          <w:rPr>
            <w:rStyle w:val="Hyperlink"/>
            <w:rFonts w:ascii="Arial" w:hAnsi="Arial" w:cs="Arial"/>
            <w:sz w:val="22"/>
            <w:szCs w:val="22"/>
          </w:rPr>
          <w:t>http://mars.jpl.nasa.gov/msp98/news/mco991110.html</w:t>
        </w:r>
      </w:hyperlink>
      <w:r w:rsidRPr="00E349E0">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360"/>
        <w:rPr>
          <w:rFonts w:ascii="Arial" w:hAnsi="Arial" w:cs="Arial"/>
          <w:sz w:val="22"/>
          <w:szCs w:val="22"/>
        </w:rPr>
      </w:pPr>
      <w:r>
        <w:rPr>
          <w:rFonts w:ascii="Arial" w:hAnsi="Arial" w:cs="Arial"/>
          <w:sz w:val="22"/>
          <w:szCs w:val="22"/>
        </w:rPr>
        <w:t xml:space="preserve">And finally, this site is the pdf of the actual NASA JPL “Mars Climate Orbital Mishap Investigation Board Phase 1 Report” from the group that did the official investigation: </w:t>
      </w:r>
      <w:hyperlink r:id="rId325" w:history="1">
        <w:r w:rsidRPr="00BB45C5">
          <w:rPr>
            <w:rStyle w:val="Hyperlink"/>
            <w:rFonts w:ascii="Arial" w:hAnsi="Arial" w:cs="Arial"/>
            <w:sz w:val="22"/>
            <w:szCs w:val="22"/>
          </w:rPr>
          <w:t>ftp://ftp.hq.nasa.gov/pub/pao/reports/1999/MCO_report.pdf</w:t>
        </w:r>
      </w:hyperlink>
      <w:r>
        <w:rPr>
          <w:rFonts w:ascii="Arial" w:hAnsi="Arial" w:cs="Arial"/>
          <w:sz w:val="22"/>
          <w:szCs w:val="22"/>
        </w:rPr>
        <w:t>.</w:t>
      </w:r>
    </w:p>
    <w:p w:rsidR="006837F3" w:rsidRPr="00B4394A" w:rsidRDefault="006837F3" w:rsidP="006837F3">
      <w:pPr>
        <w:rPr>
          <w:rFonts w:ascii="Arial" w:hAnsi="Arial" w:cs="Arial"/>
          <w:sz w:val="22"/>
          <w:szCs w:val="22"/>
        </w:rPr>
      </w:pPr>
    </w:p>
    <w:p w:rsidR="006837F3" w:rsidRPr="0052093A" w:rsidRDefault="006837F3" w:rsidP="006837F3">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other mixed- system measurement problems</w:t>
      </w:r>
      <w:r w:rsidRPr="0052093A">
        <w:rPr>
          <w:rFonts w:ascii="Arial" w:hAnsi="Arial" w:cs="Arial"/>
        </w:rPr>
        <w:t xml:space="preserve"> </w:t>
      </w:r>
    </w:p>
    <w:p w:rsidR="006837F3" w:rsidRPr="00341688" w:rsidRDefault="006837F3" w:rsidP="006837F3">
      <w:pPr>
        <w:rPr>
          <w:rFonts w:ascii="Arial" w:hAnsi="Arial" w:cs="Arial"/>
          <w:sz w:val="22"/>
          <w:szCs w:val="22"/>
        </w:rPr>
      </w:pPr>
    </w:p>
    <w:p w:rsidR="006837F3" w:rsidRDefault="006837F3" w:rsidP="006837F3">
      <w:pPr>
        <w:rPr>
          <w:rFonts w:ascii="Arial" w:hAnsi="Arial" w:cs="Arial"/>
          <w:b/>
          <w:sz w:val="22"/>
          <w:szCs w:val="22"/>
        </w:rPr>
      </w:pPr>
      <w:r w:rsidRPr="00341688">
        <w:rPr>
          <w:rFonts w:ascii="Arial" w:hAnsi="Arial" w:cs="Arial"/>
          <w:sz w:val="22"/>
          <w:szCs w:val="22"/>
        </w:rPr>
        <w:tab/>
      </w:r>
      <w:r w:rsidRPr="00341688">
        <w:rPr>
          <w:rFonts w:ascii="Arial" w:hAnsi="Arial" w:cs="Arial"/>
          <w:b/>
          <w:sz w:val="22"/>
          <w:szCs w:val="22"/>
        </w:rPr>
        <w:t xml:space="preserve">The </w:t>
      </w:r>
      <w:proofErr w:type="spellStart"/>
      <w:r w:rsidRPr="00341688">
        <w:rPr>
          <w:rFonts w:ascii="Arial" w:hAnsi="Arial" w:cs="Arial"/>
          <w:b/>
          <w:sz w:val="22"/>
          <w:szCs w:val="22"/>
        </w:rPr>
        <w:t>Gimli</w:t>
      </w:r>
      <w:proofErr w:type="spellEnd"/>
      <w:r w:rsidRPr="00341688">
        <w:rPr>
          <w:rFonts w:ascii="Arial" w:hAnsi="Arial" w:cs="Arial"/>
          <w:b/>
          <w:sz w:val="22"/>
          <w:szCs w:val="22"/>
        </w:rPr>
        <w:t xml:space="preserve"> Glider </w:t>
      </w:r>
    </w:p>
    <w:p w:rsidR="006837F3" w:rsidRPr="00341688" w:rsidRDefault="006837F3" w:rsidP="006837F3">
      <w:pPr>
        <w:rPr>
          <w:rFonts w:ascii="Arial" w:hAnsi="Arial" w:cs="Arial"/>
          <w:sz w:val="22"/>
          <w:szCs w:val="22"/>
        </w:rPr>
      </w:pPr>
    </w:p>
    <w:p w:rsidR="006837F3" w:rsidRPr="00341688" w:rsidRDefault="006837F3" w:rsidP="006837F3">
      <w:pPr>
        <w:rPr>
          <w:rFonts w:ascii="Arial" w:hAnsi="Arial" w:cs="Arial"/>
          <w:sz w:val="22"/>
          <w:szCs w:val="22"/>
        </w:rPr>
      </w:pPr>
      <w:r w:rsidRPr="00341688">
        <w:rPr>
          <w:rFonts w:ascii="Arial" w:hAnsi="Arial" w:cs="Arial"/>
          <w:sz w:val="22"/>
          <w:szCs w:val="22"/>
        </w:rPr>
        <w:tab/>
        <w:t xml:space="preserve">This site provides a </w:t>
      </w:r>
      <w:r>
        <w:rPr>
          <w:rFonts w:ascii="Arial" w:hAnsi="Arial" w:cs="Arial"/>
          <w:sz w:val="22"/>
          <w:szCs w:val="22"/>
        </w:rPr>
        <w:t xml:space="preserve">both </w:t>
      </w:r>
      <w:r w:rsidRPr="00341688">
        <w:rPr>
          <w:rFonts w:ascii="Arial" w:hAnsi="Arial" w:cs="Arial"/>
          <w:sz w:val="22"/>
          <w:szCs w:val="22"/>
        </w:rPr>
        <w:t xml:space="preserve">detailed </w:t>
      </w:r>
      <w:r>
        <w:rPr>
          <w:rFonts w:ascii="Arial" w:hAnsi="Arial" w:cs="Arial"/>
          <w:sz w:val="22"/>
          <w:szCs w:val="22"/>
        </w:rPr>
        <w:t xml:space="preserve">and personal </w:t>
      </w:r>
      <w:r w:rsidRPr="00341688">
        <w:rPr>
          <w:rFonts w:ascii="Arial" w:hAnsi="Arial" w:cs="Arial"/>
          <w:sz w:val="22"/>
          <w:szCs w:val="22"/>
        </w:rPr>
        <w:t xml:space="preserve">account of the crash: </w:t>
      </w:r>
      <w:hyperlink r:id="rId326" w:history="1">
        <w:r w:rsidRPr="00341688">
          <w:rPr>
            <w:rStyle w:val="Hyperlink"/>
            <w:rFonts w:ascii="Arial" w:hAnsi="Arial" w:cs="Arial"/>
            <w:sz w:val="22"/>
            <w:szCs w:val="22"/>
          </w:rPr>
          <w:t>http://hawaii.hawaii.edu/math/Courses/Math100/Chapter1/Extra/CanFlt143.htm</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This site provides audio of the entire </w:t>
      </w:r>
      <w:proofErr w:type="spellStart"/>
      <w:r w:rsidRPr="00574DCD">
        <w:rPr>
          <w:rFonts w:ascii="Arial" w:hAnsi="Arial" w:cs="Arial"/>
          <w:i/>
          <w:sz w:val="22"/>
          <w:szCs w:val="22"/>
        </w:rPr>
        <w:t>ChemMatters</w:t>
      </w:r>
      <w:proofErr w:type="spellEnd"/>
      <w:r>
        <w:rPr>
          <w:rFonts w:ascii="Arial" w:hAnsi="Arial" w:cs="Arial"/>
          <w:sz w:val="22"/>
          <w:szCs w:val="22"/>
        </w:rPr>
        <w:t xml:space="preserve"> article, “The Crash of Flight 143”: </w:t>
      </w:r>
      <w:hyperlink r:id="rId327" w:history="1">
        <w:r w:rsidRPr="000B4BE3">
          <w:rPr>
            <w:rStyle w:val="Hyperlink"/>
            <w:rFonts w:ascii="Arial" w:hAnsi="Arial" w:cs="Arial"/>
            <w:sz w:val="22"/>
            <w:szCs w:val="22"/>
          </w:rPr>
          <w:t>http://my.brainshark.com/Guided-Reading-The-Crash-of-Flight-143-536326575</w:t>
        </w:r>
      </w:hyperlink>
      <w:r>
        <w:rPr>
          <w:rFonts w:ascii="Arial" w:hAnsi="Arial" w:cs="Arial"/>
          <w:sz w:val="22"/>
          <w:szCs w:val="22"/>
        </w:rPr>
        <w:t>. It is an audio-video series of slides that plays a narrator’s voice reading the actual text that is displayed on the screen, paragraph by paragraph (slide by slide), as well as showing many photos of the crew, the airplane, the crash site, etc., to keep a student’s interest. This would be great for students reading below grade level, or low-vision students.</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 xml:space="preserve">This site provides the mathematical explanation (with conversion factors) of what happened with Flight 143—why the calculations of the ground crew were wrong, and what they should have done to fix the problem (before it happened): </w:t>
      </w:r>
      <w:hyperlink r:id="rId328" w:history="1">
        <w:r w:rsidRPr="000B4BE3">
          <w:rPr>
            <w:rStyle w:val="Hyperlink"/>
            <w:rFonts w:ascii="Arial" w:hAnsi="Arial" w:cs="Arial"/>
            <w:sz w:val="22"/>
            <w:szCs w:val="22"/>
          </w:rPr>
          <w:t>http://www.cheresources.com/flightzz.shtml</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A video (47:26) shows a simulated Canada Flight 143, recounting the episode, including the landing, in great detail: </w:t>
      </w:r>
      <w:hyperlink r:id="rId329" w:history="1">
        <w:r w:rsidRPr="000B4BE3">
          <w:rPr>
            <w:rStyle w:val="Hyperlink"/>
            <w:rFonts w:ascii="Arial" w:hAnsi="Arial" w:cs="Arial"/>
            <w:sz w:val="22"/>
            <w:szCs w:val="22"/>
          </w:rPr>
          <w:t>http://www.dailymotion.com/video/x18um8z_mayday-s05e02-gimli-glider-deadly-glide-miracle-flight_shortfilms</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Here’s a condensed-version video clip (7:25) of the Flight 143 incident. It involves a simulation of the cockpit, rather than actual people in a real cockpit. (</w:t>
      </w:r>
      <w:hyperlink r:id="rId330" w:history="1">
        <w:r w:rsidRPr="000B4BE3">
          <w:rPr>
            <w:rStyle w:val="Hyperlink"/>
            <w:rFonts w:ascii="Arial" w:hAnsi="Arial" w:cs="Arial"/>
            <w:sz w:val="22"/>
            <w:szCs w:val="22"/>
          </w:rPr>
          <w:t>http://wn.com/air_crash_investigation_air_canada_flight_143_gimli_glider_part_3</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A made-for-TV movie, “Falling from the Sky: Flight 174”, also known as “Freefall: Flight 174” is based loosely on Flight 143. Here’s a trailer (1:30) for the movie, available on DVD on Amazon or elsewhere: </w:t>
      </w:r>
      <w:hyperlink r:id="rId331" w:history="1">
        <w:r w:rsidRPr="000B4BE3">
          <w:rPr>
            <w:rStyle w:val="Hyperlink"/>
            <w:rFonts w:ascii="Arial" w:hAnsi="Arial" w:cs="Arial"/>
            <w:sz w:val="22"/>
            <w:szCs w:val="22"/>
          </w:rPr>
          <w:t>http://www.youtube.com/watch?v=FnSHnqyXqmg</w:t>
        </w:r>
      </w:hyperlink>
      <w:r>
        <w:rPr>
          <w:rFonts w:ascii="Arial" w:hAnsi="Arial" w:cs="Arial"/>
          <w:sz w:val="22"/>
          <w:szCs w:val="22"/>
        </w:rPr>
        <w:t>.</w:t>
      </w:r>
    </w:p>
    <w:p w:rsidR="006837F3" w:rsidRDefault="006837F3" w:rsidP="006837F3">
      <w:pPr>
        <w:rPr>
          <w:rFonts w:ascii="Arial" w:hAnsi="Arial" w:cs="Arial"/>
          <w:sz w:val="22"/>
          <w:szCs w:val="22"/>
        </w:rPr>
      </w:pPr>
    </w:p>
    <w:p w:rsidR="006837F3" w:rsidRDefault="006837F3" w:rsidP="006837F3">
      <w:pPr>
        <w:rPr>
          <w:rFonts w:ascii="Arial" w:hAnsi="Arial" w:cs="Arial"/>
          <w:b/>
          <w:sz w:val="22"/>
          <w:szCs w:val="22"/>
        </w:rPr>
      </w:pPr>
      <w:r>
        <w:rPr>
          <w:rFonts w:ascii="Arial" w:hAnsi="Arial" w:cs="Arial"/>
          <w:sz w:val="22"/>
          <w:szCs w:val="22"/>
        </w:rPr>
        <w:tab/>
      </w:r>
      <w:r w:rsidRPr="00366CA6">
        <w:rPr>
          <w:rFonts w:ascii="Arial" w:hAnsi="Arial" w:cs="Arial"/>
          <w:b/>
          <w:sz w:val="22"/>
          <w:szCs w:val="22"/>
        </w:rPr>
        <w:t>Other incidents</w:t>
      </w:r>
    </w:p>
    <w:p w:rsidR="006837F3" w:rsidRPr="00E2052D" w:rsidRDefault="006837F3" w:rsidP="006837F3">
      <w:pPr>
        <w:rPr>
          <w:rFonts w:ascii="Arial" w:hAnsi="Arial" w:cs="Arial"/>
          <w:sz w:val="22"/>
          <w:szCs w:val="22"/>
        </w:rPr>
      </w:pPr>
    </w:p>
    <w:p w:rsidR="006837F3" w:rsidRPr="00E2052D" w:rsidRDefault="006837F3" w:rsidP="006837F3">
      <w:pPr>
        <w:ind w:firstLine="720"/>
        <w:rPr>
          <w:rFonts w:ascii="Arial" w:hAnsi="Arial" w:cs="Arial"/>
          <w:sz w:val="22"/>
          <w:szCs w:val="22"/>
        </w:rPr>
      </w:pPr>
      <w:r>
        <w:rPr>
          <w:rFonts w:ascii="Arial" w:hAnsi="Arial" w:cs="Arial"/>
          <w:sz w:val="22"/>
          <w:szCs w:val="22"/>
        </w:rPr>
        <w:t xml:space="preserve">This </w:t>
      </w:r>
      <w:proofErr w:type="spellStart"/>
      <w:r>
        <w:rPr>
          <w:rFonts w:ascii="Arial" w:hAnsi="Arial" w:cs="Arial"/>
          <w:sz w:val="22"/>
          <w:szCs w:val="22"/>
        </w:rPr>
        <w:t>ChemWiki</w:t>
      </w:r>
      <w:proofErr w:type="spellEnd"/>
      <w:r>
        <w:rPr>
          <w:rFonts w:ascii="Arial" w:hAnsi="Arial" w:cs="Arial"/>
          <w:sz w:val="22"/>
          <w:szCs w:val="22"/>
        </w:rPr>
        <w:t xml:space="preserve"> page from the University of California–Davis discusses briefly the three major metric/English conversion mishaps discussed above, possibly as a way to motivate students to learn how to do conversions, of which they provide simple example problems: </w:t>
      </w:r>
      <w:hyperlink r:id="rId332" w:history="1">
        <w:r w:rsidRPr="00E2052D">
          <w:rPr>
            <w:rStyle w:val="Hyperlink"/>
            <w:rFonts w:ascii="Arial" w:hAnsi="Arial" w:cs="Arial"/>
            <w:sz w:val="22"/>
            <w:szCs w:val="22"/>
          </w:rPr>
          <w:t>http://chemwiki.ucdavis.edu/Analytical_Chemistry/Quantifying_Nature/Case_Studies%3a_Metric%2f%2fEnglish_Conversion_Errors</w:t>
        </w:r>
      </w:hyperlink>
      <w:r>
        <w:rPr>
          <w:rFonts w:ascii="Arial" w:hAnsi="Arial" w:cs="Arial"/>
          <w:sz w:val="22"/>
          <w:szCs w:val="22"/>
        </w:rPr>
        <w:t>.</w:t>
      </w:r>
    </w:p>
    <w:p w:rsidR="006837F3" w:rsidRPr="00E2052D" w:rsidRDefault="006837F3" w:rsidP="006837F3">
      <w:pPr>
        <w:rPr>
          <w:rFonts w:ascii="Arial" w:hAnsi="Arial" w:cs="Arial"/>
          <w:sz w:val="22"/>
          <w:szCs w:val="22"/>
        </w:rPr>
      </w:pPr>
    </w:p>
    <w:p w:rsidR="006837F3" w:rsidRDefault="006837F3" w:rsidP="006837F3">
      <w:pPr>
        <w:rPr>
          <w:rFonts w:ascii="Arial" w:hAnsi="Arial" w:cs="Arial"/>
          <w:sz w:val="22"/>
          <w:szCs w:val="22"/>
        </w:rPr>
      </w:pPr>
      <w:r>
        <w:rPr>
          <w:rFonts w:ascii="Arial" w:hAnsi="Arial" w:cs="Arial"/>
          <w:sz w:val="22"/>
          <w:szCs w:val="22"/>
        </w:rPr>
        <w:tab/>
        <w:t xml:space="preserve">The U.S. Metric Association has published a Web page that contains 9 major incidents (some more major than others) that involved incorrect unit conversions. The page includes the </w:t>
      </w:r>
      <w:proofErr w:type="spellStart"/>
      <w:r>
        <w:rPr>
          <w:rFonts w:ascii="Arial" w:hAnsi="Arial" w:cs="Arial"/>
          <w:sz w:val="22"/>
          <w:szCs w:val="22"/>
        </w:rPr>
        <w:lastRenderedPageBreak/>
        <w:t>Gimli</w:t>
      </w:r>
      <w:proofErr w:type="spellEnd"/>
      <w:r>
        <w:rPr>
          <w:rFonts w:ascii="Arial" w:hAnsi="Arial" w:cs="Arial"/>
          <w:sz w:val="22"/>
          <w:szCs w:val="22"/>
        </w:rPr>
        <w:t xml:space="preserve"> Glider and Mars Orbiter. Other topics range from rice selling at 39 cents a pound (or 39 cents per kilogram[?], depending on whether you’re buying or selling the rice), to amusement park rides measuring the diameter of a roller coaster axle in inches or millimeters, to an escaping 250-kg (or 250 </w:t>
      </w:r>
      <w:proofErr w:type="spellStart"/>
      <w:r>
        <w:rPr>
          <w:rFonts w:ascii="Arial" w:hAnsi="Arial" w:cs="Arial"/>
          <w:sz w:val="22"/>
          <w:szCs w:val="22"/>
        </w:rPr>
        <w:t>lb</w:t>
      </w:r>
      <w:proofErr w:type="spellEnd"/>
      <w:r>
        <w:rPr>
          <w:rFonts w:ascii="Arial" w:hAnsi="Arial" w:cs="Arial"/>
          <w:sz w:val="22"/>
          <w:szCs w:val="22"/>
        </w:rPr>
        <w:t>?) tortoise. (</w:t>
      </w:r>
      <w:hyperlink r:id="rId333" w:anchor="spacemountain" w:history="1">
        <w:r w:rsidRPr="000B4BE3">
          <w:rPr>
            <w:rStyle w:val="Hyperlink"/>
            <w:rFonts w:ascii="Arial" w:hAnsi="Arial" w:cs="Arial"/>
            <w:sz w:val="22"/>
            <w:szCs w:val="22"/>
          </w:rPr>
          <w:t>http://lamar.colostate.edu/~hillger/unit-mixups.html#spacemountain</w:t>
        </w:r>
      </w:hyperlink>
      <w:r>
        <w:rPr>
          <w:rFonts w:ascii="Arial" w:hAnsi="Arial" w:cs="Arial"/>
          <w:sz w:val="22"/>
          <w:szCs w:val="22"/>
        </w:rPr>
        <w:t>)</w:t>
      </w:r>
    </w:p>
    <w:p w:rsidR="00697A81" w:rsidRDefault="00697A81" w:rsidP="00697A81">
      <w:pPr>
        <w:rPr>
          <w:rFonts w:ascii="Arial" w:hAnsi="Arial" w:cs="Arial"/>
          <w:sz w:val="22"/>
          <w:szCs w:val="22"/>
        </w:rPr>
      </w:pPr>
    </w:p>
    <w:p w:rsidR="006837F3" w:rsidRPr="008B1A62" w:rsidRDefault="006837F3" w:rsidP="006837F3">
      <w:pPr>
        <w:pStyle w:val="Heading2"/>
        <w:rPr>
          <w:rFonts w:ascii="Arial" w:hAnsi="Arial" w:cs="Arial"/>
        </w:rPr>
      </w:pPr>
      <w:bookmarkStart w:id="77" w:name="_Toc404610594"/>
      <w:r>
        <w:rPr>
          <w:rFonts w:ascii="Arial" w:hAnsi="Arial" w:cs="Arial"/>
        </w:rPr>
        <w:t xml:space="preserve">General </w:t>
      </w:r>
      <w:r w:rsidRPr="008B1A62">
        <w:rPr>
          <w:rFonts w:ascii="Arial" w:hAnsi="Arial" w:cs="Arial"/>
        </w:rPr>
        <w:t xml:space="preserve">Web </w:t>
      </w:r>
      <w:r>
        <w:rPr>
          <w:rFonts w:ascii="Arial" w:hAnsi="Arial" w:cs="Arial"/>
        </w:rPr>
        <w:t>References</w:t>
      </w:r>
      <w:r w:rsidRPr="008B1A62">
        <w:rPr>
          <w:rFonts w:ascii="Arial" w:hAnsi="Arial" w:cs="Arial"/>
        </w:rPr>
        <w:t xml:space="preserve"> (Web</w:t>
      </w:r>
      <w:r>
        <w:rPr>
          <w:rFonts w:ascii="Arial" w:hAnsi="Arial" w:cs="Arial"/>
        </w:rPr>
        <w:t xml:space="preserve"> information not solely related to article topic</w:t>
      </w:r>
      <w:r w:rsidRPr="008B1A62">
        <w:rPr>
          <w:rFonts w:ascii="Arial" w:hAnsi="Arial" w:cs="Arial"/>
        </w:rPr>
        <w:t>)</w:t>
      </w:r>
      <w:bookmarkEnd w:id="77"/>
    </w:p>
    <w:p w:rsidR="006837F3" w:rsidRDefault="006837F3" w:rsidP="006837F3">
      <w:pPr>
        <w:rPr>
          <w:rFonts w:ascii="Arial" w:hAnsi="Arial" w:cs="Arial"/>
          <w:sz w:val="22"/>
          <w:szCs w:val="22"/>
        </w:rPr>
      </w:pPr>
    </w:p>
    <w:p w:rsidR="006837F3" w:rsidRDefault="006837F3" w:rsidP="006837F3">
      <w:pPr>
        <w:ind w:firstLine="720"/>
        <w:rPr>
          <w:rFonts w:ascii="Arial" w:hAnsi="Arial" w:cs="Arial"/>
          <w:sz w:val="22"/>
          <w:szCs w:val="22"/>
        </w:rPr>
      </w:pPr>
      <w:r>
        <w:rPr>
          <w:rFonts w:ascii="Arial" w:hAnsi="Arial" w:cs="Arial"/>
          <w:sz w:val="22"/>
          <w:szCs w:val="22"/>
        </w:rPr>
        <w:t>PRISM, Partnerships for Research in Science &amp; Math Education hosts a Web site that contains teacher materials for an entire first year and for an AP curriculum. The site includes labs, PowerPoints, worksheets, an outline of each topic, questions, etc. (</w:t>
      </w:r>
      <w:hyperlink r:id="rId334" w:history="1">
        <w:r w:rsidRPr="00CF3CCF">
          <w:rPr>
            <w:rStyle w:val="Hyperlink"/>
            <w:rFonts w:ascii="Arial" w:hAnsi="Arial" w:cs="Arial"/>
            <w:sz w:val="22"/>
            <w:szCs w:val="22"/>
          </w:rPr>
          <w:t>http://www.gk12.ilstu.edu/chemistry/index.asp</w:t>
        </w:r>
      </w:hyperlink>
      <w:r>
        <w:rPr>
          <w:rFonts w:ascii="Arial" w:hAnsi="Arial" w:cs="Arial"/>
          <w:sz w:val="22"/>
          <w:szCs w:val="22"/>
        </w:rPr>
        <w:t>)</w:t>
      </w:r>
    </w:p>
    <w:p w:rsidR="006837F3" w:rsidRDefault="006837F3" w:rsidP="006837F3">
      <w:pPr>
        <w:rPr>
          <w:rFonts w:ascii="Arial" w:hAnsi="Arial" w:cs="Arial"/>
          <w:sz w:val="22"/>
          <w:szCs w:val="22"/>
        </w:rPr>
      </w:pPr>
    </w:p>
    <w:p w:rsidR="006837F3" w:rsidRPr="008B1A62" w:rsidRDefault="006837F3" w:rsidP="006837F3">
      <w:pPr>
        <w:pStyle w:val="Heading2"/>
        <w:rPr>
          <w:rFonts w:ascii="Arial" w:hAnsi="Arial" w:cs="Arial"/>
        </w:rPr>
      </w:pPr>
      <w:bookmarkStart w:id="78" w:name="_Toc404610595"/>
      <w:r>
        <w:rPr>
          <w:rFonts w:ascii="Arial" w:hAnsi="Arial" w:cs="Arial"/>
        </w:rPr>
        <w:t xml:space="preserve">More </w:t>
      </w:r>
      <w:r w:rsidRPr="008B1A62">
        <w:rPr>
          <w:rFonts w:ascii="Arial" w:hAnsi="Arial" w:cs="Arial"/>
        </w:rPr>
        <w:t>Web</w:t>
      </w:r>
      <w:r>
        <w:rPr>
          <w:rFonts w:ascii="Arial" w:hAnsi="Arial" w:cs="Arial"/>
        </w:rPr>
        <w:t xml:space="preserve"> Sites</w:t>
      </w:r>
      <w:r w:rsidRPr="008B1A62">
        <w:rPr>
          <w:rFonts w:ascii="Arial" w:hAnsi="Arial" w:cs="Arial"/>
        </w:rPr>
        <w:t xml:space="preserve"> </w:t>
      </w:r>
      <w:r>
        <w:rPr>
          <w:rFonts w:ascii="Arial" w:hAnsi="Arial" w:cs="Arial"/>
        </w:rPr>
        <w:t xml:space="preserve">on Teacher Information and Lesson Plans </w:t>
      </w:r>
      <w:r w:rsidRPr="008B1A62">
        <w:rPr>
          <w:rFonts w:ascii="Arial" w:hAnsi="Arial" w:cs="Arial"/>
        </w:rPr>
        <w:t>(</w:t>
      </w:r>
      <w:r>
        <w:rPr>
          <w:rFonts w:ascii="Arial" w:hAnsi="Arial" w:cs="Arial"/>
        </w:rPr>
        <w:t>sites geared specifically to teachers</w:t>
      </w:r>
      <w:r w:rsidRPr="008B1A62">
        <w:rPr>
          <w:rFonts w:ascii="Arial" w:hAnsi="Arial" w:cs="Arial"/>
        </w:rPr>
        <w:t>)</w:t>
      </w:r>
      <w:bookmarkEnd w:id="78"/>
    </w:p>
    <w:p w:rsidR="006837F3" w:rsidRDefault="006837F3" w:rsidP="006837F3">
      <w:pPr>
        <w:rPr>
          <w:rFonts w:ascii="Arial" w:hAnsi="Arial" w:cs="Arial"/>
          <w:sz w:val="22"/>
          <w:szCs w:val="22"/>
        </w:rPr>
      </w:pPr>
    </w:p>
    <w:p w:rsidR="006837F3" w:rsidRDefault="006837F3" w:rsidP="006837F3">
      <w:pPr>
        <w:rPr>
          <w:rFonts w:ascii="Arial" w:hAnsi="Arial" w:cs="Arial"/>
          <w:sz w:val="22"/>
          <w:szCs w:val="22"/>
        </w:rPr>
      </w:pPr>
      <w:r w:rsidRPr="005102AD">
        <w:rPr>
          <w:rFonts w:ascii="Arial" w:hAnsi="Arial" w:cs="Arial"/>
          <w:sz w:val="22"/>
          <w:szCs w:val="22"/>
        </w:rPr>
        <w:tab/>
      </w:r>
      <w:proofErr w:type="spellStart"/>
      <w:r w:rsidRPr="005102AD">
        <w:rPr>
          <w:rFonts w:ascii="Arial" w:hAnsi="Arial" w:cs="Arial"/>
          <w:sz w:val="22"/>
          <w:szCs w:val="22"/>
        </w:rPr>
        <w:t>Sciencegeek.net’s</w:t>
      </w:r>
      <w:proofErr w:type="spellEnd"/>
      <w:r w:rsidRPr="005102AD">
        <w:rPr>
          <w:rFonts w:ascii="Arial" w:hAnsi="Arial" w:cs="Arial"/>
          <w:sz w:val="22"/>
          <w:szCs w:val="22"/>
        </w:rPr>
        <w:t xml:space="preserve"> Web site contains a series of PowerPoint presentations covering </w:t>
      </w:r>
      <w:r>
        <w:rPr>
          <w:rFonts w:ascii="Arial" w:hAnsi="Arial" w:cs="Arial"/>
          <w:sz w:val="22"/>
          <w:szCs w:val="22"/>
        </w:rPr>
        <w:t xml:space="preserve">most of </w:t>
      </w:r>
      <w:r w:rsidRPr="005102AD">
        <w:rPr>
          <w:rFonts w:ascii="Arial" w:hAnsi="Arial" w:cs="Arial"/>
          <w:sz w:val="22"/>
          <w:szCs w:val="22"/>
        </w:rPr>
        <w:t>the entire first year high school chemistry curriculum. These files are also available in Flash and html5 formats. The html5 allows you to view them on tablets or smartphones.</w:t>
      </w:r>
      <w:r>
        <w:rPr>
          <w:rFonts w:ascii="Arial" w:hAnsi="Arial" w:cs="Arial"/>
          <w:sz w:val="22"/>
          <w:szCs w:val="22"/>
        </w:rPr>
        <w:t xml:space="preserve"> (</w:t>
      </w:r>
      <w:hyperlink r:id="rId335" w:history="1">
        <w:r w:rsidRPr="000B4BE3">
          <w:rPr>
            <w:rStyle w:val="Hyperlink"/>
            <w:rFonts w:ascii="Arial" w:hAnsi="Arial" w:cs="Arial"/>
            <w:sz w:val="22"/>
            <w:szCs w:val="22"/>
          </w:rPr>
          <w:t>http://www.sciencegeek.net/Chemistry/Powerpoints2.shtml</w:t>
        </w:r>
      </w:hyperlink>
      <w:r>
        <w:rPr>
          <w:rFonts w:ascii="Arial" w:hAnsi="Arial" w:cs="Arial"/>
          <w:sz w:val="22"/>
          <w:szCs w:val="22"/>
        </w:rPr>
        <w:t>)</w:t>
      </w:r>
    </w:p>
    <w:p w:rsidR="006837F3" w:rsidRPr="006A18AB" w:rsidRDefault="006837F3" w:rsidP="006837F3">
      <w:pPr>
        <w:autoSpaceDE w:val="0"/>
        <w:autoSpaceDN w:val="0"/>
        <w:adjustRightInd w:val="0"/>
        <w:rPr>
          <w:rFonts w:ascii="Arial" w:hAnsi="Arial" w:cs="Arial"/>
          <w:sz w:val="22"/>
          <w:szCs w:val="22"/>
        </w:rPr>
      </w:pPr>
    </w:p>
    <w:p w:rsidR="006837F3" w:rsidRPr="00154174" w:rsidRDefault="006837F3" w:rsidP="006837F3">
      <w:pPr>
        <w:autoSpaceDE w:val="0"/>
        <w:autoSpaceDN w:val="0"/>
        <w:adjustRightInd w:val="0"/>
        <w:rPr>
          <w:rFonts w:ascii="Arial" w:hAnsi="Arial" w:cs="Arial"/>
          <w:sz w:val="22"/>
          <w:szCs w:val="22"/>
        </w:rPr>
      </w:pPr>
      <w:r w:rsidRPr="00154174">
        <w:rPr>
          <w:rFonts w:ascii="Arial" w:hAnsi="Arial" w:cs="Arial"/>
          <w:sz w:val="22"/>
          <w:szCs w:val="22"/>
        </w:rPr>
        <w:tab/>
        <w:t xml:space="preserve">The National Institute of </w:t>
      </w:r>
      <w:r>
        <w:rPr>
          <w:rFonts w:ascii="Arial" w:hAnsi="Arial" w:cs="Arial"/>
          <w:sz w:val="22"/>
          <w:szCs w:val="22"/>
        </w:rPr>
        <w:t>Standards and</w:t>
      </w:r>
      <w:r w:rsidRPr="00154174">
        <w:rPr>
          <w:rFonts w:ascii="Arial" w:hAnsi="Arial" w:cs="Arial"/>
          <w:sz w:val="22"/>
          <w:szCs w:val="22"/>
        </w:rPr>
        <w:t xml:space="preserve"> Technology (NIST) provides a free SI Teacher’s </w:t>
      </w:r>
      <w:r>
        <w:rPr>
          <w:rFonts w:ascii="Arial" w:hAnsi="Arial" w:cs="Arial"/>
          <w:sz w:val="22"/>
          <w:szCs w:val="22"/>
        </w:rPr>
        <w:t>K</w:t>
      </w:r>
      <w:r w:rsidRPr="00154174">
        <w:rPr>
          <w:rFonts w:ascii="Arial" w:hAnsi="Arial" w:cs="Arial"/>
          <w:sz w:val="22"/>
          <w:szCs w:val="22"/>
        </w:rPr>
        <w:t xml:space="preserve">it. The kit contains </w:t>
      </w:r>
      <w:r>
        <w:rPr>
          <w:rFonts w:ascii="Arial" w:hAnsi="Arial" w:cs="Arial"/>
          <w:sz w:val="22"/>
          <w:szCs w:val="22"/>
        </w:rPr>
        <w:t xml:space="preserve">a class set of metric rulers and conversion cards, hard copies of activities, an educational CD and other educational resources. “The SI Education CD contains </w:t>
      </w:r>
      <w:r w:rsidRPr="00154174">
        <w:rPr>
          <w:rFonts w:ascii="Arial" w:hAnsi="Arial" w:cs="Arial"/>
          <w:sz w:val="22"/>
          <w:szCs w:val="22"/>
        </w:rPr>
        <w:t xml:space="preserve">a wide variety of K-12 resources and activities (many for the middle school audience), </w:t>
      </w:r>
      <w:r w:rsidRPr="00154174">
        <w:rPr>
          <w:rFonts w:ascii="Arial" w:hAnsi="Arial" w:cs="Arial"/>
          <w:color w:val="000000"/>
          <w:sz w:val="22"/>
          <w:szCs w:val="22"/>
        </w:rPr>
        <w:t>with several also included as hardcopy prints. These kit resources have been assembled to help students become familiar with the metric system (e.g., developing reference points or that innate understanding of how much a quantity is) and learn more about SI basics.</w:t>
      </w:r>
      <w:r>
        <w:rPr>
          <w:rFonts w:ascii="Arial" w:hAnsi="Arial" w:cs="Arial"/>
          <w:color w:val="000000"/>
          <w:sz w:val="22"/>
          <w:szCs w:val="22"/>
        </w:rPr>
        <w:t>”</w:t>
      </w:r>
    </w:p>
    <w:p w:rsidR="006837F3" w:rsidRDefault="006837F3" w:rsidP="006837F3">
      <w:pPr>
        <w:autoSpaceDE w:val="0"/>
        <w:autoSpaceDN w:val="0"/>
        <w:adjustRightInd w:val="0"/>
        <w:rPr>
          <w:rFonts w:ascii="Arial" w:hAnsi="Arial" w:cs="Arial"/>
          <w:sz w:val="22"/>
          <w:szCs w:val="22"/>
        </w:rPr>
      </w:pPr>
    </w:p>
    <w:p w:rsidR="006837F3" w:rsidRDefault="006837F3" w:rsidP="006837F3">
      <w:pPr>
        <w:autoSpaceDE w:val="0"/>
        <w:autoSpaceDN w:val="0"/>
        <w:adjustRightInd w:val="0"/>
        <w:spacing w:after="120"/>
        <w:rPr>
          <w:rFonts w:ascii="Arial" w:hAnsi="Arial" w:cs="Arial"/>
          <w:sz w:val="22"/>
          <w:szCs w:val="22"/>
        </w:rPr>
      </w:pPr>
      <w:r>
        <w:rPr>
          <w:rFonts w:ascii="Arial" w:hAnsi="Arial" w:cs="Arial"/>
          <w:sz w:val="22"/>
          <w:szCs w:val="22"/>
        </w:rPr>
        <w:t>Several examples of the content of the SI Educational CD follow:</w:t>
      </w:r>
    </w:p>
    <w:p w:rsidR="006837F3" w:rsidRPr="007B0697" w:rsidRDefault="006837F3" w:rsidP="005535CF">
      <w:pPr>
        <w:pStyle w:val="ListParagraph"/>
        <w:numPr>
          <w:ilvl w:val="0"/>
          <w:numId w:val="60"/>
        </w:numPr>
        <w:autoSpaceDE w:val="0"/>
        <w:autoSpaceDN w:val="0"/>
        <w:adjustRightInd w:val="0"/>
        <w:spacing w:after="120"/>
        <w:contextualSpacing w:val="0"/>
        <w:rPr>
          <w:rFonts w:ascii="Arial" w:hAnsi="Arial" w:cs="Arial"/>
          <w:sz w:val="22"/>
          <w:szCs w:val="22"/>
        </w:rPr>
      </w:pPr>
      <w:r w:rsidRPr="007B0697">
        <w:rPr>
          <w:rFonts w:ascii="Arial" w:hAnsi="Arial" w:cs="Arial"/>
          <w:sz w:val="22"/>
          <w:szCs w:val="22"/>
        </w:rPr>
        <w:t>“Guide for the Use of the International System of Units (SI)”</w:t>
      </w:r>
    </w:p>
    <w:p w:rsidR="006837F3" w:rsidRPr="007B0697" w:rsidRDefault="006837F3" w:rsidP="005535CF">
      <w:pPr>
        <w:pStyle w:val="ListParagraph"/>
        <w:numPr>
          <w:ilvl w:val="0"/>
          <w:numId w:val="60"/>
        </w:numPr>
        <w:autoSpaceDE w:val="0"/>
        <w:autoSpaceDN w:val="0"/>
        <w:adjustRightInd w:val="0"/>
        <w:spacing w:after="120"/>
        <w:contextualSpacing w:val="0"/>
        <w:rPr>
          <w:rFonts w:ascii="Arial" w:hAnsi="Arial" w:cs="Arial"/>
          <w:sz w:val="22"/>
          <w:szCs w:val="22"/>
        </w:rPr>
      </w:pPr>
      <w:r w:rsidRPr="007B0697">
        <w:rPr>
          <w:rFonts w:ascii="Arial" w:hAnsi="Arial" w:cs="Arial"/>
          <w:sz w:val="22"/>
          <w:szCs w:val="22"/>
        </w:rPr>
        <w:t>“Color Diagram” of Base Units and Derived Units</w:t>
      </w:r>
    </w:p>
    <w:p w:rsidR="006837F3" w:rsidRPr="007B0697" w:rsidRDefault="006837F3" w:rsidP="005535CF">
      <w:pPr>
        <w:pStyle w:val="ListParagraph"/>
        <w:numPr>
          <w:ilvl w:val="0"/>
          <w:numId w:val="60"/>
        </w:numPr>
        <w:autoSpaceDE w:val="0"/>
        <w:autoSpaceDN w:val="0"/>
        <w:adjustRightInd w:val="0"/>
        <w:spacing w:after="120"/>
        <w:contextualSpacing w:val="0"/>
        <w:rPr>
          <w:rFonts w:ascii="Arial" w:hAnsi="Arial" w:cs="Arial"/>
          <w:sz w:val="22"/>
          <w:szCs w:val="22"/>
        </w:rPr>
      </w:pPr>
      <w:r w:rsidRPr="007B0697">
        <w:rPr>
          <w:rFonts w:ascii="Arial" w:hAnsi="Arial" w:cs="Arial"/>
          <w:sz w:val="22"/>
          <w:szCs w:val="22"/>
        </w:rPr>
        <w:t>“SI Conversion Factors for General Use”</w:t>
      </w:r>
    </w:p>
    <w:p w:rsidR="006837F3" w:rsidRPr="007B0697" w:rsidRDefault="006837F3" w:rsidP="005535CF">
      <w:pPr>
        <w:pStyle w:val="ListParagraph"/>
        <w:numPr>
          <w:ilvl w:val="0"/>
          <w:numId w:val="60"/>
        </w:numPr>
        <w:autoSpaceDE w:val="0"/>
        <w:autoSpaceDN w:val="0"/>
        <w:adjustRightInd w:val="0"/>
        <w:spacing w:after="120"/>
        <w:contextualSpacing w:val="0"/>
        <w:rPr>
          <w:rFonts w:ascii="Arial" w:hAnsi="Arial" w:cs="Arial"/>
          <w:sz w:val="22"/>
          <w:szCs w:val="22"/>
        </w:rPr>
      </w:pPr>
      <w:r w:rsidRPr="007B0697">
        <w:rPr>
          <w:rFonts w:ascii="Arial" w:hAnsi="Arial" w:cs="Arial"/>
          <w:sz w:val="22"/>
          <w:szCs w:val="22"/>
        </w:rPr>
        <w:t>“Metric Pyramid” study aid</w:t>
      </w:r>
    </w:p>
    <w:p w:rsidR="006837F3" w:rsidRPr="007B0697" w:rsidRDefault="006837F3" w:rsidP="005535CF">
      <w:pPr>
        <w:pStyle w:val="ListParagraph"/>
        <w:numPr>
          <w:ilvl w:val="0"/>
          <w:numId w:val="60"/>
        </w:numPr>
        <w:autoSpaceDE w:val="0"/>
        <w:autoSpaceDN w:val="0"/>
        <w:adjustRightInd w:val="0"/>
        <w:contextualSpacing w:val="0"/>
        <w:rPr>
          <w:rFonts w:ascii="Arial" w:hAnsi="Arial" w:cs="Arial"/>
          <w:sz w:val="22"/>
          <w:szCs w:val="22"/>
        </w:rPr>
      </w:pPr>
      <w:r w:rsidRPr="007B0697">
        <w:rPr>
          <w:rFonts w:ascii="Arial" w:hAnsi="Arial" w:cs="Arial"/>
          <w:sz w:val="22"/>
          <w:szCs w:val="22"/>
        </w:rPr>
        <w:t xml:space="preserve">“Macro, Micro, </w:t>
      </w:r>
      <w:proofErr w:type="spellStart"/>
      <w:r w:rsidRPr="007B0697">
        <w:rPr>
          <w:rFonts w:ascii="Arial" w:hAnsi="Arial" w:cs="Arial"/>
          <w:sz w:val="22"/>
          <w:szCs w:val="22"/>
        </w:rPr>
        <w:t>Nano</w:t>
      </w:r>
      <w:proofErr w:type="spellEnd"/>
      <w:r w:rsidRPr="007B0697">
        <w:rPr>
          <w:rFonts w:ascii="Arial" w:hAnsi="Arial" w:cs="Arial"/>
          <w:sz w:val="22"/>
          <w:szCs w:val="22"/>
        </w:rPr>
        <w:t>: The Scale of Things” poster</w:t>
      </w:r>
    </w:p>
    <w:p w:rsidR="006837F3" w:rsidRDefault="006837F3" w:rsidP="006837F3">
      <w:pPr>
        <w:autoSpaceDE w:val="0"/>
        <w:autoSpaceDN w:val="0"/>
        <w:adjustRightInd w:val="0"/>
        <w:rPr>
          <w:rFonts w:ascii="Arial" w:hAnsi="Arial" w:cs="Arial"/>
          <w:sz w:val="22"/>
          <w:szCs w:val="22"/>
        </w:rPr>
      </w:pPr>
    </w:p>
    <w:p w:rsidR="006837F3" w:rsidRPr="00154174" w:rsidRDefault="006837F3" w:rsidP="006837F3">
      <w:pPr>
        <w:autoSpaceDE w:val="0"/>
        <w:autoSpaceDN w:val="0"/>
        <w:adjustRightInd w:val="0"/>
        <w:ind w:firstLine="720"/>
        <w:rPr>
          <w:rFonts w:ascii="Arial" w:hAnsi="Arial" w:cs="Arial"/>
          <w:color w:val="000000"/>
          <w:sz w:val="22"/>
          <w:szCs w:val="22"/>
        </w:rPr>
      </w:pPr>
      <w:r w:rsidRPr="00154174">
        <w:rPr>
          <w:rFonts w:ascii="Arial" w:hAnsi="Arial" w:cs="Arial"/>
          <w:sz w:val="22"/>
          <w:szCs w:val="22"/>
        </w:rPr>
        <w:t>According to Elizabeth Ge</w:t>
      </w:r>
      <w:r>
        <w:rPr>
          <w:rFonts w:ascii="Arial" w:hAnsi="Arial" w:cs="Arial"/>
          <w:sz w:val="22"/>
          <w:szCs w:val="22"/>
        </w:rPr>
        <w:t>nt</w:t>
      </w:r>
      <w:r w:rsidRPr="00154174">
        <w:rPr>
          <w:rFonts w:ascii="Arial" w:hAnsi="Arial" w:cs="Arial"/>
          <w:sz w:val="22"/>
          <w:szCs w:val="22"/>
        </w:rPr>
        <w:t>ry at NIST, “</w:t>
      </w:r>
      <w:r w:rsidRPr="00154174">
        <w:rPr>
          <w:rFonts w:ascii="Arial" w:hAnsi="Arial" w:cs="Arial"/>
          <w:color w:val="000000"/>
          <w:sz w:val="22"/>
          <w:szCs w:val="22"/>
        </w:rPr>
        <w:t xml:space="preserve">Each educator may directly request their set of publications </w:t>
      </w:r>
      <w:r>
        <w:rPr>
          <w:rFonts w:ascii="Arial" w:hAnsi="Arial" w:cs="Arial"/>
          <w:color w:val="000000"/>
          <w:sz w:val="22"/>
          <w:szCs w:val="22"/>
        </w:rPr>
        <w:t xml:space="preserve">[the SI Educators Kit] </w:t>
      </w:r>
      <w:r w:rsidRPr="00154174">
        <w:rPr>
          <w:rFonts w:ascii="Arial" w:hAnsi="Arial" w:cs="Arial"/>
          <w:color w:val="000000"/>
          <w:sz w:val="22"/>
          <w:szCs w:val="22"/>
        </w:rPr>
        <w:t xml:space="preserve">by providing their basic contact information to </w:t>
      </w:r>
      <w:hyperlink r:id="rId336" w:tgtFrame="_blank" w:history="1">
        <w:r w:rsidRPr="00154174">
          <w:rPr>
            <w:rStyle w:val="Hyperlink"/>
            <w:rFonts w:ascii="Arial" w:hAnsi="Arial" w:cs="Arial"/>
            <w:sz w:val="22"/>
            <w:szCs w:val="22"/>
          </w:rPr>
          <w:t>TheSI@nist.gov</w:t>
        </w:r>
      </w:hyperlink>
      <w:r w:rsidRPr="00154174">
        <w:rPr>
          <w:rFonts w:ascii="Arial" w:hAnsi="Arial" w:cs="Arial"/>
          <w:color w:val="000000"/>
          <w:sz w:val="22"/>
          <w:szCs w:val="22"/>
        </w:rPr>
        <w:t xml:space="preserve"> (name, school, subject, grade level, phone number, and mailing address; </w:t>
      </w:r>
      <w:r w:rsidRPr="00154174">
        <w:rPr>
          <w:rFonts w:ascii="Arial" w:hAnsi="Arial" w:cs="Arial"/>
          <w:i/>
          <w:iCs/>
          <w:color w:val="000000"/>
          <w:sz w:val="22"/>
          <w:szCs w:val="22"/>
        </w:rPr>
        <w:t>flier URL</w:t>
      </w:r>
      <w:r w:rsidRPr="00154174">
        <w:rPr>
          <w:rFonts w:ascii="Arial" w:hAnsi="Arial" w:cs="Arial"/>
          <w:color w:val="000000"/>
          <w:sz w:val="22"/>
          <w:szCs w:val="22"/>
        </w:rPr>
        <w:t xml:space="preserve">:  </w:t>
      </w:r>
      <w:hyperlink r:id="rId337" w:tgtFrame="_blank" w:history="1">
        <w:r w:rsidRPr="00154174">
          <w:rPr>
            <w:rStyle w:val="Hyperlink"/>
            <w:rFonts w:ascii="Arial" w:hAnsi="Arial" w:cs="Arial"/>
            <w:sz w:val="22"/>
            <w:szCs w:val="22"/>
          </w:rPr>
          <w:t>http://www.nist.gov/pml/wmd/metric/si-teacher-kit-for-educators.cfm</w:t>
        </w:r>
      </w:hyperlink>
      <w:r w:rsidRPr="00154174">
        <w:rPr>
          <w:rFonts w:ascii="Arial" w:hAnsi="Arial" w:cs="Arial"/>
          <w:color w:val="000000"/>
          <w:sz w:val="22"/>
          <w:szCs w:val="22"/>
        </w:rPr>
        <w:t>.</w:t>
      </w:r>
      <w:r>
        <w:rPr>
          <w:rFonts w:ascii="Arial" w:hAnsi="Arial" w:cs="Arial"/>
          <w:color w:val="000000"/>
          <w:sz w:val="22"/>
          <w:szCs w:val="22"/>
        </w:rPr>
        <w:t>...</w:t>
      </w:r>
      <w:r w:rsidRPr="00154174">
        <w:rPr>
          <w:rFonts w:ascii="Arial" w:hAnsi="Arial" w:cs="Arial"/>
          <w:color w:val="000000"/>
          <w:sz w:val="22"/>
          <w:szCs w:val="22"/>
        </w:rPr>
        <w:t> It’s important that each educator contact us directly because we will follow-up with each of them via email for their feedback to learn how the materials were used in their classroom and seek ideas on how we can improve the kit resources.  Parents may also request a set of metric materials for use at home with their children.</w:t>
      </w:r>
      <w:r>
        <w:rPr>
          <w:rFonts w:ascii="Arial" w:hAnsi="Arial" w:cs="Arial"/>
          <w:color w:val="000000"/>
          <w:sz w:val="22"/>
          <w:szCs w:val="22"/>
        </w:rPr>
        <w:t>”</w:t>
      </w:r>
    </w:p>
    <w:p w:rsidR="006837F3" w:rsidRPr="00CF3CCF" w:rsidRDefault="006837F3" w:rsidP="006837F3">
      <w:pPr>
        <w:rPr>
          <w:rFonts w:ascii="Arial" w:hAnsi="Arial" w:cs="Arial"/>
          <w:sz w:val="22"/>
          <w:szCs w:val="22"/>
        </w:rPr>
      </w:pPr>
    </w:p>
    <w:p w:rsidR="006837F3" w:rsidRPr="008B1A62" w:rsidRDefault="006837F3" w:rsidP="00D3672D">
      <w:pPr>
        <w:rPr>
          <w:rFonts w:ascii="Arial" w:hAnsi="Arial" w:cs="Arial"/>
          <w:sz w:val="22"/>
          <w:szCs w:val="22"/>
        </w:rPr>
        <w:sectPr w:rsidR="006837F3" w:rsidRPr="008B1A62" w:rsidSect="00026AE6">
          <w:footerReference w:type="default" r:id="rId338"/>
          <w:footerReference w:type="first" r:id="rId339"/>
          <w:type w:val="continuous"/>
          <w:pgSz w:w="12240" w:h="15840" w:code="1"/>
          <w:pgMar w:top="1440" w:right="1440" w:bottom="1440" w:left="1440" w:header="720" w:footer="720" w:gutter="0"/>
          <w:cols w:space="720"/>
          <w:titlePg/>
          <w:docGrid w:linePitch="360"/>
        </w:sectPr>
      </w:pPr>
    </w:p>
    <w:p w:rsidR="00CA25F4" w:rsidRDefault="00903DD3" w:rsidP="00172419">
      <w:pPr>
        <w:pStyle w:val="Heading1"/>
      </w:pPr>
      <w:bookmarkStart w:id="79" w:name="_Toc404610596"/>
      <w:r>
        <w:lastRenderedPageBreak/>
        <w:t>Red, Brown, Black, Orange Hair Today, Bleached Tomorrow</w:t>
      </w:r>
      <w:bookmarkEnd w:id="79"/>
    </w:p>
    <w:p w:rsidR="004F2EF5" w:rsidRPr="008B1A62" w:rsidRDefault="004F2EF5" w:rsidP="00172419">
      <w:pPr>
        <w:pStyle w:val="Heading2"/>
        <w:rPr>
          <w:rFonts w:ascii="Arial" w:hAnsi="Arial" w:cs="Arial"/>
        </w:rPr>
      </w:pPr>
      <w:bookmarkStart w:id="80" w:name="_Toc404610597"/>
      <w:r w:rsidRPr="008B1A62">
        <w:rPr>
          <w:rFonts w:ascii="Arial" w:hAnsi="Arial" w:cs="Arial"/>
        </w:rPr>
        <w:t>Background Information</w:t>
      </w:r>
      <w:r w:rsidR="00B25CCA" w:rsidRPr="008B1A62">
        <w:rPr>
          <w:rFonts w:ascii="Arial" w:hAnsi="Arial" w:cs="Arial"/>
        </w:rPr>
        <w:t xml:space="preserve"> (teacher information)</w:t>
      </w:r>
      <w:bookmarkEnd w:id="80"/>
    </w:p>
    <w:p w:rsidR="004F2EF5" w:rsidRPr="008B1A62" w:rsidRDefault="004F2EF5" w:rsidP="004F2EF5">
      <w:pPr>
        <w:rPr>
          <w:rFonts w:ascii="Arial" w:hAnsi="Arial" w:cs="Arial"/>
          <w:b/>
          <w:sz w:val="22"/>
          <w:szCs w:val="22"/>
        </w:rPr>
      </w:pPr>
    </w:p>
    <w:p w:rsidR="006A0BD6" w:rsidRPr="0052093A" w:rsidRDefault="006A0BD6" w:rsidP="006A0BD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structure of hair</w:t>
      </w:r>
    </w:p>
    <w:p w:rsidR="006A0BD6" w:rsidRDefault="006A0BD6" w:rsidP="006A0BD6">
      <w:pPr>
        <w:rPr>
          <w:rFonts w:ascii="Arial" w:hAnsi="Arial" w:cs="Arial"/>
          <w:sz w:val="22"/>
          <w:szCs w:val="22"/>
        </w:rPr>
      </w:pPr>
      <w:r>
        <w:rPr>
          <w:noProof/>
        </w:rPr>
        <mc:AlternateContent>
          <mc:Choice Requires="wpg">
            <w:drawing>
              <wp:anchor distT="0" distB="0" distL="114300" distR="114300" simplePos="0" relativeHeight="251688960" behindDoc="1" locked="0" layoutInCell="1" allowOverlap="1" wp14:anchorId="6D2F45AB" wp14:editId="4990A243">
                <wp:simplePos x="0" y="0"/>
                <wp:positionH relativeFrom="column">
                  <wp:posOffset>2689225</wp:posOffset>
                </wp:positionH>
                <wp:positionV relativeFrom="paragraph">
                  <wp:posOffset>105410</wp:posOffset>
                </wp:positionV>
                <wp:extent cx="3212465" cy="2758440"/>
                <wp:effectExtent l="3175" t="4445" r="3810" b="0"/>
                <wp:wrapTight wrapText="bothSides">
                  <wp:wrapPolygon edited="0">
                    <wp:start x="-64" y="0"/>
                    <wp:lineTo x="-64" y="17055"/>
                    <wp:lineTo x="256" y="19069"/>
                    <wp:lineTo x="256" y="21525"/>
                    <wp:lineTo x="21600" y="21525"/>
                    <wp:lineTo x="21600" y="0"/>
                    <wp:lineTo x="-64" y="0"/>
                  </wp:wrapPolygon>
                </wp:wrapTight>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2465" cy="2758440"/>
                          <a:chOff x="5675" y="2710"/>
                          <a:chExt cx="5059" cy="4344"/>
                        </a:xfrm>
                      </wpg:grpSpPr>
                      <pic:pic xmlns:pic="http://schemas.openxmlformats.org/drawingml/2006/picture">
                        <pic:nvPicPr>
                          <pic:cNvPr id="40" name="Picture 1" descr="cross-section of hair follicl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5675" y="2710"/>
                            <a:ext cx="5059"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2"/>
                        <wps:cNvSpPr txBox="1">
                          <a:spLocks noChangeArrowheads="1"/>
                        </wps:cNvSpPr>
                        <wps:spPr bwMode="auto">
                          <a:xfrm>
                            <a:off x="5760" y="6169"/>
                            <a:ext cx="4974"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21" w:rsidRPr="006F3215" w:rsidRDefault="007B0121" w:rsidP="006A0BD6">
                              <w:pPr>
                                <w:jc w:val="center"/>
                                <w:rPr>
                                  <w:rFonts w:ascii="Arial" w:hAnsi="Arial" w:cs="Arial"/>
                                  <w:sz w:val="22"/>
                                  <w:szCs w:val="22"/>
                                </w:rPr>
                              </w:pPr>
                              <w:r>
                                <w:rPr>
                                  <w:rFonts w:ascii="Calibri" w:hAnsi="Calibri" w:cs="Arial"/>
                                  <w:i/>
                                  <w:sz w:val="20"/>
                                  <w:szCs w:val="20"/>
                                </w:rPr>
                                <w:t>(</w:t>
                              </w:r>
                              <w:r w:rsidRPr="00995419">
                                <w:rPr>
                                  <w:rFonts w:ascii="Calibri" w:hAnsi="Calibri" w:cs="Arial"/>
                                  <w:i/>
                                  <w:sz w:val="20"/>
                                  <w:szCs w:val="20"/>
                                </w:rPr>
                                <w:t>Fo</w:t>
                              </w:r>
                              <w:r>
                                <w:rPr>
                                  <w:rFonts w:ascii="Calibri" w:hAnsi="Calibri" w:cs="Arial"/>
                                  <w:i/>
                                  <w:sz w:val="20"/>
                                  <w:szCs w:val="20"/>
                                </w:rPr>
                                <w:t>l</w:t>
                              </w:r>
                              <w:r w:rsidRPr="00995419">
                                <w:rPr>
                                  <w:rFonts w:ascii="Calibri" w:hAnsi="Calibri" w:cs="Arial"/>
                                  <w:i/>
                                  <w:sz w:val="20"/>
                                  <w:szCs w:val="20"/>
                                </w:rPr>
                                <w:t xml:space="preserve">licle structure </w:t>
                              </w:r>
                              <w:r>
                                <w:rPr>
                                  <w:rFonts w:ascii="Calibri" w:hAnsi="Calibri" w:cs="Arial"/>
                                  <w:i/>
                                  <w:sz w:val="20"/>
                                  <w:szCs w:val="20"/>
                                </w:rPr>
                                <w:t>i</w:t>
                              </w:r>
                              <w:r w:rsidRPr="00995419">
                                <w:rPr>
                                  <w:rFonts w:ascii="Calibri" w:hAnsi="Calibri" w:cs="Arial"/>
                                  <w:i/>
                                  <w:sz w:val="20"/>
                                  <w:szCs w:val="20"/>
                                </w:rPr>
                                <w:t>mage from</w:t>
                              </w:r>
                              <w:r w:rsidRPr="00722FBD">
                                <w:rPr>
                                  <w:rFonts w:ascii="Calibri" w:hAnsi="Calibri" w:cs="Arial"/>
                                  <w:sz w:val="20"/>
                                  <w:szCs w:val="20"/>
                                </w:rPr>
                                <w:t>:</w:t>
                              </w:r>
                              <w:r>
                                <w:rPr>
                                  <w:rFonts w:ascii="Arial" w:hAnsi="Arial" w:cs="Arial"/>
                                  <w:sz w:val="22"/>
                                  <w:szCs w:val="22"/>
                                </w:rPr>
                                <w:t xml:space="preserve"> </w:t>
                              </w:r>
                              <w:hyperlink r:id="rId341" w:history="1">
                                <w:r w:rsidRPr="006F3215">
                                  <w:rPr>
                                    <w:rStyle w:val="Hyperlink"/>
                                    <w:rFonts w:ascii="Arial" w:hAnsi="Arial" w:cs="Arial"/>
                                    <w:sz w:val="22"/>
                                    <w:szCs w:val="22"/>
                                  </w:rPr>
                                  <w:t>http://onlinehairacademy.com/wp-content/uploads/2014/02/follicle.jpg</w:t>
                                </w:r>
                              </w:hyperlink>
                              <w:r w:rsidRPr="006F3215">
                                <w:rPr>
                                  <w:rFonts w:ascii="Arial" w:hAnsi="Arial" w:cs="Arial"/>
                                  <w:sz w:val="22"/>
                                  <w:szCs w:val="22"/>
                                </w:rPr>
                                <w:t>)</w:t>
                              </w:r>
                            </w:p>
                            <w:p w:rsidR="007B0121" w:rsidRPr="00E972D5" w:rsidRDefault="007B0121" w:rsidP="006A0BD6">
                              <w:pPr>
                                <w:rPr>
                                  <w:rFonts w:ascii="Arial" w:hAnsi="Arial" w:cs="Arial"/>
                                  <w:sz w:val="22"/>
                                  <w:szCs w:val="22"/>
                                </w:rPr>
                              </w:pPr>
                            </w:p>
                            <w:p w:rsidR="007B0121" w:rsidRDefault="007B0121" w:rsidP="006A0B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2" style="position:absolute;margin-left:211.75pt;margin-top:8.3pt;width:252.95pt;height:217.2pt;z-index:-251627520;mso-position-horizontal-relative:text;mso-position-vertical-relative:text" coordorigin="5675,2710" coordsize="5059,4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">
                <v:shape id="Picture 1" o:spid="_x0000_s1053" type="#_x0000_t75" alt="cross-section of hair follicle" style="position:absolute;left:5675;top:2710;width:5059;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XdDCAAAA2wAAAA8AAABkcnMvZG93bnJldi54bWxET01rwkAQvRf8D8sI3pqNEkRT1yCxQhuE&#10;0lg8T7NjEpqdTbOrpv++eyj0+Hjfm2w0nbjR4FrLCuZRDIK4srrlWsHH6fC4AuE8ssbOMin4IQfZ&#10;dvKwwVTbO7/TrfS1CCHsUlTQeN+nUrqqIYMusj1x4C52MOgDHGqpB7yHcNPJRRwvpcGWQ0ODPeUN&#10;VV/l1Sj4Xj5TcsmP56vdf56LvHhdF2+9UrPpuHsC4Wn0/+I/94tWkIT14Uv4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AV3QwgAAANsAAAAPAAAAAAAAAAAAAAAAAJ8C&#10;AABkcnMvZG93bnJldi54bWxQSwUGAAAAAAQABAD3AAAAjgMAAAAA&#10;">
                  <v:imagedata r:id="rId342" o:title="cross-section of hair follicle"/>
                </v:shape>
                <v:shape id="_x0000_s1054" type="#_x0000_t202" style="position:absolute;left:5760;top:6169;width:4974;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7B0121" w:rsidRPr="006F3215" w:rsidRDefault="007B0121" w:rsidP="006A0BD6">
                        <w:pPr>
                          <w:jc w:val="center"/>
                          <w:rPr>
                            <w:rFonts w:ascii="Arial" w:hAnsi="Arial" w:cs="Arial"/>
                            <w:sz w:val="22"/>
                            <w:szCs w:val="22"/>
                          </w:rPr>
                        </w:pPr>
                        <w:r>
                          <w:rPr>
                            <w:rFonts w:ascii="Calibri" w:hAnsi="Calibri" w:cs="Arial"/>
                            <w:i/>
                            <w:sz w:val="20"/>
                            <w:szCs w:val="20"/>
                          </w:rPr>
                          <w:t>(</w:t>
                        </w:r>
                        <w:r w:rsidRPr="00995419">
                          <w:rPr>
                            <w:rFonts w:ascii="Calibri" w:hAnsi="Calibri" w:cs="Arial"/>
                            <w:i/>
                            <w:sz w:val="20"/>
                            <w:szCs w:val="20"/>
                          </w:rPr>
                          <w:t>Fo</w:t>
                        </w:r>
                        <w:r>
                          <w:rPr>
                            <w:rFonts w:ascii="Calibri" w:hAnsi="Calibri" w:cs="Arial"/>
                            <w:i/>
                            <w:sz w:val="20"/>
                            <w:szCs w:val="20"/>
                          </w:rPr>
                          <w:t>l</w:t>
                        </w:r>
                        <w:r w:rsidRPr="00995419">
                          <w:rPr>
                            <w:rFonts w:ascii="Calibri" w:hAnsi="Calibri" w:cs="Arial"/>
                            <w:i/>
                            <w:sz w:val="20"/>
                            <w:szCs w:val="20"/>
                          </w:rPr>
                          <w:t xml:space="preserve">licle structure </w:t>
                        </w:r>
                        <w:r>
                          <w:rPr>
                            <w:rFonts w:ascii="Calibri" w:hAnsi="Calibri" w:cs="Arial"/>
                            <w:i/>
                            <w:sz w:val="20"/>
                            <w:szCs w:val="20"/>
                          </w:rPr>
                          <w:t>i</w:t>
                        </w:r>
                        <w:r w:rsidRPr="00995419">
                          <w:rPr>
                            <w:rFonts w:ascii="Calibri" w:hAnsi="Calibri" w:cs="Arial"/>
                            <w:i/>
                            <w:sz w:val="20"/>
                            <w:szCs w:val="20"/>
                          </w:rPr>
                          <w:t>mage from</w:t>
                        </w:r>
                        <w:r w:rsidRPr="00722FBD">
                          <w:rPr>
                            <w:rFonts w:ascii="Calibri" w:hAnsi="Calibri" w:cs="Arial"/>
                            <w:sz w:val="20"/>
                            <w:szCs w:val="20"/>
                          </w:rPr>
                          <w:t>:</w:t>
                        </w:r>
                        <w:r>
                          <w:rPr>
                            <w:rFonts w:ascii="Arial" w:hAnsi="Arial" w:cs="Arial"/>
                            <w:sz w:val="22"/>
                            <w:szCs w:val="22"/>
                          </w:rPr>
                          <w:t xml:space="preserve"> </w:t>
                        </w:r>
                        <w:hyperlink r:id="rId343" w:history="1">
                          <w:r w:rsidRPr="006F3215">
                            <w:rPr>
                              <w:rStyle w:val="Hyperlink"/>
                              <w:rFonts w:ascii="Arial" w:hAnsi="Arial" w:cs="Arial"/>
                              <w:sz w:val="22"/>
                              <w:szCs w:val="22"/>
                            </w:rPr>
                            <w:t>http://onlinehairacademy.com/wp-content/uploads/2014/02/follicle.jpg</w:t>
                          </w:r>
                        </w:hyperlink>
                        <w:r w:rsidRPr="006F3215">
                          <w:rPr>
                            <w:rFonts w:ascii="Arial" w:hAnsi="Arial" w:cs="Arial"/>
                            <w:sz w:val="22"/>
                            <w:szCs w:val="22"/>
                          </w:rPr>
                          <w:t>)</w:t>
                        </w:r>
                      </w:p>
                      <w:p w:rsidR="007B0121" w:rsidRPr="00E972D5" w:rsidRDefault="007B0121" w:rsidP="006A0BD6">
                        <w:pPr>
                          <w:rPr>
                            <w:rFonts w:ascii="Arial" w:hAnsi="Arial" w:cs="Arial"/>
                            <w:sz w:val="22"/>
                            <w:szCs w:val="22"/>
                          </w:rPr>
                        </w:pPr>
                      </w:p>
                      <w:p w:rsidR="007B0121" w:rsidRDefault="007B0121" w:rsidP="006A0BD6"/>
                    </w:txbxContent>
                  </v:textbox>
                </v:shape>
                <w10:wrap type="tight"/>
              </v:group>
            </w:pict>
          </mc:Fallback>
        </mc:AlternateContent>
      </w:r>
    </w:p>
    <w:p w:rsidR="006A0BD6" w:rsidRDefault="006A0BD6" w:rsidP="006A0BD6">
      <w:pPr>
        <w:rPr>
          <w:rFonts w:ascii="Arial" w:hAnsi="Arial" w:cs="Arial"/>
          <w:sz w:val="22"/>
          <w:szCs w:val="22"/>
        </w:rPr>
      </w:pPr>
      <w:r>
        <w:rPr>
          <w:rFonts w:ascii="Arial" w:hAnsi="Arial" w:cs="Arial"/>
          <w:sz w:val="22"/>
          <w:szCs w:val="22"/>
        </w:rPr>
        <w:tab/>
      </w:r>
      <w:r w:rsidRPr="00E972D5">
        <w:rPr>
          <w:rFonts w:ascii="Arial" w:hAnsi="Arial" w:cs="Arial"/>
          <w:sz w:val="22"/>
          <w:szCs w:val="22"/>
        </w:rPr>
        <w:t>Hair is an important structure.</w:t>
      </w:r>
      <w:r>
        <w:rPr>
          <w:rFonts w:ascii="Arial" w:hAnsi="Arial" w:cs="Arial"/>
          <w:sz w:val="22"/>
          <w:szCs w:val="22"/>
        </w:rPr>
        <w:t xml:space="preserve"> </w:t>
      </w:r>
      <w:r w:rsidRPr="00E972D5">
        <w:rPr>
          <w:rFonts w:ascii="Arial" w:hAnsi="Arial" w:cs="Arial"/>
          <w:sz w:val="22"/>
          <w:szCs w:val="22"/>
        </w:rPr>
        <w:t xml:space="preserve">Some functions of hair </w:t>
      </w:r>
      <w:r>
        <w:rPr>
          <w:rFonts w:ascii="Arial" w:hAnsi="Arial" w:cs="Arial"/>
          <w:sz w:val="22"/>
          <w:szCs w:val="22"/>
        </w:rPr>
        <w:t>include: protection</w:t>
      </w:r>
      <w:r w:rsidRPr="00E972D5">
        <w:rPr>
          <w:rFonts w:ascii="Arial" w:hAnsi="Arial" w:cs="Arial"/>
          <w:sz w:val="22"/>
          <w:szCs w:val="22"/>
        </w:rPr>
        <w:t>, the regulation of body temperature by evaporation of perspiration, transmission of sensory information and gender identification.</w:t>
      </w:r>
      <w:r>
        <w:rPr>
          <w:rFonts w:ascii="Arial" w:hAnsi="Arial" w:cs="Arial"/>
          <w:sz w:val="22"/>
          <w:szCs w:val="22"/>
        </w:rPr>
        <w:t xml:space="preserve"> </w:t>
      </w:r>
      <w:r w:rsidRPr="00E972D5">
        <w:rPr>
          <w:rFonts w:ascii="Arial" w:hAnsi="Arial" w:cs="Arial"/>
          <w:sz w:val="22"/>
          <w:szCs w:val="22"/>
        </w:rPr>
        <w:t>More complicated than it appears, hair is composed of two major structures; the follicle in the skin and the shaft that extends outside the head.</w:t>
      </w:r>
    </w:p>
    <w:p w:rsidR="006A0BD6" w:rsidRPr="00E972D5" w:rsidRDefault="006A0BD6" w:rsidP="006A0BD6">
      <w:pPr>
        <w:rPr>
          <w:rFonts w:ascii="Arial" w:hAnsi="Arial" w:cs="Arial"/>
          <w:sz w:val="22"/>
          <w:szCs w:val="22"/>
        </w:rPr>
      </w:pPr>
    </w:p>
    <w:p w:rsidR="006A0BD6" w:rsidRPr="00E972D5" w:rsidRDefault="006A0BD6" w:rsidP="006A0BD6">
      <w:pPr>
        <w:ind w:firstLine="720"/>
        <w:rPr>
          <w:rFonts w:ascii="Arial" w:hAnsi="Arial" w:cs="Arial"/>
          <w:sz w:val="22"/>
          <w:szCs w:val="22"/>
        </w:rPr>
      </w:pPr>
      <w:r w:rsidRPr="00E972D5">
        <w:rPr>
          <w:rFonts w:ascii="Arial" w:hAnsi="Arial" w:cs="Arial"/>
          <w:sz w:val="22"/>
          <w:szCs w:val="22"/>
        </w:rPr>
        <w:t>At the base of the follicle is the root which is incased by the papilla.</w:t>
      </w:r>
      <w:r>
        <w:rPr>
          <w:rFonts w:ascii="Arial" w:hAnsi="Arial" w:cs="Arial"/>
          <w:sz w:val="22"/>
          <w:szCs w:val="22"/>
        </w:rPr>
        <w:t xml:space="preserve"> </w:t>
      </w:r>
      <w:r w:rsidRPr="00E972D5">
        <w:rPr>
          <w:rFonts w:ascii="Arial" w:hAnsi="Arial" w:cs="Arial"/>
          <w:sz w:val="22"/>
          <w:szCs w:val="22"/>
        </w:rPr>
        <w:t>The papilla contains blood vessels that feed the cells that form the new hair. These cells are the fastest growing cells in the body, dividing every 24</w:t>
      </w:r>
      <w:r>
        <w:rPr>
          <w:rFonts w:ascii="Arial" w:hAnsi="Arial" w:cs="Arial"/>
          <w:sz w:val="22"/>
          <w:szCs w:val="22"/>
        </w:rPr>
        <w:t>–</w:t>
      </w:r>
      <w:r w:rsidRPr="00E972D5">
        <w:rPr>
          <w:rFonts w:ascii="Arial" w:hAnsi="Arial" w:cs="Arial"/>
          <w:sz w:val="22"/>
          <w:szCs w:val="22"/>
        </w:rPr>
        <w:t>72 hours.</w:t>
      </w:r>
      <w:r>
        <w:rPr>
          <w:rFonts w:ascii="Arial" w:hAnsi="Arial" w:cs="Arial"/>
          <w:sz w:val="22"/>
          <w:szCs w:val="22"/>
        </w:rPr>
        <w:t xml:space="preserve"> </w:t>
      </w:r>
      <w:r w:rsidRPr="00E972D5">
        <w:rPr>
          <w:rFonts w:ascii="Arial" w:hAnsi="Arial" w:cs="Arial"/>
          <w:sz w:val="22"/>
          <w:szCs w:val="22"/>
        </w:rPr>
        <w:t>It is the only living part of the hair.</w:t>
      </w:r>
    </w:p>
    <w:p w:rsidR="006A0BD6" w:rsidRPr="0046657D"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noProof/>
        </w:rPr>
        <w:drawing>
          <wp:anchor distT="0" distB="0" distL="114300" distR="114300" simplePos="0" relativeHeight="251686912" behindDoc="1" locked="0" layoutInCell="1" allowOverlap="1" wp14:anchorId="4CADC8D1" wp14:editId="41FDEA05">
            <wp:simplePos x="0" y="0"/>
            <wp:positionH relativeFrom="column">
              <wp:posOffset>2809240</wp:posOffset>
            </wp:positionH>
            <wp:positionV relativeFrom="paragraph">
              <wp:posOffset>52705</wp:posOffset>
            </wp:positionV>
            <wp:extent cx="2969895" cy="1764030"/>
            <wp:effectExtent l="0" t="0" r="1905" b="7620"/>
            <wp:wrapTight wrapText="bothSides">
              <wp:wrapPolygon edited="0">
                <wp:start x="0" y="0"/>
                <wp:lineTo x="0" y="21460"/>
                <wp:lineTo x="21475" y="21460"/>
                <wp:lineTo x="21475" y="0"/>
                <wp:lineTo x="0" y="0"/>
              </wp:wrapPolygon>
            </wp:wrapTight>
            <wp:docPr id="38" name="Picture 38" descr="http://4.bp.blogspot.com/_207DNIaL-gc/TBTY8oPDJUI/AAAAAAAAAH4/FKVzaOX0YaE/s400/alpha-h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207DNIaL-gc/TBTY8oPDJUI/AAAAAAAAAH4/FKVzaOX0YaE/s400/alpha-helix.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96989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2D5">
        <w:rPr>
          <w:rFonts w:ascii="Arial" w:hAnsi="Arial" w:cs="Arial"/>
          <w:sz w:val="22"/>
          <w:szCs w:val="22"/>
        </w:rPr>
        <w:t>The shaft is mainly composed of a hard protein called keratin.</w:t>
      </w:r>
      <w:r>
        <w:rPr>
          <w:rFonts w:ascii="Arial" w:hAnsi="Arial" w:cs="Arial"/>
          <w:sz w:val="22"/>
          <w:szCs w:val="22"/>
        </w:rPr>
        <w:t xml:space="preserve"> The structure consists</w:t>
      </w:r>
      <w:r w:rsidRPr="00E972D5">
        <w:rPr>
          <w:rFonts w:ascii="Arial" w:hAnsi="Arial" w:cs="Arial"/>
          <w:sz w:val="22"/>
          <w:szCs w:val="22"/>
        </w:rPr>
        <w:t xml:space="preserve"> of three layers: the medulla, the cortex and the cuticle.</w:t>
      </w:r>
    </w:p>
    <w:p w:rsidR="006A0BD6" w:rsidRPr="00E972D5"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sidRPr="00E972D5">
        <w:rPr>
          <w:rFonts w:ascii="Arial" w:hAnsi="Arial" w:cs="Arial"/>
          <w:b/>
          <w:sz w:val="22"/>
          <w:szCs w:val="22"/>
        </w:rPr>
        <w:t>Medulla</w:t>
      </w:r>
      <w:r w:rsidRPr="00E972D5">
        <w:rPr>
          <w:rFonts w:ascii="Arial" w:hAnsi="Arial" w:cs="Arial"/>
          <w:sz w:val="22"/>
          <w:szCs w:val="22"/>
        </w:rPr>
        <w:t>:</w:t>
      </w:r>
      <w:r>
        <w:rPr>
          <w:rFonts w:ascii="Arial" w:hAnsi="Arial" w:cs="Arial"/>
          <w:sz w:val="22"/>
          <w:szCs w:val="22"/>
        </w:rPr>
        <w:t xml:space="preserve"> </w:t>
      </w:r>
      <w:r w:rsidRPr="00E972D5">
        <w:rPr>
          <w:rFonts w:ascii="Arial" w:hAnsi="Arial" w:cs="Arial"/>
          <w:sz w:val="22"/>
          <w:szCs w:val="22"/>
        </w:rPr>
        <w:t>This is the core of the shaft which is h</w:t>
      </w:r>
      <w:r>
        <w:rPr>
          <w:rFonts w:ascii="Arial" w:hAnsi="Arial" w:cs="Arial"/>
          <w:sz w:val="22"/>
          <w:szCs w:val="22"/>
        </w:rPr>
        <w:t>o</w:t>
      </w:r>
      <w:r w:rsidRPr="00E972D5">
        <w:rPr>
          <w:rFonts w:ascii="Arial" w:hAnsi="Arial" w:cs="Arial"/>
          <w:sz w:val="22"/>
          <w:szCs w:val="22"/>
        </w:rPr>
        <w:t>llow.</w:t>
      </w:r>
      <w:r>
        <w:rPr>
          <w:rFonts w:ascii="Arial" w:hAnsi="Arial" w:cs="Arial"/>
          <w:sz w:val="22"/>
          <w:szCs w:val="22"/>
        </w:rPr>
        <w:t xml:space="preserve"> </w:t>
      </w:r>
      <w:r w:rsidRPr="00E972D5">
        <w:rPr>
          <w:rFonts w:ascii="Arial" w:hAnsi="Arial" w:cs="Arial"/>
          <w:sz w:val="22"/>
          <w:szCs w:val="22"/>
        </w:rPr>
        <w:t>It is not present in all human hair.</w:t>
      </w:r>
      <w:r>
        <w:rPr>
          <w:rFonts w:ascii="Arial" w:hAnsi="Arial" w:cs="Arial"/>
          <w:sz w:val="22"/>
          <w:szCs w:val="22"/>
        </w:rPr>
        <w:t xml:space="preserve"> </w:t>
      </w:r>
      <w:r w:rsidRPr="00E972D5">
        <w:rPr>
          <w:rFonts w:ascii="Arial" w:hAnsi="Arial" w:cs="Arial"/>
          <w:sz w:val="22"/>
          <w:szCs w:val="22"/>
        </w:rPr>
        <w:t>Thick hair general</w:t>
      </w:r>
      <w:r>
        <w:rPr>
          <w:rFonts w:ascii="Arial" w:hAnsi="Arial" w:cs="Arial"/>
          <w:sz w:val="22"/>
          <w:szCs w:val="22"/>
        </w:rPr>
        <w:t>ly</w:t>
      </w:r>
      <w:r w:rsidRPr="00E972D5">
        <w:rPr>
          <w:rFonts w:ascii="Arial" w:hAnsi="Arial" w:cs="Arial"/>
          <w:sz w:val="22"/>
          <w:szCs w:val="22"/>
        </w:rPr>
        <w:t xml:space="preserve"> does have a medulla, while most thin or blond hair does not.</w:t>
      </w:r>
      <w:r>
        <w:rPr>
          <w:rFonts w:ascii="Arial" w:hAnsi="Arial" w:cs="Arial"/>
          <w:sz w:val="22"/>
          <w:szCs w:val="22"/>
        </w:rPr>
        <w:t xml:space="preserve"> </w:t>
      </w:r>
      <w:r w:rsidRPr="00E972D5">
        <w:rPr>
          <w:rFonts w:ascii="Arial" w:hAnsi="Arial" w:cs="Arial"/>
          <w:sz w:val="22"/>
          <w:szCs w:val="22"/>
        </w:rPr>
        <w:t>The function of the medulla in the hair shaft is not known.</w:t>
      </w:r>
    </w:p>
    <w:p w:rsidR="006A0BD6" w:rsidRPr="006F3215" w:rsidRDefault="006A0BD6" w:rsidP="006A0BD6">
      <w:pPr>
        <w:rPr>
          <w:rFonts w:ascii="Arial" w:hAnsi="Arial" w:cs="Arial"/>
          <w:sz w:val="6"/>
          <w:szCs w:val="6"/>
        </w:rPr>
      </w:pPr>
    </w:p>
    <w:p w:rsidR="006A0BD6" w:rsidRPr="009A5336" w:rsidRDefault="006A0BD6" w:rsidP="006A0BD6">
      <w:pPr>
        <w:ind w:left="2880" w:firstLine="720"/>
        <w:jc w:val="center"/>
        <w:rPr>
          <w:rFonts w:ascii="Calibri" w:hAnsi="Calibri" w:cs="Arial"/>
          <w:i/>
          <w:sz w:val="20"/>
          <w:szCs w:val="20"/>
        </w:rPr>
      </w:pPr>
      <w:r w:rsidRPr="009A5336">
        <w:rPr>
          <w:rFonts w:ascii="Calibri" w:hAnsi="Calibri" w:cs="Arial"/>
          <w:i/>
          <w:sz w:val="20"/>
          <w:szCs w:val="20"/>
        </w:rPr>
        <w:t>Structure of keratin</w:t>
      </w:r>
    </w:p>
    <w:p w:rsidR="006A0BD6" w:rsidRDefault="006A0BD6" w:rsidP="006A0BD6">
      <w:pPr>
        <w:ind w:left="2880" w:firstLine="720"/>
        <w:jc w:val="center"/>
        <w:rPr>
          <w:rFonts w:ascii="Calibri" w:hAnsi="Calibri" w:cs="Arial"/>
          <w:i/>
          <w:sz w:val="6"/>
          <w:szCs w:val="6"/>
        </w:rPr>
      </w:pPr>
    </w:p>
    <w:p w:rsidR="00903DD3" w:rsidRDefault="00903DD3" w:rsidP="006A0BD6">
      <w:pPr>
        <w:ind w:left="2880" w:firstLine="720"/>
        <w:jc w:val="center"/>
        <w:rPr>
          <w:rFonts w:ascii="Calibri" w:hAnsi="Calibri" w:cs="Arial"/>
          <w:i/>
          <w:sz w:val="20"/>
          <w:szCs w:val="20"/>
        </w:rPr>
      </w:pPr>
      <w:r w:rsidRPr="009A5336">
        <w:rPr>
          <w:rFonts w:ascii="Calibri" w:hAnsi="Calibri" w:cs="Arial"/>
          <w:i/>
          <w:sz w:val="20"/>
          <w:szCs w:val="20"/>
        </w:rPr>
        <w:t>(</w:t>
      </w:r>
      <w:hyperlink r:id="rId345" w:history="1">
        <w:r w:rsidRPr="009A5336">
          <w:rPr>
            <w:rStyle w:val="Hyperlink"/>
            <w:rFonts w:ascii="Calibri" w:hAnsi="Calibri" w:cs="Arial"/>
            <w:i/>
            <w:sz w:val="20"/>
            <w:szCs w:val="20"/>
          </w:rPr>
          <w:t>http://bilingualbiology11a.blogspot.com</w:t>
        </w:r>
      </w:hyperlink>
      <w:r>
        <w:rPr>
          <w:rFonts w:ascii="Calibri" w:hAnsi="Calibri" w:cs="Arial"/>
          <w:i/>
          <w:sz w:val="20"/>
          <w:szCs w:val="20"/>
        </w:rPr>
        <w:t>)</w:t>
      </w:r>
    </w:p>
    <w:p w:rsidR="00903DD3" w:rsidRDefault="00903DD3" w:rsidP="00903DD3">
      <w:pPr>
        <w:rPr>
          <w:rFonts w:ascii="Calibri" w:hAnsi="Calibri" w:cs="Arial"/>
          <w:i/>
          <w:sz w:val="20"/>
          <w:szCs w:val="20"/>
        </w:rPr>
      </w:pPr>
      <w:r>
        <w:rPr>
          <w:rFonts w:ascii="Calibri" w:hAnsi="Calibri" w:cs="Arial"/>
          <w:i/>
          <w:sz w:val="20"/>
          <w:szCs w:val="20"/>
        </w:rPr>
        <w:br w:type="page"/>
      </w:r>
    </w:p>
    <w:p w:rsidR="00903DD3" w:rsidRPr="00903DD3" w:rsidRDefault="00903DD3" w:rsidP="00903DD3">
      <w:pPr>
        <w:rPr>
          <w:rFonts w:ascii="Arial" w:hAnsi="Arial" w:cs="Arial"/>
          <w:sz w:val="22"/>
          <w:szCs w:val="22"/>
        </w:rPr>
      </w:pPr>
    </w:p>
    <w:p w:rsidR="006A0BD6" w:rsidRDefault="006A0BD6" w:rsidP="00903DD3">
      <w:pPr>
        <w:ind w:left="2880" w:firstLine="720"/>
        <w:rPr>
          <w:rFonts w:ascii="Arial" w:hAnsi="Arial" w:cs="Arial"/>
          <w:sz w:val="22"/>
          <w:szCs w:val="22"/>
        </w:rPr>
      </w:pPr>
      <w:r>
        <w:rPr>
          <w:noProof/>
        </w:rPr>
        <w:drawing>
          <wp:anchor distT="0" distB="0" distL="114300" distR="114300" simplePos="0" relativeHeight="251687936" behindDoc="1" locked="0" layoutInCell="1" allowOverlap="1" wp14:anchorId="45079177" wp14:editId="4E645F4A">
            <wp:simplePos x="0" y="0"/>
            <wp:positionH relativeFrom="column">
              <wp:posOffset>4445</wp:posOffset>
            </wp:positionH>
            <wp:positionV relativeFrom="paragraph">
              <wp:posOffset>135255</wp:posOffset>
            </wp:positionV>
            <wp:extent cx="2588895" cy="1854835"/>
            <wp:effectExtent l="0" t="0" r="1905" b="0"/>
            <wp:wrapTight wrapText="bothSides">
              <wp:wrapPolygon edited="0">
                <wp:start x="0" y="0"/>
                <wp:lineTo x="0" y="21297"/>
                <wp:lineTo x="21457" y="21297"/>
                <wp:lineTo x="21457" y="0"/>
                <wp:lineTo x="0" y="0"/>
              </wp:wrapPolygon>
            </wp:wrapTight>
            <wp:docPr id="37" name="Picture 37" descr="http://www.npc.edu.hk/~chem/news/3_03/Hair%20Waves.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pc.edu.hk/~chem/news/3_03/Hair%20Waves.files/image002.jp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58889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2D5">
        <w:rPr>
          <w:rFonts w:ascii="Arial" w:hAnsi="Arial" w:cs="Arial"/>
          <w:b/>
          <w:sz w:val="22"/>
          <w:szCs w:val="22"/>
        </w:rPr>
        <w:t>Cortex:</w:t>
      </w:r>
      <w:r>
        <w:rPr>
          <w:rFonts w:ascii="Arial" w:hAnsi="Arial" w:cs="Arial"/>
          <w:sz w:val="22"/>
          <w:szCs w:val="22"/>
        </w:rPr>
        <w:t xml:space="preserve"> </w:t>
      </w:r>
      <w:r w:rsidRPr="00E972D5">
        <w:rPr>
          <w:rFonts w:ascii="Arial" w:hAnsi="Arial" w:cs="Arial"/>
          <w:sz w:val="22"/>
          <w:szCs w:val="22"/>
        </w:rPr>
        <w:t>The cortex makes up the majority of the hair shaft accounting for 90% of its weight.</w:t>
      </w:r>
      <w:r>
        <w:rPr>
          <w:rFonts w:ascii="Arial" w:hAnsi="Arial" w:cs="Arial"/>
          <w:sz w:val="22"/>
          <w:szCs w:val="22"/>
        </w:rPr>
        <w:t xml:space="preserve"> </w:t>
      </w:r>
      <w:r w:rsidRPr="00E972D5">
        <w:rPr>
          <w:rFonts w:ascii="Arial" w:hAnsi="Arial" w:cs="Arial"/>
          <w:sz w:val="22"/>
          <w:szCs w:val="22"/>
        </w:rPr>
        <w:t>It determines the strength, elasticity, texture and color of the hair.</w:t>
      </w:r>
      <w:r>
        <w:rPr>
          <w:rFonts w:ascii="Arial" w:hAnsi="Arial" w:cs="Arial"/>
          <w:sz w:val="22"/>
          <w:szCs w:val="22"/>
        </w:rPr>
        <w:t xml:space="preserve"> </w:t>
      </w:r>
      <w:r w:rsidRPr="00E972D5">
        <w:rPr>
          <w:rFonts w:ascii="Arial" w:hAnsi="Arial" w:cs="Arial"/>
          <w:sz w:val="22"/>
          <w:szCs w:val="22"/>
        </w:rPr>
        <w:t>It is composed of elongated and spindle</w:t>
      </w:r>
      <w:r>
        <w:rPr>
          <w:rFonts w:ascii="Arial" w:hAnsi="Arial" w:cs="Arial"/>
          <w:sz w:val="22"/>
          <w:szCs w:val="22"/>
        </w:rPr>
        <w:t>-</w:t>
      </w:r>
      <w:r w:rsidRPr="00E972D5">
        <w:rPr>
          <w:rFonts w:ascii="Arial" w:hAnsi="Arial" w:cs="Arial"/>
          <w:sz w:val="22"/>
          <w:szCs w:val="22"/>
        </w:rPr>
        <w:t>shaped protein cells.</w:t>
      </w:r>
      <w:r>
        <w:rPr>
          <w:rFonts w:ascii="Arial" w:hAnsi="Arial" w:cs="Arial"/>
          <w:sz w:val="22"/>
          <w:szCs w:val="22"/>
        </w:rPr>
        <w:t xml:space="preserve"> </w:t>
      </w:r>
      <w:r w:rsidRPr="00E972D5">
        <w:rPr>
          <w:rFonts w:ascii="Arial" w:hAnsi="Arial" w:cs="Arial"/>
          <w:sz w:val="22"/>
          <w:szCs w:val="22"/>
        </w:rPr>
        <w:t>Within this layer is the melanin, the pigment granules, which determine the color of the hair.</w:t>
      </w:r>
      <w:r>
        <w:rPr>
          <w:rFonts w:ascii="Arial" w:hAnsi="Arial" w:cs="Arial"/>
          <w:sz w:val="22"/>
          <w:szCs w:val="22"/>
        </w:rPr>
        <w:t xml:space="preserve"> </w:t>
      </w:r>
      <w:r w:rsidRPr="00E972D5">
        <w:rPr>
          <w:rFonts w:ascii="Arial" w:hAnsi="Arial" w:cs="Arial"/>
          <w:sz w:val="22"/>
          <w:szCs w:val="22"/>
        </w:rPr>
        <w:t>Whenever the hair is colored, bleached, permanent waved or relaxed the chemical change takes place in the cortex.</w:t>
      </w:r>
    </w:p>
    <w:p w:rsidR="006A0BD6" w:rsidRPr="00E972D5" w:rsidRDefault="006A0BD6" w:rsidP="006A0BD6">
      <w:pPr>
        <w:rPr>
          <w:rFonts w:ascii="Arial" w:hAnsi="Arial" w:cs="Arial"/>
          <w:sz w:val="22"/>
          <w:szCs w:val="22"/>
        </w:rPr>
      </w:pPr>
    </w:p>
    <w:p w:rsidR="006A0BD6" w:rsidRDefault="006A0BD6" w:rsidP="006A0BD6">
      <w:pPr>
        <w:ind w:left="5760"/>
        <w:rPr>
          <w:rFonts w:ascii="Calibri" w:hAnsi="Calibri" w:cs="Arial"/>
          <w:i/>
          <w:sz w:val="20"/>
          <w:szCs w:val="20"/>
        </w:rPr>
      </w:pPr>
      <w:r w:rsidRPr="00B63ADA">
        <w:rPr>
          <w:rFonts w:ascii="Calibri" w:hAnsi="Calibri" w:cs="Arial"/>
          <w:i/>
          <w:sz w:val="20"/>
          <w:szCs w:val="20"/>
        </w:rPr>
        <w:t>Structure of a shaft of hair</w:t>
      </w:r>
    </w:p>
    <w:p w:rsidR="006A0BD6" w:rsidRPr="006F3215" w:rsidRDefault="006A0BD6" w:rsidP="006A0BD6">
      <w:pPr>
        <w:ind w:left="5760"/>
        <w:rPr>
          <w:rFonts w:ascii="Calibri" w:hAnsi="Calibri" w:cs="Arial"/>
          <w:i/>
          <w:sz w:val="6"/>
          <w:szCs w:val="6"/>
        </w:rPr>
      </w:pPr>
    </w:p>
    <w:p w:rsidR="006A0BD6" w:rsidRPr="009A5336" w:rsidRDefault="006A0BD6" w:rsidP="006A0BD6">
      <w:pPr>
        <w:rPr>
          <w:rFonts w:ascii="Calibri" w:hAnsi="Calibri" w:cs="Arial"/>
          <w:i/>
          <w:sz w:val="20"/>
          <w:szCs w:val="20"/>
        </w:rPr>
      </w:pPr>
      <w:r w:rsidRPr="009A5336">
        <w:rPr>
          <w:rFonts w:ascii="Calibri" w:hAnsi="Calibri" w:cs="Arial"/>
          <w:i/>
          <w:sz w:val="20"/>
          <w:szCs w:val="20"/>
        </w:rPr>
        <w:t xml:space="preserve">(Baxter, R. Permanent Waves. </w:t>
      </w:r>
      <w:proofErr w:type="spellStart"/>
      <w:r w:rsidRPr="009A5336">
        <w:rPr>
          <w:rFonts w:ascii="Calibri" w:hAnsi="Calibri" w:cs="Arial"/>
          <w:i/>
          <w:sz w:val="20"/>
          <w:szCs w:val="20"/>
        </w:rPr>
        <w:t>ChemMatters</w:t>
      </w:r>
      <w:proofErr w:type="spellEnd"/>
      <w:r w:rsidRPr="009A5336">
        <w:rPr>
          <w:rFonts w:ascii="Calibri" w:hAnsi="Calibri" w:cs="Arial"/>
          <w:i/>
          <w:sz w:val="20"/>
          <w:szCs w:val="20"/>
        </w:rPr>
        <w:t xml:space="preserve"> </w:t>
      </w:r>
      <w:r w:rsidRPr="009A5336">
        <w:rPr>
          <w:rFonts w:ascii="Calibri" w:hAnsi="Calibri" w:cs="Arial"/>
          <w:b/>
          <w:i/>
          <w:sz w:val="20"/>
          <w:szCs w:val="20"/>
        </w:rPr>
        <w:t>1993</w:t>
      </w:r>
      <w:r w:rsidRPr="009A5336">
        <w:rPr>
          <w:rFonts w:ascii="Calibri" w:hAnsi="Calibri" w:cs="Arial"/>
          <w:i/>
          <w:sz w:val="20"/>
          <w:szCs w:val="20"/>
        </w:rPr>
        <w:t>, 11 (2), p 9)</w:t>
      </w:r>
    </w:p>
    <w:p w:rsidR="006A0BD6" w:rsidRPr="00E972D5" w:rsidRDefault="006A0BD6" w:rsidP="006A0BD6">
      <w:pPr>
        <w:rPr>
          <w:rFonts w:ascii="Arial" w:hAnsi="Arial" w:cs="Arial"/>
          <w:sz w:val="22"/>
          <w:szCs w:val="22"/>
        </w:rPr>
      </w:pPr>
    </w:p>
    <w:p w:rsidR="006A0BD6" w:rsidRPr="00E972D5" w:rsidRDefault="006A0BD6" w:rsidP="006A0BD6">
      <w:pPr>
        <w:ind w:firstLine="720"/>
        <w:rPr>
          <w:rFonts w:ascii="Arial" w:hAnsi="Arial" w:cs="Arial"/>
          <w:sz w:val="22"/>
          <w:szCs w:val="22"/>
        </w:rPr>
      </w:pPr>
      <w:r>
        <w:rPr>
          <w:noProof/>
        </w:rPr>
        <w:drawing>
          <wp:anchor distT="0" distB="0" distL="114300" distR="114300" simplePos="0" relativeHeight="251689984" behindDoc="1" locked="0" layoutInCell="1" allowOverlap="1" wp14:anchorId="7BA88AA6" wp14:editId="0BDBEA4F">
            <wp:simplePos x="0" y="0"/>
            <wp:positionH relativeFrom="column">
              <wp:posOffset>3700780</wp:posOffset>
            </wp:positionH>
            <wp:positionV relativeFrom="paragraph">
              <wp:posOffset>23495</wp:posOffset>
            </wp:positionV>
            <wp:extent cx="2208530" cy="2185670"/>
            <wp:effectExtent l="0" t="0" r="1270" b="5080"/>
            <wp:wrapTight wrapText="bothSides">
              <wp:wrapPolygon edited="0">
                <wp:start x="0" y="0"/>
                <wp:lineTo x="0" y="21462"/>
                <wp:lineTo x="21426" y="21462"/>
                <wp:lineTo x="2142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20853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2D5">
        <w:rPr>
          <w:rFonts w:ascii="Arial" w:hAnsi="Arial" w:cs="Arial"/>
          <w:b/>
          <w:sz w:val="22"/>
          <w:szCs w:val="22"/>
        </w:rPr>
        <w:t>Cuticle:</w:t>
      </w:r>
      <w:r>
        <w:rPr>
          <w:rFonts w:ascii="Arial" w:hAnsi="Arial" w:cs="Arial"/>
          <w:sz w:val="22"/>
          <w:szCs w:val="22"/>
        </w:rPr>
        <w:t xml:space="preserve"> </w:t>
      </w:r>
      <w:r w:rsidRPr="00E972D5">
        <w:rPr>
          <w:rFonts w:ascii="Arial" w:hAnsi="Arial" w:cs="Arial"/>
          <w:sz w:val="22"/>
          <w:szCs w:val="22"/>
        </w:rPr>
        <w:t>The outer layer of the hair shaft consists of dead epithelial cells.</w:t>
      </w:r>
      <w:r>
        <w:rPr>
          <w:rFonts w:ascii="Arial" w:hAnsi="Arial" w:cs="Arial"/>
          <w:sz w:val="22"/>
          <w:szCs w:val="22"/>
        </w:rPr>
        <w:t xml:space="preserve"> </w:t>
      </w:r>
      <w:r w:rsidRPr="00E972D5">
        <w:rPr>
          <w:rFonts w:ascii="Arial" w:hAnsi="Arial" w:cs="Arial"/>
          <w:sz w:val="22"/>
          <w:szCs w:val="22"/>
        </w:rPr>
        <w:t>This layer is transparent.</w:t>
      </w:r>
      <w:r>
        <w:rPr>
          <w:rFonts w:ascii="Arial" w:hAnsi="Arial" w:cs="Arial"/>
          <w:sz w:val="22"/>
          <w:szCs w:val="22"/>
        </w:rPr>
        <w:t xml:space="preserve"> </w:t>
      </w:r>
      <w:r w:rsidRPr="00E972D5">
        <w:rPr>
          <w:rFonts w:ascii="Arial" w:hAnsi="Arial" w:cs="Arial"/>
          <w:sz w:val="22"/>
          <w:szCs w:val="22"/>
        </w:rPr>
        <w:t>The cells are layered like scale</w:t>
      </w:r>
      <w:r>
        <w:rPr>
          <w:rFonts w:ascii="Arial" w:hAnsi="Arial" w:cs="Arial"/>
          <w:sz w:val="22"/>
          <w:szCs w:val="22"/>
        </w:rPr>
        <w:t>s</w:t>
      </w:r>
      <w:r w:rsidRPr="00E972D5">
        <w:rPr>
          <w:rFonts w:ascii="Arial" w:hAnsi="Arial" w:cs="Arial"/>
          <w:sz w:val="22"/>
          <w:szCs w:val="22"/>
        </w:rPr>
        <w:t xml:space="preserve"> to protect the cortex.</w:t>
      </w:r>
      <w:r>
        <w:rPr>
          <w:rFonts w:ascii="Arial" w:hAnsi="Arial" w:cs="Arial"/>
          <w:sz w:val="22"/>
          <w:szCs w:val="22"/>
        </w:rPr>
        <w:t xml:space="preserve"> </w:t>
      </w:r>
      <w:r w:rsidRPr="00E972D5">
        <w:rPr>
          <w:rFonts w:ascii="Arial" w:hAnsi="Arial" w:cs="Arial"/>
          <w:sz w:val="22"/>
          <w:szCs w:val="22"/>
        </w:rPr>
        <w:t>The scale always point from the root end of the shaft to the tip of it.</w:t>
      </w:r>
      <w:r>
        <w:rPr>
          <w:rFonts w:ascii="Arial" w:hAnsi="Arial" w:cs="Arial"/>
          <w:sz w:val="22"/>
          <w:szCs w:val="22"/>
        </w:rPr>
        <w:t xml:space="preserve"> </w:t>
      </w:r>
      <w:r w:rsidRPr="00E972D5">
        <w:rPr>
          <w:rFonts w:ascii="Arial" w:hAnsi="Arial" w:cs="Arial"/>
          <w:sz w:val="22"/>
          <w:szCs w:val="22"/>
        </w:rPr>
        <w:t>Hair conditioners work on the cuticle.</w:t>
      </w:r>
      <w:r>
        <w:rPr>
          <w:rFonts w:ascii="Arial" w:hAnsi="Arial" w:cs="Arial"/>
          <w:sz w:val="22"/>
          <w:szCs w:val="22"/>
        </w:rPr>
        <w:t xml:space="preserve"> </w:t>
      </w:r>
      <w:r w:rsidRPr="00E972D5">
        <w:rPr>
          <w:rFonts w:ascii="Arial" w:hAnsi="Arial" w:cs="Arial"/>
          <w:color w:val="000000"/>
          <w:sz w:val="22"/>
          <w:szCs w:val="22"/>
        </w:rPr>
        <w:t>Products with a high pH cause the cuticle layer to swell and allow liquids to penetrate into the cortex. Products with a low pH will cause the cuticle to shrink and harden.</w:t>
      </w:r>
    </w:p>
    <w:p w:rsidR="006A0BD6" w:rsidRPr="0046657D" w:rsidRDefault="006A0BD6" w:rsidP="006A0BD6">
      <w:pPr>
        <w:rPr>
          <w:rFonts w:ascii="Arial" w:hAnsi="Arial" w:cs="Arial"/>
          <w:sz w:val="22"/>
          <w:szCs w:val="22"/>
        </w:rPr>
      </w:pPr>
    </w:p>
    <w:p w:rsidR="006A0BD6" w:rsidRDefault="006A0BD6" w:rsidP="006A0BD6">
      <w:pPr>
        <w:rPr>
          <w:rFonts w:ascii="Calibri" w:hAnsi="Calibri"/>
          <w:i/>
          <w:sz w:val="20"/>
          <w:szCs w:val="20"/>
        </w:rPr>
      </w:pPr>
      <w:r w:rsidRPr="006F3215">
        <w:rPr>
          <w:rFonts w:ascii="Calibri" w:hAnsi="Calibri"/>
          <w:i/>
          <w:sz w:val="20"/>
          <w:szCs w:val="20"/>
        </w:rPr>
        <w:t>The cuticle of hair consists of scales.</w:t>
      </w:r>
    </w:p>
    <w:p w:rsidR="006A0BD6" w:rsidRPr="006F3215" w:rsidRDefault="006A0BD6" w:rsidP="006A0BD6">
      <w:pPr>
        <w:rPr>
          <w:rFonts w:ascii="Arial" w:hAnsi="Arial" w:cs="Arial"/>
          <w:sz w:val="6"/>
          <w:szCs w:val="6"/>
        </w:rPr>
      </w:pPr>
    </w:p>
    <w:p w:rsidR="006A0BD6" w:rsidRPr="009A5336" w:rsidRDefault="006A0BD6" w:rsidP="006A0BD6">
      <w:pPr>
        <w:rPr>
          <w:rFonts w:ascii="Calibri" w:hAnsi="Calibri" w:cs="Arial"/>
          <w:i/>
          <w:sz w:val="20"/>
          <w:szCs w:val="20"/>
        </w:rPr>
      </w:pPr>
      <w:r w:rsidRPr="009A5336">
        <w:rPr>
          <w:rFonts w:ascii="Calibri" w:hAnsi="Calibri" w:cs="Arial"/>
          <w:i/>
          <w:sz w:val="20"/>
          <w:szCs w:val="20"/>
        </w:rPr>
        <w:t>(</w:t>
      </w:r>
      <w:proofErr w:type="spellStart"/>
      <w:r w:rsidRPr="009A5336">
        <w:rPr>
          <w:rFonts w:ascii="Calibri" w:hAnsi="Calibri" w:cs="Arial"/>
          <w:i/>
          <w:sz w:val="20"/>
          <w:szCs w:val="20"/>
        </w:rPr>
        <w:t>Raber</w:t>
      </w:r>
      <w:proofErr w:type="spellEnd"/>
      <w:r w:rsidRPr="009A5336">
        <w:rPr>
          <w:rFonts w:ascii="Calibri" w:hAnsi="Calibri" w:cs="Arial"/>
          <w:i/>
          <w:sz w:val="20"/>
          <w:szCs w:val="20"/>
        </w:rPr>
        <w:t xml:space="preserve">, L. Hair Color: Chemistry to </w:t>
      </w:r>
      <w:proofErr w:type="spellStart"/>
      <w:r w:rsidRPr="009A5336">
        <w:rPr>
          <w:rFonts w:ascii="Calibri" w:hAnsi="Calibri" w:cs="Arial"/>
          <w:i/>
          <w:sz w:val="20"/>
          <w:szCs w:val="20"/>
        </w:rPr>
        <w:t>Dye</w:t>
      </w:r>
      <w:proofErr w:type="spellEnd"/>
      <w:r w:rsidRPr="009A5336">
        <w:rPr>
          <w:rFonts w:ascii="Calibri" w:hAnsi="Calibri" w:cs="Arial"/>
          <w:i/>
          <w:sz w:val="20"/>
          <w:szCs w:val="20"/>
        </w:rPr>
        <w:t xml:space="preserve"> For. </w:t>
      </w:r>
      <w:proofErr w:type="spellStart"/>
      <w:r w:rsidRPr="009A5336">
        <w:rPr>
          <w:rFonts w:ascii="Calibri" w:hAnsi="Calibri" w:cs="Arial"/>
          <w:i/>
          <w:sz w:val="20"/>
          <w:szCs w:val="20"/>
        </w:rPr>
        <w:t>ChemMatters</w:t>
      </w:r>
      <w:proofErr w:type="spellEnd"/>
      <w:r w:rsidRPr="009A5336">
        <w:rPr>
          <w:rFonts w:ascii="Calibri" w:hAnsi="Calibri" w:cs="Arial"/>
          <w:i/>
          <w:sz w:val="20"/>
          <w:szCs w:val="20"/>
        </w:rPr>
        <w:t xml:space="preserve"> </w:t>
      </w:r>
      <w:r w:rsidRPr="009A5336">
        <w:rPr>
          <w:rFonts w:ascii="Calibri" w:hAnsi="Calibri" w:cs="Arial"/>
          <w:b/>
          <w:i/>
          <w:sz w:val="20"/>
          <w:szCs w:val="20"/>
        </w:rPr>
        <w:t>2002</w:t>
      </w:r>
      <w:r w:rsidRPr="009A5336">
        <w:rPr>
          <w:rFonts w:ascii="Calibri" w:hAnsi="Calibri" w:cs="Arial"/>
          <w:i/>
          <w:sz w:val="20"/>
          <w:szCs w:val="20"/>
        </w:rPr>
        <w:t>, 20 (2), pp 10–11)</w:t>
      </w:r>
    </w:p>
    <w:p w:rsidR="006A0BD6" w:rsidRPr="003C69CB"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3522F3" w:rsidRPr="003522F3" w:rsidRDefault="003522F3" w:rsidP="006A0BD6">
      <w:pPr>
        <w:rPr>
          <w:rFonts w:ascii="Arial" w:hAnsi="Arial" w:cs="Arial"/>
          <w:sz w:val="16"/>
          <w:szCs w:val="16"/>
        </w:rPr>
      </w:pPr>
    </w:p>
    <w:p w:rsidR="006A0BD6" w:rsidRPr="0052093A" w:rsidRDefault="006A0BD6" w:rsidP="006A0BD6">
      <w:pPr>
        <w:rPr>
          <w:rFonts w:ascii="Arial" w:hAnsi="Arial" w:cs="Arial"/>
          <w:b/>
        </w:rPr>
      </w:pPr>
      <w:r w:rsidRPr="0052093A">
        <w:rPr>
          <w:rFonts w:ascii="Arial" w:hAnsi="Arial" w:cs="Arial"/>
          <w:b/>
        </w:rPr>
        <w:t xml:space="preserve">More on </w:t>
      </w:r>
      <w:r>
        <w:rPr>
          <w:rFonts w:ascii="Arial" w:hAnsi="Arial" w:cs="Arial"/>
          <w:b/>
        </w:rPr>
        <w:t>keratin, its bonds, and its relationship to hair structure</w:t>
      </w: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r>
        <w:rPr>
          <w:noProof/>
        </w:rPr>
        <w:drawing>
          <wp:anchor distT="0" distB="0" distL="114300" distR="114300" simplePos="0" relativeHeight="251691008" behindDoc="1" locked="0" layoutInCell="1" allowOverlap="1" wp14:anchorId="0EB890AD" wp14:editId="5992E442">
            <wp:simplePos x="0" y="0"/>
            <wp:positionH relativeFrom="column">
              <wp:posOffset>13970</wp:posOffset>
            </wp:positionH>
            <wp:positionV relativeFrom="paragraph">
              <wp:posOffset>438150</wp:posOffset>
            </wp:positionV>
            <wp:extent cx="2366645" cy="1764030"/>
            <wp:effectExtent l="0" t="0" r="0" b="7620"/>
            <wp:wrapTight wrapText="bothSides">
              <wp:wrapPolygon edited="0">
                <wp:start x="0" y="0"/>
                <wp:lineTo x="0" y="21460"/>
                <wp:lineTo x="21386" y="21460"/>
                <wp:lineTo x="2138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36664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r>
      <w:r w:rsidRPr="00D666F9">
        <w:rPr>
          <w:rFonts w:ascii="Arial" w:hAnsi="Arial" w:cs="Arial"/>
          <w:sz w:val="22"/>
          <w:szCs w:val="22"/>
        </w:rPr>
        <w:t>Keratin, composed of 18 different amino acids, is the major component of hair. Keratin is hard and very resilient</w:t>
      </w:r>
      <w:r>
        <w:rPr>
          <w:rFonts w:ascii="Arial" w:hAnsi="Arial" w:cs="Arial"/>
          <w:sz w:val="22"/>
          <w:szCs w:val="22"/>
        </w:rPr>
        <w:t>.</w:t>
      </w:r>
      <w:r w:rsidRPr="00D666F9">
        <w:rPr>
          <w:rFonts w:ascii="Arial" w:hAnsi="Arial" w:cs="Arial"/>
          <w:sz w:val="22"/>
          <w:szCs w:val="22"/>
        </w:rPr>
        <w:t xml:space="preserve"> </w:t>
      </w:r>
      <w:r>
        <w:rPr>
          <w:rFonts w:ascii="Arial" w:hAnsi="Arial" w:cs="Arial"/>
          <w:sz w:val="22"/>
          <w:szCs w:val="22"/>
        </w:rPr>
        <w:t>Cysteine, the most abundant amino acid, is responsible for many of the characteristics of the hair shaft. Millions of long polypeptide chains cross-linked with a variety of bond types determine the structure of the cortex. The type of bonds include ionic, hydrogen and disulfide (covalent) bonds.</w:t>
      </w:r>
    </w:p>
    <w:p w:rsidR="006A0BD6" w:rsidRDefault="006A0BD6" w:rsidP="006A0BD6">
      <w:pPr>
        <w:rPr>
          <w:noProof/>
        </w:rPr>
      </w:pPr>
    </w:p>
    <w:p w:rsidR="006A0BD6" w:rsidRDefault="006A0BD6" w:rsidP="006A0BD6">
      <w:pPr>
        <w:rPr>
          <w:rFonts w:ascii="Calibri" w:hAnsi="Calibri"/>
          <w:noProof/>
          <w:sz w:val="20"/>
          <w:szCs w:val="20"/>
        </w:rPr>
      </w:pPr>
      <w:r w:rsidRPr="006F3215">
        <w:rPr>
          <w:rFonts w:ascii="Calibri" w:hAnsi="Calibri"/>
          <w:i/>
          <w:noProof/>
          <w:sz w:val="20"/>
          <w:szCs w:val="20"/>
        </w:rPr>
        <w:t>The three main type of bonds between proteins in the hair</w:t>
      </w:r>
    </w:p>
    <w:p w:rsidR="006A0BD6" w:rsidRPr="006F3215" w:rsidRDefault="006A0BD6" w:rsidP="006A0BD6">
      <w:pPr>
        <w:rPr>
          <w:rFonts w:ascii="Arial" w:hAnsi="Arial" w:cs="Arial"/>
          <w:noProof/>
          <w:sz w:val="6"/>
          <w:szCs w:val="6"/>
        </w:rPr>
      </w:pPr>
    </w:p>
    <w:p w:rsidR="006A0BD6" w:rsidRPr="009A5336" w:rsidRDefault="006A0BD6" w:rsidP="006A0BD6">
      <w:pPr>
        <w:rPr>
          <w:rFonts w:ascii="Calibri" w:hAnsi="Calibri" w:cs="Arial"/>
          <w:i/>
          <w:noProof/>
          <w:sz w:val="20"/>
          <w:szCs w:val="20"/>
        </w:rPr>
      </w:pPr>
      <w:r w:rsidRPr="009A5336">
        <w:rPr>
          <w:rFonts w:ascii="Calibri" w:hAnsi="Calibri" w:cs="Arial"/>
          <w:i/>
          <w:noProof/>
          <w:sz w:val="20"/>
          <w:szCs w:val="20"/>
        </w:rPr>
        <w:t xml:space="preserve">(Fruen, L Natural, Braided, Colored, Straight, and Curly Hair…Thanks to Chemistry. ChemMatters </w:t>
      </w:r>
      <w:r w:rsidRPr="009A5336">
        <w:rPr>
          <w:rFonts w:ascii="Calibri" w:hAnsi="Calibri" w:cs="Arial"/>
          <w:b/>
          <w:i/>
          <w:noProof/>
          <w:sz w:val="20"/>
          <w:szCs w:val="20"/>
        </w:rPr>
        <w:t>2008</w:t>
      </w:r>
      <w:r w:rsidRPr="009A5336">
        <w:rPr>
          <w:rFonts w:ascii="Calibri" w:hAnsi="Calibri" w:cs="Arial"/>
          <w:i/>
          <w:noProof/>
          <w:sz w:val="20"/>
          <w:szCs w:val="20"/>
        </w:rPr>
        <w:t>, 26 (3), p 17)</w:t>
      </w: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3522F3" w:rsidRPr="003522F3" w:rsidRDefault="003522F3" w:rsidP="006A0BD6">
      <w:pPr>
        <w:rPr>
          <w:rFonts w:ascii="Arial" w:hAnsi="Arial" w:cs="Arial"/>
          <w:sz w:val="12"/>
          <w:szCs w:val="12"/>
        </w:rPr>
      </w:pPr>
    </w:p>
    <w:p w:rsidR="006A0BD6" w:rsidRDefault="006A0BD6" w:rsidP="006A0BD6">
      <w:pPr>
        <w:ind w:firstLine="360"/>
        <w:rPr>
          <w:rFonts w:ascii="Arial" w:hAnsi="Arial" w:cs="Arial"/>
          <w:sz w:val="22"/>
          <w:szCs w:val="22"/>
        </w:rPr>
      </w:pPr>
      <w:r>
        <w:rPr>
          <w:rFonts w:ascii="Arial" w:hAnsi="Arial" w:cs="Arial"/>
          <w:sz w:val="22"/>
          <w:szCs w:val="22"/>
        </w:rPr>
        <w:t>A description of these three types of bonds follows:</w:t>
      </w:r>
    </w:p>
    <w:p w:rsidR="006A0BD6" w:rsidRPr="008C39B1" w:rsidRDefault="006A0BD6" w:rsidP="006A0BD6">
      <w:pPr>
        <w:rPr>
          <w:rFonts w:ascii="Arial" w:hAnsi="Arial" w:cs="Arial"/>
          <w:sz w:val="12"/>
          <w:szCs w:val="12"/>
        </w:rPr>
      </w:pPr>
    </w:p>
    <w:p w:rsidR="006A0BD6" w:rsidRDefault="006A0BD6" w:rsidP="005535CF">
      <w:pPr>
        <w:numPr>
          <w:ilvl w:val="0"/>
          <w:numId w:val="37"/>
        </w:numPr>
        <w:rPr>
          <w:rFonts w:ascii="Arial" w:hAnsi="Arial" w:cs="Arial"/>
          <w:sz w:val="22"/>
          <w:szCs w:val="22"/>
        </w:rPr>
      </w:pPr>
      <w:r w:rsidRPr="00E74EAF">
        <w:rPr>
          <w:rFonts w:ascii="Arial" w:hAnsi="Arial" w:cs="Arial"/>
          <w:b/>
          <w:sz w:val="22"/>
          <w:szCs w:val="22"/>
        </w:rPr>
        <w:t>Ionic bonds</w:t>
      </w:r>
      <w:r>
        <w:rPr>
          <w:rFonts w:ascii="Arial" w:hAnsi="Arial" w:cs="Arial"/>
          <w:sz w:val="22"/>
          <w:szCs w:val="22"/>
        </w:rPr>
        <w:t xml:space="preserve"> are easily broken with changes in pH but also readily reform when the pH level is returned to neutral.</w:t>
      </w:r>
    </w:p>
    <w:p w:rsidR="006A0BD6" w:rsidRPr="008C39B1" w:rsidRDefault="006A0BD6" w:rsidP="006A0BD6">
      <w:pPr>
        <w:rPr>
          <w:rFonts w:ascii="Arial" w:hAnsi="Arial" w:cs="Arial"/>
          <w:sz w:val="12"/>
          <w:szCs w:val="12"/>
        </w:rPr>
      </w:pPr>
    </w:p>
    <w:p w:rsidR="006A0BD6" w:rsidRDefault="006A0BD6" w:rsidP="005535CF">
      <w:pPr>
        <w:numPr>
          <w:ilvl w:val="0"/>
          <w:numId w:val="37"/>
        </w:numPr>
        <w:rPr>
          <w:rFonts w:ascii="Arial" w:hAnsi="Arial" w:cs="Arial"/>
          <w:sz w:val="22"/>
          <w:szCs w:val="22"/>
        </w:rPr>
      </w:pPr>
      <w:r w:rsidRPr="00E74EAF">
        <w:rPr>
          <w:rFonts w:ascii="Arial" w:hAnsi="Arial" w:cs="Arial"/>
          <w:b/>
          <w:sz w:val="22"/>
          <w:szCs w:val="22"/>
        </w:rPr>
        <w:lastRenderedPageBreak/>
        <w:t>Hydrogen bonds</w:t>
      </w:r>
      <w:r>
        <w:rPr>
          <w:rFonts w:ascii="Arial" w:hAnsi="Arial" w:cs="Arial"/>
          <w:sz w:val="22"/>
          <w:szCs w:val="22"/>
        </w:rPr>
        <w:t xml:space="preserve"> make up about 33% of the protein bonds. They are weak and broken by water or heat and again are reformed when the hair is cooled or dried. This is the basis for wet setting hair with curlers and for styling hair with a blow dryer.</w:t>
      </w:r>
    </w:p>
    <w:p w:rsidR="006A0BD6" w:rsidRPr="008C39B1" w:rsidRDefault="006A0BD6" w:rsidP="006A0BD6">
      <w:pPr>
        <w:rPr>
          <w:rFonts w:ascii="Arial" w:hAnsi="Arial" w:cs="Arial"/>
          <w:sz w:val="12"/>
          <w:szCs w:val="12"/>
        </w:rPr>
      </w:pPr>
    </w:p>
    <w:p w:rsidR="006A0BD6" w:rsidRDefault="006A0BD6" w:rsidP="005535CF">
      <w:pPr>
        <w:numPr>
          <w:ilvl w:val="0"/>
          <w:numId w:val="37"/>
        </w:numPr>
        <w:rPr>
          <w:rFonts w:ascii="Arial" w:hAnsi="Arial" w:cs="Arial"/>
          <w:sz w:val="22"/>
          <w:szCs w:val="22"/>
        </w:rPr>
      </w:pPr>
      <w:r w:rsidRPr="00E74EAF">
        <w:rPr>
          <w:rFonts w:ascii="Arial" w:hAnsi="Arial" w:cs="Arial"/>
          <w:b/>
          <w:sz w:val="22"/>
          <w:szCs w:val="22"/>
        </w:rPr>
        <w:t>Disulfide bonds</w:t>
      </w:r>
      <w:r>
        <w:rPr>
          <w:rFonts w:ascii="Arial" w:hAnsi="Arial" w:cs="Arial"/>
          <w:sz w:val="22"/>
          <w:szCs w:val="22"/>
        </w:rPr>
        <w:t xml:space="preserve"> are fewer in number than either the ionic or hydrogen bonds. They are formed by the sulfur atoms in two separate cysteine molecules. These chemical bonds determine the strength and shape of the hair. In straight hair the cysteine molecules form disulfide bonds that are aligned, which makes the hair shaft straight. Straight hair also has fewer disulfide bonds. The more disulfide bonds the curlier the hair. In curly hair the disulfide bonds bend or arch, causing the hair to curl.</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rFonts w:ascii="Arial" w:hAnsi="Arial" w:cs="Arial"/>
          <w:sz w:val="22"/>
          <w:szCs w:val="22"/>
        </w:rPr>
        <w:t xml:space="preserve">The process of forming permanent waves or the relaxing of curly hair is basically the same. The disulfide bonds are first broken using ammonium </w:t>
      </w:r>
      <w:proofErr w:type="spellStart"/>
      <w:r>
        <w:rPr>
          <w:rFonts w:ascii="Arial" w:hAnsi="Arial" w:cs="Arial"/>
          <w:sz w:val="22"/>
          <w:szCs w:val="22"/>
        </w:rPr>
        <w:t>thioglycolate</w:t>
      </w:r>
      <w:proofErr w:type="spellEnd"/>
      <w:r>
        <w:rPr>
          <w:rFonts w:ascii="Arial" w:hAnsi="Arial" w:cs="Arial"/>
          <w:sz w:val="22"/>
          <w:szCs w:val="22"/>
        </w:rPr>
        <w:t>, the most common active component in these products.</w:t>
      </w:r>
    </w:p>
    <w:p w:rsidR="006A0BD6" w:rsidRPr="00D24DB8" w:rsidRDefault="006A0BD6" w:rsidP="006A0BD6">
      <w:pPr>
        <w:rPr>
          <w:rFonts w:ascii="Arial" w:hAnsi="Arial" w:cs="Arial"/>
          <w:sz w:val="12"/>
          <w:szCs w:val="12"/>
        </w:rPr>
      </w:pPr>
    </w:p>
    <w:p w:rsidR="006A0BD6" w:rsidRPr="00382F17" w:rsidRDefault="006A0BD6" w:rsidP="006A0BD6">
      <w:pPr>
        <w:ind w:firstLine="180"/>
        <w:rPr>
          <w:rFonts w:ascii="Arial" w:hAnsi="Arial" w:cs="Arial"/>
          <w:sz w:val="20"/>
          <w:szCs w:val="20"/>
        </w:rPr>
      </w:pPr>
      <w:r w:rsidRPr="00382F17">
        <w:rPr>
          <w:rFonts w:ascii="Arial" w:hAnsi="Arial" w:cs="Arial"/>
          <w:sz w:val="20"/>
          <w:szCs w:val="20"/>
        </w:rPr>
        <w:t>2 HS-CH</w:t>
      </w:r>
      <w:r w:rsidRPr="00382F17">
        <w:rPr>
          <w:rFonts w:ascii="Arial" w:hAnsi="Arial" w:cs="Arial"/>
          <w:sz w:val="20"/>
          <w:szCs w:val="20"/>
          <w:vertAlign w:val="subscript"/>
        </w:rPr>
        <w:t>2</w:t>
      </w:r>
      <w:r w:rsidRPr="00382F17">
        <w:rPr>
          <w:rFonts w:ascii="Arial" w:hAnsi="Arial" w:cs="Arial"/>
          <w:sz w:val="20"/>
          <w:szCs w:val="20"/>
        </w:rPr>
        <w:t>COO</w:t>
      </w:r>
      <w:r w:rsidRPr="00E74EAF">
        <w:rPr>
          <w:rFonts w:ascii="Arial" w:hAnsi="Arial" w:cs="Arial"/>
          <w:sz w:val="22"/>
          <w:szCs w:val="22"/>
          <w:vertAlign w:val="superscript"/>
        </w:rPr>
        <w:t>–</w:t>
      </w:r>
      <w:r>
        <w:rPr>
          <w:rFonts w:ascii="Arial" w:hAnsi="Arial" w:cs="Arial"/>
          <w:sz w:val="20"/>
          <w:szCs w:val="20"/>
        </w:rPr>
        <w:t xml:space="preserve"> </w:t>
      </w:r>
      <w:r w:rsidRPr="00382F17">
        <w:rPr>
          <w:rFonts w:ascii="Arial" w:hAnsi="Arial" w:cs="Arial"/>
          <w:sz w:val="20"/>
          <w:szCs w:val="20"/>
        </w:rPr>
        <w:t>+</w:t>
      </w:r>
      <w:r>
        <w:rPr>
          <w:rFonts w:ascii="Arial" w:hAnsi="Arial" w:cs="Arial"/>
          <w:sz w:val="20"/>
          <w:szCs w:val="20"/>
        </w:rPr>
        <w:t xml:space="preserve"> k</w:t>
      </w:r>
      <w:r w:rsidRPr="00382F17">
        <w:rPr>
          <w:rFonts w:ascii="Arial" w:hAnsi="Arial" w:cs="Arial"/>
          <w:sz w:val="20"/>
          <w:szCs w:val="20"/>
        </w:rPr>
        <w:t>eratin—S</w:t>
      </w:r>
      <w:r>
        <w:rPr>
          <w:rFonts w:ascii="Arial" w:hAnsi="Arial" w:cs="Arial"/>
          <w:sz w:val="20"/>
          <w:szCs w:val="20"/>
        </w:rPr>
        <w:t>---</w:t>
      </w:r>
      <w:r w:rsidRPr="00382F17">
        <w:rPr>
          <w:rFonts w:ascii="Arial" w:hAnsi="Arial" w:cs="Arial"/>
          <w:sz w:val="20"/>
          <w:szCs w:val="20"/>
        </w:rPr>
        <w:t>S—</w:t>
      </w:r>
      <w:r>
        <w:rPr>
          <w:rFonts w:ascii="Arial" w:hAnsi="Arial" w:cs="Arial"/>
          <w:sz w:val="20"/>
          <w:szCs w:val="20"/>
        </w:rPr>
        <w:t>k</w:t>
      </w:r>
      <w:r w:rsidRPr="00382F17">
        <w:rPr>
          <w:rFonts w:ascii="Arial" w:hAnsi="Arial" w:cs="Arial"/>
          <w:sz w:val="20"/>
          <w:szCs w:val="20"/>
        </w:rPr>
        <w:t>eratin</w:t>
      </w:r>
      <w:r>
        <w:rPr>
          <w:rFonts w:ascii="Arial" w:hAnsi="Arial" w:cs="Arial"/>
          <w:sz w:val="20"/>
          <w:szCs w:val="20"/>
        </w:rPr>
        <w:t xml:space="preserve"> </w:t>
      </w:r>
      <w:r w:rsidRPr="00382F17">
        <w:rPr>
          <w:rFonts w:ascii="Arial" w:hAnsi="Arial" w:cs="Arial"/>
          <w:sz w:val="20"/>
          <w:szCs w:val="20"/>
        </w:rPr>
        <w:sym w:font="Wingdings" w:char="F0E0"/>
      </w:r>
      <w:r w:rsidRPr="00382F17">
        <w:rPr>
          <w:rFonts w:ascii="Arial" w:hAnsi="Arial" w:cs="Arial"/>
          <w:sz w:val="20"/>
          <w:szCs w:val="20"/>
        </w:rPr>
        <w:t xml:space="preserve"> </w:t>
      </w:r>
      <w:r w:rsidRPr="007E7D7E">
        <w:rPr>
          <w:rFonts w:ascii="Arial" w:hAnsi="Arial" w:cs="Arial"/>
          <w:sz w:val="22"/>
          <w:szCs w:val="22"/>
          <w:vertAlign w:val="superscript"/>
        </w:rPr>
        <w:t>–</w:t>
      </w:r>
      <w:r w:rsidRPr="00382F17">
        <w:rPr>
          <w:rFonts w:ascii="Arial" w:hAnsi="Arial" w:cs="Arial"/>
          <w:sz w:val="20"/>
          <w:szCs w:val="20"/>
        </w:rPr>
        <w:t>OOCCH</w:t>
      </w:r>
      <w:r w:rsidRPr="00382F17">
        <w:rPr>
          <w:rFonts w:ascii="Arial" w:hAnsi="Arial" w:cs="Arial"/>
          <w:sz w:val="20"/>
          <w:szCs w:val="20"/>
          <w:vertAlign w:val="subscript"/>
        </w:rPr>
        <w:t>2</w:t>
      </w:r>
      <w:r w:rsidRPr="00382F17">
        <w:rPr>
          <w:rFonts w:ascii="Arial" w:hAnsi="Arial" w:cs="Arial"/>
          <w:sz w:val="20"/>
          <w:szCs w:val="20"/>
        </w:rPr>
        <w:t>-S-S-CH</w:t>
      </w:r>
      <w:r w:rsidRPr="00382F17">
        <w:rPr>
          <w:rFonts w:ascii="Arial" w:hAnsi="Arial" w:cs="Arial"/>
          <w:sz w:val="20"/>
          <w:szCs w:val="20"/>
          <w:vertAlign w:val="subscript"/>
        </w:rPr>
        <w:t>2</w:t>
      </w:r>
      <w:r w:rsidRPr="00382F17">
        <w:rPr>
          <w:rFonts w:ascii="Arial" w:hAnsi="Arial" w:cs="Arial"/>
          <w:sz w:val="20"/>
          <w:szCs w:val="20"/>
        </w:rPr>
        <w:t>COO</w:t>
      </w:r>
      <w:r w:rsidRPr="007E7D7E">
        <w:rPr>
          <w:rFonts w:ascii="Arial" w:hAnsi="Arial" w:cs="Arial"/>
          <w:sz w:val="22"/>
          <w:szCs w:val="22"/>
          <w:vertAlign w:val="superscript"/>
        </w:rPr>
        <w:t>–</w:t>
      </w:r>
      <w:r>
        <w:rPr>
          <w:rFonts w:ascii="Arial" w:hAnsi="Arial" w:cs="Arial"/>
          <w:sz w:val="20"/>
          <w:szCs w:val="20"/>
        </w:rPr>
        <w:t xml:space="preserve"> </w:t>
      </w:r>
      <w:r w:rsidRPr="00382F17">
        <w:rPr>
          <w:rFonts w:ascii="Arial" w:hAnsi="Arial" w:cs="Arial"/>
          <w:sz w:val="20"/>
          <w:szCs w:val="20"/>
        </w:rPr>
        <w:t>+</w:t>
      </w:r>
      <w:r>
        <w:rPr>
          <w:rFonts w:ascii="Arial" w:hAnsi="Arial" w:cs="Arial"/>
          <w:sz w:val="20"/>
          <w:szCs w:val="20"/>
        </w:rPr>
        <w:t xml:space="preserve"> k</w:t>
      </w:r>
      <w:r w:rsidRPr="00382F17">
        <w:rPr>
          <w:rFonts w:ascii="Arial" w:hAnsi="Arial" w:cs="Arial"/>
          <w:sz w:val="20"/>
          <w:szCs w:val="20"/>
        </w:rPr>
        <w:t>eratin—SH</w:t>
      </w:r>
      <w:r w:rsidRPr="009A5336">
        <w:rPr>
          <w:rFonts w:ascii="Arial" w:hAnsi="Arial" w:cs="Arial"/>
          <w:color w:val="A6A6A6"/>
          <w:sz w:val="20"/>
          <w:szCs w:val="20"/>
        </w:rPr>
        <w:t>---</w:t>
      </w:r>
      <w:r w:rsidRPr="00382F17">
        <w:rPr>
          <w:rFonts w:ascii="Arial" w:hAnsi="Arial" w:cs="Arial"/>
          <w:sz w:val="20"/>
          <w:szCs w:val="20"/>
        </w:rPr>
        <w:t>HS—</w:t>
      </w:r>
      <w:r>
        <w:rPr>
          <w:rFonts w:ascii="Arial" w:hAnsi="Arial" w:cs="Arial"/>
          <w:sz w:val="20"/>
          <w:szCs w:val="20"/>
        </w:rPr>
        <w:t>k</w:t>
      </w:r>
      <w:r w:rsidRPr="00382F17">
        <w:rPr>
          <w:rFonts w:ascii="Arial" w:hAnsi="Arial" w:cs="Arial"/>
          <w:sz w:val="20"/>
          <w:szCs w:val="20"/>
        </w:rPr>
        <w:t>eratin</w:t>
      </w:r>
    </w:p>
    <w:p w:rsidR="006A0BD6" w:rsidRPr="00D24DB8" w:rsidRDefault="006A0BD6" w:rsidP="006A0BD6">
      <w:pPr>
        <w:rPr>
          <w:rFonts w:ascii="Arial" w:hAnsi="Arial" w:cs="Arial"/>
          <w:sz w:val="12"/>
          <w:szCs w:val="12"/>
        </w:rPr>
      </w:pPr>
    </w:p>
    <w:p w:rsidR="006A0BD6" w:rsidRDefault="006A0BD6" w:rsidP="006A0BD6">
      <w:pPr>
        <w:ind w:firstLine="720"/>
        <w:rPr>
          <w:rFonts w:ascii="Arial" w:hAnsi="Arial" w:cs="Arial"/>
          <w:sz w:val="22"/>
          <w:szCs w:val="22"/>
        </w:rPr>
      </w:pPr>
      <w:r>
        <w:rPr>
          <w:rFonts w:ascii="Arial" w:hAnsi="Arial" w:cs="Arial"/>
          <w:sz w:val="22"/>
          <w:szCs w:val="22"/>
        </w:rPr>
        <w:t xml:space="preserve">Once the disulfide bonds are broken they can be pulled past each other and the hair can be reshaped—either using a curler or flattening it. The wave/relaxing solutions have a pH around 9 which causes the cortex to swell and allows the solution to penetrate the cortex ensuring that more disulfide bonds are broken. After the hair has been reshaped the ammonium </w:t>
      </w:r>
      <w:proofErr w:type="spellStart"/>
      <w:r>
        <w:rPr>
          <w:rFonts w:ascii="Arial" w:hAnsi="Arial" w:cs="Arial"/>
          <w:sz w:val="22"/>
          <w:szCs w:val="22"/>
        </w:rPr>
        <w:t>thioglycolate</w:t>
      </w:r>
      <w:proofErr w:type="spellEnd"/>
      <w:r>
        <w:rPr>
          <w:rFonts w:ascii="Arial" w:hAnsi="Arial" w:cs="Arial"/>
          <w:sz w:val="22"/>
          <w:szCs w:val="22"/>
        </w:rPr>
        <w:t xml:space="preserve"> is washed out. A “neutralizer” is then applied. This solution usually contains hydrogen peroxide as the active ingredient. The hydrogen peroxide acts as an oxidizing agent to remove the H from the S-H bonds which allows the sulfur atoms to reform the disulfide bonds.</w:t>
      </w:r>
    </w:p>
    <w:p w:rsidR="006A0BD6" w:rsidRPr="004C3124" w:rsidRDefault="006A0BD6" w:rsidP="006A0BD6">
      <w:pPr>
        <w:rPr>
          <w:rFonts w:ascii="Arial" w:hAnsi="Arial" w:cs="Arial"/>
          <w:sz w:val="22"/>
          <w:szCs w:val="22"/>
        </w:rPr>
      </w:pPr>
    </w:p>
    <w:p w:rsidR="006A0BD6" w:rsidRPr="0052093A" w:rsidRDefault="006A0BD6" w:rsidP="006A0BD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color of hair</w:t>
      </w:r>
    </w:p>
    <w:p w:rsidR="006A0BD6" w:rsidRPr="0046657D" w:rsidRDefault="006A0BD6" w:rsidP="006A0BD6">
      <w:pPr>
        <w:rPr>
          <w:rFonts w:ascii="Arial" w:hAnsi="Arial" w:cs="Arial"/>
          <w:sz w:val="22"/>
          <w:szCs w:val="22"/>
        </w:rPr>
      </w:pPr>
    </w:p>
    <w:p w:rsidR="006A0BD6" w:rsidRDefault="006A0BD6" w:rsidP="006A0BD6">
      <w:pPr>
        <w:rPr>
          <w:rFonts w:ascii="Arial" w:hAnsi="Arial" w:cs="Arial"/>
          <w:sz w:val="22"/>
          <w:szCs w:val="22"/>
        </w:rPr>
      </w:pPr>
      <w:r>
        <w:rPr>
          <w:noProof/>
        </w:rPr>
        <w:drawing>
          <wp:anchor distT="0" distB="0" distL="114300" distR="114300" simplePos="0" relativeHeight="251692032" behindDoc="1" locked="0" layoutInCell="1" allowOverlap="1" wp14:anchorId="734BA6A5" wp14:editId="3844ECA5">
            <wp:simplePos x="0" y="0"/>
            <wp:positionH relativeFrom="column">
              <wp:posOffset>2880995</wp:posOffset>
            </wp:positionH>
            <wp:positionV relativeFrom="paragraph">
              <wp:posOffset>20320</wp:posOffset>
            </wp:positionV>
            <wp:extent cx="3045460" cy="3705225"/>
            <wp:effectExtent l="0" t="0" r="2540" b="9525"/>
            <wp:wrapTight wrapText="bothSides">
              <wp:wrapPolygon edited="0">
                <wp:start x="0" y="0"/>
                <wp:lineTo x="0" y="21544"/>
                <wp:lineTo x="21483" y="21544"/>
                <wp:lineTo x="21483" y="0"/>
                <wp:lineTo x="0" y="0"/>
              </wp:wrapPolygon>
            </wp:wrapTight>
            <wp:docPr id="31" name="Picture 31" descr="http://omlc.org/spectra/melanin/melaninsyn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mlc.org/spectra/melanin/melaninsynth.gif"/>
                    <pic:cNvPicPr>
                      <a:picLocks noChangeAspect="1" noChangeArrowheads="1"/>
                    </pic:cNvPicPr>
                  </pic:nvPicPr>
                  <pic:blipFill>
                    <a:blip r:embed="rId349" r:link="rId350">
                      <a:extLst>
                        <a:ext uri="{28A0092B-C50C-407E-A947-70E740481C1C}">
                          <a14:useLocalDpi xmlns:a14="http://schemas.microsoft.com/office/drawing/2010/main" val="0"/>
                        </a:ext>
                      </a:extLst>
                    </a:blip>
                    <a:srcRect/>
                    <a:stretch>
                      <a:fillRect/>
                    </a:stretch>
                  </pic:blipFill>
                  <pic:spPr bwMode="auto">
                    <a:xfrm>
                      <a:off x="0" y="0"/>
                      <a:ext cx="304546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ab/>
      </w:r>
      <w:r>
        <w:rPr>
          <w:rFonts w:ascii="Arial" w:hAnsi="Arial" w:cs="Arial"/>
          <w:sz w:val="22"/>
          <w:szCs w:val="22"/>
        </w:rPr>
        <w:t xml:space="preserve">Hair comes in an amazing spectrum of different colors. Hair color is determined by a class of pigments called </w:t>
      </w:r>
      <w:proofErr w:type="spellStart"/>
      <w:r>
        <w:rPr>
          <w:rFonts w:ascii="Arial" w:hAnsi="Arial" w:cs="Arial"/>
          <w:sz w:val="22"/>
          <w:szCs w:val="22"/>
        </w:rPr>
        <w:t>melanins</w:t>
      </w:r>
      <w:proofErr w:type="spellEnd"/>
      <w:r>
        <w:rPr>
          <w:rFonts w:ascii="Arial" w:hAnsi="Arial" w:cs="Arial"/>
          <w:sz w:val="22"/>
          <w:szCs w:val="22"/>
        </w:rPr>
        <w:t>. These pigments are also responsible for the color of skin and eyes as well. Melanin is formed from the amino acid tyrosine in cells called melanocytes found in the basal layer of the epidermis. Albinos have do not have tyrosine, so the melanin pigments cannot be formed.</w:t>
      </w:r>
    </w:p>
    <w:p w:rsidR="006A0BD6" w:rsidRDefault="006A0BD6" w:rsidP="006A0BD6">
      <w:pPr>
        <w:rPr>
          <w:rFonts w:ascii="Arial" w:hAnsi="Arial" w:cs="Arial"/>
          <w:sz w:val="22"/>
          <w:szCs w:val="22"/>
        </w:rPr>
      </w:pPr>
    </w:p>
    <w:p w:rsidR="006A0BD6" w:rsidRDefault="006A0BD6" w:rsidP="006A0BD6">
      <w:pPr>
        <w:rPr>
          <w:rFonts w:ascii="Calibri" w:hAnsi="Calibri"/>
          <w:i/>
          <w:noProof/>
          <w:sz w:val="20"/>
          <w:szCs w:val="20"/>
        </w:rPr>
      </w:pPr>
      <w:r w:rsidRPr="00020B4C">
        <w:rPr>
          <w:rFonts w:ascii="Calibri" w:hAnsi="Calibri"/>
          <w:i/>
          <w:noProof/>
          <w:sz w:val="20"/>
          <w:szCs w:val="20"/>
        </w:rPr>
        <w:t>Synthesis of melanin where the red lines represent where the polymer would be extended:</w:t>
      </w:r>
      <w:r>
        <w:rPr>
          <w:rFonts w:ascii="Calibri" w:hAnsi="Calibri"/>
          <w:i/>
          <w:noProof/>
          <w:sz w:val="20"/>
          <w:szCs w:val="20"/>
        </w:rPr>
        <w:t xml:space="preserve"> </w:t>
      </w:r>
      <w:r w:rsidRPr="00020B4C">
        <w:rPr>
          <w:rFonts w:ascii="Calibri" w:hAnsi="Calibri"/>
          <w:i/>
          <w:noProof/>
          <w:sz w:val="20"/>
          <w:szCs w:val="20"/>
        </w:rPr>
        <w:t>Optical Absorption of Melanin.</w:t>
      </w:r>
    </w:p>
    <w:p w:rsidR="006A0BD6" w:rsidRPr="00020B4C" w:rsidRDefault="006A0BD6" w:rsidP="006A0BD6">
      <w:pPr>
        <w:rPr>
          <w:rFonts w:ascii="Calibri" w:hAnsi="Calibri"/>
          <w:noProof/>
          <w:sz w:val="6"/>
          <w:szCs w:val="6"/>
        </w:rPr>
      </w:pPr>
    </w:p>
    <w:p w:rsidR="006A0BD6" w:rsidRPr="00020B4C" w:rsidRDefault="006A0BD6" w:rsidP="006A0BD6">
      <w:pPr>
        <w:rPr>
          <w:rFonts w:ascii="Calibri" w:hAnsi="Calibri" w:cs="Arial"/>
          <w:i/>
          <w:sz w:val="20"/>
          <w:szCs w:val="20"/>
        </w:rPr>
      </w:pPr>
      <w:r>
        <w:rPr>
          <w:rFonts w:ascii="Calibri" w:hAnsi="Calibri"/>
          <w:i/>
          <w:noProof/>
          <w:sz w:val="20"/>
          <w:szCs w:val="20"/>
        </w:rPr>
        <w:t>(</w:t>
      </w:r>
      <w:hyperlink r:id="rId351" w:history="1">
        <w:r w:rsidRPr="00020B4C">
          <w:rPr>
            <w:rStyle w:val="Hyperlink"/>
            <w:rFonts w:ascii="Calibri" w:hAnsi="Calibri"/>
            <w:i/>
            <w:noProof/>
            <w:sz w:val="20"/>
            <w:szCs w:val="20"/>
          </w:rPr>
          <w:t>http://omlc.org/spectra/melanin/melaninsynth.gif</w:t>
        </w:r>
      </w:hyperlink>
      <w:r>
        <w:rPr>
          <w:rFonts w:ascii="Calibri" w:hAnsi="Calibri"/>
          <w:i/>
          <w:noProof/>
          <w:sz w:val="20"/>
          <w:szCs w:val="20"/>
        </w:rPr>
        <w:t>)</w:t>
      </w: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p>
    <w:p w:rsidR="00903DD3" w:rsidRDefault="00903DD3" w:rsidP="006A0BD6">
      <w:pPr>
        <w:rPr>
          <w:rFonts w:ascii="Arial" w:hAnsi="Arial" w:cs="Arial"/>
          <w:sz w:val="22"/>
          <w:szCs w:val="22"/>
        </w:rPr>
      </w:pPr>
    </w:p>
    <w:p w:rsidR="00903DD3" w:rsidRDefault="00903DD3" w:rsidP="006A0BD6">
      <w:pPr>
        <w:rPr>
          <w:rFonts w:ascii="Arial" w:hAnsi="Arial" w:cs="Arial"/>
          <w:sz w:val="22"/>
          <w:szCs w:val="22"/>
        </w:rPr>
      </w:pPr>
      <w:r>
        <w:rPr>
          <w:rFonts w:ascii="Arial" w:hAnsi="Arial" w:cs="Arial"/>
          <w:sz w:val="22"/>
          <w:szCs w:val="22"/>
        </w:rPr>
        <w:br w:type="page"/>
      </w:r>
    </w:p>
    <w:p w:rsidR="006A0BD6" w:rsidRDefault="006A0BD6" w:rsidP="006A0BD6">
      <w:pPr>
        <w:rPr>
          <w:rFonts w:ascii="Arial" w:hAnsi="Arial" w:cs="Arial"/>
          <w:sz w:val="22"/>
          <w:szCs w:val="22"/>
        </w:rPr>
      </w:pPr>
      <w:r>
        <w:rPr>
          <w:noProof/>
        </w:rPr>
        <w:lastRenderedPageBreak/>
        <w:drawing>
          <wp:anchor distT="0" distB="0" distL="114300" distR="114300" simplePos="0" relativeHeight="251693056" behindDoc="1" locked="0" layoutInCell="1" allowOverlap="1" wp14:anchorId="47375493" wp14:editId="30B4750D">
            <wp:simplePos x="0" y="0"/>
            <wp:positionH relativeFrom="column">
              <wp:posOffset>3434715</wp:posOffset>
            </wp:positionH>
            <wp:positionV relativeFrom="paragraph">
              <wp:posOffset>26670</wp:posOffset>
            </wp:positionV>
            <wp:extent cx="2392680" cy="2508250"/>
            <wp:effectExtent l="0" t="0" r="7620" b="6350"/>
            <wp:wrapTight wrapText="bothSides">
              <wp:wrapPolygon edited="0">
                <wp:start x="0" y="0"/>
                <wp:lineTo x="0" y="21491"/>
                <wp:lineTo x="21497" y="21491"/>
                <wp:lineTo x="21497" y="0"/>
                <wp:lineTo x="0" y="0"/>
              </wp:wrapPolygon>
            </wp:wrapTight>
            <wp:docPr id="29" name="Picture 29" descr="http://www.texascollaborative.org/hildasustaita/melan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xascollaborative.org/hildasustaita/melanina.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9268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BD6" w:rsidRDefault="006A0BD6" w:rsidP="006A0BD6">
      <w:pPr>
        <w:ind w:firstLine="720"/>
        <w:rPr>
          <w:rFonts w:ascii="Arial" w:hAnsi="Arial" w:cs="Arial"/>
          <w:sz w:val="22"/>
          <w:szCs w:val="22"/>
        </w:rPr>
      </w:pPr>
      <w:r>
        <w:rPr>
          <w:rFonts w:ascii="Arial" w:hAnsi="Arial" w:cs="Arial"/>
          <w:sz w:val="22"/>
          <w:szCs w:val="22"/>
        </w:rPr>
        <w:t>Once the melanin is formed it is incorporated as small granules in the cortex of the hair shaft. It is not evenly distributed and varies from one strand of hair to another, which is responsible for the variation of hair color on a person. The melanin makes up less than 1% of the hair shaft.</w:t>
      </w:r>
    </w:p>
    <w:p w:rsidR="006A0BD6" w:rsidRDefault="006A0BD6" w:rsidP="006A0BD6">
      <w:pPr>
        <w:rPr>
          <w:rFonts w:ascii="Arial" w:hAnsi="Arial" w:cs="Arial"/>
          <w:sz w:val="22"/>
          <w:szCs w:val="22"/>
        </w:rPr>
      </w:pPr>
    </w:p>
    <w:p w:rsidR="006A0BD6" w:rsidRDefault="006A0BD6" w:rsidP="006A0BD6">
      <w:pPr>
        <w:rPr>
          <w:rFonts w:ascii="Calibri" w:hAnsi="Calibri" w:cs="Arial"/>
          <w:i/>
          <w:sz w:val="20"/>
          <w:szCs w:val="20"/>
        </w:rPr>
      </w:pPr>
      <w:r>
        <w:rPr>
          <w:rFonts w:ascii="Calibri" w:hAnsi="Calibri" w:cs="Arial"/>
          <w:i/>
          <w:sz w:val="20"/>
          <w:szCs w:val="20"/>
        </w:rPr>
        <w:t xml:space="preserve">Right: </w:t>
      </w:r>
      <w:r w:rsidRPr="00020B4C">
        <w:rPr>
          <w:rFonts w:ascii="Calibri" w:hAnsi="Calibri" w:cs="Arial"/>
          <w:i/>
          <w:sz w:val="20"/>
          <w:szCs w:val="20"/>
        </w:rPr>
        <w:t xml:space="preserve">Distribution of melanin in hair shaft: A </w:t>
      </w:r>
      <w:r>
        <w:rPr>
          <w:rFonts w:ascii="Calibri" w:hAnsi="Calibri" w:cs="Arial"/>
          <w:i/>
          <w:sz w:val="20"/>
          <w:szCs w:val="20"/>
        </w:rPr>
        <w:t>c</w:t>
      </w:r>
      <w:r w:rsidRPr="00020B4C">
        <w:rPr>
          <w:rFonts w:ascii="Calibri" w:hAnsi="Calibri" w:cs="Arial"/>
          <w:i/>
          <w:sz w:val="20"/>
          <w:szCs w:val="20"/>
        </w:rPr>
        <w:t xml:space="preserve">lose </w:t>
      </w:r>
      <w:r>
        <w:rPr>
          <w:rFonts w:ascii="Calibri" w:hAnsi="Calibri" w:cs="Arial"/>
          <w:i/>
          <w:sz w:val="20"/>
          <w:szCs w:val="20"/>
        </w:rPr>
        <w:t>l</w:t>
      </w:r>
      <w:r w:rsidRPr="00020B4C">
        <w:rPr>
          <w:rFonts w:ascii="Calibri" w:hAnsi="Calibri" w:cs="Arial"/>
          <w:i/>
          <w:sz w:val="20"/>
          <w:szCs w:val="20"/>
        </w:rPr>
        <w:t xml:space="preserve">ook at the </w:t>
      </w:r>
      <w:r>
        <w:rPr>
          <w:rFonts w:ascii="Calibri" w:hAnsi="Calibri" w:cs="Arial"/>
          <w:i/>
          <w:sz w:val="20"/>
          <w:szCs w:val="20"/>
        </w:rPr>
        <w:t>p</w:t>
      </w:r>
      <w:r w:rsidRPr="00020B4C">
        <w:rPr>
          <w:rFonts w:ascii="Calibri" w:hAnsi="Calibri" w:cs="Arial"/>
          <w:i/>
          <w:sz w:val="20"/>
          <w:szCs w:val="20"/>
        </w:rPr>
        <w:t xml:space="preserve">roperties of </w:t>
      </w:r>
      <w:r>
        <w:rPr>
          <w:rFonts w:ascii="Calibri" w:hAnsi="Calibri" w:cs="Arial"/>
          <w:i/>
          <w:sz w:val="20"/>
          <w:szCs w:val="20"/>
        </w:rPr>
        <w:t>h</w:t>
      </w:r>
      <w:r w:rsidRPr="00020B4C">
        <w:rPr>
          <w:rFonts w:ascii="Calibri" w:hAnsi="Calibri" w:cs="Arial"/>
          <w:i/>
          <w:sz w:val="20"/>
          <w:szCs w:val="20"/>
        </w:rPr>
        <w:t xml:space="preserve">air and </w:t>
      </w:r>
      <w:r>
        <w:rPr>
          <w:rFonts w:ascii="Calibri" w:hAnsi="Calibri" w:cs="Arial"/>
          <w:i/>
          <w:sz w:val="20"/>
          <w:szCs w:val="20"/>
        </w:rPr>
        <w:t>s</w:t>
      </w:r>
      <w:r w:rsidRPr="00020B4C">
        <w:rPr>
          <w:rFonts w:ascii="Calibri" w:hAnsi="Calibri" w:cs="Arial"/>
          <w:i/>
          <w:sz w:val="20"/>
          <w:szCs w:val="20"/>
        </w:rPr>
        <w:t>calp.</w:t>
      </w:r>
    </w:p>
    <w:p w:rsidR="006A0BD6" w:rsidRPr="00020B4C" w:rsidRDefault="006A0BD6" w:rsidP="006A0BD6">
      <w:pPr>
        <w:rPr>
          <w:rFonts w:ascii="Calibri" w:hAnsi="Calibri" w:cs="Arial"/>
          <w:i/>
          <w:sz w:val="6"/>
          <w:szCs w:val="6"/>
        </w:rPr>
      </w:pPr>
    </w:p>
    <w:p w:rsidR="006A0BD6" w:rsidRPr="00D24DB8" w:rsidRDefault="006A0BD6" w:rsidP="006A0BD6">
      <w:pPr>
        <w:rPr>
          <w:rFonts w:ascii="Calibri" w:hAnsi="Calibri" w:cs="Arial"/>
          <w:i/>
          <w:sz w:val="20"/>
          <w:szCs w:val="20"/>
        </w:rPr>
      </w:pPr>
      <w:r>
        <w:rPr>
          <w:rFonts w:ascii="Calibri" w:hAnsi="Calibri" w:cs="Arial"/>
          <w:i/>
          <w:sz w:val="20"/>
          <w:szCs w:val="20"/>
        </w:rPr>
        <w:t>(</w:t>
      </w:r>
      <w:hyperlink r:id="rId353" w:history="1">
        <w:r w:rsidRPr="00020B4C">
          <w:rPr>
            <w:rStyle w:val="Hyperlink"/>
            <w:rFonts w:ascii="Calibri" w:hAnsi="Calibri" w:cs="Arial"/>
            <w:i/>
            <w:sz w:val="20"/>
            <w:szCs w:val="20"/>
          </w:rPr>
          <w:t>www.texascollaborative.org/hildasustaita/melanina.gif</w:t>
        </w:r>
      </w:hyperlink>
      <w:r>
        <w:rPr>
          <w:rFonts w:ascii="Calibri" w:hAnsi="Calibri" w:cs="Arial"/>
          <w:i/>
          <w:sz w:val="20"/>
          <w:szCs w:val="20"/>
        </w:rPr>
        <w:t>)</w:t>
      </w:r>
    </w:p>
    <w:p w:rsidR="006A0BD6" w:rsidRPr="0046657D" w:rsidRDefault="006A0BD6" w:rsidP="006A0BD6">
      <w:pPr>
        <w:rPr>
          <w:rFonts w:ascii="Arial" w:hAnsi="Arial" w:cs="Arial"/>
          <w:noProof/>
          <w:sz w:val="22"/>
          <w:szCs w:val="22"/>
        </w:rPr>
      </w:pPr>
    </w:p>
    <w:p w:rsidR="006A0BD6" w:rsidRDefault="006A0BD6" w:rsidP="006A0BD6">
      <w:pPr>
        <w:ind w:firstLine="720"/>
        <w:rPr>
          <w:rFonts w:ascii="Arial" w:hAnsi="Arial" w:cs="Arial"/>
          <w:sz w:val="22"/>
          <w:szCs w:val="22"/>
        </w:rPr>
      </w:pPr>
      <w:r>
        <w:rPr>
          <w:rFonts w:ascii="Arial" w:hAnsi="Arial" w:cs="Arial"/>
          <w:sz w:val="22"/>
          <w:szCs w:val="22"/>
        </w:rPr>
        <w:t xml:space="preserve">There are actually three types of melanin: </w:t>
      </w:r>
      <w:proofErr w:type="spellStart"/>
      <w:r>
        <w:rPr>
          <w:rFonts w:ascii="Arial" w:hAnsi="Arial" w:cs="Arial"/>
          <w:sz w:val="22"/>
          <w:szCs w:val="22"/>
        </w:rPr>
        <w:t>eumelanin</w:t>
      </w:r>
      <w:proofErr w:type="spellEnd"/>
      <w:r>
        <w:rPr>
          <w:rFonts w:ascii="Arial" w:hAnsi="Arial" w:cs="Arial"/>
          <w:sz w:val="22"/>
          <w:szCs w:val="22"/>
        </w:rPr>
        <w:t xml:space="preserve">, </w:t>
      </w:r>
      <w:proofErr w:type="spellStart"/>
      <w:r>
        <w:rPr>
          <w:rFonts w:ascii="Arial" w:hAnsi="Arial" w:cs="Arial"/>
          <w:sz w:val="22"/>
          <w:szCs w:val="22"/>
        </w:rPr>
        <w:t>pheomelanin</w:t>
      </w:r>
      <w:proofErr w:type="spellEnd"/>
      <w:r>
        <w:rPr>
          <w:rFonts w:ascii="Arial" w:hAnsi="Arial" w:cs="Arial"/>
          <w:sz w:val="22"/>
          <w:szCs w:val="22"/>
        </w:rPr>
        <w:t xml:space="preserve"> and </w:t>
      </w:r>
      <w:proofErr w:type="spellStart"/>
      <w:r>
        <w:rPr>
          <w:rFonts w:ascii="Arial" w:hAnsi="Arial" w:cs="Arial"/>
          <w:sz w:val="22"/>
          <w:szCs w:val="22"/>
        </w:rPr>
        <w:t>neuromelanin</w:t>
      </w:r>
      <w:proofErr w:type="spellEnd"/>
      <w:r>
        <w:rPr>
          <w:rFonts w:ascii="Arial" w:hAnsi="Arial" w:cs="Arial"/>
          <w:sz w:val="22"/>
          <w:szCs w:val="22"/>
        </w:rPr>
        <w:t xml:space="preserve">. There are two types of </w:t>
      </w:r>
      <w:proofErr w:type="spellStart"/>
      <w:r>
        <w:rPr>
          <w:rFonts w:ascii="Arial" w:hAnsi="Arial" w:cs="Arial"/>
          <w:sz w:val="22"/>
          <w:szCs w:val="22"/>
        </w:rPr>
        <w:t>eumelanin</w:t>
      </w:r>
      <w:proofErr w:type="spellEnd"/>
      <w:r>
        <w:rPr>
          <w:rFonts w:ascii="Arial" w:hAnsi="Arial" w:cs="Arial"/>
          <w:sz w:val="22"/>
          <w:szCs w:val="22"/>
        </w:rPr>
        <w:t xml:space="preserve">, brown and black. </w:t>
      </w:r>
      <w:proofErr w:type="spellStart"/>
      <w:r>
        <w:rPr>
          <w:rFonts w:ascii="Arial" w:hAnsi="Arial" w:cs="Arial"/>
          <w:sz w:val="22"/>
          <w:szCs w:val="22"/>
        </w:rPr>
        <w:t>Eumelanin</w:t>
      </w:r>
      <w:proofErr w:type="spellEnd"/>
      <w:r>
        <w:rPr>
          <w:rFonts w:ascii="Arial" w:hAnsi="Arial" w:cs="Arial"/>
          <w:sz w:val="22"/>
          <w:szCs w:val="22"/>
        </w:rPr>
        <w:t xml:space="preserve"> is the most abundant of the three melanin types and is responsible for the color of eyes and skin as well as hair. </w:t>
      </w:r>
      <w:proofErr w:type="spellStart"/>
      <w:r>
        <w:rPr>
          <w:rFonts w:ascii="Arial" w:hAnsi="Arial" w:cs="Arial"/>
          <w:sz w:val="22"/>
          <w:szCs w:val="22"/>
        </w:rPr>
        <w:t>Pheomelanin</w:t>
      </w:r>
      <w:proofErr w:type="spellEnd"/>
      <w:r>
        <w:rPr>
          <w:rFonts w:ascii="Arial" w:hAnsi="Arial" w:cs="Arial"/>
          <w:sz w:val="22"/>
          <w:szCs w:val="22"/>
        </w:rPr>
        <w:t xml:space="preserve"> is responsible for yellow to reddish-brown colors in hair and skin and is more stable than </w:t>
      </w:r>
      <w:proofErr w:type="spellStart"/>
      <w:r>
        <w:rPr>
          <w:rFonts w:ascii="Arial" w:hAnsi="Arial" w:cs="Arial"/>
          <w:sz w:val="22"/>
          <w:szCs w:val="22"/>
        </w:rPr>
        <w:t>eumelanin</w:t>
      </w:r>
      <w:proofErr w:type="spellEnd"/>
      <w:r>
        <w:rPr>
          <w:rFonts w:ascii="Arial" w:hAnsi="Arial" w:cs="Arial"/>
          <w:sz w:val="22"/>
          <w:szCs w:val="22"/>
        </w:rPr>
        <w:t xml:space="preserve">. </w:t>
      </w:r>
      <w:proofErr w:type="spellStart"/>
      <w:r>
        <w:rPr>
          <w:rFonts w:ascii="Arial" w:hAnsi="Arial" w:cs="Arial"/>
          <w:sz w:val="22"/>
          <w:szCs w:val="22"/>
        </w:rPr>
        <w:t>Neuromelanin</w:t>
      </w:r>
      <w:proofErr w:type="spellEnd"/>
      <w:r>
        <w:rPr>
          <w:rFonts w:ascii="Arial" w:hAnsi="Arial" w:cs="Arial"/>
          <w:sz w:val="22"/>
          <w:szCs w:val="22"/>
        </w:rPr>
        <w:t xml:space="preserve"> colors specific regions in the brain but its function is not understood.</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rFonts w:ascii="Arial" w:hAnsi="Arial" w:cs="Arial"/>
          <w:sz w:val="22"/>
          <w:szCs w:val="22"/>
        </w:rPr>
        <w:t>The actual color of hair depends on three factors:</w:t>
      </w:r>
    </w:p>
    <w:p w:rsidR="006A0BD6" w:rsidRPr="00A9534C" w:rsidRDefault="006A0BD6" w:rsidP="006A0BD6">
      <w:pPr>
        <w:ind w:firstLine="720"/>
        <w:rPr>
          <w:rFonts w:ascii="Arial" w:hAnsi="Arial" w:cs="Arial"/>
          <w:sz w:val="12"/>
          <w:szCs w:val="12"/>
        </w:rPr>
      </w:pPr>
    </w:p>
    <w:p w:rsidR="006A0BD6" w:rsidRDefault="006A0BD6" w:rsidP="005535CF">
      <w:pPr>
        <w:numPr>
          <w:ilvl w:val="0"/>
          <w:numId w:val="36"/>
        </w:numPr>
        <w:rPr>
          <w:rFonts w:ascii="Arial" w:hAnsi="Arial" w:cs="Arial"/>
          <w:sz w:val="22"/>
          <w:szCs w:val="22"/>
        </w:rPr>
      </w:pPr>
      <w:r>
        <w:rPr>
          <w:rFonts w:ascii="Arial" w:hAnsi="Arial" w:cs="Arial"/>
          <w:sz w:val="22"/>
          <w:szCs w:val="22"/>
        </w:rPr>
        <w:t xml:space="preserve">The ratio of </w:t>
      </w:r>
      <w:proofErr w:type="spellStart"/>
      <w:r>
        <w:rPr>
          <w:rFonts w:ascii="Arial" w:hAnsi="Arial" w:cs="Arial"/>
          <w:sz w:val="22"/>
          <w:szCs w:val="22"/>
        </w:rPr>
        <w:t>eumelanin</w:t>
      </w:r>
      <w:proofErr w:type="spellEnd"/>
      <w:r>
        <w:rPr>
          <w:rFonts w:ascii="Arial" w:hAnsi="Arial" w:cs="Arial"/>
          <w:sz w:val="22"/>
          <w:szCs w:val="22"/>
        </w:rPr>
        <w:t xml:space="preserve"> to </w:t>
      </w:r>
      <w:proofErr w:type="spellStart"/>
      <w:r>
        <w:rPr>
          <w:rFonts w:ascii="Arial" w:hAnsi="Arial" w:cs="Arial"/>
          <w:sz w:val="22"/>
          <w:szCs w:val="22"/>
        </w:rPr>
        <w:t>pheomelanin</w:t>
      </w:r>
      <w:proofErr w:type="spellEnd"/>
    </w:p>
    <w:p w:rsidR="006A0BD6" w:rsidRPr="008C39B1" w:rsidRDefault="006A0BD6" w:rsidP="006A0BD6">
      <w:pPr>
        <w:ind w:left="720"/>
        <w:rPr>
          <w:rFonts w:ascii="Arial" w:hAnsi="Arial" w:cs="Arial"/>
          <w:sz w:val="12"/>
          <w:szCs w:val="12"/>
        </w:rPr>
      </w:pPr>
    </w:p>
    <w:p w:rsidR="006A0BD6" w:rsidRDefault="006A0BD6" w:rsidP="005535CF">
      <w:pPr>
        <w:numPr>
          <w:ilvl w:val="0"/>
          <w:numId w:val="36"/>
        </w:numPr>
        <w:rPr>
          <w:rFonts w:ascii="Arial" w:hAnsi="Arial" w:cs="Arial"/>
          <w:sz w:val="22"/>
          <w:szCs w:val="22"/>
        </w:rPr>
      </w:pPr>
      <w:r>
        <w:rPr>
          <w:rFonts w:ascii="Arial" w:hAnsi="Arial" w:cs="Arial"/>
          <w:sz w:val="22"/>
          <w:szCs w:val="22"/>
        </w:rPr>
        <w:t>The total number and size of the pigment granules</w:t>
      </w:r>
    </w:p>
    <w:p w:rsidR="006A0BD6" w:rsidRPr="008C39B1" w:rsidRDefault="006A0BD6" w:rsidP="006A0BD6">
      <w:pPr>
        <w:pStyle w:val="ListParagraph"/>
        <w:rPr>
          <w:rFonts w:ascii="Arial" w:hAnsi="Arial" w:cs="Arial"/>
          <w:sz w:val="12"/>
          <w:szCs w:val="12"/>
        </w:rPr>
      </w:pPr>
    </w:p>
    <w:p w:rsidR="006A0BD6" w:rsidRDefault="006A0BD6" w:rsidP="005535CF">
      <w:pPr>
        <w:numPr>
          <w:ilvl w:val="0"/>
          <w:numId w:val="36"/>
        </w:numPr>
        <w:rPr>
          <w:rFonts w:ascii="Arial" w:hAnsi="Arial" w:cs="Arial"/>
          <w:sz w:val="22"/>
          <w:szCs w:val="22"/>
        </w:rPr>
      </w:pPr>
      <w:r>
        <w:rPr>
          <w:rFonts w:ascii="Arial" w:hAnsi="Arial" w:cs="Arial"/>
          <w:sz w:val="22"/>
          <w:szCs w:val="22"/>
        </w:rPr>
        <w:t>The thickness of the hair.</w:t>
      </w:r>
    </w:p>
    <w:p w:rsidR="006A0BD6" w:rsidRDefault="006A0BD6" w:rsidP="006A0BD6">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200"/>
      </w:tblGrid>
      <w:tr w:rsidR="006A0BD6" w:rsidRPr="00843608" w:rsidTr="00903DD3">
        <w:trPr>
          <w:trHeight w:val="377"/>
        </w:trPr>
        <w:tc>
          <w:tcPr>
            <w:tcW w:w="2160" w:type="dxa"/>
            <w:shd w:val="clear" w:color="auto" w:fill="auto"/>
            <w:vAlign w:val="center"/>
          </w:tcPr>
          <w:p w:rsidR="006A0BD6" w:rsidRPr="00843608" w:rsidRDefault="006A0BD6" w:rsidP="00903DD3">
            <w:pPr>
              <w:rPr>
                <w:rFonts w:ascii="Arial" w:hAnsi="Arial" w:cs="Arial"/>
                <w:b/>
                <w:sz w:val="22"/>
                <w:szCs w:val="22"/>
              </w:rPr>
            </w:pPr>
            <w:r w:rsidRPr="00843608">
              <w:rPr>
                <w:rFonts w:ascii="Arial" w:hAnsi="Arial" w:cs="Arial"/>
                <w:b/>
                <w:sz w:val="22"/>
                <w:szCs w:val="22"/>
              </w:rPr>
              <w:t>Hair Color</w:t>
            </w:r>
          </w:p>
        </w:tc>
        <w:tc>
          <w:tcPr>
            <w:tcW w:w="7200" w:type="dxa"/>
            <w:shd w:val="clear" w:color="auto" w:fill="auto"/>
            <w:vAlign w:val="center"/>
          </w:tcPr>
          <w:p w:rsidR="006A0BD6" w:rsidRPr="00843608" w:rsidRDefault="006A0BD6" w:rsidP="00903DD3">
            <w:pPr>
              <w:rPr>
                <w:rFonts w:ascii="Arial" w:hAnsi="Arial" w:cs="Arial"/>
                <w:b/>
                <w:sz w:val="22"/>
                <w:szCs w:val="22"/>
              </w:rPr>
            </w:pPr>
            <w:r w:rsidRPr="00843608">
              <w:rPr>
                <w:rFonts w:ascii="Arial" w:hAnsi="Arial" w:cs="Arial"/>
                <w:b/>
                <w:sz w:val="22"/>
                <w:szCs w:val="22"/>
              </w:rPr>
              <w:t xml:space="preserve">Facts </w:t>
            </w:r>
          </w:p>
        </w:tc>
      </w:tr>
      <w:tr w:rsidR="006A0BD6" w:rsidRPr="00843608" w:rsidTr="00903DD3">
        <w:trPr>
          <w:trHeight w:val="620"/>
        </w:trPr>
        <w:tc>
          <w:tcPr>
            <w:tcW w:w="216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Black</w:t>
            </w:r>
          </w:p>
        </w:tc>
        <w:tc>
          <w:tcPr>
            <w:tcW w:w="720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 xml:space="preserve">Contains a large amount of </w:t>
            </w:r>
            <w:proofErr w:type="spellStart"/>
            <w:r w:rsidRPr="00843608">
              <w:rPr>
                <w:rFonts w:ascii="Arial" w:hAnsi="Arial" w:cs="Arial"/>
                <w:sz w:val="22"/>
                <w:szCs w:val="22"/>
              </w:rPr>
              <w:t>eumelanin</w:t>
            </w:r>
            <w:proofErr w:type="spellEnd"/>
            <w:r w:rsidRPr="00843608">
              <w:rPr>
                <w:rFonts w:ascii="Arial" w:hAnsi="Arial" w:cs="Arial"/>
                <w:sz w:val="22"/>
                <w:szCs w:val="22"/>
              </w:rPr>
              <w:t>.</w:t>
            </w:r>
          </w:p>
          <w:p w:rsidR="006A0BD6" w:rsidRPr="00843608" w:rsidRDefault="006A0BD6" w:rsidP="00903DD3">
            <w:pPr>
              <w:rPr>
                <w:rFonts w:ascii="Arial" w:hAnsi="Arial" w:cs="Arial"/>
                <w:sz w:val="22"/>
                <w:szCs w:val="22"/>
              </w:rPr>
            </w:pPr>
            <w:r w:rsidRPr="00843608">
              <w:rPr>
                <w:rFonts w:ascii="Arial" w:hAnsi="Arial" w:cs="Arial"/>
                <w:sz w:val="22"/>
                <w:szCs w:val="22"/>
              </w:rPr>
              <w:t>It is less dense than other colors.</w:t>
            </w:r>
          </w:p>
        </w:tc>
      </w:tr>
      <w:tr w:rsidR="006A0BD6" w:rsidRPr="00843608" w:rsidTr="00903DD3">
        <w:trPr>
          <w:trHeight w:val="647"/>
        </w:trPr>
        <w:tc>
          <w:tcPr>
            <w:tcW w:w="216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Brown</w:t>
            </w:r>
          </w:p>
        </w:tc>
        <w:tc>
          <w:tcPr>
            <w:tcW w:w="720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 xml:space="preserve">Higher levels of brown </w:t>
            </w:r>
            <w:proofErr w:type="spellStart"/>
            <w:r w:rsidRPr="00843608">
              <w:rPr>
                <w:rFonts w:ascii="Arial" w:hAnsi="Arial" w:cs="Arial"/>
                <w:sz w:val="22"/>
                <w:szCs w:val="22"/>
              </w:rPr>
              <w:t>eumelanin</w:t>
            </w:r>
            <w:proofErr w:type="spellEnd"/>
            <w:r w:rsidRPr="00843608">
              <w:rPr>
                <w:rFonts w:ascii="Arial" w:hAnsi="Arial" w:cs="Arial"/>
                <w:sz w:val="22"/>
                <w:szCs w:val="22"/>
              </w:rPr>
              <w:t>.</w:t>
            </w:r>
          </w:p>
          <w:p w:rsidR="006A0BD6" w:rsidRPr="00843608" w:rsidRDefault="006A0BD6" w:rsidP="00903DD3">
            <w:pPr>
              <w:rPr>
                <w:rFonts w:ascii="Arial" w:hAnsi="Arial" w:cs="Arial"/>
                <w:sz w:val="22"/>
                <w:szCs w:val="22"/>
              </w:rPr>
            </w:pPr>
            <w:r w:rsidRPr="00843608">
              <w:rPr>
                <w:rFonts w:ascii="Arial" w:hAnsi="Arial" w:cs="Arial"/>
                <w:sz w:val="22"/>
                <w:szCs w:val="22"/>
              </w:rPr>
              <w:t>Medium to thick strands of hair</w:t>
            </w:r>
          </w:p>
        </w:tc>
      </w:tr>
      <w:tr w:rsidR="006A0BD6" w:rsidRPr="00843608" w:rsidTr="00903DD3">
        <w:trPr>
          <w:trHeight w:val="872"/>
        </w:trPr>
        <w:tc>
          <w:tcPr>
            <w:tcW w:w="216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Blond</w:t>
            </w:r>
          </w:p>
        </w:tc>
        <w:tc>
          <w:tcPr>
            <w:tcW w:w="7200" w:type="dxa"/>
            <w:shd w:val="clear" w:color="auto" w:fill="auto"/>
            <w:vAlign w:val="center"/>
          </w:tcPr>
          <w:p w:rsidR="006A0BD6" w:rsidRDefault="006A0BD6" w:rsidP="00903DD3">
            <w:pPr>
              <w:tabs>
                <w:tab w:val="left" w:pos="1110"/>
              </w:tabs>
              <w:rPr>
                <w:rFonts w:ascii="Arial" w:hAnsi="Arial" w:cs="Arial"/>
                <w:sz w:val="22"/>
                <w:szCs w:val="22"/>
              </w:rPr>
            </w:pPr>
            <w:r w:rsidRPr="00843608">
              <w:rPr>
                <w:rFonts w:ascii="Arial" w:hAnsi="Arial" w:cs="Arial"/>
                <w:sz w:val="22"/>
                <w:szCs w:val="22"/>
              </w:rPr>
              <w:t xml:space="preserve">Small amount of both </w:t>
            </w:r>
            <w:proofErr w:type="spellStart"/>
            <w:r w:rsidRPr="00843608">
              <w:rPr>
                <w:rFonts w:ascii="Arial" w:hAnsi="Arial" w:cs="Arial"/>
                <w:sz w:val="22"/>
                <w:szCs w:val="22"/>
              </w:rPr>
              <w:t>eumelanin</w:t>
            </w:r>
            <w:proofErr w:type="spellEnd"/>
            <w:r w:rsidRPr="00843608">
              <w:rPr>
                <w:rFonts w:ascii="Arial" w:hAnsi="Arial" w:cs="Arial"/>
                <w:sz w:val="22"/>
                <w:szCs w:val="22"/>
              </w:rPr>
              <w:t xml:space="preserve"> and </w:t>
            </w:r>
            <w:proofErr w:type="spellStart"/>
            <w:r w:rsidRPr="00843608">
              <w:rPr>
                <w:rFonts w:ascii="Arial" w:hAnsi="Arial" w:cs="Arial"/>
                <w:sz w:val="22"/>
                <w:szCs w:val="22"/>
              </w:rPr>
              <w:t>pheomelanin</w:t>
            </w:r>
            <w:proofErr w:type="spellEnd"/>
            <w:r w:rsidRPr="00843608">
              <w:rPr>
                <w:rFonts w:ascii="Arial" w:hAnsi="Arial" w:cs="Arial"/>
                <w:sz w:val="22"/>
                <w:szCs w:val="22"/>
              </w:rPr>
              <w:t>.</w:t>
            </w:r>
          </w:p>
          <w:p w:rsidR="006A0BD6" w:rsidRDefault="006A0BD6" w:rsidP="00903DD3">
            <w:pPr>
              <w:tabs>
                <w:tab w:val="left" w:pos="1110"/>
              </w:tabs>
              <w:rPr>
                <w:rFonts w:ascii="Arial" w:hAnsi="Arial" w:cs="Arial"/>
                <w:sz w:val="22"/>
                <w:szCs w:val="22"/>
              </w:rPr>
            </w:pPr>
            <w:r w:rsidRPr="00843608">
              <w:rPr>
                <w:rFonts w:ascii="Arial" w:hAnsi="Arial" w:cs="Arial"/>
                <w:sz w:val="22"/>
                <w:szCs w:val="22"/>
              </w:rPr>
              <w:t>Wide range of ratios that produce colors from white to dark golden</w:t>
            </w:r>
          </w:p>
          <w:p w:rsidR="006A0BD6" w:rsidRPr="00843608" w:rsidRDefault="006A0BD6" w:rsidP="00903DD3">
            <w:pPr>
              <w:tabs>
                <w:tab w:val="left" w:pos="1110"/>
              </w:tabs>
              <w:rPr>
                <w:rFonts w:ascii="Arial" w:hAnsi="Arial" w:cs="Arial"/>
                <w:sz w:val="22"/>
                <w:szCs w:val="22"/>
              </w:rPr>
            </w:pPr>
            <w:r w:rsidRPr="00843608">
              <w:rPr>
                <w:rFonts w:ascii="Arial" w:hAnsi="Arial" w:cs="Arial"/>
                <w:sz w:val="22"/>
                <w:szCs w:val="22"/>
              </w:rPr>
              <w:t>Rare in adults</w:t>
            </w:r>
          </w:p>
        </w:tc>
      </w:tr>
      <w:tr w:rsidR="006A0BD6" w:rsidRPr="00843608" w:rsidTr="00903DD3">
        <w:trPr>
          <w:trHeight w:val="620"/>
        </w:trPr>
        <w:tc>
          <w:tcPr>
            <w:tcW w:w="216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Red</w:t>
            </w:r>
          </w:p>
        </w:tc>
        <w:tc>
          <w:tcPr>
            <w:tcW w:w="720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 xml:space="preserve">Highest level of </w:t>
            </w:r>
            <w:proofErr w:type="spellStart"/>
            <w:r w:rsidRPr="00843608">
              <w:rPr>
                <w:rFonts w:ascii="Arial" w:hAnsi="Arial" w:cs="Arial"/>
                <w:sz w:val="22"/>
                <w:szCs w:val="22"/>
              </w:rPr>
              <w:t>pheomelanin</w:t>
            </w:r>
            <w:proofErr w:type="spellEnd"/>
            <w:r w:rsidRPr="00843608">
              <w:rPr>
                <w:rFonts w:ascii="Arial" w:hAnsi="Arial" w:cs="Arial"/>
                <w:sz w:val="22"/>
                <w:szCs w:val="22"/>
              </w:rPr>
              <w:t xml:space="preserve"> (about 67%) and low levels of </w:t>
            </w:r>
            <w:proofErr w:type="spellStart"/>
            <w:r w:rsidRPr="00843608">
              <w:rPr>
                <w:rFonts w:ascii="Arial" w:hAnsi="Arial" w:cs="Arial"/>
                <w:sz w:val="22"/>
                <w:szCs w:val="22"/>
              </w:rPr>
              <w:t>eumelanin</w:t>
            </w:r>
            <w:proofErr w:type="spellEnd"/>
            <w:r w:rsidRPr="00843608">
              <w:rPr>
                <w:rFonts w:ascii="Arial" w:hAnsi="Arial" w:cs="Arial"/>
                <w:sz w:val="22"/>
                <w:szCs w:val="22"/>
              </w:rPr>
              <w:t>.</w:t>
            </w:r>
          </w:p>
          <w:p w:rsidR="006A0BD6" w:rsidRPr="00843608" w:rsidRDefault="006A0BD6" w:rsidP="00903DD3">
            <w:pPr>
              <w:rPr>
                <w:rFonts w:ascii="Arial" w:hAnsi="Arial" w:cs="Arial"/>
                <w:sz w:val="22"/>
                <w:szCs w:val="22"/>
              </w:rPr>
            </w:pPr>
            <w:r w:rsidRPr="00843608">
              <w:rPr>
                <w:rFonts w:ascii="Arial" w:hAnsi="Arial" w:cs="Arial"/>
                <w:sz w:val="22"/>
                <w:szCs w:val="22"/>
              </w:rPr>
              <w:t>Rare for only 1</w:t>
            </w:r>
            <w:r>
              <w:rPr>
                <w:rFonts w:ascii="Arial" w:hAnsi="Arial" w:cs="Arial"/>
                <w:sz w:val="22"/>
                <w:szCs w:val="22"/>
              </w:rPr>
              <w:t>–</w:t>
            </w:r>
            <w:r w:rsidRPr="00843608">
              <w:rPr>
                <w:rFonts w:ascii="Arial" w:hAnsi="Arial" w:cs="Arial"/>
                <w:sz w:val="22"/>
                <w:szCs w:val="22"/>
              </w:rPr>
              <w:t>2% of the population has red hair</w:t>
            </w:r>
          </w:p>
        </w:tc>
      </w:tr>
      <w:tr w:rsidR="006A0BD6" w:rsidRPr="00843608" w:rsidTr="00903DD3">
        <w:trPr>
          <w:trHeight w:val="881"/>
        </w:trPr>
        <w:tc>
          <w:tcPr>
            <w:tcW w:w="216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Gray/White</w:t>
            </w:r>
          </w:p>
        </w:tc>
        <w:tc>
          <w:tcPr>
            <w:tcW w:w="7200" w:type="dxa"/>
            <w:shd w:val="clear" w:color="auto" w:fill="auto"/>
            <w:vAlign w:val="center"/>
          </w:tcPr>
          <w:p w:rsidR="006A0BD6" w:rsidRPr="00843608" w:rsidRDefault="006A0BD6" w:rsidP="00903DD3">
            <w:pPr>
              <w:rPr>
                <w:rFonts w:ascii="Arial" w:hAnsi="Arial" w:cs="Arial"/>
                <w:sz w:val="22"/>
                <w:szCs w:val="22"/>
              </w:rPr>
            </w:pPr>
            <w:r w:rsidRPr="00843608">
              <w:rPr>
                <w:rFonts w:ascii="Arial" w:hAnsi="Arial" w:cs="Arial"/>
                <w:sz w:val="22"/>
                <w:szCs w:val="22"/>
              </w:rPr>
              <w:t>Lacks any melanin.</w:t>
            </w:r>
          </w:p>
          <w:p w:rsidR="006A0BD6" w:rsidRPr="00843608" w:rsidRDefault="006A0BD6" w:rsidP="00903DD3">
            <w:pPr>
              <w:rPr>
                <w:rFonts w:ascii="Arial" w:hAnsi="Arial" w:cs="Arial"/>
                <w:sz w:val="22"/>
                <w:szCs w:val="22"/>
              </w:rPr>
            </w:pPr>
            <w:r w:rsidRPr="00843608">
              <w:rPr>
                <w:rFonts w:ascii="Arial" w:hAnsi="Arial" w:cs="Arial"/>
                <w:sz w:val="22"/>
                <w:szCs w:val="22"/>
              </w:rPr>
              <w:t>Hair is actually clear but looks white or gray because of the way the light is reflected off of the hair</w:t>
            </w:r>
          </w:p>
        </w:tc>
      </w:tr>
    </w:tbl>
    <w:p w:rsidR="006A0BD6" w:rsidRDefault="006A0BD6" w:rsidP="006A0BD6">
      <w:pPr>
        <w:rPr>
          <w:rFonts w:ascii="Arial" w:hAnsi="Arial" w:cs="Arial"/>
          <w:sz w:val="22"/>
          <w:szCs w:val="22"/>
        </w:rPr>
      </w:pPr>
    </w:p>
    <w:p w:rsidR="006A0BD6" w:rsidRPr="0052093A" w:rsidRDefault="006A0BD6" w:rsidP="006A0BD6">
      <w:pPr>
        <w:rPr>
          <w:rFonts w:ascii="Arial" w:hAnsi="Arial" w:cs="Arial"/>
        </w:rPr>
      </w:pPr>
      <w:r w:rsidRPr="0052093A">
        <w:rPr>
          <w:rFonts w:ascii="Arial" w:hAnsi="Arial" w:cs="Arial"/>
          <w:b/>
        </w:rPr>
        <w:t xml:space="preserve">More </w:t>
      </w:r>
      <w:r w:rsidRPr="00D24DB8">
        <w:rPr>
          <w:rFonts w:ascii="Arial" w:hAnsi="Arial" w:cs="Arial"/>
          <w:b/>
        </w:rPr>
        <w:t>on c</w:t>
      </w:r>
      <w:r>
        <w:rPr>
          <w:rFonts w:ascii="Arial" w:hAnsi="Arial" w:cs="Arial"/>
          <w:b/>
        </w:rPr>
        <w:t>oloring (dyeing) of hair</w:t>
      </w: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r>
        <w:rPr>
          <w:rFonts w:ascii="Arial" w:hAnsi="Arial" w:cs="Arial"/>
          <w:sz w:val="22"/>
          <w:szCs w:val="22"/>
        </w:rPr>
        <w:tab/>
        <w:t xml:space="preserve">The artificial coloring of hair is a giant industry. It is estimated that 75% of women artificially color their hair. Men are following suit as well. The dyeing of hair is not a new phenomenon. There is archeological evidence that Neanderthal man dyed their hair with clay, roots and berries. Ancient Romans and Greeks colored their hair with plant and animal extracts. During the 1500s BC, the Egyptians used henna plant extracts. The use of natural materials </w:t>
      </w:r>
      <w:r>
        <w:rPr>
          <w:rFonts w:ascii="Arial" w:hAnsi="Arial" w:cs="Arial"/>
          <w:sz w:val="22"/>
          <w:szCs w:val="22"/>
        </w:rPr>
        <w:lastRenderedPageBreak/>
        <w:t>continued until the 1900s. Natural pigments worked by simply coating the hair and would generally wash out after several washings. They were not particularly safe or gentle on the hair and it was difficult to get consistent results from these materials.</w:t>
      </w:r>
    </w:p>
    <w:p w:rsidR="006A0BD6" w:rsidRDefault="006A0BD6" w:rsidP="006A0BD6">
      <w:pPr>
        <w:rPr>
          <w:rFonts w:ascii="Arial" w:hAnsi="Arial" w:cs="Arial"/>
          <w:sz w:val="22"/>
          <w:szCs w:val="22"/>
        </w:rPr>
      </w:pPr>
    </w:p>
    <w:tbl>
      <w:tblPr>
        <w:tblpPr w:leftFromText="180" w:rightFromText="180" w:vertAnchor="text" w:horzAnchor="margin" w:tblpXSpec="right" w:tblpY="43"/>
        <w:tblW w:w="2239"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2239"/>
      </w:tblGrid>
      <w:tr w:rsidR="006A0BD6" w:rsidTr="00903DD3">
        <w:trPr>
          <w:trHeight w:val="450"/>
        </w:trPr>
        <w:tc>
          <w:tcPr>
            <w:tcW w:w="0" w:type="auto"/>
            <w:tcBorders>
              <w:top w:val="single" w:sz="6" w:space="0" w:color="AAAAAA"/>
              <w:left w:val="single" w:sz="6" w:space="0" w:color="AAAAAA"/>
              <w:bottom w:val="single" w:sz="6" w:space="0" w:color="AAAAAA"/>
              <w:right w:val="single" w:sz="6" w:space="0" w:color="AAAAAA"/>
            </w:tcBorders>
            <w:shd w:val="clear" w:color="auto" w:fill="F8EABA"/>
            <w:hideMark/>
          </w:tcPr>
          <w:p w:rsidR="006A0BD6" w:rsidRPr="00701F98" w:rsidRDefault="006A0BD6" w:rsidP="00903DD3">
            <w:pPr>
              <w:spacing w:line="360" w:lineRule="atLeast"/>
              <w:jc w:val="center"/>
              <w:rPr>
                <w:rFonts w:ascii="Arial" w:hAnsi="Arial" w:cs="Arial"/>
                <w:b/>
                <w:bCs/>
                <w:color w:val="000000"/>
                <w:sz w:val="20"/>
                <w:szCs w:val="20"/>
              </w:rPr>
            </w:pPr>
            <w:r w:rsidRPr="00701F98">
              <w:rPr>
                <w:rFonts w:ascii="Arial" w:hAnsi="Arial" w:cs="Arial"/>
                <w:b/>
                <w:bCs/>
                <w:i/>
                <w:iCs/>
                <w:color w:val="000000"/>
                <w:sz w:val="20"/>
                <w:szCs w:val="20"/>
              </w:rPr>
              <w:t>p</w:t>
            </w:r>
            <w:r w:rsidRPr="00701F98">
              <w:rPr>
                <w:rFonts w:ascii="Arial" w:hAnsi="Arial" w:cs="Arial"/>
                <w:b/>
                <w:bCs/>
                <w:color w:val="000000"/>
                <w:sz w:val="20"/>
                <w:szCs w:val="20"/>
              </w:rPr>
              <w:t>-</w:t>
            </w:r>
            <w:proofErr w:type="spellStart"/>
            <w:r w:rsidRPr="00701F98">
              <w:rPr>
                <w:rFonts w:ascii="Arial" w:hAnsi="Arial" w:cs="Arial"/>
                <w:b/>
                <w:bCs/>
                <w:color w:val="000000"/>
                <w:sz w:val="20"/>
                <w:szCs w:val="20"/>
              </w:rPr>
              <w:t>Phenylenediamine</w:t>
            </w:r>
            <w:proofErr w:type="spellEnd"/>
          </w:p>
        </w:tc>
      </w:tr>
      <w:tr w:rsidR="006A0BD6" w:rsidTr="00903DD3">
        <w:trPr>
          <w:trHeight w:val="774"/>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30" w:type="dxa"/>
              <w:left w:w="30" w:type="dxa"/>
              <w:bottom w:w="30" w:type="dxa"/>
              <w:right w:w="30" w:type="dxa"/>
            </w:tcMar>
            <w:hideMark/>
          </w:tcPr>
          <w:p w:rsidR="006A0BD6" w:rsidRDefault="006A0BD6" w:rsidP="00903DD3">
            <w:pPr>
              <w:spacing w:before="120" w:after="120" w:line="360" w:lineRule="atLeast"/>
              <w:jc w:val="center"/>
              <w:rPr>
                <w:rFonts w:ascii="Arial" w:hAnsi="Arial" w:cs="Arial"/>
                <w:color w:val="000000"/>
                <w:sz w:val="18"/>
                <w:szCs w:val="18"/>
              </w:rPr>
            </w:pPr>
            <w:r w:rsidRPr="007079F6">
              <w:rPr>
                <w:rFonts w:ascii="Arial" w:hAnsi="Arial" w:cs="Arial"/>
                <w:noProof/>
                <w:color w:val="0B0080"/>
                <w:sz w:val="18"/>
                <w:szCs w:val="18"/>
              </w:rPr>
              <w:drawing>
                <wp:inline distT="0" distB="0" distL="0" distR="0" wp14:anchorId="15FB51E9" wp14:editId="6582177B">
                  <wp:extent cx="739140" cy="365760"/>
                  <wp:effectExtent l="0" t="0" r="3810" b="0"/>
                  <wp:docPr id="25" name="Picture 25" descr="P-phenylenediamine.pn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henylenediamine.pn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739140" cy="365760"/>
                          </a:xfrm>
                          <a:prstGeom prst="rect">
                            <a:avLst/>
                          </a:prstGeom>
                          <a:noFill/>
                          <a:ln>
                            <a:noFill/>
                          </a:ln>
                        </pic:spPr>
                      </pic:pic>
                    </a:graphicData>
                  </a:graphic>
                </wp:inline>
              </w:drawing>
            </w:r>
          </w:p>
        </w:tc>
      </w:tr>
      <w:tr w:rsidR="006A0BD6" w:rsidTr="00903DD3">
        <w:trPr>
          <w:trHeight w:val="59"/>
        </w:trPr>
        <w:tc>
          <w:tcPr>
            <w:tcW w:w="0" w:type="auto"/>
            <w:tcBorders>
              <w:top w:val="single" w:sz="6" w:space="0" w:color="AAAAAA"/>
              <w:left w:val="single" w:sz="6" w:space="0" w:color="AAAAAA"/>
              <w:bottom w:val="single" w:sz="6" w:space="0" w:color="AAAAAA"/>
              <w:right w:val="single" w:sz="6" w:space="0" w:color="AAAAAA"/>
            </w:tcBorders>
            <w:shd w:val="clear" w:color="auto" w:fill="F9F9F9"/>
            <w:hideMark/>
          </w:tcPr>
          <w:p w:rsidR="006A0BD6" w:rsidRPr="00701F98" w:rsidRDefault="00F87AB8" w:rsidP="00903DD3">
            <w:pPr>
              <w:spacing w:line="360" w:lineRule="atLeast"/>
              <w:jc w:val="center"/>
              <w:rPr>
                <w:rFonts w:ascii="Arial" w:hAnsi="Arial" w:cs="Arial"/>
                <w:b/>
                <w:bCs/>
                <w:color w:val="000000"/>
                <w:sz w:val="20"/>
                <w:szCs w:val="20"/>
              </w:rPr>
            </w:pPr>
            <w:hyperlink r:id="rId356" w:tooltip="International Union of Pure and Applied Chemistry nomenclature" w:history="1">
              <w:r w:rsidR="006A0BD6" w:rsidRPr="00701F98">
                <w:rPr>
                  <w:rStyle w:val="Hyperlink"/>
                  <w:rFonts w:ascii="Arial" w:hAnsi="Arial" w:cs="Arial"/>
                  <w:b/>
                  <w:bCs/>
                  <w:color w:val="0B0080"/>
                  <w:sz w:val="20"/>
                  <w:szCs w:val="20"/>
                </w:rPr>
                <w:t>IUPAC name</w:t>
              </w:r>
            </w:hyperlink>
          </w:p>
          <w:p w:rsidR="006A0BD6" w:rsidRDefault="006A0BD6" w:rsidP="00903DD3">
            <w:pPr>
              <w:pStyle w:val="NormalWeb"/>
              <w:spacing w:before="0" w:beforeAutospacing="0" w:after="0" w:afterAutospacing="0" w:line="360" w:lineRule="atLeast"/>
              <w:jc w:val="center"/>
              <w:rPr>
                <w:rFonts w:ascii="Arial" w:hAnsi="Arial" w:cs="Arial"/>
                <w:color w:val="000000"/>
                <w:sz w:val="18"/>
                <w:szCs w:val="18"/>
              </w:rPr>
            </w:pPr>
            <w:r w:rsidRPr="00701F98">
              <w:rPr>
                <w:rFonts w:ascii="Arial" w:hAnsi="Arial" w:cs="Arial"/>
                <w:color w:val="000000"/>
                <w:sz w:val="20"/>
                <w:szCs w:val="20"/>
              </w:rPr>
              <w:t>1,4-Diaminobenzene</w:t>
            </w:r>
          </w:p>
        </w:tc>
      </w:tr>
    </w:tbl>
    <w:p w:rsidR="006A0BD6" w:rsidRDefault="006A0BD6" w:rsidP="006A0BD6">
      <w:pPr>
        <w:spacing w:after="60"/>
        <w:rPr>
          <w:rFonts w:ascii="Arial" w:hAnsi="Arial" w:cs="Arial"/>
          <w:color w:val="333333"/>
          <w:sz w:val="20"/>
          <w:szCs w:val="20"/>
          <w:shd w:val="clear" w:color="auto" w:fill="FFFFFF"/>
        </w:rPr>
      </w:pPr>
      <w:r>
        <w:rPr>
          <w:rFonts w:ascii="Arial" w:hAnsi="Arial" w:cs="Arial"/>
          <w:sz w:val="22"/>
          <w:szCs w:val="22"/>
        </w:rPr>
        <w:tab/>
        <w:t xml:space="preserve">In 1909 Eugene </w:t>
      </w:r>
      <w:proofErr w:type="spellStart"/>
      <w:r>
        <w:rPr>
          <w:rFonts w:ascii="Arial" w:hAnsi="Arial" w:cs="Arial"/>
          <w:sz w:val="22"/>
          <w:szCs w:val="22"/>
        </w:rPr>
        <w:t>Scheller</w:t>
      </w:r>
      <w:proofErr w:type="spellEnd"/>
      <w:r>
        <w:rPr>
          <w:rFonts w:ascii="Arial" w:hAnsi="Arial" w:cs="Arial"/>
          <w:sz w:val="22"/>
          <w:szCs w:val="22"/>
        </w:rPr>
        <w:t xml:space="preserve">, a French chemist, created the first safe commercial hair dye. The dye was based on </w:t>
      </w:r>
      <w:proofErr w:type="spellStart"/>
      <w:r>
        <w:rPr>
          <w:rFonts w:ascii="Arial" w:hAnsi="Arial" w:cs="Arial"/>
          <w:sz w:val="22"/>
          <w:szCs w:val="22"/>
        </w:rPr>
        <w:t>paraphenylenediamine</w:t>
      </w:r>
      <w:proofErr w:type="spellEnd"/>
      <w:r>
        <w:rPr>
          <w:rFonts w:ascii="Arial" w:hAnsi="Arial" w:cs="Arial"/>
          <w:sz w:val="22"/>
          <w:szCs w:val="22"/>
        </w:rPr>
        <w:t xml:space="preserve"> and he called it </w:t>
      </w:r>
      <w:proofErr w:type="spellStart"/>
      <w:r w:rsidRPr="00CB5FC1">
        <w:rPr>
          <w:rFonts w:ascii="Arial" w:hAnsi="Arial" w:cs="Arial"/>
          <w:color w:val="000000"/>
          <w:sz w:val="22"/>
          <w:szCs w:val="22"/>
        </w:rPr>
        <w:t>Oréal</w:t>
      </w:r>
      <w:proofErr w:type="spellEnd"/>
      <w:r>
        <w:rPr>
          <w:rFonts w:ascii="Arial" w:hAnsi="Arial" w:cs="Arial"/>
          <w:color w:val="000000"/>
          <w:sz w:val="17"/>
          <w:szCs w:val="17"/>
        </w:rPr>
        <w:t xml:space="preserve">. </w:t>
      </w:r>
      <w:r>
        <w:rPr>
          <w:rFonts w:ascii="Arial" w:hAnsi="Arial" w:cs="Arial"/>
          <w:color w:val="000000"/>
          <w:sz w:val="22"/>
          <w:szCs w:val="22"/>
        </w:rPr>
        <w:t xml:space="preserve">He founded a company called </w:t>
      </w:r>
      <w:r w:rsidRPr="00A82666">
        <w:rPr>
          <w:rFonts w:ascii="Arial" w:hAnsi="Arial" w:cs="Arial"/>
          <w:color w:val="000000"/>
          <w:sz w:val="22"/>
          <w:szCs w:val="22"/>
        </w:rPr>
        <w:t xml:space="preserve">French Harmless Hair Dye Company, which </w:t>
      </w:r>
      <w:r w:rsidRPr="00CE4B86">
        <w:rPr>
          <w:rFonts w:ascii="Arial" w:hAnsi="Arial" w:cs="Arial"/>
          <w:color w:val="000000"/>
          <w:sz w:val="22"/>
          <w:szCs w:val="22"/>
        </w:rPr>
        <w:t>became</w:t>
      </w:r>
      <w:r w:rsidRPr="00CE4B86">
        <w:rPr>
          <w:rFonts w:ascii="Arial" w:hAnsi="Arial" w:cs="Arial"/>
          <w:color w:val="333333"/>
          <w:sz w:val="22"/>
          <w:szCs w:val="22"/>
          <w:shd w:val="clear" w:color="auto" w:fill="FFFFFF"/>
        </w:rPr>
        <w:t xml:space="preserve"> L'Oreal a year later.</w:t>
      </w:r>
      <w:r>
        <w:rPr>
          <w:rFonts w:ascii="Arial" w:hAnsi="Arial" w:cs="Arial"/>
          <w:color w:val="333333"/>
          <w:sz w:val="22"/>
          <w:szCs w:val="22"/>
          <w:shd w:val="clear" w:color="auto" w:fill="FFFFFF"/>
        </w:rPr>
        <w:t xml:space="preserve"> </w:t>
      </w:r>
      <w:proofErr w:type="spellStart"/>
      <w:r w:rsidRPr="00CE4B86">
        <w:rPr>
          <w:rFonts w:ascii="Arial" w:hAnsi="Arial" w:cs="Arial"/>
          <w:color w:val="333333"/>
          <w:sz w:val="22"/>
          <w:szCs w:val="22"/>
          <w:shd w:val="clear" w:color="auto" w:fill="FFFFFF"/>
        </w:rPr>
        <w:t>Paraphenylenediamine</w:t>
      </w:r>
      <w:proofErr w:type="spellEnd"/>
      <w:r w:rsidRPr="00CE4B86">
        <w:rPr>
          <w:rFonts w:ascii="Arial" w:hAnsi="Arial" w:cs="Arial"/>
          <w:color w:val="333333"/>
          <w:sz w:val="22"/>
          <w:szCs w:val="22"/>
          <w:shd w:val="clear" w:color="auto" w:fill="FFFFFF"/>
        </w:rPr>
        <w:t xml:space="preserve"> is still used </w:t>
      </w:r>
      <w:r>
        <w:rPr>
          <w:rFonts w:ascii="Arial" w:hAnsi="Arial" w:cs="Arial"/>
          <w:color w:val="333333"/>
          <w:sz w:val="22"/>
          <w:szCs w:val="22"/>
          <w:shd w:val="clear" w:color="auto" w:fill="FFFFFF"/>
        </w:rPr>
        <w:t xml:space="preserve">as </w:t>
      </w:r>
      <w:r w:rsidRPr="00CE4B86">
        <w:rPr>
          <w:rFonts w:ascii="Arial" w:hAnsi="Arial" w:cs="Arial"/>
          <w:color w:val="333333"/>
          <w:sz w:val="22"/>
          <w:szCs w:val="22"/>
          <w:shd w:val="clear" w:color="auto" w:fill="FFFFFF"/>
        </w:rPr>
        <w:t>a starting material in the production of hair dyes.</w:t>
      </w:r>
    </w:p>
    <w:p w:rsidR="006A0BD6" w:rsidRPr="00D24DB8" w:rsidRDefault="006A0BD6" w:rsidP="006A0BD6">
      <w:pPr>
        <w:rPr>
          <w:rFonts w:ascii="Calibri" w:hAnsi="Calibri" w:cs="Arial"/>
          <w:i/>
          <w:sz w:val="20"/>
          <w:szCs w:val="20"/>
        </w:rPr>
      </w:pPr>
      <w:r w:rsidRPr="00D24DB8">
        <w:rPr>
          <w:rFonts w:ascii="Calibri" w:hAnsi="Calibri" w:cs="Arial"/>
          <w:i/>
          <w:sz w:val="20"/>
          <w:szCs w:val="20"/>
        </w:rPr>
        <w:t>(</w:t>
      </w:r>
      <w:hyperlink r:id="rId357" w:history="1">
        <w:r w:rsidRPr="00D24DB8">
          <w:rPr>
            <w:rStyle w:val="Hyperlink"/>
            <w:rFonts w:ascii="Calibri" w:hAnsi="Calibri" w:cs="Arial"/>
            <w:i/>
            <w:sz w:val="20"/>
            <w:szCs w:val="20"/>
          </w:rPr>
          <w:t>http://en.wikipedia.org/wiki/P-Phenylenediamine</w:t>
        </w:r>
      </w:hyperlink>
      <w:r w:rsidRPr="00D24DB8">
        <w:rPr>
          <w:rFonts w:ascii="Calibri" w:hAnsi="Calibri" w:cs="Arial"/>
          <w:i/>
          <w:sz w:val="20"/>
          <w:szCs w:val="20"/>
        </w:rPr>
        <w:t>)</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rFonts w:ascii="Arial" w:hAnsi="Arial" w:cs="Arial"/>
          <w:sz w:val="22"/>
          <w:szCs w:val="22"/>
        </w:rPr>
        <w:t>Today there are three basic categories of hair dye: temporary, semi-permanent and permanent hair colors.</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sidRPr="001177CD">
        <w:rPr>
          <w:rFonts w:ascii="Arial" w:hAnsi="Arial" w:cs="Arial"/>
          <w:b/>
          <w:sz w:val="22"/>
          <w:szCs w:val="22"/>
        </w:rPr>
        <w:t>Temporary hair color:</w:t>
      </w:r>
      <w:r>
        <w:rPr>
          <w:rFonts w:ascii="Arial" w:hAnsi="Arial" w:cs="Arial"/>
          <w:sz w:val="22"/>
          <w:szCs w:val="22"/>
        </w:rPr>
        <w:t xml:space="preserve"> These are solutions of synthetic organic dyes that simply coat and adhere to the hair. The organic dyes may be dissolved in a combination of water, organic solvents, surfactants and conditioning agents. They are easily washed out it one or two washings.</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sidRPr="00562000">
        <w:rPr>
          <w:rFonts w:ascii="Arial" w:hAnsi="Arial" w:cs="Arial"/>
          <w:b/>
          <w:sz w:val="22"/>
          <w:szCs w:val="22"/>
        </w:rPr>
        <w:t>Semi-permanent hair color:</w:t>
      </w:r>
      <w:r>
        <w:rPr>
          <w:rFonts w:ascii="Arial" w:hAnsi="Arial" w:cs="Arial"/>
          <w:sz w:val="22"/>
          <w:szCs w:val="22"/>
        </w:rPr>
        <w:t xml:space="preserve"> These hair dyes penetrate the hair shaft. They contain an alkali substance that raises the pH which causes the cuticle to soften and swell so that the dye molecules can get beneath the cells of the cuticle. This adds color without modifying the natural hair color. These dye molecules are small and will gradually leave the hair shaft after 5–10 washings. Since a small amount of dye molecules leave with each washing, the hair color changes slightly after each washing.</w:t>
      </w:r>
    </w:p>
    <w:p w:rsidR="006A0BD6" w:rsidRDefault="006A0BD6" w:rsidP="006A0BD6">
      <w:pPr>
        <w:rPr>
          <w:rFonts w:ascii="Arial" w:hAnsi="Arial" w:cs="Arial"/>
          <w:sz w:val="22"/>
          <w:szCs w:val="22"/>
        </w:rPr>
      </w:pPr>
    </w:p>
    <w:p w:rsidR="006A0BD6" w:rsidRDefault="006A0BD6" w:rsidP="006A0BD6">
      <w:pPr>
        <w:pStyle w:val="NormalWeb"/>
        <w:shd w:val="clear" w:color="auto" w:fill="FFFFFF"/>
        <w:spacing w:before="0" w:beforeAutospacing="0" w:after="0" w:afterAutospacing="0" w:line="289" w:lineRule="atLeast"/>
        <w:ind w:firstLine="720"/>
        <w:rPr>
          <w:rFonts w:ascii="Arial" w:hAnsi="Arial" w:cs="Arial"/>
          <w:color w:val="333333"/>
          <w:sz w:val="21"/>
          <w:szCs w:val="21"/>
        </w:rPr>
      </w:pPr>
      <w:r w:rsidRPr="006C7285">
        <w:rPr>
          <w:rFonts w:ascii="Arial" w:hAnsi="Arial" w:cs="Arial"/>
          <w:b/>
          <w:sz w:val="22"/>
          <w:szCs w:val="22"/>
        </w:rPr>
        <w:t>Permanent hair color</w:t>
      </w:r>
      <w:r w:rsidRPr="006C7285">
        <w:rPr>
          <w:rFonts w:ascii="Arial" w:hAnsi="Arial" w:cs="Arial"/>
          <w:sz w:val="22"/>
          <w:szCs w:val="22"/>
        </w:rPr>
        <w:t>:</w:t>
      </w:r>
      <w:r>
        <w:rPr>
          <w:rFonts w:ascii="Arial" w:hAnsi="Arial" w:cs="Arial"/>
          <w:sz w:val="22"/>
          <w:szCs w:val="22"/>
        </w:rPr>
        <w:t xml:space="preserve"> </w:t>
      </w:r>
      <w:r w:rsidRPr="006C7285">
        <w:rPr>
          <w:rFonts w:ascii="Arial" w:hAnsi="Arial" w:cs="Arial"/>
          <w:sz w:val="22"/>
          <w:szCs w:val="22"/>
        </w:rPr>
        <w:t>This can be divided into two categories; Oxidation hair dyes and progressive hair dyes.</w:t>
      </w:r>
      <w:r>
        <w:rPr>
          <w:rFonts w:ascii="Arial" w:hAnsi="Arial" w:cs="Arial"/>
          <w:sz w:val="22"/>
          <w:szCs w:val="22"/>
        </w:rPr>
        <w:t xml:space="preserve"> </w:t>
      </w:r>
      <w:r w:rsidRPr="006C7285">
        <w:rPr>
          <w:rFonts w:ascii="Arial" w:hAnsi="Arial" w:cs="Arial"/>
          <w:sz w:val="22"/>
          <w:szCs w:val="22"/>
        </w:rPr>
        <w:t>According to the FDA:</w:t>
      </w:r>
    </w:p>
    <w:p w:rsidR="006A0BD6" w:rsidRPr="0046657D" w:rsidRDefault="006A0BD6" w:rsidP="006A0BD6">
      <w:pPr>
        <w:pStyle w:val="NormalWeb"/>
        <w:shd w:val="clear" w:color="auto" w:fill="FFFFFF"/>
        <w:spacing w:before="0" w:beforeAutospacing="0" w:after="0" w:afterAutospacing="0" w:line="289" w:lineRule="atLeast"/>
        <w:rPr>
          <w:rFonts w:ascii="Arial" w:hAnsi="Arial" w:cs="Arial"/>
          <w:color w:val="333333"/>
          <w:sz w:val="20"/>
          <w:szCs w:val="20"/>
        </w:rPr>
      </w:pPr>
    </w:p>
    <w:p w:rsidR="006A0BD6" w:rsidRDefault="006A0BD6" w:rsidP="006A0BD6">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C7285">
        <w:rPr>
          <w:rFonts w:ascii="Arial" w:hAnsi="Arial" w:cs="Arial"/>
          <w:color w:val="333333"/>
          <w:sz w:val="20"/>
          <w:szCs w:val="20"/>
        </w:rPr>
        <w:t xml:space="preserve">Oxidation hair dye products consist of (1) a solution of dye intermediates, e.g., </w:t>
      </w:r>
      <w:r>
        <w:rPr>
          <w:rFonts w:ascii="Arial" w:hAnsi="Arial" w:cs="Arial"/>
          <w:color w:val="333333"/>
          <w:sz w:val="20"/>
          <w:szCs w:val="20"/>
        </w:rPr>
        <w:br/>
      </w:r>
      <w:r w:rsidRPr="006C7285">
        <w:rPr>
          <w:rFonts w:ascii="Arial" w:hAnsi="Arial" w:cs="Arial"/>
          <w:color w:val="333333"/>
          <w:sz w:val="20"/>
          <w:szCs w:val="20"/>
        </w:rPr>
        <w:t>p-</w:t>
      </w:r>
      <w:proofErr w:type="spellStart"/>
      <w:r w:rsidRPr="006C7285">
        <w:rPr>
          <w:rFonts w:ascii="Arial" w:hAnsi="Arial" w:cs="Arial"/>
          <w:color w:val="333333"/>
          <w:sz w:val="20"/>
          <w:szCs w:val="20"/>
        </w:rPr>
        <w:t>phenylenediamine</w:t>
      </w:r>
      <w:proofErr w:type="spellEnd"/>
      <w:r w:rsidRPr="006C7285">
        <w:rPr>
          <w:rFonts w:ascii="Arial" w:hAnsi="Arial" w:cs="Arial"/>
          <w:color w:val="333333"/>
          <w:sz w:val="20"/>
          <w:szCs w:val="20"/>
        </w:rPr>
        <w:t xml:space="preserve">, which form hair dyes on chemical reaction, and preformed dyes, e.g., 2-nitro-p-phenylenediamine, which already are dyes and are added to achieve the intended shades, in an aqueous, </w:t>
      </w:r>
      <w:proofErr w:type="spellStart"/>
      <w:r w:rsidRPr="006C7285">
        <w:rPr>
          <w:rFonts w:ascii="Arial" w:hAnsi="Arial" w:cs="Arial"/>
          <w:color w:val="333333"/>
          <w:sz w:val="20"/>
          <w:szCs w:val="20"/>
        </w:rPr>
        <w:t>ammoniacal</w:t>
      </w:r>
      <w:proofErr w:type="spellEnd"/>
      <w:r w:rsidRPr="006C7285">
        <w:rPr>
          <w:rFonts w:ascii="Arial" w:hAnsi="Arial" w:cs="Arial"/>
          <w:color w:val="333333"/>
          <w:sz w:val="20"/>
          <w:szCs w:val="20"/>
        </w:rPr>
        <w:t xml:space="preserve"> vehicle containing soap, detergents and conditioning agents; and, (2) a solution of hydrogen peroxide, usually 6%, in water or a cream lotion.</w:t>
      </w:r>
    </w:p>
    <w:p w:rsidR="006A0BD6" w:rsidRPr="00D228DF" w:rsidRDefault="006A0BD6" w:rsidP="006A0BD6">
      <w:pPr>
        <w:pStyle w:val="NormalWeb"/>
        <w:shd w:val="clear" w:color="auto" w:fill="FFFFFF"/>
        <w:spacing w:before="0" w:beforeAutospacing="0" w:after="0" w:afterAutospacing="0"/>
        <w:ind w:right="720" w:firstLine="720"/>
        <w:rPr>
          <w:rFonts w:ascii="Arial" w:hAnsi="Arial" w:cs="Arial"/>
          <w:color w:val="333333"/>
          <w:sz w:val="6"/>
          <w:szCs w:val="6"/>
        </w:rPr>
      </w:pPr>
    </w:p>
    <w:p w:rsidR="006A0BD6" w:rsidRPr="006C7285" w:rsidRDefault="006A0BD6" w:rsidP="006A0BD6">
      <w:pPr>
        <w:pStyle w:val="NormalWeb"/>
        <w:shd w:val="clear" w:color="auto" w:fill="FFFFFF"/>
        <w:spacing w:before="0" w:beforeAutospacing="0" w:after="0" w:afterAutospacing="0"/>
        <w:ind w:right="720" w:firstLine="720"/>
        <w:rPr>
          <w:rFonts w:ascii="Arial" w:hAnsi="Arial" w:cs="Arial"/>
          <w:color w:val="333333"/>
          <w:sz w:val="20"/>
          <w:szCs w:val="20"/>
        </w:rPr>
      </w:pPr>
      <w:r>
        <w:rPr>
          <w:rFonts w:ascii="Arial" w:hAnsi="Arial" w:cs="Arial"/>
          <w:color w:val="333333"/>
          <w:sz w:val="20"/>
          <w:szCs w:val="20"/>
        </w:rPr>
        <w:t>(</w:t>
      </w:r>
      <w:hyperlink r:id="rId358" w:history="1">
        <w:r w:rsidRPr="006C7285">
          <w:rPr>
            <w:rStyle w:val="Hyperlink"/>
            <w:rFonts w:ascii="Arial" w:hAnsi="Arial" w:cs="Arial"/>
            <w:sz w:val="20"/>
            <w:szCs w:val="20"/>
          </w:rPr>
          <w:t>www.fda.gov/Cosmetics/ProductsIngredients/Products/ucm143066.htm</w:t>
        </w:r>
      </w:hyperlink>
      <w:r>
        <w:rPr>
          <w:rFonts w:ascii="Arial" w:hAnsi="Arial" w:cs="Arial"/>
          <w:color w:val="333333"/>
          <w:sz w:val="20"/>
          <w:szCs w:val="20"/>
        </w:rPr>
        <w:t>)</w:t>
      </w:r>
    </w:p>
    <w:p w:rsidR="006A0BD6" w:rsidRPr="006C7285" w:rsidRDefault="006A0BD6" w:rsidP="006A0BD6">
      <w:pPr>
        <w:pStyle w:val="NormalWeb"/>
        <w:shd w:val="clear" w:color="auto" w:fill="FFFFFF"/>
        <w:spacing w:before="0" w:beforeAutospacing="0" w:after="0" w:afterAutospacing="0"/>
        <w:rPr>
          <w:rFonts w:ascii="Arial" w:hAnsi="Arial" w:cs="Arial"/>
          <w:color w:val="333333"/>
          <w:sz w:val="20"/>
          <w:szCs w:val="20"/>
        </w:rPr>
      </w:pPr>
    </w:p>
    <w:p w:rsidR="006A0BD6" w:rsidRDefault="006A0BD6" w:rsidP="006A0BD6">
      <w:pPr>
        <w:pStyle w:val="NormalWeb"/>
        <w:shd w:val="clear" w:color="auto" w:fill="FFFFFF"/>
        <w:spacing w:before="0" w:beforeAutospacing="0" w:after="0" w:afterAutospacing="0"/>
        <w:ind w:left="90"/>
        <w:rPr>
          <w:rFonts w:ascii="Arial" w:hAnsi="Arial" w:cs="Arial"/>
          <w:color w:val="333333"/>
          <w:sz w:val="22"/>
          <w:szCs w:val="22"/>
        </w:rPr>
      </w:pPr>
      <w:r w:rsidRPr="006C7285">
        <w:rPr>
          <w:rFonts w:ascii="Arial" w:hAnsi="Arial" w:cs="Arial"/>
          <w:color w:val="333333"/>
          <w:sz w:val="20"/>
          <w:szCs w:val="20"/>
        </w:rPr>
        <w:tab/>
      </w:r>
      <w:r w:rsidRPr="006C7285">
        <w:rPr>
          <w:rFonts w:ascii="Arial" w:hAnsi="Arial" w:cs="Arial"/>
          <w:color w:val="333333"/>
          <w:sz w:val="22"/>
          <w:szCs w:val="22"/>
        </w:rPr>
        <w:t>When these two components are mixed and applied to the hair</w:t>
      </w:r>
      <w:r>
        <w:rPr>
          <w:rFonts w:ascii="Arial" w:hAnsi="Arial" w:cs="Arial"/>
          <w:color w:val="333333"/>
          <w:sz w:val="22"/>
          <w:szCs w:val="22"/>
        </w:rPr>
        <w:t>,</w:t>
      </w:r>
      <w:r w:rsidRPr="006C7285">
        <w:rPr>
          <w:rFonts w:ascii="Arial" w:hAnsi="Arial" w:cs="Arial"/>
          <w:color w:val="333333"/>
          <w:sz w:val="22"/>
          <w:szCs w:val="22"/>
        </w:rPr>
        <w:t xml:space="preserve"> the ammonia raises the pH of the cuticle which swells it and causes the cells to separate enough so that the preformed dyes are able to enter the cortex of the hair before they have reacted with each other and with the hydrogen peroxide.</w:t>
      </w:r>
      <w:r>
        <w:rPr>
          <w:rFonts w:ascii="Arial" w:hAnsi="Arial" w:cs="Arial"/>
          <w:color w:val="333333"/>
          <w:sz w:val="22"/>
          <w:szCs w:val="22"/>
        </w:rPr>
        <w:t xml:space="preserve"> </w:t>
      </w:r>
      <w:r w:rsidRPr="006C7285">
        <w:rPr>
          <w:rFonts w:ascii="Arial" w:hAnsi="Arial" w:cs="Arial"/>
          <w:color w:val="333333"/>
          <w:sz w:val="22"/>
          <w:szCs w:val="22"/>
        </w:rPr>
        <w:t>The hair dye appears whitish when applied because the pre</w:t>
      </w:r>
      <w:r>
        <w:rPr>
          <w:rFonts w:ascii="Arial" w:hAnsi="Arial" w:cs="Arial"/>
          <w:color w:val="333333"/>
          <w:sz w:val="22"/>
          <w:szCs w:val="22"/>
        </w:rPr>
        <w:t>-</w:t>
      </w:r>
      <w:r w:rsidRPr="006C7285">
        <w:rPr>
          <w:rFonts w:ascii="Arial" w:hAnsi="Arial" w:cs="Arial"/>
          <w:color w:val="333333"/>
          <w:sz w:val="22"/>
          <w:szCs w:val="22"/>
        </w:rPr>
        <w:t>formed dyes have yet to react to form the actual dye molecule.</w:t>
      </w:r>
      <w:r>
        <w:rPr>
          <w:rFonts w:ascii="Arial" w:hAnsi="Arial" w:cs="Arial"/>
          <w:color w:val="333333"/>
          <w:sz w:val="22"/>
          <w:szCs w:val="22"/>
        </w:rPr>
        <w:t xml:space="preserve"> </w:t>
      </w:r>
      <w:r w:rsidRPr="006C7285">
        <w:rPr>
          <w:rFonts w:ascii="Arial" w:hAnsi="Arial" w:cs="Arial"/>
          <w:color w:val="333333"/>
          <w:sz w:val="22"/>
          <w:szCs w:val="22"/>
        </w:rPr>
        <w:t>Darker colors are created by using higher concentrations of the pre</w:t>
      </w:r>
      <w:r>
        <w:rPr>
          <w:rFonts w:ascii="Arial" w:hAnsi="Arial" w:cs="Arial"/>
          <w:color w:val="333333"/>
          <w:sz w:val="22"/>
          <w:szCs w:val="22"/>
        </w:rPr>
        <w:t>-</w:t>
      </w:r>
      <w:r w:rsidRPr="006C7285">
        <w:rPr>
          <w:rFonts w:ascii="Arial" w:hAnsi="Arial" w:cs="Arial"/>
          <w:color w:val="333333"/>
          <w:sz w:val="22"/>
          <w:szCs w:val="22"/>
        </w:rPr>
        <w:t>formed dyes.</w:t>
      </w:r>
      <w:r>
        <w:rPr>
          <w:rFonts w:ascii="Arial" w:hAnsi="Arial" w:cs="Arial"/>
          <w:color w:val="333333"/>
          <w:sz w:val="22"/>
          <w:szCs w:val="22"/>
        </w:rPr>
        <w:t xml:space="preserve"> </w:t>
      </w:r>
      <w:r w:rsidRPr="006C7285">
        <w:rPr>
          <w:rFonts w:ascii="Arial" w:hAnsi="Arial" w:cs="Arial"/>
          <w:color w:val="333333"/>
          <w:sz w:val="22"/>
          <w:szCs w:val="22"/>
        </w:rPr>
        <w:t>Tones can be adjusted by adding various chemicals such as 4-amino-2-hdroxytoluene which will give a reddish shade.</w:t>
      </w:r>
      <w:r>
        <w:rPr>
          <w:rFonts w:ascii="Arial" w:hAnsi="Arial" w:cs="Arial"/>
          <w:color w:val="333333"/>
          <w:sz w:val="22"/>
          <w:szCs w:val="22"/>
        </w:rPr>
        <w:t xml:space="preserve"> </w:t>
      </w:r>
      <w:r w:rsidRPr="006C7285">
        <w:rPr>
          <w:rFonts w:ascii="Arial" w:hAnsi="Arial" w:cs="Arial"/>
          <w:color w:val="333333"/>
          <w:sz w:val="22"/>
          <w:szCs w:val="22"/>
        </w:rPr>
        <w:t>The hydrogen peroxide is the oxidizing agent.</w:t>
      </w:r>
      <w:r>
        <w:rPr>
          <w:rFonts w:ascii="Arial" w:hAnsi="Arial" w:cs="Arial"/>
          <w:color w:val="333333"/>
          <w:sz w:val="22"/>
          <w:szCs w:val="22"/>
        </w:rPr>
        <w:t xml:space="preserve"> </w:t>
      </w:r>
      <w:r w:rsidRPr="006C7285">
        <w:rPr>
          <w:rFonts w:ascii="Arial" w:hAnsi="Arial" w:cs="Arial"/>
          <w:color w:val="333333"/>
          <w:sz w:val="22"/>
          <w:szCs w:val="22"/>
        </w:rPr>
        <w:t>It not only oxidizes the pre</w:t>
      </w:r>
      <w:r>
        <w:rPr>
          <w:rFonts w:ascii="Arial" w:hAnsi="Arial" w:cs="Arial"/>
          <w:color w:val="333333"/>
          <w:sz w:val="22"/>
          <w:szCs w:val="22"/>
        </w:rPr>
        <w:t>-</w:t>
      </w:r>
      <w:r w:rsidRPr="006C7285">
        <w:rPr>
          <w:rFonts w:ascii="Arial" w:hAnsi="Arial" w:cs="Arial"/>
          <w:color w:val="333333"/>
          <w:sz w:val="22"/>
          <w:szCs w:val="22"/>
        </w:rPr>
        <w:t>formed dyes</w:t>
      </w:r>
      <w:r>
        <w:rPr>
          <w:rFonts w:ascii="Arial" w:hAnsi="Arial" w:cs="Arial"/>
          <w:color w:val="333333"/>
          <w:sz w:val="22"/>
          <w:szCs w:val="22"/>
        </w:rPr>
        <w:t>,</w:t>
      </w:r>
      <w:r w:rsidRPr="006C7285">
        <w:rPr>
          <w:rFonts w:ascii="Arial" w:hAnsi="Arial" w:cs="Arial"/>
          <w:color w:val="333333"/>
          <w:sz w:val="22"/>
          <w:szCs w:val="22"/>
        </w:rPr>
        <w:t xml:space="preserve"> creating the final colored dye molecule</w:t>
      </w:r>
      <w:r>
        <w:rPr>
          <w:rFonts w:ascii="Arial" w:hAnsi="Arial" w:cs="Arial"/>
          <w:color w:val="333333"/>
          <w:sz w:val="22"/>
          <w:szCs w:val="22"/>
        </w:rPr>
        <w:t>,</w:t>
      </w:r>
      <w:r w:rsidRPr="006C7285">
        <w:rPr>
          <w:rFonts w:ascii="Arial" w:hAnsi="Arial" w:cs="Arial"/>
          <w:color w:val="333333"/>
          <w:sz w:val="22"/>
          <w:szCs w:val="22"/>
        </w:rPr>
        <w:t xml:space="preserve"> but also it also oxidizes the </w:t>
      </w:r>
      <w:proofErr w:type="spellStart"/>
      <w:r w:rsidRPr="006C7285">
        <w:rPr>
          <w:rFonts w:ascii="Arial" w:hAnsi="Arial" w:cs="Arial"/>
          <w:color w:val="333333"/>
          <w:sz w:val="22"/>
          <w:szCs w:val="22"/>
        </w:rPr>
        <w:t>eumelanin</w:t>
      </w:r>
      <w:proofErr w:type="spellEnd"/>
      <w:r w:rsidRPr="006C7285">
        <w:rPr>
          <w:rFonts w:ascii="Arial" w:hAnsi="Arial" w:cs="Arial"/>
          <w:color w:val="333333"/>
          <w:sz w:val="22"/>
          <w:szCs w:val="22"/>
        </w:rPr>
        <w:t xml:space="preserve"> and the </w:t>
      </w:r>
      <w:proofErr w:type="spellStart"/>
      <w:r w:rsidRPr="006C7285">
        <w:rPr>
          <w:rFonts w:ascii="Arial" w:hAnsi="Arial" w:cs="Arial"/>
          <w:color w:val="333333"/>
          <w:sz w:val="22"/>
          <w:szCs w:val="22"/>
        </w:rPr>
        <w:t>pheomelanin</w:t>
      </w:r>
      <w:proofErr w:type="spellEnd"/>
      <w:r>
        <w:rPr>
          <w:rFonts w:ascii="Arial" w:hAnsi="Arial" w:cs="Arial"/>
          <w:color w:val="333333"/>
          <w:sz w:val="22"/>
          <w:szCs w:val="22"/>
        </w:rPr>
        <w:t>,</w:t>
      </w:r>
      <w:r w:rsidRPr="006C7285">
        <w:rPr>
          <w:rFonts w:ascii="Arial" w:hAnsi="Arial" w:cs="Arial"/>
          <w:color w:val="333333"/>
          <w:sz w:val="22"/>
          <w:szCs w:val="22"/>
        </w:rPr>
        <w:t xml:space="preserve"> breaking them down to eliminate their color.</w:t>
      </w:r>
      <w:r>
        <w:rPr>
          <w:rFonts w:ascii="Arial" w:hAnsi="Arial" w:cs="Arial"/>
          <w:color w:val="333333"/>
          <w:sz w:val="22"/>
          <w:szCs w:val="22"/>
        </w:rPr>
        <w:t xml:space="preserve"> </w:t>
      </w:r>
      <w:r w:rsidRPr="006C7285">
        <w:rPr>
          <w:rFonts w:ascii="Arial" w:hAnsi="Arial" w:cs="Arial"/>
          <w:color w:val="333333"/>
          <w:sz w:val="22"/>
          <w:szCs w:val="22"/>
        </w:rPr>
        <w:t>The newly formed dye molecules form large clusters in the cortex of the hair and are too big to wash out.</w:t>
      </w:r>
      <w:r>
        <w:rPr>
          <w:rFonts w:ascii="Arial" w:hAnsi="Arial" w:cs="Arial"/>
          <w:color w:val="333333"/>
          <w:sz w:val="22"/>
          <w:szCs w:val="22"/>
        </w:rPr>
        <w:t xml:space="preserve"> </w:t>
      </w:r>
      <w:r w:rsidRPr="006C7285">
        <w:rPr>
          <w:rFonts w:ascii="Arial" w:hAnsi="Arial" w:cs="Arial"/>
          <w:color w:val="333333"/>
          <w:sz w:val="22"/>
          <w:szCs w:val="22"/>
        </w:rPr>
        <w:t>The hair is permanently dyed.</w:t>
      </w:r>
    </w:p>
    <w:p w:rsidR="006A0BD6" w:rsidRDefault="006A0BD6" w:rsidP="006A0BD6">
      <w:pPr>
        <w:pStyle w:val="NormalWeb"/>
        <w:shd w:val="clear" w:color="auto" w:fill="FFFFFF"/>
        <w:spacing w:before="0" w:beforeAutospacing="0" w:after="0" w:afterAutospacing="0"/>
        <w:ind w:left="90"/>
        <w:rPr>
          <w:rFonts w:ascii="Helvetica" w:hAnsi="Helvetica"/>
          <w:color w:val="333333"/>
          <w:sz w:val="22"/>
          <w:szCs w:val="22"/>
        </w:rPr>
      </w:pPr>
    </w:p>
    <w:p w:rsidR="006A0BD6" w:rsidRDefault="006A0BD6" w:rsidP="006A0BD6">
      <w:pPr>
        <w:pStyle w:val="NormalWeb"/>
        <w:shd w:val="clear" w:color="auto" w:fill="FFFFFF"/>
        <w:spacing w:before="0" w:beforeAutospacing="0" w:after="0" w:afterAutospacing="0"/>
        <w:ind w:left="90"/>
        <w:rPr>
          <w:rFonts w:ascii="Arial" w:hAnsi="Arial" w:cs="Arial"/>
          <w:color w:val="333333"/>
          <w:sz w:val="22"/>
          <w:szCs w:val="22"/>
        </w:rPr>
      </w:pPr>
      <w:r w:rsidRPr="006C7285">
        <w:rPr>
          <w:rFonts w:ascii="Arial" w:hAnsi="Arial" w:cs="Arial"/>
          <w:color w:val="333333"/>
          <w:sz w:val="22"/>
          <w:szCs w:val="22"/>
        </w:rPr>
        <w:lastRenderedPageBreak/>
        <w:tab/>
        <w:t>Progressive dyes, such as Grecian Formula, gradually change the color of the hair over time.</w:t>
      </w:r>
      <w:r>
        <w:rPr>
          <w:rFonts w:ascii="Arial" w:hAnsi="Arial" w:cs="Arial"/>
          <w:color w:val="333333"/>
          <w:sz w:val="22"/>
          <w:szCs w:val="22"/>
        </w:rPr>
        <w:t xml:space="preserve"> </w:t>
      </w:r>
      <w:r w:rsidRPr="006C7285">
        <w:rPr>
          <w:rFonts w:ascii="Arial" w:hAnsi="Arial" w:cs="Arial"/>
          <w:color w:val="333333"/>
          <w:sz w:val="22"/>
          <w:szCs w:val="22"/>
        </w:rPr>
        <w:t xml:space="preserve">They generally contain lead acetate, </w:t>
      </w:r>
      <w:proofErr w:type="spellStart"/>
      <w:r w:rsidRPr="006C7285">
        <w:rPr>
          <w:rFonts w:ascii="Arial" w:hAnsi="Arial" w:cs="Arial"/>
          <w:color w:val="333333"/>
          <w:sz w:val="22"/>
          <w:szCs w:val="22"/>
        </w:rPr>
        <w:t>Pb</w:t>
      </w:r>
      <w:proofErr w:type="spellEnd"/>
      <w:r w:rsidRPr="006C7285">
        <w:rPr>
          <w:rFonts w:ascii="Arial" w:hAnsi="Arial" w:cs="Arial"/>
          <w:color w:val="333333"/>
          <w:sz w:val="22"/>
          <w:szCs w:val="22"/>
        </w:rPr>
        <w:t>(CH</w:t>
      </w:r>
      <w:r w:rsidRPr="006C7285">
        <w:rPr>
          <w:rFonts w:ascii="Arial" w:hAnsi="Arial" w:cs="Arial"/>
          <w:color w:val="333333"/>
          <w:sz w:val="22"/>
          <w:szCs w:val="22"/>
          <w:vertAlign w:val="subscript"/>
        </w:rPr>
        <w:t>3</w:t>
      </w:r>
      <w:r w:rsidRPr="006C7285">
        <w:rPr>
          <w:rFonts w:ascii="Arial" w:hAnsi="Arial" w:cs="Arial"/>
          <w:color w:val="333333"/>
          <w:sz w:val="22"/>
          <w:szCs w:val="22"/>
        </w:rPr>
        <w:t>COO)</w:t>
      </w:r>
      <w:r w:rsidRPr="006C7285">
        <w:rPr>
          <w:rFonts w:ascii="Arial" w:hAnsi="Arial" w:cs="Arial"/>
          <w:color w:val="333333"/>
          <w:sz w:val="22"/>
          <w:szCs w:val="22"/>
          <w:vertAlign w:val="subscript"/>
        </w:rPr>
        <w:t>2</w:t>
      </w:r>
      <w:r w:rsidRPr="006C7285">
        <w:rPr>
          <w:rFonts w:ascii="Arial" w:hAnsi="Arial" w:cs="Arial"/>
          <w:color w:val="333333"/>
          <w:sz w:val="22"/>
          <w:szCs w:val="22"/>
        </w:rPr>
        <w:t>.</w:t>
      </w:r>
      <w:r>
        <w:rPr>
          <w:rFonts w:ascii="Arial" w:hAnsi="Arial" w:cs="Arial"/>
          <w:color w:val="333333"/>
          <w:sz w:val="22"/>
          <w:szCs w:val="22"/>
        </w:rPr>
        <w:t xml:space="preserve"> </w:t>
      </w:r>
      <w:r w:rsidRPr="006C7285">
        <w:rPr>
          <w:rFonts w:ascii="Arial" w:hAnsi="Arial" w:cs="Arial"/>
          <w:color w:val="333333"/>
          <w:sz w:val="22"/>
          <w:szCs w:val="22"/>
        </w:rPr>
        <w:t>The solution is applied to the hair daily and the lead ions, Pb</w:t>
      </w:r>
      <w:r w:rsidRPr="006C7285">
        <w:rPr>
          <w:rFonts w:ascii="Arial" w:hAnsi="Arial" w:cs="Arial"/>
          <w:color w:val="333333"/>
          <w:sz w:val="22"/>
          <w:szCs w:val="22"/>
          <w:vertAlign w:val="superscript"/>
        </w:rPr>
        <w:t>2+</w:t>
      </w:r>
      <w:r w:rsidRPr="006C7285">
        <w:rPr>
          <w:rFonts w:ascii="Arial" w:hAnsi="Arial" w:cs="Arial"/>
          <w:color w:val="333333"/>
          <w:sz w:val="22"/>
          <w:szCs w:val="22"/>
        </w:rPr>
        <w:t xml:space="preserve">, react with the sulfur in the keratin molecules creating lead(II) sulfide, </w:t>
      </w:r>
      <w:proofErr w:type="spellStart"/>
      <w:r w:rsidRPr="006C7285">
        <w:rPr>
          <w:rFonts w:ascii="Arial" w:hAnsi="Arial" w:cs="Arial"/>
          <w:color w:val="333333"/>
          <w:sz w:val="22"/>
          <w:szCs w:val="22"/>
        </w:rPr>
        <w:t>PbS</w:t>
      </w:r>
      <w:proofErr w:type="spellEnd"/>
      <w:r w:rsidRPr="006C7285">
        <w:rPr>
          <w:rFonts w:ascii="Arial" w:hAnsi="Arial" w:cs="Arial"/>
          <w:color w:val="333333"/>
          <w:sz w:val="22"/>
          <w:szCs w:val="22"/>
        </w:rPr>
        <w:t>, which is a dark color.</w:t>
      </w:r>
      <w:r>
        <w:rPr>
          <w:rFonts w:ascii="Arial" w:hAnsi="Arial" w:cs="Arial"/>
          <w:color w:val="333333"/>
          <w:sz w:val="22"/>
          <w:szCs w:val="22"/>
        </w:rPr>
        <w:t xml:space="preserve"> </w:t>
      </w:r>
      <w:r w:rsidRPr="006C7285">
        <w:rPr>
          <w:rFonts w:ascii="Arial" w:hAnsi="Arial" w:cs="Arial"/>
          <w:color w:val="333333"/>
          <w:sz w:val="22"/>
          <w:szCs w:val="22"/>
        </w:rPr>
        <w:t>This eventually causes the hair to change from a light color to almost black over several weeks.</w:t>
      </w:r>
    </w:p>
    <w:p w:rsidR="006A0BD6" w:rsidRPr="006C7285" w:rsidRDefault="006A0BD6" w:rsidP="006A0BD6">
      <w:pPr>
        <w:rPr>
          <w:rFonts w:ascii="Arial" w:hAnsi="Arial" w:cs="Arial"/>
          <w:sz w:val="22"/>
          <w:szCs w:val="22"/>
        </w:rPr>
      </w:pPr>
    </w:p>
    <w:p w:rsidR="006A0BD6" w:rsidRPr="0052093A" w:rsidRDefault="006A0BD6" w:rsidP="006A0BD6">
      <w:pPr>
        <w:rPr>
          <w:rFonts w:ascii="Arial" w:hAnsi="Arial" w:cs="Arial"/>
          <w:b/>
        </w:rPr>
      </w:pPr>
      <w:r w:rsidRPr="0052093A">
        <w:rPr>
          <w:rFonts w:ascii="Arial" w:hAnsi="Arial" w:cs="Arial"/>
          <w:b/>
        </w:rPr>
        <w:t xml:space="preserve">More on </w:t>
      </w:r>
      <w:r>
        <w:rPr>
          <w:rFonts w:ascii="Arial" w:hAnsi="Arial" w:cs="Arial"/>
          <w:b/>
        </w:rPr>
        <w:t>hydrogen peroxide</w:t>
      </w:r>
    </w:p>
    <w:p w:rsidR="006A0BD6" w:rsidRDefault="006A0BD6" w:rsidP="006A0BD6">
      <w:pPr>
        <w:rPr>
          <w:rFonts w:ascii="Arial" w:hAnsi="Arial" w:cs="Arial"/>
          <w:sz w:val="22"/>
          <w:szCs w:val="22"/>
        </w:rPr>
      </w:pPr>
    </w:p>
    <w:p w:rsidR="006A0BD6" w:rsidRDefault="006A0BD6" w:rsidP="006A0BD6">
      <w:pPr>
        <w:rPr>
          <w:rFonts w:ascii="Arial" w:hAnsi="Arial" w:cs="Arial"/>
          <w:sz w:val="22"/>
          <w:szCs w:val="22"/>
        </w:rPr>
      </w:pPr>
      <w:r>
        <w:rPr>
          <w:rFonts w:ascii="Arial" w:hAnsi="Arial" w:cs="Arial"/>
          <w:sz w:val="22"/>
          <w:szCs w:val="22"/>
        </w:rPr>
        <w:tab/>
        <w:t>Hydrogen peroxide, H</w:t>
      </w:r>
      <w:r w:rsidRPr="00A908F3">
        <w:rPr>
          <w:rFonts w:ascii="Arial" w:hAnsi="Arial" w:cs="Arial"/>
          <w:sz w:val="22"/>
          <w:szCs w:val="22"/>
          <w:vertAlign w:val="subscript"/>
        </w:rPr>
        <w:t>2</w:t>
      </w:r>
      <w:r>
        <w:rPr>
          <w:rFonts w:ascii="Arial" w:hAnsi="Arial" w:cs="Arial"/>
          <w:sz w:val="22"/>
          <w:szCs w:val="22"/>
        </w:rPr>
        <w:t>O</w:t>
      </w:r>
      <w:r w:rsidRPr="00A908F3">
        <w:rPr>
          <w:rFonts w:ascii="Arial" w:hAnsi="Arial" w:cs="Arial"/>
          <w:sz w:val="22"/>
          <w:szCs w:val="22"/>
          <w:vertAlign w:val="subscript"/>
        </w:rPr>
        <w:t>2</w:t>
      </w:r>
      <w:r>
        <w:rPr>
          <w:rFonts w:ascii="Arial" w:hAnsi="Arial" w:cs="Arial"/>
          <w:sz w:val="22"/>
          <w:szCs w:val="22"/>
        </w:rPr>
        <w:t>, is the simplest peroxide. Below are the various models of hydrogen peroxide.</w:t>
      </w:r>
    </w:p>
    <w:p w:rsidR="006A0BD6" w:rsidRDefault="006A0BD6" w:rsidP="006A0BD6">
      <w:pPr>
        <w:rPr>
          <w:rFonts w:ascii="Arial" w:hAnsi="Arial" w:cs="Arial"/>
          <w:sz w:val="22"/>
          <w:szCs w:val="22"/>
        </w:rPr>
      </w:pPr>
    </w:p>
    <w:p w:rsidR="006A0BD6" w:rsidRDefault="006A0BD6" w:rsidP="006A0BD6">
      <w:pPr>
        <w:rPr>
          <w:noProof/>
        </w:rPr>
      </w:pPr>
      <w:r>
        <w:rPr>
          <w:noProof/>
        </w:rPr>
        <w:tab/>
      </w:r>
      <w:r w:rsidRPr="008A3AC3">
        <w:rPr>
          <w:noProof/>
        </w:rPr>
        <w:drawing>
          <wp:inline distT="0" distB="0" distL="0" distR="0" wp14:anchorId="4ACBC098" wp14:editId="05A86B2D">
            <wp:extent cx="2895600" cy="1607820"/>
            <wp:effectExtent l="0" t="0" r="0" b="0"/>
            <wp:docPr id="22" name="Picture 22" descr="https://www.windows2universe.org/physical_science/chemistry/h2o2_molecule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indows2universe.org/physical_science/chemistry/h2o2_molecule_big.gif"/>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895600" cy="1607820"/>
                    </a:xfrm>
                    <a:prstGeom prst="rect">
                      <a:avLst/>
                    </a:prstGeom>
                    <a:noFill/>
                    <a:ln>
                      <a:noFill/>
                    </a:ln>
                  </pic:spPr>
                </pic:pic>
              </a:graphicData>
            </a:graphic>
          </wp:inline>
        </w:drawing>
      </w:r>
    </w:p>
    <w:p w:rsidR="006A0BD6" w:rsidRPr="006C7285" w:rsidRDefault="006A0BD6" w:rsidP="006A0BD6">
      <w:pPr>
        <w:rPr>
          <w:rFonts w:ascii="Arial" w:hAnsi="Arial" w:cs="Arial"/>
          <w:noProof/>
          <w:sz w:val="6"/>
          <w:szCs w:val="6"/>
        </w:rPr>
      </w:pPr>
    </w:p>
    <w:p w:rsidR="006A0BD6" w:rsidRPr="006C7285" w:rsidRDefault="006A0BD6" w:rsidP="006A0BD6">
      <w:pPr>
        <w:ind w:firstLine="720"/>
        <w:rPr>
          <w:rFonts w:ascii="Calibri" w:hAnsi="Calibri"/>
          <w:i/>
          <w:noProof/>
          <w:sz w:val="20"/>
          <w:szCs w:val="20"/>
        </w:rPr>
      </w:pPr>
      <w:r w:rsidRPr="006C7285">
        <w:rPr>
          <w:rFonts w:ascii="Calibri" w:hAnsi="Calibri"/>
          <w:i/>
          <w:noProof/>
          <w:sz w:val="20"/>
          <w:szCs w:val="20"/>
        </w:rPr>
        <w:t>(</w:t>
      </w:r>
      <w:hyperlink r:id="rId360" w:history="1">
        <w:r w:rsidRPr="006C7285">
          <w:rPr>
            <w:rStyle w:val="Hyperlink"/>
            <w:rFonts w:ascii="Calibri" w:hAnsi="Calibri"/>
            <w:i/>
            <w:noProof/>
            <w:sz w:val="20"/>
            <w:szCs w:val="20"/>
          </w:rPr>
          <w:t>www.windows2universe.org/physical_science/chemistry/h2o2_molecule_big.gif</w:t>
        </w:r>
      </w:hyperlink>
      <w:r w:rsidRPr="006C7285">
        <w:rPr>
          <w:rFonts w:ascii="Calibri" w:hAnsi="Calibri"/>
          <w:i/>
          <w:noProof/>
          <w:sz w:val="20"/>
          <w:szCs w:val="20"/>
        </w:rPr>
        <w:t>)</w:t>
      </w:r>
    </w:p>
    <w:p w:rsidR="006A0BD6" w:rsidRPr="006C7285" w:rsidRDefault="006A0BD6" w:rsidP="006A0BD6">
      <w:pPr>
        <w:rPr>
          <w:rFonts w:ascii="Arial" w:hAnsi="Arial" w:cs="Arial"/>
          <w:noProof/>
          <w:sz w:val="22"/>
          <w:szCs w:val="22"/>
        </w:rPr>
      </w:pPr>
    </w:p>
    <w:p w:rsidR="006A0BD6" w:rsidRPr="006C7285" w:rsidRDefault="006A0BD6" w:rsidP="006A0BD6">
      <w:pPr>
        <w:ind w:firstLine="720"/>
        <w:rPr>
          <w:rFonts w:ascii="Arial" w:hAnsi="Arial" w:cs="Arial"/>
          <w:noProof/>
          <w:sz w:val="22"/>
          <w:szCs w:val="22"/>
        </w:rPr>
      </w:pPr>
      <w:r w:rsidRPr="006C7285">
        <w:rPr>
          <w:rFonts w:ascii="Arial" w:hAnsi="Arial" w:cs="Arial"/>
          <w:noProof/>
          <w:sz w:val="22"/>
          <w:szCs w:val="22"/>
        </w:rPr>
        <w:t>Some of the basic physical properties of hydrogen peroxide follow:</w:t>
      </w:r>
    </w:p>
    <w:p w:rsidR="006A0BD6" w:rsidRPr="006C7285" w:rsidRDefault="006A0BD6" w:rsidP="006A0BD6">
      <w:pPr>
        <w:rPr>
          <w:rFonts w:ascii="Arial" w:hAnsi="Arial" w:cs="Arial"/>
          <w:noProof/>
          <w:sz w:val="22"/>
          <w:szCs w:val="22"/>
        </w:rPr>
      </w:pPr>
    </w:p>
    <w:tbl>
      <w:tblPr>
        <w:tblW w:w="7290" w:type="dxa"/>
        <w:tblInd w:w="768"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800"/>
        <w:gridCol w:w="5490"/>
      </w:tblGrid>
      <w:tr w:rsidR="006A0BD6" w:rsidRPr="006C7285" w:rsidTr="00903DD3">
        <w:trPr>
          <w:trHeight w:val="276"/>
        </w:trPr>
        <w:tc>
          <w:tcPr>
            <w:tcW w:w="7290" w:type="dxa"/>
            <w:gridSpan w:val="2"/>
            <w:tcBorders>
              <w:top w:val="single" w:sz="6" w:space="0" w:color="AAAAAA"/>
              <w:left w:val="single" w:sz="6" w:space="0" w:color="AAAAAA"/>
              <w:bottom w:val="single" w:sz="6" w:space="0" w:color="AAAAAA"/>
              <w:right w:val="single" w:sz="6" w:space="0" w:color="AAAAAA"/>
            </w:tcBorders>
            <w:shd w:val="clear" w:color="auto" w:fill="F8EABA"/>
            <w:hideMark/>
          </w:tcPr>
          <w:p w:rsidR="006A0BD6" w:rsidRPr="006C7285" w:rsidRDefault="006A0BD6" w:rsidP="00903DD3">
            <w:pPr>
              <w:spacing w:line="360" w:lineRule="atLeast"/>
              <w:jc w:val="center"/>
              <w:rPr>
                <w:rFonts w:ascii="Arial" w:hAnsi="Arial" w:cs="Arial"/>
                <w:b/>
                <w:bCs/>
                <w:color w:val="000000"/>
                <w:sz w:val="22"/>
                <w:szCs w:val="22"/>
              </w:rPr>
            </w:pPr>
            <w:r w:rsidRPr="006C7285">
              <w:rPr>
                <w:noProof/>
                <w:sz w:val="20"/>
                <w:szCs w:val="20"/>
              </w:rPr>
              <w:t xml:space="preserve"> </w:t>
            </w:r>
            <w:r w:rsidRPr="006C7285">
              <w:rPr>
                <w:rFonts w:ascii="Arial" w:hAnsi="Arial" w:cs="Arial"/>
                <w:b/>
                <w:bCs/>
                <w:color w:val="000000"/>
                <w:sz w:val="22"/>
                <w:szCs w:val="22"/>
              </w:rPr>
              <w:t>Properties</w:t>
            </w:r>
          </w:p>
        </w:tc>
      </w:tr>
      <w:tr w:rsidR="006A0BD6" w:rsidRPr="006C7285" w:rsidTr="00903DD3">
        <w:trPr>
          <w:trHeight w:val="270"/>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1" w:tooltip="Chemical formula" w:history="1">
              <w:r w:rsidR="006A0BD6" w:rsidRPr="006C7285">
                <w:rPr>
                  <w:rStyle w:val="Hyperlink"/>
                  <w:rFonts w:ascii="Arial" w:hAnsi="Arial" w:cs="Arial"/>
                  <w:color w:val="0B0080"/>
                  <w:sz w:val="20"/>
                  <w:szCs w:val="20"/>
                </w:rPr>
                <w:t>Molecular formula</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vertAlign w:val="subscript"/>
              </w:rPr>
            </w:pPr>
            <w:r w:rsidRPr="006C7285">
              <w:rPr>
                <w:rStyle w:val="chemf"/>
                <w:rFonts w:ascii="Arial" w:hAnsi="Arial" w:cs="Arial"/>
                <w:color w:val="000000"/>
                <w:sz w:val="20"/>
                <w:szCs w:val="20"/>
              </w:rPr>
              <w:t>H</w:t>
            </w:r>
            <w:r w:rsidRPr="006C7285">
              <w:rPr>
                <w:rStyle w:val="chemf"/>
                <w:rFonts w:ascii="Arial" w:hAnsi="Arial" w:cs="Arial"/>
                <w:color w:val="000000"/>
                <w:sz w:val="20"/>
                <w:szCs w:val="20"/>
                <w:vertAlign w:val="subscript"/>
              </w:rPr>
              <w:t>2</w:t>
            </w:r>
            <w:r w:rsidRPr="006C7285">
              <w:rPr>
                <w:rStyle w:val="chemf"/>
                <w:rFonts w:ascii="Arial" w:hAnsi="Arial" w:cs="Arial"/>
                <w:color w:val="000000"/>
                <w:sz w:val="20"/>
                <w:szCs w:val="20"/>
              </w:rPr>
              <w:t>O</w:t>
            </w:r>
            <w:r w:rsidRPr="006C7285">
              <w:rPr>
                <w:rStyle w:val="chemf"/>
                <w:rFonts w:ascii="Arial" w:hAnsi="Arial" w:cs="Arial"/>
                <w:color w:val="000000"/>
                <w:sz w:val="20"/>
                <w:szCs w:val="20"/>
                <w:vertAlign w:val="subscript"/>
              </w:rPr>
              <w:t>2</w:t>
            </w:r>
          </w:p>
        </w:tc>
      </w:tr>
      <w:tr w:rsidR="006A0BD6" w:rsidRPr="006C7285" w:rsidTr="00903DD3">
        <w:trPr>
          <w:trHeight w:val="276"/>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2" w:tooltip="Molar mass" w:history="1">
              <w:r w:rsidR="006A0BD6" w:rsidRPr="006C7285">
                <w:rPr>
                  <w:rStyle w:val="Hyperlink"/>
                  <w:rFonts w:ascii="Arial" w:hAnsi="Arial" w:cs="Arial"/>
                  <w:color w:val="0B0080"/>
                  <w:sz w:val="20"/>
                  <w:szCs w:val="20"/>
                </w:rPr>
                <w:t>Molar mass</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34.0147 g/</w:t>
            </w:r>
            <w:proofErr w:type="spellStart"/>
            <w:r w:rsidRPr="006C7285">
              <w:rPr>
                <w:rFonts w:ascii="Arial" w:hAnsi="Arial" w:cs="Arial"/>
                <w:color w:val="000000"/>
                <w:sz w:val="20"/>
                <w:szCs w:val="20"/>
              </w:rPr>
              <w:t>mol</w:t>
            </w:r>
            <w:proofErr w:type="spellEnd"/>
          </w:p>
        </w:tc>
      </w:tr>
      <w:tr w:rsidR="006A0BD6" w:rsidRPr="006C7285" w:rsidTr="00903DD3">
        <w:trPr>
          <w:trHeight w:val="270"/>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Appearance</w:t>
            </w:r>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Very light blue color; colorless in solution</w:t>
            </w:r>
          </w:p>
        </w:tc>
      </w:tr>
      <w:tr w:rsidR="006A0BD6" w:rsidRPr="006C7285" w:rsidTr="00903DD3">
        <w:trPr>
          <w:trHeight w:val="270"/>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3" w:tooltip="Odor" w:history="1">
              <w:r w:rsidR="006A0BD6" w:rsidRPr="006C7285">
                <w:rPr>
                  <w:rStyle w:val="Hyperlink"/>
                  <w:rFonts w:ascii="Arial" w:hAnsi="Arial" w:cs="Arial"/>
                  <w:color w:val="0B0080"/>
                  <w:sz w:val="20"/>
                  <w:szCs w:val="20"/>
                </w:rPr>
                <w:t>Odor</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slightly sharp</w:t>
            </w:r>
          </w:p>
        </w:tc>
      </w:tr>
      <w:tr w:rsidR="006A0BD6" w:rsidRPr="006C7285" w:rsidTr="00903DD3">
        <w:trPr>
          <w:trHeight w:val="439"/>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4" w:tooltip="Density" w:history="1">
              <w:r w:rsidR="006A0BD6" w:rsidRPr="006C7285">
                <w:rPr>
                  <w:rStyle w:val="Hyperlink"/>
                  <w:rFonts w:ascii="Arial" w:hAnsi="Arial" w:cs="Arial"/>
                  <w:color w:val="0B0080"/>
                  <w:sz w:val="20"/>
                  <w:szCs w:val="20"/>
                </w:rPr>
                <w:t>Density</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1.135 g/cm</w:t>
            </w:r>
            <w:r w:rsidRPr="006C7285">
              <w:rPr>
                <w:rFonts w:ascii="Arial" w:hAnsi="Arial" w:cs="Arial"/>
                <w:color w:val="000000"/>
                <w:sz w:val="20"/>
                <w:szCs w:val="20"/>
                <w:vertAlign w:val="superscript"/>
              </w:rPr>
              <w:t>3</w:t>
            </w:r>
            <w:r w:rsidRPr="006C7285">
              <w:rPr>
                <w:rStyle w:val="apple-converted-space"/>
                <w:rFonts w:ascii="Arial" w:hAnsi="Arial" w:cs="Arial"/>
                <w:color w:val="000000"/>
                <w:sz w:val="20"/>
                <w:szCs w:val="20"/>
              </w:rPr>
              <w:t> </w:t>
            </w:r>
            <w:r w:rsidRPr="006C7285">
              <w:rPr>
                <w:rFonts w:ascii="Arial" w:hAnsi="Arial" w:cs="Arial"/>
                <w:color w:val="000000"/>
                <w:sz w:val="20"/>
                <w:szCs w:val="20"/>
              </w:rPr>
              <w:t>(20 °C, 30</w:t>
            </w:r>
            <w:r>
              <w:rPr>
                <w:rFonts w:ascii="Arial" w:hAnsi="Arial" w:cs="Arial"/>
                <w:color w:val="000000"/>
                <w:sz w:val="20"/>
                <w:szCs w:val="20"/>
              </w:rPr>
              <w:t xml:space="preserve"> </w:t>
            </w:r>
            <w:r w:rsidRPr="006C7285">
              <w:rPr>
                <w:rFonts w:ascii="Arial" w:hAnsi="Arial" w:cs="Arial"/>
                <w:color w:val="000000"/>
                <w:sz w:val="20"/>
                <w:szCs w:val="20"/>
              </w:rPr>
              <w:t>percent)</w:t>
            </w:r>
            <w:r w:rsidRPr="006C7285">
              <w:rPr>
                <w:rFonts w:ascii="Arial" w:hAnsi="Arial" w:cs="Arial"/>
                <w:color w:val="000000"/>
                <w:sz w:val="20"/>
                <w:szCs w:val="20"/>
              </w:rPr>
              <w:br/>
              <w:t>1.450 g/cm</w:t>
            </w:r>
            <w:r w:rsidRPr="006C7285">
              <w:rPr>
                <w:rFonts w:ascii="Arial" w:hAnsi="Arial" w:cs="Arial"/>
                <w:color w:val="000000"/>
                <w:sz w:val="20"/>
                <w:szCs w:val="20"/>
                <w:vertAlign w:val="superscript"/>
              </w:rPr>
              <w:t>3</w:t>
            </w:r>
            <w:r w:rsidRPr="006C7285">
              <w:rPr>
                <w:rStyle w:val="apple-converted-space"/>
                <w:rFonts w:ascii="Arial" w:hAnsi="Arial" w:cs="Arial"/>
                <w:color w:val="000000"/>
                <w:sz w:val="20"/>
                <w:szCs w:val="20"/>
              </w:rPr>
              <w:t> </w:t>
            </w:r>
            <w:r w:rsidRPr="006C7285">
              <w:rPr>
                <w:rFonts w:ascii="Arial" w:hAnsi="Arial" w:cs="Arial"/>
                <w:color w:val="000000"/>
                <w:sz w:val="20"/>
                <w:szCs w:val="20"/>
              </w:rPr>
              <w:t>(20 °C, pure)</w:t>
            </w:r>
          </w:p>
        </w:tc>
      </w:tr>
      <w:tr w:rsidR="006A0BD6" w:rsidRPr="006C7285" w:rsidTr="00903DD3">
        <w:trPr>
          <w:trHeight w:val="270"/>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5" w:tooltip="Melting point" w:history="1">
              <w:r w:rsidR="006A0BD6" w:rsidRPr="006C7285">
                <w:rPr>
                  <w:rStyle w:val="Hyperlink"/>
                  <w:rFonts w:ascii="Arial" w:hAnsi="Arial" w:cs="Arial"/>
                  <w:color w:val="0B0080"/>
                  <w:sz w:val="20"/>
                  <w:szCs w:val="20"/>
                </w:rPr>
                <w:t>Melting point</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−0.43 °C (31.23 °F; 272.72 K)</w:t>
            </w:r>
          </w:p>
        </w:tc>
      </w:tr>
      <w:tr w:rsidR="006A0BD6" w:rsidRPr="006C7285" w:rsidTr="00903DD3">
        <w:trPr>
          <w:trHeight w:val="276"/>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6" w:tooltip="Boiling point" w:history="1">
              <w:r w:rsidR="006A0BD6" w:rsidRPr="006C7285">
                <w:rPr>
                  <w:rStyle w:val="Hyperlink"/>
                  <w:rFonts w:ascii="Arial" w:hAnsi="Arial" w:cs="Arial"/>
                  <w:color w:val="0B0080"/>
                  <w:sz w:val="20"/>
                  <w:szCs w:val="20"/>
                </w:rPr>
                <w:t>Boiling point</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150.2 °C (302.4 °F; 423.3 K)</w:t>
            </w:r>
          </w:p>
        </w:tc>
      </w:tr>
      <w:tr w:rsidR="006A0BD6" w:rsidRPr="006C7285" w:rsidTr="00903DD3">
        <w:trPr>
          <w:trHeight w:val="270"/>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7" w:tooltip="Solubility" w:history="1">
              <w:r w:rsidR="006A0BD6" w:rsidRPr="006C7285">
                <w:rPr>
                  <w:rStyle w:val="Hyperlink"/>
                  <w:rFonts w:ascii="Arial" w:hAnsi="Arial" w:cs="Arial"/>
                  <w:color w:val="0B0080"/>
                  <w:sz w:val="20"/>
                  <w:szCs w:val="20"/>
                </w:rPr>
                <w:t>Solubility</w:t>
              </w:r>
            </w:hyperlink>
            <w:r w:rsidR="006A0BD6" w:rsidRPr="006C7285">
              <w:rPr>
                <w:rStyle w:val="apple-converted-space"/>
                <w:rFonts w:ascii="Arial" w:hAnsi="Arial" w:cs="Arial"/>
                <w:color w:val="000000"/>
                <w:sz w:val="20"/>
                <w:szCs w:val="20"/>
              </w:rPr>
              <w:t> </w:t>
            </w:r>
            <w:r w:rsidR="006A0BD6" w:rsidRPr="006C7285">
              <w:rPr>
                <w:rFonts w:ascii="Arial" w:hAnsi="Arial" w:cs="Arial"/>
                <w:color w:val="000000"/>
                <w:sz w:val="20"/>
                <w:szCs w:val="20"/>
              </w:rPr>
              <w:t>in</w:t>
            </w:r>
            <w:r w:rsidR="006A0BD6" w:rsidRPr="006C7285">
              <w:rPr>
                <w:rStyle w:val="apple-converted-space"/>
                <w:rFonts w:ascii="Arial" w:hAnsi="Arial" w:cs="Arial"/>
                <w:color w:val="000000"/>
                <w:sz w:val="20"/>
                <w:szCs w:val="20"/>
              </w:rPr>
              <w:t> </w:t>
            </w:r>
            <w:hyperlink r:id="rId368" w:tooltip="Water" w:history="1">
              <w:r w:rsidR="006A0BD6" w:rsidRPr="006C7285">
                <w:rPr>
                  <w:rStyle w:val="Hyperlink"/>
                  <w:rFonts w:ascii="Arial" w:hAnsi="Arial" w:cs="Arial"/>
                  <w:color w:val="0B0080"/>
                  <w:sz w:val="20"/>
                  <w:szCs w:val="20"/>
                </w:rPr>
                <w:t>water</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69" w:tooltip="Miscible" w:history="1">
              <w:r w:rsidR="006A0BD6" w:rsidRPr="006C7285">
                <w:rPr>
                  <w:rStyle w:val="Hyperlink"/>
                  <w:rFonts w:ascii="Arial" w:hAnsi="Arial" w:cs="Arial"/>
                  <w:color w:val="0B0080"/>
                  <w:sz w:val="20"/>
                  <w:szCs w:val="20"/>
                </w:rPr>
                <w:t>Miscible</w:t>
              </w:r>
            </w:hyperlink>
          </w:p>
        </w:tc>
      </w:tr>
      <w:tr w:rsidR="006A0BD6" w:rsidRPr="006C7285" w:rsidTr="00903DD3">
        <w:trPr>
          <w:trHeight w:val="432"/>
        </w:trPr>
        <w:tc>
          <w:tcPr>
            <w:tcW w:w="180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F87AB8" w:rsidP="00903DD3">
            <w:pPr>
              <w:spacing w:line="360" w:lineRule="atLeast"/>
              <w:rPr>
                <w:rFonts w:ascii="Arial" w:hAnsi="Arial" w:cs="Arial"/>
                <w:color w:val="000000"/>
                <w:sz w:val="20"/>
                <w:szCs w:val="20"/>
              </w:rPr>
            </w:pPr>
            <w:hyperlink r:id="rId370" w:tooltip="Solubility" w:history="1">
              <w:r w:rsidR="006A0BD6" w:rsidRPr="006C7285">
                <w:rPr>
                  <w:rStyle w:val="Hyperlink"/>
                  <w:rFonts w:ascii="Arial" w:hAnsi="Arial" w:cs="Arial"/>
                  <w:color w:val="0B0080"/>
                  <w:sz w:val="20"/>
                  <w:szCs w:val="20"/>
                </w:rPr>
                <w:t>Solubility</w:t>
              </w:r>
            </w:hyperlink>
          </w:p>
        </w:tc>
        <w:tc>
          <w:tcPr>
            <w:tcW w:w="5490" w:type="dxa"/>
            <w:tcBorders>
              <w:top w:val="single" w:sz="6" w:space="0" w:color="AAAAAA"/>
              <w:left w:val="single" w:sz="6" w:space="0" w:color="AAAAAA"/>
              <w:bottom w:val="single" w:sz="6" w:space="0" w:color="AAAAAA"/>
              <w:right w:val="single" w:sz="6" w:space="0" w:color="AAAAAA"/>
            </w:tcBorders>
            <w:shd w:val="clear" w:color="auto" w:fill="F9F9F9"/>
            <w:hideMark/>
          </w:tcPr>
          <w:p w:rsidR="006A0BD6" w:rsidRPr="006C7285" w:rsidRDefault="006A0BD6" w:rsidP="00903DD3">
            <w:pPr>
              <w:spacing w:line="360" w:lineRule="atLeast"/>
              <w:rPr>
                <w:rFonts w:ascii="Arial" w:hAnsi="Arial" w:cs="Arial"/>
                <w:color w:val="000000"/>
                <w:sz w:val="20"/>
                <w:szCs w:val="20"/>
              </w:rPr>
            </w:pPr>
            <w:r w:rsidRPr="006C7285">
              <w:rPr>
                <w:rFonts w:ascii="Arial" w:hAnsi="Arial" w:cs="Arial"/>
                <w:color w:val="000000"/>
                <w:sz w:val="20"/>
                <w:szCs w:val="20"/>
              </w:rPr>
              <w:t>soluble in</w:t>
            </w:r>
            <w:r w:rsidRPr="006C7285">
              <w:rPr>
                <w:rStyle w:val="apple-converted-space"/>
                <w:rFonts w:ascii="Arial" w:hAnsi="Arial" w:cs="Arial"/>
                <w:color w:val="000000"/>
                <w:sz w:val="20"/>
                <w:szCs w:val="20"/>
              </w:rPr>
              <w:t> </w:t>
            </w:r>
            <w:hyperlink r:id="rId371" w:tooltip="Ether" w:history="1">
              <w:r w:rsidRPr="006C7285">
                <w:rPr>
                  <w:rStyle w:val="Hyperlink"/>
                  <w:rFonts w:ascii="Arial" w:hAnsi="Arial" w:cs="Arial"/>
                  <w:color w:val="0B0080"/>
                  <w:sz w:val="20"/>
                  <w:szCs w:val="20"/>
                </w:rPr>
                <w:t>ether</w:t>
              </w:r>
            </w:hyperlink>
            <w:r w:rsidRPr="006C7285">
              <w:rPr>
                <w:rFonts w:ascii="Arial" w:hAnsi="Arial" w:cs="Arial"/>
                <w:color w:val="000000"/>
                <w:sz w:val="20"/>
                <w:szCs w:val="20"/>
              </w:rPr>
              <w:t>,</w:t>
            </w:r>
            <w:r w:rsidRPr="006C7285">
              <w:rPr>
                <w:rStyle w:val="apple-converted-space"/>
                <w:rFonts w:ascii="Arial" w:hAnsi="Arial" w:cs="Arial"/>
                <w:color w:val="000000"/>
                <w:sz w:val="20"/>
                <w:szCs w:val="20"/>
              </w:rPr>
              <w:t> </w:t>
            </w:r>
            <w:hyperlink r:id="rId372" w:tooltip="Alcohol" w:history="1">
              <w:r w:rsidRPr="006C7285">
                <w:rPr>
                  <w:rStyle w:val="Hyperlink"/>
                  <w:rFonts w:ascii="Arial" w:hAnsi="Arial" w:cs="Arial"/>
                  <w:color w:val="0B0080"/>
                  <w:sz w:val="20"/>
                  <w:szCs w:val="20"/>
                </w:rPr>
                <w:t>alcohol</w:t>
              </w:r>
            </w:hyperlink>
            <w:r w:rsidRPr="006C7285">
              <w:rPr>
                <w:rFonts w:ascii="Arial" w:hAnsi="Arial" w:cs="Arial"/>
                <w:color w:val="000000"/>
                <w:sz w:val="20"/>
                <w:szCs w:val="20"/>
              </w:rPr>
              <w:t xml:space="preserve"> insoluble in petroleum ether</w:t>
            </w:r>
          </w:p>
        </w:tc>
      </w:tr>
    </w:tbl>
    <w:p w:rsidR="006A0BD6" w:rsidRPr="006C7285" w:rsidRDefault="006A0BD6" w:rsidP="006A0BD6">
      <w:pPr>
        <w:ind w:firstLine="720"/>
        <w:rPr>
          <w:rFonts w:ascii="Arial" w:hAnsi="Arial" w:cs="Arial"/>
          <w:noProof/>
          <w:sz w:val="6"/>
          <w:szCs w:val="6"/>
        </w:rPr>
      </w:pPr>
    </w:p>
    <w:p w:rsidR="006A0BD6" w:rsidRPr="006C7285" w:rsidRDefault="006A0BD6" w:rsidP="006A0BD6">
      <w:pPr>
        <w:ind w:firstLine="720"/>
        <w:rPr>
          <w:rFonts w:ascii="Calibri" w:hAnsi="Calibri"/>
          <w:i/>
          <w:noProof/>
          <w:sz w:val="20"/>
          <w:szCs w:val="20"/>
        </w:rPr>
      </w:pPr>
      <w:r w:rsidRPr="006C7285">
        <w:rPr>
          <w:rFonts w:ascii="Calibri" w:hAnsi="Calibri"/>
          <w:i/>
          <w:noProof/>
          <w:sz w:val="20"/>
          <w:szCs w:val="20"/>
        </w:rPr>
        <w:t>(</w:t>
      </w:r>
      <w:hyperlink r:id="rId373" w:history="1">
        <w:r w:rsidRPr="006C7285">
          <w:rPr>
            <w:rStyle w:val="Hyperlink"/>
            <w:rFonts w:ascii="Calibri" w:hAnsi="Calibri"/>
            <w:i/>
            <w:noProof/>
            <w:sz w:val="20"/>
            <w:szCs w:val="20"/>
          </w:rPr>
          <w:t>http://en.wikipedia.org/wiki/Hydrogen_peroxide</w:t>
        </w:r>
      </w:hyperlink>
      <w:r w:rsidRPr="006C7285">
        <w:rPr>
          <w:rFonts w:ascii="Calibri" w:hAnsi="Calibri"/>
          <w:i/>
          <w:noProof/>
          <w:sz w:val="20"/>
          <w:szCs w:val="20"/>
        </w:rPr>
        <w:t>)</w:t>
      </w:r>
    </w:p>
    <w:p w:rsidR="006A0BD6" w:rsidRPr="00D228DF" w:rsidRDefault="006A0BD6" w:rsidP="006A0BD6">
      <w:pPr>
        <w:rPr>
          <w:rFonts w:ascii="Arial" w:hAnsi="Arial" w:cs="Arial"/>
          <w:noProof/>
          <w:sz w:val="22"/>
          <w:szCs w:val="22"/>
        </w:rPr>
      </w:pPr>
    </w:p>
    <w:p w:rsidR="006A0BD6" w:rsidRPr="00D228DF" w:rsidRDefault="006A0BD6" w:rsidP="006A0BD6">
      <w:pPr>
        <w:ind w:firstLine="720"/>
        <w:rPr>
          <w:rFonts w:ascii="Arial" w:hAnsi="Arial" w:cs="Arial"/>
          <w:noProof/>
          <w:sz w:val="22"/>
          <w:szCs w:val="22"/>
        </w:rPr>
      </w:pPr>
      <w:r w:rsidRPr="00D228DF">
        <w:rPr>
          <w:rFonts w:ascii="Arial" w:hAnsi="Arial" w:cs="Arial"/>
          <w:noProof/>
          <w:sz w:val="22"/>
          <w:szCs w:val="22"/>
        </w:rPr>
        <w:t xml:space="preserve">Hydrogen peroxide is a nonlinear, nonplanar molecule. When dissolved in water it is slightly acidic. It is thermdynamically unstable and above 80 </w:t>
      </w:r>
      <w:r w:rsidRPr="00D228DF">
        <w:rPr>
          <w:rFonts w:ascii="Arial" w:hAnsi="Arial" w:cs="Arial"/>
          <w:noProof/>
          <w:sz w:val="22"/>
          <w:szCs w:val="22"/>
          <w:vertAlign w:val="superscript"/>
        </w:rPr>
        <w:t>o</w:t>
      </w:r>
      <w:r w:rsidRPr="00D228DF">
        <w:rPr>
          <w:rFonts w:ascii="Arial" w:hAnsi="Arial" w:cs="Arial"/>
          <w:noProof/>
          <w:sz w:val="22"/>
          <w:szCs w:val="22"/>
        </w:rPr>
        <w:t xml:space="preserve">C it rapidly decomposes to water </w:t>
      </w:r>
      <w:r w:rsidRPr="00D228DF">
        <w:rPr>
          <w:rFonts w:ascii="Arial" w:hAnsi="Arial" w:cs="Arial"/>
          <w:noProof/>
          <w:sz w:val="22"/>
          <w:szCs w:val="22"/>
        </w:rPr>
        <w:lastRenderedPageBreak/>
        <w:t>and oxygen gas. It is a very strong oxidizing agent. It is stronger that Cl</w:t>
      </w:r>
      <w:r w:rsidRPr="00D228DF">
        <w:rPr>
          <w:rFonts w:ascii="Arial" w:hAnsi="Arial" w:cs="Arial"/>
          <w:noProof/>
          <w:sz w:val="22"/>
          <w:szCs w:val="22"/>
          <w:vertAlign w:val="subscript"/>
        </w:rPr>
        <w:t>2</w:t>
      </w:r>
      <w:r w:rsidRPr="00D228DF">
        <w:rPr>
          <w:rFonts w:ascii="Arial" w:hAnsi="Arial" w:cs="Arial"/>
          <w:noProof/>
          <w:sz w:val="22"/>
          <w:szCs w:val="22"/>
        </w:rPr>
        <w:t xml:space="preserve"> and KMnO</w:t>
      </w:r>
      <w:r w:rsidRPr="00D228DF">
        <w:rPr>
          <w:rFonts w:ascii="Arial" w:hAnsi="Arial" w:cs="Arial"/>
          <w:noProof/>
          <w:sz w:val="22"/>
          <w:szCs w:val="22"/>
          <w:vertAlign w:val="subscript"/>
        </w:rPr>
        <w:t>4</w:t>
      </w:r>
      <w:r w:rsidRPr="00D228DF">
        <w:rPr>
          <w:rFonts w:ascii="Arial" w:hAnsi="Arial" w:cs="Arial"/>
          <w:noProof/>
          <w:sz w:val="22"/>
          <w:szCs w:val="22"/>
        </w:rPr>
        <w:t>. Below is a list of oxidizers and their strengths:</w:t>
      </w:r>
    </w:p>
    <w:p w:rsidR="006A0BD6" w:rsidRPr="0046657D" w:rsidRDefault="006A0BD6" w:rsidP="006A0BD6">
      <w:pPr>
        <w:rPr>
          <w:rFonts w:ascii="Arial" w:hAnsi="Arial" w:cs="Arial"/>
          <w:noProof/>
          <w:sz w:val="22"/>
          <w:szCs w:val="22"/>
        </w:rPr>
      </w:pPr>
    </w:p>
    <w:tbl>
      <w:tblPr>
        <w:tblW w:w="0" w:type="auto"/>
        <w:tblCellSpacing w:w="15" w:type="dxa"/>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30"/>
        <w:gridCol w:w="2430"/>
      </w:tblGrid>
      <w:tr w:rsidR="006A0BD6" w:rsidRPr="00A9534C" w:rsidTr="00903DD3">
        <w:trPr>
          <w:trHeight w:val="393"/>
          <w:tblHeader/>
          <w:tblCellSpacing w:w="15" w:type="dxa"/>
        </w:trPr>
        <w:tc>
          <w:tcPr>
            <w:tcW w:w="2385" w:type="dxa"/>
            <w:shd w:val="clear" w:color="auto" w:fill="FFFFFF"/>
            <w:tcMar>
              <w:top w:w="0" w:type="dxa"/>
              <w:left w:w="0" w:type="dxa"/>
              <w:bottom w:w="0" w:type="dxa"/>
              <w:right w:w="150" w:type="dxa"/>
            </w:tcMar>
            <w:vAlign w:val="center"/>
            <w:hideMark/>
          </w:tcPr>
          <w:p w:rsidR="006A0BD6" w:rsidRPr="00A9534C" w:rsidRDefault="006A0BD6" w:rsidP="00903DD3">
            <w:pPr>
              <w:spacing w:line="340" w:lineRule="atLeast"/>
              <w:jc w:val="center"/>
              <w:rPr>
                <w:rFonts w:ascii="Arial" w:hAnsi="Arial" w:cs="Arial"/>
                <w:b/>
                <w:bCs/>
                <w:color w:val="000000"/>
                <w:sz w:val="20"/>
                <w:szCs w:val="20"/>
              </w:rPr>
            </w:pPr>
            <w:r>
              <w:rPr>
                <w:rStyle w:val="Strong"/>
                <w:rFonts w:ascii="Arial" w:hAnsi="Arial" w:cs="Arial"/>
                <w:color w:val="000000"/>
                <w:sz w:val="20"/>
                <w:szCs w:val="20"/>
              </w:rPr>
              <w:t xml:space="preserve">  </w:t>
            </w:r>
            <w:r w:rsidRPr="00A9534C">
              <w:rPr>
                <w:rStyle w:val="Strong"/>
                <w:rFonts w:ascii="Arial" w:hAnsi="Arial" w:cs="Arial"/>
                <w:color w:val="000000"/>
                <w:sz w:val="20"/>
                <w:szCs w:val="20"/>
              </w:rPr>
              <w:t>Oxidant</w:t>
            </w:r>
          </w:p>
        </w:tc>
        <w:tc>
          <w:tcPr>
            <w:tcW w:w="2385" w:type="dxa"/>
            <w:shd w:val="clear" w:color="auto" w:fill="FFFFFF"/>
            <w:tcMar>
              <w:top w:w="0" w:type="dxa"/>
              <w:left w:w="0" w:type="dxa"/>
              <w:bottom w:w="0" w:type="dxa"/>
              <w:right w:w="150" w:type="dxa"/>
            </w:tcMar>
            <w:vAlign w:val="center"/>
            <w:hideMark/>
          </w:tcPr>
          <w:p w:rsidR="006A0BD6" w:rsidRPr="00A9534C" w:rsidRDefault="006A0BD6" w:rsidP="00903DD3">
            <w:pPr>
              <w:spacing w:line="340" w:lineRule="atLeast"/>
              <w:jc w:val="center"/>
              <w:rPr>
                <w:rFonts w:ascii="Arial" w:hAnsi="Arial" w:cs="Arial"/>
                <w:b/>
                <w:bCs/>
                <w:color w:val="000000"/>
                <w:sz w:val="20"/>
                <w:szCs w:val="20"/>
              </w:rPr>
            </w:pPr>
            <w:r>
              <w:rPr>
                <w:rStyle w:val="Strong"/>
                <w:rFonts w:ascii="Arial" w:hAnsi="Arial" w:cs="Arial"/>
                <w:color w:val="000000"/>
                <w:sz w:val="20"/>
                <w:szCs w:val="20"/>
              </w:rPr>
              <w:t xml:space="preserve">  </w:t>
            </w:r>
            <w:r w:rsidRPr="00A9534C">
              <w:rPr>
                <w:rStyle w:val="Strong"/>
                <w:rFonts w:ascii="Arial" w:hAnsi="Arial" w:cs="Arial"/>
                <w:color w:val="000000"/>
                <w:sz w:val="20"/>
                <w:szCs w:val="20"/>
              </w:rPr>
              <w:t>Oxidation Potential, V</w:t>
            </w:r>
          </w:p>
        </w:tc>
      </w:tr>
      <w:tr w:rsidR="006A0BD6" w:rsidRPr="00A9534C" w:rsidTr="00903DD3">
        <w:trPr>
          <w:trHeight w:val="401"/>
          <w:tblCellSpacing w:w="15" w:type="dxa"/>
        </w:trPr>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Fluorine</w:t>
            </w:r>
          </w:p>
        </w:tc>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3.0</w:t>
            </w:r>
          </w:p>
        </w:tc>
      </w:tr>
      <w:tr w:rsidR="006A0BD6" w:rsidRPr="00A9534C" w:rsidTr="00903DD3">
        <w:trPr>
          <w:trHeight w:val="393"/>
          <w:tblCellSpacing w:w="15" w:type="dxa"/>
        </w:trPr>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Hydroxyl radical</w:t>
            </w:r>
          </w:p>
        </w:tc>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2.8</w:t>
            </w:r>
          </w:p>
        </w:tc>
      </w:tr>
      <w:tr w:rsidR="006A0BD6" w:rsidRPr="00A9534C" w:rsidTr="00903DD3">
        <w:trPr>
          <w:trHeight w:val="401"/>
          <w:tblCellSpacing w:w="15" w:type="dxa"/>
        </w:trPr>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Ozone</w:t>
            </w:r>
          </w:p>
        </w:tc>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2.1</w:t>
            </w:r>
          </w:p>
        </w:tc>
      </w:tr>
      <w:tr w:rsidR="006A0BD6" w:rsidRPr="00A9534C" w:rsidTr="00903DD3">
        <w:trPr>
          <w:trHeight w:val="393"/>
          <w:tblCellSpacing w:w="15" w:type="dxa"/>
        </w:trPr>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Hydrogen peroxide</w:t>
            </w:r>
          </w:p>
        </w:tc>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1.8</w:t>
            </w:r>
          </w:p>
        </w:tc>
      </w:tr>
      <w:tr w:rsidR="006A0BD6" w:rsidRPr="00A9534C" w:rsidTr="00903DD3">
        <w:trPr>
          <w:trHeight w:val="401"/>
          <w:tblCellSpacing w:w="15" w:type="dxa"/>
        </w:trPr>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Potassium permanganate</w:t>
            </w:r>
          </w:p>
        </w:tc>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1.7</w:t>
            </w:r>
          </w:p>
        </w:tc>
      </w:tr>
      <w:tr w:rsidR="006A0BD6" w:rsidRPr="00A9534C" w:rsidTr="00903DD3">
        <w:trPr>
          <w:trHeight w:val="401"/>
          <w:tblCellSpacing w:w="15" w:type="dxa"/>
        </w:trPr>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Chlorine dioxide</w:t>
            </w:r>
          </w:p>
        </w:tc>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1.5</w:t>
            </w:r>
          </w:p>
        </w:tc>
      </w:tr>
      <w:tr w:rsidR="006A0BD6" w:rsidRPr="00A9534C" w:rsidTr="00903DD3">
        <w:trPr>
          <w:trHeight w:val="401"/>
          <w:tblCellSpacing w:w="15" w:type="dxa"/>
        </w:trPr>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Chlorine</w:t>
            </w:r>
          </w:p>
        </w:tc>
        <w:tc>
          <w:tcPr>
            <w:tcW w:w="2385" w:type="dxa"/>
            <w:shd w:val="clear" w:color="auto" w:fill="FFFFFF"/>
            <w:hideMark/>
          </w:tcPr>
          <w:p w:rsidR="006A0BD6" w:rsidRPr="00A9534C" w:rsidRDefault="006A0BD6" w:rsidP="00903DD3">
            <w:pPr>
              <w:spacing w:line="340" w:lineRule="atLeast"/>
              <w:jc w:val="center"/>
              <w:rPr>
                <w:rFonts w:ascii="Arial" w:hAnsi="Arial" w:cs="Arial"/>
                <w:color w:val="000000"/>
                <w:sz w:val="20"/>
                <w:szCs w:val="20"/>
              </w:rPr>
            </w:pPr>
            <w:r w:rsidRPr="00A9534C">
              <w:rPr>
                <w:rFonts w:ascii="Arial" w:hAnsi="Arial" w:cs="Arial"/>
                <w:color w:val="000000"/>
                <w:sz w:val="20"/>
                <w:szCs w:val="20"/>
              </w:rPr>
              <w:t>1.4</w:t>
            </w:r>
          </w:p>
        </w:tc>
      </w:tr>
    </w:tbl>
    <w:p w:rsidR="006A0BD6" w:rsidRPr="00ED56EF" w:rsidRDefault="006A0BD6" w:rsidP="006A0BD6">
      <w:pPr>
        <w:rPr>
          <w:rFonts w:ascii="Arial" w:hAnsi="Arial" w:cs="Arial"/>
          <w:sz w:val="20"/>
          <w:szCs w:val="20"/>
        </w:rPr>
      </w:pPr>
    </w:p>
    <w:p w:rsidR="006A0BD6" w:rsidRDefault="006A0BD6" w:rsidP="006A0BD6">
      <w:pPr>
        <w:ind w:left="720" w:firstLine="720"/>
        <w:rPr>
          <w:rFonts w:ascii="Calibri" w:hAnsi="Calibri" w:cs="Arial"/>
          <w:i/>
          <w:sz w:val="20"/>
          <w:szCs w:val="20"/>
        </w:rPr>
      </w:pPr>
      <w:r w:rsidRPr="00ED56EF">
        <w:rPr>
          <w:rFonts w:ascii="Calibri" w:hAnsi="Calibri" w:cs="Arial"/>
          <w:i/>
          <w:sz w:val="20"/>
          <w:szCs w:val="20"/>
        </w:rPr>
        <w:t>Hydrogen Peroxide (H</w:t>
      </w:r>
      <w:r w:rsidRPr="00ED56EF">
        <w:rPr>
          <w:rFonts w:ascii="Calibri" w:hAnsi="Calibri" w:cs="Arial"/>
          <w:i/>
          <w:sz w:val="20"/>
          <w:szCs w:val="20"/>
          <w:vertAlign w:val="subscript"/>
        </w:rPr>
        <w:t>2</w:t>
      </w:r>
      <w:r w:rsidRPr="00ED56EF">
        <w:rPr>
          <w:rFonts w:ascii="Calibri" w:hAnsi="Calibri" w:cs="Arial"/>
          <w:i/>
          <w:sz w:val="20"/>
          <w:szCs w:val="20"/>
        </w:rPr>
        <w:t>O</w:t>
      </w:r>
      <w:r w:rsidRPr="00ED56EF">
        <w:rPr>
          <w:rFonts w:ascii="Calibri" w:hAnsi="Calibri" w:cs="Arial"/>
          <w:i/>
          <w:sz w:val="20"/>
          <w:szCs w:val="20"/>
          <w:vertAlign w:val="subscript"/>
        </w:rPr>
        <w:t>2</w:t>
      </w:r>
      <w:r w:rsidRPr="00ED56EF">
        <w:rPr>
          <w:rFonts w:ascii="Calibri" w:hAnsi="Calibri" w:cs="Arial"/>
          <w:i/>
          <w:sz w:val="20"/>
          <w:szCs w:val="20"/>
        </w:rPr>
        <w:t>) is a Powerful Oxidizer</w:t>
      </w:r>
      <w:r>
        <w:rPr>
          <w:rFonts w:ascii="Calibri" w:hAnsi="Calibri" w:cs="Arial"/>
          <w:i/>
          <w:sz w:val="20"/>
          <w:szCs w:val="20"/>
        </w:rPr>
        <w:t>.</w:t>
      </w:r>
    </w:p>
    <w:p w:rsidR="006A0BD6" w:rsidRPr="00ED56EF" w:rsidRDefault="006A0BD6" w:rsidP="006A0BD6">
      <w:pPr>
        <w:rPr>
          <w:rFonts w:ascii="Arial" w:hAnsi="Arial" w:cs="Arial"/>
          <w:noProof/>
          <w:sz w:val="6"/>
          <w:szCs w:val="6"/>
        </w:rPr>
      </w:pPr>
    </w:p>
    <w:p w:rsidR="006A0BD6" w:rsidRPr="00ED56EF" w:rsidRDefault="006A0BD6" w:rsidP="006A0BD6">
      <w:pPr>
        <w:rPr>
          <w:rFonts w:ascii="Calibri" w:hAnsi="Calibri"/>
          <w:i/>
          <w:noProof/>
          <w:sz w:val="20"/>
          <w:szCs w:val="20"/>
        </w:rPr>
      </w:pPr>
      <w:r>
        <w:rPr>
          <w:rFonts w:ascii="Calibri" w:hAnsi="Calibri"/>
          <w:i/>
          <w:noProof/>
          <w:sz w:val="20"/>
          <w:szCs w:val="20"/>
        </w:rPr>
        <w:t>(</w:t>
      </w:r>
      <w:hyperlink r:id="rId374" w:history="1">
        <w:r w:rsidRPr="00ED56EF">
          <w:rPr>
            <w:rStyle w:val="Hyperlink"/>
            <w:rFonts w:ascii="Calibri" w:hAnsi="Calibri"/>
            <w:i/>
            <w:noProof/>
            <w:sz w:val="20"/>
            <w:szCs w:val="20"/>
          </w:rPr>
          <w:t>www.h2o2.com/products-and-services/us-peroxide-technologies.aspx?pid=112&amp;name=Hydrogen-Peroxide</w:t>
        </w:r>
      </w:hyperlink>
      <w:r>
        <w:rPr>
          <w:rFonts w:ascii="Calibri" w:hAnsi="Calibri"/>
          <w:i/>
          <w:noProof/>
          <w:sz w:val="20"/>
          <w:szCs w:val="20"/>
        </w:rPr>
        <w:t>)</w:t>
      </w:r>
    </w:p>
    <w:p w:rsidR="006A0BD6" w:rsidRPr="00274A5D" w:rsidRDefault="006A0BD6" w:rsidP="006A0BD6">
      <w:pPr>
        <w:rPr>
          <w:rFonts w:ascii="Arial" w:hAnsi="Arial" w:cs="Arial"/>
          <w:noProof/>
          <w:sz w:val="22"/>
          <w:szCs w:val="22"/>
        </w:rPr>
      </w:pPr>
    </w:p>
    <w:p w:rsidR="006A0BD6" w:rsidRDefault="006A0BD6" w:rsidP="006A0BD6">
      <w:pPr>
        <w:rPr>
          <w:rFonts w:ascii="Arial" w:hAnsi="Arial" w:cs="Arial"/>
          <w:color w:val="252525"/>
          <w:sz w:val="22"/>
          <w:szCs w:val="22"/>
          <w:shd w:val="clear" w:color="auto" w:fill="FFFFFF"/>
        </w:rPr>
      </w:pPr>
      <w:r>
        <w:rPr>
          <w:noProof/>
        </w:rPr>
        <w:tab/>
      </w:r>
      <w:r w:rsidRPr="00AB79AC">
        <w:rPr>
          <w:rFonts w:ascii="Arial" w:hAnsi="Arial" w:cs="Arial"/>
          <w:noProof/>
          <w:sz w:val="22"/>
          <w:szCs w:val="22"/>
        </w:rPr>
        <w:t>Louis Jacques Thenard, a french chemist, is credited with the discovery of hydrogen peroxide in 1818.</w:t>
      </w:r>
      <w:r>
        <w:rPr>
          <w:rFonts w:ascii="Arial" w:hAnsi="Arial" w:cs="Arial"/>
          <w:noProof/>
          <w:sz w:val="22"/>
          <w:szCs w:val="22"/>
        </w:rPr>
        <w:t xml:space="preserve"> </w:t>
      </w:r>
      <w:r w:rsidRPr="00AB79AC">
        <w:rPr>
          <w:rFonts w:ascii="Arial" w:hAnsi="Arial" w:cs="Arial"/>
          <w:noProof/>
          <w:sz w:val="22"/>
          <w:szCs w:val="22"/>
        </w:rPr>
        <w:t>He initially produce H</w:t>
      </w:r>
      <w:r w:rsidRPr="00AB79AC">
        <w:rPr>
          <w:rFonts w:ascii="Arial" w:hAnsi="Arial" w:cs="Arial"/>
          <w:noProof/>
          <w:sz w:val="22"/>
          <w:szCs w:val="22"/>
          <w:vertAlign w:val="subscript"/>
        </w:rPr>
        <w:t>2</w:t>
      </w:r>
      <w:r w:rsidRPr="00AB79AC">
        <w:rPr>
          <w:rFonts w:ascii="Arial" w:hAnsi="Arial" w:cs="Arial"/>
          <w:noProof/>
          <w:sz w:val="22"/>
          <w:szCs w:val="22"/>
        </w:rPr>
        <w:t>O</w:t>
      </w:r>
      <w:r w:rsidRPr="00AB79AC">
        <w:rPr>
          <w:rFonts w:ascii="Arial" w:hAnsi="Arial" w:cs="Arial"/>
          <w:noProof/>
          <w:sz w:val="22"/>
          <w:szCs w:val="22"/>
          <w:vertAlign w:val="subscript"/>
        </w:rPr>
        <w:t>2</w:t>
      </w:r>
      <w:r w:rsidRPr="00AB79AC">
        <w:rPr>
          <w:rFonts w:ascii="Arial" w:hAnsi="Arial" w:cs="Arial"/>
          <w:noProof/>
          <w:sz w:val="22"/>
          <w:szCs w:val="22"/>
        </w:rPr>
        <w:t xml:space="preserve"> by reacting barium peroxide with nitric acid.</w:t>
      </w:r>
      <w:r>
        <w:rPr>
          <w:rFonts w:ascii="Arial" w:hAnsi="Arial" w:cs="Arial"/>
          <w:noProof/>
          <w:sz w:val="22"/>
          <w:szCs w:val="22"/>
        </w:rPr>
        <w:t xml:space="preserve"> </w:t>
      </w:r>
      <w:r w:rsidRPr="00AB79AC">
        <w:rPr>
          <w:rFonts w:ascii="Arial" w:hAnsi="Arial" w:cs="Arial"/>
          <w:noProof/>
          <w:sz w:val="22"/>
          <w:szCs w:val="22"/>
        </w:rPr>
        <w:t xml:space="preserve">The determination of its molecular formula did not occur until 1892 by </w:t>
      </w:r>
      <w:r w:rsidRPr="00AB79AC">
        <w:rPr>
          <w:rFonts w:ascii="Arial" w:hAnsi="Arial" w:cs="Arial"/>
          <w:color w:val="252525"/>
          <w:sz w:val="22"/>
          <w:szCs w:val="22"/>
          <w:shd w:val="clear" w:color="auto" w:fill="FFFFFF"/>
        </w:rPr>
        <w:t xml:space="preserve">Giacomo </w:t>
      </w:r>
      <w:proofErr w:type="spellStart"/>
      <w:r w:rsidRPr="00AB79AC">
        <w:rPr>
          <w:rFonts w:ascii="Arial" w:hAnsi="Arial" w:cs="Arial"/>
          <w:color w:val="252525"/>
          <w:sz w:val="22"/>
          <w:szCs w:val="22"/>
          <w:shd w:val="clear" w:color="auto" w:fill="FFFFFF"/>
        </w:rPr>
        <w:t>Carrara</w:t>
      </w:r>
      <w:proofErr w:type="spellEnd"/>
      <w:r w:rsidRPr="00AB79AC">
        <w:rPr>
          <w:rFonts w:ascii="Arial" w:hAnsi="Arial" w:cs="Arial"/>
          <w:color w:val="252525"/>
          <w:sz w:val="22"/>
          <w:szCs w:val="22"/>
          <w:shd w:val="clear" w:color="auto" w:fill="FFFFFF"/>
        </w:rPr>
        <w:t xml:space="preserve"> using the freezing point depression technique</w:t>
      </w:r>
      <w:r>
        <w:rPr>
          <w:rFonts w:ascii="Arial" w:hAnsi="Arial" w:cs="Arial"/>
          <w:color w:val="252525"/>
          <w:sz w:val="22"/>
          <w:szCs w:val="22"/>
          <w:shd w:val="clear" w:color="auto" w:fill="FFFFFF"/>
        </w:rPr>
        <w:t>.</w:t>
      </w:r>
    </w:p>
    <w:p w:rsidR="006A0BD6" w:rsidRDefault="006A0BD6" w:rsidP="006A0BD6">
      <w:pPr>
        <w:rPr>
          <w:rFonts w:ascii="Arial" w:hAnsi="Arial" w:cs="Arial"/>
          <w:color w:val="252525"/>
          <w:sz w:val="22"/>
          <w:szCs w:val="22"/>
          <w:shd w:val="clear" w:color="auto" w:fill="FFFFFF"/>
        </w:rPr>
      </w:pPr>
    </w:p>
    <w:p w:rsidR="006A0BD6" w:rsidRDefault="006A0BD6" w:rsidP="003522F3">
      <w:pPr>
        <w:ind w:firstLine="720"/>
        <w:rPr>
          <w:rFonts w:ascii="Arial" w:hAnsi="Arial" w:cs="Arial"/>
          <w:color w:val="252525"/>
          <w:sz w:val="22"/>
          <w:szCs w:val="22"/>
          <w:shd w:val="clear" w:color="auto" w:fill="FFFFFF"/>
        </w:rPr>
      </w:pPr>
      <w:r>
        <w:rPr>
          <w:rFonts w:ascii="Arial" w:hAnsi="Arial" w:cs="Arial"/>
          <w:color w:val="252525"/>
          <w:sz w:val="22"/>
          <w:szCs w:val="22"/>
          <w:shd w:val="clear" w:color="auto" w:fill="FFFFFF"/>
        </w:rPr>
        <w:t xml:space="preserve">Today hydrogen peroxide is mainly produced by the </w:t>
      </w:r>
      <w:proofErr w:type="spellStart"/>
      <w:r>
        <w:rPr>
          <w:rFonts w:ascii="Arial" w:hAnsi="Arial" w:cs="Arial"/>
          <w:color w:val="252525"/>
          <w:sz w:val="22"/>
          <w:szCs w:val="22"/>
          <w:shd w:val="clear" w:color="auto" w:fill="FFFFFF"/>
        </w:rPr>
        <w:t>anthraquinone</w:t>
      </w:r>
      <w:proofErr w:type="spellEnd"/>
      <w:r>
        <w:rPr>
          <w:rFonts w:ascii="Arial" w:hAnsi="Arial" w:cs="Arial"/>
          <w:color w:val="252525"/>
          <w:sz w:val="22"/>
          <w:szCs w:val="22"/>
          <w:shd w:val="clear" w:color="auto" w:fill="FFFFFF"/>
        </w:rPr>
        <w:t xml:space="preserve"> process. This process was patented in 1939. First an </w:t>
      </w:r>
      <w:proofErr w:type="spellStart"/>
      <w:r>
        <w:rPr>
          <w:rFonts w:ascii="Arial" w:hAnsi="Arial" w:cs="Arial"/>
          <w:color w:val="252525"/>
          <w:sz w:val="22"/>
          <w:szCs w:val="22"/>
          <w:shd w:val="clear" w:color="auto" w:fill="FFFFFF"/>
        </w:rPr>
        <w:t>anthraquinone</w:t>
      </w:r>
      <w:proofErr w:type="spellEnd"/>
      <w:r>
        <w:rPr>
          <w:rFonts w:ascii="Arial" w:hAnsi="Arial" w:cs="Arial"/>
          <w:color w:val="252525"/>
          <w:sz w:val="22"/>
          <w:szCs w:val="22"/>
          <w:shd w:val="clear" w:color="auto" w:fill="FFFFFF"/>
        </w:rPr>
        <w:t xml:space="preserve"> is reduced by bubbling in hydrogen to create </w:t>
      </w:r>
      <w:proofErr w:type="spellStart"/>
      <w:r>
        <w:rPr>
          <w:rFonts w:ascii="Arial" w:hAnsi="Arial" w:cs="Arial"/>
          <w:color w:val="252525"/>
          <w:sz w:val="22"/>
          <w:szCs w:val="22"/>
          <w:shd w:val="clear" w:color="auto" w:fill="FFFFFF"/>
        </w:rPr>
        <w:t>anthrahydroquinone</w:t>
      </w:r>
      <w:proofErr w:type="spellEnd"/>
      <w:r>
        <w:rPr>
          <w:rFonts w:ascii="Arial" w:hAnsi="Arial" w:cs="Arial"/>
          <w:color w:val="252525"/>
          <w:sz w:val="22"/>
          <w:szCs w:val="22"/>
          <w:shd w:val="clear" w:color="auto" w:fill="FFFFFF"/>
        </w:rPr>
        <w:t xml:space="preserve">. A solid metal catalyst, like palladium, is used. The </w:t>
      </w:r>
      <w:proofErr w:type="spellStart"/>
      <w:r>
        <w:rPr>
          <w:rFonts w:ascii="Arial" w:hAnsi="Arial" w:cs="Arial"/>
          <w:color w:val="252525"/>
          <w:sz w:val="22"/>
          <w:szCs w:val="22"/>
          <w:shd w:val="clear" w:color="auto" w:fill="FFFFFF"/>
        </w:rPr>
        <w:t>anthrahydroquinone</w:t>
      </w:r>
      <w:proofErr w:type="spellEnd"/>
      <w:r>
        <w:rPr>
          <w:rFonts w:ascii="Arial" w:hAnsi="Arial" w:cs="Arial"/>
          <w:color w:val="252525"/>
          <w:sz w:val="22"/>
          <w:szCs w:val="22"/>
          <w:shd w:val="clear" w:color="auto" w:fill="FFFFFF"/>
        </w:rPr>
        <w:t xml:space="preserve"> is then filtered to remove all traces of the metal catalyst which might decompose the hydrogen peroxide as it is formed. The </w:t>
      </w:r>
      <w:proofErr w:type="spellStart"/>
      <w:r>
        <w:rPr>
          <w:rFonts w:ascii="Arial" w:hAnsi="Arial" w:cs="Arial"/>
          <w:color w:val="252525"/>
          <w:sz w:val="22"/>
          <w:szCs w:val="22"/>
          <w:shd w:val="clear" w:color="auto" w:fill="FFFFFF"/>
        </w:rPr>
        <w:t>anthrahydroquinone</w:t>
      </w:r>
      <w:proofErr w:type="spellEnd"/>
      <w:r>
        <w:rPr>
          <w:rFonts w:ascii="Arial" w:hAnsi="Arial" w:cs="Arial"/>
          <w:color w:val="252525"/>
          <w:sz w:val="22"/>
          <w:szCs w:val="22"/>
          <w:shd w:val="clear" w:color="auto" w:fill="FFFFFF"/>
        </w:rPr>
        <w:t xml:space="preserve"> is oxidized back to </w:t>
      </w:r>
      <w:proofErr w:type="spellStart"/>
      <w:r>
        <w:rPr>
          <w:rFonts w:ascii="Arial" w:hAnsi="Arial" w:cs="Arial"/>
          <w:color w:val="252525"/>
          <w:sz w:val="22"/>
          <w:szCs w:val="22"/>
          <w:shd w:val="clear" w:color="auto" w:fill="FFFFFF"/>
        </w:rPr>
        <w:t>anthraquinone</w:t>
      </w:r>
      <w:proofErr w:type="spellEnd"/>
      <w:r>
        <w:rPr>
          <w:rFonts w:ascii="Arial" w:hAnsi="Arial" w:cs="Arial"/>
          <w:color w:val="252525"/>
          <w:sz w:val="22"/>
          <w:szCs w:val="22"/>
          <w:shd w:val="clear" w:color="auto" w:fill="FFFFFF"/>
        </w:rPr>
        <w:t xml:space="preserve"> by bubbling in air. The hydrogen peroxide is a by-product of this reaction (see the structures below). The hydrogen peroxide is then purified from the </w:t>
      </w:r>
      <w:proofErr w:type="spellStart"/>
      <w:r>
        <w:rPr>
          <w:rFonts w:ascii="Arial" w:hAnsi="Arial" w:cs="Arial"/>
          <w:color w:val="252525"/>
          <w:sz w:val="22"/>
          <w:szCs w:val="22"/>
          <w:shd w:val="clear" w:color="auto" w:fill="FFFFFF"/>
        </w:rPr>
        <w:t>anthraquinone</w:t>
      </w:r>
      <w:proofErr w:type="spellEnd"/>
      <w:r>
        <w:rPr>
          <w:rFonts w:ascii="Arial" w:hAnsi="Arial" w:cs="Arial"/>
          <w:color w:val="252525"/>
          <w:sz w:val="22"/>
          <w:szCs w:val="22"/>
          <w:shd w:val="clear" w:color="auto" w:fill="FFFFFF"/>
        </w:rPr>
        <w:t xml:space="preserve"> by extracting the H</w:t>
      </w:r>
      <w:r w:rsidRPr="00E14D9E">
        <w:rPr>
          <w:rFonts w:ascii="Arial" w:hAnsi="Arial" w:cs="Arial"/>
          <w:color w:val="252525"/>
          <w:sz w:val="22"/>
          <w:szCs w:val="22"/>
          <w:shd w:val="clear" w:color="auto" w:fill="FFFFFF"/>
          <w:vertAlign w:val="subscript"/>
        </w:rPr>
        <w:t>2</w:t>
      </w:r>
      <w:r>
        <w:rPr>
          <w:rFonts w:ascii="Arial" w:hAnsi="Arial" w:cs="Arial"/>
          <w:color w:val="252525"/>
          <w:sz w:val="22"/>
          <w:szCs w:val="22"/>
          <w:shd w:val="clear" w:color="auto" w:fill="FFFFFF"/>
        </w:rPr>
        <w:t>O</w:t>
      </w:r>
      <w:r w:rsidRPr="00E14D9E">
        <w:rPr>
          <w:rFonts w:ascii="Arial" w:hAnsi="Arial" w:cs="Arial"/>
          <w:color w:val="252525"/>
          <w:sz w:val="22"/>
          <w:szCs w:val="22"/>
          <w:shd w:val="clear" w:color="auto" w:fill="FFFFFF"/>
          <w:vertAlign w:val="subscript"/>
        </w:rPr>
        <w:t>2</w:t>
      </w:r>
      <w:r>
        <w:rPr>
          <w:rFonts w:ascii="Arial" w:hAnsi="Arial" w:cs="Arial"/>
          <w:color w:val="252525"/>
          <w:sz w:val="22"/>
          <w:szCs w:val="22"/>
          <w:shd w:val="clear" w:color="auto" w:fill="FFFFFF"/>
        </w:rPr>
        <w:t xml:space="preserve"> with demineralized water in a large liquid-liquid extraction vessel. The </w:t>
      </w:r>
      <w:proofErr w:type="spellStart"/>
      <w:r>
        <w:rPr>
          <w:rFonts w:ascii="Arial" w:hAnsi="Arial" w:cs="Arial"/>
          <w:color w:val="252525"/>
          <w:sz w:val="22"/>
          <w:szCs w:val="22"/>
          <w:shd w:val="clear" w:color="auto" w:fill="FFFFFF"/>
        </w:rPr>
        <w:t>anthraquinone</w:t>
      </w:r>
      <w:proofErr w:type="spellEnd"/>
      <w:r>
        <w:rPr>
          <w:rFonts w:ascii="Arial" w:hAnsi="Arial" w:cs="Arial"/>
          <w:color w:val="252525"/>
          <w:sz w:val="22"/>
          <w:szCs w:val="22"/>
          <w:shd w:val="clear" w:color="auto" w:fill="FFFFFF"/>
        </w:rPr>
        <w:t xml:space="preserve"> solution is reused in the process.</w:t>
      </w:r>
    </w:p>
    <w:p w:rsidR="006A0BD6" w:rsidRPr="00ED56EF" w:rsidRDefault="006A0BD6" w:rsidP="006A0BD6">
      <w:pPr>
        <w:rPr>
          <w:rFonts w:ascii="Arial" w:hAnsi="Arial" w:cs="Arial"/>
          <w:color w:val="252525"/>
          <w:sz w:val="12"/>
          <w:szCs w:val="12"/>
          <w:shd w:val="clear" w:color="auto" w:fill="FFFFFF"/>
        </w:rPr>
      </w:pPr>
    </w:p>
    <w:p w:rsidR="006A0BD6" w:rsidRDefault="006A0BD6" w:rsidP="006A0BD6">
      <w:pPr>
        <w:ind w:firstLine="720"/>
        <w:rPr>
          <w:rFonts w:ascii="Arial" w:hAnsi="Arial" w:cs="Arial"/>
          <w:color w:val="252525"/>
          <w:sz w:val="22"/>
          <w:szCs w:val="22"/>
          <w:shd w:val="clear" w:color="auto" w:fill="FFFFFF"/>
        </w:rPr>
      </w:pPr>
      <w:r>
        <w:rPr>
          <w:rFonts w:ascii="Arial" w:hAnsi="Arial" w:cs="Arial"/>
          <w:noProof/>
          <w:color w:val="252525"/>
          <w:sz w:val="22"/>
          <w:szCs w:val="22"/>
          <w:shd w:val="clear" w:color="auto" w:fill="FFFFFF"/>
        </w:rPr>
        <w:drawing>
          <wp:inline distT="0" distB="0" distL="0" distR="0" wp14:anchorId="29245CAA" wp14:editId="7303ABE3">
            <wp:extent cx="4236720" cy="944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236720" cy="944880"/>
                    </a:xfrm>
                    <a:prstGeom prst="rect">
                      <a:avLst/>
                    </a:prstGeom>
                    <a:noFill/>
                    <a:ln>
                      <a:noFill/>
                    </a:ln>
                  </pic:spPr>
                </pic:pic>
              </a:graphicData>
            </a:graphic>
          </wp:inline>
        </w:drawing>
      </w:r>
    </w:p>
    <w:p w:rsidR="006A0BD6" w:rsidRDefault="006A0BD6" w:rsidP="006A0BD6">
      <w:pPr>
        <w:ind w:left="720"/>
        <w:rPr>
          <w:rFonts w:ascii="Arial" w:hAnsi="Arial" w:cs="Arial"/>
          <w:color w:val="252525"/>
          <w:sz w:val="22"/>
          <w:szCs w:val="22"/>
          <w:shd w:val="clear" w:color="auto" w:fill="FFFFFF"/>
        </w:rPr>
      </w:pPr>
      <w:r>
        <w:rPr>
          <w:rFonts w:ascii="Arial" w:hAnsi="Arial" w:cs="Arial"/>
          <w:color w:val="252525"/>
          <w:sz w:val="22"/>
          <w:szCs w:val="22"/>
          <w:shd w:val="clear" w:color="auto" w:fill="FFFFFF"/>
        </w:rPr>
        <w:t xml:space="preserve"> </w:t>
      </w:r>
      <w:proofErr w:type="spellStart"/>
      <w:r>
        <w:rPr>
          <w:rFonts w:ascii="Arial" w:hAnsi="Arial" w:cs="Arial"/>
          <w:color w:val="252525"/>
          <w:sz w:val="22"/>
          <w:szCs w:val="22"/>
          <w:shd w:val="clear" w:color="auto" w:fill="FFFFFF"/>
        </w:rPr>
        <w:t>anthraquinone</w:t>
      </w:r>
      <w:proofErr w:type="spellEnd"/>
      <w:r>
        <w:rPr>
          <w:rFonts w:ascii="Arial" w:hAnsi="Arial" w:cs="Arial"/>
          <w:color w:val="252525"/>
          <w:sz w:val="22"/>
          <w:szCs w:val="22"/>
          <w:shd w:val="clear" w:color="auto" w:fill="FFFFFF"/>
        </w:rPr>
        <w:tab/>
      </w:r>
      <w:r>
        <w:rPr>
          <w:rFonts w:ascii="Arial" w:hAnsi="Arial" w:cs="Arial"/>
          <w:color w:val="252525"/>
          <w:sz w:val="22"/>
          <w:szCs w:val="22"/>
          <w:shd w:val="clear" w:color="auto" w:fill="FFFFFF"/>
        </w:rPr>
        <w:tab/>
      </w:r>
      <w:r>
        <w:rPr>
          <w:rFonts w:ascii="Arial" w:hAnsi="Arial" w:cs="Arial"/>
          <w:color w:val="252525"/>
          <w:sz w:val="22"/>
          <w:szCs w:val="22"/>
          <w:shd w:val="clear" w:color="auto" w:fill="FFFFFF"/>
        </w:rPr>
        <w:tab/>
      </w:r>
      <w:r>
        <w:rPr>
          <w:rFonts w:ascii="Arial" w:hAnsi="Arial" w:cs="Arial"/>
          <w:color w:val="252525"/>
          <w:sz w:val="22"/>
          <w:szCs w:val="22"/>
          <w:shd w:val="clear" w:color="auto" w:fill="FFFFFF"/>
        </w:rPr>
        <w:tab/>
      </w:r>
      <w:proofErr w:type="spellStart"/>
      <w:r>
        <w:rPr>
          <w:rFonts w:ascii="Arial" w:hAnsi="Arial" w:cs="Arial"/>
          <w:color w:val="252525"/>
          <w:sz w:val="22"/>
          <w:szCs w:val="22"/>
          <w:shd w:val="clear" w:color="auto" w:fill="FFFFFF"/>
        </w:rPr>
        <w:t>anthrahydroquinone</w:t>
      </w:r>
      <w:proofErr w:type="spellEnd"/>
    </w:p>
    <w:p w:rsidR="006A0BD6" w:rsidRDefault="006A0BD6" w:rsidP="006A0BD6">
      <w:pPr>
        <w:rPr>
          <w:rFonts w:ascii="Arial" w:hAnsi="Arial" w:cs="Arial"/>
          <w:color w:val="252525"/>
          <w:sz w:val="22"/>
          <w:szCs w:val="22"/>
          <w:shd w:val="clear" w:color="auto" w:fill="FFFFFF"/>
        </w:rPr>
      </w:pPr>
    </w:p>
    <w:p w:rsidR="006A0BD6" w:rsidRDefault="006A0BD6" w:rsidP="006A0BD6">
      <w:pPr>
        <w:rPr>
          <w:rFonts w:ascii="Arial" w:hAnsi="Arial" w:cs="Arial"/>
          <w:color w:val="252525"/>
          <w:sz w:val="22"/>
          <w:szCs w:val="22"/>
          <w:shd w:val="clear" w:color="auto" w:fill="FFFFFF"/>
        </w:rPr>
      </w:pPr>
    </w:p>
    <w:p w:rsidR="006A0BD6" w:rsidRDefault="006A0BD6" w:rsidP="006A0BD6">
      <w:pPr>
        <w:ind w:left="720" w:right="720"/>
        <w:rPr>
          <w:rFonts w:ascii="Arial" w:hAnsi="Arial" w:cs="Arial"/>
          <w:color w:val="252525"/>
          <w:sz w:val="22"/>
          <w:szCs w:val="22"/>
          <w:shd w:val="clear" w:color="auto" w:fill="FFFFFF"/>
        </w:rPr>
      </w:pPr>
      <w:r>
        <w:rPr>
          <w:rFonts w:ascii="Arial" w:hAnsi="Arial" w:cs="Arial"/>
          <w:noProof/>
          <w:color w:val="252525"/>
          <w:sz w:val="22"/>
          <w:szCs w:val="22"/>
          <w:shd w:val="clear" w:color="auto" w:fill="FFFFFF"/>
        </w:rPr>
        <w:lastRenderedPageBreak/>
        <w:drawing>
          <wp:inline distT="0" distB="0" distL="0" distR="0" wp14:anchorId="6EE62444" wp14:editId="0E0A27D6">
            <wp:extent cx="4457700"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457700" cy="1028700"/>
                    </a:xfrm>
                    <a:prstGeom prst="rect">
                      <a:avLst/>
                    </a:prstGeom>
                    <a:noFill/>
                    <a:ln>
                      <a:noFill/>
                    </a:ln>
                  </pic:spPr>
                </pic:pic>
              </a:graphicData>
            </a:graphic>
          </wp:inline>
        </w:drawing>
      </w:r>
    </w:p>
    <w:p w:rsidR="006A0BD6" w:rsidRDefault="006A0BD6" w:rsidP="006A0BD6">
      <w:pPr>
        <w:ind w:firstLine="720"/>
        <w:rPr>
          <w:rFonts w:ascii="Calibri" w:hAnsi="Calibri"/>
          <w:bCs/>
          <w:i/>
          <w:sz w:val="20"/>
          <w:szCs w:val="20"/>
        </w:rPr>
      </w:pPr>
      <w:r w:rsidRPr="00ED56EF">
        <w:rPr>
          <w:rFonts w:ascii="Calibri" w:hAnsi="Calibri"/>
          <w:bCs/>
          <w:i/>
          <w:sz w:val="20"/>
          <w:szCs w:val="20"/>
        </w:rPr>
        <w:t>The Manufacture of Hydrogen Peroxide</w:t>
      </w:r>
    </w:p>
    <w:p w:rsidR="006A0BD6" w:rsidRPr="00ED56EF" w:rsidRDefault="006A0BD6" w:rsidP="006A0BD6">
      <w:pPr>
        <w:rPr>
          <w:rFonts w:ascii="Arial" w:hAnsi="Arial" w:cs="Arial"/>
          <w:bCs/>
          <w:sz w:val="6"/>
          <w:szCs w:val="6"/>
        </w:rPr>
      </w:pPr>
    </w:p>
    <w:p w:rsidR="006A0BD6" w:rsidRPr="00ED56EF" w:rsidRDefault="006A0BD6" w:rsidP="006A0BD6">
      <w:pPr>
        <w:ind w:firstLine="720"/>
        <w:rPr>
          <w:rFonts w:ascii="Calibri" w:hAnsi="Calibri"/>
          <w:i/>
          <w:noProof/>
          <w:sz w:val="20"/>
          <w:szCs w:val="20"/>
        </w:rPr>
      </w:pPr>
      <w:r w:rsidRPr="00ED56EF">
        <w:rPr>
          <w:rFonts w:ascii="Calibri" w:hAnsi="Calibri"/>
          <w:bCs/>
          <w:i/>
          <w:sz w:val="20"/>
          <w:szCs w:val="20"/>
        </w:rPr>
        <w:t>(</w:t>
      </w:r>
      <w:hyperlink r:id="rId377" w:history="1">
        <w:r w:rsidRPr="00ED56EF">
          <w:rPr>
            <w:rStyle w:val="Hyperlink"/>
            <w:rFonts w:ascii="Calibri" w:hAnsi="Calibri"/>
            <w:i/>
            <w:noProof/>
            <w:sz w:val="20"/>
            <w:szCs w:val="20"/>
          </w:rPr>
          <w:t>http://nzic.org.nz/ChemProcesses/production/1E.pdf</w:t>
        </w:r>
      </w:hyperlink>
      <w:r>
        <w:rPr>
          <w:rFonts w:ascii="Calibri" w:hAnsi="Calibri"/>
          <w:i/>
          <w:noProof/>
          <w:sz w:val="20"/>
          <w:szCs w:val="20"/>
        </w:rPr>
        <w:t>)</w:t>
      </w:r>
    </w:p>
    <w:p w:rsidR="006A0BD6" w:rsidRPr="00ED56EF" w:rsidRDefault="006A0BD6" w:rsidP="006A0BD6">
      <w:pPr>
        <w:rPr>
          <w:rFonts w:ascii="Arial" w:hAnsi="Arial" w:cs="Arial"/>
          <w:noProof/>
          <w:sz w:val="22"/>
          <w:szCs w:val="22"/>
        </w:rPr>
      </w:pPr>
    </w:p>
    <w:p w:rsidR="006A0BD6" w:rsidRDefault="006A0BD6" w:rsidP="006A0BD6">
      <w:pPr>
        <w:ind w:firstLine="720"/>
        <w:rPr>
          <w:rFonts w:ascii="Arial" w:hAnsi="Arial" w:cs="Arial"/>
          <w:noProof/>
          <w:sz w:val="22"/>
          <w:szCs w:val="22"/>
        </w:rPr>
      </w:pPr>
      <w:r w:rsidRPr="00ED56EF">
        <w:rPr>
          <w:rFonts w:ascii="Arial" w:hAnsi="Arial" w:cs="Arial"/>
          <w:noProof/>
          <w:sz w:val="22"/>
          <w:szCs w:val="22"/>
        </w:rPr>
        <w:t>This colorless, strong oxidizing agent we call hydrogen peroxide has a long list of uses, from bleaching, water treatment, disinfectant, acne treatment, rocket fuel, glow sticks and explosives.</w:t>
      </w:r>
      <w:r>
        <w:rPr>
          <w:rFonts w:ascii="Arial" w:hAnsi="Arial" w:cs="Arial"/>
          <w:noProof/>
          <w:sz w:val="22"/>
          <w:szCs w:val="22"/>
        </w:rPr>
        <w:t xml:space="preserve"> </w:t>
      </w:r>
      <w:r w:rsidRPr="00ED56EF">
        <w:rPr>
          <w:rFonts w:ascii="Arial" w:hAnsi="Arial" w:cs="Arial"/>
          <w:noProof/>
          <w:sz w:val="22"/>
          <w:szCs w:val="22"/>
        </w:rPr>
        <w:t>Two million tons of hydrogen peroxide are produce</w:t>
      </w:r>
      <w:r>
        <w:rPr>
          <w:rFonts w:ascii="Arial" w:hAnsi="Arial" w:cs="Arial"/>
          <w:noProof/>
          <w:sz w:val="22"/>
          <w:szCs w:val="22"/>
        </w:rPr>
        <w:t>d</w:t>
      </w:r>
      <w:r w:rsidRPr="00ED56EF">
        <w:rPr>
          <w:rFonts w:ascii="Arial" w:hAnsi="Arial" w:cs="Arial"/>
          <w:noProof/>
          <w:sz w:val="22"/>
          <w:szCs w:val="22"/>
        </w:rPr>
        <w:t xml:space="preserve"> annually and about half of that is used to to bleach paper.</w:t>
      </w:r>
      <w:r>
        <w:rPr>
          <w:rFonts w:ascii="Arial" w:hAnsi="Arial" w:cs="Arial"/>
          <w:noProof/>
          <w:sz w:val="22"/>
          <w:szCs w:val="22"/>
        </w:rPr>
        <w:t xml:space="preserve"> </w:t>
      </w:r>
      <w:r w:rsidRPr="00ED56EF">
        <w:rPr>
          <w:rFonts w:ascii="Arial" w:hAnsi="Arial" w:cs="Arial"/>
          <w:noProof/>
          <w:sz w:val="22"/>
          <w:szCs w:val="22"/>
        </w:rPr>
        <w:t>Besides bleaching hair it is used to bleach teeth as well.</w:t>
      </w:r>
    </w:p>
    <w:p w:rsidR="006A0BD6" w:rsidRDefault="006A0BD6" w:rsidP="006A0BD6">
      <w:pPr>
        <w:rPr>
          <w:rFonts w:ascii="Arial" w:hAnsi="Arial" w:cs="Arial"/>
          <w:noProof/>
          <w:sz w:val="22"/>
          <w:szCs w:val="22"/>
        </w:rPr>
      </w:pPr>
    </w:p>
    <w:p w:rsidR="006A0BD6" w:rsidRDefault="006A0BD6" w:rsidP="006A0BD6">
      <w:pPr>
        <w:ind w:firstLine="720"/>
        <w:rPr>
          <w:rFonts w:ascii="Arial" w:hAnsi="Arial" w:cs="Arial"/>
          <w:noProof/>
          <w:sz w:val="22"/>
          <w:szCs w:val="22"/>
        </w:rPr>
      </w:pPr>
      <w:r>
        <w:rPr>
          <w:rFonts w:ascii="Arial" w:hAnsi="Arial" w:cs="Arial"/>
          <w:noProof/>
          <w:sz w:val="22"/>
          <w:szCs w:val="22"/>
        </w:rPr>
        <w:t>Hydrogen peroxide</w:t>
      </w:r>
      <w:r w:rsidRPr="00ED56EF">
        <w:rPr>
          <w:rFonts w:ascii="Arial" w:hAnsi="Arial" w:cs="Arial"/>
          <w:noProof/>
          <w:sz w:val="22"/>
          <w:szCs w:val="22"/>
        </w:rPr>
        <w:t xml:space="preserve"> serves as a disinfectant</w:t>
      </w:r>
      <w:r>
        <w:rPr>
          <w:rFonts w:ascii="Arial" w:hAnsi="Arial" w:cs="Arial"/>
          <w:noProof/>
          <w:sz w:val="22"/>
          <w:szCs w:val="22"/>
        </w:rPr>
        <w:t xml:space="preserve">; </w:t>
      </w:r>
      <w:r w:rsidRPr="00ED56EF">
        <w:rPr>
          <w:rFonts w:ascii="Arial" w:hAnsi="Arial" w:cs="Arial"/>
          <w:noProof/>
          <w:sz w:val="22"/>
          <w:szCs w:val="22"/>
        </w:rPr>
        <w:t>when it is poured on a cut the blood catalyzes its decompostion, 2H</w:t>
      </w:r>
      <w:r w:rsidRPr="00ED56EF">
        <w:rPr>
          <w:rFonts w:ascii="Arial" w:hAnsi="Arial" w:cs="Arial"/>
          <w:noProof/>
          <w:sz w:val="22"/>
          <w:szCs w:val="22"/>
          <w:vertAlign w:val="subscript"/>
        </w:rPr>
        <w:t>2</w:t>
      </w:r>
      <w:r w:rsidRPr="00ED56EF">
        <w:rPr>
          <w:rFonts w:ascii="Arial" w:hAnsi="Arial" w:cs="Arial"/>
          <w:noProof/>
          <w:sz w:val="22"/>
          <w:szCs w:val="22"/>
        </w:rPr>
        <w:t>O</w:t>
      </w:r>
      <w:r w:rsidRPr="00ED56EF">
        <w:rPr>
          <w:rFonts w:ascii="Arial" w:hAnsi="Arial" w:cs="Arial"/>
          <w:noProof/>
          <w:sz w:val="22"/>
          <w:szCs w:val="22"/>
          <w:vertAlign w:val="subscript"/>
        </w:rPr>
        <w:t>2</w:t>
      </w:r>
      <w:r>
        <w:rPr>
          <w:rFonts w:ascii="Arial" w:hAnsi="Arial" w:cs="Arial"/>
          <w:noProof/>
          <w:sz w:val="22"/>
          <w:szCs w:val="22"/>
        </w:rPr>
        <w:t xml:space="preserve"> </w:t>
      </w:r>
      <w:r w:rsidRPr="00ED56EF">
        <w:rPr>
          <w:rFonts w:ascii="Arial" w:hAnsi="Arial" w:cs="Arial"/>
          <w:noProof/>
          <w:sz w:val="22"/>
          <w:szCs w:val="22"/>
        </w:rPr>
        <w:sym w:font="Wingdings" w:char="F0E0"/>
      </w:r>
      <w:r>
        <w:rPr>
          <w:rFonts w:ascii="Arial" w:hAnsi="Arial" w:cs="Arial"/>
          <w:noProof/>
          <w:sz w:val="22"/>
          <w:szCs w:val="22"/>
        </w:rPr>
        <w:t xml:space="preserve"> </w:t>
      </w:r>
      <w:r w:rsidRPr="00ED56EF">
        <w:rPr>
          <w:rFonts w:ascii="Arial" w:hAnsi="Arial" w:cs="Arial"/>
          <w:noProof/>
          <w:sz w:val="22"/>
          <w:szCs w:val="22"/>
        </w:rPr>
        <w:t>2H</w:t>
      </w:r>
      <w:r w:rsidRPr="00ED56EF">
        <w:rPr>
          <w:rFonts w:ascii="Arial" w:hAnsi="Arial" w:cs="Arial"/>
          <w:noProof/>
          <w:sz w:val="22"/>
          <w:szCs w:val="22"/>
          <w:vertAlign w:val="subscript"/>
        </w:rPr>
        <w:t>2</w:t>
      </w:r>
      <w:r w:rsidRPr="00ED56EF">
        <w:rPr>
          <w:rFonts w:ascii="Arial" w:hAnsi="Arial" w:cs="Arial"/>
          <w:noProof/>
          <w:sz w:val="22"/>
          <w:szCs w:val="22"/>
        </w:rPr>
        <w:t>O</w:t>
      </w:r>
      <w:r>
        <w:rPr>
          <w:rFonts w:ascii="Arial" w:hAnsi="Arial" w:cs="Arial"/>
          <w:noProof/>
          <w:sz w:val="22"/>
          <w:szCs w:val="22"/>
        </w:rPr>
        <w:t xml:space="preserve"> </w:t>
      </w:r>
      <w:r w:rsidRPr="00ED56EF">
        <w:rPr>
          <w:rFonts w:ascii="Arial" w:hAnsi="Arial" w:cs="Arial"/>
          <w:noProof/>
          <w:sz w:val="22"/>
          <w:szCs w:val="22"/>
        </w:rPr>
        <w:t>+</w:t>
      </w:r>
      <w:r>
        <w:rPr>
          <w:rFonts w:ascii="Arial" w:hAnsi="Arial" w:cs="Arial"/>
          <w:noProof/>
          <w:sz w:val="22"/>
          <w:szCs w:val="22"/>
        </w:rPr>
        <w:t xml:space="preserve"> </w:t>
      </w:r>
      <w:r w:rsidRPr="00ED56EF">
        <w:rPr>
          <w:rFonts w:ascii="Arial" w:hAnsi="Arial" w:cs="Arial"/>
          <w:noProof/>
          <w:sz w:val="22"/>
          <w:szCs w:val="22"/>
        </w:rPr>
        <w:t>O</w:t>
      </w:r>
      <w:r w:rsidRPr="00ED56EF">
        <w:rPr>
          <w:rFonts w:ascii="Arial" w:hAnsi="Arial" w:cs="Arial"/>
          <w:noProof/>
          <w:sz w:val="22"/>
          <w:szCs w:val="22"/>
          <w:vertAlign w:val="subscript"/>
        </w:rPr>
        <w:t>2</w:t>
      </w:r>
      <w:r w:rsidRPr="00ED56EF">
        <w:rPr>
          <w:rFonts w:ascii="Arial" w:hAnsi="Arial" w:cs="Arial"/>
          <w:noProof/>
          <w:sz w:val="22"/>
          <w:szCs w:val="22"/>
        </w:rPr>
        <w:t xml:space="preserve">, and the oxygen helps kill bacteria. </w:t>
      </w:r>
      <w:r>
        <w:rPr>
          <w:rFonts w:ascii="Arial" w:hAnsi="Arial" w:cs="Arial"/>
          <w:noProof/>
          <w:sz w:val="22"/>
          <w:szCs w:val="22"/>
        </w:rPr>
        <w:t>H</w:t>
      </w:r>
      <w:r w:rsidRPr="00ED56EF">
        <w:rPr>
          <w:rFonts w:ascii="Arial" w:hAnsi="Arial" w:cs="Arial"/>
          <w:noProof/>
          <w:sz w:val="22"/>
          <w:szCs w:val="22"/>
        </w:rPr>
        <w:t>ydrogen peroxide is used as a reactant to produce organic peroxide explosives.</w:t>
      </w:r>
      <w:r>
        <w:rPr>
          <w:rFonts w:ascii="Arial" w:hAnsi="Arial" w:cs="Arial"/>
          <w:noProof/>
          <w:sz w:val="22"/>
          <w:szCs w:val="22"/>
        </w:rPr>
        <w:t xml:space="preserve"> </w:t>
      </w:r>
      <w:r w:rsidRPr="00ED56EF">
        <w:rPr>
          <w:rFonts w:ascii="Arial" w:hAnsi="Arial" w:cs="Arial"/>
          <w:noProof/>
          <w:sz w:val="22"/>
          <w:szCs w:val="22"/>
        </w:rPr>
        <w:t>These explosives are too unstable to use commercially.</w:t>
      </w:r>
    </w:p>
    <w:p w:rsidR="006A0BD6" w:rsidRDefault="006A0BD6" w:rsidP="006A0BD6">
      <w:pPr>
        <w:rPr>
          <w:rFonts w:ascii="Arial" w:hAnsi="Arial" w:cs="Arial"/>
          <w:noProof/>
          <w:sz w:val="22"/>
          <w:szCs w:val="22"/>
        </w:rPr>
      </w:pPr>
    </w:p>
    <w:p w:rsidR="006A0BD6" w:rsidRDefault="006A0BD6" w:rsidP="006A0BD6">
      <w:pPr>
        <w:ind w:firstLine="720"/>
        <w:rPr>
          <w:rFonts w:ascii="Arial" w:hAnsi="Arial" w:cs="Arial"/>
          <w:noProof/>
          <w:sz w:val="22"/>
          <w:szCs w:val="22"/>
        </w:rPr>
      </w:pPr>
      <w:r>
        <w:rPr>
          <w:rFonts w:ascii="Arial" w:hAnsi="Arial" w:cs="Arial"/>
          <w:noProof/>
          <w:sz w:val="22"/>
          <w:szCs w:val="22"/>
        </w:rPr>
        <w:t>G</w:t>
      </w:r>
      <w:r w:rsidRPr="00ED56EF">
        <w:rPr>
          <w:rFonts w:ascii="Arial" w:hAnsi="Arial" w:cs="Arial"/>
          <w:noProof/>
          <w:sz w:val="22"/>
          <w:szCs w:val="22"/>
        </w:rPr>
        <w:t>low sticks would not glow without H</w:t>
      </w:r>
      <w:r w:rsidRPr="00ED56EF">
        <w:rPr>
          <w:rFonts w:ascii="Arial" w:hAnsi="Arial" w:cs="Arial"/>
          <w:noProof/>
          <w:sz w:val="22"/>
          <w:szCs w:val="22"/>
          <w:vertAlign w:val="subscript"/>
        </w:rPr>
        <w:t>2</w:t>
      </w:r>
      <w:r w:rsidRPr="00ED56EF">
        <w:rPr>
          <w:rFonts w:ascii="Arial" w:hAnsi="Arial" w:cs="Arial"/>
          <w:noProof/>
          <w:sz w:val="22"/>
          <w:szCs w:val="22"/>
        </w:rPr>
        <w:t>O</w:t>
      </w:r>
      <w:r w:rsidRPr="00ED56EF">
        <w:rPr>
          <w:rFonts w:ascii="Arial" w:hAnsi="Arial" w:cs="Arial"/>
          <w:noProof/>
          <w:sz w:val="22"/>
          <w:szCs w:val="22"/>
          <w:vertAlign w:val="subscript"/>
        </w:rPr>
        <w:t>2</w:t>
      </w:r>
      <w:r w:rsidRPr="00ED56EF">
        <w:rPr>
          <w:rFonts w:ascii="Arial" w:hAnsi="Arial" w:cs="Arial"/>
          <w:noProof/>
          <w:sz w:val="22"/>
          <w:szCs w:val="22"/>
        </w:rPr>
        <w:t>.</w:t>
      </w:r>
      <w:r>
        <w:rPr>
          <w:rFonts w:ascii="Arial" w:hAnsi="Arial" w:cs="Arial"/>
          <w:noProof/>
          <w:sz w:val="22"/>
          <w:szCs w:val="22"/>
        </w:rPr>
        <w:t xml:space="preserve"> </w:t>
      </w:r>
      <w:r w:rsidRPr="00ED56EF">
        <w:rPr>
          <w:rFonts w:ascii="Arial" w:hAnsi="Arial" w:cs="Arial"/>
          <w:noProof/>
          <w:sz w:val="22"/>
          <w:szCs w:val="22"/>
        </w:rPr>
        <w:t>The glass vial inside the glow stick contains hydrogen peroxide. The tube is filled with an ester, diphenyl oxylate, and a dye.</w:t>
      </w:r>
      <w:r>
        <w:rPr>
          <w:rFonts w:ascii="Arial" w:hAnsi="Arial" w:cs="Arial"/>
          <w:noProof/>
          <w:sz w:val="22"/>
          <w:szCs w:val="22"/>
        </w:rPr>
        <w:t xml:space="preserve"> </w:t>
      </w:r>
      <w:r w:rsidRPr="00ED56EF">
        <w:rPr>
          <w:rFonts w:ascii="Arial" w:hAnsi="Arial" w:cs="Arial"/>
          <w:noProof/>
          <w:sz w:val="22"/>
          <w:szCs w:val="22"/>
        </w:rPr>
        <w:t>When the glass is broken the hydrogen peroxide reacts with the ester to form phenol and</w:t>
      </w:r>
      <w:r>
        <w:rPr>
          <w:rFonts w:ascii="Arial" w:hAnsi="Arial" w:cs="Arial"/>
          <w:noProof/>
          <w:sz w:val="22"/>
          <w:szCs w:val="22"/>
        </w:rPr>
        <w:t xml:space="preserve"> </w:t>
      </w:r>
      <w:r w:rsidRPr="00ED56EF">
        <w:rPr>
          <w:rFonts w:ascii="Arial" w:hAnsi="Arial" w:cs="Arial"/>
          <w:noProof/>
          <w:sz w:val="22"/>
          <w:szCs w:val="22"/>
        </w:rPr>
        <w:t>a molecule of peroxyacid ester which decomposes immediately to carbon dioxide and energy</w:t>
      </w:r>
      <w:r>
        <w:rPr>
          <w:rFonts w:ascii="Arial" w:hAnsi="Arial" w:cs="Arial"/>
          <w:noProof/>
          <w:sz w:val="22"/>
          <w:szCs w:val="22"/>
        </w:rPr>
        <w:t>,</w:t>
      </w:r>
      <w:r w:rsidRPr="00ED56EF">
        <w:rPr>
          <w:rFonts w:ascii="Arial" w:hAnsi="Arial" w:cs="Arial"/>
          <w:noProof/>
          <w:sz w:val="22"/>
          <w:szCs w:val="22"/>
        </w:rPr>
        <w:t xml:space="preserve"> which the dye absorbs and then releases as a photon of light.</w:t>
      </w:r>
    </w:p>
    <w:p w:rsidR="006A0BD6" w:rsidRPr="00ED56EF" w:rsidRDefault="006A0BD6" w:rsidP="006A0BD6">
      <w:pPr>
        <w:rPr>
          <w:rFonts w:ascii="Arial" w:hAnsi="Arial" w:cs="Arial"/>
          <w:sz w:val="22"/>
          <w:szCs w:val="22"/>
        </w:rPr>
      </w:pPr>
    </w:p>
    <w:p w:rsidR="006A0BD6" w:rsidRPr="00ED56EF" w:rsidRDefault="006A0BD6" w:rsidP="006A0BD6">
      <w:pPr>
        <w:ind w:left="720"/>
        <w:rPr>
          <w:rFonts w:ascii="Arial" w:hAnsi="Arial" w:cs="Arial"/>
          <w:sz w:val="12"/>
          <w:szCs w:val="12"/>
        </w:rPr>
      </w:pPr>
      <w:r w:rsidRPr="008A3AC3">
        <w:rPr>
          <w:noProof/>
        </w:rPr>
        <w:drawing>
          <wp:inline distT="0" distB="0" distL="0" distR="0" wp14:anchorId="36A6FC35" wp14:editId="3F265153">
            <wp:extent cx="3924300" cy="1684020"/>
            <wp:effectExtent l="0" t="0" r="0" b="0"/>
            <wp:docPr id="21" name="Picture 21" descr="http://0.tqn.com/y/chemistry/1/S/a/b/glowstickr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0.tqn.com/y/chemistry/1/S/a/b/glowstickrxn.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924300" cy="1684020"/>
                    </a:xfrm>
                    <a:prstGeom prst="rect">
                      <a:avLst/>
                    </a:prstGeom>
                    <a:noFill/>
                    <a:ln>
                      <a:noFill/>
                    </a:ln>
                  </pic:spPr>
                </pic:pic>
              </a:graphicData>
            </a:graphic>
          </wp:inline>
        </w:drawing>
      </w:r>
    </w:p>
    <w:p w:rsidR="006A0BD6" w:rsidRPr="00ED56EF" w:rsidRDefault="006A0BD6" w:rsidP="006A0BD6">
      <w:pPr>
        <w:ind w:left="2880"/>
        <w:rPr>
          <w:rFonts w:ascii="Calibri" w:hAnsi="Calibri" w:cs="Arial"/>
          <w:i/>
          <w:sz w:val="20"/>
          <w:szCs w:val="20"/>
        </w:rPr>
      </w:pPr>
      <w:r w:rsidRPr="00ED56EF">
        <w:rPr>
          <w:rFonts w:ascii="Calibri" w:hAnsi="Calibri" w:cs="Arial"/>
          <w:i/>
          <w:sz w:val="20"/>
          <w:szCs w:val="20"/>
        </w:rPr>
        <w:t>Che</w:t>
      </w:r>
      <w:r>
        <w:rPr>
          <w:rFonts w:ascii="Calibri" w:hAnsi="Calibri" w:cs="Arial"/>
          <w:i/>
          <w:sz w:val="20"/>
          <w:szCs w:val="20"/>
        </w:rPr>
        <w:t>mical reaction in a light stick</w:t>
      </w:r>
    </w:p>
    <w:p w:rsidR="006A0BD6" w:rsidRPr="00ED56EF" w:rsidRDefault="006A0BD6" w:rsidP="006A0BD6">
      <w:pPr>
        <w:rPr>
          <w:rFonts w:ascii="Arial" w:hAnsi="Arial" w:cs="Arial"/>
          <w:i/>
          <w:sz w:val="6"/>
          <w:szCs w:val="6"/>
        </w:rPr>
      </w:pPr>
    </w:p>
    <w:p w:rsidR="006A0BD6" w:rsidRPr="00ED56EF" w:rsidRDefault="006A0BD6" w:rsidP="006A0BD6">
      <w:pPr>
        <w:ind w:firstLine="720"/>
        <w:rPr>
          <w:rFonts w:ascii="Calibri" w:hAnsi="Calibri" w:cs="Arial"/>
          <w:i/>
          <w:sz w:val="20"/>
          <w:szCs w:val="20"/>
        </w:rPr>
      </w:pPr>
      <w:r>
        <w:rPr>
          <w:rFonts w:ascii="Calibri" w:hAnsi="Calibri" w:cs="Arial"/>
          <w:i/>
          <w:sz w:val="20"/>
          <w:szCs w:val="20"/>
        </w:rPr>
        <w:t>(</w:t>
      </w:r>
      <w:hyperlink r:id="rId379" w:history="1">
        <w:r w:rsidRPr="00ED56EF">
          <w:rPr>
            <w:rStyle w:val="Hyperlink"/>
            <w:rFonts w:ascii="Calibri" w:hAnsi="Calibri" w:cs="Arial"/>
            <w:i/>
            <w:sz w:val="20"/>
            <w:szCs w:val="20"/>
          </w:rPr>
          <w:t>http://0.tqn.com/y/chemistry/1/S/a/b/glowstickrxn.jpg</w:t>
        </w:r>
      </w:hyperlink>
      <w:r>
        <w:rPr>
          <w:rFonts w:ascii="Calibri" w:hAnsi="Calibri" w:cs="Arial"/>
          <w:i/>
          <w:sz w:val="20"/>
          <w:szCs w:val="20"/>
        </w:rPr>
        <w:t>)</w:t>
      </w:r>
    </w:p>
    <w:p w:rsidR="006A0BD6" w:rsidRPr="002F0754" w:rsidRDefault="006A0BD6" w:rsidP="006A0BD6">
      <w:pPr>
        <w:rPr>
          <w:rFonts w:ascii="Arial" w:hAnsi="Arial" w:cs="Arial"/>
          <w:sz w:val="22"/>
          <w:szCs w:val="22"/>
        </w:rPr>
      </w:pPr>
    </w:p>
    <w:p w:rsidR="006A0BD6" w:rsidRDefault="006A0BD6" w:rsidP="006A0BD6">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 xml:space="preserve">color, light, </w:t>
      </w:r>
      <w:proofErr w:type="spellStart"/>
      <w:r>
        <w:rPr>
          <w:rFonts w:ascii="Arial" w:hAnsi="Arial" w:cs="Arial"/>
          <w:b/>
        </w:rPr>
        <w:t>chromophores</w:t>
      </w:r>
      <w:proofErr w:type="spellEnd"/>
      <w:r>
        <w:rPr>
          <w:rFonts w:ascii="Arial" w:hAnsi="Arial" w:cs="Arial"/>
          <w:b/>
        </w:rPr>
        <w:t xml:space="preserve"> and the electromagnetic spectrum</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rFonts w:ascii="Arial" w:hAnsi="Arial" w:cs="Arial"/>
          <w:sz w:val="22"/>
          <w:szCs w:val="22"/>
        </w:rPr>
        <w:t>One of the distinguishing features of a substance is its color. This is a result of the substance’s interaction with electromagnetic radiation. The electromagnetic (EM) spectrum is the vast range of energies of electromagnetic radiation, which is commonly treated as a wave phenomenon. EM radiation is characterized by its wavelength and its frequency. The higher the energy the shorter the wavelength and the higher the frequency. The only part of the EM spectrum that the human eye can detect is the narrow visible light region, which covers a range from approximately 400 to 800 nm. Each wavelength produces a different color; the longest wavelength is red and the shortest is violet.</w:t>
      </w:r>
    </w:p>
    <w:p w:rsidR="006A0BD6" w:rsidRDefault="006A0BD6" w:rsidP="006A0BD6">
      <w:pPr>
        <w:rPr>
          <w:rFonts w:ascii="Arial" w:hAnsi="Arial" w:cs="Arial"/>
          <w:sz w:val="22"/>
          <w:szCs w:val="22"/>
        </w:rPr>
      </w:pPr>
    </w:p>
    <w:p w:rsidR="006A0BD6" w:rsidRDefault="006A0BD6" w:rsidP="006A0BD6">
      <w:pPr>
        <w:ind w:firstLine="720"/>
        <w:rPr>
          <w:noProof/>
        </w:rPr>
      </w:pPr>
      <w:r w:rsidRPr="001C7D3A">
        <w:rPr>
          <w:noProof/>
        </w:rPr>
        <w:lastRenderedPageBreak/>
        <w:drawing>
          <wp:inline distT="0" distB="0" distL="0" distR="0" wp14:anchorId="3C0AAF59" wp14:editId="00F5CD24">
            <wp:extent cx="5021580" cy="2049780"/>
            <wp:effectExtent l="0" t="0" r="7620" b="7620"/>
            <wp:docPr id="18" name="Picture 18" descr="http://www.srh.noaa.gov/jetstream/clouds/images/visible_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rh.noaa.gov/jetstream/clouds/images/visible_spectrum.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021580" cy="2049780"/>
                    </a:xfrm>
                    <a:prstGeom prst="rect">
                      <a:avLst/>
                    </a:prstGeom>
                    <a:noFill/>
                    <a:ln>
                      <a:noFill/>
                    </a:ln>
                  </pic:spPr>
                </pic:pic>
              </a:graphicData>
            </a:graphic>
          </wp:inline>
        </w:drawing>
      </w:r>
    </w:p>
    <w:p w:rsidR="006A0BD6" w:rsidRPr="00194E6D" w:rsidRDefault="006A0BD6" w:rsidP="006A0BD6">
      <w:pPr>
        <w:ind w:firstLine="720"/>
        <w:jc w:val="center"/>
        <w:rPr>
          <w:rFonts w:ascii="Calibri" w:hAnsi="Calibri"/>
          <w:i/>
          <w:noProof/>
          <w:sz w:val="20"/>
          <w:szCs w:val="20"/>
        </w:rPr>
      </w:pPr>
      <w:r w:rsidRPr="00194E6D">
        <w:rPr>
          <w:rFonts w:ascii="Calibri" w:hAnsi="Calibri"/>
          <w:i/>
          <w:noProof/>
          <w:sz w:val="20"/>
          <w:szCs w:val="20"/>
        </w:rPr>
        <w:t>The visible spectrum</w:t>
      </w:r>
    </w:p>
    <w:p w:rsidR="006A0BD6" w:rsidRPr="00194E6D" w:rsidRDefault="006A0BD6" w:rsidP="006A0BD6">
      <w:pPr>
        <w:ind w:firstLine="720"/>
        <w:jc w:val="center"/>
        <w:rPr>
          <w:rFonts w:ascii="Calibri" w:hAnsi="Calibri"/>
          <w:i/>
          <w:noProof/>
          <w:sz w:val="6"/>
          <w:szCs w:val="6"/>
        </w:rPr>
      </w:pPr>
    </w:p>
    <w:p w:rsidR="006A0BD6" w:rsidRPr="00194E6D" w:rsidRDefault="006A0BD6" w:rsidP="006A0BD6">
      <w:pPr>
        <w:ind w:firstLine="720"/>
        <w:jc w:val="center"/>
        <w:rPr>
          <w:rFonts w:ascii="Calibri" w:hAnsi="Calibri"/>
          <w:i/>
          <w:noProof/>
          <w:sz w:val="20"/>
          <w:szCs w:val="20"/>
        </w:rPr>
      </w:pPr>
      <w:r>
        <w:rPr>
          <w:rFonts w:ascii="Calibri" w:hAnsi="Calibri"/>
          <w:i/>
          <w:noProof/>
          <w:sz w:val="20"/>
          <w:szCs w:val="20"/>
        </w:rPr>
        <w:t>(</w:t>
      </w:r>
      <w:hyperlink r:id="rId381" w:history="1">
        <w:r w:rsidRPr="00194E6D">
          <w:rPr>
            <w:rStyle w:val="Hyperlink"/>
            <w:rFonts w:ascii="Calibri" w:hAnsi="Calibri"/>
            <w:i/>
            <w:noProof/>
            <w:sz w:val="20"/>
            <w:szCs w:val="20"/>
          </w:rPr>
          <w:t>www.srh.noaa.gov/jetstream/clouds/images/visible_spectrum.jpg</w:t>
        </w:r>
      </w:hyperlink>
      <w:r>
        <w:rPr>
          <w:rFonts w:ascii="Calibri" w:hAnsi="Calibri"/>
          <w:i/>
          <w:noProof/>
          <w:sz w:val="20"/>
          <w:szCs w:val="20"/>
        </w:rPr>
        <w:t>)</w:t>
      </w:r>
    </w:p>
    <w:p w:rsidR="006A0BD6" w:rsidRPr="00D228DF" w:rsidRDefault="006A0BD6" w:rsidP="006A0BD6">
      <w:pPr>
        <w:rPr>
          <w:rFonts w:ascii="Arial" w:hAnsi="Arial" w:cs="Arial"/>
          <w:noProof/>
          <w:sz w:val="22"/>
          <w:szCs w:val="22"/>
        </w:rPr>
      </w:pPr>
    </w:p>
    <w:p w:rsidR="006A0BD6" w:rsidRDefault="006A0BD6" w:rsidP="006A0BD6">
      <w:pPr>
        <w:ind w:firstLine="720"/>
        <w:rPr>
          <w:rFonts w:ascii="Arial" w:hAnsi="Arial" w:cs="Arial"/>
          <w:sz w:val="22"/>
          <w:szCs w:val="22"/>
        </w:rPr>
      </w:pPr>
      <w:r>
        <w:rPr>
          <w:rFonts w:ascii="Arial" w:hAnsi="Arial" w:cs="Arial"/>
          <w:sz w:val="22"/>
          <w:szCs w:val="22"/>
        </w:rPr>
        <w:t>The explanation for the colors we see is explained by the following:</w:t>
      </w:r>
    </w:p>
    <w:p w:rsidR="006A0BD6" w:rsidRDefault="006A0BD6" w:rsidP="006A0BD6">
      <w:pPr>
        <w:rPr>
          <w:rFonts w:ascii="Arial" w:hAnsi="Arial" w:cs="Arial"/>
          <w:sz w:val="22"/>
          <w:szCs w:val="22"/>
        </w:rPr>
      </w:pPr>
    </w:p>
    <w:p w:rsidR="006A0BD6" w:rsidRDefault="006A0BD6" w:rsidP="006A0BD6">
      <w:pPr>
        <w:pStyle w:val="NormalWeb"/>
        <w:spacing w:before="0" w:beforeAutospacing="0" w:after="0" w:afterAutospacing="0"/>
        <w:ind w:left="720" w:right="720" w:firstLine="720"/>
        <w:rPr>
          <w:rFonts w:ascii="Arial" w:hAnsi="Arial" w:cs="Arial"/>
          <w:color w:val="000000"/>
          <w:sz w:val="20"/>
          <w:szCs w:val="20"/>
        </w:rPr>
      </w:pPr>
      <w:r w:rsidRPr="00287734">
        <w:rPr>
          <w:rFonts w:ascii="Arial" w:hAnsi="Arial" w:cs="Arial"/>
          <w:color w:val="000000"/>
          <w:sz w:val="20"/>
          <w:szCs w:val="20"/>
        </w:rPr>
        <w:t xml:space="preserve">When a sample absorbs visible light, the color we perceive is the sum of the remaining colors that are reflected or transmitted by an object and strike our eyes. An opaque object reflects light, whereas a clear one transmits it. If an object absorbs all wavelengths of visible light, none reaches our eyes from that object. Consequently, it appears black. If it absorbs no visible light, it is white or colorless. If it absorbs all but orange, the material appears orange. We also perceive an orange color, however, when visible light of all colors except blue strikes our eyes. Orange and blue </w:t>
      </w:r>
      <w:r>
        <w:rPr>
          <w:rFonts w:ascii="Arial" w:hAnsi="Arial" w:cs="Arial"/>
          <w:color w:val="000000"/>
          <w:sz w:val="20"/>
          <w:szCs w:val="20"/>
        </w:rPr>
        <w:t>a</w:t>
      </w:r>
      <w:r w:rsidRPr="00287734">
        <w:rPr>
          <w:rFonts w:ascii="Arial" w:hAnsi="Arial" w:cs="Arial"/>
          <w:color w:val="000000"/>
          <w:sz w:val="20"/>
          <w:szCs w:val="20"/>
        </w:rPr>
        <w:t>re</w:t>
      </w:r>
      <w:r>
        <w:rPr>
          <w:rFonts w:ascii="Arial" w:hAnsi="Arial" w:cs="Arial"/>
          <w:color w:val="000000"/>
          <w:sz w:val="20"/>
          <w:szCs w:val="20"/>
        </w:rPr>
        <w:t xml:space="preserve"> </w:t>
      </w:r>
      <w:r w:rsidRPr="00287734">
        <w:rPr>
          <w:rFonts w:ascii="Arial" w:hAnsi="Arial" w:cs="Arial"/>
          <w:b/>
          <w:bCs/>
          <w:color w:val="000000"/>
          <w:sz w:val="20"/>
          <w:szCs w:val="20"/>
        </w:rPr>
        <w:t>complementary colors.</w:t>
      </w:r>
      <w:r w:rsidRPr="00287734">
        <w:rPr>
          <w:rStyle w:val="apple-converted-space"/>
          <w:rFonts w:ascii="Arial" w:hAnsi="Arial" w:cs="Arial"/>
          <w:color w:val="000000"/>
          <w:sz w:val="20"/>
          <w:szCs w:val="20"/>
        </w:rPr>
        <w:t> </w:t>
      </w:r>
      <w:r w:rsidRPr="00287734">
        <w:rPr>
          <w:rFonts w:ascii="Arial" w:hAnsi="Arial" w:cs="Arial"/>
          <w:color w:val="000000"/>
          <w:sz w:val="20"/>
          <w:szCs w:val="20"/>
        </w:rPr>
        <w:t>Thus, an object has a particular color for one of two reasons: (1) It reflects or transmits light of that color; (2) it absorbs light of the complementary color. Complementary colors can be determined using an artist's co</w:t>
      </w:r>
      <w:r>
        <w:rPr>
          <w:rFonts w:ascii="Arial" w:hAnsi="Arial" w:cs="Arial"/>
          <w:color w:val="000000"/>
          <w:sz w:val="20"/>
          <w:szCs w:val="20"/>
        </w:rPr>
        <w:t>lor wheel, shown</w:t>
      </w:r>
      <w:r w:rsidRPr="00287734">
        <w:rPr>
          <w:rFonts w:ascii="Arial" w:hAnsi="Arial" w:cs="Arial"/>
          <w:color w:val="000000"/>
          <w:sz w:val="20"/>
          <w:szCs w:val="20"/>
        </w:rPr>
        <w:t>. The wheel shows the colors of the visible spectrum, from red to violet. Complementary colors, such as orange and blue, appear as wedges opposite each other on the wheel</w:t>
      </w:r>
      <w:r>
        <w:rPr>
          <w:rFonts w:ascii="Arial" w:hAnsi="Arial" w:cs="Arial"/>
          <w:color w:val="000000"/>
          <w:sz w:val="20"/>
          <w:szCs w:val="20"/>
        </w:rPr>
        <w:t>.</w:t>
      </w:r>
    </w:p>
    <w:p w:rsidR="006A0BD6" w:rsidRPr="00194E6D" w:rsidRDefault="006A0BD6" w:rsidP="006A0BD6">
      <w:pPr>
        <w:pStyle w:val="NormalWeb"/>
        <w:spacing w:before="0" w:beforeAutospacing="0" w:after="0" w:afterAutospacing="0"/>
        <w:ind w:right="720"/>
        <w:rPr>
          <w:rFonts w:ascii="Arial" w:hAnsi="Arial" w:cs="Arial"/>
          <w:color w:val="000000"/>
          <w:sz w:val="12"/>
          <w:szCs w:val="12"/>
        </w:rPr>
      </w:pPr>
    </w:p>
    <w:p w:rsidR="006A0BD6" w:rsidRPr="00722FBD" w:rsidRDefault="006A0BD6" w:rsidP="006A0BD6">
      <w:pPr>
        <w:pStyle w:val="NormalWeb"/>
        <w:spacing w:before="0" w:beforeAutospacing="0" w:after="0" w:afterAutospacing="0"/>
        <w:ind w:left="720" w:right="720"/>
        <w:rPr>
          <w:rFonts w:ascii="Calibri" w:hAnsi="Calibri" w:cs="Arial"/>
          <w:color w:val="000000"/>
          <w:sz w:val="20"/>
          <w:szCs w:val="20"/>
        </w:rPr>
      </w:pPr>
      <w:r>
        <w:rPr>
          <w:rFonts w:ascii="Calibri" w:hAnsi="Calibri" w:cs="Arial"/>
          <w:color w:val="000000"/>
          <w:sz w:val="20"/>
          <w:szCs w:val="20"/>
        </w:rPr>
        <w:t>(</w:t>
      </w:r>
      <w:r w:rsidRPr="00722FBD">
        <w:rPr>
          <w:rFonts w:ascii="Calibri" w:hAnsi="Calibri" w:cs="Arial"/>
          <w:color w:val="000000"/>
          <w:sz w:val="20"/>
          <w:szCs w:val="20"/>
        </w:rPr>
        <w:t xml:space="preserve">Brown, Theodore. </w:t>
      </w:r>
      <w:r w:rsidRPr="00722FBD">
        <w:rPr>
          <w:rFonts w:ascii="Calibri" w:hAnsi="Calibri" w:cs="Arial"/>
          <w:i/>
          <w:color w:val="000000"/>
          <w:sz w:val="20"/>
          <w:szCs w:val="20"/>
        </w:rPr>
        <w:t>Chemistry the Central Science</w:t>
      </w:r>
      <w:r w:rsidRPr="00722FBD">
        <w:rPr>
          <w:rFonts w:ascii="Calibri" w:hAnsi="Calibri" w:cs="Arial"/>
          <w:color w:val="000000"/>
          <w:sz w:val="20"/>
          <w:szCs w:val="20"/>
        </w:rPr>
        <w:t xml:space="preserve">, Upper Saddle River, Prentice Hall, 2006. </w:t>
      </w:r>
      <w:hyperlink r:id="rId382" w:history="1">
        <w:r w:rsidRPr="00722FBD">
          <w:rPr>
            <w:rStyle w:val="Hyperlink"/>
            <w:rFonts w:ascii="Calibri" w:hAnsi="Calibri" w:cs="Arial"/>
            <w:sz w:val="20"/>
            <w:szCs w:val="20"/>
          </w:rPr>
          <w:t>http://wps.prenhall.com/wps/media/objects/3313/3393071/blb2404.html</w:t>
        </w:r>
      </w:hyperlink>
      <w:r>
        <w:rPr>
          <w:rFonts w:ascii="Calibri" w:hAnsi="Calibri" w:cs="Arial"/>
          <w:color w:val="000000"/>
          <w:sz w:val="20"/>
          <w:szCs w:val="20"/>
        </w:rPr>
        <w:t>)</w:t>
      </w:r>
    </w:p>
    <w:p w:rsidR="006A0BD6" w:rsidRPr="00274A5D" w:rsidRDefault="006A0BD6" w:rsidP="006A0BD6">
      <w:pPr>
        <w:rPr>
          <w:rFonts w:ascii="Arial" w:hAnsi="Arial" w:cs="Arial"/>
          <w:noProof/>
          <w:color w:val="000000"/>
          <w:sz w:val="22"/>
          <w:szCs w:val="22"/>
        </w:rPr>
      </w:pPr>
    </w:p>
    <w:p w:rsidR="006A0BD6" w:rsidRDefault="006A0BD6" w:rsidP="006A0BD6">
      <w:pPr>
        <w:ind w:left="720"/>
        <w:rPr>
          <w:noProof/>
          <w:color w:val="000000"/>
          <w:sz w:val="27"/>
          <w:szCs w:val="27"/>
        </w:rPr>
      </w:pPr>
      <w:r w:rsidRPr="00287734">
        <w:rPr>
          <w:noProof/>
          <w:color w:val="000000"/>
          <w:sz w:val="27"/>
          <w:szCs w:val="27"/>
        </w:rPr>
        <w:drawing>
          <wp:inline distT="0" distB="0" distL="0" distR="0" wp14:anchorId="70CB8F74" wp14:editId="4C4B49E1">
            <wp:extent cx="2164080" cy="1432560"/>
            <wp:effectExtent l="0" t="0" r="7620" b="0"/>
            <wp:docPr id="17" name="Picture 17" descr="http://wps.prenhall.com/wps/media/objects/3313/3393071/imag2404/AAAYPE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ps.prenhall.com/wps/media/objects/3313/3393071/imag2404/AAAYPEX0.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164080" cy="1432560"/>
                    </a:xfrm>
                    <a:prstGeom prst="rect">
                      <a:avLst/>
                    </a:prstGeom>
                    <a:noFill/>
                    <a:ln>
                      <a:noFill/>
                    </a:ln>
                  </pic:spPr>
                </pic:pic>
              </a:graphicData>
            </a:graphic>
          </wp:inline>
        </w:drawing>
      </w:r>
    </w:p>
    <w:p w:rsidR="006A0BD6" w:rsidRPr="00194E6D" w:rsidRDefault="006A0BD6" w:rsidP="006A0BD6">
      <w:pPr>
        <w:rPr>
          <w:rFonts w:ascii="Arial" w:hAnsi="Arial" w:cs="Arial"/>
          <w:noProof/>
          <w:color w:val="000000"/>
          <w:sz w:val="12"/>
          <w:szCs w:val="12"/>
        </w:rPr>
      </w:pPr>
    </w:p>
    <w:p w:rsidR="006A0BD6" w:rsidRPr="00194E6D" w:rsidRDefault="006A0BD6" w:rsidP="006A0BD6">
      <w:pPr>
        <w:ind w:firstLine="720"/>
        <w:rPr>
          <w:rFonts w:ascii="Calibri" w:hAnsi="Calibri" w:cs="Arial"/>
          <w:i/>
          <w:color w:val="000000"/>
          <w:sz w:val="20"/>
          <w:szCs w:val="20"/>
        </w:rPr>
      </w:pPr>
      <w:r w:rsidRPr="00194E6D">
        <w:rPr>
          <w:rFonts w:ascii="Calibri" w:hAnsi="Calibri" w:cs="Arial"/>
          <w:i/>
          <w:color w:val="000000"/>
          <w:sz w:val="20"/>
          <w:szCs w:val="20"/>
        </w:rPr>
        <w:t>(</w:t>
      </w:r>
      <w:hyperlink r:id="rId384" w:history="1">
        <w:r w:rsidRPr="00194E6D">
          <w:rPr>
            <w:rStyle w:val="Hyperlink"/>
            <w:rFonts w:ascii="Calibri" w:hAnsi="Calibri" w:cs="Arial"/>
            <w:i/>
            <w:sz w:val="20"/>
            <w:szCs w:val="20"/>
          </w:rPr>
          <w:t>http://wps.prenhall.com/wps/media/objects/3313/3393071/imag2404/AAAYPEX0.JPG</w:t>
        </w:r>
      </w:hyperlink>
      <w:r w:rsidRPr="00194E6D">
        <w:rPr>
          <w:rFonts w:ascii="Calibri" w:hAnsi="Calibri" w:cs="Arial"/>
          <w:i/>
          <w:color w:val="000000"/>
          <w:sz w:val="20"/>
          <w:szCs w:val="20"/>
        </w:rPr>
        <w:t>)</w:t>
      </w:r>
    </w:p>
    <w:p w:rsidR="006A0BD6" w:rsidRPr="00194E6D" w:rsidRDefault="006A0BD6" w:rsidP="006A0BD6">
      <w:pPr>
        <w:rPr>
          <w:rFonts w:ascii="Arial" w:hAnsi="Arial" w:cs="Arial"/>
          <w:color w:val="000000"/>
          <w:sz w:val="22"/>
          <w:szCs w:val="22"/>
        </w:rPr>
      </w:pPr>
    </w:p>
    <w:p w:rsidR="006A0BD6" w:rsidRDefault="006A0BD6" w:rsidP="006A0BD6">
      <w:pPr>
        <w:ind w:firstLine="720"/>
        <w:rPr>
          <w:rFonts w:ascii="Arial" w:hAnsi="Arial" w:cs="Arial"/>
          <w:sz w:val="22"/>
          <w:szCs w:val="22"/>
        </w:rPr>
      </w:pPr>
      <w:r>
        <w:rPr>
          <w:rFonts w:ascii="Arial" w:hAnsi="Arial" w:cs="Arial"/>
          <w:sz w:val="22"/>
          <w:szCs w:val="22"/>
        </w:rPr>
        <w:t>When light hits a substance, some of its energy can be absorbed by molecules. An electron in the molecule may absorb a certain amount of energy moving it from one energy level to a higher one. If the wavelength of light absorbed is in the visible region then the substance is colored. Organic molecules that have conjugated double bonds, a series of alternating single and double bonds with pi electrons, absorb light in the visible region more readily than ones with single bonds or ones with isolated double or triple bonds. The pi electrons are more likely to absorb energy in the visible region and move to a higher energy level.</w:t>
      </w:r>
    </w:p>
    <w:p w:rsidR="006A0BD6" w:rsidRDefault="006A0BD6" w:rsidP="006A0BD6">
      <w:pPr>
        <w:rPr>
          <w:rFonts w:ascii="Arial" w:hAnsi="Arial" w:cs="Arial"/>
          <w:sz w:val="22"/>
          <w:szCs w:val="22"/>
        </w:rPr>
      </w:pPr>
      <w:r>
        <w:rPr>
          <w:rFonts w:ascii="Arial" w:hAnsi="Arial" w:cs="Arial"/>
          <w:sz w:val="22"/>
          <w:szCs w:val="22"/>
        </w:rPr>
        <w:lastRenderedPageBreak/>
        <w:t xml:space="preserve">(For more information on pi bonds and the extended conjugate system go to: </w:t>
      </w:r>
      <w:hyperlink r:id="rId385" w:history="1">
        <w:r w:rsidRPr="00B11E91">
          <w:rPr>
            <w:rStyle w:val="Hyperlink"/>
            <w:rFonts w:ascii="Arial" w:hAnsi="Arial" w:cs="Arial"/>
            <w:sz w:val="22"/>
            <w:szCs w:val="22"/>
          </w:rPr>
          <w:t>http://instruct.uwo.ca/chemistry/2223/downloads/chromphores.pdf</w:t>
        </w:r>
      </w:hyperlink>
      <w:r>
        <w:rPr>
          <w:rFonts w:ascii="Arial" w:hAnsi="Arial" w:cs="Arial"/>
          <w:sz w:val="22"/>
          <w:szCs w:val="22"/>
        </w:rPr>
        <w:t>)</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rFonts w:ascii="Arial" w:hAnsi="Arial" w:cs="Arial"/>
          <w:sz w:val="22"/>
          <w:szCs w:val="22"/>
        </w:rPr>
        <w:t xml:space="preserve">The longer the conjugate system, the longer the wavelength of light absorbed. The molecules that absorb energy in the visible region are referred to as </w:t>
      </w:r>
      <w:proofErr w:type="spellStart"/>
      <w:r>
        <w:rPr>
          <w:rFonts w:ascii="Arial" w:hAnsi="Arial" w:cs="Arial"/>
          <w:sz w:val="22"/>
          <w:szCs w:val="22"/>
        </w:rPr>
        <w:t>chromophores</w:t>
      </w:r>
      <w:proofErr w:type="spellEnd"/>
      <w:r>
        <w:rPr>
          <w:rFonts w:ascii="Arial" w:hAnsi="Arial" w:cs="Arial"/>
          <w:sz w:val="22"/>
          <w:szCs w:val="22"/>
        </w:rPr>
        <w:t>. For organic molecules to absorb light in the visible region an extended, continuous conjugation is needed. For instance, beta-carotene has eleven conjugated bonds</w:t>
      </w:r>
      <w:r w:rsidRPr="006B388C">
        <w:rPr>
          <w:rFonts w:ascii="Arial" w:hAnsi="Arial" w:cs="Arial"/>
          <w:sz w:val="22"/>
          <w:szCs w:val="22"/>
        </w:rPr>
        <w:t xml:space="preserve"> </w:t>
      </w:r>
      <w:r>
        <w:rPr>
          <w:rFonts w:ascii="Arial" w:hAnsi="Arial" w:cs="Arial"/>
          <w:sz w:val="22"/>
          <w:szCs w:val="22"/>
        </w:rPr>
        <w:t>and absorbs light at 425 nm, which is in the blue region of the visible spectrum. Since blue light is absorbed beta-carotene appears orange. See the table below for other examples:</w:t>
      </w:r>
    </w:p>
    <w:p w:rsidR="006A0BD6" w:rsidRDefault="006A0BD6" w:rsidP="006A0BD6">
      <w:pPr>
        <w:rPr>
          <w:rFonts w:ascii="Arial" w:hAnsi="Arial" w:cs="Arial"/>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3240"/>
        <w:gridCol w:w="1710"/>
        <w:gridCol w:w="1980"/>
      </w:tblGrid>
      <w:tr w:rsidR="006A0BD6" w:rsidRPr="008B32A3" w:rsidTr="00903DD3">
        <w:trPr>
          <w:trHeight w:val="908"/>
        </w:trPr>
        <w:tc>
          <w:tcPr>
            <w:tcW w:w="2430" w:type="dxa"/>
            <w:shd w:val="clear" w:color="auto" w:fill="auto"/>
            <w:vAlign w:val="center"/>
          </w:tcPr>
          <w:p w:rsidR="006A0BD6" w:rsidRPr="008B32A3" w:rsidRDefault="006A0BD6" w:rsidP="00903DD3">
            <w:pPr>
              <w:jc w:val="center"/>
              <w:rPr>
                <w:rFonts w:ascii="Arial" w:hAnsi="Arial" w:cs="Arial"/>
                <w:b/>
                <w:sz w:val="22"/>
                <w:szCs w:val="22"/>
              </w:rPr>
            </w:pPr>
            <w:r w:rsidRPr="008B32A3">
              <w:rPr>
                <w:rFonts w:ascii="Arial" w:hAnsi="Arial" w:cs="Arial"/>
                <w:b/>
                <w:sz w:val="22"/>
                <w:szCs w:val="22"/>
              </w:rPr>
              <w:t>Compound Name</w:t>
            </w:r>
          </w:p>
        </w:tc>
        <w:tc>
          <w:tcPr>
            <w:tcW w:w="3240" w:type="dxa"/>
            <w:shd w:val="clear" w:color="auto" w:fill="auto"/>
            <w:vAlign w:val="center"/>
          </w:tcPr>
          <w:p w:rsidR="006A0BD6" w:rsidRPr="008B32A3" w:rsidRDefault="006A0BD6" w:rsidP="00903DD3">
            <w:pPr>
              <w:jc w:val="center"/>
              <w:rPr>
                <w:rFonts w:ascii="Arial" w:hAnsi="Arial" w:cs="Arial"/>
                <w:b/>
                <w:sz w:val="22"/>
                <w:szCs w:val="22"/>
              </w:rPr>
            </w:pPr>
            <w:r w:rsidRPr="008B32A3">
              <w:rPr>
                <w:rFonts w:ascii="Arial" w:hAnsi="Arial" w:cs="Arial"/>
                <w:b/>
                <w:sz w:val="22"/>
                <w:szCs w:val="22"/>
              </w:rPr>
              <w:t>Structural Formula</w:t>
            </w:r>
          </w:p>
        </w:tc>
        <w:tc>
          <w:tcPr>
            <w:tcW w:w="1710" w:type="dxa"/>
            <w:shd w:val="clear" w:color="auto" w:fill="auto"/>
            <w:vAlign w:val="center"/>
          </w:tcPr>
          <w:p w:rsidR="006A0BD6" w:rsidRPr="008B32A3" w:rsidRDefault="006A0BD6" w:rsidP="00903DD3">
            <w:pPr>
              <w:jc w:val="center"/>
              <w:rPr>
                <w:rFonts w:ascii="Arial" w:hAnsi="Arial" w:cs="Arial"/>
                <w:b/>
                <w:sz w:val="22"/>
                <w:szCs w:val="22"/>
              </w:rPr>
            </w:pPr>
            <w:r w:rsidRPr="008B32A3">
              <w:rPr>
                <w:rFonts w:ascii="Arial" w:hAnsi="Arial" w:cs="Arial"/>
                <w:b/>
                <w:sz w:val="22"/>
                <w:szCs w:val="22"/>
              </w:rPr>
              <w:t>Number of conjugate</w:t>
            </w:r>
            <w:r>
              <w:rPr>
                <w:rFonts w:ascii="Arial" w:hAnsi="Arial" w:cs="Arial"/>
                <w:b/>
                <w:sz w:val="22"/>
                <w:szCs w:val="22"/>
              </w:rPr>
              <w:t>d</w:t>
            </w:r>
            <w:r w:rsidRPr="008B32A3">
              <w:rPr>
                <w:rFonts w:ascii="Arial" w:hAnsi="Arial" w:cs="Arial"/>
                <w:b/>
                <w:sz w:val="22"/>
                <w:szCs w:val="22"/>
              </w:rPr>
              <w:t xml:space="preserve"> bonds</w:t>
            </w:r>
          </w:p>
        </w:tc>
        <w:tc>
          <w:tcPr>
            <w:tcW w:w="1980" w:type="dxa"/>
            <w:shd w:val="clear" w:color="auto" w:fill="auto"/>
            <w:vAlign w:val="center"/>
          </w:tcPr>
          <w:p w:rsidR="006A0BD6" w:rsidRPr="008B32A3" w:rsidRDefault="006A0BD6" w:rsidP="00903DD3">
            <w:pPr>
              <w:jc w:val="center"/>
              <w:rPr>
                <w:rFonts w:ascii="Arial" w:hAnsi="Arial" w:cs="Arial"/>
                <w:b/>
                <w:sz w:val="22"/>
                <w:szCs w:val="22"/>
              </w:rPr>
            </w:pPr>
            <w:r w:rsidRPr="008B32A3">
              <w:rPr>
                <w:rFonts w:ascii="Arial" w:hAnsi="Arial" w:cs="Arial"/>
                <w:b/>
                <w:sz w:val="22"/>
                <w:szCs w:val="22"/>
              </w:rPr>
              <w:t>Wavelength absorbed, EM region</w:t>
            </w:r>
          </w:p>
        </w:tc>
      </w:tr>
      <w:tr w:rsidR="006A0BD6" w:rsidRPr="008B32A3" w:rsidTr="00903DD3">
        <w:trPr>
          <w:trHeight w:val="323"/>
        </w:trPr>
        <w:tc>
          <w:tcPr>
            <w:tcW w:w="2430" w:type="dxa"/>
            <w:shd w:val="clear" w:color="auto" w:fill="auto"/>
            <w:vAlign w:val="center"/>
          </w:tcPr>
          <w:p w:rsidR="006A0BD6" w:rsidRPr="008B32A3" w:rsidRDefault="006A0BD6" w:rsidP="00903DD3">
            <w:pPr>
              <w:jc w:val="center"/>
              <w:rPr>
                <w:rFonts w:ascii="Arial" w:hAnsi="Arial" w:cs="Arial"/>
                <w:sz w:val="22"/>
                <w:szCs w:val="22"/>
              </w:rPr>
            </w:pPr>
            <w:proofErr w:type="spellStart"/>
            <w:r w:rsidRPr="008B32A3">
              <w:rPr>
                <w:rFonts w:ascii="Arial" w:hAnsi="Arial" w:cs="Arial"/>
                <w:sz w:val="22"/>
                <w:szCs w:val="22"/>
              </w:rPr>
              <w:t>Ethene</w:t>
            </w:r>
            <w:proofErr w:type="spellEnd"/>
            <w:r w:rsidRPr="008B32A3">
              <w:rPr>
                <w:rFonts w:ascii="Arial" w:hAnsi="Arial" w:cs="Arial"/>
                <w:sz w:val="22"/>
                <w:szCs w:val="22"/>
              </w:rPr>
              <w:t xml:space="preserve"> (ethylene)</w:t>
            </w:r>
          </w:p>
        </w:tc>
        <w:tc>
          <w:tcPr>
            <w:tcW w:w="324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noProof/>
                <w:sz w:val="22"/>
                <w:szCs w:val="22"/>
              </w:rPr>
              <w:t>H</w:t>
            </w:r>
            <w:r w:rsidRPr="008B32A3">
              <w:rPr>
                <w:rFonts w:ascii="Arial" w:hAnsi="Arial" w:cs="Arial"/>
                <w:noProof/>
                <w:sz w:val="22"/>
                <w:szCs w:val="22"/>
                <w:vertAlign w:val="subscript"/>
              </w:rPr>
              <w:t>2</w:t>
            </w:r>
            <w:r w:rsidRPr="008B32A3">
              <w:rPr>
                <w:rFonts w:ascii="Arial" w:hAnsi="Arial" w:cs="Arial"/>
                <w:noProof/>
                <w:sz w:val="22"/>
                <w:szCs w:val="22"/>
              </w:rPr>
              <w:t>C=CH</w:t>
            </w:r>
            <w:r w:rsidRPr="008B32A3">
              <w:rPr>
                <w:rFonts w:ascii="Arial" w:hAnsi="Arial" w:cs="Arial"/>
                <w:noProof/>
                <w:sz w:val="22"/>
                <w:szCs w:val="22"/>
                <w:vertAlign w:val="subscript"/>
              </w:rPr>
              <w:t>2</w:t>
            </w:r>
          </w:p>
        </w:tc>
        <w:tc>
          <w:tcPr>
            <w:tcW w:w="171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1</w:t>
            </w:r>
          </w:p>
        </w:tc>
        <w:tc>
          <w:tcPr>
            <w:tcW w:w="198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171 nm, UV</w:t>
            </w:r>
          </w:p>
        </w:tc>
      </w:tr>
      <w:tr w:rsidR="006A0BD6" w:rsidRPr="008B32A3" w:rsidTr="00903DD3">
        <w:trPr>
          <w:trHeight w:val="350"/>
        </w:trPr>
        <w:tc>
          <w:tcPr>
            <w:tcW w:w="243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1,3-butadiene</w:t>
            </w:r>
          </w:p>
        </w:tc>
        <w:tc>
          <w:tcPr>
            <w:tcW w:w="324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H</w:t>
            </w:r>
            <w:r w:rsidRPr="008B32A3">
              <w:rPr>
                <w:rFonts w:ascii="Arial" w:hAnsi="Arial" w:cs="Arial"/>
                <w:sz w:val="22"/>
                <w:szCs w:val="22"/>
                <w:vertAlign w:val="subscript"/>
              </w:rPr>
              <w:t>2</w:t>
            </w:r>
            <w:r w:rsidRPr="008B32A3">
              <w:rPr>
                <w:rFonts w:ascii="Arial" w:hAnsi="Arial" w:cs="Arial"/>
                <w:sz w:val="22"/>
                <w:szCs w:val="22"/>
              </w:rPr>
              <w:t>C=CH-CH=CH</w:t>
            </w:r>
            <w:r w:rsidRPr="008B32A3">
              <w:rPr>
                <w:rFonts w:ascii="Arial" w:hAnsi="Arial" w:cs="Arial"/>
                <w:sz w:val="22"/>
                <w:szCs w:val="22"/>
                <w:vertAlign w:val="subscript"/>
              </w:rPr>
              <w:t>2</w:t>
            </w:r>
          </w:p>
        </w:tc>
        <w:tc>
          <w:tcPr>
            <w:tcW w:w="171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2</w:t>
            </w:r>
          </w:p>
        </w:tc>
        <w:tc>
          <w:tcPr>
            <w:tcW w:w="198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217 nm, UV</w:t>
            </w:r>
          </w:p>
        </w:tc>
      </w:tr>
      <w:tr w:rsidR="006A0BD6" w:rsidRPr="008B32A3" w:rsidTr="00903DD3">
        <w:trPr>
          <w:trHeight w:val="620"/>
        </w:trPr>
        <w:tc>
          <w:tcPr>
            <w:tcW w:w="243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Trans 1,3,5-hexatriene</w:t>
            </w:r>
          </w:p>
        </w:tc>
        <w:tc>
          <w:tcPr>
            <w:tcW w:w="324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H</w:t>
            </w:r>
            <w:r w:rsidRPr="008B32A3">
              <w:rPr>
                <w:rFonts w:ascii="Arial" w:hAnsi="Arial" w:cs="Arial"/>
                <w:sz w:val="22"/>
                <w:szCs w:val="22"/>
                <w:vertAlign w:val="subscript"/>
              </w:rPr>
              <w:t>2</w:t>
            </w:r>
            <w:r w:rsidRPr="008B32A3">
              <w:rPr>
                <w:rFonts w:ascii="Arial" w:hAnsi="Arial" w:cs="Arial"/>
                <w:sz w:val="22"/>
                <w:szCs w:val="22"/>
              </w:rPr>
              <w:t>C=CH-CH=CH-CH=CH</w:t>
            </w:r>
            <w:r w:rsidRPr="008B32A3">
              <w:rPr>
                <w:rFonts w:ascii="Arial" w:hAnsi="Arial" w:cs="Arial"/>
                <w:sz w:val="22"/>
                <w:szCs w:val="22"/>
                <w:vertAlign w:val="subscript"/>
              </w:rPr>
              <w:t>2</w:t>
            </w:r>
          </w:p>
        </w:tc>
        <w:tc>
          <w:tcPr>
            <w:tcW w:w="171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3</w:t>
            </w:r>
          </w:p>
        </w:tc>
        <w:tc>
          <w:tcPr>
            <w:tcW w:w="198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274 nm, UV</w:t>
            </w:r>
          </w:p>
        </w:tc>
      </w:tr>
      <w:tr w:rsidR="006A0BD6" w:rsidRPr="008B32A3" w:rsidTr="00903DD3">
        <w:tc>
          <w:tcPr>
            <w:tcW w:w="243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1,3,5,7-octatetraene</w:t>
            </w:r>
          </w:p>
        </w:tc>
        <w:tc>
          <w:tcPr>
            <w:tcW w:w="324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H</w:t>
            </w:r>
            <w:r w:rsidRPr="008B32A3">
              <w:rPr>
                <w:rFonts w:ascii="Arial" w:hAnsi="Arial" w:cs="Arial"/>
                <w:sz w:val="22"/>
                <w:szCs w:val="22"/>
                <w:vertAlign w:val="subscript"/>
              </w:rPr>
              <w:t>2</w:t>
            </w:r>
            <w:r w:rsidRPr="008B32A3">
              <w:rPr>
                <w:rFonts w:ascii="Arial" w:hAnsi="Arial" w:cs="Arial"/>
                <w:sz w:val="22"/>
                <w:szCs w:val="22"/>
              </w:rPr>
              <w:t>C=CH-CH=CH-CH=CH-CH=CH</w:t>
            </w:r>
            <w:r w:rsidRPr="008B32A3">
              <w:rPr>
                <w:rFonts w:ascii="Arial" w:hAnsi="Arial" w:cs="Arial"/>
                <w:sz w:val="22"/>
                <w:szCs w:val="22"/>
                <w:vertAlign w:val="subscript"/>
              </w:rPr>
              <w:t>2</w:t>
            </w:r>
          </w:p>
        </w:tc>
        <w:tc>
          <w:tcPr>
            <w:tcW w:w="171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4</w:t>
            </w:r>
          </w:p>
        </w:tc>
        <w:tc>
          <w:tcPr>
            <w:tcW w:w="198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310 nm, UV</w:t>
            </w:r>
          </w:p>
        </w:tc>
      </w:tr>
      <w:tr w:rsidR="006A0BD6" w:rsidRPr="008B32A3" w:rsidTr="00903DD3">
        <w:tc>
          <w:tcPr>
            <w:tcW w:w="243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beta-carotene</w:t>
            </w:r>
          </w:p>
        </w:tc>
        <w:tc>
          <w:tcPr>
            <w:tcW w:w="324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noProof/>
                <w:sz w:val="22"/>
                <w:szCs w:val="22"/>
              </w:rPr>
              <w:drawing>
                <wp:inline distT="0" distB="0" distL="0" distR="0" wp14:anchorId="7F5E21F6" wp14:editId="5949E9C7">
                  <wp:extent cx="1859280" cy="457200"/>
                  <wp:effectExtent l="0" t="0" r="0" b="0"/>
                  <wp:docPr id="16" name="Picture 16" descr="http://upload.wikimedia.org/wikipedia/commons/thumb/2/27/Beta-Carotin.svg/792px-Beta-Carot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2/27/Beta-Carotin.svg/792px-Beta-Carotin.svg.pn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59280" cy="457200"/>
                          </a:xfrm>
                          <a:prstGeom prst="rect">
                            <a:avLst/>
                          </a:prstGeom>
                          <a:noFill/>
                          <a:ln>
                            <a:noFill/>
                          </a:ln>
                        </pic:spPr>
                      </pic:pic>
                    </a:graphicData>
                  </a:graphic>
                </wp:inline>
              </w:drawing>
            </w:r>
          </w:p>
        </w:tc>
        <w:tc>
          <w:tcPr>
            <w:tcW w:w="171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11</w:t>
            </w:r>
          </w:p>
        </w:tc>
        <w:tc>
          <w:tcPr>
            <w:tcW w:w="1980" w:type="dxa"/>
            <w:shd w:val="clear" w:color="auto" w:fill="auto"/>
            <w:vAlign w:val="center"/>
          </w:tcPr>
          <w:p w:rsidR="006A0BD6" w:rsidRPr="008B32A3" w:rsidRDefault="006A0BD6" w:rsidP="00903DD3">
            <w:pPr>
              <w:jc w:val="center"/>
              <w:rPr>
                <w:rFonts w:ascii="Arial" w:hAnsi="Arial" w:cs="Arial"/>
                <w:sz w:val="22"/>
                <w:szCs w:val="22"/>
              </w:rPr>
            </w:pPr>
            <w:r w:rsidRPr="008B32A3">
              <w:rPr>
                <w:rFonts w:ascii="Arial" w:hAnsi="Arial" w:cs="Arial"/>
                <w:sz w:val="22"/>
                <w:szCs w:val="22"/>
              </w:rPr>
              <w:t>425 nm, visible</w:t>
            </w:r>
          </w:p>
        </w:tc>
      </w:tr>
    </w:tbl>
    <w:p w:rsidR="006A0BD6" w:rsidRPr="007D6E07" w:rsidRDefault="006A0BD6" w:rsidP="006A0BD6">
      <w:pPr>
        <w:rPr>
          <w:rFonts w:ascii="Calibri" w:hAnsi="Calibri" w:cs="Arial"/>
          <w:i/>
          <w:sz w:val="6"/>
          <w:szCs w:val="6"/>
        </w:rPr>
      </w:pPr>
    </w:p>
    <w:p w:rsidR="006A0BD6" w:rsidRPr="007D6E07" w:rsidRDefault="006A0BD6" w:rsidP="006A0BD6">
      <w:pPr>
        <w:rPr>
          <w:rFonts w:ascii="Calibri" w:hAnsi="Calibri" w:cs="Arial"/>
          <w:i/>
          <w:sz w:val="20"/>
          <w:szCs w:val="20"/>
        </w:rPr>
      </w:pPr>
      <w:r w:rsidRPr="007D6E07">
        <w:rPr>
          <w:rFonts w:ascii="Calibri" w:hAnsi="Calibri" w:cs="Arial"/>
          <w:i/>
          <w:sz w:val="20"/>
          <w:szCs w:val="20"/>
        </w:rPr>
        <w:t xml:space="preserve">(Information for table came from various sources including these: </w:t>
      </w:r>
      <w:hyperlink r:id="rId387" w:history="1">
        <w:r w:rsidRPr="007D6E07">
          <w:rPr>
            <w:rStyle w:val="Hyperlink"/>
            <w:rFonts w:ascii="Calibri" w:hAnsi="Calibri" w:cs="Arial"/>
            <w:i/>
            <w:sz w:val="20"/>
            <w:szCs w:val="20"/>
          </w:rPr>
          <w:t>http://instruct.uwo.ca/chemistry/2223/downloads/chromphores.pdf</w:t>
        </w:r>
      </w:hyperlink>
      <w:r w:rsidRPr="007D6E07">
        <w:rPr>
          <w:rFonts w:ascii="Calibri" w:hAnsi="Calibri" w:cs="Arial"/>
          <w:i/>
          <w:sz w:val="20"/>
          <w:szCs w:val="20"/>
        </w:rPr>
        <w:t xml:space="preserve"> and</w:t>
      </w:r>
      <w:r>
        <w:rPr>
          <w:rFonts w:ascii="Calibri" w:hAnsi="Calibri" w:cs="Arial"/>
          <w:i/>
          <w:sz w:val="20"/>
          <w:szCs w:val="20"/>
        </w:rPr>
        <w:t xml:space="preserve"> </w:t>
      </w:r>
      <w:hyperlink r:id="rId388" w:history="1">
        <w:r w:rsidRPr="007D6E07">
          <w:rPr>
            <w:rStyle w:val="Hyperlink"/>
            <w:rFonts w:ascii="Calibri" w:hAnsi="Calibri" w:cs="Arial"/>
            <w:i/>
            <w:sz w:val="20"/>
            <w:szCs w:val="20"/>
          </w:rPr>
          <w:t>www.800mainstreet.com/elsp/Elsp.html</w:t>
        </w:r>
      </w:hyperlink>
      <w:r w:rsidRPr="007D6E07">
        <w:rPr>
          <w:rFonts w:ascii="Calibri" w:hAnsi="Calibri" w:cs="Arial"/>
          <w:i/>
          <w:sz w:val="20"/>
          <w:szCs w:val="20"/>
        </w:rPr>
        <w:t>)</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rFonts w:ascii="Arial" w:hAnsi="Arial" w:cs="Arial"/>
          <w:sz w:val="22"/>
          <w:szCs w:val="22"/>
        </w:rPr>
        <w:t>Another common example of extended conjugation and color is the common acid/base indicator phenolphthalein. We know that phenolphthalein is colorless in acid and magenta in base. Both forms (see structures below) absorb ultraviolet radiation but our eyes cannot detect that. Thus, the acid form appears colorless. The basic form also absorbs light at 553 nm, which is in the green region, which makes it appear red/violet (magenta) (see the color wheel above).</w:t>
      </w:r>
    </w:p>
    <w:p w:rsidR="006A0BD6" w:rsidRDefault="006A0BD6" w:rsidP="006A0BD6">
      <w:pPr>
        <w:rPr>
          <w:rFonts w:ascii="Arial" w:hAnsi="Arial" w:cs="Arial"/>
          <w:sz w:val="22"/>
          <w:szCs w:val="22"/>
        </w:rPr>
      </w:pPr>
    </w:p>
    <w:p w:rsidR="006A0BD6" w:rsidRDefault="006A0BD6" w:rsidP="006A0BD6">
      <w:pPr>
        <w:ind w:firstLine="720"/>
        <w:rPr>
          <w:rFonts w:ascii="Arial" w:hAnsi="Arial" w:cs="Arial"/>
          <w:sz w:val="22"/>
          <w:szCs w:val="22"/>
        </w:rPr>
      </w:pPr>
      <w:r>
        <w:rPr>
          <w:rFonts w:ascii="Arial" w:hAnsi="Arial" w:cs="Arial"/>
          <w:sz w:val="22"/>
          <w:szCs w:val="22"/>
        </w:rPr>
        <w:t>In the acidic form the conjugation is broken around the central sp</w:t>
      </w:r>
      <w:r w:rsidRPr="00304EF4">
        <w:rPr>
          <w:rFonts w:ascii="Arial" w:hAnsi="Arial" w:cs="Arial"/>
          <w:sz w:val="22"/>
          <w:szCs w:val="22"/>
          <w:vertAlign w:val="superscript"/>
        </w:rPr>
        <w:t>3</w:t>
      </w:r>
      <w:r>
        <w:rPr>
          <w:rFonts w:ascii="Arial" w:hAnsi="Arial" w:cs="Arial"/>
          <w:sz w:val="22"/>
          <w:szCs w:val="22"/>
        </w:rPr>
        <w:t xml:space="preserve"> hybridized carbon atom so it only absorbs high energy, short wavelength photons in the ultraviolet region. In the base form the central carbon atom becomes part of a double bond extending the conjugation over the entire molecule. This shifts the absorption of light to longer wavelengths and into the visible region which is associated with an increase in the conjugation of the molecule.</w:t>
      </w:r>
    </w:p>
    <w:p w:rsidR="006A0BD6" w:rsidRDefault="006A0BD6" w:rsidP="006A0BD6">
      <w:pPr>
        <w:rPr>
          <w:rFonts w:ascii="Arial" w:hAnsi="Arial" w:cs="Arial"/>
          <w:sz w:val="22"/>
          <w:szCs w:val="22"/>
        </w:rPr>
      </w:pPr>
    </w:p>
    <w:p w:rsidR="006A0BD6" w:rsidRDefault="006A0BD6" w:rsidP="006A0BD6">
      <w:pPr>
        <w:rPr>
          <w:noProof/>
        </w:rPr>
      </w:pPr>
      <w:r w:rsidRPr="001C7D3A">
        <w:rPr>
          <w:noProof/>
        </w:rPr>
        <w:drawing>
          <wp:inline distT="0" distB="0" distL="0" distR="0" wp14:anchorId="039A6A76" wp14:editId="55F2EB4F">
            <wp:extent cx="2827020" cy="1226820"/>
            <wp:effectExtent l="0" t="0" r="0" b="0"/>
            <wp:docPr id="15" name="Picture 15" descr="https://encrypted-tbn2.gstatic.com/images?q=tbn:ANd9GcQW1tNOiWEyt3rqD4IS95dSiAWU48lTcQB9DansqEfOOndFi-ly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2.gstatic.com/images?q=tbn:ANd9GcQW1tNOiWEyt3rqD4IS95dSiAWU48lTcQB9DansqEfOOndFi-lyv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27020" cy="1226820"/>
                    </a:xfrm>
                    <a:prstGeom prst="rect">
                      <a:avLst/>
                    </a:prstGeom>
                    <a:noFill/>
                    <a:ln>
                      <a:noFill/>
                    </a:ln>
                  </pic:spPr>
                </pic:pic>
              </a:graphicData>
            </a:graphic>
          </wp:inline>
        </w:drawing>
      </w:r>
      <w:r>
        <w:rPr>
          <w:noProof/>
        </w:rPr>
        <w:t xml:space="preserve"> </w:t>
      </w:r>
      <w:r w:rsidRPr="001C7D3A">
        <w:rPr>
          <w:noProof/>
        </w:rPr>
        <w:drawing>
          <wp:inline distT="0" distB="0" distL="0" distR="0" wp14:anchorId="633A299D" wp14:editId="495B45CD">
            <wp:extent cx="2606040" cy="1051560"/>
            <wp:effectExtent l="0" t="0" r="3810" b="0"/>
            <wp:docPr id="14" name="Picture 14" descr="https://encrypted-tbn3.gstatic.com/images?q=tbn:ANd9GcTJiezw6RqT6TgIzxgeI90LqQJwyXJIh2WX1cgKUrI9PXIVDFg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TJiezw6RqT6TgIzxgeI90LqQJwyXJIh2WX1cgKUrI9PXIVDFgTSA"/>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606040" cy="1051560"/>
                    </a:xfrm>
                    <a:prstGeom prst="rect">
                      <a:avLst/>
                    </a:prstGeom>
                    <a:noFill/>
                    <a:ln>
                      <a:noFill/>
                    </a:ln>
                  </pic:spPr>
                </pic:pic>
              </a:graphicData>
            </a:graphic>
          </wp:inline>
        </w:drawing>
      </w:r>
    </w:p>
    <w:p w:rsidR="006A0BD6" w:rsidRPr="007D6E07" w:rsidRDefault="006A0BD6" w:rsidP="006A0BD6">
      <w:pPr>
        <w:rPr>
          <w:rFonts w:ascii="Arial" w:hAnsi="Arial" w:cs="Arial"/>
          <w:noProof/>
          <w:sz w:val="22"/>
          <w:szCs w:val="22"/>
        </w:rPr>
      </w:pPr>
    </w:p>
    <w:p w:rsidR="006A0BD6" w:rsidRPr="007D6E07" w:rsidRDefault="006A0BD6" w:rsidP="006A0BD6">
      <w:pPr>
        <w:rPr>
          <w:rFonts w:ascii="Calibri" w:hAnsi="Calibri"/>
          <w:i/>
          <w:sz w:val="20"/>
          <w:szCs w:val="20"/>
        </w:rPr>
      </w:pPr>
      <w:r w:rsidRPr="007D6E07">
        <w:rPr>
          <w:rFonts w:ascii="Calibri" w:hAnsi="Calibri"/>
          <w:i/>
          <w:sz w:val="20"/>
          <w:szCs w:val="20"/>
        </w:rPr>
        <w:t xml:space="preserve">What Causes </w:t>
      </w:r>
      <w:r>
        <w:rPr>
          <w:rFonts w:ascii="Calibri" w:hAnsi="Calibri"/>
          <w:i/>
          <w:sz w:val="20"/>
          <w:szCs w:val="20"/>
        </w:rPr>
        <w:t xml:space="preserve">Phenolphthalein </w:t>
      </w:r>
      <w:r w:rsidRPr="007D6E07">
        <w:rPr>
          <w:rFonts w:ascii="Calibri" w:hAnsi="Calibri"/>
          <w:i/>
          <w:sz w:val="20"/>
          <w:szCs w:val="20"/>
        </w:rPr>
        <w:t>Molecules to Absorb UV and Visible Light</w:t>
      </w:r>
    </w:p>
    <w:p w:rsidR="006A0BD6" w:rsidRPr="007D6E07" w:rsidRDefault="006A0BD6" w:rsidP="006A0BD6">
      <w:pPr>
        <w:rPr>
          <w:rFonts w:ascii="Calibri" w:hAnsi="Calibri"/>
          <w:i/>
          <w:sz w:val="6"/>
          <w:szCs w:val="6"/>
        </w:rPr>
      </w:pPr>
    </w:p>
    <w:p w:rsidR="006A0BD6" w:rsidRPr="00722FBD" w:rsidRDefault="006A0BD6" w:rsidP="006A0BD6">
      <w:pPr>
        <w:rPr>
          <w:rFonts w:ascii="Calibri" w:hAnsi="Calibri"/>
          <w:noProof/>
          <w:sz w:val="20"/>
          <w:szCs w:val="20"/>
        </w:rPr>
      </w:pPr>
      <w:r>
        <w:rPr>
          <w:rFonts w:ascii="Calibri" w:hAnsi="Calibri"/>
          <w:i/>
          <w:noProof/>
          <w:sz w:val="20"/>
          <w:szCs w:val="20"/>
        </w:rPr>
        <w:t>(</w:t>
      </w:r>
      <w:hyperlink r:id="rId391" w:history="1">
        <w:r w:rsidRPr="007D6E07">
          <w:rPr>
            <w:rStyle w:val="Hyperlink"/>
            <w:rFonts w:ascii="Calibri" w:hAnsi="Calibri"/>
            <w:i/>
            <w:noProof/>
            <w:sz w:val="20"/>
            <w:szCs w:val="20"/>
          </w:rPr>
          <w:t>http://chemwiki.ucdavis.edu/Physical_Chemistry/Spectroscopy/Electronic_Spectroscopy/Electronic_Spectroscopy_Basics/What_Causes_Molecules_to_Absorb_UV_and_Visible_Light</w:t>
        </w:r>
      </w:hyperlink>
      <w:r>
        <w:rPr>
          <w:rFonts w:ascii="Calibri" w:hAnsi="Calibri"/>
          <w:i/>
          <w:noProof/>
          <w:sz w:val="20"/>
          <w:szCs w:val="20"/>
        </w:rPr>
        <w:t>)</w:t>
      </w:r>
    </w:p>
    <w:p w:rsidR="00CC5188" w:rsidRPr="008B1A62" w:rsidRDefault="00CC5188" w:rsidP="00CC5188">
      <w:pPr>
        <w:rPr>
          <w:rFonts w:ascii="Arial" w:hAnsi="Arial" w:cs="Arial"/>
          <w:sz w:val="22"/>
          <w:szCs w:val="22"/>
        </w:rPr>
      </w:pPr>
    </w:p>
    <w:p w:rsidR="00CC5188" w:rsidRPr="008B1A62" w:rsidRDefault="00CC5188" w:rsidP="00CC5188">
      <w:pPr>
        <w:pStyle w:val="Heading2"/>
        <w:rPr>
          <w:rFonts w:ascii="Arial" w:hAnsi="Arial" w:cs="Arial"/>
        </w:rPr>
      </w:pPr>
      <w:bookmarkStart w:id="81" w:name="_Toc212568409"/>
      <w:bookmarkStart w:id="82" w:name="_Toc404610598"/>
      <w:r w:rsidRPr="008B1A62">
        <w:rPr>
          <w:rFonts w:ascii="Arial" w:hAnsi="Arial" w:cs="Arial"/>
        </w:rPr>
        <w:t>Connections to Chemistry Concepts</w:t>
      </w:r>
      <w:bookmarkEnd w:id="81"/>
      <w:r w:rsidR="00393D9F" w:rsidRPr="008B1A62">
        <w:rPr>
          <w:rFonts w:ascii="Arial" w:hAnsi="Arial" w:cs="Arial"/>
        </w:rPr>
        <w:t xml:space="preserve"> (for correlation to course curriculum)</w:t>
      </w:r>
      <w:bookmarkEnd w:id="82"/>
    </w:p>
    <w:p w:rsidR="001F09DB" w:rsidRPr="001F09DB" w:rsidRDefault="001F09DB" w:rsidP="003522F3">
      <w:pPr>
        <w:rPr>
          <w:rFonts w:ascii="Arial" w:hAnsi="Arial" w:cs="Arial"/>
          <w:sz w:val="22"/>
          <w:szCs w:val="22"/>
        </w:rPr>
      </w:pPr>
    </w:p>
    <w:p w:rsidR="001230B7" w:rsidRDefault="001230B7" w:rsidP="005535CF">
      <w:pPr>
        <w:numPr>
          <w:ilvl w:val="0"/>
          <w:numId w:val="38"/>
        </w:numPr>
        <w:rPr>
          <w:rFonts w:ascii="Arial" w:hAnsi="Arial" w:cs="Arial"/>
          <w:sz w:val="22"/>
          <w:szCs w:val="22"/>
        </w:rPr>
      </w:pPr>
      <w:r>
        <w:rPr>
          <w:rFonts w:ascii="Arial" w:hAnsi="Arial" w:cs="Arial"/>
          <w:b/>
          <w:sz w:val="22"/>
          <w:szCs w:val="22"/>
        </w:rPr>
        <w:t>Organic chemistry</w:t>
      </w:r>
      <w:r>
        <w:rPr>
          <w:rFonts w:ascii="Arial" w:hAnsi="Arial" w:cs="Arial"/>
          <w:sz w:val="22"/>
          <w:szCs w:val="22"/>
        </w:rPr>
        <w:t>—The structure of hair and the pigment molecules are organic structures.</w:t>
      </w:r>
    </w:p>
    <w:p w:rsidR="001230B7" w:rsidRDefault="001230B7" w:rsidP="005535CF">
      <w:pPr>
        <w:numPr>
          <w:ilvl w:val="0"/>
          <w:numId w:val="38"/>
        </w:numPr>
        <w:rPr>
          <w:rFonts w:ascii="Arial" w:hAnsi="Arial" w:cs="Arial"/>
          <w:sz w:val="22"/>
          <w:szCs w:val="22"/>
        </w:rPr>
      </w:pPr>
      <w:r>
        <w:rPr>
          <w:rFonts w:ascii="Arial" w:hAnsi="Arial" w:cs="Arial"/>
          <w:b/>
          <w:sz w:val="22"/>
          <w:szCs w:val="22"/>
        </w:rPr>
        <w:t>Polymers</w:t>
      </w:r>
      <w:r>
        <w:rPr>
          <w:rFonts w:ascii="Arial" w:hAnsi="Arial" w:cs="Arial"/>
          <w:sz w:val="22"/>
          <w:szCs w:val="22"/>
        </w:rPr>
        <w:t>—The protein in hair, keratin, is a natural polymer.</w:t>
      </w:r>
    </w:p>
    <w:p w:rsidR="001230B7" w:rsidRDefault="001230B7" w:rsidP="005535CF">
      <w:pPr>
        <w:numPr>
          <w:ilvl w:val="0"/>
          <w:numId w:val="38"/>
        </w:numPr>
        <w:rPr>
          <w:rFonts w:ascii="Arial" w:hAnsi="Arial" w:cs="Arial"/>
          <w:sz w:val="22"/>
          <w:szCs w:val="22"/>
        </w:rPr>
      </w:pPr>
      <w:r>
        <w:rPr>
          <w:rFonts w:ascii="Arial" w:hAnsi="Arial" w:cs="Arial"/>
          <w:b/>
          <w:sz w:val="22"/>
          <w:szCs w:val="22"/>
        </w:rPr>
        <w:t>Bonding</w:t>
      </w:r>
      <w:r>
        <w:rPr>
          <w:rFonts w:ascii="Arial" w:hAnsi="Arial" w:cs="Arial"/>
          <w:sz w:val="22"/>
          <w:szCs w:val="22"/>
        </w:rPr>
        <w:t>—Hair pigment contains conjugated double bonds. The keratin is cross-linked with disulfide bonds, hydrogen bonds and ionic bonds.</w:t>
      </w:r>
    </w:p>
    <w:p w:rsidR="001230B7" w:rsidRDefault="001230B7" w:rsidP="005535CF">
      <w:pPr>
        <w:numPr>
          <w:ilvl w:val="0"/>
          <w:numId w:val="38"/>
        </w:numPr>
        <w:rPr>
          <w:rFonts w:ascii="Arial" w:hAnsi="Arial" w:cs="Arial"/>
          <w:sz w:val="22"/>
          <w:szCs w:val="22"/>
        </w:rPr>
      </w:pPr>
      <w:r>
        <w:rPr>
          <w:rFonts w:ascii="Arial" w:hAnsi="Arial" w:cs="Arial"/>
          <w:b/>
          <w:sz w:val="22"/>
          <w:szCs w:val="22"/>
        </w:rPr>
        <w:t>Oxidation-Reduction</w:t>
      </w:r>
      <w:r>
        <w:rPr>
          <w:rFonts w:ascii="Arial" w:hAnsi="Arial" w:cs="Arial"/>
          <w:sz w:val="22"/>
          <w:szCs w:val="22"/>
        </w:rPr>
        <w:t>—Hydrogen peroxide is an oxidizing agent that takes the electrons from the double bonds in the pigment molecules causing a change in their structure which makes them colorless.</w:t>
      </w:r>
    </w:p>
    <w:p w:rsidR="001230B7" w:rsidRDefault="001230B7" w:rsidP="005535CF">
      <w:pPr>
        <w:numPr>
          <w:ilvl w:val="0"/>
          <w:numId w:val="38"/>
        </w:numPr>
        <w:rPr>
          <w:rFonts w:ascii="Arial" w:hAnsi="Arial" w:cs="Arial"/>
          <w:sz w:val="22"/>
          <w:szCs w:val="22"/>
        </w:rPr>
      </w:pPr>
      <w:r>
        <w:rPr>
          <w:rFonts w:ascii="Arial" w:hAnsi="Arial" w:cs="Arial"/>
          <w:b/>
          <w:sz w:val="22"/>
          <w:szCs w:val="22"/>
        </w:rPr>
        <w:t>Visible light and color and the electromagnetic spectrum</w:t>
      </w:r>
      <w:r>
        <w:rPr>
          <w:rFonts w:ascii="Arial" w:hAnsi="Arial" w:cs="Arial"/>
          <w:sz w:val="22"/>
          <w:szCs w:val="22"/>
        </w:rPr>
        <w:t>—This article explains how molecules absorb energy from the electromagnetic spectrum. The electrons absorb EM radiation and move from a ground state to an excited state. It explains the energies associated with the visible region of the electromagnetic spectrum. It further explains the color we observe when certain wavelengths of light are absorbed.</w:t>
      </w:r>
    </w:p>
    <w:p w:rsidR="00CC5188" w:rsidRPr="008B1A62" w:rsidRDefault="00CC5188" w:rsidP="00CC5188">
      <w:pPr>
        <w:tabs>
          <w:tab w:val="left" w:pos="360"/>
        </w:tabs>
        <w:ind w:left="360" w:hanging="360"/>
        <w:rPr>
          <w:rFonts w:ascii="Arial" w:hAnsi="Arial" w:cs="Arial"/>
          <w:sz w:val="22"/>
          <w:szCs w:val="22"/>
        </w:rPr>
      </w:pPr>
    </w:p>
    <w:p w:rsidR="00CC5188" w:rsidRPr="008B1A62" w:rsidRDefault="00CC5188" w:rsidP="00CC5188">
      <w:pPr>
        <w:pStyle w:val="Heading2"/>
        <w:rPr>
          <w:rFonts w:ascii="Arial" w:hAnsi="Arial" w:cs="Arial"/>
        </w:rPr>
      </w:pPr>
      <w:bookmarkStart w:id="83" w:name="_Toc212568410"/>
      <w:bookmarkStart w:id="84" w:name="_Toc404610599"/>
      <w:r w:rsidRPr="008B1A62">
        <w:rPr>
          <w:rFonts w:ascii="Arial" w:hAnsi="Arial" w:cs="Arial"/>
        </w:rPr>
        <w:t>Possible Student Misconceptions</w:t>
      </w:r>
      <w:bookmarkEnd w:id="83"/>
      <w:r w:rsidR="006E0263" w:rsidRPr="008B1A62">
        <w:rPr>
          <w:rFonts w:ascii="Arial" w:hAnsi="Arial" w:cs="Arial"/>
        </w:rPr>
        <w:t xml:space="preserve"> (to aid teacher in addressing misconceptions)</w:t>
      </w:r>
      <w:bookmarkEnd w:id="84"/>
    </w:p>
    <w:p w:rsidR="00CC5188" w:rsidRPr="003522F3" w:rsidRDefault="00CC5188" w:rsidP="00CC5188">
      <w:pPr>
        <w:tabs>
          <w:tab w:val="left" w:pos="360"/>
        </w:tabs>
        <w:rPr>
          <w:rFonts w:ascii="Arial" w:hAnsi="Arial" w:cs="Arial"/>
          <w:sz w:val="22"/>
          <w:szCs w:val="22"/>
        </w:rPr>
      </w:pPr>
    </w:p>
    <w:p w:rsidR="001230B7" w:rsidRPr="001230B7" w:rsidRDefault="001230B7" w:rsidP="005535CF">
      <w:pPr>
        <w:pStyle w:val="ListParagraph"/>
        <w:numPr>
          <w:ilvl w:val="0"/>
          <w:numId w:val="39"/>
        </w:numPr>
        <w:ind w:left="360"/>
        <w:rPr>
          <w:rFonts w:ascii="Arial" w:hAnsi="Arial" w:cs="Arial"/>
          <w:i/>
          <w:sz w:val="22"/>
          <w:szCs w:val="22"/>
        </w:rPr>
      </w:pPr>
      <w:r w:rsidRPr="001230B7">
        <w:rPr>
          <w:rFonts w:ascii="Arial" w:hAnsi="Arial" w:cs="Arial"/>
          <w:b/>
          <w:sz w:val="22"/>
          <w:szCs w:val="22"/>
        </w:rPr>
        <w:t>“Sunlight is a healthier way to lighten hair.”</w:t>
      </w:r>
      <w:r w:rsidRPr="001230B7">
        <w:rPr>
          <w:rFonts w:ascii="Arial" w:hAnsi="Arial" w:cs="Arial"/>
          <w:sz w:val="22"/>
          <w:szCs w:val="22"/>
        </w:rPr>
        <w:t xml:space="preserve"> </w:t>
      </w:r>
      <w:r w:rsidRPr="001230B7">
        <w:rPr>
          <w:rFonts w:ascii="Arial" w:hAnsi="Arial" w:cs="Arial"/>
          <w:i/>
          <w:sz w:val="22"/>
          <w:szCs w:val="22"/>
        </w:rPr>
        <w:t>Sun does lighten hair but may not be any healthier. The scalp is sensitive and can be sunburned easily. This can also damage the hair follicle. The sun may leave the hair feeling dry and rough.</w:t>
      </w:r>
    </w:p>
    <w:p w:rsidR="001230B7" w:rsidRPr="001230B7" w:rsidRDefault="001230B7" w:rsidP="005535CF">
      <w:pPr>
        <w:pStyle w:val="ListParagraph"/>
        <w:numPr>
          <w:ilvl w:val="0"/>
          <w:numId w:val="39"/>
        </w:numPr>
        <w:ind w:left="360"/>
        <w:rPr>
          <w:rFonts w:ascii="Arial" w:hAnsi="Arial" w:cs="Arial"/>
          <w:i/>
          <w:sz w:val="22"/>
          <w:szCs w:val="22"/>
        </w:rPr>
      </w:pPr>
      <w:r w:rsidRPr="001230B7">
        <w:rPr>
          <w:rFonts w:ascii="Arial" w:hAnsi="Arial" w:cs="Arial"/>
          <w:b/>
          <w:sz w:val="22"/>
          <w:szCs w:val="22"/>
        </w:rPr>
        <w:t>“Bleached hair grows slower than unbleached hair.”</w:t>
      </w:r>
      <w:r w:rsidRPr="001230B7">
        <w:rPr>
          <w:rFonts w:ascii="Arial" w:hAnsi="Arial" w:cs="Arial"/>
          <w:sz w:val="22"/>
          <w:szCs w:val="22"/>
        </w:rPr>
        <w:t xml:space="preserve"> </w:t>
      </w:r>
      <w:r w:rsidRPr="001230B7">
        <w:rPr>
          <w:rFonts w:ascii="Arial" w:hAnsi="Arial" w:cs="Arial"/>
          <w:i/>
          <w:sz w:val="22"/>
          <w:szCs w:val="22"/>
        </w:rPr>
        <w:t>Bleach will not cause hair to grow slower. If the bleach damaged the hair it may be brittle, making the tips break off. As a result of the breakage, the hair may make it seem like it is not growing.</w:t>
      </w:r>
    </w:p>
    <w:p w:rsidR="001230B7" w:rsidRPr="001230B7" w:rsidRDefault="001230B7" w:rsidP="005535CF">
      <w:pPr>
        <w:pStyle w:val="ListParagraph"/>
        <w:numPr>
          <w:ilvl w:val="0"/>
          <w:numId w:val="39"/>
        </w:numPr>
        <w:ind w:left="360"/>
        <w:rPr>
          <w:rFonts w:ascii="Arial" w:hAnsi="Arial" w:cs="Arial"/>
          <w:i/>
          <w:sz w:val="22"/>
          <w:szCs w:val="22"/>
        </w:rPr>
      </w:pPr>
      <w:r w:rsidRPr="001230B7">
        <w:rPr>
          <w:rFonts w:ascii="Arial" w:hAnsi="Arial" w:cs="Arial"/>
          <w:b/>
          <w:sz w:val="22"/>
          <w:szCs w:val="22"/>
        </w:rPr>
        <w:t>“</w:t>
      </w:r>
      <w:r w:rsidRPr="001230B7">
        <w:rPr>
          <w:rFonts w:ascii="Arial" w:hAnsi="Arial" w:cs="Arial"/>
          <w:b/>
          <w:color w:val="000000"/>
          <w:sz w:val="22"/>
          <w:szCs w:val="22"/>
          <w:shd w:val="clear" w:color="auto" w:fill="FFFFFF"/>
        </w:rPr>
        <w:t>Red hair is determined by a single gene, with the allele for red being recessive to alleles for other colors.</w:t>
      </w:r>
      <w:r w:rsidRPr="001230B7">
        <w:rPr>
          <w:rFonts w:ascii="Arial" w:hAnsi="Arial" w:cs="Arial"/>
          <w:b/>
          <w:sz w:val="22"/>
          <w:szCs w:val="22"/>
        </w:rPr>
        <w:t>”</w:t>
      </w:r>
      <w:r w:rsidRPr="001230B7">
        <w:rPr>
          <w:rFonts w:ascii="Arial" w:hAnsi="Arial" w:cs="Arial"/>
          <w:sz w:val="22"/>
          <w:szCs w:val="22"/>
        </w:rPr>
        <w:t xml:space="preserve"> </w:t>
      </w:r>
      <w:r w:rsidRPr="001230B7">
        <w:rPr>
          <w:rFonts w:ascii="Arial" w:hAnsi="Arial" w:cs="Arial"/>
          <w:i/>
          <w:sz w:val="22"/>
          <w:szCs w:val="22"/>
        </w:rPr>
        <w:t xml:space="preserve">Hair color is determined by the amount of </w:t>
      </w:r>
      <w:proofErr w:type="spellStart"/>
      <w:r w:rsidRPr="001230B7">
        <w:rPr>
          <w:rFonts w:ascii="Arial" w:hAnsi="Arial" w:cs="Arial"/>
          <w:i/>
          <w:sz w:val="22"/>
          <w:szCs w:val="22"/>
        </w:rPr>
        <w:t>eumelanin</w:t>
      </w:r>
      <w:proofErr w:type="spellEnd"/>
      <w:r w:rsidRPr="001230B7">
        <w:rPr>
          <w:rFonts w:ascii="Arial" w:hAnsi="Arial" w:cs="Arial"/>
          <w:i/>
          <w:sz w:val="22"/>
          <w:szCs w:val="22"/>
        </w:rPr>
        <w:t xml:space="preserve"> (brown/black pigment) and </w:t>
      </w:r>
      <w:proofErr w:type="spellStart"/>
      <w:r w:rsidRPr="001230B7">
        <w:rPr>
          <w:rFonts w:ascii="Arial" w:hAnsi="Arial" w:cs="Arial"/>
          <w:i/>
          <w:sz w:val="22"/>
          <w:szCs w:val="22"/>
        </w:rPr>
        <w:t>pheomelanin</w:t>
      </w:r>
      <w:proofErr w:type="spellEnd"/>
      <w:r w:rsidRPr="001230B7">
        <w:rPr>
          <w:rFonts w:ascii="Arial" w:hAnsi="Arial" w:cs="Arial"/>
          <w:i/>
          <w:sz w:val="22"/>
          <w:szCs w:val="22"/>
        </w:rPr>
        <w:t xml:space="preserve"> (red) in the hair which will vary even within an individual. Red hair has a large amount of </w:t>
      </w:r>
      <w:proofErr w:type="spellStart"/>
      <w:r w:rsidRPr="001230B7">
        <w:rPr>
          <w:rFonts w:ascii="Arial" w:hAnsi="Arial" w:cs="Arial"/>
          <w:i/>
          <w:sz w:val="22"/>
          <w:szCs w:val="22"/>
        </w:rPr>
        <w:t>pheomelanin</w:t>
      </w:r>
      <w:proofErr w:type="spellEnd"/>
      <w:r w:rsidRPr="001230B7">
        <w:rPr>
          <w:rFonts w:ascii="Arial" w:hAnsi="Arial" w:cs="Arial"/>
          <w:i/>
          <w:sz w:val="22"/>
          <w:szCs w:val="22"/>
        </w:rPr>
        <w:t>.</w:t>
      </w:r>
    </w:p>
    <w:p w:rsidR="001230B7" w:rsidRPr="001230B7" w:rsidRDefault="001230B7" w:rsidP="001230B7">
      <w:pPr>
        <w:pStyle w:val="ListParagraph"/>
        <w:ind w:left="360"/>
        <w:rPr>
          <w:rFonts w:ascii="Arial" w:hAnsi="Arial" w:cs="Arial"/>
          <w:i/>
          <w:sz w:val="22"/>
          <w:szCs w:val="22"/>
        </w:rPr>
      </w:pPr>
      <w:r w:rsidRPr="001230B7">
        <w:rPr>
          <w:rFonts w:ascii="Arial" w:hAnsi="Arial" w:cs="Arial"/>
          <w:i/>
          <w:color w:val="000000"/>
          <w:sz w:val="22"/>
          <w:szCs w:val="22"/>
          <w:shd w:val="clear" w:color="auto" w:fill="FFFFFF"/>
        </w:rPr>
        <w:t>“Red hair color is not an example of a simple genetic trait. While the amount of red pigment may be mainly determined by one gene (MC1R), there is a large number of different MC1R alleles, and other genes affect the amount of brown pigment, which plays a major role in determining hair color. The complicated genetics means that it is possible for two red-haired parents to have non-red-haired children.”</w:t>
      </w:r>
      <w:r w:rsidRPr="001230B7">
        <w:rPr>
          <w:rFonts w:ascii="Arial" w:hAnsi="Arial" w:cs="Arial"/>
          <w:i/>
          <w:sz w:val="22"/>
          <w:szCs w:val="22"/>
        </w:rPr>
        <w:t xml:space="preserve"> (</w:t>
      </w:r>
      <w:hyperlink r:id="rId392" w:history="1">
        <w:r w:rsidRPr="001230B7">
          <w:rPr>
            <w:rStyle w:val="Hyperlink"/>
            <w:rFonts w:ascii="Arial" w:hAnsi="Arial" w:cs="Arial"/>
            <w:i/>
            <w:sz w:val="22"/>
            <w:szCs w:val="22"/>
          </w:rPr>
          <w:t>http://udel.edu/~mcdonald/mythredhair.html</w:t>
        </w:r>
      </w:hyperlink>
      <w:r w:rsidRPr="001230B7">
        <w:rPr>
          <w:rFonts w:ascii="Arial" w:hAnsi="Arial" w:cs="Arial"/>
          <w:i/>
          <w:sz w:val="22"/>
          <w:szCs w:val="22"/>
        </w:rPr>
        <w:t>)</w:t>
      </w:r>
    </w:p>
    <w:p w:rsidR="00FC7BA5" w:rsidRPr="009F7BBC" w:rsidRDefault="00FC7BA5" w:rsidP="00FC7BA5">
      <w:pPr>
        <w:rPr>
          <w:rFonts w:ascii="Arial" w:hAnsi="Arial" w:cs="Arial"/>
          <w:i/>
          <w:sz w:val="22"/>
          <w:szCs w:val="22"/>
        </w:rPr>
      </w:pPr>
    </w:p>
    <w:p w:rsidR="00CC5188" w:rsidRPr="008B1A62" w:rsidRDefault="006E0263" w:rsidP="00CC5188">
      <w:pPr>
        <w:pStyle w:val="Heading2"/>
        <w:rPr>
          <w:rFonts w:ascii="Arial" w:hAnsi="Arial" w:cs="Arial"/>
        </w:rPr>
      </w:pPr>
      <w:bookmarkStart w:id="85" w:name="_Toc404610600"/>
      <w:r w:rsidRPr="008B1A62">
        <w:rPr>
          <w:rFonts w:ascii="Arial" w:hAnsi="Arial" w:cs="Arial"/>
        </w:rPr>
        <w:t>Anticipating Student Questions</w:t>
      </w:r>
      <w:r w:rsidR="00C824B0">
        <w:rPr>
          <w:rFonts w:ascii="Arial" w:hAnsi="Arial" w:cs="Arial"/>
        </w:rPr>
        <w:t xml:space="preserve"> </w:t>
      </w:r>
      <w:r w:rsidRPr="008B1A62">
        <w:rPr>
          <w:rFonts w:ascii="Arial" w:hAnsi="Arial" w:cs="Arial"/>
        </w:rPr>
        <w:t>(answers to questions students might ask in class)</w:t>
      </w:r>
      <w:bookmarkEnd w:id="85"/>
    </w:p>
    <w:p w:rsidR="00CC5188" w:rsidRPr="008B1A62" w:rsidRDefault="00CC5188" w:rsidP="00CC5188">
      <w:pPr>
        <w:tabs>
          <w:tab w:val="left" w:pos="360"/>
        </w:tabs>
        <w:rPr>
          <w:rFonts w:ascii="Arial" w:hAnsi="Arial" w:cs="Arial"/>
          <w:sz w:val="22"/>
          <w:szCs w:val="22"/>
        </w:rPr>
      </w:pPr>
    </w:p>
    <w:p w:rsidR="001230B7" w:rsidRDefault="001230B7" w:rsidP="005535CF">
      <w:pPr>
        <w:numPr>
          <w:ilvl w:val="0"/>
          <w:numId w:val="40"/>
        </w:numPr>
        <w:tabs>
          <w:tab w:val="clear" w:pos="720"/>
        </w:tabs>
        <w:ind w:left="360"/>
        <w:rPr>
          <w:rFonts w:ascii="Arial" w:hAnsi="Arial" w:cs="Arial"/>
          <w:i/>
          <w:sz w:val="22"/>
          <w:szCs w:val="22"/>
        </w:rPr>
      </w:pPr>
      <w:r>
        <w:rPr>
          <w:rFonts w:ascii="Arial" w:hAnsi="Arial" w:cs="Arial"/>
          <w:b/>
          <w:sz w:val="22"/>
          <w:szCs w:val="22"/>
        </w:rPr>
        <w:t>“Why does hair appear gray?”</w:t>
      </w:r>
      <w:r>
        <w:rPr>
          <w:rFonts w:ascii="Arial" w:hAnsi="Arial" w:cs="Arial"/>
          <w:sz w:val="22"/>
          <w:szCs w:val="22"/>
        </w:rPr>
        <w:t xml:space="preserve"> </w:t>
      </w:r>
      <w:r>
        <w:rPr>
          <w:rFonts w:ascii="Arial" w:hAnsi="Arial" w:cs="Arial"/>
          <w:i/>
          <w:sz w:val="22"/>
          <w:szCs w:val="22"/>
        </w:rPr>
        <w:t xml:space="preserve">Gray hair does not have a gray pigment. It does not have any pigment and is actually colorless. It appears white or gray because of the way the light is reflected from it. The hair appears gray when the white hair is mixed with dark hair. Some people refer to it as “salt and pepper” hair. Scientists recently discovered that the lack of pigment is due to a build-up of hydrogen peroxide in the hair follicle which oxidizes the melanin (pigment) as it is formed. The hydrogen peroxide is produce in the hair follicle </w:t>
      </w:r>
      <w:r>
        <w:rPr>
          <w:rFonts w:ascii="Arial" w:hAnsi="Arial" w:cs="Arial"/>
          <w:i/>
          <w:sz w:val="22"/>
          <w:szCs w:val="22"/>
        </w:rPr>
        <w:lastRenderedPageBreak/>
        <w:t>throughout one’s life. As we age there is a reduction of the enzyme catalase in the follicle. Catalase breaks down the hydrogen peroxide into water and oxygen. With a reduction of catalase the hydrogen peroxide builds up and a colorless hair shafts result.</w:t>
      </w:r>
    </w:p>
    <w:p w:rsidR="001230B7" w:rsidRDefault="001230B7" w:rsidP="005535CF">
      <w:pPr>
        <w:numPr>
          <w:ilvl w:val="0"/>
          <w:numId w:val="40"/>
        </w:numPr>
        <w:tabs>
          <w:tab w:val="clear" w:pos="720"/>
        </w:tabs>
        <w:ind w:left="360"/>
        <w:rPr>
          <w:rFonts w:ascii="Arial" w:hAnsi="Arial" w:cs="Arial"/>
          <w:i/>
          <w:sz w:val="22"/>
          <w:szCs w:val="22"/>
        </w:rPr>
      </w:pPr>
      <w:r>
        <w:rPr>
          <w:rFonts w:ascii="Arial" w:hAnsi="Arial" w:cs="Arial"/>
          <w:b/>
          <w:sz w:val="22"/>
          <w:szCs w:val="22"/>
        </w:rPr>
        <w:t>“Why does even brown hair coloring appear whitish when first applied?”</w:t>
      </w:r>
      <w:r>
        <w:rPr>
          <w:rFonts w:ascii="Arial" w:hAnsi="Arial" w:cs="Arial"/>
          <w:sz w:val="22"/>
          <w:szCs w:val="22"/>
        </w:rPr>
        <w:t xml:space="preserve"> </w:t>
      </w:r>
      <w:r>
        <w:rPr>
          <w:rFonts w:ascii="Arial" w:hAnsi="Arial" w:cs="Arial"/>
          <w:i/>
          <w:sz w:val="22"/>
          <w:szCs w:val="22"/>
        </w:rPr>
        <w:t>The hair dyes contain two basic components packaged separately and are mixed together before applying to the hair. One component is hydrogen peroxide and the other contains an ammonia solution of dye intermediates. These are essentially colorless and develop color when they are oxidized by the hydrogen peroxide. As this combination of solutions start to penetrate the hair they also begin to react to form the desired color.</w:t>
      </w:r>
    </w:p>
    <w:p w:rsidR="001230B7" w:rsidRDefault="001230B7" w:rsidP="005535CF">
      <w:pPr>
        <w:numPr>
          <w:ilvl w:val="0"/>
          <w:numId w:val="40"/>
        </w:numPr>
        <w:tabs>
          <w:tab w:val="clear" w:pos="720"/>
        </w:tabs>
        <w:ind w:left="360"/>
        <w:rPr>
          <w:rFonts w:ascii="Arial" w:hAnsi="Arial" w:cs="Arial"/>
          <w:i/>
          <w:sz w:val="22"/>
          <w:szCs w:val="22"/>
        </w:rPr>
      </w:pPr>
      <w:r>
        <w:rPr>
          <w:rFonts w:ascii="Arial" w:hAnsi="Arial" w:cs="Arial"/>
          <w:b/>
          <w:sz w:val="22"/>
          <w:szCs w:val="22"/>
        </w:rPr>
        <w:t>“Why does swimming in a pool turn blond hair green?”</w:t>
      </w:r>
      <w:r>
        <w:rPr>
          <w:rFonts w:ascii="Arial" w:hAnsi="Arial" w:cs="Arial"/>
          <w:sz w:val="22"/>
          <w:szCs w:val="22"/>
        </w:rPr>
        <w:t xml:space="preserve"> </w:t>
      </w:r>
      <w:r>
        <w:rPr>
          <w:rFonts w:ascii="Arial" w:hAnsi="Arial" w:cs="Arial"/>
          <w:i/>
          <w:sz w:val="22"/>
          <w:szCs w:val="22"/>
        </w:rPr>
        <w:t>The green color is caused by copper ions in the water binding to the hair. Copper ions are in algaecides. They are also naturally present in some waters. The copper(II) ions are blue and the yellow of the hair makes it look green.</w:t>
      </w:r>
    </w:p>
    <w:p w:rsidR="00FC7BA5" w:rsidRPr="00B21AC4" w:rsidRDefault="00FC7BA5" w:rsidP="00FC7BA5">
      <w:pPr>
        <w:rPr>
          <w:rFonts w:ascii="Arial" w:hAnsi="Arial" w:cs="Arial"/>
          <w:sz w:val="22"/>
          <w:szCs w:val="22"/>
        </w:rPr>
      </w:pPr>
    </w:p>
    <w:p w:rsidR="00FC7BA5" w:rsidRPr="00FC7BA5" w:rsidRDefault="00FC7BA5" w:rsidP="00FC7BA5">
      <w:pPr>
        <w:pStyle w:val="Heading2"/>
        <w:rPr>
          <w:rFonts w:ascii="Arial" w:hAnsi="Arial" w:cs="Arial"/>
        </w:rPr>
      </w:pPr>
      <w:bookmarkStart w:id="86" w:name="_Toc404610601"/>
      <w:r w:rsidRPr="00FC7BA5">
        <w:rPr>
          <w:rFonts w:ascii="Arial" w:hAnsi="Arial" w:cs="Arial"/>
        </w:rPr>
        <w:t>In-class Activities (lesson ideas, including labs &amp; demonstrations)</w:t>
      </w:r>
      <w:bookmarkEnd w:id="86"/>
    </w:p>
    <w:p w:rsidR="00FC7BA5" w:rsidRPr="00D66A75" w:rsidRDefault="00FC7BA5" w:rsidP="00FC7BA5">
      <w:pPr>
        <w:rPr>
          <w:rFonts w:ascii="Arial" w:hAnsi="Arial" w:cs="Arial"/>
          <w:sz w:val="22"/>
          <w:szCs w:val="22"/>
        </w:rPr>
      </w:pPr>
    </w:p>
    <w:p w:rsidR="001230B7" w:rsidRDefault="001230B7" w:rsidP="005535CF">
      <w:pPr>
        <w:numPr>
          <w:ilvl w:val="0"/>
          <w:numId w:val="41"/>
        </w:numPr>
        <w:tabs>
          <w:tab w:val="clear" w:pos="720"/>
        </w:tabs>
        <w:ind w:left="360"/>
        <w:rPr>
          <w:rFonts w:ascii="Arial" w:hAnsi="Arial" w:cs="Arial"/>
          <w:sz w:val="22"/>
          <w:szCs w:val="22"/>
        </w:rPr>
      </w:pPr>
      <w:r>
        <w:rPr>
          <w:rFonts w:ascii="Arial" w:hAnsi="Arial" w:cs="Arial"/>
          <w:sz w:val="22"/>
          <w:szCs w:val="22"/>
        </w:rPr>
        <w:t xml:space="preserve">An investigation looking at hydrogen peroxide as an oxidizing and reducing agent can be found at </w:t>
      </w:r>
      <w:hyperlink r:id="rId393" w:history="1">
        <w:r w:rsidRPr="007B7B7F">
          <w:rPr>
            <w:rStyle w:val="Hyperlink"/>
            <w:rFonts w:ascii="Arial" w:hAnsi="Arial" w:cs="Arial"/>
            <w:sz w:val="22"/>
            <w:szCs w:val="22"/>
          </w:rPr>
          <w:t>http://chemmovies.unl.edu/chemistry/smallscale/SS021.html</w:t>
        </w:r>
      </w:hyperlink>
      <w:r>
        <w:rPr>
          <w:rFonts w:ascii="Arial" w:hAnsi="Arial" w:cs="Arial"/>
          <w:sz w:val="22"/>
          <w:szCs w:val="22"/>
        </w:rPr>
        <w:t>. This includes the materials needed, procedure, time required and expected results. There are also movie clips to aid in the set up.</w:t>
      </w:r>
    </w:p>
    <w:p w:rsidR="001230B7" w:rsidRDefault="001230B7" w:rsidP="005535CF">
      <w:pPr>
        <w:numPr>
          <w:ilvl w:val="0"/>
          <w:numId w:val="41"/>
        </w:numPr>
        <w:tabs>
          <w:tab w:val="clear" w:pos="720"/>
        </w:tabs>
        <w:ind w:left="360"/>
        <w:rPr>
          <w:rFonts w:ascii="Arial" w:hAnsi="Arial" w:cs="Arial"/>
          <w:sz w:val="22"/>
          <w:szCs w:val="22"/>
        </w:rPr>
      </w:pPr>
      <w:r>
        <w:rPr>
          <w:rFonts w:ascii="Arial" w:hAnsi="Arial" w:cs="Arial"/>
          <w:sz w:val="22"/>
          <w:szCs w:val="22"/>
        </w:rPr>
        <w:t xml:space="preserve">This is a well written investigation for high school students published in the </w:t>
      </w:r>
      <w:r w:rsidRPr="00AE128F">
        <w:rPr>
          <w:rFonts w:ascii="Arial" w:hAnsi="Arial" w:cs="Arial"/>
          <w:i/>
          <w:sz w:val="22"/>
          <w:szCs w:val="22"/>
        </w:rPr>
        <w:t>Journal of Chemical Education</w:t>
      </w:r>
      <w:r>
        <w:rPr>
          <w:rFonts w:ascii="Arial" w:hAnsi="Arial" w:cs="Arial"/>
          <w:sz w:val="22"/>
          <w:szCs w:val="22"/>
        </w:rPr>
        <w:t xml:space="preserve">. In the investigation students prepare natural dyes. Included are all the teacher directions and a student-ready lab sheet. (“Colors to Dye for: Preparation of Natural Dyes”, </w:t>
      </w:r>
      <w:hyperlink r:id="rId394" w:history="1">
        <w:r w:rsidRPr="007B7B7F">
          <w:rPr>
            <w:rStyle w:val="Hyperlink"/>
            <w:rFonts w:ascii="Arial" w:hAnsi="Arial" w:cs="Arial"/>
            <w:sz w:val="22"/>
            <w:szCs w:val="22"/>
          </w:rPr>
          <w:t>http://pubs.acs.org/doi/pdfplus/10.1021/ed076p1688</w:t>
        </w:r>
      </w:hyperlink>
      <w:r>
        <w:rPr>
          <w:rFonts w:ascii="Arial" w:hAnsi="Arial" w:cs="Arial"/>
          <w:sz w:val="22"/>
          <w:szCs w:val="22"/>
        </w:rPr>
        <w:t>)</w:t>
      </w:r>
    </w:p>
    <w:p w:rsidR="001230B7" w:rsidRDefault="001230B7" w:rsidP="005535CF">
      <w:pPr>
        <w:numPr>
          <w:ilvl w:val="0"/>
          <w:numId w:val="41"/>
        </w:numPr>
        <w:tabs>
          <w:tab w:val="clear" w:pos="720"/>
        </w:tabs>
        <w:autoSpaceDE w:val="0"/>
        <w:autoSpaceDN w:val="0"/>
        <w:adjustRightInd w:val="0"/>
        <w:ind w:left="360"/>
        <w:rPr>
          <w:rFonts w:ascii="Arial" w:hAnsi="Arial" w:cs="Arial"/>
          <w:sz w:val="22"/>
          <w:szCs w:val="22"/>
        </w:rPr>
      </w:pPr>
      <w:r w:rsidRPr="00D26F9C">
        <w:rPr>
          <w:rFonts w:ascii="Arial" w:hAnsi="Arial" w:cs="Arial"/>
          <w:sz w:val="22"/>
          <w:szCs w:val="22"/>
        </w:rPr>
        <w:t>A good way to demonstrate how hair curls is to use two strips of sticky stuff such as two pieces of Velcro™ a few inches long, or two pieces of Scotch™ tape (the removable type). Stick the two pieces to each other and wrap them around a cylindrical object such as a marker pen. Next, while holding the inner piece in place, unstick the outer piece, then stick it back down again. When the double strip is removed from the object it will retain the curled shape.</w:t>
      </w:r>
      <w:r>
        <w:rPr>
          <w:rFonts w:ascii="Arial" w:hAnsi="Arial" w:cs="Arial"/>
          <w:sz w:val="22"/>
          <w:szCs w:val="22"/>
        </w:rPr>
        <w:t xml:space="preserve"> </w:t>
      </w:r>
      <w:r w:rsidRPr="00D26F9C">
        <w:rPr>
          <w:rFonts w:ascii="Arial" w:hAnsi="Arial" w:cs="Arial"/>
          <w:sz w:val="22"/>
          <w:szCs w:val="22"/>
        </w:rPr>
        <w:t xml:space="preserve">This idea is from the Teacher’s Guide for </w:t>
      </w:r>
      <w:r>
        <w:rPr>
          <w:rFonts w:ascii="Arial" w:hAnsi="Arial" w:cs="Arial"/>
          <w:sz w:val="22"/>
          <w:szCs w:val="22"/>
        </w:rPr>
        <w:t xml:space="preserve">the </w:t>
      </w:r>
      <w:proofErr w:type="spellStart"/>
      <w:r w:rsidRPr="00D26F9C">
        <w:rPr>
          <w:rFonts w:ascii="Arial" w:hAnsi="Arial" w:cs="Arial"/>
          <w:i/>
          <w:sz w:val="22"/>
          <w:szCs w:val="22"/>
        </w:rPr>
        <w:t>ChemMatters</w:t>
      </w:r>
      <w:proofErr w:type="spellEnd"/>
      <w:r w:rsidRPr="00D26F9C">
        <w:rPr>
          <w:rFonts w:ascii="Arial" w:hAnsi="Arial" w:cs="Arial"/>
          <w:sz w:val="22"/>
          <w:szCs w:val="22"/>
        </w:rPr>
        <w:t xml:space="preserve"> April 1993 issue.</w:t>
      </w:r>
    </w:p>
    <w:p w:rsidR="001230B7" w:rsidRDefault="001230B7" w:rsidP="005535CF">
      <w:pPr>
        <w:pStyle w:val="Default"/>
        <w:numPr>
          <w:ilvl w:val="0"/>
          <w:numId w:val="41"/>
        </w:numPr>
        <w:tabs>
          <w:tab w:val="clear" w:pos="720"/>
        </w:tabs>
        <w:ind w:left="360"/>
        <w:rPr>
          <w:rFonts w:ascii="Arial" w:hAnsi="Arial" w:cs="Arial"/>
          <w:sz w:val="22"/>
          <w:szCs w:val="22"/>
        </w:rPr>
      </w:pPr>
      <w:r w:rsidRPr="004E3144">
        <w:rPr>
          <w:rFonts w:ascii="Arial" w:hAnsi="Arial" w:cs="Arial"/>
          <w:sz w:val="22"/>
          <w:szCs w:val="22"/>
        </w:rPr>
        <w:t xml:space="preserve">“Better Hair through Chemistry” </w:t>
      </w:r>
      <w:r>
        <w:rPr>
          <w:rFonts w:ascii="Arial" w:hAnsi="Arial" w:cs="Arial"/>
          <w:sz w:val="22"/>
          <w:szCs w:val="22"/>
        </w:rPr>
        <w:t>from t</w:t>
      </w:r>
      <w:r w:rsidRPr="000832DC">
        <w:rPr>
          <w:rFonts w:ascii="Arial" w:hAnsi="Arial" w:cs="Arial"/>
          <w:color w:val="auto"/>
          <w:sz w:val="22"/>
          <w:szCs w:val="22"/>
        </w:rPr>
        <w:t>he online version</w:t>
      </w:r>
      <w:r w:rsidRPr="003C02FD">
        <w:rPr>
          <w:rFonts w:ascii="Arial" w:hAnsi="Arial" w:cs="Arial"/>
          <w:sz w:val="22"/>
          <w:szCs w:val="22"/>
        </w:rPr>
        <w:t xml:space="preserve"> </w:t>
      </w:r>
      <w:r>
        <w:rPr>
          <w:rFonts w:ascii="Arial" w:hAnsi="Arial" w:cs="Arial"/>
          <w:sz w:val="22"/>
          <w:szCs w:val="22"/>
        </w:rPr>
        <w:t xml:space="preserve">of the Exploratorium </w:t>
      </w:r>
      <w:r w:rsidRPr="004E3144">
        <w:rPr>
          <w:rFonts w:ascii="Arial" w:hAnsi="Arial" w:cs="Arial"/>
          <w:sz w:val="22"/>
          <w:szCs w:val="22"/>
        </w:rPr>
        <w:t>provides several easy activities related to hair and its structure. Instructions are given for building a hair hygrometer and using it to measure changes in humidity.</w:t>
      </w:r>
      <w:r>
        <w:rPr>
          <w:rFonts w:ascii="Arial" w:hAnsi="Arial" w:cs="Arial"/>
          <w:sz w:val="22"/>
          <w:szCs w:val="22"/>
        </w:rPr>
        <w:t xml:space="preserve"> </w:t>
      </w:r>
      <w:r w:rsidRPr="004E3144">
        <w:rPr>
          <w:rFonts w:ascii="Arial" w:hAnsi="Arial" w:cs="Arial"/>
          <w:sz w:val="22"/>
          <w:szCs w:val="22"/>
        </w:rPr>
        <w:t xml:space="preserve">There </w:t>
      </w:r>
      <w:r>
        <w:rPr>
          <w:rFonts w:ascii="Arial" w:hAnsi="Arial" w:cs="Arial"/>
          <w:sz w:val="22"/>
          <w:szCs w:val="22"/>
        </w:rPr>
        <w:t>are</w:t>
      </w:r>
      <w:r w:rsidRPr="004E3144">
        <w:rPr>
          <w:rFonts w:ascii="Arial" w:hAnsi="Arial" w:cs="Arial"/>
          <w:sz w:val="22"/>
          <w:szCs w:val="22"/>
        </w:rPr>
        <w:t xml:space="preserve"> also instructions for a healthy hair test and for creating curls. (</w:t>
      </w:r>
      <w:hyperlink r:id="rId395" w:history="1">
        <w:r w:rsidRPr="004E3144">
          <w:rPr>
            <w:rStyle w:val="Hyperlink"/>
            <w:rFonts w:ascii="Arial" w:hAnsi="Arial" w:cs="Arial"/>
            <w:sz w:val="22"/>
            <w:szCs w:val="22"/>
          </w:rPr>
          <w:t>www.exploratorium.edu/exploring/hair/hair_activity.html</w:t>
        </w:r>
      </w:hyperlink>
      <w:r w:rsidRPr="004E3144">
        <w:rPr>
          <w:rFonts w:ascii="Arial" w:hAnsi="Arial" w:cs="Arial"/>
          <w:sz w:val="22"/>
          <w:szCs w:val="22"/>
        </w:rPr>
        <w:t>)</w:t>
      </w:r>
    </w:p>
    <w:p w:rsidR="001230B7" w:rsidRDefault="001230B7" w:rsidP="005535CF">
      <w:pPr>
        <w:pStyle w:val="Default"/>
        <w:numPr>
          <w:ilvl w:val="0"/>
          <w:numId w:val="41"/>
        </w:numPr>
        <w:tabs>
          <w:tab w:val="clear" w:pos="720"/>
        </w:tabs>
        <w:ind w:left="360"/>
        <w:rPr>
          <w:rFonts w:ascii="Arial" w:hAnsi="Arial" w:cs="Arial"/>
          <w:sz w:val="22"/>
          <w:szCs w:val="22"/>
        </w:rPr>
      </w:pPr>
      <w:r>
        <w:rPr>
          <w:rFonts w:ascii="Arial" w:hAnsi="Arial" w:cs="Arial"/>
          <w:sz w:val="22"/>
          <w:szCs w:val="22"/>
        </w:rPr>
        <w:t xml:space="preserve"> A fun demonstration showing the oxidation of hydrogen peroxide is Elephant Toothpaste. The reaction produces lots of steaming foam that resemble toothpaste that an elephant would use. It requires minimum materials, although you must be extremely cautious when using 30% H</w:t>
      </w:r>
      <w:r w:rsidRPr="004E3144">
        <w:rPr>
          <w:rFonts w:ascii="Arial" w:hAnsi="Arial" w:cs="Arial"/>
          <w:sz w:val="22"/>
          <w:szCs w:val="22"/>
          <w:vertAlign w:val="subscript"/>
        </w:rPr>
        <w:t>2</w:t>
      </w:r>
      <w:r>
        <w:rPr>
          <w:rFonts w:ascii="Arial" w:hAnsi="Arial" w:cs="Arial"/>
          <w:sz w:val="22"/>
          <w:szCs w:val="22"/>
        </w:rPr>
        <w:t>O</w:t>
      </w:r>
      <w:r w:rsidRPr="004E3144">
        <w:rPr>
          <w:rFonts w:ascii="Arial" w:hAnsi="Arial" w:cs="Arial"/>
          <w:sz w:val="22"/>
          <w:szCs w:val="22"/>
          <w:vertAlign w:val="subscript"/>
        </w:rPr>
        <w:t>2</w:t>
      </w:r>
      <w:r>
        <w:rPr>
          <w:rFonts w:ascii="Arial" w:hAnsi="Arial" w:cs="Arial"/>
          <w:sz w:val="22"/>
          <w:szCs w:val="22"/>
        </w:rPr>
        <w:t xml:space="preserve">. There are many references and videos available online. Here two references that are easy to follow: </w:t>
      </w:r>
      <w:hyperlink r:id="rId396" w:history="1">
        <w:r w:rsidRPr="009D1AA3">
          <w:rPr>
            <w:rStyle w:val="Hyperlink"/>
            <w:rFonts w:ascii="Arial" w:hAnsi="Arial" w:cs="Arial"/>
            <w:sz w:val="22"/>
            <w:szCs w:val="22"/>
          </w:rPr>
          <w:t>http://chemistry.about.com/od/chemistrydemonstrations/a/elephanttooth.htm</w:t>
        </w:r>
      </w:hyperlink>
      <w:r>
        <w:rPr>
          <w:rFonts w:ascii="Arial" w:hAnsi="Arial" w:cs="Arial"/>
          <w:sz w:val="22"/>
          <w:szCs w:val="22"/>
        </w:rPr>
        <w:t xml:space="preserve"> </w:t>
      </w:r>
      <w:hyperlink r:id="rId397" w:history="1">
        <w:r w:rsidRPr="009D1AA3">
          <w:rPr>
            <w:rStyle w:val="Hyperlink"/>
            <w:rFonts w:ascii="Arial" w:hAnsi="Arial" w:cs="Arial"/>
            <w:sz w:val="22"/>
            <w:szCs w:val="22"/>
          </w:rPr>
          <w:t>http://ncsu.edu/project/chemistrydemos/Kinetics/Elephants%20Toothpaste.pdf</w:t>
        </w:r>
      </w:hyperlink>
      <w:r>
        <w:rPr>
          <w:rFonts w:ascii="Arial" w:hAnsi="Arial" w:cs="Arial"/>
          <w:sz w:val="22"/>
          <w:szCs w:val="22"/>
        </w:rPr>
        <w:t>.</w:t>
      </w:r>
    </w:p>
    <w:p w:rsidR="004863A2" w:rsidRPr="003E430C" w:rsidRDefault="004863A2" w:rsidP="004863A2">
      <w:pPr>
        <w:rPr>
          <w:rFonts w:ascii="Arial" w:hAnsi="Arial" w:cs="Arial"/>
          <w:sz w:val="22"/>
          <w:szCs w:val="22"/>
        </w:rPr>
      </w:pPr>
    </w:p>
    <w:p w:rsidR="00CC5188" w:rsidRPr="008B1A62" w:rsidRDefault="006E0263" w:rsidP="00CC5188">
      <w:pPr>
        <w:pStyle w:val="Heading2"/>
        <w:rPr>
          <w:rFonts w:ascii="Arial" w:hAnsi="Arial" w:cs="Arial"/>
        </w:rPr>
      </w:pPr>
      <w:bookmarkStart w:id="87" w:name="_Toc404610602"/>
      <w:r w:rsidRPr="008B1A62">
        <w:rPr>
          <w:rFonts w:ascii="Arial" w:hAnsi="Arial" w:cs="Arial"/>
        </w:rPr>
        <w:t>Out-of-class Activities and Projects (student research, class projects)</w:t>
      </w:r>
      <w:bookmarkEnd w:id="87"/>
    </w:p>
    <w:p w:rsidR="00CC5188" w:rsidRPr="008B1A62" w:rsidRDefault="00CC5188" w:rsidP="00CC5188">
      <w:pPr>
        <w:tabs>
          <w:tab w:val="left" w:pos="360"/>
        </w:tabs>
        <w:rPr>
          <w:rFonts w:ascii="Arial" w:hAnsi="Arial" w:cs="Arial"/>
          <w:sz w:val="22"/>
          <w:szCs w:val="22"/>
        </w:rPr>
      </w:pPr>
    </w:p>
    <w:p w:rsidR="001230B7" w:rsidRDefault="001230B7" w:rsidP="005535CF">
      <w:pPr>
        <w:numPr>
          <w:ilvl w:val="0"/>
          <w:numId w:val="42"/>
        </w:numPr>
        <w:tabs>
          <w:tab w:val="clear" w:pos="720"/>
        </w:tabs>
        <w:ind w:left="360"/>
        <w:rPr>
          <w:rFonts w:ascii="Arial" w:hAnsi="Arial" w:cs="Arial"/>
          <w:sz w:val="22"/>
          <w:szCs w:val="22"/>
        </w:rPr>
      </w:pPr>
      <w:r>
        <w:rPr>
          <w:rFonts w:ascii="Arial" w:hAnsi="Arial" w:cs="Arial"/>
          <w:sz w:val="22"/>
          <w:szCs w:val="22"/>
        </w:rPr>
        <w:t xml:space="preserve">Students could tie dye with bleach to see the effect of an oxidizing agent on </w:t>
      </w:r>
      <w:proofErr w:type="spellStart"/>
      <w:r>
        <w:rPr>
          <w:rFonts w:ascii="Arial" w:hAnsi="Arial" w:cs="Arial"/>
          <w:sz w:val="22"/>
          <w:szCs w:val="22"/>
        </w:rPr>
        <w:t>chromophores</w:t>
      </w:r>
      <w:proofErr w:type="spellEnd"/>
      <w:r>
        <w:rPr>
          <w:rFonts w:ascii="Arial" w:hAnsi="Arial" w:cs="Arial"/>
          <w:sz w:val="22"/>
          <w:szCs w:val="22"/>
        </w:rPr>
        <w:t xml:space="preserve">. This is sometimes called reverse tie-dyeing. The process is very similar to tie-dyeing, but instead of adding color to a white tee-shirt you are removing color from a colored garment. </w:t>
      </w:r>
      <w:r>
        <w:rPr>
          <w:rFonts w:ascii="Arial" w:hAnsi="Arial" w:cs="Arial"/>
          <w:sz w:val="22"/>
          <w:szCs w:val="22"/>
        </w:rPr>
        <w:lastRenderedPageBreak/>
        <w:t xml:space="preserve">This could also could be performed as an in-class lab. There are many references and videos giving directions for the process on line. One of these is: </w:t>
      </w:r>
      <w:hyperlink r:id="rId398" w:history="1">
        <w:r w:rsidRPr="009D1AA3">
          <w:rPr>
            <w:rStyle w:val="Hyperlink"/>
            <w:rFonts w:ascii="Arial" w:hAnsi="Arial" w:cs="Arial"/>
            <w:sz w:val="22"/>
            <w:szCs w:val="22"/>
          </w:rPr>
          <w:t>http://www.lilblueboo.com/2012/08/tie-dyeing-with-bleach.html</w:t>
        </w:r>
      </w:hyperlink>
      <w:r>
        <w:rPr>
          <w:rFonts w:ascii="Arial" w:hAnsi="Arial" w:cs="Arial"/>
          <w:sz w:val="22"/>
          <w:szCs w:val="22"/>
        </w:rPr>
        <w:t xml:space="preserve">. A good video for this method of tie-dyeing is at: </w:t>
      </w:r>
      <w:hyperlink r:id="rId399" w:history="1">
        <w:r w:rsidRPr="009D1AA3">
          <w:rPr>
            <w:rStyle w:val="Hyperlink"/>
            <w:rFonts w:ascii="Arial" w:hAnsi="Arial" w:cs="Arial"/>
            <w:sz w:val="22"/>
            <w:szCs w:val="22"/>
          </w:rPr>
          <w:t>https://www.youtube.com/watch?v=9AIQODnSkm4</w:t>
        </w:r>
      </w:hyperlink>
      <w:r>
        <w:rPr>
          <w:rFonts w:ascii="Arial" w:hAnsi="Arial" w:cs="Arial"/>
          <w:sz w:val="22"/>
          <w:szCs w:val="22"/>
        </w:rPr>
        <w:t>.</w:t>
      </w:r>
    </w:p>
    <w:p w:rsidR="001230B7" w:rsidRDefault="001230B7" w:rsidP="005535CF">
      <w:pPr>
        <w:numPr>
          <w:ilvl w:val="0"/>
          <w:numId w:val="42"/>
        </w:numPr>
        <w:tabs>
          <w:tab w:val="clear" w:pos="720"/>
        </w:tabs>
        <w:ind w:left="360"/>
        <w:rPr>
          <w:rFonts w:ascii="Arial" w:hAnsi="Arial" w:cs="Arial"/>
          <w:sz w:val="22"/>
          <w:szCs w:val="22"/>
        </w:rPr>
      </w:pPr>
      <w:r>
        <w:rPr>
          <w:rFonts w:ascii="Arial" w:hAnsi="Arial" w:cs="Arial"/>
          <w:sz w:val="22"/>
          <w:szCs w:val="22"/>
        </w:rPr>
        <w:t>Students could do research on the effects of bleaching and dyeing hair on their health. They could research the safety of the products that are used in these processes.</w:t>
      </w:r>
    </w:p>
    <w:p w:rsidR="00E939E5" w:rsidRPr="000414E8" w:rsidRDefault="00E939E5" w:rsidP="00CC5188">
      <w:pPr>
        <w:tabs>
          <w:tab w:val="left" w:pos="360"/>
        </w:tabs>
        <w:rPr>
          <w:rFonts w:ascii="Arial" w:hAnsi="Arial" w:cs="Arial"/>
          <w:sz w:val="22"/>
          <w:szCs w:val="22"/>
        </w:rPr>
      </w:pPr>
    </w:p>
    <w:p w:rsidR="00CC5188" w:rsidRDefault="00CC5188" w:rsidP="00CC5188">
      <w:pPr>
        <w:pStyle w:val="Heading2"/>
        <w:rPr>
          <w:rFonts w:ascii="Arial" w:hAnsi="Arial" w:cs="Arial"/>
        </w:rPr>
      </w:pPr>
      <w:bookmarkStart w:id="88" w:name="_Toc212568414"/>
      <w:bookmarkStart w:id="89" w:name="_Toc404610603"/>
      <w:r w:rsidRPr="008B1A62">
        <w:rPr>
          <w:rFonts w:ascii="Arial" w:hAnsi="Arial" w:cs="Arial"/>
        </w:rPr>
        <w:t>References</w:t>
      </w:r>
      <w:bookmarkEnd w:id="88"/>
      <w:r w:rsidR="006E0263" w:rsidRPr="008B1A62">
        <w:rPr>
          <w:rFonts w:ascii="Arial" w:hAnsi="Arial" w:cs="Arial"/>
        </w:rPr>
        <w:t xml:space="preserve"> (non-Web-based information sources)</w:t>
      </w:r>
      <w:bookmarkEnd w:id="89"/>
    </w:p>
    <w:p w:rsidR="001230B7" w:rsidRPr="001230B7" w:rsidRDefault="001230B7" w:rsidP="001230B7">
      <w:pPr>
        <w:rPr>
          <w:sz w:val="12"/>
          <w:szCs w:val="12"/>
        </w:rPr>
      </w:pPr>
    </w:p>
    <w:p w:rsidR="001230B7" w:rsidRDefault="001230B7" w:rsidP="001230B7">
      <w:pPr>
        <w:rPr>
          <w:rFonts w:ascii="Arial" w:hAnsi="Arial" w:cs="Arial"/>
          <w:sz w:val="22"/>
          <w:szCs w:val="22"/>
        </w:rPr>
      </w:pPr>
      <w:bookmarkStart w:id="90" w:name="_Toc212568415"/>
      <w:r>
        <w:rPr>
          <w:rFonts w:ascii="Arial" w:hAnsi="Arial" w:cs="Arial"/>
          <w:noProof/>
          <w:sz w:val="16"/>
          <w:szCs w:val="16"/>
        </w:rPr>
        <mc:AlternateContent>
          <mc:Choice Requires="wpg">
            <w:drawing>
              <wp:inline distT="0" distB="0" distL="0" distR="0" wp14:anchorId="4D91942D" wp14:editId="64EE5FDB">
                <wp:extent cx="5842635" cy="2999740"/>
                <wp:effectExtent l="0"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43" name="Picture 18" descr="2013 CMcdcover label1-crop"/>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Default="007B0121" w:rsidP="00903DD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903DD3">
                              <w:pPr>
                                <w:widowControl w:val="0"/>
                                <w:jc w:val="center"/>
                                <w:rPr>
                                  <w:rFonts w:ascii="Cooper Black" w:hAnsi="Cooper Black"/>
                                  <w:sz w:val="4"/>
                                  <w:szCs w:val="4"/>
                                </w:rPr>
                              </w:pPr>
                            </w:p>
                            <w:p w:rsidR="007B0121" w:rsidRDefault="007B0121" w:rsidP="00903DD3">
                              <w:pPr>
                                <w:widowControl w:val="0"/>
                                <w:jc w:val="center"/>
                                <w:rPr>
                                  <w:rFonts w:ascii="Cooper Black" w:hAnsi="Cooper Black"/>
                                  <w:color w:val="DC0000"/>
                                </w:rPr>
                              </w:pPr>
                              <w:r>
                                <w:rPr>
                                  <w:rFonts w:ascii="Cooper Black" w:hAnsi="Cooper Black"/>
                                  <w:color w:val="DC0000"/>
                                </w:rPr>
                                <w:t>Available Now!</w:t>
                              </w:r>
                            </w:p>
                            <w:p w:rsidR="007B0121" w:rsidRDefault="007B0121" w:rsidP="00903DD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45"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Pr="00630D2C" w:rsidRDefault="007B0121"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00"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7B0121" w:rsidRPr="00630D2C" w:rsidRDefault="007B0121" w:rsidP="00903DD3">
                              <w:pPr>
                                <w:widowControl w:val="0"/>
                                <w:ind w:right="66" w:firstLine="720"/>
                                <w:jc w:val="both"/>
                                <w:rPr>
                                  <w:rFonts w:ascii="Calibri" w:hAnsi="Calibri"/>
                                  <w:b/>
                                  <w:bCs/>
                                  <w:sz w:val="22"/>
                                  <w:szCs w:val="22"/>
                                </w:rPr>
                              </w:pPr>
                            </w:p>
                            <w:p w:rsidR="007B0121" w:rsidRDefault="007B0121"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7B0121" w:rsidRPr="00630D2C" w:rsidRDefault="007B0121" w:rsidP="00903DD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42" o:spid="_x0000_s1055"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">
                <v:shape id="Picture 18" o:spid="_x0000_s1056"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eBrFAAAA2wAAAA8AAABkcnMvZG93bnJldi54bWxEj0FrwkAUhO8F/8PyhF6KbmwllOgqsWBp&#10;wEO1en9kX5M02bchu4npv+8KQo/DzHzDrLejacRAnassK1jMIxDEudUVFwrOX/vZKwjnkTU2lknB&#10;LznYbiYPa0y0vfKRhpMvRICwS1BB6X2bSOnykgy6uW2Jg/dtO4M+yK6QusNrgJtGPkdRLA1WHBZK&#10;bOmtpLw+9UbBoT/mcV/3P968Z0/Z57DX6e6i1ON0TFcgPI3+P3xvf2gFyxe4fQ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HgaxQAAANsAAAAPAAAAAAAAAAAAAAAA&#10;AJ8CAABkcnMvZG93bnJldi54bWxQSwUGAAAAAAQABAD3AAAAkQMAAAAA&#10;" insetpen="t">
                  <v:imagedata r:id="rId65" o:title="2013 CMcdcover label1-crop"/>
                  <v:shadow color="#ccc"/>
                  <v:path arrowok="t"/>
                </v:shape>
                <v:shape id="Text Box 19" o:spid="_x0000_s1057"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Kz8QA&#10;AADbAAAADwAAAGRycy9kb3ducmV2LnhtbESPT0sDMRTE70K/Q3hCbzbbPwRZmxbbUvBqFdHbY/O6&#10;G7p52W6ybeqnN4LgcZiZ3zDLdXKtuFAfrGcN00kBgrjyxnKt4f1t//AIIkRkg61n0nCjAOvV6G6J&#10;pfFXfqXLIdYiQziUqKGJsSulDFVDDsPEd8TZO/reYcyyr6Xp8ZrhrpWzolDSoeW80GBH24aq02Fw&#10;Gnbp85yUUvPh46bO33YzfE0taT2+T89PICKl+B/+a78YDYsF/H7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ys/EAAAA2wAAAA8AAAAAAAAAAAAAAAAAmAIAAGRycy9k&#10;b3ducmV2LnhtbFBLBQYAAAAABAAEAPUAAACJAwAAAAA=&#10;" filled="f" stroked="f" insetpen="t">
                  <v:textbox inset="2.88pt,2.88pt,2.88pt,2.88pt">
                    <w:txbxContent>
                      <w:p w:rsidR="007B0121" w:rsidRDefault="007B0121" w:rsidP="00903DD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903DD3">
                        <w:pPr>
                          <w:widowControl w:val="0"/>
                          <w:jc w:val="center"/>
                          <w:rPr>
                            <w:rFonts w:ascii="Cooper Black" w:hAnsi="Cooper Black"/>
                            <w:sz w:val="4"/>
                            <w:szCs w:val="4"/>
                          </w:rPr>
                        </w:pPr>
                      </w:p>
                      <w:p w:rsidR="007B0121" w:rsidRDefault="007B0121" w:rsidP="00903DD3">
                        <w:pPr>
                          <w:widowControl w:val="0"/>
                          <w:jc w:val="center"/>
                          <w:rPr>
                            <w:rFonts w:ascii="Cooper Black" w:hAnsi="Cooper Black"/>
                            <w:color w:val="DC0000"/>
                          </w:rPr>
                        </w:pPr>
                        <w:r>
                          <w:rPr>
                            <w:rFonts w:ascii="Cooper Black" w:hAnsi="Cooper Black"/>
                            <w:color w:val="DC0000"/>
                          </w:rPr>
                          <w:t>Available Now!</w:t>
                        </w:r>
                      </w:p>
                      <w:p w:rsidR="007B0121" w:rsidRDefault="007B0121" w:rsidP="00903DD3">
                        <w:pPr>
                          <w:widowControl w:val="0"/>
                          <w:jc w:val="center"/>
                          <w:rPr>
                            <w:rFonts w:ascii="Cooper Black" w:hAnsi="Cooper Black"/>
                            <w:color w:val="DC0000"/>
                            <w:sz w:val="28"/>
                            <w:szCs w:val="28"/>
                          </w:rPr>
                        </w:pPr>
                      </w:p>
                    </w:txbxContent>
                  </v:textbox>
                </v:shape>
                <v:shape id="Text Box 17" o:spid="_x0000_s1058"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vVMQA&#10;AADbAAAADwAAAGRycy9kb3ducmV2LnhtbESPQUsDMRSE70L/Q3iF3my2rYayNi2tIni1itjbY/Pc&#10;Dd28bDfZNvXXG0HwOMzMN8xqk1wrztQH61nDbFqAIK68sVxreH97vl2CCBHZYOuZNFwpwGY9ullh&#10;afyFX+m8j7XIEA4lamhi7EopQ9WQwzD1HXH2vnzvMGbZ19L0eMlw18p5USjp0HJeaLCjx4aq435w&#10;Gp7S5ykppRbDx1Wdvu1uOMwsaT0Zp+0DiEgp/of/2i9Gw909/H7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b1TEAAAA2wAAAA8AAAAAAAAAAAAAAAAAmAIAAGRycy9k&#10;b3ducmV2LnhtbFBLBQYAAAAABAAEAPUAAACJAwAAAAA=&#10;" filled="f" stroked="f" insetpen="t">
                  <v:textbox inset="2.88pt,2.88pt,2.88pt,2.88pt">
                    <w:txbxContent>
                      <w:p w:rsidR="007B0121" w:rsidRPr="00630D2C" w:rsidRDefault="007B0121"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01"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7B0121" w:rsidRPr="00630D2C" w:rsidRDefault="007B0121" w:rsidP="00903DD3">
                        <w:pPr>
                          <w:widowControl w:val="0"/>
                          <w:ind w:right="66" w:firstLine="720"/>
                          <w:jc w:val="both"/>
                          <w:rPr>
                            <w:rFonts w:ascii="Calibri" w:hAnsi="Calibri"/>
                            <w:b/>
                            <w:bCs/>
                            <w:sz w:val="22"/>
                            <w:szCs w:val="22"/>
                          </w:rPr>
                        </w:pPr>
                      </w:p>
                      <w:p w:rsidR="007B0121" w:rsidRDefault="007B0121"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7B0121" w:rsidRPr="00630D2C" w:rsidRDefault="007B0121" w:rsidP="00903DD3">
                        <w:pPr>
                          <w:widowControl w:val="0"/>
                          <w:ind w:right="66" w:firstLine="720"/>
                          <w:jc w:val="both"/>
                          <w:rPr>
                            <w:rFonts w:ascii="Calibri" w:hAnsi="Calibri"/>
                            <w:b/>
                            <w:bCs/>
                            <w:sz w:val="22"/>
                            <w:szCs w:val="22"/>
                          </w:rPr>
                        </w:pPr>
                      </w:p>
                    </w:txbxContent>
                  </v:textbox>
                </v:shape>
                <w10:anchorlock/>
              </v:group>
            </w:pict>
          </mc:Fallback>
        </mc:AlternateContent>
      </w:r>
    </w:p>
    <w:p w:rsidR="001230B7" w:rsidRPr="001230B7" w:rsidRDefault="001230B7" w:rsidP="001230B7">
      <w:pPr>
        <w:ind w:firstLine="720"/>
        <w:rPr>
          <w:rFonts w:ascii="Arial" w:hAnsi="Arial" w:cs="Arial"/>
          <w:sz w:val="12"/>
          <w:szCs w:val="12"/>
        </w:rPr>
      </w:pPr>
    </w:p>
    <w:p w:rsidR="001230B7" w:rsidRDefault="001230B7" w:rsidP="001230B7">
      <w:pPr>
        <w:ind w:firstLine="720"/>
        <w:rPr>
          <w:rFonts w:ascii="Arial" w:hAnsi="Arial" w:cs="Arial"/>
          <w:sz w:val="22"/>
          <w:szCs w:val="22"/>
        </w:rPr>
      </w:pPr>
      <w:r>
        <w:rPr>
          <w:rFonts w:ascii="Arial" w:hAnsi="Arial" w:cs="Arial"/>
          <w:sz w:val="22"/>
          <w:szCs w:val="22"/>
        </w:rPr>
        <w:t xml:space="preserve">Baxter, R. Permanent Waves. </w:t>
      </w:r>
      <w:proofErr w:type="spellStart"/>
      <w:r>
        <w:rPr>
          <w:rFonts w:ascii="Arial" w:hAnsi="Arial" w:cs="Arial"/>
          <w:i/>
          <w:sz w:val="22"/>
          <w:szCs w:val="22"/>
        </w:rPr>
        <w:t>ChemMatters</w:t>
      </w:r>
      <w:proofErr w:type="spellEnd"/>
      <w:r>
        <w:rPr>
          <w:rFonts w:ascii="Arial" w:hAnsi="Arial" w:cs="Arial"/>
          <w:b/>
          <w:sz w:val="22"/>
          <w:szCs w:val="22"/>
        </w:rPr>
        <w:t xml:space="preserve"> 1993</w:t>
      </w:r>
      <w:r>
        <w:rPr>
          <w:rFonts w:ascii="Arial" w:hAnsi="Arial" w:cs="Arial"/>
          <w:sz w:val="22"/>
          <w:szCs w:val="22"/>
        </w:rPr>
        <w:t xml:space="preserve">, </w:t>
      </w:r>
      <w:r>
        <w:rPr>
          <w:rFonts w:ascii="Arial" w:hAnsi="Arial" w:cs="Arial"/>
          <w:i/>
          <w:sz w:val="22"/>
          <w:szCs w:val="22"/>
        </w:rPr>
        <w:t>11</w:t>
      </w:r>
      <w:r>
        <w:rPr>
          <w:rFonts w:ascii="Arial" w:hAnsi="Arial" w:cs="Arial"/>
          <w:sz w:val="22"/>
          <w:szCs w:val="22"/>
        </w:rPr>
        <w:t xml:space="preserve"> (2), pp 8–11. This article deals with what happens at the cellular and molecular level when various chemicals are applied to hair to create waves. The illustrations concerning bonding (making and breaking) and the structure of hair follicles are useful references.</w:t>
      </w:r>
    </w:p>
    <w:p w:rsidR="001230B7" w:rsidRDefault="001230B7" w:rsidP="001230B7">
      <w:pPr>
        <w:rPr>
          <w:rFonts w:ascii="Arial" w:hAnsi="Arial" w:cs="Arial"/>
          <w:sz w:val="22"/>
          <w:szCs w:val="22"/>
        </w:rPr>
      </w:pPr>
    </w:p>
    <w:p w:rsidR="001230B7" w:rsidRDefault="001230B7" w:rsidP="001230B7">
      <w:pPr>
        <w:rPr>
          <w:rFonts w:ascii="Arial" w:hAnsi="Arial" w:cs="Arial"/>
          <w:sz w:val="22"/>
          <w:szCs w:val="22"/>
        </w:rPr>
      </w:pPr>
      <w:r>
        <w:rPr>
          <w:rFonts w:ascii="Arial" w:hAnsi="Arial" w:cs="Arial"/>
          <w:sz w:val="22"/>
          <w:szCs w:val="22"/>
        </w:rPr>
        <w:tab/>
      </w:r>
      <w:proofErr w:type="spellStart"/>
      <w:r>
        <w:rPr>
          <w:rFonts w:ascii="Arial" w:hAnsi="Arial" w:cs="Arial"/>
          <w:sz w:val="22"/>
          <w:szCs w:val="22"/>
        </w:rPr>
        <w:t>Raber</w:t>
      </w:r>
      <w:proofErr w:type="spellEnd"/>
      <w:r>
        <w:rPr>
          <w:rFonts w:ascii="Arial" w:hAnsi="Arial" w:cs="Arial"/>
          <w:sz w:val="22"/>
          <w:szCs w:val="22"/>
        </w:rPr>
        <w:t xml:space="preserve">, L. Hair Color: Chemistry to </w:t>
      </w:r>
      <w:proofErr w:type="spellStart"/>
      <w:r>
        <w:rPr>
          <w:rFonts w:ascii="Arial" w:hAnsi="Arial" w:cs="Arial"/>
          <w:sz w:val="22"/>
          <w:szCs w:val="22"/>
        </w:rPr>
        <w:t>Dye</w:t>
      </w:r>
      <w:proofErr w:type="spellEnd"/>
      <w:r>
        <w:rPr>
          <w:rFonts w:ascii="Arial" w:hAnsi="Arial" w:cs="Arial"/>
          <w:sz w:val="22"/>
          <w:szCs w:val="22"/>
        </w:rPr>
        <w:t xml:space="preserve"> For. </w:t>
      </w:r>
      <w:proofErr w:type="spellStart"/>
      <w:r>
        <w:rPr>
          <w:rFonts w:ascii="Arial" w:hAnsi="Arial" w:cs="Arial"/>
          <w:i/>
          <w:sz w:val="22"/>
          <w:szCs w:val="22"/>
        </w:rPr>
        <w:t>ChemMatters</w:t>
      </w:r>
      <w:proofErr w:type="spellEnd"/>
      <w:r>
        <w:rPr>
          <w:rFonts w:ascii="Arial" w:hAnsi="Arial" w:cs="Arial"/>
          <w:sz w:val="22"/>
          <w:szCs w:val="22"/>
        </w:rPr>
        <w:t xml:space="preserve"> </w:t>
      </w:r>
      <w:r>
        <w:rPr>
          <w:rFonts w:ascii="Arial" w:hAnsi="Arial" w:cs="Arial"/>
          <w:b/>
          <w:sz w:val="22"/>
          <w:szCs w:val="22"/>
        </w:rPr>
        <w:t>2002</w:t>
      </w:r>
      <w:r>
        <w:rPr>
          <w:rFonts w:ascii="Arial" w:hAnsi="Arial" w:cs="Arial"/>
          <w:sz w:val="22"/>
          <w:szCs w:val="22"/>
        </w:rPr>
        <w:t xml:space="preserve">, </w:t>
      </w:r>
      <w:r>
        <w:rPr>
          <w:rFonts w:ascii="Arial" w:hAnsi="Arial" w:cs="Arial"/>
          <w:i/>
          <w:sz w:val="22"/>
          <w:szCs w:val="22"/>
        </w:rPr>
        <w:t>20</w:t>
      </w:r>
      <w:r>
        <w:rPr>
          <w:rFonts w:ascii="Arial" w:hAnsi="Arial" w:cs="Arial"/>
          <w:sz w:val="22"/>
          <w:szCs w:val="22"/>
        </w:rPr>
        <w:t xml:space="preserve"> (2), pp 10–11. For those interested in the chemistry of dyeing hair, this article details the materials used for coloring the hair.</w:t>
      </w:r>
    </w:p>
    <w:p w:rsidR="001230B7" w:rsidRDefault="001230B7" w:rsidP="001230B7">
      <w:pPr>
        <w:rPr>
          <w:rFonts w:ascii="Arial" w:hAnsi="Arial" w:cs="Arial"/>
          <w:sz w:val="22"/>
          <w:szCs w:val="22"/>
        </w:rPr>
      </w:pPr>
    </w:p>
    <w:p w:rsidR="001230B7" w:rsidRDefault="001230B7" w:rsidP="001230B7">
      <w:pPr>
        <w:rPr>
          <w:rFonts w:ascii="Arial" w:hAnsi="Arial" w:cs="Arial"/>
          <w:sz w:val="22"/>
          <w:szCs w:val="22"/>
        </w:rPr>
      </w:pPr>
      <w:r>
        <w:rPr>
          <w:rFonts w:ascii="Arial" w:hAnsi="Arial" w:cs="Arial"/>
          <w:sz w:val="22"/>
          <w:szCs w:val="22"/>
        </w:rPr>
        <w:tab/>
      </w:r>
      <w:proofErr w:type="spellStart"/>
      <w:r>
        <w:rPr>
          <w:rFonts w:ascii="Arial" w:hAnsi="Arial" w:cs="Arial"/>
          <w:sz w:val="22"/>
          <w:szCs w:val="22"/>
        </w:rPr>
        <w:t>Fruen</w:t>
      </w:r>
      <w:proofErr w:type="spellEnd"/>
      <w:r>
        <w:rPr>
          <w:rFonts w:ascii="Arial" w:hAnsi="Arial" w:cs="Arial"/>
          <w:sz w:val="22"/>
          <w:szCs w:val="22"/>
        </w:rPr>
        <w:t xml:space="preserve">, L. Natural, Braided, Bleached, Colored, Straight, and Curly Hair…Thanks to Chemistry. </w:t>
      </w:r>
      <w:proofErr w:type="spellStart"/>
      <w:r>
        <w:rPr>
          <w:rFonts w:ascii="Arial" w:hAnsi="Arial" w:cs="Arial"/>
          <w:i/>
          <w:sz w:val="22"/>
          <w:szCs w:val="22"/>
        </w:rPr>
        <w:t>ChemMatters</w:t>
      </w:r>
      <w:proofErr w:type="spellEnd"/>
      <w:r>
        <w:rPr>
          <w:rFonts w:ascii="Arial" w:hAnsi="Arial" w:cs="Arial"/>
          <w:b/>
          <w:sz w:val="22"/>
          <w:szCs w:val="22"/>
        </w:rPr>
        <w:t xml:space="preserve"> 2008</w:t>
      </w:r>
      <w:r>
        <w:rPr>
          <w:rFonts w:ascii="Arial" w:hAnsi="Arial" w:cs="Arial"/>
          <w:sz w:val="22"/>
          <w:szCs w:val="22"/>
        </w:rPr>
        <w:t xml:space="preserve">, </w:t>
      </w:r>
      <w:r>
        <w:rPr>
          <w:rFonts w:ascii="Arial" w:hAnsi="Arial" w:cs="Arial"/>
          <w:i/>
          <w:sz w:val="22"/>
          <w:szCs w:val="22"/>
        </w:rPr>
        <w:t>26</w:t>
      </w:r>
      <w:r>
        <w:rPr>
          <w:rFonts w:ascii="Arial" w:hAnsi="Arial" w:cs="Arial"/>
          <w:sz w:val="22"/>
          <w:szCs w:val="22"/>
        </w:rPr>
        <w:t xml:space="preserve"> (3), pp 15–17. Doing things to hair other than washing requires the right chemicals—think of conditioners, styling gels, and hair dyes. The ways in which hair responds to these chemicals is well documented in this 2008 article.</w:t>
      </w:r>
    </w:p>
    <w:p w:rsidR="001230B7" w:rsidRDefault="001230B7" w:rsidP="001230B7">
      <w:pPr>
        <w:rPr>
          <w:rFonts w:ascii="Arial" w:hAnsi="Arial" w:cs="Arial"/>
          <w:i/>
          <w:sz w:val="22"/>
          <w:szCs w:val="22"/>
        </w:rPr>
      </w:pPr>
    </w:p>
    <w:p w:rsidR="001230B7" w:rsidRDefault="001230B7" w:rsidP="001230B7">
      <w:pPr>
        <w:ind w:firstLine="720"/>
        <w:rPr>
          <w:rFonts w:ascii="Arial" w:hAnsi="Arial" w:cs="Arial"/>
          <w:sz w:val="22"/>
          <w:szCs w:val="22"/>
        </w:rPr>
      </w:pPr>
      <w:proofErr w:type="spellStart"/>
      <w:r w:rsidRPr="00F444F7">
        <w:rPr>
          <w:rFonts w:ascii="Arial" w:hAnsi="Arial" w:cs="Arial"/>
          <w:i/>
          <w:sz w:val="22"/>
          <w:szCs w:val="22"/>
        </w:rPr>
        <w:t>ChemMatters</w:t>
      </w:r>
      <w:proofErr w:type="spellEnd"/>
      <w:r>
        <w:rPr>
          <w:rFonts w:ascii="Arial" w:hAnsi="Arial" w:cs="Arial"/>
          <w:sz w:val="22"/>
          <w:szCs w:val="22"/>
        </w:rPr>
        <w:t xml:space="preserve"> </w:t>
      </w:r>
      <w:r w:rsidRPr="004A605D">
        <w:rPr>
          <w:rFonts w:ascii="Arial" w:hAnsi="Arial" w:cs="Arial"/>
          <w:sz w:val="22"/>
          <w:szCs w:val="22"/>
        </w:rPr>
        <w:t>Teacher’s Guide</w:t>
      </w:r>
      <w:r>
        <w:rPr>
          <w:rFonts w:ascii="Arial" w:hAnsi="Arial" w:cs="Arial"/>
          <w:sz w:val="22"/>
          <w:szCs w:val="22"/>
        </w:rPr>
        <w:t xml:space="preserve">. October </w:t>
      </w:r>
      <w:r>
        <w:rPr>
          <w:rFonts w:ascii="Arial" w:hAnsi="Arial" w:cs="Arial"/>
          <w:b/>
          <w:sz w:val="22"/>
          <w:szCs w:val="22"/>
        </w:rPr>
        <w:t>2008</w:t>
      </w:r>
      <w:r>
        <w:rPr>
          <w:rFonts w:ascii="Arial" w:hAnsi="Arial" w:cs="Arial"/>
          <w:sz w:val="22"/>
          <w:szCs w:val="22"/>
        </w:rPr>
        <w:t xml:space="preserve">, p 74. This section of the Teacher’s Guide that accompanies the </w:t>
      </w:r>
      <w:proofErr w:type="spellStart"/>
      <w:r>
        <w:rPr>
          <w:rFonts w:ascii="Arial" w:hAnsi="Arial" w:cs="Arial"/>
          <w:sz w:val="22"/>
          <w:szCs w:val="22"/>
        </w:rPr>
        <w:t>Fruen</w:t>
      </w:r>
      <w:proofErr w:type="spellEnd"/>
      <w:r>
        <w:rPr>
          <w:rFonts w:ascii="Arial" w:hAnsi="Arial" w:cs="Arial"/>
          <w:sz w:val="22"/>
          <w:szCs w:val="22"/>
        </w:rPr>
        <w:t xml:space="preserve"> hair article above provides extensive information on hair dyes, shampoo and hair structure. It also includes some fun facts about hair.</w:t>
      </w:r>
    </w:p>
    <w:p w:rsidR="001230B7" w:rsidRDefault="001230B7" w:rsidP="001230B7">
      <w:pPr>
        <w:rPr>
          <w:rFonts w:ascii="Arial" w:hAnsi="Arial" w:cs="Arial"/>
          <w:sz w:val="22"/>
          <w:szCs w:val="22"/>
        </w:rPr>
      </w:pPr>
    </w:p>
    <w:p w:rsidR="001230B7" w:rsidRDefault="001230B7" w:rsidP="001230B7">
      <w:pPr>
        <w:rPr>
          <w:rFonts w:ascii="Arial" w:hAnsi="Arial" w:cs="Arial"/>
          <w:sz w:val="22"/>
          <w:szCs w:val="22"/>
        </w:rPr>
      </w:pPr>
      <w:r>
        <w:rPr>
          <w:rFonts w:ascii="Arial" w:hAnsi="Arial" w:cs="Arial"/>
          <w:sz w:val="22"/>
          <w:szCs w:val="22"/>
        </w:rPr>
        <w:tab/>
        <w:t xml:space="preserve">Wood, C. The Art and Chemistry of Dyes. </w:t>
      </w:r>
      <w:proofErr w:type="spellStart"/>
      <w:r>
        <w:rPr>
          <w:rFonts w:ascii="Arial" w:hAnsi="Arial" w:cs="Arial"/>
          <w:sz w:val="22"/>
          <w:szCs w:val="22"/>
        </w:rPr>
        <w:t>ChemMatters</w:t>
      </w:r>
      <w:proofErr w:type="spellEnd"/>
      <w:r>
        <w:rPr>
          <w:rFonts w:ascii="Arial" w:hAnsi="Arial" w:cs="Arial"/>
          <w:sz w:val="22"/>
          <w:szCs w:val="22"/>
        </w:rPr>
        <w:t xml:space="preserve"> </w:t>
      </w:r>
      <w:r w:rsidRPr="00D228DF">
        <w:rPr>
          <w:rFonts w:ascii="Arial" w:hAnsi="Arial" w:cs="Arial"/>
          <w:b/>
          <w:sz w:val="22"/>
          <w:szCs w:val="22"/>
        </w:rPr>
        <w:t>2009</w:t>
      </w:r>
      <w:r>
        <w:rPr>
          <w:rFonts w:ascii="Arial" w:hAnsi="Arial" w:cs="Arial"/>
          <w:sz w:val="22"/>
          <w:szCs w:val="22"/>
        </w:rPr>
        <w:t xml:space="preserve">, </w:t>
      </w:r>
      <w:r w:rsidRPr="00D228DF">
        <w:rPr>
          <w:rFonts w:ascii="Arial" w:hAnsi="Arial" w:cs="Arial"/>
          <w:i/>
          <w:sz w:val="22"/>
          <w:szCs w:val="22"/>
        </w:rPr>
        <w:t>27</w:t>
      </w:r>
      <w:r>
        <w:rPr>
          <w:rFonts w:ascii="Arial" w:hAnsi="Arial" w:cs="Arial"/>
          <w:sz w:val="22"/>
          <w:szCs w:val="22"/>
        </w:rPr>
        <w:t xml:space="preserve"> (1), pp 13–15. This article deals predominantly with the dyeing of cotton and wool. It does describe the dyes and </w:t>
      </w:r>
      <w:proofErr w:type="spellStart"/>
      <w:r>
        <w:rPr>
          <w:rFonts w:ascii="Arial" w:hAnsi="Arial" w:cs="Arial"/>
          <w:sz w:val="22"/>
          <w:szCs w:val="22"/>
        </w:rPr>
        <w:t>chromophores</w:t>
      </w:r>
      <w:proofErr w:type="spellEnd"/>
      <w:r>
        <w:rPr>
          <w:rFonts w:ascii="Arial" w:hAnsi="Arial" w:cs="Arial"/>
          <w:sz w:val="22"/>
          <w:szCs w:val="22"/>
        </w:rPr>
        <w:t>.</w:t>
      </w:r>
    </w:p>
    <w:p w:rsidR="004863A2" w:rsidRPr="004355FA" w:rsidRDefault="004863A2" w:rsidP="004863A2">
      <w:pPr>
        <w:rPr>
          <w:rFonts w:ascii="Arial" w:hAnsi="Arial" w:cs="Arial"/>
          <w:sz w:val="22"/>
          <w:szCs w:val="22"/>
        </w:rPr>
      </w:pPr>
    </w:p>
    <w:p w:rsidR="00CC5188" w:rsidRPr="008B1A62" w:rsidRDefault="006A34DB" w:rsidP="00CC5188">
      <w:pPr>
        <w:pStyle w:val="Heading2"/>
        <w:rPr>
          <w:rFonts w:ascii="Arial" w:hAnsi="Arial" w:cs="Arial"/>
        </w:rPr>
      </w:pPr>
      <w:bookmarkStart w:id="91" w:name="_Toc404610604"/>
      <w:r w:rsidRPr="008B1A62">
        <w:rPr>
          <w:rFonts w:ascii="Arial" w:hAnsi="Arial" w:cs="Arial"/>
        </w:rPr>
        <w:lastRenderedPageBreak/>
        <w:t>Web</w:t>
      </w:r>
      <w:r w:rsidR="00A440F0" w:rsidRPr="008B1A62">
        <w:rPr>
          <w:rFonts w:ascii="Arial" w:hAnsi="Arial" w:cs="Arial"/>
        </w:rPr>
        <w:t xml:space="preserve"> </w:t>
      </w:r>
      <w:r w:rsidR="008F04C1">
        <w:rPr>
          <w:rFonts w:ascii="Arial" w:hAnsi="Arial" w:cs="Arial"/>
        </w:rPr>
        <w:t>S</w:t>
      </w:r>
      <w:r w:rsidR="00CC5188" w:rsidRPr="008B1A62">
        <w:rPr>
          <w:rFonts w:ascii="Arial" w:hAnsi="Arial" w:cs="Arial"/>
        </w:rPr>
        <w:t>ites for Additional Information</w:t>
      </w:r>
      <w:bookmarkEnd w:id="90"/>
      <w:r w:rsidR="006E0263" w:rsidRPr="008B1A62">
        <w:rPr>
          <w:rFonts w:ascii="Arial" w:hAnsi="Arial" w:cs="Arial"/>
        </w:rPr>
        <w:t xml:space="preserve"> (Web-based information sources)</w:t>
      </w:r>
      <w:bookmarkEnd w:id="91"/>
    </w:p>
    <w:p w:rsidR="002813F5" w:rsidRPr="008B1A62" w:rsidRDefault="002813F5" w:rsidP="002813F5">
      <w:pPr>
        <w:rPr>
          <w:rFonts w:ascii="Arial" w:hAnsi="Arial" w:cs="Arial"/>
          <w:sz w:val="22"/>
          <w:szCs w:val="22"/>
        </w:rPr>
      </w:pPr>
    </w:p>
    <w:p w:rsidR="00903DD3" w:rsidRDefault="00903DD3" w:rsidP="00903DD3">
      <w:pPr>
        <w:pStyle w:val="NoSpacing"/>
        <w:rPr>
          <w:rFonts w:ascii="Arial" w:hAnsi="Arial" w:cs="Arial"/>
          <w:sz w:val="22"/>
          <w:szCs w:val="22"/>
        </w:rPr>
      </w:pPr>
      <w:r w:rsidRPr="006C28A0">
        <w:rPr>
          <w:rFonts w:ascii="Arial" w:hAnsi="Arial" w:cs="Arial"/>
          <w:sz w:val="22"/>
          <w:szCs w:val="22"/>
        </w:rPr>
        <w:tab/>
        <w:t>These sites covers many of the topics listed below.</w:t>
      </w:r>
    </w:p>
    <w:p w:rsidR="00903DD3" w:rsidRPr="006C28A0" w:rsidRDefault="00903DD3" w:rsidP="00903DD3">
      <w:pPr>
        <w:pStyle w:val="NoSpacing"/>
        <w:rPr>
          <w:rFonts w:ascii="Arial" w:hAnsi="Arial" w:cs="Arial"/>
          <w:sz w:val="22"/>
          <w:szCs w:val="22"/>
        </w:rPr>
      </w:pPr>
    </w:p>
    <w:p w:rsidR="00903DD3" w:rsidRPr="006C28A0" w:rsidRDefault="00903DD3" w:rsidP="00903DD3">
      <w:pPr>
        <w:pStyle w:val="NoSpacing"/>
        <w:ind w:firstLine="720"/>
        <w:rPr>
          <w:rFonts w:ascii="Arial" w:hAnsi="Arial" w:cs="Arial"/>
          <w:sz w:val="22"/>
          <w:szCs w:val="22"/>
        </w:rPr>
      </w:pPr>
      <w:r w:rsidRPr="006C28A0">
        <w:rPr>
          <w:rFonts w:ascii="Arial" w:hAnsi="Arial" w:cs="Arial"/>
          <w:sz w:val="22"/>
          <w:szCs w:val="22"/>
        </w:rPr>
        <w:t xml:space="preserve">Good Hair Days: A Case of Good Chemistry: </w:t>
      </w:r>
      <w:hyperlink r:id="rId402" w:history="1">
        <w:r w:rsidRPr="006C28A0">
          <w:rPr>
            <w:rStyle w:val="Hyperlink"/>
            <w:rFonts w:ascii="Arial" w:hAnsi="Arial" w:cs="Arial"/>
            <w:bCs/>
            <w:kern w:val="36"/>
            <w:sz w:val="22"/>
            <w:szCs w:val="22"/>
          </w:rPr>
          <w:t>http://health.howstuffworks.com/skin-care/hair-care/straightening-treatments/a-case-of-good-chemistry-info.htm</w:t>
        </w:r>
      </w:hyperlink>
      <w:r w:rsidRPr="006C28A0">
        <w:rPr>
          <w:rFonts w:ascii="Arial" w:hAnsi="Arial" w:cs="Arial"/>
          <w:sz w:val="22"/>
          <w:szCs w:val="22"/>
        </w:rPr>
        <w:t>.</w:t>
      </w:r>
    </w:p>
    <w:p w:rsidR="00903DD3" w:rsidRPr="006C28A0" w:rsidRDefault="00903DD3" w:rsidP="00903DD3">
      <w:pPr>
        <w:pStyle w:val="NoSpacing"/>
        <w:rPr>
          <w:rFonts w:ascii="Arial" w:hAnsi="Arial" w:cs="Arial"/>
          <w:sz w:val="22"/>
          <w:szCs w:val="22"/>
        </w:rPr>
      </w:pPr>
    </w:p>
    <w:p w:rsidR="00903DD3" w:rsidRPr="006C28A0" w:rsidRDefault="00903DD3" w:rsidP="00903DD3">
      <w:pPr>
        <w:pStyle w:val="NoSpacing"/>
        <w:rPr>
          <w:rFonts w:ascii="Arial" w:hAnsi="Arial" w:cs="Arial"/>
          <w:sz w:val="22"/>
          <w:szCs w:val="22"/>
        </w:rPr>
      </w:pPr>
      <w:r w:rsidRPr="006C28A0">
        <w:rPr>
          <w:rFonts w:ascii="Arial" w:hAnsi="Arial" w:cs="Arial"/>
          <w:sz w:val="22"/>
          <w:szCs w:val="22"/>
        </w:rPr>
        <w:tab/>
        <w:t xml:space="preserve">Hair Color: Research Update: </w:t>
      </w:r>
      <w:hyperlink r:id="rId403" w:history="1">
        <w:r w:rsidRPr="006C28A0">
          <w:rPr>
            <w:rStyle w:val="Hyperlink"/>
            <w:rFonts w:ascii="Arial" w:hAnsi="Arial" w:cs="Arial"/>
            <w:sz w:val="22"/>
            <w:szCs w:val="22"/>
          </w:rPr>
          <w:t>http://www.pgbeautyscience.com/assets/files/research_updates/P&amp;G_ResearchUpdate_Hair_Color.pdf</w:t>
        </w:r>
      </w:hyperlink>
      <w:r w:rsidRPr="006C28A0">
        <w:rPr>
          <w:rFonts w:ascii="Arial" w:hAnsi="Arial" w:cs="Arial"/>
          <w:sz w:val="22"/>
          <w:szCs w:val="22"/>
        </w:rPr>
        <w:t>.</w:t>
      </w:r>
    </w:p>
    <w:p w:rsidR="00903DD3" w:rsidRPr="006C28A0" w:rsidRDefault="00903DD3" w:rsidP="00903DD3">
      <w:pPr>
        <w:pStyle w:val="NoSpacing"/>
        <w:rPr>
          <w:rFonts w:ascii="Arial" w:hAnsi="Arial" w:cs="Arial"/>
          <w:sz w:val="22"/>
          <w:szCs w:val="22"/>
        </w:rPr>
      </w:pPr>
    </w:p>
    <w:p w:rsidR="00903DD3" w:rsidRPr="006C28A0" w:rsidRDefault="00903DD3" w:rsidP="00903DD3">
      <w:pPr>
        <w:pStyle w:val="NoSpacing"/>
        <w:rPr>
          <w:rFonts w:ascii="Arial" w:hAnsi="Arial" w:cs="Arial"/>
          <w:sz w:val="22"/>
          <w:szCs w:val="22"/>
        </w:rPr>
      </w:pPr>
      <w:r w:rsidRPr="006C28A0">
        <w:rPr>
          <w:rFonts w:ascii="Arial" w:hAnsi="Arial" w:cs="Arial"/>
          <w:sz w:val="22"/>
          <w:szCs w:val="22"/>
        </w:rPr>
        <w:tab/>
        <w:t xml:space="preserve">This is a nice Prezi presentation that describes many of the topics listed below: </w:t>
      </w:r>
      <w:hyperlink r:id="rId404" w:history="1">
        <w:r w:rsidRPr="006C28A0">
          <w:rPr>
            <w:rStyle w:val="Hyperlink"/>
            <w:rFonts w:ascii="Arial" w:hAnsi="Arial" w:cs="Arial"/>
            <w:sz w:val="22"/>
            <w:szCs w:val="22"/>
          </w:rPr>
          <w:t>http://prezi.com/jjv9ufvuuthl/nus-chem-comm/</w:t>
        </w:r>
      </w:hyperlink>
      <w:r w:rsidRPr="006C28A0">
        <w:rPr>
          <w:rFonts w:ascii="Arial" w:hAnsi="Arial" w:cs="Arial"/>
          <w:sz w:val="22"/>
          <w:szCs w:val="22"/>
        </w:rPr>
        <w:t>.</w:t>
      </w:r>
    </w:p>
    <w:p w:rsidR="00903DD3" w:rsidRPr="004E3144" w:rsidRDefault="00903DD3" w:rsidP="00903DD3">
      <w:pPr>
        <w:pStyle w:val="Default"/>
        <w:rPr>
          <w:rFonts w:ascii="Arial" w:hAnsi="Arial" w:cs="Arial"/>
          <w:sz w:val="22"/>
          <w:szCs w:val="22"/>
        </w:rPr>
      </w:pPr>
    </w:p>
    <w:p w:rsidR="00903DD3" w:rsidRPr="004E3144" w:rsidRDefault="00903DD3" w:rsidP="00903DD3">
      <w:pPr>
        <w:rPr>
          <w:rFonts w:ascii="Arial" w:hAnsi="Arial" w:cs="Arial"/>
        </w:rPr>
      </w:pPr>
      <w:r w:rsidRPr="004E3144">
        <w:rPr>
          <w:rFonts w:ascii="Arial" w:hAnsi="Arial" w:cs="Arial"/>
          <w:b/>
        </w:rPr>
        <w:t>More sites on</w:t>
      </w:r>
      <w:r w:rsidRPr="004E3144">
        <w:rPr>
          <w:rFonts w:ascii="Arial" w:hAnsi="Arial" w:cs="Arial"/>
        </w:rPr>
        <w:t xml:space="preserve"> </w:t>
      </w:r>
      <w:r w:rsidRPr="004E3144">
        <w:rPr>
          <w:rFonts w:ascii="Arial" w:hAnsi="Arial" w:cs="Arial"/>
          <w:b/>
        </w:rPr>
        <w:t>the structure of hair</w:t>
      </w:r>
    </w:p>
    <w:p w:rsidR="00903DD3" w:rsidRPr="004E3144" w:rsidRDefault="00903DD3" w:rsidP="00903DD3">
      <w:pPr>
        <w:rPr>
          <w:rFonts w:ascii="Arial" w:hAnsi="Arial" w:cs="Arial"/>
          <w:sz w:val="22"/>
          <w:szCs w:val="22"/>
        </w:rPr>
      </w:pPr>
    </w:p>
    <w:p w:rsidR="00903DD3" w:rsidRPr="004E3144" w:rsidRDefault="00903DD3" w:rsidP="00903DD3">
      <w:pPr>
        <w:ind w:firstLine="720"/>
        <w:rPr>
          <w:rStyle w:val="Hyperlink"/>
          <w:rFonts w:ascii="Arial" w:hAnsi="Arial" w:cs="Arial"/>
          <w:color w:val="auto"/>
          <w:sz w:val="22"/>
          <w:szCs w:val="22"/>
          <w:u w:val="none"/>
        </w:rPr>
      </w:pPr>
      <w:r w:rsidRPr="004E3144">
        <w:rPr>
          <w:rFonts w:ascii="Arial" w:hAnsi="Arial" w:cs="Arial"/>
          <w:sz w:val="22"/>
          <w:szCs w:val="22"/>
        </w:rPr>
        <w:t xml:space="preserve">This is an extensive, well written article that covers many aspect of hair, including the structure of hair, bonding and curling of hair, hair products and the bleaching and the </w:t>
      </w:r>
      <w:r>
        <w:rPr>
          <w:rFonts w:ascii="Arial" w:hAnsi="Arial" w:cs="Arial"/>
          <w:sz w:val="22"/>
          <w:szCs w:val="22"/>
        </w:rPr>
        <w:t>dyeing</w:t>
      </w:r>
      <w:r w:rsidRPr="004E3144">
        <w:rPr>
          <w:rFonts w:ascii="Arial" w:hAnsi="Arial" w:cs="Arial"/>
          <w:sz w:val="22"/>
          <w:szCs w:val="22"/>
        </w:rPr>
        <w:t xml:space="preserve"> of hair.</w:t>
      </w:r>
      <w:r>
        <w:rPr>
          <w:rFonts w:ascii="Arial" w:hAnsi="Arial" w:cs="Arial"/>
          <w:sz w:val="22"/>
          <w:szCs w:val="22"/>
        </w:rPr>
        <w:t xml:space="preserve"> </w:t>
      </w:r>
      <w:r w:rsidRPr="004E3144">
        <w:rPr>
          <w:rFonts w:ascii="Arial" w:hAnsi="Arial" w:cs="Arial"/>
          <w:sz w:val="22"/>
          <w:szCs w:val="22"/>
        </w:rPr>
        <w:t>(</w:t>
      </w:r>
      <w:hyperlink r:id="rId405" w:anchor="chpt_4_hairs" w:history="1">
        <w:r w:rsidRPr="004E3144">
          <w:rPr>
            <w:rStyle w:val="Hyperlink"/>
            <w:rFonts w:ascii="Arial" w:hAnsi="Arial" w:cs="Arial"/>
            <w:sz w:val="22"/>
            <w:szCs w:val="22"/>
          </w:rPr>
          <w:t>http://www.dartmouth.edu/~humananatomy/part_1/chapter_4.html#chpt_4_hairs</w:t>
        </w:r>
      </w:hyperlink>
      <w:r w:rsidRPr="004E3144">
        <w:rPr>
          <w:rStyle w:val="Hyperlink"/>
          <w:rFonts w:ascii="Arial" w:hAnsi="Arial" w:cs="Arial"/>
          <w:sz w:val="22"/>
          <w:szCs w:val="22"/>
        </w:rPr>
        <w:t>)</w:t>
      </w:r>
    </w:p>
    <w:p w:rsidR="00903DD3" w:rsidRPr="00D228DF" w:rsidRDefault="00903DD3" w:rsidP="00903DD3">
      <w:pPr>
        <w:rPr>
          <w:rStyle w:val="Hyperlink"/>
          <w:rFonts w:ascii="Arial" w:hAnsi="Arial" w:cs="Arial"/>
          <w:color w:val="auto"/>
          <w:sz w:val="22"/>
          <w:szCs w:val="22"/>
        </w:rPr>
      </w:pPr>
    </w:p>
    <w:p w:rsidR="00903DD3" w:rsidRPr="004E3144" w:rsidRDefault="00903DD3" w:rsidP="00903DD3">
      <w:pPr>
        <w:rPr>
          <w:rStyle w:val="Hyperlink"/>
          <w:rFonts w:ascii="Arial" w:hAnsi="Arial" w:cs="Arial"/>
          <w:color w:val="auto"/>
          <w:sz w:val="22"/>
          <w:szCs w:val="22"/>
          <w:u w:val="none"/>
        </w:rPr>
      </w:pPr>
      <w:r w:rsidRPr="004E3144">
        <w:rPr>
          <w:rStyle w:val="Hyperlink"/>
          <w:rFonts w:ascii="Arial" w:hAnsi="Arial" w:cs="Arial"/>
          <w:sz w:val="22"/>
          <w:szCs w:val="22"/>
          <w:u w:val="none"/>
        </w:rPr>
        <w:tab/>
      </w:r>
      <w:r w:rsidRPr="004E3144">
        <w:rPr>
          <w:rStyle w:val="Hyperlink"/>
          <w:rFonts w:ascii="Arial" w:hAnsi="Arial" w:cs="Arial"/>
          <w:color w:val="auto"/>
          <w:sz w:val="22"/>
          <w:szCs w:val="22"/>
          <w:u w:val="none"/>
        </w:rPr>
        <w:t>“Better Hair through Chemistry” is a basic, well written article about hair.</w:t>
      </w:r>
      <w:r>
        <w:rPr>
          <w:rStyle w:val="Hyperlink"/>
          <w:rFonts w:ascii="Arial" w:hAnsi="Arial" w:cs="Arial"/>
          <w:color w:val="auto"/>
          <w:sz w:val="22"/>
          <w:szCs w:val="22"/>
          <w:u w:val="none"/>
        </w:rPr>
        <w:t xml:space="preserve"> </w:t>
      </w:r>
      <w:r w:rsidRPr="004E3144">
        <w:rPr>
          <w:rStyle w:val="Hyperlink"/>
          <w:rFonts w:ascii="Arial" w:hAnsi="Arial" w:cs="Arial"/>
          <w:color w:val="auto"/>
          <w:sz w:val="22"/>
          <w:szCs w:val="22"/>
          <w:u w:val="none"/>
        </w:rPr>
        <w:t xml:space="preserve">It discusses the chemistry involved in the structure of hair, the characteristics of hair, </w:t>
      </w:r>
      <w:r>
        <w:rPr>
          <w:rStyle w:val="Hyperlink"/>
          <w:rFonts w:ascii="Arial" w:hAnsi="Arial" w:cs="Arial"/>
          <w:color w:val="auto"/>
          <w:sz w:val="22"/>
          <w:szCs w:val="22"/>
          <w:u w:val="none"/>
        </w:rPr>
        <w:t xml:space="preserve">and </w:t>
      </w:r>
      <w:r w:rsidRPr="004E3144">
        <w:rPr>
          <w:rStyle w:val="Hyperlink"/>
          <w:rFonts w:ascii="Arial" w:hAnsi="Arial" w:cs="Arial"/>
          <w:color w:val="auto"/>
          <w:sz w:val="22"/>
          <w:szCs w:val="22"/>
          <w:u w:val="none"/>
        </w:rPr>
        <w:t xml:space="preserve">bleaching and </w:t>
      </w:r>
      <w:r>
        <w:rPr>
          <w:rStyle w:val="Hyperlink"/>
          <w:rFonts w:ascii="Arial" w:hAnsi="Arial" w:cs="Arial"/>
          <w:color w:val="auto"/>
          <w:sz w:val="22"/>
          <w:szCs w:val="22"/>
          <w:u w:val="none"/>
        </w:rPr>
        <w:t>dyeing</w:t>
      </w:r>
      <w:r w:rsidRPr="004E3144">
        <w:rPr>
          <w:rStyle w:val="Hyperlink"/>
          <w:rFonts w:ascii="Arial" w:hAnsi="Arial" w:cs="Arial"/>
          <w:color w:val="auto"/>
          <w:sz w:val="22"/>
          <w:szCs w:val="22"/>
          <w:u w:val="none"/>
        </w:rPr>
        <w:t xml:space="preserve"> of hair.</w:t>
      </w:r>
      <w:r>
        <w:rPr>
          <w:rStyle w:val="Hyperlink"/>
          <w:rFonts w:ascii="Arial" w:hAnsi="Arial" w:cs="Arial"/>
          <w:color w:val="auto"/>
          <w:sz w:val="22"/>
          <w:szCs w:val="22"/>
          <w:u w:val="none"/>
        </w:rPr>
        <w:t xml:space="preserve"> (</w:t>
      </w:r>
      <w:hyperlink r:id="rId406" w:history="1">
        <w:r w:rsidRPr="004E3144">
          <w:rPr>
            <w:rStyle w:val="Hyperlink"/>
            <w:rFonts w:ascii="Arial" w:hAnsi="Arial" w:cs="Arial"/>
            <w:sz w:val="22"/>
            <w:szCs w:val="22"/>
          </w:rPr>
          <w:t>http://www.exploratorium.edu/exploring/hair/index.html</w:t>
        </w:r>
      </w:hyperlink>
      <w:r>
        <w:rPr>
          <w:rStyle w:val="Hyperlink"/>
          <w:rFonts w:ascii="Arial" w:hAnsi="Arial" w:cs="Arial"/>
          <w:color w:val="auto"/>
          <w:sz w:val="22"/>
          <w:szCs w:val="22"/>
          <w:u w:val="none"/>
        </w:rPr>
        <w:t>)</w:t>
      </w:r>
    </w:p>
    <w:p w:rsidR="00903DD3" w:rsidRPr="004E3144" w:rsidRDefault="00903DD3" w:rsidP="00903DD3">
      <w:pPr>
        <w:rPr>
          <w:rFonts w:ascii="Arial" w:hAnsi="Arial" w:cs="Arial"/>
          <w:sz w:val="22"/>
          <w:szCs w:val="22"/>
        </w:rPr>
      </w:pPr>
    </w:p>
    <w:p w:rsidR="00903DD3" w:rsidRPr="004E3144" w:rsidRDefault="00903DD3" w:rsidP="00903DD3">
      <w:pPr>
        <w:rPr>
          <w:rFonts w:ascii="Arial" w:hAnsi="Arial" w:cs="Arial"/>
          <w:sz w:val="22"/>
          <w:szCs w:val="22"/>
        </w:rPr>
      </w:pPr>
      <w:r w:rsidRPr="004E3144">
        <w:rPr>
          <w:rFonts w:ascii="Arial" w:hAnsi="Arial" w:cs="Arial"/>
          <w:sz w:val="22"/>
          <w:szCs w:val="22"/>
        </w:rPr>
        <w:tab/>
        <w:t>More information on the structure of hair and melanin is given in this article.</w:t>
      </w:r>
      <w:r>
        <w:rPr>
          <w:rFonts w:ascii="Arial" w:hAnsi="Arial" w:cs="Arial"/>
          <w:sz w:val="22"/>
          <w:szCs w:val="22"/>
        </w:rPr>
        <w:t xml:space="preserve"> </w:t>
      </w:r>
      <w:r w:rsidRPr="004E3144">
        <w:rPr>
          <w:rFonts w:ascii="Arial" w:hAnsi="Arial" w:cs="Arial"/>
          <w:sz w:val="22"/>
          <w:szCs w:val="22"/>
        </w:rPr>
        <w:t>It includes many good drawings and photomicrographs of hair.</w:t>
      </w:r>
      <w:r>
        <w:rPr>
          <w:rFonts w:ascii="Arial" w:hAnsi="Arial" w:cs="Arial"/>
          <w:sz w:val="22"/>
          <w:szCs w:val="22"/>
        </w:rPr>
        <w:t xml:space="preserve"> (</w:t>
      </w:r>
      <w:hyperlink r:id="rId407" w:history="1">
        <w:r w:rsidRPr="004E3144">
          <w:rPr>
            <w:rStyle w:val="Hyperlink"/>
            <w:rFonts w:ascii="Arial" w:hAnsi="Arial" w:cs="Arial"/>
            <w:sz w:val="22"/>
            <w:szCs w:val="22"/>
          </w:rPr>
          <w:t>http://www.chem.sc.edu/analytical/chem107/lab4_032205.pdf</w:t>
        </w:r>
      </w:hyperlink>
      <w:r>
        <w:rPr>
          <w:rFonts w:ascii="Arial" w:hAnsi="Arial" w:cs="Arial"/>
          <w:sz w:val="22"/>
          <w:szCs w:val="22"/>
        </w:rPr>
        <w:t>)</w:t>
      </w:r>
    </w:p>
    <w:p w:rsidR="00903DD3" w:rsidRPr="004E3144" w:rsidRDefault="00903DD3" w:rsidP="00903DD3">
      <w:pPr>
        <w:rPr>
          <w:rFonts w:ascii="Arial" w:hAnsi="Arial" w:cs="Arial"/>
          <w:sz w:val="22"/>
          <w:szCs w:val="22"/>
        </w:rPr>
      </w:pPr>
    </w:p>
    <w:p w:rsidR="00903DD3" w:rsidRPr="004E3144" w:rsidRDefault="00903DD3" w:rsidP="00903DD3">
      <w:pPr>
        <w:rPr>
          <w:rFonts w:ascii="Arial" w:hAnsi="Arial" w:cs="Arial"/>
          <w:sz w:val="22"/>
          <w:szCs w:val="22"/>
        </w:rPr>
      </w:pPr>
      <w:r w:rsidRPr="004E3144">
        <w:rPr>
          <w:rFonts w:ascii="Arial" w:hAnsi="Arial" w:cs="Arial"/>
          <w:sz w:val="22"/>
          <w:szCs w:val="22"/>
        </w:rPr>
        <w:tab/>
        <w:t xml:space="preserve">This </w:t>
      </w:r>
      <w:r>
        <w:rPr>
          <w:rFonts w:ascii="Arial" w:hAnsi="Arial" w:cs="Arial"/>
          <w:sz w:val="22"/>
          <w:szCs w:val="22"/>
        </w:rPr>
        <w:t>s</w:t>
      </w:r>
      <w:r w:rsidRPr="004E3144">
        <w:rPr>
          <w:rFonts w:ascii="Arial" w:hAnsi="Arial" w:cs="Arial"/>
          <w:sz w:val="22"/>
          <w:szCs w:val="22"/>
        </w:rPr>
        <w:t>ite provides some information on the anatomy of hair, hair growth and its shape</w:t>
      </w:r>
      <w:r>
        <w:rPr>
          <w:rFonts w:ascii="Arial" w:hAnsi="Arial" w:cs="Arial"/>
          <w:sz w:val="22"/>
          <w:szCs w:val="22"/>
        </w:rPr>
        <w:t xml:space="preserve">: </w:t>
      </w:r>
      <w:hyperlink r:id="rId408" w:history="1">
        <w:r w:rsidRPr="004E3144">
          <w:rPr>
            <w:rStyle w:val="Hyperlink"/>
            <w:rFonts w:ascii="Arial" w:hAnsi="Arial" w:cs="Arial"/>
            <w:sz w:val="22"/>
            <w:szCs w:val="22"/>
          </w:rPr>
          <w:t>http://dermatology.about.com/cs/hairanatomy/a/hairbiology.htm</w:t>
        </w:r>
      </w:hyperlink>
      <w:r>
        <w:rPr>
          <w:rFonts w:ascii="Arial" w:hAnsi="Arial" w:cs="Arial"/>
          <w:sz w:val="22"/>
          <w:szCs w:val="22"/>
        </w:rPr>
        <w:t>.</w:t>
      </w:r>
    </w:p>
    <w:p w:rsidR="00903DD3" w:rsidRPr="004E3144" w:rsidRDefault="00903DD3" w:rsidP="00903DD3">
      <w:pPr>
        <w:rPr>
          <w:rFonts w:ascii="Arial" w:hAnsi="Arial" w:cs="Arial"/>
          <w:sz w:val="22"/>
          <w:szCs w:val="22"/>
        </w:rPr>
      </w:pPr>
    </w:p>
    <w:p w:rsidR="00903DD3" w:rsidRPr="004E3144" w:rsidRDefault="00903DD3" w:rsidP="00903DD3">
      <w:pPr>
        <w:ind w:firstLine="720"/>
        <w:rPr>
          <w:rFonts w:ascii="Arial" w:hAnsi="Arial" w:cs="Arial"/>
          <w:sz w:val="22"/>
          <w:szCs w:val="22"/>
        </w:rPr>
      </w:pPr>
      <w:r w:rsidRPr="004E3144">
        <w:rPr>
          <w:rFonts w:ascii="Arial" w:hAnsi="Arial" w:cs="Arial"/>
          <w:sz w:val="22"/>
          <w:szCs w:val="22"/>
        </w:rPr>
        <w:t>“A Close Look at the Properties of Hair and Scalp” is just that.</w:t>
      </w:r>
      <w:r>
        <w:rPr>
          <w:rFonts w:ascii="Arial" w:hAnsi="Arial" w:cs="Arial"/>
          <w:sz w:val="22"/>
          <w:szCs w:val="22"/>
        </w:rPr>
        <w:t xml:space="preserve"> </w:t>
      </w:r>
      <w:r w:rsidRPr="004E3144">
        <w:rPr>
          <w:rFonts w:ascii="Arial" w:hAnsi="Arial" w:cs="Arial"/>
          <w:sz w:val="22"/>
          <w:szCs w:val="22"/>
        </w:rPr>
        <w:t>It covers 3 topics</w:t>
      </w:r>
      <w:r>
        <w:rPr>
          <w:rFonts w:ascii="Arial" w:hAnsi="Arial" w:cs="Arial"/>
          <w:sz w:val="22"/>
          <w:szCs w:val="22"/>
        </w:rPr>
        <w:t>:</w:t>
      </w:r>
      <w:r w:rsidRPr="004E3144">
        <w:rPr>
          <w:rFonts w:ascii="Arial" w:hAnsi="Arial" w:cs="Arial"/>
          <w:sz w:val="22"/>
          <w:szCs w:val="22"/>
        </w:rPr>
        <w:t xml:space="preserve"> structure of hair, layers of the hair, and the chemical composition of hair.</w:t>
      </w:r>
      <w:r>
        <w:rPr>
          <w:rFonts w:ascii="Arial" w:hAnsi="Arial" w:cs="Arial"/>
          <w:sz w:val="22"/>
          <w:szCs w:val="22"/>
        </w:rPr>
        <w:t xml:space="preserve"> </w:t>
      </w:r>
      <w:r w:rsidRPr="004E3144">
        <w:rPr>
          <w:rFonts w:ascii="Arial" w:hAnsi="Arial" w:cs="Arial"/>
          <w:sz w:val="22"/>
          <w:szCs w:val="22"/>
        </w:rPr>
        <w:t>In addition</w:t>
      </w:r>
      <w:r>
        <w:rPr>
          <w:rFonts w:ascii="Arial" w:hAnsi="Arial" w:cs="Arial"/>
          <w:sz w:val="22"/>
          <w:szCs w:val="22"/>
        </w:rPr>
        <w:t>,</w:t>
      </w:r>
      <w:r w:rsidRPr="004E3144">
        <w:rPr>
          <w:rFonts w:ascii="Arial" w:hAnsi="Arial" w:cs="Arial"/>
          <w:sz w:val="22"/>
          <w:szCs w:val="22"/>
        </w:rPr>
        <w:t xml:space="preserve"> each section includes activities that, can easily be a</w:t>
      </w:r>
      <w:r>
        <w:rPr>
          <w:rFonts w:ascii="Arial" w:hAnsi="Arial" w:cs="Arial"/>
          <w:sz w:val="22"/>
          <w:szCs w:val="22"/>
        </w:rPr>
        <w:t>da</w:t>
      </w:r>
      <w:r w:rsidRPr="004E3144">
        <w:rPr>
          <w:rFonts w:ascii="Arial" w:hAnsi="Arial" w:cs="Arial"/>
          <w:sz w:val="22"/>
          <w:szCs w:val="22"/>
        </w:rPr>
        <w:t xml:space="preserve">pted for the classroom. </w:t>
      </w:r>
      <w:r>
        <w:rPr>
          <w:rFonts w:ascii="Arial" w:hAnsi="Arial" w:cs="Arial"/>
          <w:sz w:val="22"/>
          <w:szCs w:val="22"/>
        </w:rPr>
        <w:t>(</w:t>
      </w:r>
      <w:hyperlink r:id="rId409" w:history="1">
        <w:r w:rsidRPr="004E3144">
          <w:rPr>
            <w:rStyle w:val="Hyperlink"/>
            <w:rFonts w:ascii="Arial" w:hAnsi="Arial" w:cs="Arial"/>
            <w:sz w:val="22"/>
            <w:szCs w:val="22"/>
          </w:rPr>
          <w:t>http://www.texascollaborative.org/hildasustaita/module%20files/activity3.htm</w:t>
        </w:r>
      </w:hyperlink>
      <w:r>
        <w:rPr>
          <w:rFonts w:ascii="Arial" w:hAnsi="Arial" w:cs="Arial"/>
          <w:sz w:val="22"/>
          <w:szCs w:val="22"/>
        </w:rPr>
        <w:t>)</w:t>
      </w:r>
    </w:p>
    <w:p w:rsidR="00903DD3" w:rsidRPr="004E3144" w:rsidRDefault="00903DD3" w:rsidP="00903DD3">
      <w:pPr>
        <w:rPr>
          <w:rFonts w:ascii="Arial" w:hAnsi="Arial" w:cs="Arial"/>
          <w:sz w:val="22"/>
          <w:szCs w:val="22"/>
        </w:rPr>
      </w:pPr>
    </w:p>
    <w:p w:rsidR="00903DD3" w:rsidRPr="004E3144" w:rsidRDefault="00903DD3" w:rsidP="00903DD3">
      <w:pPr>
        <w:rPr>
          <w:rFonts w:ascii="Arial" w:hAnsi="Arial" w:cs="Arial"/>
          <w:sz w:val="22"/>
          <w:szCs w:val="22"/>
        </w:rPr>
      </w:pPr>
      <w:r w:rsidRPr="004E3144">
        <w:rPr>
          <w:rFonts w:ascii="Arial" w:hAnsi="Arial" w:cs="Arial"/>
          <w:sz w:val="22"/>
          <w:szCs w:val="22"/>
        </w:rPr>
        <w:tab/>
        <w:t>This is a good slide program on the structure of hair</w:t>
      </w:r>
      <w:r>
        <w:rPr>
          <w:rFonts w:ascii="Arial" w:hAnsi="Arial" w:cs="Arial"/>
          <w:sz w:val="22"/>
          <w:szCs w:val="22"/>
        </w:rPr>
        <w:t>:</w:t>
      </w:r>
      <w:r w:rsidRPr="004E3144">
        <w:rPr>
          <w:rFonts w:ascii="Arial" w:hAnsi="Arial" w:cs="Arial"/>
          <w:sz w:val="22"/>
          <w:szCs w:val="22"/>
        </w:rPr>
        <w:t xml:space="preserve"> </w:t>
      </w:r>
      <w:hyperlink r:id="rId410" w:history="1">
        <w:r w:rsidRPr="004E3144">
          <w:rPr>
            <w:rStyle w:val="Hyperlink"/>
            <w:rFonts w:ascii="Arial" w:hAnsi="Arial" w:cs="Arial"/>
            <w:sz w:val="22"/>
            <w:szCs w:val="22"/>
          </w:rPr>
          <w:t>http://www.slideshare.net/dralisyed/1-structureof-hair-euro-july-08</w:t>
        </w:r>
      </w:hyperlink>
      <w:r>
        <w:rPr>
          <w:rFonts w:ascii="Arial" w:hAnsi="Arial" w:cs="Arial"/>
          <w:sz w:val="22"/>
          <w:szCs w:val="22"/>
        </w:rPr>
        <w:t>.</w:t>
      </w:r>
    </w:p>
    <w:p w:rsidR="00903DD3" w:rsidRPr="004E3144" w:rsidRDefault="00903DD3" w:rsidP="00903DD3">
      <w:pPr>
        <w:rPr>
          <w:rFonts w:ascii="Arial" w:hAnsi="Arial" w:cs="Arial"/>
          <w:sz w:val="22"/>
          <w:szCs w:val="22"/>
        </w:rPr>
      </w:pPr>
    </w:p>
    <w:p w:rsidR="00903DD3" w:rsidRPr="004E3144" w:rsidRDefault="00903DD3" w:rsidP="00903DD3">
      <w:pPr>
        <w:ind w:firstLine="720"/>
        <w:rPr>
          <w:rFonts w:ascii="Arial" w:hAnsi="Arial" w:cs="Arial"/>
          <w:sz w:val="22"/>
          <w:szCs w:val="22"/>
        </w:rPr>
      </w:pPr>
      <w:r w:rsidRPr="004E3144">
        <w:rPr>
          <w:rFonts w:ascii="Arial" w:hAnsi="Arial" w:cs="Arial"/>
          <w:sz w:val="22"/>
          <w:szCs w:val="22"/>
        </w:rPr>
        <w:t xml:space="preserve">This </w:t>
      </w:r>
      <w:r>
        <w:rPr>
          <w:rFonts w:ascii="Arial" w:hAnsi="Arial" w:cs="Arial"/>
          <w:sz w:val="22"/>
          <w:szCs w:val="22"/>
        </w:rPr>
        <w:t xml:space="preserve">site </w:t>
      </w:r>
      <w:r w:rsidRPr="004E3144">
        <w:rPr>
          <w:rFonts w:ascii="Arial" w:hAnsi="Arial" w:cs="Arial"/>
          <w:sz w:val="22"/>
          <w:szCs w:val="22"/>
        </w:rPr>
        <w:t>has a very nice graphic of the hair shaft as well as some interesting facts about hair</w:t>
      </w:r>
      <w:r>
        <w:rPr>
          <w:rFonts w:ascii="Arial" w:hAnsi="Arial" w:cs="Arial"/>
          <w:sz w:val="22"/>
          <w:szCs w:val="22"/>
        </w:rPr>
        <w:t>:</w:t>
      </w:r>
      <w:r w:rsidRPr="004E3144">
        <w:rPr>
          <w:rFonts w:ascii="Arial" w:hAnsi="Arial" w:cs="Arial"/>
          <w:sz w:val="22"/>
          <w:szCs w:val="22"/>
        </w:rPr>
        <w:t xml:space="preserve"> </w:t>
      </w:r>
      <w:hyperlink r:id="rId411" w:history="1">
        <w:r w:rsidRPr="004E3144">
          <w:rPr>
            <w:rStyle w:val="Hyperlink"/>
            <w:rFonts w:ascii="Arial" w:hAnsi="Arial" w:cs="Arial"/>
            <w:sz w:val="22"/>
            <w:szCs w:val="22"/>
          </w:rPr>
          <w:t>http://www.hair-science.com/_int/_en/topic/topic_sousrub.aspx?tc=ROOT-HAIR-SCIENCE^PORTRAIT-OF-AN-UNKNOWN-ELEMENT^WHAT-WE-DO-SEE&amp;cur=WHAT-WE-DO-SEE</w:t>
        </w:r>
      </w:hyperlink>
      <w:r>
        <w:rPr>
          <w:rFonts w:ascii="Arial" w:hAnsi="Arial" w:cs="Arial"/>
          <w:sz w:val="22"/>
          <w:szCs w:val="22"/>
        </w:rPr>
        <w:t>.</w:t>
      </w:r>
    </w:p>
    <w:p w:rsidR="00903DD3" w:rsidRPr="004C3124" w:rsidRDefault="00903DD3" w:rsidP="00903DD3">
      <w:pPr>
        <w:rPr>
          <w:rFonts w:ascii="Arial" w:hAnsi="Arial" w:cs="Arial"/>
          <w:sz w:val="22"/>
          <w:szCs w:val="22"/>
        </w:rPr>
      </w:pPr>
    </w:p>
    <w:p w:rsidR="00903DD3" w:rsidRDefault="00903DD3" w:rsidP="00903DD3">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color of hair</w:t>
      </w:r>
    </w:p>
    <w:p w:rsidR="00903DD3" w:rsidRPr="00387C3F" w:rsidRDefault="00903DD3" w:rsidP="00903DD3">
      <w:pPr>
        <w:rPr>
          <w:rFonts w:ascii="Arial" w:hAnsi="Arial" w:cs="Arial"/>
          <w:b/>
          <w:sz w:val="22"/>
          <w:szCs w:val="22"/>
        </w:rPr>
      </w:pPr>
    </w:p>
    <w:p w:rsidR="00903DD3" w:rsidRDefault="00903DD3" w:rsidP="00903DD3">
      <w:pPr>
        <w:ind w:firstLine="720"/>
        <w:rPr>
          <w:rFonts w:ascii="Arial" w:hAnsi="Arial" w:cs="Arial"/>
          <w:sz w:val="22"/>
          <w:szCs w:val="22"/>
        </w:rPr>
      </w:pPr>
      <w:r>
        <w:rPr>
          <w:rFonts w:ascii="Arial" w:hAnsi="Arial" w:cs="Arial"/>
          <w:sz w:val="22"/>
          <w:szCs w:val="22"/>
        </w:rPr>
        <w:t>These are clearly-written articles about hair and hair color in general:</w:t>
      </w:r>
    </w:p>
    <w:p w:rsidR="00903DD3" w:rsidRPr="00616FC5" w:rsidRDefault="00903DD3" w:rsidP="00903DD3">
      <w:pPr>
        <w:rPr>
          <w:rFonts w:ascii="Arial" w:hAnsi="Arial" w:cs="Arial"/>
          <w:sz w:val="12"/>
          <w:szCs w:val="12"/>
        </w:rPr>
      </w:pPr>
    </w:p>
    <w:p w:rsidR="00903DD3" w:rsidRDefault="00F87AB8" w:rsidP="00903DD3">
      <w:pPr>
        <w:ind w:firstLine="720"/>
        <w:rPr>
          <w:rFonts w:ascii="Arial" w:hAnsi="Arial" w:cs="Arial"/>
          <w:sz w:val="22"/>
          <w:szCs w:val="22"/>
        </w:rPr>
      </w:pPr>
      <w:hyperlink r:id="rId412" w:history="1">
        <w:r w:rsidR="00903DD3" w:rsidRPr="007B7B7F">
          <w:rPr>
            <w:rStyle w:val="Hyperlink"/>
            <w:rFonts w:ascii="Arial" w:hAnsi="Arial" w:cs="Arial"/>
            <w:sz w:val="22"/>
            <w:szCs w:val="22"/>
          </w:rPr>
          <w:t>http://chemistry.about.com/cs/howthingswork/a/aa101203a.htm</w:t>
        </w:r>
      </w:hyperlink>
      <w:r w:rsidR="00903DD3">
        <w:rPr>
          <w:rFonts w:ascii="Arial" w:hAnsi="Arial" w:cs="Arial"/>
          <w:sz w:val="22"/>
          <w:szCs w:val="22"/>
        </w:rPr>
        <w:t xml:space="preserve"> and</w:t>
      </w:r>
    </w:p>
    <w:p w:rsidR="00903DD3" w:rsidRPr="00616FC5" w:rsidRDefault="00903DD3" w:rsidP="00903DD3">
      <w:pPr>
        <w:rPr>
          <w:rFonts w:ascii="Arial" w:hAnsi="Arial" w:cs="Arial"/>
          <w:sz w:val="12"/>
          <w:szCs w:val="12"/>
        </w:rPr>
      </w:pPr>
    </w:p>
    <w:p w:rsidR="00903DD3" w:rsidRDefault="00F87AB8" w:rsidP="00903DD3">
      <w:pPr>
        <w:ind w:firstLine="720"/>
        <w:rPr>
          <w:rFonts w:ascii="Arial" w:hAnsi="Arial" w:cs="Arial"/>
          <w:sz w:val="22"/>
          <w:szCs w:val="22"/>
        </w:rPr>
      </w:pPr>
      <w:hyperlink r:id="rId413" w:history="1">
        <w:r w:rsidR="00903DD3" w:rsidRPr="007B7B7F">
          <w:rPr>
            <w:rStyle w:val="Hyperlink"/>
            <w:rFonts w:ascii="Arial" w:hAnsi="Arial" w:cs="Arial"/>
            <w:sz w:val="22"/>
            <w:szCs w:val="22"/>
          </w:rPr>
          <w:t>http://www.webexhibits.org/causesofcolor/7F.html</w:t>
        </w:r>
      </w:hyperlink>
    </w:p>
    <w:p w:rsidR="00903DD3" w:rsidRDefault="00903DD3" w:rsidP="00903DD3">
      <w:pPr>
        <w:rPr>
          <w:rFonts w:ascii="Arial" w:hAnsi="Arial" w:cs="Arial"/>
          <w:sz w:val="22"/>
          <w:szCs w:val="22"/>
        </w:rPr>
      </w:pPr>
    </w:p>
    <w:p w:rsidR="00903DD3" w:rsidRPr="005C5141" w:rsidRDefault="00903DD3" w:rsidP="00903DD3">
      <w:pPr>
        <w:rPr>
          <w:rFonts w:ascii="Arial" w:hAnsi="Arial" w:cs="Arial"/>
          <w:bCs/>
          <w:color w:val="000000"/>
          <w:sz w:val="22"/>
          <w:szCs w:val="22"/>
        </w:rPr>
      </w:pPr>
      <w:r>
        <w:rPr>
          <w:rFonts w:ascii="Arial" w:hAnsi="Arial" w:cs="Arial"/>
          <w:b/>
          <w:sz w:val="22"/>
          <w:szCs w:val="22"/>
        </w:rPr>
        <w:tab/>
      </w:r>
      <w:r>
        <w:rPr>
          <w:rFonts w:ascii="Arial" w:hAnsi="Arial" w:cs="Arial"/>
          <w:sz w:val="22"/>
          <w:szCs w:val="22"/>
        </w:rPr>
        <w:t xml:space="preserve">This is an in depth article on the production of melanin in both plants and animals: </w:t>
      </w:r>
      <w:hyperlink r:id="rId414" w:history="1">
        <w:r w:rsidRPr="005C5141">
          <w:rPr>
            <w:rStyle w:val="Hyperlink"/>
            <w:rFonts w:ascii="Arial" w:hAnsi="Arial" w:cs="Arial"/>
            <w:bCs/>
            <w:sz w:val="22"/>
            <w:szCs w:val="22"/>
          </w:rPr>
          <w:t>http://pwp.surfglobal.net/rmangile/Pigeons/Biosynthesis%20of%20Eumelanin%20and%20Pheomelanin.html</w:t>
        </w:r>
      </w:hyperlink>
      <w:r>
        <w:rPr>
          <w:rFonts w:ascii="Arial" w:hAnsi="Arial" w:cs="Arial"/>
          <w:bCs/>
          <w:color w:val="000000"/>
          <w:sz w:val="22"/>
          <w:szCs w:val="22"/>
        </w:rPr>
        <w:t>.</w:t>
      </w:r>
    </w:p>
    <w:p w:rsidR="00903DD3" w:rsidRDefault="00903DD3" w:rsidP="00903DD3">
      <w:pPr>
        <w:rPr>
          <w:rFonts w:ascii="Arial" w:hAnsi="Arial" w:cs="Arial"/>
          <w:b/>
          <w:bCs/>
          <w:color w:val="000000"/>
          <w:sz w:val="22"/>
          <w:szCs w:val="22"/>
        </w:rPr>
      </w:pPr>
    </w:p>
    <w:p w:rsidR="00903DD3" w:rsidRDefault="00903DD3" w:rsidP="00903DD3">
      <w:pPr>
        <w:rPr>
          <w:rFonts w:ascii="Arial" w:hAnsi="Arial" w:cs="Arial"/>
          <w:bCs/>
          <w:color w:val="000000"/>
          <w:sz w:val="22"/>
          <w:szCs w:val="22"/>
        </w:rPr>
      </w:pPr>
      <w:r>
        <w:rPr>
          <w:rFonts w:ascii="Arial" w:hAnsi="Arial" w:cs="Arial"/>
          <w:b/>
          <w:bCs/>
          <w:color w:val="000000"/>
          <w:sz w:val="22"/>
          <w:szCs w:val="22"/>
        </w:rPr>
        <w:tab/>
      </w:r>
      <w:r>
        <w:rPr>
          <w:rFonts w:ascii="Arial" w:hAnsi="Arial" w:cs="Arial"/>
          <w:bCs/>
          <w:color w:val="000000"/>
          <w:sz w:val="22"/>
          <w:szCs w:val="22"/>
        </w:rPr>
        <w:t xml:space="preserve">This is a short article explaining the genetics of hair color, focusing on red hair: </w:t>
      </w:r>
      <w:hyperlink r:id="rId415" w:history="1">
        <w:r w:rsidRPr="007B7B7F">
          <w:rPr>
            <w:rStyle w:val="Hyperlink"/>
            <w:rFonts w:ascii="Arial" w:hAnsi="Arial" w:cs="Arial"/>
            <w:bCs/>
            <w:sz w:val="22"/>
            <w:szCs w:val="22"/>
          </w:rPr>
          <w:t>http://udel.edu/~mcdonald/mythredhair.html</w:t>
        </w:r>
      </w:hyperlink>
      <w:r>
        <w:rPr>
          <w:rFonts w:ascii="Arial" w:hAnsi="Arial" w:cs="Arial"/>
          <w:bCs/>
          <w:color w:val="000000"/>
          <w:sz w:val="22"/>
          <w:szCs w:val="22"/>
        </w:rPr>
        <w:t>.</w:t>
      </w:r>
    </w:p>
    <w:p w:rsidR="00903DD3" w:rsidRPr="008865C3" w:rsidRDefault="00903DD3" w:rsidP="00903DD3">
      <w:pPr>
        <w:rPr>
          <w:rFonts w:ascii="Arial" w:hAnsi="Arial" w:cs="Arial"/>
          <w:bCs/>
          <w:color w:val="000000"/>
          <w:sz w:val="22"/>
          <w:szCs w:val="22"/>
        </w:rPr>
      </w:pPr>
    </w:p>
    <w:p w:rsidR="00903DD3" w:rsidRDefault="00903DD3" w:rsidP="00903DD3">
      <w:pPr>
        <w:rPr>
          <w:rFonts w:ascii="Arial" w:hAnsi="Arial" w:cs="Arial"/>
          <w:sz w:val="22"/>
          <w:szCs w:val="22"/>
        </w:rPr>
      </w:pPr>
      <w:r>
        <w:rPr>
          <w:rFonts w:ascii="Arial" w:hAnsi="Arial" w:cs="Arial"/>
          <w:sz w:val="22"/>
          <w:szCs w:val="22"/>
        </w:rPr>
        <w:tab/>
        <w:t xml:space="preserve">Information about the </w:t>
      </w:r>
      <w:proofErr w:type="spellStart"/>
      <w:r>
        <w:rPr>
          <w:rFonts w:ascii="Arial" w:hAnsi="Arial" w:cs="Arial"/>
          <w:sz w:val="22"/>
          <w:szCs w:val="22"/>
        </w:rPr>
        <w:t>melanins</w:t>
      </w:r>
      <w:proofErr w:type="spellEnd"/>
      <w:r>
        <w:rPr>
          <w:rFonts w:ascii="Arial" w:hAnsi="Arial" w:cs="Arial"/>
          <w:sz w:val="22"/>
          <w:szCs w:val="22"/>
        </w:rPr>
        <w:t xml:space="preserve"> that create the color in our hair, eyes and skin is given at this Web site: </w:t>
      </w:r>
      <w:hyperlink r:id="rId416" w:history="1">
        <w:r w:rsidRPr="007B7B7F">
          <w:rPr>
            <w:rStyle w:val="Hyperlink"/>
            <w:rFonts w:ascii="Arial" w:hAnsi="Arial" w:cs="Arial"/>
            <w:sz w:val="22"/>
            <w:szCs w:val="22"/>
          </w:rPr>
          <w:t>http://www.webexhibits.org/causesofcolor/7F.html</w:t>
        </w:r>
      </w:hyperlink>
      <w:r>
        <w:rPr>
          <w:rFonts w:ascii="Arial" w:hAnsi="Arial" w:cs="Arial"/>
          <w:sz w:val="22"/>
          <w:szCs w:val="22"/>
        </w:rPr>
        <w:t>.</w:t>
      </w:r>
    </w:p>
    <w:p w:rsidR="00903DD3" w:rsidRDefault="00903DD3" w:rsidP="00903DD3">
      <w:pPr>
        <w:rPr>
          <w:rFonts w:ascii="Arial" w:hAnsi="Arial" w:cs="Arial"/>
          <w:sz w:val="22"/>
          <w:szCs w:val="22"/>
        </w:rPr>
      </w:pPr>
    </w:p>
    <w:p w:rsidR="00903DD3" w:rsidRDefault="00903DD3" w:rsidP="00903DD3">
      <w:pPr>
        <w:rPr>
          <w:rFonts w:ascii="Arial" w:hAnsi="Arial" w:cs="Arial"/>
          <w:sz w:val="22"/>
          <w:szCs w:val="22"/>
        </w:rPr>
      </w:pPr>
      <w:r>
        <w:rPr>
          <w:rFonts w:ascii="Arial" w:hAnsi="Arial" w:cs="Arial"/>
          <w:sz w:val="22"/>
          <w:szCs w:val="22"/>
        </w:rPr>
        <w:tab/>
        <w:t xml:space="preserve">This is an extensive, detailed article about </w:t>
      </w:r>
      <w:proofErr w:type="spellStart"/>
      <w:r>
        <w:rPr>
          <w:rFonts w:ascii="Arial" w:hAnsi="Arial" w:cs="Arial"/>
          <w:sz w:val="22"/>
          <w:szCs w:val="22"/>
        </w:rPr>
        <w:t>melanins</w:t>
      </w:r>
      <w:proofErr w:type="spellEnd"/>
      <w:r>
        <w:rPr>
          <w:rFonts w:ascii="Arial" w:hAnsi="Arial" w:cs="Arial"/>
          <w:sz w:val="22"/>
          <w:szCs w:val="22"/>
        </w:rPr>
        <w:t xml:space="preserve"> and their analysis:</w:t>
      </w:r>
    </w:p>
    <w:p w:rsidR="00903DD3" w:rsidRDefault="00F87AB8" w:rsidP="00903DD3">
      <w:pPr>
        <w:rPr>
          <w:rFonts w:ascii="Arial" w:hAnsi="Arial" w:cs="Arial"/>
          <w:sz w:val="22"/>
          <w:szCs w:val="22"/>
        </w:rPr>
      </w:pPr>
      <w:hyperlink r:id="rId417" w:history="1">
        <w:r w:rsidR="00903DD3" w:rsidRPr="007B7B7F">
          <w:rPr>
            <w:rStyle w:val="Hyperlink"/>
            <w:rFonts w:ascii="Arial" w:hAnsi="Arial" w:cs="Arial"/>
            <w:sz w:val="22"/>
            <w:szCs w:val="22"/>
          </w:rPr>
          <w:t>file:///C:/Users/goode/Downloads/Quantitative%20analysis,%20PCR523-531,2003.pdf</w:t>
        </w:r>
      </w:hyperlink>
      <w:r w:rsidR="00903DD3">
        <w:rPr>
          <w:rFonts w:ascii="Arial" w:hAnsi="Arial" w:cs="Arial"/>
          <w:sz w:val="22"/>
          <w:szCs w:val="22"/>
        </w:rPr>
        <w:t>.</w:t>
      </w:r>
    </w:p>
    <w:p w:rsidR="00903DD3" w:rsidRDefault="00903DD3" w:rsidP="00903DD3">
      <w:pPr>
        <w:rPr>
          <w:rFonts w:ascii="Arial" w:hAnsi="Arial" w:cs="Arial"/>
          <w:sz w:val="22"/>
          <w:szCs w:val="22"/>
        </w:rPr>
      </w:pPr>
    </w:p>
    <w:p w:rsidR="00903DD3" w:rsidRPr="00383DE7" w:rsidRDefault="00903DD3" w:rsidP="00903DD3">
      <w:pPr>
        <w:rPr>
          <w:rFonts w:ascii="Arial" w:hAnsi="Arial" w:cs="Arial"/>
          <w:sz w:val="22"/>
          <w:szCs w:val="22"/>
        </w:rPr>
      </w:pPr>
      <w:r w:rsidRPr="00383DE7">
        <w:rPr>
          <w:rFonts w:ascii="Arial" w:hAnsi="Arial" w:cs="Arial"/>
          <w:sz w:val="22"/>
          <w:szCs w:val="22"/>
        </w:rPr>
        <w:tab/>
        <w:t xml:space="preserve">The production of melanin is described in this article: “How Albinism Works”, </w:t>
      </w:r>
      <w:hyperlink r:id="rId418" w:history="1">
        <w:r w:rsidRPr="00383DE7">
          <w:rPr>
            <w:rStyle w:val="Hyperlink"/>
            <w:rFonts w:ascii="Arial" w:hAnsi="Arial" w:cs="Arial"/>
            <w:bCs/>
            <w:kern w:val="36"/>
            <w:sz w:val="22"/>
            <w:szCs w:val="22"/>
          </w:rPr>
          <w:t>http://health.howstuffworks.com/skin-care/problems/medical/albinism1.htm</w:t>
        </w:r>
      </w:hyperlink>
      <w:r w:rsidRPr="00383DE7">
        <w:rPr>
          <w:rFonts w:ascii="Arial" w:hAnsi="Arial" w:cs="Arial"/>
          <w:sz w:val="22"/>
          <w:szCs w:val="22"/>
        </w:rPr>
        <w:t>.</w:t>
      </w:r>
    </w:p>
    <w:p w:rsidR="00903DD3" w:rsidRPr="00616FC5" w:rsidRDefault="00903DD3" w:rsidP="00903DD3">
      <w:pPr>
        <w:pStyle w:val="Default"/>
        <w:rPr>
          <w:rFonts w:ascii="Arial" w:hAnsi="Arial" w:cs="Arial"/>
          <w:sz w:val="22"/>
          <w:szCs w:val="22"/>
        </w:rPr>
      </w:pPr>
    </w:p>
    <w:p w:rsidR="00903DD3" w:rsidRPr="00616FC5" w:rsidRDefault="00903DD3" w:rsidP="00903DD3">
      <w:pPr>
        <w:pStyle w:val="Default"/>
        <w:rPr>
          <w:rFonts w:ascii="Arial" w:hAnsi="Arial" w:cs="Arial"/>
          <w:sz w:val="22"/>
          <w:szCs w:val="22"/>
        </w:rPr>
      </w:pPr>
      <w:r w:rsidRPr="00616FC5">
        <w:rPr>
          <w:rFonts w:ascii="Arial" w:hAnsi="Arial" w:cs="Arial"/>
          <w:sz w:val="22"/>
          <w:szCs w:val="22"/>
        </w:rPr>
        <w:tab/>
        <w:t xml:space="preserve">The latest explanation about why hair turns gray is given in this article, </w:t>
      </w:r>
      <w:hyperlink r:id="rId419" w:history="1">
        <w:r w:rsidRPr="00616FC5">
          <w:rPr>
            <w:rStyle w:val="Hyperlink"/>
            <w:rFonts w:ascii="Arial" w:hAnsi="Arial" w:cs="Arial"/>
            <w:sz w:val="22"/>
            <w:szCs w:val="22"/>
          </w:rPr>
          <w:t>http://www.newsweek.com/science-looks-alternative-hair-dye-75873</w:t>
        </w:r>
      </w:hyperlink>
      <w:r>
        <w:rPr>
          <w:rFonts w:ascii="Arial" w:hAnsi="Arial" w:cs="Arial"/>
          <w:sz w:val="22"/>
          <w:szCs w:val="22"/>
        </w:rPr>
        <w:t>.</w:t>
      </w:r>
    </w:p>
    <w:p w:rsidR="00903DD3" w:rsidRPr="004C3124" w:rsidRDefault="00903DD3" w:rsidP="00903DD3">
      <w:pPr>
        <w:rPr>
          <w:rFonts w:ascii="Arial" w:hAnsi="Arial" w:cs="Arial"/>
          <w:sz w:val="22"/>
          <w:szCs w:val="22"/>
        </w:rPr>
      </w:pPr>
    </w:p>
    <w:p w:rsidR="00903DD3" w:rsidRPr="0052093A" w:rsidRDefault="00903DD3" w:rsidP="00903DD3">
      <w:pPr>
        <w:rPr>
          <w:rFonts w:ascii="Arial" w:hAnsi="Arial" w:cs="Arial"/>
          <w:b/>
        </w:rPr>
      </w:pPr>
      <w:r w:rsidRPr="0052093A">
        <w:rPr>
          <w:rFonts w:ascii="Arial" w:hAnsi="Arial" w:cs="Arial"/>
          <w:b/>
        </w:rPr>
        <w:t xml:space="preserve">More sites on </w:t>
      </w:r>
      <w:r>
        <w:rPr>
          <w:rFonts w:ascii="Arial" w:hAnsi="Arial" w:cs="Arial"/>
          <w:b/>
        </w:rPr>
        <w:t>dyeing of hair</w:t>
      </w:r>
    </w:p>
    <w:p w:rsidR="00903DD3" w:rsidRDefault="00903DD3" w:rsidP="00903DD3">
      <w:pPr>
        <w:rPr>
          <w:rFonts w:ascii="Arial" w:hAnsi="Arial" w:cs="Arial"/>
          <w:sz w:val="22"/>
          <w:szCs w:val="22"/>
        </w:rPr>
      </w:pPr>
    </w:p>
    <w:p w:rsidR="00903DD3" w:rsidRDefault="00903DD3" w:rsidP="00903DD3">
      <w:pPr>
        <w:rPr>
          <w:rFonts w:ascii="Arial" w:hAnsi="Arial" w:cs="Arial"/>
          <w:sz w:val="22"/>
          <w:szCs w:val="22"/>
        </w:rPr>
      </w:pPr>
      <w:r>
        <w:rPr>
          <w:rFonts w:ascii="Arial" w:hAnsi="Arial" w:cs="Arial"/>
          <w:b/>
          <w:sz w:val="22"/>
          <w:szCs w:val="22"/>
        </w:rPr>
        <w:tab/>
      </w:r>
      <w:r>
        <w:rPr>
          <w:rFonts w:ascii="Arial" w:hAnsi="Arial" w:cs="Arial"/>
          <w:sz w:val="22"/>
          <w:szCs w:val="22"/>
        </w:rPr>
        <w:t xml:space="preserve">This article describes the types of hair dyes and their potential hazards: </w:t>
      </w:r>
      <w:hyperlink r:id="rId420" w:history="1">
        <w:r w:rsidRPr="007B7B7F">
          <w:rPr>
            <w:rStyle w:val="Hyperlink"/>
            <w:rFonts w:ascii="Arial" w:hAnsi="Arial" w:cs="Arial"/>
            <w:sz w:val="22"/>
            <w:szCs w:val="22"/>
          </w:rPr>
          <w:t>http://www.cancer.org/cancer/cancercauses/othercarcinogens/intheworkplace/hair-dyes</w:t>
        </w:r>
      </w:hyperlink>
      <w:r>
        <w:rPr>
          <w:rFonts w:ascii="Arial" w:hAnsi="Arial" w:cs="Arial"/>
          <w:sz w:val="22"/>
          <w:szCs w:val="22"/>
        </w:rPr>
        <w:t>.</w:t>
      </w:r>
    </w:p>
    <w:p w:rsidR="00903DD3" w:rsidRDefault="00903DD3" w:rsidP="00903DD3">
      <w:pPr>
        <w:rPr>
          <w:rFonts w:ascii="Arial" w:hAnsi="Arial" w:cs="Arial"/>
          <w:sz w:val="22"/>
          <w:szCs w:val="22"/>
        </w:rPr>
      </w:pPr>
    </w:p>
    <w:p w:rsidR="00903DD3" w:rsidRDefault="00903DD3" w:rsidP="00903DD3">
      <w:pPr>
        <w:rPr>
          <w:rFonts w:ascii="Arial" w:hAnsi="Arial" w:cs="Arial"/>
          <w:sz w:val="22"/>
          <w:szCs w:val="22"/>
        </w:rPr>
      </w:pPr>
      <w:r>
        <w:rPr>
          <w:rFonts w:ascii="Arial" w:hAnsi="Arial" w:cs="Arial"/>
          <w:sz w:val="22"/>
          <w:szCs w:val="22"/>
        </w:rPr>
        <w:tab/>
        <w:t xml:space="preserve">The FDA presents a short discussion of hair dyes and hair relaxers here: </w:t>
      </w:r>
      <w:hyperlink r:id="rId421" w:history="1">
        <w:r w:rsidRPr="007B7B7F">
          <w:rPr>
            <w:rStyle w:val="Hyperlink"/>
            <w:rFonts w:ascii="Arial" w:hAnsi="Arial" w:cs="Arial"/>
            <w:sz w:val="22"/>
            <w:szCs w:val="22"/>
          </w:rPr>
          <w:t>http://www.fda.gov/forconsumers/byaudience/forwomen/ucm118527.htm</w:t>
        </w:r>
      </w:hyperlink>
      <w:r>
        <w:rPr>
          <w:rFonts w:ascii="Arial" w:hAnsi="Arial" w:cs="Arial"/>
          <w:sz w:val="22"/>
          <w:szCs w:val="22"/>
        </w:rPr>
        <w:t>.</w:t>
      </w:r>
    </w:p>
    <w:p w:rsidR="00903DD3" w:rsidRDefault="00903DD3" w:rsidP="00903DD3">
      <w:pPr>
        <w:rPr>
          <w:rFonts w:ascii="Arial" w:hAnsi="Arial" w:cs="Arial"/>
          <w:sz w:val="22"/>
          <w:szCs w:val="22"/>
        </w:rPr>
      </w:pPr>
    </w:p>
    <w:p w:rsidR="00903DD3" w:rsidRDefault="00903DD3" w:rsidP="00903DD3">
      <w:pPr>
        <w:rPr>
          <w:rFonts w:ascii="Arial" w:hAnsi="Arial" w:cs="Arial"/>
          <w:sz w:val="22"/>
          <w:szCs w:val="22"/>
        </w:rPr>
      </w:pPr>
      <w:r>
        <w:rPr>
          <w:rFonts w:ascii="Arial" w:hAnsi="Arial" w:cs="Arial"/>
          <w:sz w:val="22"/>
          <w:szCs w:val="22"/>
        </w:rPr>
        <w:tab/>
        <w:t xml:space="preserve">This article from </w:t>
      </w:r>
      <w:r w:rsidRPr="00B15ABB">
        <w:rPr>
          <w:rFonts w:ascii="Arial" w:hAnsi="Arial" w:cs="Arial"/>
          <w:i/>
          <w:sz w:val="22"/>
          <w:szCs w:val="22"/>
        </w:rPr>
        <w:t>Chemical and Engineering News</w:t>
      </w:r>
      <w:r>
        <w:rPr>
          <w:rFonts w:ascii="Arial" w:hAnsi="Arial" w:cs="Arial"/>
          <w:sz w:val="22"/>
          <w:szCs w:val="22"/>
        </w:rPr>
        <w:t xml:space="preserve"> describes the process of dyeing hair, including some of the history as well as some advances that have been made in the chemistry of home dyeing processes. (</w:t>
      </w:r>
      <w:hyperlink r:id="rId422" w:history="1">
        <w:r w:rsidRPr="007B7B7F">
          <w:rPr>
            <w:rStyle w:val="Hyperlink"/>
            <w:rFonts w:ascii="Arial" w:hAnsi="Arial" w:cs="Arial"/>
            <w:sz w:val="22"/>
            <w:szCs w:val="22"/>
          </w:rPr>
          <w:t>http://pubs.acs.org/doi/abs/10.1021/cen-v086n006.p032</w:t>
        </w:r>
      </w:hyperlink>
      <w:r>
        <w:rPr>
          <w:rFonts w:ascii="Arial" w:hAnsi="Arial" w:cs="Arial"/>
          <w:sz w:val="22"/>
          <w:szCs w:val="22"/>
        </w:rPr>
        <w:t>)</w:t>
      </w:r>
    </w:p>
    <w:p w:rsidR="00903DD3" w:rsidRPr="004C3124" w:rsidRDefault="00903DD3" w:rsidP="00903DD3">
      <w:pPr>
        <w:rPr>
          <w:rFonts w:ascii="Arial" w:hAnsi="Arial" w:cs="Arial"/>
          <w:sz w:val="22"/>
          <w:szCs w:val="22"/>
        </w:rPr>
      </w:pPr>
    </w:p>
    <w:p w:rsidR="00903DD3" w:rsidRDefault="00903DD3" w:rsidP="00903DD3">
      <w:pPr>
        <w:rPr>
          <w:rFonts w:ascii="Arial" w:hAnsi="Arial" w:cs="Arial"/>
          <w:b/>
        </w:rPr>
      </w:pPr>
      <w:r w:rsidRPr="0052093A">
        <w:rPr>
          <w:rFonts w:ascii="Arial" w:hAnsi="Arial" w:cs="Arial"/>
          <w:b/>
        </w:rPr>
        <w:t xml:space="preserve">More sites on </w:t>
      </w:r>
      <w:r>
        <w:rPr>
          <w:rFonts w:ascii="Arial" w:hAnsi="Arial" w:cs="Arial"/>
          <w:b/>
        </w:rPr>
        <w:t>hydrogen peroxide and hair bleaching</w:t>
      </w:r>
    </w:p>
    <w:p w:rsidR="00903DD3" w:rsidRPr="00D228DF" w:rsidRDefault="00903DD3" w:rsidP="00903DD3">
      <w:pPr>
        <w:rPr>
          <w:rFonts w:ascii="Arial" w:hAnsi="Arial" w:cs="Arial"/>
          <w:sz w:val="22"/>
          <w:szCs w:val="22"/>
        </w:rPr>
      </w:pPr>
    </w:p>
    <w:p w:rsidR="00903DD3" w:rsidRPr="002279DF" w:rsidRDefault="00903DD3" w:rsidP="00903DD3">
      <w:pPr>
        <w:rPr>
          <w:rFonts w:ascii="Arial" w:hAnsi="Arial" w:cs="Arial"/>
          <w:sz w:val="22"/>
          <w:szCs w:val="22"/>
        </w:rPr>
      </w:pPr>
      <w:r>
        <w:rPr>
          <w:rFonts w:ascii="Arial" w:hAnsi="Arial" w:cs="Arial"/>
          <w:b/>
        </w:rPr>
        <w:tab/>
        <w:t>“</w:t>
      </w:r>
      <w:r w:rsidRPr="002279DF">
        <w:rPr>
          <w:rFonts w:ascii="Arial" w:hAnsi="Arial" w:cs="Arial"/>
          <w:sz w:val="22"/>
          <w:szCs w:val="22"/>
        </w:rPr>
        <w:t>Why is Hydrogen Peroxide used to Bleach Hair?</w:t>
      </w:r>
      <w:r>
        <w:rPr>
          <w:rFonts w:ascii="Arial" w:hAnsi="Arial" w:cs="Arial"/>
          <w:sz w:val="22"/>
          <w:szCs w:val="22"/>
        </w:rPr>
        <w:t xml:space="preserve">” </w:t>
      </w:r>
      <w:r w:rsidRPr="002279DF">
        <w:rPr>
          <w:rFonts w:ascii="Arial" w:hAnsi="Arial" w:cs="Arial"/>
          <w:sz w:val="22"/>
          <w:szCs w:val="22"/>
        </w:rPr>
        <w:t>The title says it all.</w:t>
      </w:r>
      <w:r>
        <w:rPr>
          <w:rFonts w:ascii="Arial" w:hAnsi="Arial" w:cs="Arial"/>
          <w:sz w:val="22"/>
          <w:szCs w:val="22"/>
        </w:rPr>
        <w:t xml:space="preserve"> </w:t>
      </w:r>
      <w:r w:rsidRPr="002279DF">
        <w:rPr>
          <w:rFonts w:ascii="Arial" w:hAnsi="Arial" w:cs="Arial"/>
          <w:sz w:val="22"/>
          <w:szCs w:val="22"/>
        </w:rPr>
        <w:t xml:space="preserve">Hair </w:t>
      </w:r>
      <w:r>
        <w:rPr>
          <w:rFonts w:ascii="Arial" w:hAnsi="Arial" w:cs="Arial"/>
          <w:sz w:val="22"/>
          <w:szCs w:val="22"/>
        </w:rPr>
        <w:t>dyeing</w:t>
      </w:r>
      <w:r w:rsidRPr="002279DF">
        <w:rPr>
          <w:rFonts w:ascii="Arial" w:hAnsi="Arial" w:cs="Arial"/>
          <w:sz w:val="22"/>
          <w:szCs w:val="22"/>
        </w:rPr>
        <w:t xml:space="preserve"> is also touched on here.</w:t>
      </w:r>
      <w:r>
        <w:rPr>
          <w:rFonts w:ascii="Arial" w:hAnsi="Arial" w:cs="Arial"/>
          <w:sz w:val="22"/>
          <w:szCs w:val="22"/>
        </w:rPr>
        <w:t xml:space="preserve"> (</w:t>
      </w:r>
      <w:hyperlink r:id="rId423" w:history="1">
        <w:r w:rsidRPr="002279DF">
          <w:rPr>
            <w:rStyle w:val="Hyperlink"/>
            <w:rFonts w:ascii="Arial" w:hAnsi="Arial" w:cs="Arial"/>
            <w:sz w:val="22"/>
            <w:szCs w:val="22"/>
          </w:rPr>
          <w:t>http://www.thechemicalblog.co.uk/why-is-hydrogen-peroxide-used-to-bleach-hair/</w:t>
        </w:r>
      </w:hyperlink>
      <w:r>
        <w:rPr>
          <w:rFonts w:ascii="Arial" w:hAnsi="Arial" w:cs="Arial"/>
          <w:sz w:val="22"/>
          <w:szCs w:val="22"/>
        </w:rPr>
        <w:t>)</w:t>
      </w:r>
    </w:p>
    <w:p w:rsidR="00903DD3" w:rsidRPr="00D228DF" w:rsidRDefault="00903DD3" w:rsidP="00903DD3">
      <w:pPr>
        <w:rPr>
          <w:rFonts w:ascii="Arial" w:hAnsi="Arial" w:cs="Arial"/>
          <w:sz w:val="22"/>
          <w:szCs w:val="22"/>
        </w:rPr>
      </w:pPr>
    </w:p>
    <w:p w:rsidR="00903DD3" w:rsidRPr="006858AD" w:rsidRDefault="00903DD3" w:rsidP="00903DD3">
      <w:pPr>
        <w:pStyle w:val="Default"/>
        <w:rPr>
          <w:rFonts w:ascii="Arial" w:hAnsi="Arial" w:cs="Arial"/>
          <w:sz w:val="22"/>
          <w:szCs w:val="22"/>
        </w:rPr>
      </w:pPr>
      <w:r>
        <w:rPr>
          <w:rFonts w:ascii="Arial" w:hAnsi="Arial" w:cs="Arial"/>
        </w:rPr>
        <w:tab/>
      </w:r>
      <w:r w:rsidRPr="006858AD">
        <w:rPr>
          <w:rFonts w:ascii="Arial" w:hAnsi="Arial" w:cs="Arial"/>
          <w:sz w:val="22"/>
          <w:szCs w:val="22"/>
        </w:rPr>
        <w:t>This is a journal article about the bleaching of hair.</w:t>
      </w:r>
      <w:r>
        <w:rPr>
          <w:rFonts w:ascii="Arial" w:hAnsi="Arial" w:cs="Arial"/>
          <w:sz w:val="22"/>
          <w:szCs w:val="22"/>
        </w:rPr>
        <w:t xml:space="preserve"> </w:t>
      </w:r>
      <w:r w:rsidRPr="006858AD">
        <w:rPr>
          <w:rFonts w:ascii="Arial" w:hAnsi="Arial" w:cs="Arial"/>
          <w:sz w:val="22"/>
          <w:szCs w:val="22"/>
        </w:rPr>
        <w:t>It is a very detailed, technical article about bleaching.</w:t>
      </w:r>
      <w:r>
        <w:rPr>
          <w:rFonts w:ascii="Arial" w:hAnsi="Arial" w:cs="Arial"/>
          <w:sz w:val="22"/>
          <w:szCs w:val="22"/>
        </w:rPr>
        <w:t xml:space="preserve"> (</w:t>
      </w:r>
      <w:hyperlink r:id="rId424" w:history="1">
        <w:r w:rsidRPr="006858AD">
          <w:rPr>
            <w:rStyle w:val="Hyperlink"/>
            <w:rFonts w:ascii="Arial" w:hAnsi="Arial" w:cs="Arial"/>
            <w:sz w:val="22"/>
            <w:szCs w:val="22"/>
          </w:rPr>
          <w:t>http://www.nononsensecosmethic.org/wp-content/uploads/2014/05/Hair-Bleaching.pdf</w:t>
        </w:r>
      </w:hyperlink>
      <w:r>
        <w:rPr>
          <w:rFonts w:ascii="Arial" w:hAnsi="Arial" w:cs="Arial"/>
          <w:sz w:val="22"/>
          <w:szCs w:val="22"/>
        </w:rPr>
        <w:t>)</w:t>
      </w:r>
    </w:p>
    <w:p w:rsidR="00903DD3" w:rsidRPr="006858AD" w:rsidRDefault="00903DD3" w:rsidP="00903DD3">
      <w:pPr>
        <w:pStyle w:val="Default"/>
        <w:rPr>
          <w:rFonts w:ascii="Arial" w:hAnsi="Arial" w:cs="Arial"/>
          <w:sz w:val="22"/>
          <w:szCs w:val="22"/>
        </w:rPr>
      </w:pPr>
    </w:p>
    <w:p w:rsidR="00903DD3" w:rsidRDefault="00903DD3" w:rsidP="00903DD3">
      <w:pPr>
        <w:pStyle w:val="Default"/>
        <w:rPr>
          <w:rFonts w:ascii="Arial" w:hAnsi="Arial" w:cs="Arial"/>
          <w:sz w:val="22"/>
          <w:szCs w:val="22"/>
        </w:rPr>
      </w:pPr>
      <w:r w:rsidRPr="006858AD">
        <w:rPr>
          <w:rFonts w:ascii="Arial" w:hAnsi="Arial" w:cs="Arial"/>
          <w:sz w:val="22"/>
          <w:szCs w:val="22"/>
        </w:rPr>
        <w:tab/>
        <w:t>This article describes several oxidizing agents, including hydr</w:t>
      </w:r>
      <w:r>
        <w:rPr>
          <w:rFonts w:ascii="Arial" w:hAnsi="Arial" w:cs="Arial"/>
          <w:sz w:val="22"/>
          <w:szCs w:val="22"/>
        </w:rPr>
        <w:t xml:space="preserve">ogen peroxide: </w:t>
      </w:r>
      <w:hyperlink r:id="rId425" w:history="1">
        <w:r w:rsidRPr="006858AD">
          <w:rPr>
            <w:rStyle w:val="Hyperlink"/>
            <w:rFonts w:ascii="Arial" w:hAnsi="Arial" w:cs="Arial"/>
            <w:sz w:val="22"/>
            <w:szCs w:val="22"/>
          </w:rPr>
          <w:t>http://pages.towson.edu/ladon/orgrxs/reagent/oxidizer.htm</w:t>
        </w:r>
      </w:hyperlink>
      <w:r>
        <w:rPr>
          <w:rFonts w:ascii="Arial" w:hAnsi="Arial" w:cs="Arial"/>
          <w:sz w:val="22"/>
          <w:szCs w:val="22"/>
        </w:rPr>
        <w:t>.</w:t>
      </w:r>
    </w:p>
    <w:p w:rsidR="00903DD3" w:rsidRPr="006858AD" w:rsidRDefault="00903DD3" w:rsidP="00903DD3">
      <w:pPr>
        <w:pStyle w:val="Default"/>
        <w:rPr>
          <w:rFonts w:ascii="Arial" w:hAnsi="Arial" w:cs="Arial"/>
          <w:sz w:val="22"/>
          <w:szCs w:val="22"/>
        </w:rPr>
      </w:pPr>
    </w:p>
    <w:p w:rsidR="00903DD3" w:rsidRDefault="00903DD3" w:rsidP="00903DD3">
      <w:pPr>
        <w:pStyle w:val="Default"/>
        <w:rPr>
          <w:rFonts w:ascii="Arial" w:hAnsi="Arial" w:cs="Arial"/>
          <w:sz w:val="22"/>
          <w:szCs w:val="22"/>
        </w:rPr>
      </w:pPr>
      <w:r w:rsidRPr="006858AD">
        <w:rPr>
          <w:rFonts w:ascii="Arial" w:hAnsi="Arial" w:cs="Arial"/>
          <w:sz w:val="22"/>
          <w:szCs w:val="22"/>
        </w:rPr>
        <w:tab/>
      </w:r>
      <w:r>
        <w:rPr>
          <w:rFonts w:ascii="Arial" w:hAnsi="Arial" w:cs="Arial"/>
          <w:sz w:val="22"/>
          <w:szCs w:val="22"/>
        </w:rPr>
        <w:t>The c</w:t>
      </w:r>
      <w:r w:rsidRPr="006858AD">
        <w:rPr>
          <w:rFonts w:ascii="Arial" w:hAnsi="Arial" w:cs="Arial"/>
          <w:sz w:val="22"/>
          <w:szCs w:val="22"/>
        </w:rPr>
        <w:t>haracteristics of hydrogen peroxide are described in this article</w:t>
      </w:r>
      <w:r>
        <w:rPr>
          <w:rFonts w:ascii="Arial" w:hAnsi="Arial" w:cs="Arial"/>
          <w:sz w:val="22"/>
          <w:szCs w:val="22"/>
        </w:rPr>
        <w:t xml:space="preserve">: </w:t>
      </w:r>
      <w:hyperlink r:id="rId426" w:history="1">
        <w:r w:rsidRPr="006858AD">
          <w:rPr>
            <w:rStyle w:val="Hyperlink"/>
            <w:rFonts w:ascii="Arial" w:hAnsi="Arial" w:cs="Arial"/>
            <w:sz w:val="22"/>
            <w:szCs w:val="22"/>
          </w:rPr>
          <w:t>http://www.h2o2.com/products-and-services/us-peroxide-technologies.aspx?pid=112&amp;name=Hydrogen-Peroxide</w:t>
        </w:r>
      </w:hyperlink>
      <w:r>
        <w:rPr>
          <w:rFonts w:ascii="Arial" w:hAnsi="Arial" w:cs="Arial"/>
          <w:sz w:val="22"/>
          <w:szCs w:val="22"/>
        </w:rPr>
        <w:t>.</w:t>
      </w:r>
    </w:p>
    <w:p w:rsidR="00903DD3" w:rsidRDefault="00903DD3" w:rsidP="00903DD3">
      <w:pPr>
        <w:pStyle w:val="Default"/>
        <w:rPr>
          <w:rFonts w:ascii="Arial" w:hAnsi="Arial" w:cs="Arial"/>
          <w:sz w:val="22"/>
          <w:szCs w:val="22"/>
        </w:rPr>
      </w:pPr>
    </w:p>
    <w:p w:rsidR="00903DD3" w:rsidRDefault="00903DD3" w:rsidP="00903DD3">
      <w:pPr>
        <w:pStyle w:val="Default"/>
        <w:rPr>
          <w:rFonts w:ascii="Arial" w:hAnsi="Arial" w:cs="Arial"/>
          <w:sz w:val="22"/>
          <w:szCs w:val="22"/>
        </w:rPr>
      </w:pPr>
      <w:r>
        <w:rPr>
          <w:rFonts w:ascii="Arial" w:hAnsi="Arial" w:cs="Arial"/>
          <w:sz w:val="22"/>
          <w:szCs w:val="22"/>
        </w:rPr>
        <w:lastRenderedPageBreak/>
        <w:tab/>
        <w:t xml:space="preserve">An excellent graphic about the uses of hydrogen peroxide can be found at: </w:t>
      </w:r>
      <w:hyperlink r:id="rId427" w:history="1">
        <w:r w:rsidRPr="007B7B7F">
          <w:rPr>
            <w:rStyle w:val="Hyperlink"/>
            <w:rFonts w:ascii="Arial" w:hAnsi="Arial" w:cs="Arial"/>
            <w:sz w:val="22"/>
            <w:szCs w:val="22"/>
          </w:rPr>
          <w:t>http://www.compoundchem.com/2014/09/30/hydrogenperoxide/</w:t>
        </w:r>
      </w:hyperlink>
      <w:r>
        <w:rPr>
          <w:rFonts w:ascii="Arial" w:hAnsi="Arial" w:cs="Arial"/>
          <w:sz w:val="22"/>
          <w:szCs w:val="22"/>
        </w:rPr>
        <w:t>.</w:t>
      </w:r>
    </w:p>
    <w:p w:rsidR="00903DD3" w:rsidRDefault="00903DD3" w:rsidP="00903DD3">
      <w:pPr>
        <w:pStyle w:val="Default"/>
        <w:rPr>
          <w:rFonts w:ascii="Arial" w:hAnsi="Arial" w:cs="Arial"/>
          <w:sz w:val="22"/>
          <w:szCs w:val="22"/>
        </w:rPr>
      </w:pPr>
    </w:p>
    <w:p w:rsidR="00903DD3" w:rsidRDefault="00903DD3" w:rsidP="00903DD3">
      <w:pPr>
        <w:pStyle w:val="Default"/>
        <w:rPr>
          <w:rFonts w:ascii="Arial" w:hAnsi="Arial" w:cs="Arial"/>
          <w:sz w:val="22"/>
          <w:szCs w:val="22"/>
        </w:rPr>
      </w:pPr>
      <w:r>
        <w:rPr>
          <w:rFonts w:ascii="Arial" w:hAnsi="Arial" w:cs="Arial"/>
          <w:sz w:val="22"/>
          <w:szCs w:val="22"/>
        </w:rPr>
        <w:tab/>
        <w:t>This is a Prezi presentation about the bleaching of hair. It does include the chemistry of the process. (</w:t>
      </w:r>
      <w:hyperlink r:id="rId428" w:history="1">
        <w:r w:rsidRPr="007B7B7F">
          <w:rPr>
            <w:rStyle w:val="Hyperlink"/>
            <w:rFonts w:ascii="Arial" w:hAnsi="Arial" w:cs="Arial"/>
            <w:sz w:val="22"/>
            <w:szCs w:val="22"/>
          </w:rPr>
          <w:t>http://prezi.com/rx5ivx011x7a/bleaching-hair/</w:t>
        </w:r>
      </w:hyperlink>
      <w:r>
        <w:rPr>
          <w:rFonts w:ascii="Arial" w:hAnsi="Arial" w:cs="Arial"/>
          <w:sz w:val="22"/>
          <w:szCs w:val="22"/>
        </w:rPr>
        <w:t>)</w:t>
      </w:r>
    </w:p>
    <w:p w:rsidR="00903DD3" w:rsidRDefault="00903DD3" w:rsidP="00903DD3">
      <w:pPr>
        <w:pStyle w:val="Default"/>
        <w:rPr>
          <w:rFonts w:ascii="Arial" w:hAnsi="Arial" w:cs="Arial"/>
          <w:sz w:val="22"/>
          <w:szCs w:val="22"/>
        </w:rPr>
      </w:pPr>
    </w:p>
    <w:p w:rsidR="00903DD3" w:rsidRDefault="00903DD3" w:rsidP="00903DD3">
      <w:pPr>
        <w:pStyle w:val="Default"/>
        <w:rPr>
          <w:rFonts w:ascii="Arial" w:hAnsi="Arial" w:cs="Arial"/>
          <w:sz w:val="22"/>
          <w:szCs w:val="22"/>
        </w:rPr>
      </w:pPr>
      <w:r>
        <w:rPr>
          <w:rFonts w:ascii="Arial" w:hAnsi="Arial" w:cs="Arial"/>
          <w:sz w:val="22"/>
          <w:szCs w:val="22"/>
        </w:rPr>
        <w:tab/>
        <w:t xml:space="preserve">The characteristic and the production of hydrogen peroxide are described in this technical article: </w:t>
      </w:r>
      <w:hyperlink r:id="rId429" w:history="1">
        <w:r w:rsidRPr="007B7B7F">
          <w:rPr>
            <w:rStyle w:val="Hyperlink"/>
            <w:rFonts w:ascii="Arial" w:hAnsi="Arial" w:cs="Arial"/>
            <w:sz w:val="22"/>
            <w:szCs w:val="22"/>
          </w:rPr>
          <w:t>http://nzic.org.nz/ChemProcesses/production/1E.pdf</w:t>
        </w:r>
      </w:hyperlink>
      <w:r>
        <w:rPr>
          <w:rFonts w:ascii="Arial" w:hAnsi="Arial" w:cs="Arial"/>
          <w:sz w:val="22"/>
          <w:szCs w:val="22"/>
        </w:rPr>
        <w:t>.</w:t>
      </w:r>
    </w:p>
    <w:p w:rsidR="00903DD3" w:rsidRDefault="00903DD3" w:rsidP="00903DD3">
      <w:pPr>
        <w:pStyle w:val="Default"/>
        <w:rPr>
          <w:rFonts w:ascii="Arial" w:hAnsi="Arial" w:cs="Arial"/>
          <w:sz w:val="22"/>
          <w:szCs w:val="22"/>
        </w:rPr>
      </w:pPr>
    </w:p>
    <w:p w:rsidR="00903DD3" w:rsidRDefault="00903DD3" w:rsidP="00903DD3">
      <w:pPr>
        <w:pStyle w:val="Default"/>
        <w:rPr>
          <w:rFonts w:ascii="Arial" w:hAnsi="Arial" w:cs="Arial"/>
          <w:sz w:val="22"/>
          <w:szCs w:val="22"/>
        </w:rPr>
      </w:pPr>
      <w:r>
        <w:rPr>
          <w:rFonts w:ascii="Arial" w:hAnsi="Arial" w:cs="Arial"/>
          <w:sz w:val="22"/>
          <w:szCs w:val="22"/>
        </w:rPr>
        <w:tab/>
        <w:t xml:space="preserve">This site contains an explanation of the contents of a glow stick and how it works: </w:t>
      </w:r>
      <w:hyperlink r:id="rId430" w:history="1">
        <w:r w:rsidRPr="007B7B7F">
          <w:rPr>
            <w:rStyle w:val="Hyperlink"/>
            <w:rFonts w:ascii="Arial" w:hAnsi="Arial" w:cs="Arial"/>
            <w:sz w:val="22"/>
            <w:szCs w:val="22"/>
          </w:rPr>
          <w:t>http://chemistry.about.com/od/howthingsworkfaqs/a/howlightsticks.htm</w:t>
        </w:r>
      </w:hyperlink>
      <w:r>
        <w:rPr>
          <w:rFonts w:ascii="Arial" w:hAnsi="Arial" w:cs="Arial"/>
          <w:sz w:val="22"/>
          <w:szCs w:val="22"/>
        </w:rPr>
        <w:t>.</w:t>
      </w:r>
    </w:p>
    <w:p w:rsidR="00903DD3" w:rsidRDefault="00903DD3" w:rsidP="00903DD3">
      <w:pPr>
        <w:pStyle w:val="Default"/>
        <w:rPr>
          <w:rFonts w:ascii="Arial" w:hAnsi="Arial" w:cs="Arial"/>
          <w:sz w:val="22"/>
          <w:szCs w:val="22"/>
        </w:rPr>
      </w:pPr>
    </w:p>
    <w:p w:rsidR="00903DD3" w:rsidRDefault="00903DD3" w:rsidP="00903DD3">
      <w:pPr>
        <w:pStyle w:val="Default"/>
        <w:rPr>
          <w:rFonts w:ascii="Arial" w:hAnsi="Arial" w:cs="Arial"/>
          <w:sz w:val="22"/>
          <w:szCs w:val="22"/>
        </w:rPr>
      </w:pPr>
      <w:r>
        <w:rPr>
          <w:rFonts w:ascii="Arial" w:hAnsi="Arial" w:cs="Arial"/>
          <w:sz w:val="22"/>
          <w:szCs w:val="22"/>
        </w:rPr>
        <w:tab/>
        <w:t xml:space="preserve">This is an old article from the </w:t>
      </w:r>
      <w:r w:rsidRPr="00C520B0">
        <w:rPr>
          <w:rFonts w:ascii="Arial" w:hAnsi="Arial" w:cs="Arial"/>
          <w:i/>
          <w:sz w:val="22"/>
          <w:szCs w:val="22"/>
        </w:rPr>
        <w:t>Journal of Chemical Education</w:t>
      </w:r>
      <w:r>
        <w:rPr>
          <w:rFonts w:ascii="Arial" w:hAnsi="Arial" w:cs="Arial"/>
          <w:sz w:val="22"/>
          <w:szCs w:val="22"/>
        </w:rPr>
        <w:t>, but the information is still valuable. It contains a wealth of information about hydrogen peroxide. (</w:t>
      </w:r>
      <w:hyperlink r:id="rId431" w:history="1">
        <w:r w:rsidRPr="000246A5">
          <w:rPr>
            <w:rStyle w:val="Hyperlink"/>
            <w:rFonts w:ascii="Arial" w:hAnsi="Arial" w:cs="Arial"/>
            <w:sz w:val="22"/>
            <w:szCs w:val="22"/>
          </w:rPr>
          <w:t>http://pubs.acs.org/doi/pdfpls/10.1021/ed028p260</w:t>
        </w:r>
      </w:hyperlink>
      <w:r>
        <w:rPr>
          <w:rFonts w:ascii="Arial" w:hAnsi="Arial" w:cs="Arial"/>
          <w:sz w:val="22"/>
          <w:szCs w:val="22"/>
        </w:rPr>
        <w:t>)</w:t>
      </w:r>
    </w:p>
    <w:p w:rsidR="00903DD3" w:rsidRPr="004C3124" w:rsidRDefault="00903DD3" w:rsidP="00903DD3">
      <w:pPr>
        <w:rPr>
          <w:rFonts w:ascii="Arial" w:hAnsi="Arial" w:cs="Arial"/>
          <w:sz w:val="22"/>
          <w:szCs w:val="22"/>
        </w:rPr>
      </w:pPr>
    </w:p>
    <w:p w:rsidR="00903DD3" w:rsidRDefault="00903DD3" w:rsidP="00903DD3">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color, light and the electromagnetic spectrum</w:t>
      </w:r>
    </w:p>
    <w:p w:rsidR="00903DD3" w:rsidRDefault="00903DD3" w:rsidP="00903DD3">
      <w:pPr>
        <w:rPr>
          <w:rFonts w:ascii="Arial" w:hAnsi="Arial" w:cs="Arial"/>
          <w:sz w:val="22"/>
          <w:szCs w:val="22"/>
        </w:rPr>
      </w:pPr>
    </w:p>
    <w:p w:rsidR="00903DD3" w:rsidRDefault="00903DD3" w:rsidP="00903DD3">
      <w:pPr>
        <w:rPr>
          <w:rFonts w:ascii="Arial" w:hAnsi="Arial" w:cs="Arial"/>
          <w:sz w:val="22"/>
          <w:szCs w:val="22"/>
        </w:rPr>
      </w:pPr>
      <w:r>
        <w:rPr>
          <w:rFonts w:ascii="Arial" w:hAnsi="Arial" w:cs="Arial"/>
          <w:b/>
          <w:sz w:val="22"/>
          <w:szCs w:val="22"/>
        </w:rPr>
        <w:tab/>
      </w:r>
      <w:r w:rsidRPr="0007154B">
        <w:rPr>
          <w:rFonts w:ascii="Arial" w:hAnsi="Arial" w:cs="Arial"/>
          <w:sz w:val="22"/>
          <w:szCs w:val="22"/>
        </w:rPr>
        <w:t>This provides a</w:t>
      </w:r>
      <w:r>
        <w:rPr>
          <w:rFonts w:ascii="Arial" w:hAnsi="Arial" w:cs="Arial"/>
          <w:b/>
          <w:sz w:val="22"/>
          <w:szCs w:val="22"/>
        </w:rPr>
        <w:t xml:space="preserve"> </w:t>
      </w:r>
      <w:r>
        <w:rPr>
          <w:rFonts w:ascii="Arial" w:hAnsi="Arial" w:cs="Arial"/>
          <w:sz w:val="22"/>
          <w:szCs w:val="22"/>
        </w:rPr>
        <w:t>good explanation of energy shifts in molecular orbitals when EM radiation is absorbed. It includes a discussion of the colors seen in beta-carotene, phenolphthalein and methyl orange. (</w:t>
      </w:r>
      <w:hyperlink r:id="rId432" w:history="1">
        <w:r w:rsidRPr="00B11E91">
          <w:rPr>
            <w:rStyle w:val="Hyperlink"/>
            <w:rFonts w:ascii="Arial" w:hAnsi="Arial" w:cs="Arial"/>
            <w:sz w:val="22"/>
            <w:szCs w:val="22"/>
          </w:rPr>
          <w:t>http://chemwiki.ucdavis.edu/Physical_Chemistry/Spectroscopy/Electronic_Spectroscopy/Electronic_Spectroscopy_Basics/What_Causes_Molecules_to_Absorb_UV_and_Visible_Light</w:t>
        </w:r>
      </w:hyperlink>
      <w:r>
        <w:rPr>
          <w:rFonts w:ascii="Arial" w:hAnsi="Arial" w:cs="Arial"/>
          <w:sz w:val="22"/>
          <w:szCs w:val="22"/>
        </w:rPr>
        <w:t>)</w:t>
      </w:r>
    </w:p>
    <w:p w:rsidR="00903DD3" w:rsidRDefault="00903DD3" w:rsidP="00903DD3">
      <w:pPr>
        <w:rPr>
          <w:rFonts w:ascii="Arial" w:hAnsi="Arial" w:cs="Arial"/>
          <w:sz w:val="22"/>
          <w:szCs w:val="22"/>
        </w:rPr>
      </w:pPr>
    </w:p>
    <w:p w:rsidR="00903DD3" w:rsidRDefault="00903DD3" w:rsidP="00903DD3">
      <w:pPr>
        <w:ind w:firstLine="720"/>
        <w:rPr>
          <w:rFonts w:ascii="Arial" w:hAnsi="Arial" w:cs="Arial"/>
          <w:sz w:val="22"/>
          <w:szCs w:val="22"/>
        </w:rPr>
      </w:pPr>
      <w:r>
        <w:rPr>
          <w:rFonts w:ascii="Arial" w:hAnsi="Arial" w:cs="Arial"/>
          <w:sz w:val="22"/>
          <w:szCs w:val="22"/>
        </w:rPr>
        <w:t xml:space="preserve">This contains an excellent description of the absorption of light by </w:t>
      </w:r>
      <w:proofErr w:type="spellStart"/>
      <w:r>
        <w:rPr>
          <w:rFonts w:ascii="Arial" w:hAnsi="Arial" w:cs="Arial"/>
          <w:sz w:val="22"/>
          <w:szCs w:val="22"/>
        </w:rPr>
        <w:t>chromophores</w:t>
      </w:r>
      <w:proofErr w:type="spellEnd"/>
      <w:r>
        <w:rPr>
          <w:rFonts w:ascii="Arial" w:hAnsi="Arial" w:cs="Arial"/>
          <w:sz w:val="22"/>
          <w:szCs w:val="22"/>
        </w:rPr>
        <w:t>, the effect of conjugation and pi electrons and the colors observed. Great graphics are incorporated in the explanations. It includes experiments with phenolphthalein and the extraction and separation of chlorophyll. (</w:t>
      </w:r>
      <w:hyperlink r:id="rId433" w:history="1">
        <w:r w:rsidRPr="005870AA">
          <w:rPr>
            <w:rStyle w:val="Hyperlink"/>
            <w:rFonts w:ascii="Arial" w:hAnsi="Arial" w:cs="Arial"/>
            <w:sz w:val="22"/>
            <w:szCs w:val="22"/>
          </w:rPr>
          <w:t>http://www.800mainstreet.com/elsp/Elsp.html</w:t>
        </w:r>
      </w:hyperlink>
      <w:r>
        <w:rPr>
          <w:rFonts w:ascii="Arial" w:hAnsi="Arial" w:cs="Arial"/>
          <w:sz w:val="22"/>
          <w:szCs w:val="22"/>
        </w:rPr>
        <w:t>)</w:t>
      </w:r>
    </w:p>
    <w:p w:rsidR="00903DD3" w:rsidRDefault="00903DD3" w:rsidP="00903DD3">
      <w:pPr>
        <w:tabs>
          <w:tab w:val="left" w:pos="1728"/>
        </w:tabs>
        <w:rPr>
          <w:rFonts w:ascii="Arial" w:hAnsi="Arial" w:cs="Arial"/>
          <w:sz w:val="22"/>
          <w:szCs w:val="22"/>
        </w:rPr>
      </w:pPr>
    </w:p>
    <w:p w:rsidR="00903DD3" w:rsidRDefault="00903DD3" w:rsidP="00903DD3">
      <w:pPr>
        <w:ind w:firstLine="720"/>
        <w:rPr>
          <w:rFonts w:ascii="Arial" w:hAnsi="Arial" w:cs="Arial"/>
          <w:sz w:val="22"/>
          <w:szCs w:val="22"/>
        </w:rPr>
      </w:pPr>
      <w:r>
        <w:rPr>
          <w:rFonts w:ascii="Arial" w:hAnsi="Arial" w:cs="Arial"/>
          <w:sz w:val="22"/>
          <w:szCs w:val="22"/>
        </w:rPr>
        <w:t>This site has more detailed information about EM spectrum, light, absorption, and the effect of conjugation:</w:t>
      </w:r>
      <w:hyperlink r:id="rId434" w:history="1">
        <w:r w:rsidRPr="00CC5431">
          <w:rPr>
            <w:rStyle w:val="Hyperlink"/>
            <w:rFonts w:ascii="Arial" w:hAnsi="Arial" w:cs="Arial"/>
            <w:sz w:val="22"/>
            <w:szCs w:val="22"/>
          </w:rPr>
          <w:t xml:space="preserve"> http://www2.chemistry.msu.edu/faculty/reusch/virttxtjml/spectrpy/uv-vis/spectrum.htm</w:t>
        </w:r>
      </w:hyperlink>
      <w:r>
        <w:rPr>
          <w:rFonts w:ascii="Arial" w:hAnsi="Arial" w:cs="Arial"/>
          <w:sz w:val="22"/>
          <w:szCs w:val="22"/>
        </w:rPr>
        <w:t>.</w:t>
      </w:r>
    </w:p>
    <w:p w:rsidR="00903DD3" w:rsidRDefault="00903DD3" w:rsidP="00903DD3">
      <w:pPr>
        <w:rPr>
          <w:rFonts w:ascii="Arial" w:hAnsi="Arial" w:cs="Arial"/>
          <w:sz w:val="22"/>
          <w:szCs w:val="22"/>
        </w:rPr>
      </w:pPr>
    </w:p>
    <w:p w:rsidR="00903DD3" w:rsidRDefault="00903DD3" w:rsidP="00903DD3">
      <w:pPr>
        <w:ind w:firstLine="720"/>
        <w:rPr>
          <w:rFonts w:ascii="Arial" w:hAnsi="Arial" w:cs="Arial"/>
          <w:sz w:val="22"/>
          <w:szCs w:val="22"/>
        </w:rPr>
      </w:pPr>
      <w:r>
        <w:rPr>
          <w:rFonts w:ascii="Arial" w:hAnsi="Arial" w:cs="Arial"/>
          <w:sz w:val="22"/>
          <w:szCs w:val="22"/>
        </w:rPr>
        <w:t>These resources give a clear, concise explanation of light absorption and color of various compounds:</w:t>
      </w:r>
    </w:p>
    <w:p w:rsidR="00903DD3" w:rsidRDefault="00F87AB8" w:rsidP="00903DD3">
      <w:pPr>
        <w:rPr>
          <w:rFonts w:ascii="Arial" w:hAnsi="Arial" w:cs="Arial"/>
          <w:sz w:val="22"/>
          <w:szCs w:val="22"/>
        </w:rPr>
      </w:pPr>
      <w:hyperlink r:id="rId435" w:history="1">
        <w:r w:rsidR="00903DD3" w:rsidRPr="00F32C29">
          <w:rPr>
            <w:rStyle w:val="Hyperlink"/>
            <w:rFonts w:ascii="Arial" w:hAnsi="Arial" w:cs="Arial"/>
            <w:sz w:val="22"/>
            <w:szCs w:val="22"/>
          </w:rPr>
          <w:t>http://instruct.uwo.ca/chemistry/2223/downloads/chromphores.pdf</w:t>
        </w:r>
      </w:hyperlink>
      <w:r w:rsidR="00903DD3">
        <w:rPr>
          <w:rFonts w:ascii="Arial" w:hAnsi="Arial" w:cs="Arial"/>
          <w:sz w:val="22"/>
          <w:szCs w:val="22"/>
        </w:rPr>
        <w:t xml:space="preserve"> and</w:t>
      </w:r>
    </w:p>
    <w:p w:rsidR="00903DD3" w:rsidRDefault="00F87AB8" w:rsidP="00903DD3">
      <w:pPr>
        <w:rPr>
          <w:rFonts w:ascii="Arial" w:hAnsi="Arial" w:cs="Arial"/>
          <w:sz w:val="22"/>
          <w:szCs w:val="22"/>
        </w:rPr>
      </w:pPr>
      <w:hyperlink r:id="rId436" w:history="1">
        <w:r w:rsidR="00903DD3" w:rsidRPr="00CC5431">
          <w:rPr>
            <w:rStyle w:val="Hyperlink"/>
            <w:rFonts w:ascii="Arial" w:hAnsi="Arial" w:cs="Arial"/>
            <w:sz w:val="22"/>
            <w:szCs w:val="22"/>
          </w:rPr>
          <w:t>http://archives.library.illinois.edu/erec/University%20Archives/1505050/Organic/Arenes/Chapter%205/sec5-14/5-14.htm</w:t>
        </w:r>
      </w:hyperlink>
      <w:r w:rsidR="00903DD3">
        <w:rPr>
          <w:rFonts w:ascii="Arial" w:hAnsi="Arial" w:cs="Arial"/>
          <w:sz w:val="22"/>
          <w:szCs w:val="22"/>
        </w:rPr>
        <w:t>.</w:t>
      </w:r>
    </w:p>
    <w:p w:rsidR="00903DD3" w:rsidRDefault="00903DD3" w:rsidP="00903DD3">
      <w:pPr>
        <w:rPr>
          <w:rFonts w:ascii="Arial" w:hAnsi="Arial" w:cs="Arial"/>
          <w:sz w:val="22"/>
          <w:szCs w:val="22"/>
        </w:rPr>
      </w:pPr>
    </w:p>
    <w:p w:rsidR="00903DD3" w:rsidRDefault="00903DD3" w:rsidP="00903DD3">
      <w:pPr>
        <w:rPr>
          <w:rFonts w:ascii="Arial" w:hAnsi="Arial" w:cs="Arial"/>
          <w:sz w:val="22"/>
          <w:szCs w:val="22"/>
        </w:rPr>
      </w:pPr>
      <w:r>
        <w:rPr>
          <w:rFonts w:ascii="Arial" w:hAnsi="Arial" w:cs="Arial"/>
          <w:sz w:val="22"/>
          <w:szCs w:val="22"/>
        </w:rPr>
        <w:tab/>
        <w:t>This site is an excellent tutorial on the EM spectrum, light, color and visible spectroscopy. It also explains why the sky is blue! (</w:t>
      </w:r>
      <w:hyperlink r:id="rId437" w:history="1">
        <w:r w:rsidRPr="00CC5431">
          <w:rPr>
            <w:rStyle w:val="Hyperlink"/>
            <w:rFonts w:ascii="Arial" w:hAnsi="Arial" w:cs="Arial"/>
            <w:sz w:val="22"/>
            <w:szCs w:val="22"/>
          </w:rPr>
          <w:t>http://www.physicsclassroom.com/class/light</w:t>
        </w:r>
      </w:hyperlink>
      <w:r>
        <w:rPr>
          <w:rFonts w:ascii="Arial" w:hAnsi="Arial" w:cs="Arial"/>
          <w:sz w:val="22"/>
          <w:szCs w:val="22"/>
        </w:rPr>
        <w:t>)</w:t>
      </w:r>
    </w:p>
    <w:p w:rsidR="00903DD3" w:rsidRDefault="00903DD3" w:rsidP="00903DD3">
      <w:pPr>
        <w:rPr>
          <w:rFonts w:ascii="Arial" w:hAnsi="Arial" w:cs="Arial"/>
          <w:sz w:val="22"/>
          <w:szCs w:val="22"/>
        </w:rPr>
      </w:pPr>
    </w:p>
    <w:p w:rsidR="00903DD3" w:rsidRPr="0046657D" w:rsidRDefault="00903DD3" w:rsidP="00903DD3">
      <w:pPr>
        <w:rPr>
          <w:rFonts w:ascii="Arial" w:hAnsi="Arial" w:cs="Arial"/>
          <w:sz w:val="22"/>
          <w:szCs w:val="22"/>
        </w:rPr>
      </w:pPr>
      <w:r w:rsidRPr="0046657D">
        <w:rPr>
          <w:rFonts w:ascii="Arial" w:hAnsi="Arial" w:cs="Arial"/>
          <w:sz w:val="22"/>
          <w:szCs w:val="22"/>
        </w:rPr>
        <w:tab/>
        <w:t>This is a good YouTube explanation of how conjugated bonds absorb light and when they absorb light from the visible region. It includes an explanation of phenolphthalein. (</w:t>
      </w:r>
      <w:hyperlink r:id="rId438" w:history="1">
        <w:r w:rsidRPr="0046657D">
          <w:rPr>
            <w:rStyle w:val="Hyperlink"/>
            <w:rFonts w:ascii="Arial" w:hAnsi="Arial" w:cs="Arial"/>
            <w:spacing w:val="-7"/>
            <w:kern w:val="36"/>
            <w:sz w:val="22"/>
            <w:szCs w:val="22"/>
            <w:bdr w:val="none" w:sz="0" w:space="0" w:color="auto" w:frame="1"/>
          </w:rPr>
          <w:t>https://www.youtube.com/watch?v=EJz-4ZzUA_s</w:t>
        </w:r>
      </w:hyperlink>
      <w:r w:rsidRPr="0046657D">
        <w:rPr>
          <w:rFonts w:ascii="Arial" w:hAnsi="Arial" w:cs="Arial"/>
          <w:color w:val="222222"/>
          <w:spacing w:val="-7"/>
          <w:kern w:val="36"/>
          <w:sz w:val="22"/>
          <w:szCs w:val="22"/>
          <w:bdr w:val="none" w:sz="0" w:space="0" w:color="auto" w:frame="1"/>
        </w:rPr>
        <w:t>)</w:t>
      </w:r>
    </w:p>
    <w:p w:rsidR="00903DD3" w:rsidRPr="0046657D" w:rsidRDefault="00903DD3" w:rsidP="00903DD3">
      <w:pPr>
        <w:rPr>
          <w:rFonts w:ascii="Arial" w:hAnsi="Arial" w:cs="Arial"/>
          <w:sz w:val="22"/>
          <w:szCs w:val="22"/>
        </w:rPr>
      </w:pPr>
    </w:p>
    <w:p w:rsidR="00A623A3" w:rsidRPr="008B1A62" w:rsidRDefault="00054E7D" w:rsidP="00C17953">
      <w:pPr>
        <w:rPr>
          <w:rFonts w:ascii="Arial" w:hAnsi="Arial" w:cs="Arial"/>
          <w:sz w:val="22"/>
          <w:szCs w:val="22"/>
        </w:rPr>
      </w:pPr>
      <w:r w:rsidRPr="008B1A62">
        <w:rPr>
          <w:rFonts w:ascii="Arial" w:hAnsi="Arial" w:cs="Arial"/>
          <w:sz w:val="22"/>
          <w:szCs w:val="22"/>
        </w:rPr>
        <w:br w:type="page"/>
      </w:r>
    </w:p>
    <w:p w:rsidR="00552AEF" w:rsidRPr="008B1A62" w:rsidRDefault="000414E8" w:rsidP="00552AEF">
      <w:pPr>
        <w:pStyle w:val="Heading1"/>
      </w:pPr>
      <w:bookmarkStart w:id="92" w:name="_Toc404610605"/>
      <w:bookmarkEnd w:id="0"/>
      <w:bookmarkEnd w:id="1"/>
      <w:bookmarkEnd w:id="2"/>
      <w:r>
        <w:rPr>
          <w:szCs w:val="28"/>
        </w:rPr>
        <w:lastRenderedPageBreak/>
        <w:t>Pheromones: The Language of Animals</w:t>
      </w:r>
      <w:bookmarkEnd w:id="92"/>
    </w:p>
    <w:p w:rsidR="00552AEF" w:rsidRPr="008B1A62" w:rsidRDefault="00552AEF" w:rsidP="00552AEF">
      <w:pPr>
        <w:pStyle w:val="Heading2"/>
        <w:rPr>
          <w:rFonts w:ascii="Arial" w:hAnsi="Arial" w:cs="Arial"/>
        </w:rPr>
      </w:pPr>
      <w:bookmarkStart w:id="93" w:name="_Toc404610606"/>
      <w:r w:rsidRPr="008B1A62">
        <w:rPr>
          <w:rFonts w:ascii="Arial" w:hAnsi="Arial" w:cs="Arial"/>
        </w:rPr>
        <w:t>Background Information</w:t>
      </w:r>
      <w:r w:rsidR="00C824B0">
        <w:rPr>
          <w:rFonts w:ascii="Arial" w:hAnsi="Arial" w:cs="Arial"/>
        </w:rPr>
        <w:t xml:space="preserve"> </w:t>
      </w:r>
      <w:r w:rsidR="00B25CCA" w:rsidRPr="008B1A62">
        <w:rPr>
          <w:rFonts w:ascii="Arial" w:hAnsi="Arial" w:cs="Arial"/>
        </w:rPr>
        <w:t>(teacher information)</w:t>
      </w:r>
      <w:bookmarkEnd w:id="93"/>
    </w:p>
    <w:p w:rsidR="00552AEF" w:rsidRPr="008B1A62" w:rsidRDefault="00552AEF" w:rsidP="00552AEF">
      <w:pPr>
        <w:rPr>
          <w:rFonts w:ascii="Arial" w:hAnsi="Arial" w:cs="Arial"/>
          <w:sz w:val="22"/>
          <w:szCs w:val="22"/>
        </w:rPr>
      </w:pPr>
    </w:p>
    <w:p w:rsidR="000414E8" w:rsidRDefault="000414E8" w:rsidP="000414E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discovery of pheromones</w:t>
      </w:r>
    </w:p>
    <w:p w:rsidR="000414E8" w:rsidRDefault="000414E8" w:rsidP="000414E8">
      <w:pPr>
        <w:rPr>
          <w:rFonts w:ascii="Arial" w:hAnsi="Arial" w:cs="Arial"/>
          <w:sz w:val="22"/>
          <w:szCs w:val="22"/>
        </w:rPr>
      </w:pPr>
    </w:p>
    <w:p w:rsidR="000414E8" w:rsidRPr="00E32D1B" w:rsidRDefault="000414E8" w:rsidP="000414E8">
      <w:pPr>
        <w:rPr>
          <w:rFonts w:ascii="Arial" w:hAnsi="Arial" w:cs="Arial"/>
          <w:sz w:val="22"/>
          <w:szCs w:val="22"/>
        </w:rPr>
      </w:pPr>
      <w:r>
        <w:rPr>
          <w:rFonts w:ascii="Arial" w:hAnsi="Arial" w:cs="Arial"/>
          <w:sz w:val="22"/>
          <w:szCs w:val="22"/>
        </w:rPr>
        <w:tab/>
        <w:t xml:space="preserve">The initial awareness of pheromones in the insect world came from the observations and early experimentation by the French naturalist Jean-Henri Fabre. Fabre is considered one of the great entomologists—a keen observer and writer, the author of </w:t>
      </w:r>
      <w:r>
        <w:rPr>
          <w:rFonts w:ascii="Arial" w:hAnsi="Arial" w:cs="Arial"/>
          <w:i/>
          <w:sz w:val="22"/>
          <w:szCs w:val="22"/>
        </w:rPr>
        <w:t xml:space="preserve">“Souvenirs </w:t>
      </w:r>
      <w:proofErr w:type="spellStart"/>
      <w:r>
        <w:rPr>
          <w:rFonts w:ascii="Arial" w:hAnsi="Arial" w:cs="Arial"/>
          <w:i/>
          <w:sz w:val="22"/>
          <w:szCs w:val="22"/>
        </w:rPr>
        <w:t>Entomologiques</w:t>
      </w:r>
      <w:proofErr w:type="spellEnd"/>
      <w:r>
        <w:rPr>
          <w:rFonts w:ascii="Arial" w:hAnsi="Arial" w:cs="Arial"/>
          <w:i/>
          <w:sz w:val="22"/>
          <w:szCs w:val="22"/>
        </w:rPr>
        <w:t>”,</w:t>
      </w:r>
      <w:r>
        <w:rPr>
          <w:rFonts w:ascii="Arial" w:hAnsi="Arial" w:cs="Arial"/>
          <w:sz w:val="22"/>
          <w:szCs w:val="22"/>
        </w:rPr>
        <w:t xml:space="preserve"> which documented all his experiments and discoveries in the world of insects. </w:t>
      </w:r>
      <w:r w:rsidRPr="00B01DB6">
        <w:rPr>
          <w:rFonts w:ascii="Arial" w:hAnsi="Arial" w:cs="Arial"/>
          <w:sz w:val="22"/>
          <w:szCs w:val="22"/>
        </w:rPr>
        <w:t>Fabre discovered the power of the insect sex pheromones quite by accident in the 1870s. Male peacock moths came flitting in the open windows of his laboratory, landing on the mesh cage of a female. He tried to fool the males by moving her cage to different locations, but the males always found their way back to her.</w:t>
      </w:r>
      <w:r>
        <w:rPr>
          <w:rFonts w:ascii="Arial" w:hAnsi="Arial" w:cs="Arial"/>
          <w:sz w:val="22"/>
          <w:szCs w:val="22"/>
        </w:rPr>
        <w:t xml:space="preserve"> Actual identification of pheromones did not occur until the 1950s with the purification of only 5.3 mg of the male silk moth attractant </w:t>
      </w:r>
      <w:proofErr w:type="spellStart"/>
      <w:r>
        <w:rPr>
          <w:rFonts w:ascii="Arial" w:hAnsi="Arial" w:cs="Arial"/>
          <w:i/>
          <w:sz w:val="22"/>
          <w:szCs w:val="22"/>
        </w:rPr>
        <w:t>bombykol</w:t>
      </w:r>
      <w:proofErr w:type="spellEnd"/>
      <w:r>
        <w:rPr>
          <w:rFonts w:ascii="Arial" w:hAnsi="Arial" w:cs="Arial"/>
          <w:sz w:val="22"/>
          <w:szCs w:val="22"/>
        </w:rPr>
        <w:t xml:space="preserve">, from the scent glands of 313,000 male silk moths! (Some short biographical references about Fabre can be found at </w:t>
      </w:r>
      <w:hyperlink r:id="rId439" w:history="1">
        <w:r w:rsidRPr="00B726F8">
          <w:rPr>
            <w:rStyle w:val="Hyperlink"/>
            <w:rFonts w:ascii="Arial" w:hAnsi="Arial" w:cs="Arial"/>
            <w:sz w:val="22"/>
            <w:szCs w:val="22"/>
          </w:rPr>
          <w:t>http://www.efabre.net/</w:t>
        </w:r>
      </w:hyperlink>
      <w:r>
        <w:rPr>
          <w:rFonts w:ascii="Arial" w:hAnsi="Arial" w:cs="Arial"/>
          <w:sz w:val="22"/>
          <w:szCs w:val="22"/>
        </w:rPr>
        <w:t xml:space="preserve">, </w:t>
      </w:r>
      <w:hyperlink r:id="rId440" w:history="1">
        <w:r w:rsidRPr="00B726F8">
          <w:rPr>
            <w:rStyle w:val="Hyperlink"/>
            <w:rFonts w:ascii="Arial" w:hAnsi="Arial" w:cs="Arial"/>
            <w:sz w:val="22"/>
            <w:szCs w:val="22"/>
          </w:rPr>
          <w:t>http://www.efabre.net/biography/fe/biography.htm</w:t>
        </w:r>
      </w:hyperlink>
      <w:r>
        <w:rPr>
          <w:rFonts w:ascii="Arial" w:hAnsi="Arial" w:cs="Arial"/>
          <w:sz w:val="22"/>
          <w:szCs w:val="22"/>
        </w:rPr>
        <w:t xml:space="preserve"> and </w:t>
      </w:r>
      <w:hyperlink r:id="rId441" w:history="1">
        <w:r w:rsidRPr="00B726F8">
          <w:rPr>
            <w:rStyle w:val="Hyperlink"/>
            <w:rFonts w:ascii="Arial" w:hAnsi="Arial" w:cs="Arial"/>
            <w:sz w:val="22"/>
            <w:szCs w:val="22"/>
          </w:rPr>
          <w:t>http://www.e-fabre.com/en/biography/bio.htm</w:t>
        </w:r>
      </w:hyperlink>
      <w:r>
        <w:rPr>
          <w:rFonts w:ascii="Arial" w:hAnsi="Arial" w:cs="Arial"/>
          <w:sz w:val="22"/>
          <w:szCs w:val="22"/>
        </w:rPr>
        <w:t>.)</w:t>
      </w:r>
    </w:p>
    <w:p w:rsidR="000414E8" w:rsidRPr="004C3124" w:rsidRDefault="000414E8" w:rsidP="000414E8">
      <w:pPr>
        <w:rPr>
          <w:rFonts w:ascii="Arial" w:hAnsi="Arial" w:cs="Arial"/>
          <w:sz w:val="22"/>
          <w:szCs w:val="22"/>
        </w:rPr>
      </w:pPr>
    </w:p>
    <w:p w:rsidR="000414E8" w:rsidRPr="0052093A" w:rsidRDefault="000414E8" w:rsidP="000414E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basics of pheromones</w:t>
      </w:r>
    </w:p>
    <w:p w:rsidR="000414E8" w:rsidRPr="00FC24F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sidRPr="00666BE1">
        <w:rPr>
          <w:rFonts w:ascii="Arial" w:hAnsi="Arial" w:cs="Arial"/>
          <w:sz w:val="22"/>
          <w:szCs w:val="22"/>
        </w:rPr>
        <w:t xml:space="preserve">Pheromones are chemicals produced as messengers that affect the behavior of other individuals of insects or other animals. They are usually wind borne but may be placed on soil, vegetation or various items. </w:t>
      </w:r>
      <w:r>
        <w:rPr>
          <w:rFonts w:ascii="Arial" w:hAnsi="Arial" w:cs="Arial"/>
          <w:sz w:val="22"/>
          <w:szCs w:val="22"/>
        </w:rPr>
        <w:t>One</w:t>
      </w:r>
      <w:r w:rsidRPr="00666BE1">
        <w:rPr>
          <w:rFonts w:ascii="Arial" w:hAnsi="Arial" w:cs="Arial"/>
          <w:sz w:val="22"/>
          <w:szCs w:val="22"/>
        </w:rPr>
        <w:t xml:space="preserve"> authority </w:t>
      </w:r>
      <w:r>
        <w:rPr>
          <w:rFonts w:ascii="Arial" w:hAnsi="Arial" w:cs="Arial"/>
          <w:sz w:val="22"/>
          <w:szCs w:val="22"/>
        </w:rPr>
        <w:t>on the topic of</w:t>
      </w:r>
      <w:r w:rsidRPr="00666BE1">
        <w:rPr>
          <w:rFonts w:ascii="Arial" w:hAnsi="Arial" w:cs="Arial"/>
          <w:sz w:val="22"/>
          <w:szCs w:val="22"/>
        </w:rPr>
        <w:t xml:space="preserve"> the science of chemical use by insects claims that each species of insect relies on some one hundred chemicals in its life, to engage in such routine activities as finding food and mates, aggregating to take advantage of food resources, protecting sites of </w:t>
      </w:r>
      <w:proofErr w:type="spellStart"/>
      <w:r w:rsidRPr="00666BE1">
        <w:rPr>
          <w:rFonts w:ascii="Arial" w:hAnsi="Arial" w:cs="Arial"/>
          <w:sz w:val="22"/>
          <w:szCs w:val="22"/>
        </w:rPr>
        <w:t>oviposition</w:t>
      </w:r>
      <w:proofErr w:type="spellEnd"/>
      <w:r w:rsidRPr="00666BE1">
        <w:rPr>
          <w:rFonts w:ascii="Arial" w:hAnsi="Arial" w:cs="Arial"/>
          <w:sz w:val="22"/>
          <w:szCs w:val="22"/>
        </w:rPr>
        <w:t xml:space="preserve">, and escaping predation. It has been found that pheromones may convey different signals when presented in </w:t>
      </w:r>
      <w:r>
        <w:rPr>
          <w:rFonts w:ascii="Arial" w:hAnsi="Arial" w:cs="Arial"/>
          <w:sz w:val="22"/>
          <w:szCs w:val="22"/>
        </w:rPr>
        <w:t xml:space="preserve">different </w:t>
      </w:r>
      <w:r w:rsidRPr="00666BE1">
        <w:rPr>
          <w:rFonts w:ascii="Arial" w:hAnsi="Arial" w:cs="Arial"/>
          <w:sz w:val="22"/>
          <w:szCs w:val="22"/>
        </w:rPr>
        <w:t xml:space="preserve">combinations or concentrations. Pheromones differ from sight or sound signals in a number of ways. They travel slowly, do not fade quickly, and are effective over long </w:t>
      </w:r>
      <w:r>
        <w:rPr>
          <w:rFonts w:ascii="Arial" w:hAnsi="Arial" w:cs="Arial"/>
          <w:sz w:val="22"/>
          <w:szCs w:val="22"/>
        </w:rPr>
        <w:t>distances</w:t>
      </w:r>
      <w:r w:rsidRPr="00666BE1">
        <w:rPr>
          <w:rFonts w:ascii="Arial" w:hAnsi="Arial" w:cs="Arial"/>
          <w:sz w:val="22"/>
          <w:szCs w:val="22"/>
        </w:rPr>
        <w:t>. Sound and sight receptors are not needed for pheromone detection, and pheromone direction is not limited to straight lines.</w:t>
      </w:r>
      <w:r>
        <w:rPr>
          <w:rFonts w:ascii="Arial" w:hAnsi="Arial" w:cs="Arial"/>
          <w:sz w:val="22"/>
          <w:szCs w:val="22"/>
        </w:rPr>
        <w:t xml:space="preserve"> (reference:</w:t>
      </w:r>
      <w:r>
        <w:t xml:space="preserve"> </w:t>
      </w:r>
      <w:hyperlink r:id="rId442" w:history="1">
        <w:r w:rsidRPr="00017C3E">
          <w:rPr>
            <w:rStyle w:val="Hyperlink"/>
            <w:rFonts w:ascii="Arial" w:hAnsi="Arial" w:cs="Arial"/>
            <w:sz w:val="22"/>
            <w:szCs w:val="22"/>
          </w:rPr>
          <w:t>http://www.si.edu/Encyclopedia_SI/nmnh/buginfo/pheromones.htm</w:t>
        </w:r>
      </w:hyperlink>
      <w:r>
        <w:rPr>
          <w:rFonts w:ascii="Arial" w:hAnsi="Arial" w:cs="Arial"/>
          <w:sz w:val="22"/>
          <w:szCs w:val="22"/>
        </w:rPr>
        <w:t>)</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 xml:space="preserve">In mammals, there are two general categories of pheromones—releaser pheromones and primer pheromones. Releaser pheromones act quickly. One such releaser pheromone is used by animals such as dogs, wolves and cats to mark their territory. As these compounds vaporize, they signal to other members of the same species that the marker animal is the occupant of the territory. Domestic lactating rabbits release a mammary pheromone that triggers immediate nursing behavior by the baby rabbits (pups). Some mammals also possess an alarm pheromone which, when released, causes other members of their species to either take flight or stand and fight. The chemical nature of the alarm pheromone has not been deciphered nor where within the animal it is produced. But there is a special cluster of ciliated cells located at the very tip of an animal’s nose that detects airborne molecules even before the </w:t>
      </w:r>
      <w:proofErr w:type="spellStart"/>
      <w:r>
        <w:rPr>
          <w:rFonts w:ascii="Arial" w:hAnsi="Arial" w:cs="Arial"/>
          <w:sz w:val="22"/>
          <w:szCs w:val="22"/>
        </w:rPr>
        <w:t>vomeronasal</w:t>
      </w:r>
      <w:proofErr w:type="spellEnd"/>
      <w:r>
        <w:rPr>
          <w:rFonts w:ascii="Arial" w:hAnsi="Arial" w:cs="Arial"/>
          <w:sz w:val="22"/>
          <w:szCs w:val="22"/>
        </w:rPr>
        <w:t xml:space="preserve"> region of the nose or nasal epithelium are able to do so.</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Primer pheromones, on the other hand, induce delayed behavioral or psychological responses. They basically activate other systems (priming), such as the endocrine system when it is involved in reproductive physiology.</w:t>
      </w:r>
    </w:p>
    <w:p w:rsidR="000414E8" w:rsidRDefault="000414E8" w:rsidP="000414E8">
      <w:pPr>
        <w:rPr>
          <w:rFonts w:ascii="Arial" w:hAnsi="Arial" w:cs="Arial"/>
          <w:sz w:val="22"/>
          <w:szCs w:val="22"/>
        </w:rPr>
      </w:pPr>
    </w:p>
    <w:p w:rsidR="000414E8" w:rsidRDefault="000414E8" w:rsidP="000414E8">
      <w:pPr>
        <w:tabs>
          <w:tab w:val="right" w:pos="4140"/>
        </w:tabs>
        <w:ind w:firstLine="720"/>
        <w:rPr>
          <w:rFonts w:ascii="Arial" w:hAnsi="Arial" w:cs="Arial"/>
          <w:sz w:val="22"/>
          <w:szCs w:val="22"/>
        </w:rPr>
      </w:pPr>
      <w:r>
        <w:rPr>
          <w:noProof/>
        </w:rPr>
        <w:lastRenderedPageBreak/>
        <w:drawing>
          <wp:anchor distT="0" distB="0" distL="114300" distR="114300" simplePos="0" relativeHeight="251695104" behindDoc="1" locked="0" layoutInCell="1" allowOverlap="1">
            <wp:simplePos x="0" y="0"/>
            <wp:positionH relativeFrom="column">
              <wp:posOffset>1609090</wp:posOffset>
            </wp:positionH>
            <wp:positionV relativeFrom="paragraph">
              <wp:posOffset>372745</wp:posOffset>
            </wp:positionV>
            <wp:extent cx="4302125" cy="2313305"/>
            <wp:effectExtent l="0" t="0" r="3175" b="0"/>
            <wp:wrapTight wrapText="bothSides">
              <wp:wrapPolygon edited="0">
                <wp:start x="0" y="0"/>
                <wp:lineTo x="0" y="21345"/>
                <wp:lineTo x="21520" y="21345"/>
                <wp:lineTo x="21520" y="0"/>
                <wp:lineTo x="0" y="0"/>
              </wp:wrapPolygon>
            </wp:wrapTight>
            <wp:docPr id="58" name="Picture 58" descr="1-img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img12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30212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There are many documented examples of how pheromones play into the lives of various animals, in particular, insects. And because of the fact that insects can be destructive to plants useful to humankind, such as food crops, both natural and synthetic pheromones have been developed to attract and capture these undesirable insects. An interesting bit of trivia is that the molecular structure of an elephant pheromone is the same as that of some 140 species of moth!</w:t>
      </w:r>
    </w:p>
    <w:p w:rsidR="000414E8" w:rsidRPr="007D3246" w:rsidRDefault="000414E8" w:rsidP="000414E8">
      <w:pPr>
        <w:tabs>
          <w:tab w:val="left" w:pos="2880"/>
        </w:tabs>
        <w:rPr>
          <w:rFonts w:ascii="Calibri" w:hAnsi="Calibri" w:cs="Arial"/>
          <w:i/>
          <w:sz w:val="16"/>
          <w:szCs w:val="16"/>
        </w:rPr>
      </w:pPr>
    </w:p>
    <w:p w:rsidR="000414E8" w:rsidRPr="0060186E" w:rsidRDefault="000414E8" w:rsidP="000414E8">
      <w:pPr>
        <w:tabs>
          <w:tab w:val="left" w:pos="3330"/>
        </w:tabs>
        <w:rPr>
          <w:rFonts w:ascii="Arial" w:hAnsi="Arial" w:cs="Arial"/>
          <w:sz w:val="22"/>
          <w:szCs w:val="22"/>
        </w:rPr>
      </w:pPr>
      <w:r w:rsidRPr="007D3246">
        <w:rPr>
          <w:rFonts w:ascii="Calibri" w:hAnsi="Calibri" w:cs="Arial"/>
          <w:i/>
          <w:sz w:val="20"/>
          <w:szCs w:val="20"/>
        </w:rPr>
        <w:tab/>
        <w:t>(</w:t>
      </w:r>
      <w:hyperlink r:id="rId444" w:history="1">
        <w:r w:rsidRPr="007D3246">
          <w:rPr>
            <w:rStyle w:val="Hyperlink"/>
            <w:rFonts w:ascii="Calibri" w:hAnsi="Calibri" w:cs="Arial"/>
            <w:i/>
            <w:sz w:val="20"/>
            <w:szCs w:val="20"/>
          </w:rPr>
          <w:t>http://catdir.loc.gov/catdir/samples/cam033/2002024628.pdf</w:t>
        </w:r>
      </w:hyperlink>
      <w:r w:rsidRPr="007D3246">
        <w:rPr>
          <w:rFonts w:ascii="Calibri" w:hAnsi="Calibri" w:cs="Arial"/>
          <w:i/>
          <w:sz w:val="20"/>
          <w:szCs w:val="20"/>
        </w:rPr>
        <w:t xml:space="preserve"> )</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 xml:space="preserve">Pheromones have long been known to be instrumental in the mating behavior of insects. Examples include male silkworm moths traveling up to 30 miles to a source of attractant from the female of the species. The male </w:t>
      </w:r>
      <w:proofErr w:type="spellStart"/>
      <w:r>
        <w:rPr>
          <w:rFonts w:ascii="Arial" w:hAnsi="Arial" w:cs="Arial"/>
          <w:sz w:val="22"/>
          <w:szCs w:val="22"/>
        </w:rPr>
        <w:t>Cecropia</w:t>
      </w:r>
      <w:proofErr w:type="spellEnd"/>
      <w:r>
        <w:rPr>
          <w:rFonts w:ascii="Arial" w:hAnsi="Arial" w:cs="Arial"/>
          <w:sz w:val="22"/>
          <w:szCs w:val="22"/>
        </w:rPr>
        <w:t xml:space="preserve"> moth is thought to be able to detect a few hundred molecules of the attractant in a cubic centimeter of air. In the honeybee, the particular pheromone secreted by the queen and picked up by the workers in the hive actually suppresses the development of the ovaries of the female worker bees so that they do not develop into a competing queen bee. Another twist in the effect of a pheromone in the behavior of insects is found with the male mealworm beetle. After a male mates with a female, the male spreads a pheromone over the female that acts as an anti-aphrodisiac, discouraging other males from trying to mate with the same female. This may conserve some of the energy of the female. Parasitic wasps use other scale insects to harbor the eggs they lay. The wasp is able to find this specific scale insect host because the wasp can detect an identifying sex attractant pheromone given off by the potential host! The wasp lays its eggs in the body of the scale host in which the wasp larvae feed and develop into new wasps. </w:t>
      </w:r>
      <w:r w:rsidRPr="00CD66DE">
        <w:rPr>
          <w:rFonts w:ascii="Arial" w:hAnsi="Arial" w:cs="Arial"/>
          <w:sz w:val="22"/>
          <w:szCs w:val="22"/>
        </w:rPr>
        <w:t xml:space="preserve">Some male cockroaches and crickets produce a pheromone called </w:t>
      </w:r>
      <w:proofErr w:type="spellStart"/>
      <w:r w:rsidRPr="00CD66DE">
        <w:rPr>
          <w:rFonts w:ascii="Arial" w:hAnsi="Arial" w:cs="Arial"/>
          <w:sz w:val="22"/>
          <w:szCs w:val="22"/>
        </w:rPr>
        <w:t>seducin</w:t>
      </w:r>
      <w:proofErr w:type="spellEnd"/>
      <w:r w:rsidRPr="00CD66DE">
        <w:rPr>
          <w:rFonts w:ascii="Arial" w:hAnsi="Arial" w:cs="Arial"/>
          <w:sz w:val="22"/>
          <w:szCs w:val="22"/>
        </w:rPr>
        <w:t xml:space="preserve"> from their bodies, on which the females nibble during copulation. This pheromone is an aphrodisiac.</w:t>
      </w:r>
      <w:r>
        <w:rPr>
          <w:rFonts w:ascii="Arial" w:hAnsi="Arial" w:cs="Arial"/>
          <w:sz w:val="22"/>
          <w:szCs w:val="22"/>
        </w:rPr>
        <w:t xml:space="preserve"> Another clever development in the insect world has to do with certain spiders producing a pheromone that is identical to the sex attractant of a female moth. This attracts night flying male moths which, when they navigate to the source of the pheromone, are captured by the spider.</w:t>
      </w:r>
    </w:p>
    <w:p w:rsidR="000414E8" w:rsidRDefault="000414E8" w:rsidP="000414E8">
      <w:pPr>
        <w:rPr>
          <w:rFonts w:ascii="Arial" w:hAnsi="Arial" w:cs="Arial"/>
          <w:sz w:val="22"/>
          <w:szCs w:val="22"/>
        </w:rPr>
      </w:pPr>
    </w:p>
    <w:p w:rsidR="000414E8" w:rsidRDefault="000414E8" w:rsidP="000414E8">
      <w:pPr>
        <w:rPr>
          <w:rFonts w:ascii="Arial" w:hAnsi="Arial" w:cs="Arial"/>
          <w:sz w:val="22"/>
          <w:szCs w:val="22"/>
        </w:rPr>
      </w:pPr>
      <w:r>
        <w:rPr>
          <w:rFonts w:ascii="Arial" w:hAnsi="Arial" w:cs="Arial"/>
          <w:sz w:val="22"/>
          <w:szCs w:val="22"/>
        </w:rPr>
        <w:t>Some molecular formulas for insect pheromones include:</w:t>
      </w:r>
    </w:p>
    <w:p w:rsidR="000414E8" w:rsidRDefault="000414E8" w:rsidP="000414E8">
      <w:pPr>
        <w:rPr>
          <w:rFonts w:ascii="Arial" w:hAnsi="Arial" w:cs="Arial"/>
          <w:sz w:val="22"/>
          <w:szCs w:val="22"/>
        </w:rPr>
      </w:pPr>
    </w:p>
    <w:p w:rsidR="000414E8" w:rsidRDefault="000414E8" w:rsidP="000414E8">
      <w:pPr>
        <w:rPr>
          <w:noProof/>
        </w:rPr>
      </w:pPr>
      <w:r w:rsidRPr="003D5597">
        <w:rPr>
          <w:noProof/>
        </w:rPr>
        <w:lastRenderedPageBreak/>
        <w:drawing>
          <wp:inline distT="0" distB="0" distL="0" distR="0">
            <wp:extent cx="5707380" cy="2598420"/>
            <wp:effectExtent l="0" t="0" r="7620" b="0"/>
            <wp:docPr id="46" name="Picture 46" descr="http://img.tfd.com/ggse/fa/gsed_0001_0027_0_img8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tfd.com/ggse/fa/gsed_0001_0027_0_img8443.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707380" cy="2598420"/>
                    </a:xfrm>
                    <a:prstGeom prst="rect">
                      <a:avLst/>
                    </a:prstGeom>
                    <a:noFill/>
                    <a:ln>
                      <a:noFill/>
                    </a:ln>
                  </pic:spPr>
                </pic:pic>
              </a:graphicData>
            </a:graphic>
          </wp:inline>
        </w:drawing>
      </w:r>
    </w:p>
    <w:p w:rsidR="000414E8" w:rsidRDefault="000414E8" w:rsidP="000414E8">
      <w:pPr>
        <w:rPr>
          <w:noProof/>
        </w:rPr>
      </w:pPr>
    </w:p>
    <w:p w:rsidR="000414E8" w:rsidRPr="007D3246" w:rsidRDefault="000414E8" w:rsidP="000414E8">
      <w:pPr>
        <w:rPr>
          <w:rFonts w:ascii="Calibri" w:hAnsi="Calibri" w:cs="Arial"/>
          <w:i/>
          <w:sz w:val="20"/>
          <w:szCs w:val="20"/>
        </w:rPr>
      </w:pPr>
      <w:r w:rsidRPr="007D3246">
        <w:rPr>
          <w:rFonts w:ascii="Calibri" w:hAnsi="Calibri" w:cs="Arial"/>
          <w:i/>
          <w:sz w:val="20"/>
          <w:szCs w:val="20"/>
        </w:rPr>
        <w:t xml:space="preserve">Chemical composition of certain pheromones: (1) sex attractant of female of Asiatic silkworm, (2) marking substance of certain bumblebees, (3) aphrodisiac of male of </w:t>
      </w:r>
      <w:proofErr w:type="spellStart"/>
      <w:r w:rsidRPr="007D3246">
        <w:rPr>
          <w:rFonts w:ascii="Calibri" w:hAnsi="Calibri" w:cs="Arial"/>
          <w:i/>
          <w:sz w:val="20"/>
          <w:szCs w:val="20"/>
        </w:rPr>
        <w:t>Danaidae</w:t>
      </w:r>
      <w:proofErr w:type="spellEnd"/>
      <w:r w:rsidRPr="007D3246">
        <w:rPr>
          <w:rFonts w:ascii="Calibri" w:hAnsi="Calibri" w:cs="Arial"/>
          <w:i/>
          <w:sz w:val="20"/>
          <w:szCs w:val="20"/>
        </w:rPr>
        <w:t xml:space="preserve"> butterfly, (4) attractant of female of gypsy moth, (5) component of marking secretion of a rodent (clawed </w:t>
      </w:r>
      <w:proofErr w:type="spellStart"/>
      <w:r w:rsidRPr="007D3246">
        <w:rPr>
          <w:rFonts w:ascii="Calibri" w:hAnsi="Calibri" w:cs="Arial"/>
          <w:i/>
          <w:sz w:val="20"/>
          <w:szCs w:val="20"/>
        </w:rPr>
        <w:t>jird</w:t>
      </w:r>
      <w:proofErr w:type="spellEnd"/>
      <w:r w:rsidRPr="007D3246">
        <w:rPr>
          <w:rFonts w:ascii="Calibri" w:hAnsi="Calibri" w:cs="Arial"/>
          <w:i/>
          <w:sz w:val="20"/>
          <w:szCs w:val="20"/>
        </w:rPr>
        <w:t xml:space="preserve">), (6a, 6b, 6c) three components of clustering pheromone of </w:t>
      </w:r>
      <w:proofErr w:type="spellStart"/>
      <w:r w:rsidRPr="007D3246">
        <w:rPr>
          <w:rFonts w:ascii="Calibri" w:hAnsi="Calibri" w:cs="Arial"/>
          <w:i/>
          <w:sz w:val="20"/>
          <w:szCs w:val="20"/>
        </w:rPr>
        <w:t>Scolytus</w:t>
      </w:r>
      <w:proofErr w:type="spellEnd"/>
      <w:r w:rsidRPr="007D3246">
        <w:rPr>
          <w:rFonts w:ascii="Calibri" w:hAnsi="Calibri" w:cs="Arial"/>
          <w:i/>
          <w:sz w:val="20"/>
          <w:szCs w:val="20"/>
        </w:rPr>
        <w:t xml:space="preserve"> bark beetle, (7) anxiety pheromone of </w:t>
      </w:r>
      <w:proofErr w:type="spellStart"/>
      <w:r w:rsidRPr="007D3246">
        <w:rPr>
          <w:rFonts w:ascii="Calibri" w:hAnsi="Calibri" w:cs="Arial"/>
          <w:i/>
          <w:sz w:val="20"/>
          <w:szCs w:val="20"/>
        </w:rPr>
        <w:t>Lasius</w:t>
      </w:r>
      <w:proofErr w:type="spellEnd"/>
      <w:r w:rsidRPr="007D3246">
        <w:rPr>
          <w:rFonts w:ascii="Calibri" w:hAnsi="Calibri" w:cs="Arial"/>
          <w:i/>
          <w:sz w:val="20"/>
          <w:szCs w:val="20"/>
        </w:rPr>
        <w:t xml:space="preserve"> ant</w:t>
      </w:r>
    </w:p>
    <w:p w:rsidR="000414E8" w:rsidRPr="007D3246" w:rsidRDefault="000414E8" w:rsidP="000414E8">
      <w:pPr>
        <w:rPr>
          <w:rFonts w:ascii="Calibri" w:hAnsi="Calibri" w:cs="Arial"/>
          <w:i/>
          <w:sz w:val="6"/>
          <w:szCs w:val="6"/>
        </w:rPr>
      </w:pPr>
    </w:p>
    <w:p w:rsidR="000414E8" w:rsidRPr="007D3246" w:rsidRDefault="000414E8" w:rsidP="000414E8">
      <w:pPr>
        <w:rPr>
          <w:rFonts w:ascii="Calibri" w:hAnsi="Calibri" w:cs="Arial"/>
          <w:i/>
          <w:sz w:val="20"/>
          <w:szCs w:val="20"/>
        </w:rPr>
      </w:pPr>
      <w:r w:rsidRPr="007D3246">
        <w:rPr>
          <w:rFonts w:ascii="Calibri" w:hAnsi="Calibri" w:cs="Arial"/>
          <w:i/>
          <w:sz w:val="20"/>
          <w:szCs w:val="20"/>
        </w:rPr>
        <w:t>(</w:t>
      </w:r>
      <w:hyperlink r:id="rId446" w:history="1">
        <w:r w:rsidRPr="007D3246">
          <w:rPr>
            <w:rStyle w:val="Hyperlink"/>
            <w:rFonts w:ascii="Calibri" w:hAnsi="Calibri" w:cs="Arial"/>
            <w:i/>
            <w:sz w:val="20"/>
            <w:szCs w:val="20"/>
          </w:rPr>
          <w:t>http://encyclopedia2.thefreedictionary.com/Pheromone</w:t>
        </w:r>
      </w:hyperlink>
      <w:r w:rsidRPr="007D3246">
        <w:rPr>
          <w:rFonts w:ascii="Calibri" w:hAnsi="Calibri" w:cs="Arial"/>
          <w:i/>
          <w:sz w:val="20"/>
          <w:szCs w:val="20"/>
        </w:rPr>
        <w:t>)</w:t>
      </w:r>
    </w:p>
    <w:p w:rsidR="000414E8" w:rsidRDefault="000414E8" w:rsidP="000414E8">
      <w:pPr>
        <w:rPr>
          <w:rFonts w:ascii="Arial" w:hAnsi="Arial" w:cs="Arial"/>
          <w:sz w:val="22"/>
          <w:szCs w:val="22"/>
        </w:rPr>
      </w:pPr>
    </w:p>
    <w:p w:rsidR="000414E8" w:rsidRDefault="000414E8" w:rsidP="000414E8">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use of pheromones for insect control</w:t>
      </w:r>
    </w:p>
    <w:p w:rsidR="000414E8" w:rsidRDefault="000414E8" w:rsidP="000414E8">
      <w:pPr>
        <w:rPr>
          <w:rFonts w:ascii="Arial" w:hAnsi="Arial" w:cs="Arial"/>
          <w:sz w:val="22"/>
          <w:szCs w:val="22"/>
        </w:rPr>
      </w:pPr>
    </w:p>
    <w:p w:rsidR="000414E8" w:rsidRDefault="000414E8" w:rsidP="000414E8">
      <w:pPr>
        <w:rPr>
          <w:rFonts w:ascii="Arial" w:hAnsi="Arial" w:cs="Arial"/>
          <w:sz w:val="22"/>
          <w:szCs w:val="22"/>
        </w:rPr>
      </w:pPr>
      <w:r>
        <w:rPr>
          <w:rFonts w:ascii="Arial" w:hAnsi="Arial" w:cs="Arial"/>
          <w:sz w:val="22"/>
          <w:szCs w:val="22"/>
        </w:rPr>
        <w:tab/>
        <w:t>The fact that pheromones are involved so much in the reproductive cycle of insects, including the undesirable ones, has been a motivating force for chemists to decipher the molecular structure of some of these pheromones. Over the last 50 years, chemists have identified pheromones from well over 1500 different insect species. Insects detect these pheromones with their antennae, their “nose”, so to speak. Long lasting pheromones allow insects to mark territorial boundaries or sources of food. Other signals are short lived and provide some kind of warning or an indicator of readiness for mating. The chemical makeup of these compounds can range from some kind of small hydrophobic molecules to water soluble peptides.</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There are three main uses of pheromones in the integrated pest management of insects. The most important application is to determine the presence or absence of a particular insect in an area and also to determine their concentration for making a decision as to whether or not a control program needs to be implemented. Examples of monitoring include urban pest control of cockroaches, the management of stored grain pests, and tracking the spread of major pets such as the gypsy moth, the Japanese beetle, and the Medfly.</w:t>
      </w:r>
    </w:p>
    <w:p w:rsidR="000414E8" w:rsidRDefault="000414E8" w:rsidP="000414E8">
      <w:pPr>
        <w:rPr>
          <w:rFonts w:ascii="Arial" w:hAnsi="Arial" w:cs="Arial"/>
          <w:sz w:val="22"/>
          <w:szCs w:val="22"/>
        </w:rPr>
      </w:pPr>
    </w:p>
    <w:p w:rsidR="00EF6968" w:rsidRDefault="000414E8" w:rsidP="000414E8">
      <w:pPr>
        <w:ind w:firstLine="720"/>
        <w:rPr>
          <w:rFonts w:ascii="Arial" w:hAnsi="Arial" w:cs="Arial"/>
          <w:sz w:val="22"/>
          <w:szCs w:val="22"/>
        </w:rPr>
      </w:pPr>
      <w:r>
        <w:rPr>
          <w:rFonts w:ascii="Arial" w:hAnsi="Arial" w:cs="Arial"/>
          <w:sz w:val="22"/>
          <w:szCs w:val="22"/>
        </w:rPr>
        <w:t xml:space="preserve">Pheromone traps have many applications. At the port of entry for shipping containers from other countries, traps are used to monitor the movement of exotic insect pests into most major North American ports. Another major use of pheromones is to “mass trap” insects in order to remove them from a feeding and breeding population. Mass trapping has been used to control the destructive bark beetle, the coddling moth (a serious pest of apples and pears), and certain moth pests that are destructive to some crops. In this case, a synthetic pheromone is dispersed onto crops. The false odor attracts males away from females waiting to mate, reducing the rate of mating. This false odor masks the insect’s own attractant and thus may </w:t>
      </w:r>
      <w:r>
        <w:rPr>
          <w:rFonts w:ascii="Arial" w:hAnsi="Arial" w:cs="Arial"/>
          <w:sz w:val="22"/>
          <w:szCs w:val="22"/>
        </w:rPr>
        <w:lastRenderedPageBreak/>
        <w:t xml:space="preserve">prevent the sexes from getting together, which results in the reduction of the population density. In some cases, the effect has been so great that the pests have been eliminated in a particular locale. </w:t>
      </w:r>
    </w:p>
    <w:p w:rsidR="00EF6968" w:rsidRDefault="00EF6968" w:rsidP="00EF696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 xml:space="preserve">An example is the use of a synthetic pheromone to control the beet army-worm. A field is flooded with the pheromone (which vaporizes), luring males to the area, away from females. The chemical is effective for a hundred days, way past the window of opportunity for mating. </w:t>
      </w:r>
      <w:r w:rsidRPr="000D77BB">
        <w:rPr>
          <w:rFonts w:ascii="Arial" w:hAnsi="Arial" w:cs="Arial"/>
          <w:sz w:val="22"/>
          <w:szCs w:val="22"/>
        </w:rPr>
        <w:t>The beet army</w:t>
      </w:r>
      <w:r>
        <w:rPr>
          <w:rFonts w:ascii="Arial" w:hAnsi="Arial" w:cs="Arial"/>
          <w:sz w:val="22"/>
          <w:szCs w:val="22"/>
        </w:rPr>
        <w:t>-</w:t>
      </w:r>
      <w:r w:rsidRPr="000D77BB">
        <w:rPr>
          <w:rFonts w:ascii="Arial" w:hAnsi="Arial" w:cs="Arial"/>
          <w:sz w:val="22"/>
          <w:szCs w:val="22"/>
        </w:rPr>
        <w:t>worm has a wide host range, occurring as a serious pest of vegetable, field, and flower crops. Among susceptible vegetable crops are asparagus, bean, beet, broccoli, cabbage, cauliflower, celery, chickpea, corn, cowpea, eggplant, lettuce, onion, pea, pepper, potato, radish, spinach, sweet potato, tomato, and turnip. Field crops damaged include alfalfa, corn, cotton, peanut, safflower, sorghum, soybean, sugar</w:t>
      </w:r>
      <w:r>
        <w:rPr>
          <w:rFonts w:ascii="Arial" w:hAnsi="Arial" w:cs="Arial"/>
          <w:sz w:val="22"/>
          <w:szCs w:val="22"/>
        </w:rPr>
        <w:t xml:space="preserve"> </w:t>
      </w:r>
      <w:r w:rsidRPr="000D77BB">
        <w:rPr>
          <w:rFonts w:ascii="Arial" w:hAnsi="Arial" w:cs="Arial"/>
          <w:sz w:val="22"/>
          <w:szCs w:val="22"/>
        </w:rPr>
        <w:t>beet, and tobacco.</w:t>
      </w:r>
    </w:p>
    <w:p w:rsidR="000414E8" w:rsidRDefault="000414E8" w:rsidP="000414E8">
      <w:pPr>
        <w:rPr>
          <w:rFonts w:ascii="Arial" w:hAnsi="Arial" w:cs="Arial"/>
          <w:sz w:val="22"/>
          <w:szCs w:val="22"/>
        </w:rPr>
      </w:pPr>
    </w:p>
    <w:p w:rsidR="000414E8" w:rsidRPr="00AF22CE" w:rsidRDefault="000414E8" w:rsidP="00EF6968">
      <w:pPr>
        <w:ind w:firstLine="720"/>
        <w:rPr>
          <w:rFonts w:ascii="Arial" w:hAnsi="Arial" w:cs="Arial"/>
          <w:b/>
          <w:sz w:val="22"/>
          <w:szCs w:val="22"/>
        </w:rPr>
      </w:pPr>
      <w:r>
        <w:rPr>
          <w:rFonts w:ascii="Arial" w:hAnsi="Arial" w:cs="Arial"/>
          <w:sz w:val="22"/>
          <w:szCs w:val="22"/>
        </w:rPr>
        <w:t>A somewhat different approach to using pheromones is to attract insects in large numbers by utilizing synthetic trail pheromones. As an example, ant trail pheromones direct the insects to insecticidal bait, eliminating the pests directly rather than trying to interrupt the reproductive process. Of course, if the ant is eliminated, so is its reproductive mode!</w:t>
      </w:r>
    </w:p>
    <w:p w:rsidR="000414E8" w:rsidRDefault="000414E8" w:rsidP="000414E8">
      <w:pPr>
        <w:rPr>
          <w:rFonts w:ascii="Arial" w:hAnsi="Arial" w:cs="Arial"/>
          <w:sz w:val="22"/>
          <w:szCs w:val="22"/>
        </w:rPr>
      </w:pPr>
    </w:p>
    <w:p w:rsidR="000414E8" w:rsidRDefault="000414E8" w:rsidP="00EF6968">
      <w:pPr>
        <w:ind w:firstLine="720"/>
        <w:rPr>
          <w:rFonts w:ascii="Arial" w:hAnsi="Arial" w:cs="Arial"/>
          <w:sz w:val="22"/>
          <w:szCs w:val="22"/>
        </w:rPr>
      </w:pPr>
      <w:r>
        <w:rPr>
          <w:rFonts w:ascii="Arial" w:hAnsi="Arial" w:cs="Arial"/>
          <w:sz w:val="22"/>
          <w:szCs w:val="22"/>
        </w:rPr>
        <w:t xml:space="preserve">A long list of insects for which there are pheromones is available at </w:t>
      </w:r>
      <w:hyperlink r:id="rId447" w:history="1">
        <w:r w:rsidRPr="00D75808">
          <w:rPr>
            <w:rStyle w:val="Hyperlink"/>
            <w:rFonts w:ascii="Arial" w:hAnsi="Arial" w:cs="Arial"/>
            <w:sz w:val="22"/>
            <w:szCs w:val="22"/>
          </w:rPr>
          <w:t>https://en.wikipedia.org/wiki/Pheromone_trap</w:t>
        </w:r>
      </w:hyperlink>
      <w:r>
        <w:rPr>
          <w:rFonts w:ascii="Arial" w:hAnsi="Arial" w:cs="Arial"/>
          <w:sz w:val="22"/>
          <w:szCs w:val="22"/>
        </w:rPr>
        <w:t>.</w:t>
      </w:r>
    </w:p>
    <w:p w:rsidR="000414E8" w:rsidRDefault="000414E8" w:rsidP="000414E8">
      <w:pPr>
        <w:rPr>
          <w:rFonts w:ascii="Arial" w:hAnsi="Arial" w:cs="Arial"/>
          <w:sz w:val="22"/>
          <w:szCs w:val="22"/>
        </w:rPr>
      </w:pPr>
    </w:p>
    <w:p w:rsidR="000414E8" w:rsidRDefault="000414E8" w:rsidP="000414E8">
      <w:pPr>
        <w:rPr>
          <w:rFonts w:ascii="Arial" w:hAnsi="Arial" w:cs="Arial"/>
          <w:b/>
        </w:rPr>
      </w:pPr>
      <w:r w:rsidRPr="0052093A">
        <w:rPr>
          <w:rFonts w:ascii="Arial" w:hAnsi="Arial" w:cs="Arial"/>
          <w:b/>
        </w:rPr>
        <w:t xml:space="preserve">More on </w:t>
      </w:r>
      <w:r>
        <w:rPr>
          <w:rFonts w:ascii="Arial" w:hAnsi="Arial" w:cs="Arial"/>
          <w:b/>
        </w:rPr>
        <w:t>controlling animal behavior through hormones</w:t>
      </w:r>
    </w:p>
    <w:p w:rsidR="000414E8" w:rsidRPr="00FC24F8" w:rsidRDefault="000414E8" w:rsidP="000414E8">
      <w:pPr>
        <w:rPr>
          <w:rFonts w:ascii="Arial" w:hAnsi="Arial" w:cs="Arial"/>
          <w:sz w:val="22"/>
          <w:szCs w:val="22"/>
        </w:rPr>
      </w:pPr>
    </w:p>
    <w:p w:rsidR="000414E8" w:rsidRDefault="000414E8" w:rsidP="000414E8">
      <w:pPr>
        <w:rPr>
          <w:rFonts w:ascii="Arial" w:hAnsi="Arial" w:cs="Arial"/>
          <w:sz w:val="22"/>
          <w:szCs w:val="22"/>
        </w:rPr>
      </w:pPr>
      <w:r>
        <w:rPr>
          <w:rFonts w:ascii="Arial" w:hAnsi="Arial" w:cs="Arial"/>
          <w:sz w:val="22"/>
          <w:szCs w:val="22"/>
        </w:rPr>
        <w:tab/>
        <w:t>There is interest in the use of pheromones to control the behavior of domestic animals (pets). In particular, dogs and cats can get stressed. Changes like a new home, a new family member or an annoying dog or cat next door can precipitate unwanted behaviors like marking or urinating in the house, excessive barking or meowing, or simply going on a rampage of destruction around the house. Evidently there are some pheromones that are calming or appeasing. They may relieve stressed animals. These pheromones are said to mimic natural cat or dog pheromones. They come in various forms including sprays, plug-in diffusers, wipes and collars. While these pheromones can be used with cats and dogs, they are not effective for treating aggression in dogs.</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 xml:space="preserve">What does the research say about the effectiveness of these products? Research, funded by the products’ makers, claim that they help soothe stressed pets in some circumstances. One cat pheromone called </w:t>
      </w:r>
      <w:proofErr w:type="spellStart"/>
      <w:r>
        <w:rPr>
          <w:rFonts w:ascii="Arial" w:hAnsi="Arial" w:cs="Arial"/>
          <w:sz w:val="22"/>
          <w:szCs w:val="22"/>
        </w:rPr>
        <w:t>Fellway</w:t>
      </w:r>
      <w:proofErr w:type="spellEnd"/>
      <w:r>
        <w:rPr>
          <w:rFonts w:ascii="Arial" w:hAnsi="Arial" w:cs="Arial"/>
          <w:sz w:val="22"/>
          <w:szCs w:val="22"/>
        </w:rPr>
        <w:t xml:space="preserve"> mimics a cat’s facial pheromones which it deposits when rubbing its cheeks against a surface, marking the area as being safe, supposedly. This chemical may reduce scratching and some types of cat spraying. But it does not address the underlying problems that cause spraying on horizontal surfaces, such as beds or couches.</w:t>
      </w:r>
    </w:p>
    <w:p w:rsidR="000414E8" w:rsidRDefault="000414E8" w:rsidP="000414E8">
      <w:pPr>
        <w:rPr>
          <w:rFonts w:ascii="Arial" w:hAnsi="Arial" w:cs="Arial"/>
          <w:sz w:val="22"/>
          <w:szCs w:val="22"/>
        </w:rPr>
      </w:pPr>
      <w:r>
        <w:rPr>
          <w:rFonts w:ascii="Arial" w:hAnsi="Arial" w:cs="Arial"/>
          <w:sz w:val="22"/>
          <w:szCs w:val="22"/>
        </w:rPr>
        <w:br w:type="page"/>
      </w:r>
    </w:p>
    <w:p w:rsidR="000414E8" w:rsidRDefault="000414E8" w:rsidP="000414E8">
      <w:pPr>
        <w:ind w:firstLine="720"/>
        <w:rPr>
          <w:rFonts w:ascii="Arial" w:hAnsi="Arial" w:cs="Arial"/>
          <w:sz w:val="22"/>
          <w:szCs w:val="22"/>
        </w:rPr>
      </w:pPr>
      <w:r>
        <w:rPr>
          <w:rFonts w:ascii="Arial" w:hAnsi="Arial" w:cs="Arial"/>
          <w:sz w:val="22"/>
          <w:szCs w:val="22"/>
        </w:rPr>
        <w:lastRenderedPageBreak/>
        <w:t>Another pheromone product called Comfort Zone mimics the pheromone released by nursing dogs to comfort their puppies. The product may help with general anxiety as well as stress caused by loud noises such as thunder or fireworks. It may also help to mollify separation anxiety or to calm dogs in shelters. But owners should also do behavior modification with the animal.</w:t>
      </w:r>
    </w:p>
    <w:p w:rsidR="000414E8" w:rsidRPr="00FC24F8" w:rsidRDefault="000414E8" w:rsidP="000414E8">
      <w:pPr>
        <w:rPr>
          <w:rFonts w:ascii="Arial" w:hAnsi="Arial" w:cs="Arial"/>
        </w:rPr>
      </w:pPr>
    </w:p>
    <w:p w:rsidR="000414E8" w:rsidRDefault="000414E8" w:rsidP="000414E8">
      <w:pPr>
        <w:ind w:firstLine="720"/>
        <w:rPr>
          <w:rFonts w:ascii="Arial" w:hAnsi="Arial" w:cs="Arial"/>
          <w:sz w:val="22"/>
          <w:szCs w:val="22"/>
        </w:rPr>
      </w:pPr>
      <w:r>
        <w:rPr>
          <w:rFonts w:ascii="Arial" w:hAnsi="Arial" w:cs="Arial"/>
          <w:sz w:val="22"/>
          <w:szCs w:val="22"/>
        </w:rPr>
        <w:t>Further research suggests that the dog appeasing pheromone (D.A.P., above) might reduce anxiety in puppies during training. Other than that, scientific studies did not find convincing evidence of benefit for anxiety associated with veterinary care, anxiety in shelter dogs, or barking and elimination (urination or defecation) indoors by recently adopted dogs.</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noProof/>
        </w:rPr>
        <mc:AlternateContent>
          <mc:Choice Requires="wpg">
            <w:drawing>
              <wp:anchor distT="0" distB="0" distL="114300" distR="114300" simplePos="0" relativeHeight="251699200" behindDoc="0" locked="0" layoutInCell="1" allowOverlap="1">
                <wp:simplePos x="0" y="0"/>
                <wp:positionH relativeFrom="margin">
                  <wp:posOffset>2879090</wp:posOffset>
                </wp:positionH>
                <wp:positionV relativeFrom="margin">
                  <wp:posOffset>-83820</wp:posOffset>
                </wp:positionV>
                <wp:extent cx="3064510" cy="3524885"/>
                <wp:effectExtent l="0" t="0" r="254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4510" cy="3524885"/>
                          <a:chOff x="5944" y="1764"/>
                          <a:chExt cx="4826" cy="5806"/>
                        </a:xfrm>
                      </wpg:grpSpPr>
                      <pic:pic xmlns:pic="http://schemas.openxmlformats.org/drawingml/2006/picture">
                        <pic:nvPicPr>
                          <pic:cNvPr id="53" name="Picture 34" descr="Comfort Zone Diffuser with D.A.P. for Dogs"/>
                          <pic:cNvPicPr>
                            <a:picLocks noChangeAspect="1" noChangeArrowheads="1"/>
                          </pic:cNvPicPr>
                        </pic:nvPicPr>
                        <pic:blipFill>
                          <a:blip r:embed="rId448" r:link="rId449">
                            <a:extLst>
                              <a:ext uri="{28A0092B-C50C-407E-A947-70E740481C1C}">
                                <a14:useLocalDpi xmlns:a14="http://schemas.microsoft.com/office/drawing/2010/main" val="0"/>
                              </a:ext>
                            </a:extLst>
                          </a:blip>
                          <a:srcRect/>
                          <a:stretch>
                            <a:fillRect/>
                          </a:stretch>
                        </pic:blipFill>
                        <pic:spPr bwMode="auto">
                          <a:xfrm>
                            <a:off x="5944" y="1764"/>
                            <a:ext cx="4826"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
                        <wps:cNvSpPr txBox="1">
                          <a:spLocks noChangeArrowheads="1"/>
                        </wps:cNvSpPr>
                        <wps:spPr bwMode="auto">
                          <a:xfrm>
                            <a:off x="6480" y="6654"/>
                            <a:ext cx="3744" cy="9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21" w:rsidRPr="00236DDA" w:rsidRDefault="007B0121" w:rsidP="000414E8">
                              <w:pPr>
                                <w:rPr>
                                  <w:rFonts w:ascii="Calibri" w:hAnsi="Calibri"/>
                                  <w:i/>
                                  <w:sz w:val="20"/>
                                  <w:szCs w:val="20"/>
                                </w:rPr>
                              </w:pPr>
                              <w:hyperlink r:id="rId450" w:history="1">
                                <w:r w:rsidRPr="00236DDA">
                                  <w:rPr>
                                    <w:rStyle w:val="Hyperlink"/>
                                    <w:rFonts w:ascii="Calibri" w:hAnsi="Calibri"/>
                                    <w:i/>
                                    <w:sz w:val="20"/>
                                    <w:szCs w:val="20"/>
                                  </w:rPr>
                                  <w:t>http://www.petcomfortzone.com/dogs/behavior-advice/puppy-whining-and-howling</w:t>
                                </w:r>
                              </w:hyperlink>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2" o:spid="_x0000_s1059" style="position:absolute;left:0;text-align:left;margin-left:226.7pt;margin-top:-6.6pt;width:241.3pt;height:277.55pt;z-index:251699200;mso-position-horizontal-relative:margin;mso-position-vertical-relative:margin" coordorigin="5944,1764" coordsize="4826,5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">
                <v:shape id="Picture 34" o:spid="_x0000_s1060" type="#_x0000_t75" alt="Comfort Zone Diffuser with D.A.P. for Dogs" style="position:absolute;left:5944;top:1764;width:4826;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8iTEAAAA2wAAAA8AAABkcnMvZG93bnJldi54bWxEj09rAjEUxO8Fv0N4greaVbEtq1FEUNxD&#10;C7U99PjYvP2jm5eQxHX77ZtCocdhZn7DrLeD6URPPrSWFcymGQji0uqWawWfH4fHFxAhImvsLJOC&#10;bwqw3Ywe1phre+d36s+xFgnCIUcFTYwulzKUDRkMU+uIk1dZbzAm6WupPd4T3HRynmVP0mDLaaFB&#10;R/uGyuv5ZhS8Hd3y8rV7Pl3K6lUXvnCV6wulJuNhtwIRaYj/4b/2SStYLuD3S/o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w8iTEAAAA2wAAAA8AAAAAAAAAAAAAAAAA&#10;nwIAAGRycy9kb3ducmV2LnhtbFBLBQYAAAAABAAEAPcAAACQAwAAAAA=&#10;">
                  <v:imagedata r:id="rId451" r:href="rId452"/>
                </v:shape>
                <v:shape id="_x0000_s1061" type="#_x0000_t202" style="position:absolute;left:6480;top:6654;width:3744;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YFcMA&#10;AADbAAAADwAAAGRycy9kb3ducmV2LnhtbESPzWrCQBSF90LfYbgFdzqxGC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YFcMAAADbAAAADwAAAAAAAAAAAAAAAACYAgAAZHJzL2Rv&#10;d25yZXYueG1sUEsFBgAAAAAEAAQA9QAAAIgDAAAAAA==&#10;" stroked="f">
                  <v:textbox style="mso-fit-shape-to-text:t">
                    <w:txbxContent>
                      <w:p w:rsidR="007B0121" w:rsidRPr="00236DDA" w:rsidRDefault="007B0121" w:rsidP="000414E8">
                        <w:pPr>
                          <w:rPr>
                            <w:rFonts w:ascii="Calibri" w:hAnsi="Calibri"/>
                            <w:i/>
                            <w:sz w:val="20"/>
                            <w:szCs w:val="20"/>
                          </w:rPr>
                        </w:pPr>
                        <w:hyperlink r:id="rId453" w:history="1">
                          <w:r w:rsidRPr="00236DDA">
                            <w:rPr>
                              <w:rStyle w:val="Hyperlink"/>
                              <w:rFonts w:ascii="Calibri" w:hAnsi="Calibri"/>
                              <w:i/>
                              <w:sz w:val="20"/>
                              <w:szCs w:val="20"/>
                            </w:rPr>
                            <w:t>http://www.petcomfortzone.com/dogs/behavior-advice/puppy-whining-and-howling</w:t>
                          </w:r>
                        </w:hyperlink>
                      </w:p>
                    </w:txbxContent>
                  </v:textbox>
                </v:shape>
                <w10:wrap type="square" anchorx="margin" anchory="margin"/>
              </v:group>
            </w:pict>
          </mc:Fallback>
        </mc:AlternateContent>
      </w:r>
      <w:r>
        <w:rPr>
          <w:rFonts w:ascii="Arial" w:hAnsi="Arial" w:cs="Arial"/>
          <w:sz w:val="22"/>
          <w:szCs w:val="22"/>
        </w:rPr>
        <w:t>In a limited number of cat studies, none provided convincing evidence of a benefit. Some decrease in urine spraying happened with some cats. Pheromone therapy was also not clearly beneficial for calming cats in hospitals or facilitating the stressful process of placing IV catheters in hospitalized cats. It seems as if these products are providing some sense of calm to the owners rather than their pets. Certainly, veterinarians have little basis for recommending these pheromone-based products to the owners of their pet patients.</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 xml:space="preserve">In contrast to the inconclusive studies on the effectiveness of commercial products such as D.A.P. (dog appeasing pheromone), recent work at Texas Tech University points to a better product with scientific validation of its effectiveness. The product is the result of research by Dr. John </w:t>
      </w:r>
      <w:proofErr w:type="spellStart"/>
      <w:r>
        <w:rPr>
          <w:rFonts w:ascii="Arial" w:hAnsi="Arial" w:cs="Arial"/>
          <w:sz w:val="22"/>
          <w:szCs w:val="22"/>
        </w:rPr>
        <w:t>McGlone</w:t>
      </w:r>
      <w:proofErr w:type="spellEnd"/>
      <w:r>
        <w:rPr>
          <w:rFonts w:ascii="Arial" w:hAnsi="Arial" w:cs="Arial"/>
          <w:sz w:val="22"/>
          <w:szCs w:val="22"/>
        </w:rPr>
        <w:t xml:space="preserve"> into the use of a pig pheromone for calming dogs, more specifically for silencing dogs that bark too much. Dr. </w:t>
      </w:r>
      <w:proofErr w:type="spellStart"/>
      <w:r>
        <w:rPr>
          <w:rFonts w:ascii="Arial" w:hAnsi="Arial" w:cs="Arial"/>
          <w:sz w:val="22"/>
          <w:szCs w:val="22"/>
        </w:rPr>
        <w:t>McGlone</w:t>
      </w:r>
      <w:proofErr w:type="spellEnd"/>
      <w:r>
        <w:rPr>
          <w:rFonts w:ascii="Arial" w:hAnsi="Arial" w:cs="Arial"/>
          <w:sz w:val="22"/>
          <w:szCs w:val="22"/>
        </w:rPr>
        <w:t xml:space="preserve"> actually came across the effectiveness of the pig pheromone, known as an </w:t>
      </w:r>
      <w:proofErr w:type="spellStart"/>
      <w:r>
        <w:rPr>
          <w:rFonts w:ascii="Arial" w:hAnsi="Arial" w:cs="Arial"/>
          <w:sz w:val="22"/>
          <w:szCs w:val="22"/>
        </w:rPr>
        <w:t>androstenone</w:t>
      </w:r>
      <w:proofErr w:type="spellEnd"/>
      <w:r>
        <w:rPr>
          <w:rFonts w:ascii="Arial" w:hAnsi="Arial" w:cs="Arial"/>
          <w:sz w:val="22"/>
          <w:szCs w:val="22"/>
        </w:rPr>
        <w:t xml:space="preserve">, by accident. The </w:t>
      </w:r>
      <w:proofErr w:type="spellStart"/>
      <w:r>
        <w:rPr>
          <w:rFonts w:ascii="Arial" w:hAnsi="Arial" w:cs="Arial"/>
          <w:sz w:val="22"/>
          <w:szCs w:val="22"/>
        </w:rPr>
        <w:t>androstenone</w:t>
      </w:r>
      <w:proofErr w:type="spellEnd"/>
      <w:r>
        <w:rPr>
          <w:rFonts w:ascii="Arial" w:hAnsi="Arial" w:cs="Arial"/>
          <w:sz w:val="22"/>
          <w:szCs w:val="22"/>
        </w:rPr>
        <w:t xml:space="preserve"> is normally produced by male pigs (boars) and sets female pigs into a breeding mode. Dr. </w:t>
      </w:r>
      <w:proofErr w:type="spellStart"/>
      <w:r>
        <w:rPr>
          <w:rFonts w:ascii="Arial" w:hAnsi="Arial" w:cs="Arial"/>
          <w:sz w:val="22"/>
          <w:szCs w:val="22"/>
        </w:rPr>
        <w:t>McGlone</w:t>
      </w:r>
      <w:proofErr w:type="spellEnd"/>
      <w:r>
        <w:rPr>
          <w:rFonts w:ascii="Arial" w:hAnsi="Arial" w:cs="Arial"/>
          <w:sz w:val="22"/>
          <w:szCs w:val="22"/>
        </w:rPr>
        <w:t xml:space="preserve"> had some of this pheromone in a bottle which he sprayed on his barking dog one day out of frustration. The dog immediately went quiet! Further testing of the pheromone on a whole variety of dogs stopped their barking also. A new product was born, called Boar Mate. And the pheromone is a synthetic rather than the natural derivative. Dr. </w:t>
      </w:r>
      <w:proofErr w:type="spellStart"/>
      <w:r>
        <w:rPr>
          <w:rFonts w:ascii="Arial" w:hAnsi="Arial" w:cs="Arial"/>
          <w:sz w:val="22"/>
          <w:szCs w:val="22"/>
        </w:rPr>
        <w:t>McGlone</w:t>
      </w:r>
      <w:proofErr w:type="spellEnd"/>
      <w:r>
        <w:rPr>
          <w:rFonts w:ascii="Arial" w:hAnsi="Arial" w:cs="Arial"/>
          <w:sz w:val="22"/>
          <w:szCs w:val="22"/>
        </w:rPr>
        <w:t xml:space="preserve"> evaluated the product in a series of experiments which included a placebo, of course. Refer to </w:t>
      </w:r>
      <w:hyperlink r:id="rId454" w:history="1">
        <w:r w:rsidRPr="00391157">
          <w:rPr>
            <w:rStyle w:val="Hyperlink"/>
            <w:rFonts w:ascii="Arial" w:hAnsi="Arial" w:cs="Arial"/>
            <w:sz w:val="22"/>
            <w:szCs w:val="22"/>
          </w:rPr>
          <w:t>http://www.sciencedaily.com/releases/2014/08/140824213155.htm</w:t>
        </w:r>
      </w:hyperlink>
      <w:r>
        <w:rPr>
          <w:rFonts w:ascii="Arial" w:hAnsi="Arial" w:cs="Arial"/>
          <w:sz w:val="22"/>
          <w:szCs w:val="22"/>
        </w:rPr>
        <w:t xml:space="preserve"> for a complete description of the testing program by Dr. </w:t>
      </w:r>
      <w:proofErr w:type="spellStart"/>
      <w:r>
        <w:rPr>
          <w:rFonts w:ascii="Arial" w:hAnsi="Arial" w:cs="Arial"/>
          <w:sz w:val="22"/>
          <w:szCs w:val="22"/>
        </w:rPr>
        <w:t>McGlone</w:t>
      </w:r>
      <w:proofErr w:type="spellEnd"/>
      <w:r>
        <w:rPr>
          <w:rFonts w:ascii="Arial" w:hAnsi="Arial" w:cs="Arial"/>
          <w:sz w:val="22"/>
          <w:szCs w:val="22"/>
        </w:rPr>
        <w:t xml:space="preserve">. And as a result of this work, Dr. </w:t>
      </w:r>
      <w:proofErr w:type="spellStart"/>
      <w:r>
        <w:rPr>
          <w:rFonts w:ascii="Arial" w:hAnsi="Arial" w:cs="Arial"/>
          <w:sz w:val="22"/>
          <w:szCs w:val="22"/>
        </w:rPr>
        <w:t>McGlone</w:t>
      </w:r>
      <w:proofErr w:type="spellEnd"/>
      <w:r>
        <w:rPr>
          <w:rFonts w:ascii="Arial" w:hAnsi="Arial" w:cs="Arial"/>
          <w:sz w:val="22"/>
          <w:szCs w:val="22"/>
        </w:rPr>
        <w:t xml:space="preserve"> introduced a new term to the pheromone literature. Because the pheromone from one animal affected the behavior of another animal, the chemical was classified as an </w:t>
      </w:r>
      <w:proofErr w:type="spellStart"/>
      <w:r>
        <w:rPr>
          <w:rFonts w:ascii="Arial" w:hAnsi="Arial" w:cs="Arial"/>
          <w:sz w:val="22"/>
          <w:szCs w:val="22"/>
        </w:rPr>
        <w:t>interomone</w:t>
      </w:r>
      <w:proofErr w:type="spellEnd"/>
      <w:r>
        <w:rPr>
          <w:rFonts w:ascii="Arial" w:hAnsi="Arial" w:cs="Arial"/>
          <w:sz w:val="22"/>
          <w:szCs w:val="22"/>
        </w:rPr>
        <w:t xml:space="preserve">. </w:t>
      </w:r>
      <w:hyperlink r:id="rId455" w:history="1"/>
    </w:p>
    <w:p w:rsidR="000414E8" w:rsidRPr="00FC24F8" w:rsidRDefault="000414E8" w:rsidP="000414E8">
      <w:pPr>
        <w:rPr>
          <w:rFonts w:ascii="Arial" w:hAnsi="Arial" w:cs="Arial"/>
          <w:sz w:val="22"/>
          <w:szCs w:val="22"/>
        </w:rPr>
      </w:pPr>
    </w:p>
    <w:p w:rsidR="000414E8" w:rsidRDefault="000414E8" w:rsidP="000414E8">
      <w:pPr>
        <w:rPr>
          <w:rFonts w:ascii="Arial" w:hAnsi="Arial" w:cs="Arial"/>
          <w:b/>
        </w:rPr>
      </w:pPr>
      <w:r>
        <w:rPr>
          <w:rFonts w:ascii="Arial" w:hAnsi="Arial" w:cs="Arial"/>
          <w:b/>
        </w:rPr>
        <w:t>More on the murky state of research into human odors associated with priming the endocrine system</w:t>
      </w:r>
    </w:p>
    <w:p w:rsidR="000414E8" w:rsidRPr="00FC24F8" w:rsidRDefault="000414E8" w:rsidP="000414E8">
      <w:pPr>
        <w:rPr>
          <w:rFonts w:ascii="Arial" w:hAnsi="Arial" w:cs="Arial"/>
          <w:sz w:val="22"/>
          <w:szCs w:val="22"/>
        </w:rPr>
      </w:pPr>
    </w:p>
    <w:p w:rsidR="000414E8" w:rsidRPr="00230492" w:rsidRDefault="000414E8" w:rsidP="004061C0">
      <w:pPr>
        <w:ind w:firstLine="720"/>
        <w:rPr>
          <w:rFonts w:ascii="Arial" w:hAnsi="Arial" w:cs="Arial"/>
          <w:sz w:val="22"/>
          <w:szCs w:val="22"/>
        </w:rPr>
      </w:pPr>
      <w:r w:rsidRPr="00230492">
        <w:rPr>
          <w:rFonts w:ascii="Arial" w:hAnsi="Arial" w:cs="Arial"/>
          <w:sz w:val="22"/>
          <w:szCs w:val="22"/>
        </w:rPr>
        <w:lastRenderedPageBreak/>
        <w:t>This is a field of research where the opinions of experts range</w:t>
      </w:r>
      <w:r>
        <w:rPr>
          <w:rFonts w:ascii="Arial" w:hAnsi="Arial" w:cs="Arial"/>
          <w:sz w:val="22"/>
          <w:szCs w:val="22"/>
        </w:rPr>
        <w:t xml:space="preserve"> from animated support and even promotion to healthy scientific skepticism. Within the research ranks are accusations of all kinds about the veracity of data and how the experiments have been conducted, particularly when it involves all the variables of human behavior.</w:t>
      </w:r>
    </w:p>
    <w:p w:rsidR="000414E8" w:rsidRPr="00230492" w:rsidRDefault="000414E8" w:rsidP="000414E8">
      <w:pPr>
        <w:rPr>
          <w:rFonts w:ascii="Arial" w:hAnsi="Arial" w:cs="Arial"/>
          <w:sz w:val="22"/>
          <w:szCs w:val="22"/>
        </w:rPr>
      </w:pPr>
    </w:p>
    <w:p w:rsidR="000414E8" w:rsidRPr="00D266EA" w:rsidRDefault="000414E8" w:rsidP="000414E8">
      <w:pPr>
        <w:ind w:left="720" w:right="720" w:firstLine="720"/>
        <w:rPr>
          <w:rFonts w:ascii="Arial" w:hAnsi="Arial" w:cs="Arial"/>
          <w:sz w:val="20"/>
          <w:szCs w:val="20"/>
        </w:rPr>
      </w:pPr>
      <w:r w:rsidRPr="00D266EA">
        <w:rPr>
          <w:rFonts w:ascii="Arial" w:hAnsi="Arial" w:cs="Arial"/>
          <w:sz w:val="20"/>
          <w:szCs w:val="20"/>
        </w:rPr>
        <w:t>On one side of the debate are the pheromone boosters, some of whom have founded companies that sell pheromone-based perfumes and pharmaceuticals. On the other side are skeptics who argue that the phrase "human pheromone" is a contradiction in terms. Between the two extremes lies a middle ground of researchers who are doubtful of the strongest claims but unwilling to ignore the possibility that humans, like many other animals, use chemicals to communicate.</w:t>
      </w:r>
    </w:p>
    <w:p w:rsidR="000414E8" w:rsidRPr="00D266EA" w:rsidRDefault="000414E8" w:rsidP="000414E8">
      <w:pPr>
        <w:ind w:left="720" w:right="720"/>
        <w:rPr>
          <w:rFonts w:ascii="Arial" w:hAnsi="Arial" w:cs="Arial"/>
          <w:sz w:val="20"/>
          <w:szCs w:val="20"/>
        </w:rPr>
      </w:pPr>
    </w:p>
    <w:p w:rsidR="000414E8" w:rsidRPr="00D266EA" w:rsidRDefault="000414E8" w:rsidP="000414E8">
      <w:pPr>
        <w:ind w:left="720" w:right="720" w:firstLine="720"/>
        <w:rPr>
          <w:rFonts w:ascii="Arial" w:hAnsi="Arial" w:cs="Arial"/>
          <w:sz w:val="20"/>
          <w:szCs w:val="20"/>
        </w:rPr>
      </w:pPr>
      <w:r w:rsidRPr="00D266EA">
        <w:rPr>
          <w:rFonts w:ascii="Arial" w:hAnsi="Arial" w:cs="Arial"/>
          <w:sz w:val="20"/>
          <w:szCs w:val="20"/>
        </w:rPr>
        <w:t>Among them is Martha McClintock, PhD, who can be credited with starting the human pheromone phenomenon. In 1971, the University of Chicago psychologist, then an undergraduate at Wellesley College, published a study showing that the menstrual periods of women who lived together tended to converge on the same time every month, an effect thought to be mediated by pheromones.</w:t>
      </w:r>
    </w:p>
    <w:p w:rsidR="000414E8" w:rsidRPr="00D266EA" w:rsidRDefault="000414E8" w:rsidP="000414E8">
      <w:pPr>
        <w:ind w:left="720" w:right="720"/>
        <w:rPr>
          <w:rFonts w:ascii="Arial" w:hAnsi="Arial" w:cs="Arial"/>
          <w:sz w:val="20"/>
          <w:szCs w:val="20"/>
        </w:rPr>
      </w:pPr>
    </w:p>
    <w:p w:rsidR="000414E8" w:rsidRDefault="000414E8" w:rsidP="000414E8">
      <w:pPr>
        <w:ind w:left="720" w:right="720" w:firstLine="720"/>
        <w:rPr>
          <w:rFonts w:ascii="Arial" w:hAnsi="Arial" w:cs="Arial"/>
          <w:sz w:val="20"/>
          <w:szCs w:val="20"/>
        </w:rPr>
      </w:pPr>
      <w:r w:rsidRPr="00D266EA">
        <w:rPr>
          <w:rFonts w:ascii="Arial" w:hAnsi="Arial" w:cs="Arial"/>
          <w:sz w:val="20"/>
          <w:szCs w:val="20"/>
        </w:rPr>
        <w:t>Now, more than 30 years later, McClintock and others in the middle ground are finally making progress in understanding the effects of human pheromones. Many aspects of the field remain unclear--including the definition of the term "pheromone" itself --but at least one conclusion can be drawn from the research conducted so far: Their effects are far more dependent on social and psychological context than originally suspected.</w:t>
      </w:r>
    </w:p>
    <w:p w:rsidR="000414E8" w:rsidRPr="00D266EA" w:rsidRDefault="000414E8" w:rsidP="000414E8">
      <w:pPr>
        <w:ind w:right="720" w:firstLine="720"/>
        <w:rPr>
          <w:rFonts w:ascii="Arial" w:hAnsi="Arial" w:cs="Arial"/>
          <w:sz w:val="6"/>
          <w:szCs w:val="6"/>
        </w:rPr>
      </w:pPr>
    </w:p>
    <w:p w:rsidR="000414E8" w:rsidRDefault="000414E8" w:rsidP="000414E8">
      <w:pPr>
        <w:ind w:right="720" w:firstLine="720"/>
        <w:rPr>
          <w:rFonts w:ascii="Arial" w:hAnsi="Arial" w:cs="Arial"/>
          <w:sz w:val="20"/>
          <w:szCs w:val="20"/>
        </w:rPr>
      </w:pPr>
      <w:r w:rsidRPr="00D266EA">
        <w:rPr>
          <w:rFonts w:ascii="Arial" w:hAnsi="Arial" w:cs="Arial"/>
          <w:sz w:val="20"/>
          <w:szCs w:val="20"/>
        </w:rPr>
        <w:t>(</w:t>
      </w:r>
      <w:hyperlink r:id="rId456" w:history="1">
        <w:r w:rsidRPr="00D266EA">
          <w:rPr>
            <w:rStyle w:val="Hyperlink"/>
            <w:rFonts w:ascii="Arial" w:hAnsi="Arial" w:cs="Arial"/>
            <w:sz w:val="20"/>
            <w:szCs w:val="20"/>
          </w:rPr>
          <w:t>http://www.apa.org/monitor/oct02/pheromones.aspx</w:t>
        </w:r>
      </w:hyperlink>
      <w:r w:rsidRPr="00D266EA">
        <w:rPr>
          <w:rFonts w:ascii="Arial" w:hAnsi="Arial" w:cs="Arial"/>
          <w:sz w:val="20"/>
          <w:szCs w:val="20"/>
        </w:rPr>
        <w:t>)</w:t>
      </w:r>
    </w:p>
    <w:p w:rsidR="000414E8" w:rsidRPr="00FC24F8" w:rsidRDefault="000414E8" w:rsidP="000414E8">
      <w:pPr>
        <w:rPr>
          <w:rFonts w:ascii="Arial" w:hAnsi="Arial" w:cs="Arial"/>
          <w:sz w:val="22"/>
          <w:szCs w:val="22"/>
        </w:rPr>
      </w:pPr>
    </w:p>
    <w:p w:rsidR="000414E8" w:rsidRDefault="000414E8" w:rsidP="00F25FDD">
      <w:pPr>
        <w:pStyle w:val="NormalWeb"/>
        <w:spacing w:before="0" w:beforeAutospacing="0" w:after="0" w:afterAutospacing="0"/>
        <w:ind w:firstLine="720"/>
        <w:rPr>
          <w:rFonts w:ascii="Arial" w:hAnsi="Arial" w:cs="Arial"/>
          <w:sz w:val="22"/>
          <w:szCs w:val="22"/>
        </w:rPr>
      </w:pPr>
      <w:r w:rsidRPr="00882146">
        <w:rPr>
          <w:rFonts w:ascii="Arial" w:hAnsi="Arial" w:cs="Arial"/>
          <w:sz w:val="22"/>
          <w:szCs w:val="22"/>
        </w:rPr>
        <w:t xml:space="preserve">Scientists now suggest there are four kinds of human pheromones—primers, releasers, modulators and </w:t>
      </w:r>
      <w:r>
        <w:rPr>
          <w:rFonts w:ascii="Arial" w:hAnsi="Arial" w:cs="Arial"/>
          <w:sz w:val="22"/>
          <w:szCs w:val="22"/>
        </w:rPr>
        <w:t>“</w:t>
      </w:r>
      <w:r w:rsidRPr="00882146">
        <w:rPr>
          <w:rFonts w:ascii="Arial" w:hAnsi="Arial" w:cs="Arial"/>
          <w:sz w:val="22"/>
          <w:szCs w:val="22"/>
        </w:rPr>
        <w:t>signalers</w:t>
      </w:r>
      <w:r>
        <w:rPr>
          <w:rFonts w:ascii="Arial" w:hAnsi="Arial" w:cs="Arial"/>
          <w:sz w:val="22"/>
          <w:szCs w:val="22"/>
        </w:rPr>
        <w:t>”—</w:t>
      </w:r>
      <w:r w:rsidRPr="00882146">
        <w:rPr>
          <w:rFonts w:ascii="Arial" w:hAnsi="Arial" w:cs="Arial"/>
          <w:sz w:val="22"/>
          <w:szCs w:val="22"/>
        </w:rPr>
        <w:t>that provide information to the recipient without directly altering behavior.</w:t>
      </w:r>
      <w:r>
        <w:rPr>
          <w:rFonts w:ascii="Arial" w:hAnsi="Arial" w:cs="Arial"/>
          <w:sz w:val="22"/>
          <w:szCs w:val="22"/>
        </w:rPr>
        <w:t xml:space="preserve"> There is the opinion among some researchers that the term pheromone should</w:t>
      </w:r>
      <w:r w:rsidRPr="00882146">
        <w:rPr>
          <w:rFonts w:ascii="Arial" w:hAnsi="Arial" w:cs="Arial"/>
          <w:sz w:val="22"/>
          <w:szCs w:val="22"/>
        </w:rPr>
        <w:t xml:space="preserve"> be used only in the narrowest sense</w:t>
      </w:r>
      <w:r>
        <w:rPr>
          <w:rFonts w:ascii="Arial" w:hAnsi="Arial" w:cs="Arial"/>
          <w:sz w:val="22"/>
          <w:szCs w:val="22"/>
        </w:rPr>
        <w:t>—</w:t>
      </w:r>
      <w:r w:rsidRPr="00882146">
        <w:rPr>
          <w:rFonts w:ascii="Arial" w:hAnsi="Arial" w:cs="Arial"/>
          <w:sz w:val="22"/>
          <w:szCs w:val="22"/>
        </w:rPr>
        <w:t>in part because those who use looser definitions can label and sell almost anything as a pheromone.</w:t>
      </w:r>
      <w:r>
        <w:rPr>
          <w:rFonts w:ascii="Arial" w:hAnsi="Arial" w:cs="Arial"/>
          <w:sz w:val="22"/>
          <w:szCs w:val="22"/>
        </w:rPr>
        <w:t xml:space="preserve"> Two of the human secretions that have attracted attention and debate about their effects and about their classification as pheromones are the </w:t>
      </w:r>
      <w:r w:rsidRPr="00E54220">
        <w:rPr>
          <w:rFonts w:ascii="Arial" w:hAnsi="Arial" w:cs="Arial"/>
          <w:sz w:val="22"/>
          <w:szCs w:val="22"/>
        </w:rPr>
        <w:t>hormone-like chemicals</w:t>
      </w:r>
      <w:r>
        <w:rPr>
          <w:rFonts w:ascii="Arial" w:hAnsi="Arial" w:cs="Arial"/>
          <w:sz w:val="22"/>
          <w:szCs w:val="22"/>
        </w:rPr>
        <w:t xml:space="preserve">, </w:t>
      </w:r>
      <w:proofErr w:type="spellStart"/>
      <w:r w:rsidRPr="00E54220">
        <w:rPr>
          <w:rFonts w:ascii="Arial" w:hAnsi="Arial" w:cs="Arial"/>
          <w:sz w:val="22"/>
          <w:szCs w:val="22"/>
        </w:rPr>
        <w:t>androstadienone</w:t>
      </w:r>
      <w:proofErr w:type="spellEnd"/>
      <w:r w:rsidRPr="00E54220">
        <w:rPr>
          <w:rFonts w:ascii="Arial" w:hAnsi="Arial" w:cs="Arial"/>
          <w:sz w:val="22"/>
          <w:szCs w:val="22"/>
        </w:rPr>
        <w:t xml:space="preserve"> and </w:t>
      </w:r>
      <w:proofErr w:type="spellStart"/>
      <w:r w:rsidRPr="00E54220">
        <w:rPr>
          <w:rFonts w:ascii="Arial" w:hAnsi="Arial" w:cs="Arial"/>
          <w:sz w:val="22"/>
          <w:szCs w:val="22"/>
        </w:rPr>
        <w:t>estratetraenol</w:t>
      </w:r>
      <w:proofErr w:type="spellEnd"/>
      <w:r w:rsidRPr="00E54220">
        <w:rPr>
          <w:rFonts w:ascii="Arial" w:hAnsi="Arial" w:cs="Arial"/>
          <w:sz w:val="22"/>
          <w:szCs w:val="22"/>
        </w:rPr>
        <w:t>, which are found in human sweat.</w:t>
      </w:r>
      <w:r>
        <w:rPr>
          <w:rFonts w:ascii="Arial" w:hAnsi="Arial" w:cs="Arial"/>
          <w:sz w:val="22"/>
          <w:szCs w:val="22"/>
        </w:rPr>
        <w:t xml:space="preserve"> Some researchers claim there is evidence to support the idea that these two sweat products are pheromones and induce sexual responsiveness in males and females. But </w:t>
      </w:r>
      <w:r w:rsidRPr="00E54220">
        <w:rPr>
          <w:rFonts w:ascii="Arial" w:hAnsi="Arial" w:cs="Arial"/>
          <w:sz w:val="22"/>
          <w:szCs w:val="22"/>
        </w:rPr>
        <w:t xml:space="preserve">Charles </w:t>
      </w:r>
      <w:proofErr w:type="spellStart"/>
      <w:r w:rsidRPr="00E54220">
        <w:rPr>
          <w:rFonts w:ascii="Arial" w:hAnsi="Arial" w:cs="Arial"/>
          <w:sz w:val="22"/>
          <w:szCs w:val="22"/>
        </w:rPr>
        <w:t>Wysocki</w:t>
      </w:r>
      <w:proofErr w:type="spellEnd"/>
      <w:r w:rsidRPr="00E54220">
        <w:rPr>
          <w:rFonts w:ascii="Arial" w:hAnsi="Arial" w:cs="Arial"/>
          <w:sz w:val="22"/>
          <w:szCs w:val="22"/>
        </w:rPr>
        <w:t xml:space="preserve">, PhD, of the </w:t>
      </w:r>
      <w:proofErr w:type="spellStart"/>
      <w:r w:rsidRPr="00E54220">
        <w:rPr>
          <w:rFonts w:ascii="Arial" w:hAnsi="Arial" w:cs="Arial"/>
          <w:sz w:val="22"/>
          <w:szCs w:val="22"/>
        </w:rPr>
        <w:t>Monell</w:t>
      </w:r>
      <w:proofErr w:type="spellEnd"/>
      <w:r w:rsidRPr="00E54220">
        <w:rPr>
          <w:rFonts w:ascii="Arial" w:hAnsi="Arial" w:cs="Arial"/>
          <w:sz w:val="22"/>
          <w:szCs w:val="22"/>
        </w:rPr>
        <w:t xml:space="preserve"> Chemical Senses Center</w:t>
      </w:r>
      <w:r>
        <w:rPr>
          <w:rFonts w:ascii="Arial" w:hAnsi="Arial" w:cs="Arial"/>
          <w:sz w:val="22"/>
          <w:szCs w:val="22"/>
        </w:rPr>
        <w:t xml:space="preserve"> in Philadelphia, PA</w:t>
      </w:r>
      <w:r w:rsidRPr="00E54220">
        <w:rPr>
          <w:rFonts w:ascii="Arial" w:hAnsi="Arial" w:cs="Arial"/>
          <w:sz w:val="22"/>
          <w:szCs w:val="22"/>
        </w:rPr>
        <w:t>, disagrees</w:t>
      </w:r>
      <w:r>
        <w:rPr>
          <w:rFonts w:ascii="Arial" w:hAnsi="Arial" w:cs="Arial"/>
          <w:sz w:val="22"/>
          <w:szCs w:val="22"/>
        </w:rPr>
        <w:t>.</w:t>
      </w:r>
    </w:p>
    <w:p w:rsidR="000414E8" w:rsidRPr="00674D6E" w:rsidRDefault="000414E8" w:rsidP="000414E8">
      <w:pPr>
        <w:pStyle w:val="NormalWeb"/>
        <w:spacing w:before="0" w:beforeAutospacing="0" w:after="0" w:afterAutospacing="0"/>
        <w:rPr>
          <w:rFonts w:ascii="Arial" w:hAnsi="Arial" w:cs="Arial"/>
          <w:sz w:val="20"/>
          <w:szCs w:val="20"/>
        </w:rPr>
      </w:pPr>
    </w:p>
    <w:p w:rsidR="000414E8" w:rsidRPr="00674D6E" w:rsidRDefault="000414E8" w:rsidP="000414E8">
      <w:pPr>
        <w:pStyle w:val="NormalWeb"/>
        <w:spacing w:before="0" w:beforeAutospacing="0" w:after="0" w:afterAutospacing="0"/>
        <w:ind w:left="720" w:right="720" w:firstLine="720"/>
        <w:rPr>
          <w:rFonts w:ascii="Arial" w:hAnsi="Arial" w:cs="Arial"/>
          <w:sz w:val="20"/>
          <w:szCs w:val="20"/>
        </w:rPr>
      </w:pPr>
      <w:r>
        <w:rPr>
          <w:rFonts w:ascii="Arial" w:hAnsi="Arial" w:cs="Arial"/>
          <w:sz w:val="20"/>
          <w:szCs w:val="20"/>
        </w:rPr>
        <w:t>“</w:t>
      </w:r>
      <w:r w:rsidRPr="00674D6E">
        <w:rPr>
          <w:rFonts w:ascii="Arial" w:hAnsi="Arial" w:cs="Arial"/>
          <w:sz w:val="20"/>
          <w:szCs w:val="20"/>
        </w:rPr>
        <w:t>There's no good evidence in the biomedical literature that these are human pheromones," he says. According to his analysis of McCoy's data (another researcher), the additive appeared to work only because women who received the placebo and the "pheromone" started out with different levels of sexual activity, then regressed toward the mean--a statistical flaw disguised by the study's data analysis methods.</w:t>
      </w:r>
    </w:p>
    <w:p w:rsidR="000414E8" w:rsidRPr="00674D6E" w:rsidRDefault="000414E8" w:rsidP="000414E8">
      <w:pPr>
        <w:pStyle w:val="NormalWeb"/>
        <w:spacing w:before="0" w:beforeAutospacing="0" w:after="0" w:afterAutospacing="0"/>
        <w:ind w:left="720" w:right="720"/>
        <w:rPr>
          <w:rFonts w:ascii="Arial" w:hAnsi="Arial" w:cs="Arial"/>
          <w:sz w:val="20"/>
          <w:szCs w:val="20"/>
        </w:rPr>
      </w:pPr>
    </w:p>
    <w:p w:rsidR="000414E8" w:rsidRPr="00674D6E" w:rsidRDefault="000414E8" w:rsidP="000414E8">
      <w:pPr>
        <w:pStyle w:val="NormalWeb"/>
        <w:spacing w:before="0" w:beforeAutospacing="0" w:after="0" w:afterAutospacing="0"/>
        <w:ind w:left="720" w:right="720" w:firstLine="720"/>
        <w:rPr>
          <w:rFonts w:ascii="Arial" w:hAnsi="Arial" w:cs="Arial"/>
          <w:sz w:val="20"/>
          <w:szCs w:val="20"/>
        </w:rPr>
      </w:pPr>
      <w:r>
        <w:rPr>
          <w:rFonts w:ascii="Arial" w:hAnsi="Arial" w:cs="Arial"/>
          <w:sz w:val="20"/>
          <w:szCs w:val="20"/>
        </w:rPr>
        <w:t>Martha McClintock PhD, too</w:t>
      </w:r>
      <w:r w:rsidRPr="00674D6E">
        <w:rPr>
          <w:rFonts w:ascii="Arial" w:hAnsi="Arial" w:cs="Arial"/>
          <w:sz w:val="20"/>
          <w:szCs w:val="20"/>
        </w:rPr>
        <w:t xml:space="preserve"> remains skeptical. </w:t>
      </w:r>
      <w:r w:rsidRPr="00674D6E">
        <w:rPr>
          <w:rFonts w:ascii="Arial" w:hAnsi="Arial" w:cs="Arial"/>
          <w:b/>
          <w:sz w:val="20"/>
          <w:szCs w:val="20"/>
        </w:rPr>
        <w:t>Social and psychological conditions</w:t>
      </w:r>
      <w:r w:rsidRPr="00674D6E">
        <w:rPr>
          <w:rFonts w:ascii="Arial" w:hAnsi="Arial" w:cs="Arial"/>
          <w:sz w:val="20"/>
          <w:szCs w:val="20"/>
        </w:rPr>
        <w:t xml:space="preserve"> are important mediators of </w:t>
      </w:r>
      <w:proofErr w:type="spellStart"/>
      <w:r w:rsidRPr="00674D6E">
        <w:rPr>
          <w:rFonts w:ascii="Arial" w:hAnsi="Arial" w:cs="Arial"/>
          <w:sz w:val="20"/>
          <w:szCs w:val="20"/>
        </w:rPr>
        <w:t>pheromonal</w:t>
      </w:r>
      <w:proofErr w:type="spellEnd"/>
      <w:r w:rsidRPr="00674D6E">
        <w:rPr>
          <w:rFonts w:ascii="Arial" w:hAnsi="Arial" w:cs="Arial"/>
          <w:sz w:val="20"/>
          <w:szCs w:val="20"/>
        </w:rPr>
        <w:t xml:space="preserve"> effects, she says, and any claims that a particular product will increase the user's opportunities for sexual intercourse regardless of context are, in her opinion, misleading.</w:t>
      </w:r>
    </w:p>
    <w:p w:rsidR="000414E8" w:rsidRPr="00674D6E" w:rsidRDefault="000414E8" w:rsidP="000414E8">
      <w:pPr>
        <w:pStyle w:val="NormalWeb"/>
        <w:spacing w:before="0" w:beforeAutospacing="0" w:after="0" w:afterAutospacing="0"/>
        <w:ind w:left="720" w:right="720"/>
        <w:rPr>
          <w:rFonts w:ascii="Arial" w:hAnsi="Arial" w:cs="Arial"/>
          <w:sz w:val="20"/>
          <w:szCs w:val="20"/>
        </w:rPr>
      </w:pPr>
    </w:p>
    <w:p w:rsidR="000414E8" w:rsidRPr="00674D6E" w:rsidRDefault="00F25FDD" w:rsidP="000414E8">
      <w:pPr>
        <w:pStyle w:val="NormalWeb"/>
        <w:spacing w:before="0" w:beforeAutospacing="0" w:after="0" w:afterAutospacing="0"/>
        <w:ind w:left="720" w:right="720" w:firstLine="720"/>
        <w:rPr>
          <w:rFonts w:ascii="Arial" w:hAnsi="Arial" w:cs="Arial"/>
          <w:sz w:val="20"/>
          <w:szCs w:val="20"/>
        </w:rPr>
      </w:pPr>
      <w:r>
        <w:rPr>
          <w:rFonts w:ascii="Arial" w:hAnsi="Arial" w:cs="Arial"/>
          <w:sz w:val="20"/>
          <w:szCs w:val="20"/>
        </w:rPr>
        <w:t>“</w:t>
      </w:r>
      <w:r w:rsidR="000414E8" w:rsidRPr="00674D6E">
        <w:rPr>
          <w:rFonts w:ascii="Arial" w:hAnsi="Arial" w:cs="Arial"/>
          <w:sz w:val="20"/>
          <w:szCs w:val="20"/>
        </w:rPr>
        <w:t>It's like saying that if you see a red light, you cannot control yourself from stopping no matter the circumstance," says McClintock. "Human behavior just isn't like that in any domain.”</w:t>
      </w:r>
    </w:p>
    <w:p w:rsidR="000414E8" w:rsidRPr="00716965" w:rsidRDefault="000414E8" w:rsidP="000414E8">
      <w:pPr>
        <w:pStyle w:val="NormalWeb"/>
        <w:spacing w:before="0" w:beforeAutospacing="0" w:after="0" w:afterAutospacing="0"/>
        <w:ind w:left="720" w:right="720"/>
        <w:rPr>
          <w:rFonts w:ascii="Arial" w:hAnsi="Arial" w:cs="Arial"/>
          <w:sz w:val="6"/>
          <w:szCs w:val="6"/>
        </w:rPr>
      </w:pPr>
    </w:p>
    <w:p w:rsidR="000414E8" w:rsidRPr="00716965" w:rsidRDefault="000414E8" w:rsidP="000414E8">
      <w:pPr>
        <w:pStyle w:val="NormalWeb"/>
        <w:spacing w:before="0" w:beforeAutospacing="0" w:after="0" w:afterAutospacing="0"/>
        <w:ind w:left="720"/>
        <w:rPr>
          <w:rFonts w:ascii="Arial" w:hAnsi="Arial" w:cs="Arial"/>
          <w:sz w:val="20"/>
          <w:szCs w:val="20"/>
        </w:rPr>
      </w:pPr>
      <w:r w:rsidRPr="00716965">
        <w:rPr>
          <w:rFonts w:ascii="Arial" w:hAnsi="Arial" w:cs="Arial"/>
          <w:sz w:val="20"/>
          <w:szCs w:val="20"/>
        </w:rPr>
        <w:t>(</w:t>
      </w:r>
      <w:hyperlink r:id="rId457" w:history="1">
        <w:r w:rsidRPr="00716965">
          <w:rPr>
            <w:rStyle w:val="Hyperlink"/>
            <w:rFonts w:ascii="Arial" w:hAnsi="Arial" w:cs="Arial"/>
            <w:sz w:val="20"/>
            <w:szCs w:val="20"/>
          </w:rPr>
          <w:t>http://www.apa.org/monitor/oct02/pheromones.aspx</w:t>
        </w:r>
      </w:hyperlink>
      <w:r w:rsidRPr="00716965">
        <w:rPr>
          <w:rFonts w:ascii="Arial" w:hAnsi="Arial" w:cs="Arial"/>
          <w:sz w:val="20"/>
          <w:szCs w:val="20"/>
        </w:rPr>
        <w:t xml:space="preserve"> )</w:t>
      </w:r>
    </w:p>
    <w:p w:rsidR="000414E8" w:rsidRDefault="000414E8" w:rsidP="000414E8">
      <w:pPr>
        <w:pStyle w:val="NormalWeb"/>
        <w:spacing w:before="0" w:beforeAutospacing="0" w:after="0" w:afterAutospacing="0"/>
        <w:rPr>
          <w:rFonts w:ascii="Arial" w:hAnsi="Arial" w:cs="Arial"/>
          <w:sz w:val="22"/>
          <w:szCs w:val="22"/>
        </w:rPr>
      </w:pPr>
    </w:p>
    <w:p w:rsidR="000414E8" w:rsidRDefault="000414E8" w:rsidP="000414E8">
      <w:pPr>
        <w:pStyle w:val="NormalWeb"/>
        <w:spacing w:before="0" w:beforeAutospacing="0" w:after="0" w:afterAutospacing="0"/>
        <w:ind w:firstLine="720"/>
        <w:rPr>
          <w:rFonts w:ascii="Arial" w:hAnsi="Arial" w:cs="Arial"/>
          <w:sz w:val="22"/>
          <w:szCs w:val="22"/>
        </w:rPr>
      </w:pPr>
      <w:r>
        <w:rPr>
          <w:rFonts w:ascii="Arial" w:hAnsi="Arial" w:cs="Arial"/>
          <w:sz w:val="22"/>
          <w:szCs w:val="22"/>
        </w:rPr>
        <w:lastRenderedPageBreak/>
        <w:t>McClintock was one of the earliest researchers investigating potential human pheromones. In the 1970s she collected women’s underarm fluids and showed that when applied to the upper lip of a female recipient, the fluid could either hasten or delay a recipient’s menstrual period. But they were not able to identify the exact chemicals responsible for the effect. These substances were considered primers, substances that can influence long-term changes in hormone levels. What they were really hoping to find were so-called “releasers”, fast acting pheromones that are found in other non-human animals that trigger stereotypical behavioral responses related to sexual reproduction activity. Later research activities claimed to have found and isolated such releaser hormones that were then manufactured and sold by companies started by some of the researchers! But the scientific community has been reluctant to support claims of specific releaser pheromones that have been identified, as mentioned above. (For more details about the work of McClintock, refer to the reference immediately above.)</w:t>
      </w:r>
    </w:p>
    <w:p w:rsidR="000414E8" w:rsidRDefault="000414E8" w:rsidP="000414E8">
      <w:pPr>
        <w:rPr>
          <w:rFonts w:ascii="Arial" w:hAnsi="Arial" w:cs="Arial"/>
          <w:sz w:val="22"/>
          <w:szCs w:val="22"/>
        </w:rPr>
      </w:pPr>
    </w:p>
    <w:p w:rsidR="000414E8" w:rsidRPr="0052093A" w:rsidRDefault="000414E8" w:rsidP="000414E8">
      <w:pPr>
        <w:rPr>
          <w:rFonts w:ascii="Arial" w:hAnsi="Arial" w:cs="Arial"/>
          <w:b/>
        </w:rPr>
      </w:pPr>
      <w:r w:rsidRPr="0052093A">
        <w:rPr>
          <w:rFonts w:ascii="Arial" w:hAnsi="Arial" w:cs="Arial"/>
          <w:b/>
        </w:rPr>
        <w:t xml:space="preserve">More on </w:t>
      </w:r>
      <w:r>
        <w:rPr>
          <w:rFonts w:ascii="Arial" w:hAnsi="Arial" w:cs="Arial"/>
          <w:b/>
        </w:rPr>
        <w:t>how odors are detected by insects</w:t>
      </w:r>
    </w:p>
    <w:p w:rsidR="000414E8" w:rsidRDefault="000414E8" w:rsidP="000414E8">
      <w:pPr>
        <w:rPr>
          <w:rFonts w:ascii="Arial" w:hAnsi="Arial" w:cs="Arial"/>
          <w:sz w:val="22"/>
          <w:szCs w:val="22"/>
        </w:rPr>
      </w:pPr>
    </w:p>
    <w:p w:rsidR="000414E8" w:rsidRPr="003E60C6" w:rsidRDefault="000414E8" w:rsidP="000414E8">
      <w:pPr>
        <w:ind w:firstLine="720"/>
      </w:pPr>
      <w:r>
        <w:rPr>
          <w:noProof/>
        </w:rPr>
        <w:drawing>
          <wp:anchor distT="0" distB="0" distL="114300" distR="114300" simplePos="0" relativeHeight="251698176" behindDoc="1" locked="0" layoutInCell="1" allowOverlap="1">
            <wp:simplePos x="0" y="0"/>
            <wp:positionH relativeFrom="column">
              <wp:posOffset>-18415</wp:posOffset>
            </wp:positionH>
            <wp:positionV relativeFrom="paragraph">
              <wp:posOffset>62865</wp:posOffset>
            </wp:positionV>
            <wp:extent cx="4385945" cy="2099310"/>
            <wp:effectExtent l="0" t="0" r="0" b="0"/>
            <wp:wrapTight wrapText="bothSides">
              <wp:wrapPolygon edited="0">
                <wp:start x="0" y="0"/>
                <wp:lineTo x="0" y="21365"/>
                <wp:lineTo x="21484" y="21365"/>
                <wp:lineTo x="21484" y="0"/>
                <wp:lineTo x="0" y="0"/>
              </wp:wrapPolygon>
            </wp:wrapTight>
            <wp:docPr id="51" name="Picture 51" descr="http://oregonstate.edu/instruct/bb451/summer14/stryer7/CH33/figure_3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egonstate.edu/instruct/bb451/summer14/stryer7/CH33/figure_33_05.jp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38594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446">
        <w:rPr>
          <w:rFonts w:ascii="Arial" w:hAnsi="Arial" w:cs="Arial"/>
          <w:sz w:val="22"/>
          <w:szCs w:val="22"/>
        </w:rPr>
        <w:t>The chemistry behind</w:t>
      </w:r>
      <w:r>
        <w:rPr>
          <w:rFonts w:ascii="Arial" w:hAnsi="Arial" w:cs="Arial"/>
          <w:sz w:val="22"/>
          <w:szCs w:val="22"/>
        </w:rPr>
        <w:t xml:space="preserve"> detecting odors in insect </w:t>
      </w:r>
      <w:r w:rsidRPr="00705446">
        <w:rPr>
          <w:rFonts w:ascii="Arial" w:hAnsi="Arial" w:cs="Arial"/>
          <w:sz w:val="22"/>
          <w:szCs w:val="22"/>
        </w:rPr>
        <w:t>antennae</w:t>
      </w:r>
      <w:r>
        <w:rPr>
          <w:rFonts w:ascii="Arial" w:hAnsi="Arial" w:cs="Arial"/>
          <w:sz w:val="22"/>
          <w:szCs w:val="22"/>
        </w:rPr>
        <w:t xml:space="preserve"> involves specialized proteins that change physical shape which, in turn, change neural cell membrane structure, allowing for certain ions (Ca</w:t>
      </w:r>
      <w:r>
        <w:rPr>
          <w:rFonts w:ascii="Arial" w:hAnsi="Arial" w:cs="Arial"/>
          <w:sz w:val="22"/>
          <w:szCs w:val="22"/>
          <w:vertAlign w:val="superscript"/>
        </w:rPr>
        <w:t>2+</w:t>
      </w:r>
      <w:r>
        <w:rPr>
          <w:rFonts w:ascii="Arial" w:hAnsi="Arial" w:cs="Arial"/>
          <w:sz w:val="22"/>
          <w:szCs w:val="22"/>
        </w:rPr>
        <w:t>, K</w:t>
      </w:r>
      <w:r>
        <w:rPr>
          <w:rFonts w:ascii="Arial" w:hAnsi="Arial" w:cs="Arial"/>
          <w:sz w:val="22"/>
          <w:szCs w:val="22"/>
          <w:vertAlign w:val="superscript"/>
        </w:rPr>
        <w:t>+</w:t>
      </w:r>
      <w:r>
        <w:rPr>
          <w:rFonts w:ascii="Arial" w:hAnsi="Arial" w:cs="Arial"/>
          <w:sz w:val="22"/>
          <w:szCs w:val="22"/>
        </w:rPr>
        <w:t>, Na</w:t>
      </w:r>
      <w:r>
        <w:rPr>
          <w:rFonts w:ascii="Arial" w:hAnsi="Arial" w:cs="Arial"/>
          <w:sz w:val="22"/>
          <w:szCs w:val="22"/>
          <w:vertAlign w:val="superscript"/>
        </w:rPr>
        <w:t>+</w:t>
      </w:r>
      <w:r>
        <w:rPr>
          <w:rFonts w:ascii="Arial" w:hAnsi="Arial" w:cs="Arial"/>
          <w:sz w:val="22"/>
          <w:szCs w:val="22"/>
        </w:rPr>
        <w:t>, and Cl</w:t>
      </w:r>
      <w:r>
        <w:rPr>
          <w:rFonts w:ascii="Arial" w:hAnsi="Arial" w:cs="Arial"/>
          <w:sz w:val="22"/>
          <w:szCs w:val="22"/>
          <w:vertAlign w:val="superscript"/>
        </w:rPr>
        <w:t>–</w:t>
      </w:r>
      <w:r>
        <w:rPr>
          <w:rFonts w:ascii="Arial" w:hAnsi="Arial" w:cs="Arial"/>
          <w:sz w:val="22"/>
          <w:szCs w:val="22"/>
        </w:rPr>
        <w:t>) to flow in or out of the cell, which sets off a nerve impulse.</w:t>
      </w:r>
    </w:p>
    <w:p w:rsidR="000414E8" w:rsidRPr="007822E7" w:rsidRDefault="000414E8" w:rsidP="000414E8">
      <w:pPr>
        <w:rPr>
          <w:rFonts w:ascii="Arial" w:hAnsi="Arial" w:cs="Arial"/>
          <w:sz w:val="6"/>
          <w:szCs w:val="6"/>
        </w:rPr>
      </w:pPr>
    </w:p>
    <w:p w:rsidR="000414E8" w:rsidRPr="007D3246" w:rsidRDefault="000414E8" w:rsidP="000414E8">
      <w:pPr>
        <w:rPr>
          <w:rFonts w:ascii="Calibri" w:hAnsi="Calibri" w:cs="Arial"/>
          <w:i/>
          <w:sz w:val="20"/>
          <w:szCs w:val="20"/>
        </w:rPr>
      </w:pPr>
      <w:r w:rsidRPr="007D3246">
        <w:rPr>
          <w:rFonts w:ascii="Calibri" w:hAnsi="Calibri" w:cs="Arial"/>
          <w:i/>
          <w:sz w:val="20"/>
          <w:szCs w:val="20"/>
        </w:rPr>
        <w:t>(</w:t>
      </w:r>
      <w:hyperlink r:id="rId459" w:history="1">
        <w:r w:rsidRPr="007D3246">
          <w:rPr>
            <w:rStyle w:val="Hyperlink"/>
            <w:rFonts w:ascii="Calibri" w:hAnsi="Calibri" w:cs="Arial"/>
            <w:i/>
            <w:sz w:val="20"/>
            <w:szCs w:val="20"/>
          </w:rPr>
          <w:t>http://oregonstate.edu/instruct/bb451/summer14/stryer7/CH33/figure_33_05.jpg</w:t>
        </w:r>
      </w:hyperlink>
      <w:r w:rsidRPr="007D3246">
        <w:rPr>
          <w:rFonts w:ascii="Calibri" w:hAnsi="Calibri" w:cs="Arial"/>
          <w:i/>
          <w:sz w:val="20"/>
          <w:szCs w:val="20"/>
        </w:rPr>
        <w:t>)</w:t>
      </w:r>
    </w:p>
    <w:p w:rsidR="000414E8" w:rsidRDefault="000414E8" w:rsidP="000414E8">
      <w:pPr>
        <w:rPr>
          <w:rFonts w:ascii="Arial" w:hAnsi="Arial" w:cs="Arial"/>
          <w:sz w:val="22"/>
          <w:szCs w:val="22"/>
        </w:rPr>
      </w:pPr>
    </w:p>
    <w:p w:rsidR="000414E8" w:rsidRDefault="000414E8" w:rsidP="000414E8">
      <w:pPr>
        <w:rPr>
          <w:rFonts w:ascii="Arial" w:hAnsi="Arial" w:cs="Arial"/>
          <w:sz w:val="22"/>
          <w:szCs w:val="22"/>
        </w:rPr>
      </w:pPr>
      <w:r>
        <w:rPr>
          <w:rFonts w:ascii="Arial" w:hAnsi="Arial" w:cs="Arial"/>
          <w:sz w:val="22"/>
          <w:szCs w:val="22"/>
        </w:rPr>
        <w:t>The description that follows relates to the illustration above.</w:t>
      </w:r>
    </w:p>
    <w:p w:rsidR="000414E8" w:rsidRDefault="000414E8" w:rsidP="000414E8">
      <w:pPr>
        <w:rPr>
          <w:rFonts w:ascii="Arial" w:hAnsi="Arial" w:cs="Arial"/>
          <w:sz w:val="22"/>
          <w:szCs w:val="22"/>
        </w:rPr>
      </w:pPr>
    </w:p>
    <w:p w:rsidR="000414E8" w:rsidRDefault="000414E8" w:rsidP="000414E8">
      <w:pPr>
        <w:ind w:left="720" w:right="720" w:firstLine="720"/>
        <w:rPr>
          <w:rFonts w:ascii="Arial" w:hAnsi="Arial" w:cs="Arial"/>
          <w:sz w:val="20"/>
          <w:szCs w:val="20"/>
        </w:rPr>
      </w:pPr>
      <w:r w:rsidRPr="007822E7">
        <w:rPr>
          <w:rFonts w:ascii="Arial" w:hAnsi="Arial" w:cs="Arial"/>
          <w:sz w:val="20"/>
          <w:szCs w:val="20"/>
        </w:rPr>
        <w:t xml:space="preserve">Rather than binding specific ligands, olfactory receptors display affinity for a range of odor molecules, and conversely a single odorant molecule may bind to a number of olfactory receptors with varying affinities. Once the odorant has bound to the odor receptor, the receptor undergoes structural changes and it binds and activates the olfactory-type G protein on the inside of the olfactory receptor neuron. The G protein (Golf and/or </w:t>
      </w:r>
      <w:proofErr w:type="spellStart"/>
      <w:r w:rsidRPr="007822E7">
        <w:rPr>
          <w:rFonts w:ascii="Arial" w:hAnsi="Arial" w:cs="Arial"/>
          <w:sz w:val="20"/>
          <w:szCs w:val="20"/>
        </w:rPr>
        <w:t>Gs</w:t>
      </w:r>
      <w:proofErr w:type="spellEnd"/>
      <w:r w:rsidRPr="007822E7">
        <w:rPr>
          <w:rFonts w:ascii="Arial" w:hAnsi="Arial" w:cs="Arial"/>
          <w:sz w:val="20"/>
          <w:szCs w:val="20"/>
        </w:rPr>
        <w:t xml:space="preserve">) in turn activates the </w:t>
      </w:r>
      <w:proofErr w:type="spellStart"/>
      <w:r w:rsidRPr="007822E7">
        <w:rPr>
          <w:rFonts w:ascii="Arial" w:hAnsi="Arial" w:cs="Arial"/>
          <w:sz w:val="20"/>
          <w:szCs w:val="20"/>
        </w:rPr>
        <w:t>lyase</w:t>
      </w:r>
      <w:proofErr w:type="spellEnd"/>
      <w:r w:rsidRPr="007822E7">
        <w:rPr>
          <w:rFonts w:ascii="Arial" w:hAnsi="Arial" w:cs="Arial"/>
          <w:sz w:val="20"/>
          <w:szCs w:val="20"/>
        </w:rPr>
        <w:t xml:space="preserve"> - </w:t>
      </w:r>
      <w:proofErr w:type="spellStart"/>
      <w:r w:rsidRPr="007822E7">
        <w:rPr>
          <w:rFonts w:ascii="Arial" w:hAnsi="Arial" w:cs="Arial"/>
          <w:sz w:val="20"/>
          <w:szCs w:val="20"/>
        </w:rPr>
        <w:t>adenylate</w:t>
      </w:r>
      <w:proofErr w:type="spellEnd"/>
      <w:r w:rsidRPr="007822E7">
        <w:rPr>
          <w:rFonts w:ascii="Arial" w:hAnsi="Arial" w:cs="Arial"/>
          <w:sz w:val="20"/>
          <w:szCs w:val="20"/>
        </w:rPr>
        <w:t xml:space="preserve"> cyclase - which converts ATP into cyclic AMP (</w:t>
      </w:r>
      <w:proofErr w:type="spellStart"/>
      <w:r w:rsidRPr="007822E7">
        <w:rPr>
          <w:rFonts w:ascii="Arial" w:hAnsi="Arial" w:cs="Arial"/>
          <w:sz w:val="20"/>
          <w:szCs w:val="20"/>
        </w:rPr>
        <w:t>cAMP</w:t>
      </w:r>
      <w:proofErr w:type="spellEnd"/>
      <w:r w:rsidRPr="007822E7">
        <w:rPr>
          <w:rFonts w:ascii="Arial" w:hAnsi="Arial" w:cs="Arial"/>
          <w:sz w:val="20"/>
          <w:szCs w:val="20"/>
        </w:rPr>
        <w:t xml:space="preserve">). The </w:t>
      </w:r>
      <w:proofErr w:type="spellStart"/>
      <w:r w:rsidRPr="007822E7">
        <w:rPr>
          <w:rFonts w:ascii="Arial" w:hAnsi="Arial" w:cs="Arial"/>
          <w:sz w:val="20"/>
          <w:szCs w:val="20"/>
        </w:rPr>
        <w:t>cAMP</w:t>
      </w:r>
      <w:proofErr w:type="spellEnd"/>
      <w:r w:rsidRPr="007822E7">
        <w:rPr>
          <w:rFonts w:ascii="Arial" w:hAnsi="Arial" w:cs="Arial"/>
          <w:sz w:val="20"/>
          <w:szCs w:val="20"/>
        </w:rPr>
        <w:t xml:space="preserve"> opens cyclic nucleotide-gated ion channels which allow calcium and sodium ions to enter into the cell, depolarizing the olfactory receptor neuron and beginning an action potential which carries the information to the brain.</w:t>
      </w:r>
    </w:p>
    <w:p w:rsidR="000414E8" w:rsidRPr="007822E7" w:rsidRDefault="000414E8" w:rsidP="000414E8">
      <w:pPr>
        <w:ind w:left="720" w:right="720"/>
        <w:rPr>
          <w:rFonts w:ascii="Arial" w:hAnsi="Arial" w:cs="Arial"/>
          <w:sz w:val="6"/>
          <w:szCs w:val="6"/>
        </w:rPr>
      </w:pPr>
    </w:p>
    <w:p w:rsidR="000414E8" w:rsidRPr="007822E7" w:rsidRDefault="000414E8" w:rsidP="000414E8">
      <w:pPr>
        <w:ind w:left="720" w:right="720"/>
        <w:rPr>
          <w:rFonts w:ascii="Arial" w:hAnsi="Arial" w:cs="Arial"/>
          <w:sz w:val="20"/>
          <w:szCs w:val="20"/>
        </w:rPr>
      </w:pPr>
      <w:r w:rsidRPr="007822E7">
        <w:rPr>
          <w:rFonts w:ascii="Arial" w:hAnsi="Arial" w:cs="Arial"/>
          <w:sz w:val="20"/>
          <w:szCs w:val="20"/>
        </w:rPr>
        <w:t>(</w:t>
      </w:r>
      <w:hyperlink r:id="rId460" w:history="1">
        <w:r w:rsidRPr="007822E7">
          <w:rPr>
            <w:rStyle w:val="Hyperlink"/>
            <w:rFonts w:ascii="Arial" w:hAnsi="Arial" w:cs="Arial"/>
            <w:sz w:val="20"/>
            <w:szCs w:val="20"/>
          </w:rPr>
          <w:t>http://en.wikipedia.org/wiki/Olfactory_receptor</w:t>
        </w:r>
      </w:hyperlink>
      <w:r w:rsidRPr="007822E7">
        <w:rPr>
          <w:rFonts w:ascii="Arial" w:hAnsi="Arial" w:cs="Arial"/>
          <w:sz w:val="20"/>
          <w:szCs w:val="20"/>
        </w:rPr>
        <w:t>)</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 xml:space="preserve">The following series of drawings provides the structural details of a moth antenna, which includes the physical interactions of the sensory neuron membrane proteins, pheromone-binding proteins, and the phospholipid bilayer portion of the neuronal membrane. Essentially, what you have are the important structural components that provide the chemical interaction between pheromone molecules and the insect’s neural network for “sensing” the presence of </w:t>
      </w:r>
      <w:r>
        <w:rPr>
          <w:rFonts w:ascii="Arial" w:hAnsi="Arial" w:cs="Arial"/>
          <w:sz w:val="22"/>
          <w:szCs w:val="22"/>
        </w:rPr>
        <w:lastRenderedPageBreak/>
        <w:t>specific chemicals. This “sensing” in the insect’s brain then leads to specific behavior that the pheromone is meant to provoke.</w:t>
      </w:r>
    </w:p>
    <w:p w:rsidR="000414E8" w:rsidRPr="009E0E22" w:rsidRDefault="000414E8" w:rsidP="000414E8">
      <w:pPr>
        <w:rPr>
          <w:rFonts w:ascii="Arial" w:hAnsi="Arial" w:cs="Arial"/>
          <w:noProof/>
          <w:sz w:val="22"/>
          <w:szCs w:val="22"/>
        </w:rPr>
      </w:pPr>
    </w:p>
    <w:p w:rsidR="000414E8" w:rsidRPr="007D3246" w:rsidRDefault="000414E8" w:rsidP="000414E8">
      <w:pPr>
        <w:rPr>
          <w:rFonts w:ascii="Calibri" w:hAnsi="Calibri" w:cs="Arial"/>
          <w:i/>
          <w:sz w:val="20"/>
          <w:szCs w:val="20"/>
        </w:rPr>
      </w:pPr>
      <w:r w:rsidRPr="007D3246">
        <w:rPr>
          <w:rFonts w:ascii="Calibri" w:hAnsi="Calibri" w:cs="Arial"/>
          <w:i/>
          <w:sz w:val="20"/>
          <w:szCs w:val="20"/>
        </w:rPr>
        <w:t>(A) A close-up view of the hairy branches of moth antenna.</w:t>
      </w:r>
    </w:p>
    <w:p w:rsidR="000414E8" w:rsidRPr="007D3246" w:rsidRDefault="000414E8" w:rsidP="000414E8">
      <w:pPr>
        <w:rPr>
          <w:rFonts w:ascii="Calibri" w:hAnsi="Calibri" w:cs="Arial"/>
          <w:i/>
          <w:sz w:val="20"/>
          <w:szCs w:val="20"/>
        </w:rPr>
      </w:pPr>
      <w:r w:rsidRPr="007D3246">
        <w:rPr>
          <w:rFonts w:ascii="Calibri" w:hAnsi="Calibri"/>
          <w:noProof/>
        </w:rPr>
        <mc:AlternateContent>
          <mc:Choice Requires="wpg">
            <w:drawing>
              <wp:anchor distT="0" distB="0" distL="114300" distR="114300" simplePos="0" relativeHeight="251696128" behindDoc="1" locked="0" layoutInCell="1" allowOverlap="1">
                <wp:simplePos x="0" y="0"/>
                <wp:positionH relativeFrom="column">
                  <wp:posOffset>2146935</wp:posOffset>
                </wp:positionH>
                <wp:positionV relativeFrom="paragraph">
                  <wp:posOffset>241935</wp:posOffset>
                </wp:positionV>
                <wp:extent cx="3801745" cy="4321810"/>
                <wp:effectExtent l="3810" t="3810" r="0" b="0"/>
                <wp:wrapTight wrapText="bothSides">
                  <wp:wrapPolygon edited="0">
                    <wp:start x="-54" y="0"/>
                    <wp:lineTo x="-54" y="21552"/>
                    <wp:lineTo x="21600" y="21552"/>
                    <wp:lineTo x="21600" y="0"/>
                    <wp:lineTo x="-54" y="0"/>
                  </wp:wrapPolygon>
                </wp:wrapTight>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4321810"/>
                          <a:chOff x="5055" y="1716"/>
                          <a:chExt cx="5987" cy="6806"/>
                        </a:xfrm>
                      </wpg:grpSpPr>
                      <pic:pic xmlns:pic="http://schemas.openxmlformats.org/drawingml/2006/picture">
                        <pic:nvPicPr>
                          <pic:cNvPr id="49" name="Picture 29" descr="Moth antennae"/>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5067" y="1716"/>
                            <a:ext cx="5975"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2"/>
                        <wps:cNvSpPr txBox="1">
                          <a:spLocks noChangeArrowheads="1"/>
                        </wps:cNvSpPr>
                        <wps:spPr bwMode="auto">
                          <a:xfrm>
                            <a:off x="5055" y="7401"/>
                            <a:ext cx="5975"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121" w:rsidRDefault="007B0121" w:rsidP="000414E8">
                              <w:r w:rsidRPr="007D3246">
                                <w:rPr>
                                  <w:rFonts w:ascii="Calibri" w:hAnsi="Calibri" w:cs="Arial"/>
                                  <w:i/>
                                  <w:sz w:val="20"/>
                                  <w:szCs w:val="20"/>
                                </w:rPr>
                                <w:t>(</w:t>
                              </w:r>
                              <w:hyperlink r:id="rId462" w:history="1">
                                <w:r w:rsidRPr="007D3246">
                                  <w:rPr>
                                    <w:rStyle w:val="Hyperlink"/>
                                    <w:rFonts w:ascii="Calibri" w:hAnsi="Calibri" w:cs="Arial"/>
                                    <w:i/>
                                    <w:sz w:val="20"/>
                                    <w:szCs w:val="20"/>
                                  </w:rPr>
                                  <w:t>http://ac.els-cdn.com/S1074552109000295/1-s2.0-S1074552109000295-main.pdf?_tid=37aa1d7a-62b6-11e4-be1e-00000aab0f26&amp;acdnat=1414949728_24bffeccad4594299e411807624b6d87</w:t>
                                </w:r>
                              </w:hyperlink>
                              <w:r w:rsidRPr="007D3246">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 o:spid="_x0000_s1062" style="position:absolute;margin-left:169.05pt;margin-top:19.05pt;width:299.35pt;height:340.3pt;z-index:-251620352;mso-position-horizontal-relative:text;mso-position-vertical-relative:text" coordorigin="5055,1716" coordsize="5987,6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">
                <v:shape id="Picture 29" o:spid="_x0000_s1063" type="#_x0000_t75" alt="Moth antennae" style="position:absolute;left:5067;top:1716;width:5975;height:5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FXDAAAA2wAAAA8AAABkcnMvZG93bnJldi54bWxEj0trwkAUhfcF/8Nwhe7qpBKKjY5SlJbu&#10;WmOr22vmmkQzd0Jm8ui/dwShy8N5fJzFajCV6KhxpWUFz5MIBHFmdcm5gp/d+9MMhPPIGivLpOCP&#10;HKyWo4cFJtr2vKUu9bkII+wSVFB4XydSuqwgg25ia+LgnWxj0AfZ5FI32IdxU8lpFL1IgyUHQoE1&#10;rQvKLmlrAuSwsd+/J3O+HHfdVyzbjw2e90o9joe3OQhPg/8P39ufWkH8Crcv4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8kVcMAAADbAAAADwAAAAAAAAAAAAAAAACf&#10;AgAAZHJzL2Rvd25yZXYueG1sUEsFBgAAAAAEAAQA9wAAAI8DAAAAAA==&#10;">
                  <v:imagedata r:id="rId463" o:title="Moth antennae"/>
                </v:shape>
                <v:shape id="_x0000_s1064" type="#_x0000_t202" style="position:absolute;left:5055;top:7401;width:5975;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7B0121" w:rsidRDefault="007B0121" w:rsidP="000414E8">
                        <w:r w:rsidRPr="007D3246">
                          <w:rPr>
                            <w:rFonts w:ascii="Calibri" w:hAnsi="Calibri" w:cs="Arial"/>
                            <w:i/>
                            <w:sz w:val="20"/>
                            <w:szCs w:val="20"/>
                          </w:rPr>
                          <w:t>(</w:t>
                        </w:r>
                        <w:hyperlink r:id="rId464" w:history="1">
                          <w:r w:rsidRPr="007D3246">
                            <w:rPr>
                              <w:rStyle w:val="Hyperlink"/>
                              <w:rFonts w:ascii="Calibri" w:hAnsi="Calibri" w:cs="Arial"/>
                              <w:i/>
                              <w:sz w:val="20"/>
                              <w:szCs w:val="20"/>
                            </w:rPr>
                            <w:t>http://ac.els-cdn.com/S1074552109000295/1-s2.0-S1074552109000295-main.pdf?_tid=37aa1d7a-62b6-11e4-be1e-00000aab0f26&amp;acdnat=1414949728_24bffeccad4594299e411807624b6d87</w:t>
                          </w:r>
                        </w:hyperlink>
                        <w:r w:rsidRPr="007D3246">
                          <w:rPr>
                            <w:rFonts w:ascii="Calibri" w:hAnsi="Calibri" w:cs="Arial"/>
                            <w:i/>
                            <w:sz w:val="20"/>
                            <w:szCs w:val="20"/>
                          </w:rPr>
                          <w:t>)</w:t>
                        </w:r>
                      </w:p>
                    </w:txbxContent>
                  </v:textbox>
                </v:shape>
                <w10:wrap type="tight"/>
              </v:group>
            </w:pict>
          </mc:Fallback>
        </mc:AlternateContent>
      </w:r>
      <w:r w:rsidRPr="007D3246">
        <w:rPr>
          <w:rFonts w:ascii="Calibri" w:hAnsi="Calibri" w:cs="Arial"/>
          <w:i/>
          <w:sz w:val="20"/>
          <w:szCs w:val="20"/>
        </w:rPr>
        <w:t xml:space="preserve">(B) Diagram of the olfactory </w:t>
      </w:r>
      <w:proofErr w:type="spellStart"/>
      <w:r w:rsidRPr="007D3246">
        <w:rPr>
          <w:rFonts w:ascii="Calibri" w:hAnsi="Calibri" w:cs="Arial"/>
          <w:i/>
          <w:sz w:val="20"/>
          <w:szCs w:val="20"/>
        </w:rPr>
        <w:t>sensillum</w:t>
      </w:r>
      <w:proofErr w:type="spellEnd"/>
      <w:r w:rsidRPr="007D3246">
        <w:rPr>
          <w:rFonts w:ascii="Calibri" w:hAnsi="Calibri" w:cs="Arial"/>
          <w:i/>
          <w:sz w:val="20"/>
          <w:szCs w:val="20"/>
        </w:rPr>
        <w:t xml:space="preserve"> ([1] olfactory receptor neuron; [2] </w:t>
      </w:r>
      <w:proofErr w:type="spellStart"/>
      <w:r w:rsidRPr="007D3246">
        <w:rPr>
          <w:rFonts w:ascii="Calibri" w:hAnsi="Calibri" w:cs="Arial"/>
          <w:i/>
          <w:sz w:val="20"/>
          <w:szCs w:val="20"/>
        </w:rPr>
        <w:t>auxillary</w:t>
      </w:r>
      <w:proofErr w:type="spellEnd"/>
      <w:r w:rsidRPr="007D3246">
        <w:rPr>
          <w:rFonts w:ascii="Calibri" w:hAnsi="Calibri" w:cs="Arial"/>
          <w:i/>
          <w:sz w:val="20"/>
          <w:szCs w:val="20"/>
        </w:rPr>
        <w:t xml:space="preserve"> supporting cells; [3] dendrite of an olfactory receptor neuron projecting into the hollow space of the </w:t>
      </w:r>
      <w:proofErr w:type="spellStart"/>
      <w:r w:rsidRPr="007D3246">
        <w:rPr>
          <w:rFonts w:ascii="Calibri" w:hAnsi="Calibri" w:cs="Arial"/>
          <w:i/>
          <w:sz w:val="20"/>
          <w:szCs w:val="20"/>
        </w:rPr>
        <w:t>sensillum</w:t>
      </w:r>
      <w:proofErr w:type="spellEnd"/>
      <w:r w:rsidRPr="007D3246">
        <w:rPr>
          <w:rFonts w:ascii="Calibri" w:hAnsi="Calibri" w:cs="Arial"/>
          <w:i/>
          <w:sz w:val="20"/>
          <w:szCs w:val="20"/>
        </w:rPr>
        <w:t xml:space="preserve">; [4] cuticle wall of the hair; [5] </w:t>
      </w:r>
      <w:proofErr w:type="spellStart"/>
      <w:r w:rsidRPr="007D3246">
        <w:rPr>
          <w:rFonts w:ascii="Calibri" w:hAnsi="Calibri" w:cs="Arial"/>
          <w:i/>
          <w:sz w:val="20"/>
          <w:szCs w:val="20"/>
        </w:rPr>
        <w:t>cuticular</w:t>
      </w:r>
      <w:proofErr w:type="spellEnd"/>
      <w:r w:rsidRPr="007D3246">
        <w:rPr>
          <w:rFonts w:ascii="Calibri" w:hAnsi="Calibri" w:cs="Arial"/>
          <w:i/>
          <w:sz w:val="20"/>
          <w:szCs w:val="20"/>
        </w:rPr>
        <w:t xml:space="preserve"> pores).</w:t>
      </w:r>
    </w:p>
    <w:p w:rsidR="000414E8" w:rsidRDefault="000414E8" w:rsidP="000414E8">
      <w:pPr>
        <w:rPr>
          <w:rFonts w:ascii="Calibri" w:hAnsi="Calibri"/>
        </w:rPr>
      </w:pPr>
      <w:r w:rsidRPr="007D3246">
        <w:rPr>
          <w:rFonts w:ascii="Calibri" w:hAnsi="Calibri" w:cs="Arial"/>
          <w:i/>
          <w:sz w:val="20"/>
          <w:szCs w:val="20"/>
        </w:rPr>
        <w:t xml:space="preserve">(C) The peripheral components of the </w:t>
      </w:r>
      <w:proofErr w:type="spellStart"/>
      <w:r w:rsidRPr="007D3246">
        <w:rPr>
          <w:rFonts w:ascii="Calibri" w:hAnsi="Calibri" w:cs="Arial"/>
          <w:i/>
          <w:sz w:val="20"/>
          <w:szCs w:val="20"/>
        </w:rPr>
        <w:t>sensillum</w:t>
      </w:r>
      <w:proofErr w:type="spellEnd"/>
      <w:r w:rsidRPr="007D3246">
        <w:rPr>
          <w:rFonts w:ascii="Calibri" w:hAnsi="Calibri" w:cs="Arial"/>
          <w:i/>
          <w:sz w:val="20"/>
          <w:szCs w:val="20"/>
        </w:rPr>
        <w:t xml:space="preserve"> </w:t>
      </w:r>
      <w:proofErr w:type="spellStart"/>
      <w:r w:rsidRPr="007D3246">
        <w:rPr>
          <w:rFonts w:ascii="Calibri" w:hAnsi="Calibri" w:cs="Arial"/>
          <w:i/>
          <w:sz w:val="20"/>
          <w:szCs w:val="20"/>
        </w:rPr>
        <w:t>trichodeum</w:t>
      </w:r>
      <w:proofErr w:type="spellEnd"/>
      <w:r w:rsidRPr="007D3246">
        <w:rPr>
          <w:rFonts w:ascii="Calibri" w:hAnsi="Calibri" w:cs="Arial"/>
          <w:i/>
          <w:sz w:val="20"/>
          <w:szCs w:val="20"/>
        </w:rPr>
        <w:t xml:space="preserve"> ([6] sensory neuron membrane protein [SNMP]; [7] olfactory receptor and </w:t>
      </w:r>
      <w:proofErr w:type="spellStart"/>
      <w:r w:rsidRPr="007D3246">
        <w:rPr>
          <w:rFonts w:ascii="Calibri" w:hAnsi="Calibri" w:cs="Arial"/>
          <w:i/>
          <w:sz w:val="20"/>
          <w:szCs w:val="20"/>
        </w:rPr>
        <w:t>coreceptor</w:t>
      </w:r>
      <w:proofErr w:type="spellEnd"/>
      <w:r w:rsidRPr="007D3246">
        <w:rPr>
          <w:rFonts w:ascii="Calibri" w:hAnsi="Calibri" w:cs="Arial"/>
          <w:i/>
          <w:sz w:val="20"/>
          <w:szCs w:val="20"/>
        </w:rPr>
        <w:t xml:space="preserve">; [8] phospholipid bilayer of the neuronal membrane; [9] micelles formed by fatty acids; shaded triangles, pheromone-binding proteins (PBPs); open circles, pheromone molecules). The pheromone molecules adsorbed on the cuticle wall of the </w:t>
      </w:r>
      <w:proofErr w:type="spellStart"/>
      <w:r w:rsidRPr="007D3246">
        <w:rPr>
          <w:rFonts w:ascii="Calibri" w:hAnsi="Calibri" w:cs="Arial"/>
          <w:i/>
          <w:sz w:val="20"/>
          <w:szCs w:val="20"/>
        </w:rPr>
        <w:t>sensillum</w:t>
      </w:r>
      <w:proofErr w:type="spellEnd"/>
      <w:r w:rsidRPr="007D3246">
        <w:rPr>
          <w:rFonts w:ascii="Calibri" w:hAnsi="Calibri" w:cs="Arial"/>
          <w:i/>
          <w:sz w:val="20"/>
          <w:szCs w:val="20"/>
        </w:rPr>
        <w:t xml:space="preserve"> migrate along the surface into the pore canal penetrating the cuticle and diffuse through the pore tubules into the </w:t>
      </w:r>
      <w:proofErr w:type="spellStart"/>
      <w:r w:rsidRPr="007D3246">
        <w:rPr>
          <w:rFonts w:ascii="Calibri" w:hAnsi="Calibri" w:cs="Arial"/>
          <w:i/>
          <w:sz w:val="20"/>
          <w:szCs w:val="20"/>
        </w:rPr>
        <w:t>sensillum</w:t>
      </w:r>
      <w:proofErr w:type="spellEnd"/>
      <w:r w:rsidRPr="007D3246">
        <w:rPr>
          <w:rFonts w:ascii="Calibri" w:hAnsi="Calibri" w:cs="Arial"/>
          <w:i/>
          <w:sz w:val="20"/>
          <w:szCs w:val="20"/>
        </w:rPr>
        <w:t xml:space="preserve"> lymph. PBPs come to interact with the ligands. The pheromone molecule may diffuse by itself through the barrier to associate with the membrane protein and then activate the receptor (Benton et al., 2007). Alternatively, ligand can either activate the PBP (Laughlin et al., 2008) or be delivered by the micelles (</w:t>
      </w:r>
      <w:proofErr w:type="spellStart"/>
      <w:r w:rsidRPr="007D3246">
        <w:rPr>
          <w:rFonts w:ascii="Calibri" w:hAnsi="Calibri" w:cs="Arial"/>
          <w:i/>
          <w:sz w:val="20"/>
          <w:szCs w:val="20"/>
        </w:rPr>
        <w:t>Honson</w:t>
      </w:r>
      <w:proofErr w:type="spellEnd"/>
      <w:r w:rsidRPr="007D3246">
        <w:rPr>
          <w:rFonts w:ascii="Calibri" w:hAnsi="Calibri" w:cs="Arial"/>
          <w:i/>
          <w:sz w:val="20"/>
          <w:szCs w:val="20"/>
        </w:rPr>
        <w:t>, 2006).</w:t>
      </w:r>
    </w:p>
    <w:p w:rsidR="000414E8" w:rsidRPr="007D3246" w:rsidRDefault="000414E8" w:rsidP="000414E8">
      <w:pPr>
        <w:rPr>
          <w:rFonts w:ascii="Calibri" w:hAnsi="Calibri"/>
        </w:rPr>
      </w:pPr>
      <w:r>
        <w:rPr>
          <w:rFonts w:ascii="Calibri" w:hAnsi="Calibri"/>
        </w:rPr>
        <w:br w:type="page"/>
      </w:r>
    </w:p>
    <w:p w:rsidR="000414E8" w:rsidRDefault="000414E8" w:rsidP="004061C0">
      <w:pPr>
        <w:ind w:firstLine="720"/>
        <w:rPr>
          <w:rFonts w:ascii="Arial" w:hAnsi="Arial" w:cs="Arial"/>
          <w:sz w:val="22"/>
          <w:szCs w:val="22"/>
        </w:rPr>
      </w:pPr>
      <w:r>
        <w:rPr>
          <w:noProof/>
        </w:rPr>
        <w:lastRenderedPageBreak/>
        <w:drawing>
          <wp:anchor distT="0" distB="0" distL="114300" distR="114300" simplePos="0" relativeHeight="251697152" behindDoc="1" locked="0" layoutInCell="1" allowOverlap="1" wp14:anchorId="6CA1B3C2" wp14:editId="1279FF62">
            <wp:simplePos x="0" y="0"/>
            <wp:positionH relativeFrom="column">
              <wp:posOffset>3044190</wp:posOffset>
            </wp:positionH>
            <wp:positionV relativeFrom="paragraph">
              <wp:posOffset>0</wp:posOffset>
            </wp:positionV>
            <wp:extent cx="2857500" cy="2141220"/>
            <wp:effectExtent l="0" t="0" r="0" b="0"/>
            <wp:wrapTight wrapText="bothSides">
              <wp:wrapPolygon edited="0">
                <wp:start x="0" y="0"/>
                <wp:lineTo x="0" y="21331"/>
                <wp:lineTo x="21456" y="21331"/>
                <wp:lineTo x="21456" y="0"/>
                <wp:lineTo x="0" y="0"/>
              </wp:wrapPolygon>
            </wp:wrapTight>
            <wp:docPr id="47" name="Picture 47" descr="moth brai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h brain illustration"/>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 b</w:t>
      </w:r>
      <w:r w:rsidRPr="000A3166">
        <w:rPr>
          <w:rFonts w:ascii="Arial" w:hAnsi="Arial" w:cs="Arial"/>
          <w:sz w:val="22"/>
          <w:szCs w:val="22"/>
        </w:rPr>
        <w:t xml:space="preserve">rain of </w:t>
      </w:r>
      <w:r>
        <w:rPr>
          <w:rFonts w:ascii="Arial" w:hAnsi="Arial" w:cs="Arial"/>
          <w:sz w:val="22"/>
          <w:szCs w:val="22"/>
        </w:rPr>
        <w:t xml:space="preserve">a </w:t>
      </w:r>
      <w:r w:rsidRPr="000A3166">
        <w:rPr>
          <w:rFonts w:ascii="Arial" w:hAnsi="Arial" w:cs="Arial"/>
          <w:sz w:val="22"/>
          <w:szCs w:val="22"/>
        </w:rPr>
        <w:t>moth</w:t>
      </w:r>
      <w:r>
        <w:rPr>
          <w:rFonts w:ascii="Arial" w:hAnsi="Arial" w:cs="Arial"/>
          <w:sz w:val="22"/>
          <w:szCs w:val="22"/>
        </w:rPr>
        <w:t>,</w:t>
      </w:r>
      <w:r w:rsidRPr="000A3166">
        <w:rPr>
          <w:rFonts w:ascii="Arial" w:hAnsi="Arial" w:cs="Arial"/>
          <w:sz w:val="22"/>
          <w:szCs w:val="22"/>
        </w:rPr>
        <w:t xml:space="preserve"> which is smaller than a pinhead</w:t>
      </w:r>
      <w:r>
        <w:rPr>
          <w:rFonts w:ascii="Arial" w:hAnsi="Arial" w:cs="Arial"/>
          <w:sz w:val="22"/>
          <w:szCs w:val="22"/>
        </w:rPr>
        <w:t xml:space="preserve">, is shown at right. </w:t>
      </w:r>
      <w:r w:rsidRPr="000A3166">
        <w:rPr>
          <w:rFonts w:ascii="Arial" w:hAnsi="Arial" w:cs="Arial"/>
          <w:sz w:val="22"/>
          <w:szCs w:val="22"/>
        </w:rPr>
        <w:t>The blue areas are the primary smell center. Learning and memory take place in areas that are colored green. The protrusions on the sides are the visual areas, otherwise known as eye</w:t>
      </w:r>
      <w:r>
        <w:rPr>
          <w:rFonts w:ascii="Arial" w:hAnsi="Arial" w:cs="Arial"/>
          <w:sz w:val="22"/>
          <w:szCs w:val="22"/>
        </w:rPr>
        <w:t>s.</w:t>
      </w:r>
    </w:p>
    <w:p w:rsidR="000414E8" w:rsidRPr="009E0E22" w:rsidRDefault="000414E8" w:rsidP="000414E8">
      <w:pPr>
        <w:rPr>
          <w:rFonts w:ascii="Arial" w:hAnsi="Arial" w:cs="Arial"/>
          <w:noProof/>
          <w:sz w:val="22"/>
          <w:szCs w:val="22"/>
        </w:rPr>
      </w:pPr>
    </w:p>
    <w:p w:rsidR="000414E8" w:rsidRPr="00C21EC2" w:rsidRDefault="000414E8" w:rsidP="000414E8">
      <w:pPr>
        <w:rPr>
          <w:rFonts w:ascii="Arial" w:hAnsi="Arial" w:cs="Arial"/>
          <w:color w:val="222222"/>
          <w:sz w:val="6"/>
          <w:szCs w:val="6"/>
        </w:rPr>
      </w:pPr>
    </w:p>
    <w:p w:rsidR="000414E8" w:rsidRPr="00DF0200" w:rsidRDefault="000414E8" w:rsidP="000414E8">
      <w:pPr>
        <w:ind w:left="720"/>
        <w:rPr>
          <w:rFonts w:ascii="Calibri" w:hAnsi="Calibri" w:cs="Arial"/>
          <w:i/>
          <w:sz w:val="20"/>
          <w:szCs w:val="20"/>
        </w:rPr>
      </w:pPr>
      <w:r w:rsidRPr="00DF0200">
        <w:rPr>
          <w:rFonts w:ascii="Calibri" w:hAnsi="Calibri" w:cs="Arial"/>
          <w:i/>
          <w:sz w:val="20"/>
          <w:szCs w:val="20"/>
        </w:rPr>
        <w:t>(Norwegian University of Science &amp; Technology (NTNU) Dept. of Biology: (</w:t>
      </w:r>
      <w:hyperlink r:id="rId466" w:history="1">
        <w:r w:rsidRPr="00DF0200">
          <w:rPr>
            <w:rStyle w:val="Hyperlink"/>
            <w:rFonts w:ascii="Calibri" w:hAnsi="Calibri" w:cs="Arial"/>
            <w:i/>
            <w:sz w:val="20"/>
            <w:szCs w:val="20"/>
          </w:rPr>
          <w:t>http://earthsky.org/earth/inside-a-moths-brain</w:t>
        </w:r>
      </w:hyperlink>
      <w:r w:rsidRPr="00DF0200">
        <w:rPr>
          <w:rFonts w:ascii="Calibri" w:hAnsi="Calibri" w:cs="Arial"/>
          <w:i/>
          <w:sz w:val="20"/>
          <w:szCs w:val="20"/>
        </w:rPr>
        <w:t>)</w:t>
      </w:r>
    </w:p>
    <w:p w:rsidR="000414E8" w:rsidRDefault="000414E8" w:rsidP="000414E8">
      <w:pPr>
        <w:rPr>
          <w:rFonts w:ascii="Arial" w:hAnsi="Arial" w:cs="Arial"/>
          <w:sz w:val="22"/>
          <w:szCs w:val="22"/>
        </w:rPr>
      </w:pPr>
    </w:p>
    <w:p w:rsidR="000414E8" w:rsidRDefault="000414E8" w:rsidP="000414E8">
      <w:pPr>
        <w:ind w:firstLine="720"/>
        <w:rPr>
          <w:rFonts w:ascii="Arial" w:hAnsi="Arial" w:cs="Arial"/>
          <w:sz w:val="22"/>
          <w:szCs w:val="22"/>
        </w:rPr>
      </w:pPr>
      <w:r>
        <w:rPr>
          <w:rFonts w:ascii="Arial" w:hAnsi="Arial" w:cs="Arial"/>
          <w:sz w:val="22"/>
          <w:szCs w:val="22"/>
        </w:rPr>
        <w:t xml:space="preserve">The basic operational mechanism for detection of odors (and, of course, pheromones) is that there are olfactory receptor cells that contain specific proteins that interact with an odorant’s molecular structure when they meet within some kind of olfactory structure (an antennae in insects, ciliated epithelium within a mammal’s nose). An insect’s olfactory receptor cell is called an olfactory </w:t>
      </w:r>
      <w:proofErr w:type="spellStart"/>
      <w:r>
        <w:rPr>
          <w:rFonts w:ascii="Arial" w:hAnsi="Arial" w:cs="Arial"/>
          <w:sz w:val="22"/>
          <w:szCs w:val="22"/>
        </w:rPr>
        <w:t>sensilia</w:t>
      </w:r>
      <w:proofErr w:type="spellEnd"/>
      <w:r>
        <w:rPr>
          <w:rFonts w:ascii="Arial" w:hAnsi="Arial" w:cs="Arial"/>
          <w:sz w:val="22"/>
          <w:szCs w:val="22"/>
        </w:rPr>
        <w:t xml:space="preserve"> and is found in the antennae. Each cell has only one kind of protein for each type of odorant molecule. In a mouse there are more than 1000 different kinds of receptor proteins. In a human, we are talking about some 350 different kinds of receptor proteins. Each of these different receptor proteins is genetically coded for its synthesis. The receptor proteins are linked to receptor neurons. A nerve impulse is generated when an odorant molecule links to the receptor protein within the receptor neuron’s cell membrane, causing a deformation of the membrane protein which in turn sets off a cascade of chemical changes within the neuron cell that generates an impulse (see the illustration of moth antennae, above).</w:t>
      </w:r>
    </w:p>
    <w:p w:rsidR="00720E8F" w:rsidRPr="00720E8F" w:rsidRDefault="00720E8F" w:rsidP="00720E8F">
      <w:pPr>
        <w:ind w:right="720"/>
        <w:rPr>
          <w:rFonts w:ascii="Arial" w:hAnsi="Arial"/>
          <w:sz w:val="22"/>
          <w:szCs w:val="22"/>
        </w:rPr>
      </w:pPr>
    </w:p>
    <w:p w:rsidR="00552AEF" w:rsidRPr="008B1A62" w:rsidRDefault="00552AEF" w:rsidP="00552AEF">
      <w:pPr>
        <w:pStyle w:val="Heading2"/>
        <w:rPr>
          <w:rFonts w:ascii="Arial" w:hAnsi="Arial" w:cs="Arial"/>
        </w:rPr>
      </w:pPr>
      <w:bookmarkStart w:id="94" w:name="_Toc404610607"/>
      <w:r w:rsidRPr="008B1A62">
        <w:rPr>
          <w:rFonts w:ascii="Arial" w:hAnsi="Arial" w:cs="Arial"/>
        </w:rPr>
        <w:t>Connections to Chemistry Concepts</w:t>
      </w:r>
      <w:r w:rsidR="00393D9F" w:rsidRPr="008B1A62">
        <w:rPr>
          <w:rFonts w:ascii="Arial" w:hAnsi="Arial" w:cs="Arial"/>
          <w:b w:val="0"/>
          <w:i w:val="0"/>
        </w:rPr>
        <w:t xml:space="preserve"> </w:t>
      </w:r>
      <w:r w:rsidR="00393D9F" w:rsidRPr="008B1A62">
        <w:rPr>
          <w:rFonts w:ascii="Arial" w:hAnsi="Arial" w:cs="Arial"/>
        </w:rPr>
        <w:t>(for correlation to course curriculum)</w:t>
      </w:r>
      <w:bookmarkEnd w:id="94"/>
    </w:p>
    <w:p w:rsidR="00552AEF" w:rsidRPr="008B1A62" w:rsidRDefault="00552AEF" w:rsidP="00552AEF">
      <w:pPr>
        <w:ind w:left="360" w:hanging="360"/>
        <w:rPr>
          <w:rFonts w:ascii="Arial" w:hAnsi="Arial" w:cs="Arial"/>
          <w:sz w:val="22"/>
          <w:szCs w:val="22"/>
        </w:rPr>
      </w:pPr>
    </w:p>
    <w:p w:rsidR="000414E8" w:rsidRPr="000414E8" w:rsidRDefault="000414E8" w:rsidP="005535CF">
      <w:pPr>
        <w:pStyle w:val="ListParagraph"/>
        <w:numPr>
          <w:ilvl w:val="0"/>
          <w:numId w:val="46"/>
        </w:numPr>
        <w:ind w:left="360"/>
        <w:rPr>
          <w:rFonts w:ascii="Arial" w:hAnsi="Arial" w:cs="Arial"/>
          <w:sz w:val="22"/>
          <w:szCs w:val="22"/>
        </w:rPr>
      </w:pPr>
      <w:r w:rsidRPr="000414E8">
        <w:rPr>
          <w:rFonts w:ascii="Arial" w:hAnsi="Arial" w:cs="Arial"/>
          <w:b/>
          <w:sz w:val="22"/>
          <w:szCs w:val="22"/>
        </w:rPr>
        <w:t>Organic compounds</w:t>
      </w:r>
      <w:r w:rsidRPr="000414E8">
        <w:rPr>
          <w:rFonts w:ascii="Arial" w:hAnsi="Arial" w:cs="Arial"/>
          <w:sz w:val="22"/>
          <w:szCs w:val="22"/>
        </w:rPr>
        <w:t>—In the biological/chemical world, organic compounds are fundamental to structure and function of living organisms. Because of a carbon backbone in the molecule’s structure, bonding that results can produce an almost infinite number of configurations with important functional groups attached. This allows for a variety of different pheromones for example helping one colony of ants to distinguish its members from those of another colony.</w:t>
      </w:r>
    </w:p>
    <w:p w:rsidR="000414E8" w:rsidRPr="000414E8" w:rsidRDefault="000414E8" w:rsidP="005535CF">
      <w:pPr>
        <w:pStyle w:val="ListParagraph"/>
        <w:numPr>
          <w:ilvl w:val="0"/>
          <w:numId w:val="46"/>
        </w:numPr>
        <w:ind w:left="360"/>
        <w:rPr>
          <w:rFonts w:ascii="Arial" w:hAnsi="Arial" w:cs="Arial"/>
          <w:sz w:val="22"/>
          <w:szCs w:val="22"/>
        </w:rPr>
      </w:pPr>
      <w:r w:rsidRPr="000414E8">
        <w:rPr>
          <w:rFonts w:ascii="Arial" w:hAnsi="Arial" w:cs="Arial"/>
          <w:b/>
          <w:sz w:val="22"/>
          <w:szCs w:val="22"/>
        </w:rPr>
        <w:t>Hydrogen bonding</w:t>
      </w:r>
      <w:r w:rsidRPr="000414E8">
        <w:rPr>
          <w:rFonts w:ascii="Arial" w:hAnsi="Arial" w:cs="Arial"/>
          <w:sz w:val="22"/>
          <w:szCs w:val="22"/>
        </w:rPr>
        <w:t>—As mentioned in the article, the type, hence strength, of bonding between pheromone molecules determines the ease with which the molecules can dissociate from each other in the phase change from a liquid to a gas.</w:t>
      </w:r>
    </w:p>
    <w:p w:rsidR="000414E8" w:rsidRPr="000414E8" w:rsidRDefault="000414E8" w:rsidP="005535CF">
      <w:pPr>
        <w:pStyle w:val="ListParagraph"/>
        <w:numPr>
          <w:ilvl w:val="0"/>
          <w:numId w:val="46"/>
        </w:numPr>
        <w:ind w:left="360"/>
        <w:rPr>
          <w:rFonts w:ascii="Arial" w:hAnsi="Arial" w:cs="Arial"/>
          <w:sz w:val="22"/>
          <w:szCs w:val="22"/>
        </w:rPr>
      </w:pPr>
      <w:r w:rsidRPr="000414E8">
        <w:rPr>
          <w:rFonts w:ascii="Arial" w:hAnsi="Arial" w:cs="Arial"/>
          <w:b/>
          <w:sz w:val="22"/>
          <w:szCs w:val="22"/>
        </w:rPr>
        <w:t>Polar molecules (dipoles)</w:t>
      </w:r>
      <w:r w:rsidRPr="000414E8">
        <w:rPr>
          <w:rFonts w:ascii="Arial" w:hAnsi="Arial" w:cs="Arial"/>
          <w:sz w:val="22"/>
          <w:szCs w:val="22"/>
        </w:rPr>
        <w:t>—Dipole moments found in a pheromone’s molecular structure are responsible for the molecule’s intermolecular bonding and the molecules’ phase—liquid versus gas, depending on temperature.</w:t>
      </w:r>
    </w:p>
    <w:p w:rsidR="000414E8" w:rsidRPr="000414E8" w:rsidRDefault="000414E8" w:rsidP="005535CF">
      <w:pPr>
        <w:pStyle w:val="ListParagraph"/>
        <w:numPr>
          <w:ilvl w:val="0"/>
          <w:numId w:val="46"/>
        </w:numPr>
        <w:ind w:left="360"/>
        <w:rPr>
          <w:rFonts w:ascii="Arial" w:hAnsi="Arial" w:cs="Arial"/>
          <w:sz w:val="22"/>
          <w:szCs w:val="22"/>
        </w:rPr>
      </w:pPr>
      <w:r w:rsidRPr="000414E8">
        <w:rPr>
          <w:rFonts w:ascii="Arial" w:hAnsi="Arial" w:cs="Arial"/>
          <w:b/>
          <w:sz w:val="22"/>
          <w:szCs w:val="22"/>
        </w:rPr>
        <w:t>(London) dispersion forces (temporary dipoles)</w:t>
      </w:r>
      <w:r w:rsidRPr="000414E8">
        <w:rPr>
          <w:rFonts w:ascii="Arial" w:hAnsi="Arial" w:cs="Arial"/>
          <w:sz w:val="22"/>
          <w:szCs w:val="22"/>
        </w:rPr>
        <w:t>—The weakest of the types of intermolecular bonding between pheromone molecules, these forces are produced from temporary dipoles within the molecule shifting from moment to moment because of the molecule’s temperature-dependent vibrations.</w:t>
      </w:r>
    </w:p>
    <w:p w:rsidR="000414E8" w:rsidRPr="000414E8" w:rsidRDefault="000414E8" w:rsidP="005535CF">
      <w:pPr>
        <w:pStyle w:val="ListParagraph"/>
        <w:numPr>
          <w:ilvl w:val="0"/>
          <w:numId w:val="46"/>
        </w:numPr>
        <w:ind w:left="360"/>
        <w:rPr>
          <w:rFonts w:ascii="Arial" w:hAnsi="Arial" w:cs="Arial"/>
          <w:sz w:val="22"/>
          <w:szCs w:val="22"/>
        </w:rPr>
      </w:pPr>
      <w:r w:rsidRPr="000414E8">
        <w:rPr>
          <w:rFonts w:ascii="Arial" w:hAnsi="Arial" w:cs="Arial"/>
          <w:b/>
          <w:sz w:val="22"/>
          <w:szCs w:val="22"/>
        </w:rPr>
        <w:t>Phase changes</w:t>
      </w:r>
      <w:r w:rsidRPr="000414E8">
        <w:rPr>
          <w:rFonts w:ascii="Arial" w:hAnsi="Arial" w:cs="Arial"/>
          <w:sz w:val="22"/>
          <w:szCs w:val="22"/>
        </w:rPr>
        <w:t>—When a pheromone is produced within an organism (most likely as a liquid), it usually depends upon a phase change to a gas in order to be transmitted over a distance to another recipient organism.</w:t>
      </w:r>
    </w:p>
    <w:p w:rsidR="000414E8" w:rsidRPr="000414E8" w:rsidRDefault="000414E8" w:rsidP="005535CF">
      <w:pPr>
        <w:pStyle w:val="ListParagraph"/>
        <w:numPr>
          <w:ilvl w:val="0"/>
          <w:numId w:val="46"/>
        </w:numPr>
        <w:ind w:left="360"/>
        <w:rPr>
          <w:rFonts w:ascii="Arial" w:hAnsi="Arial" w:cs="Arial"/>
          <w:sz w:val="22"/>
          <w:szCs w:val="22"/>
        </w:rPr>
      </w:pPr>
      <w:r w:rsidRPr="000414E8">
        <w:rPr>
          <w:rFonts w:ascii="Arial" w:hAnsi="Arial" w:cs="Arial"/>
          <w:b/>
          <w:sz w:val="22"/>
          <w:szCs w:val="22"/>
        </w:rPr>
        <w:lastRenderedPageBreak/>
        <w:t>Kinetic molecular theory of gases</w:t>
      </w:r>
      <w:r w:rsidRPr="000414E8">
        <w:rPr>
          <w:rFonts w:ascii="Arial" w:hAnsi="Arial" w:cs="Arial"/>
          <w:sz w:val="22"/>
          <w:szCs w:val="22"/>
        </w:rPr>
        <w:t>—Because gas molecules are constantly in motion, volatile substances such as pheromones can reach an animal’s detection apparatus at some distance from the source.</w:t>
      </w:r>
    </w:p>
    <w:p w:rsidR="000414E8" w:rsidRPr="000414E8" w:rsidRDefault="000414E8" w:rsidP="005535CF">
      <w:pPr>
        <w:pStyle w:val="ListParagraph"/>
        <w:numPr>
          <w:ilvl w:val="0"/>
          <w:numId w:val="46"/>
        </w:numPr>
        <w:ind w:left="360"/>
        <w:rPr>
          <w:rFonts w:ascii="Arial" w:hAnsi="Arial" w:cs="Arial"/>
          <w:sz w:val="22"/>
          <w:szCs w:val="22"/>
        </w:rPr>
      </w:pPr>
      <w:r w:rsidRPr="000414E8">
        <w:rPr>
          <w:rFonts w:ascii="Arial" w:hAnsi="Arial" w:cs="Arial"/>
          <w:b/>
          <w:sz w:val="22"/>
          <w:szCs w:val="22"/>
        </w:rPr>
        <w:t>Pheromone</w:t>
      </w:r>
      <w:r w:rsidRPr="000414E8">
        <w:rPr>
          <w:rFonts w:ascii="Arial" w:hAnsi="Arial" w:cs="Arial"/>
          <w:sz w:val="22"/>
          <w:szCs w:val="22"/>
        </w:rPr>
        <w:t>—For pheromones to function as a gaseous substance, these organic compounds must contain between 5 and 20 carbon atoms, with a molecular weight between 80 and 300. The size and weight limits are related to molecular diversity and olfactory efficiency.</w:t>
      </w:r>
    </w:p>
    <w:p w:rsidR="00552AEF" w:rsidRPr="008B1A62" w:rsidRDefault="00552AEF" w:rsidP="00552AEF">
      <w:pPr>
        <w:rPr>
          <w:rFonts w:ascii="Arial" w:hAnsi="Arial" w:cs="Arial"/>
          <w:sz w:val="22"/>
          <w:szCs w:val="22"/>
        </w:rPr>
      </w:pPr>
    </w:p>
    <w:p w:rsidR="00552AEF" w:rsidRPr="008B1A62" w:rsidRDefault="00552AEF" w:rsidP="00552AEF">
      <w:pPr>
        <w:pStyle w:val="Heading2"/>
        <w:rPr>
          <w:rFonts w:ascii="Arial" w:hAnsi="Arial" w:cs="Arial"/>
        </w:rPr>
      </w:pPr>
      <w:bookmarkStart w:id="95" w:name="_Toc404610608"/>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95"/>
    </w:p>
    <w:p w:rsidR="00552AEF" w:rsidRPr="008B1A62" w:rsidRDefault="00552AEF" w:rsidP="00552AEF">
      <w:pPr>
        <w:rPr>
          <w:rFonts w:ascii="Arial" w:hAnsi="Arial" w:cs="Arial"/>
          <w:sz w:val="22"/>
          <w:szCs w:val="22"/>
        </w:rPr>
      </w:pPr>
    </w:p>
    <w:p w:rsidR="00A43B5E" w:rsidRPr="00A43B5E" w:rsidRDefault="00A43B5E" w:rsidP="005535CF">
      <w:pPr>
        <w:pStyle w:val="ListParagraph"/>
        <w:numPr>
          <w:ilvl w:val="0"/>
          <w:numId w:val="47"/>
        </w:numPr>
        <w:ind w:left="360"/>
        <w:rPr>
          <w:rFonts w:ascii="Arial" w:hAnsi="Arial" w:cs="Arial"/>
          <w:b/>
          <w:i/>
          <w:sz w:val="22"/>
          <w:szCs w:val="22"/>
        </w:rPr>
      </w:pPr>
      <w:r w:rsidRPr="00A43B5E">
        <w:rPr>
          <w:rFonts w:ascii="Arial" w:hAnsi="Arial" w:cs="Arial"/>
          <w:b/>
          <w:sz w:val="22"/>
          <w:szCs w:val="22"/>
        </w:rPr>
        <w:t>“Human pheromones have been identified, since they are sold for enhancing sexual attraction.”</w:t>
      </w:r>
      <w:r w:rsidRPr="00A43B5E">
        <w:rPr>
          <w:rFonts w:ascii="Arial" w:hAnsi="Arial" w:cs="Arial"/>
          <w:sz w:val="22"/>
          <w:szCs w:val="22"/>
        </w:rPr>
        <w:t xml:space="preserve"> </w:t>
      </w:r>
      <w:r w:rsidRPr="00A43B5E">
        <w:rPr>
          <w:rFonts w:ascii="Arial" w:hAnsi="Arial" w:cs="Arial"/>
          <w:i/>
          <w:sz w:val="22"/>
          <w:szCs w:val="22"/>
        </w:rPr>
        <w:t>Although “pheromones” are purportedly available as human pheromones and sold for enhancing sexual attraction in various perfumes, there is no evidence that human pheromones exist or that they enhance sexual attraction as in other animals. Some studies have tried to link odor of men’s sweaty underwear to women’s sexual responses, but most scientific studies do not find a link. Underarm sweat from male or female when placed on the upper lip of females is found to affect the timing of the menstrual cycle. There are plenty of odors that females respond to, but they are not specific responses as in the case of other animals and insects related to pheromone emissions. A specific human pheromone has yet to be isolated chemically.</w:t>
      </w:r>
    </w:p>
    <w:p w:rsidR="00A43B5E" w:rsidRPr="00A43B5E" w:rsidRDefault="00A43B5E" w:rsidP="005535CF">
      <w:pPr>
        <w:pStyle w:val="ListParagraph"/>
        <w:numPr>
          <w:ilvl w:val="0"/>
          <w:numId w:val="47"/>
        </w:numPr>
        <w:ind w:left="360"/>
        <w:rPr>
          <w:rFonts w:ascii="Arial" w:hAnsi="Arial" w:cs="Arial"/>
          <w:i/>
          <w:sz w:val="22"/>
          <w:szCs w:val="22"/>
        </w:rPr>
      </w:pPr>
      <w:r w:rsidRPr="00A43B5E">
        <w:rPr>
          <w:rFonts w:ascii="Arial" w:hAnsi="Arial" w:cs="Arial"/>
          <w:b/>
          <w:sz w:val="22"/>
          <w:szCs w:val="22"/>
        </w:rPr>
        <w:t>“If we synthesize a molecule that occurs in nature (as in the gypsy moth lure), then it is natural.”</w:t>
      </w:r>
      <w:r w:rsidRPr="00A43B5E">
        <w:rPr>
          <w:rFonts w:ascii="Arial" w:hAnsi="Arial" w:cs="Arial"/>
          <w:sz w:val="22"/>
          <w:szCs w:val="22"/>
        </w:rPr>
        <w:t xml:space="preserve"> </w:t>
      </w:r>
      <w:r w:rsidRPr="00A43B5E">
        <w:rPr>
          <w:rFonts w:ascii="Arial" w:hAnsi="Arial" w:cs="Arial"/>
          <w:i/>
          <w:sz w:val="22"/>
          <w:szCs w:val="22"/>
        </w:rPr>
        <w:t>For a chemical to be natural, it has to be produced in nature by a living plant or animal or from a non-living source such as that which is extracted from the earth. But to put together (synthesize) a molecule that has the exact same structure as that extracted from natural sources is still synthetic.</w:t>
      </w:r>
    </w:p>
    <w:p w:rsidR="00A43B5E" w:rsidRPr="00A43B5E" w:rsidRDefault="00A43B5E" w:rsidP="005535CF">
      <w:pPr>
        <w:pStyle w:val="ListParagraph"/>
        <w:numPr>
          <w:ilvl w:val="0"/>
          <w:numId w:val="47"/>
        </w:numPr>
        <w:ind w:left="360"/>
        <w:rPr>
          <w:rFonts w:ascii="Arial" w:hAnsi="Arial" w:cs="Arial"/>
          <w:i/>
          <w:sz w:val="22"/>
          <w:szCs w:val="22"/>
        </w:rPr>
      </w:pPr>
      <w:r w:rsidRPr="00A43B5E">
        <w:rPr>
          <w:rFonts w:ascii="Arial" w:hAnsi="Arial" w:cs="Arial"/>
          <w:b/>
          <w:sz w:val="22"/>
          <w:szCs w:val="22"/>
        </w:rPr>
        <w:t xml:space="preserve">“Liquids evaporate or vaporize only at high temperatures, as in the boiling of water.” </w:t>
      </w:r>
      <w:r w:rsidRPr="00A43B5E">
        <w:rPr>
          <w:rFonts w:ascii="Arial" w:hAnsi="Arial" w:cs="Arial"/>
          <w:i/>
          <w:sz w:val="22"/>
          <w:szCs w:val="22"/>
        </w:rPr>
        <w:t xml:space="preserve">First, remember that water </w:t>
      </w:r>
      <w:r w:rsidRPr="00A43B5E">
        <w:rPr>
          <w:rFonts w:ascii="Arial" w:hAnsi="Arial" w:cs="Arial"/>
          <w:b/>
          <w:i/>
          <w:sz w:val="22"/>
          <w:szCs w:val="22"/>
        </w:rPr>
        <w:t>does</w:t>
      </w:r>
      <w:r w:rsidRPr="00A43B5E">
        <w:rPr>
          <w:rFonts w:ascii="Arial" w:hAnsi="Arial" w:cs="Arial"/>
          <w:i/>
          <w:sz w:val="22"/>
          <w:szCs w:val="22"/>
        </w:rPr>
        <w:t xml:space="preserve"> evaporate at almost all temperatures; it doesn’t need to boil to form vapor. The temperature at which a liquid evaporates, whether at the boiling point or not, is dependent on the molecular structure of the molecule, which in turn determines the type of intermolecular force. If you compare the rate at which water evaporates at room temperature with that of an organic compound such as carbon tetrachloride (CCl</w:t>
      </w:r>
      <w:r w:rsidRPr="00A43B5E">
        <w:rPr>
          <w:rFonts w:ascii="Arial" w:hAnsi="Arial" w:cs="Arial"/>
          <w:i/>
          <w:sz w:val="22"/>
          <w:szCs w:val="22"/>
          <w:vertAlign w:val="subscript"/>
        </w:rPr>
        <w:t>4</w:t>
      </w:r>
      <w:r w:rsidRPr="00A43B5E">
        <w:rPr>
          <w:rFonts w:ascii="Arial" w:hAnsi="Arial" w:cs="Arial"/>
          <w:i/>
          <w:sz w:val="22"/>
          <w:szCs w:val="22"/>
        </w:rPr>
        <w:t>), you find that carbon tetrachloride will evaporate much more quickly than water because the intermolecular bonds between the carbon tetrachloride molecules are much weaker than those between water molecules.</w:t>
      </w:r>
    </w:p>
    <w:p w:rsidR="00A43B5E" w:rsidRPr="00A43B5E" w:rsidRDefault="00A43B5E" w:rsidP="00A43B5E">
      <w:pPr>
        <w:pStyle w:val="ListParagraph"/>
        <w:ind w:left="360"/>
        <w:rPr>
          <w:rFonts w:ascii="Arial" w:hAnsi="Arial" w:cs="Arial"/>
          <w:i/>
          <w:sz w:val="22"/>
          <w:szCs w:val="22"/>
        </w:rPr>
      </w:pPr>
      <w:r w:rsidRPr="00A43B5E">
        <w:rPr>
          <w:rFonts w:ascii="Arial" w:hAnsi="Arial" w:cs="Arial"/>
          <w:i/>
          <w:sz w:val="22"/>
          <w:szCs w:val="22"/>
        </w:rPr>
        <w:t>The type of intermolecular bond results from the bonding within the molecules. The water molecule ends up being a polar molecule which means it possesses slight positive and negative electrical charges on opposite ends of the structure (dipoles). This allows for attractive forces between water molecules (dipole-dipole interactions—hydrogen bonding). The carbon tetrachloride molecules are the exact opposite, or non-polar. Their intermolecular forces are much weaker than those of water. So it takes less kinetic energy for separation of carbon tetrachloride molecules in the evaporative process.</w:t>
      </w:r>
    </w:p>
    <w:p w:rsidR="00A43B5E" w:rsidRPr="00BE6352" w:rsidRDefault="00A43B5E" w:rsidP="00A43B5E">
      <w:pPr>
        <w:pStyle w:val="ListParagraph"/>
        <w:ind w:left="360"/>
      </w:pPr>
      <w:r w:rsidRPr="00A43B5E">
        <w:rPr>
          <w:rFonts w:ascii="Arial" w:hAnsi="Arial" w:cs="Arial"/>
          <w:i/>
          <w:sz w:val="22"/>
          <w:szCs w:val="22"/>
        </w:rPr>
        <w:t xml:space="preserve">Liquid molecules do not have to reach the boiling point in order to evaporate because some of the molecules have enough kinetic energy to break intermolecular bonds and become gaseous. Non-polar molecules create a higher vapor pressure (from more gaseous molecules) at a given temperature than polar molecules because of their weaker intermolecular forces. </w:t>
      </w:r>
      <w:r w:rsidRPr="00A43B5E">
        <w:rPr>
          <w:rFonts w:ascii="Arial" w:hAnsi="Arial" w:cs="Arial"/>
          <w:b/>
          <w:i/>
          <w:sz w:val="22"/>
          <w:szCs w:val="22"/>
        </w:rPr>
        <w:t>NOTE</w:t>
      </w:r>
      <w:r w:rsidRPr="00A43B5E">
        <w:rPr>
          <w:rFonts w:ascii="Arial" w:hAnsi="Arial" w:cs="Arial"/>
          <w:i/>
          <w:sz w:val="22"/>
          <w:szCs w:val="22"/>
        </w:rPr>
        <w:t xml:space="preserve">: Vapor pressure relies on the existence of three distinct types of intermolecular forces—London forces (temporary dipoles), present in all molecules; dipole-dipole interactions, which are the result of a molecule’s polarized structure; and </w:t>
      </w:r>
      <w:r w:rsidRPr="00A43B5E">
        <w:rPr>
          <w:rFonts w:ascii="Arial" w:hAnsi="Arial" w:cs="Arial"/>
          <w:i/>
          <w:sz w:val="22"/>
          <w:szCs w:val="22"/>
        </w:rPr>
        <w:lastRenderedPageBreak/>
        <w:t>hydrogen bonds, which are the result of a hydrogen atom covalently bonded to a highly electronegative atom (such as oxygen) in a polarized structure being attracted to another highly electronegative atom in another neighboring molecule.</w:t>
      </w:r>
    </w:p>
    <w:p w:rsidR="00552AEF" w:rsidRPr="008B1A62" w:rsidRDefault="00552AEF" w:rsidP="00552AEF">
      <w:pPr>
        <w:rPr>
          <w:rFonts w:ascii="Arial" w:hAnsi="Arial" w:cs="Arial"/>
          <w:b/>
          <w:sz w:val="22"/>
          <w:szCs w:val="22"/>
        </w:rPr>
      </w:pPr>
    </w:p>
    <w:p w:rsidR="00552AEF" w:rsidRPr="008B1A62" w:rsidRDefault="006E0263" w:rsidP="00552AEF">
      <w:pPr>
        <w:pStyle w:val="Heading2"/>
        <w:rPr>
          <w:rFonts w:ascii="Arial" w:hAnsi="Arial" w:cs="Arial"/>
        </w:rPr>
      </w:pPr>
      <w:bookmarkStart w:id="96" w:name="_Toc404610609"/>
      <w:r w:rsidRPr="008B1A62">
        <w:rPr>
          <w:rFonts w:ascii="Arial" w:hAnsi="Arial" w:cs="Arial"/>
        </w:rPr>
        <w:t>Anticipating Student Questions (answers to questions students might ask in class)</w:t>
      </w:r>
      <w:bookmarkEnd w:id="96"/>
    </w:p>
    <w:p w:rsidR="00552AEF" w:rsidRPr="008B1A62" w:rsidRDefault="00552AEF" w:rsidP="00552AEF">
      <w:pPr>
        <w:rPr>
          <w:rFonts w:ascii="Arial" w:hAnsi="Arial" w:cs="Arial"/>
          <w:b/>
          <w:sz w:val="22"/>
          <w:szCs w:val="22"/>
        </w:rPr>
      </w:pPr>
    </w:p>
    <w:p w:rsidR="00A43B5E" w:rsidRPr="0096395E" w:rsidRDefault="00A43B5E" w:rsidP="005535CF">
      <w:pPr>
        <w:numPr>
          <w:ilvl w:val="0"/>
          <w:numId w:val="50"/>
        </w:numPr>
        <w:tabs>
          <w:tab w:val="clear" w:pos="720"/>
        </w:tabs>
        <w:ind w:left="360"/>
        <w:rPr>
          <w:rFonts w:ascii="Arial" w:hAnsi="Arial" w:cs="Arial"/>
          <w:b/>
          <w:i/>
          <w:sz w:val="22"/>
          <w:szCs w:val="22"/>
        </w:rPr>
      </w:pPr>
      <w:r>
        <w:rPr>
          <w:rFonts w:ascii="Arial" w:hAnsi="Arial" w:cs="Arial"/>
          <w:b/>
          <w:sz w:val="22"/>
          <w:szCs w:val="22"/>
        </w:rPr>
        <w:t>“Why are dogs more sensitive to smell than humans?”</w:t>
      </w:r>
      <w:r>
        <w:rPr>
          <w:rFonts w:ascii="Arial" w:hAnsi="Arial" w:cs="Arial"/>
          <w:sz w:val="22"/>
          <w:szCs w:val="22"/>
        </w:rPr>
        <w:t xml:space="preserve"> </w:t>
      </w:r>
      <w:r>
        <w:rPr>
          <w:rFonts w:ascii="Arial" w:hAnsi="Arial" w:cs="Arial"/>
          <w:i/>
          <w:sz w:val="22"/>
          <w:szCs w:val="22"/>
        </w:rPr>
        <w:t>It all has to do with the brain. If you look at a dog’s brain, you will find 20 to 40 times as many nerve receptors for interpreting odors than in our brains. Testing a dog’s sensitivity of smell for a particular chemical, hydrogen sulfide, we find that the lowest concentration of hydrogen sulfide in air that a dog can detect is 10</w:t>
      </w:r>
      <w:r>
        <w:rPr>
          <w:rFonts w:ascii="Arial" w:hAnsi="Arial" w:cs="Arial"/>
          <w:i/>
          <w:sz w:val="22"/>
          <w:szCs w:val="22"/>
          <w:vertAlign w:val="superscript"/>
        </w:rPr>
        <w:t>-13</w:t>
      </w:r>
      <w:r>
        <w:rPr>
          <w:rFonts w:ascii="Arial" w:hAnsi="Arial" w:cs="Arial"/>
          <w:i/>
          <w:sz w:val="22"/>
          <w:szCs w:val="22"/>
        </w:rPr>
        <w:t xml:space="preserve"> %. (1 part per quadrillion). The lowest concentration of hydrogen sulfide detected by humans is 10</w:t>
      </w:r>
      <w:r>
        <w:rPr>
          <w:rFonts w:ascii="Arial" w:hAnsi="Arial" w:cs="Arial"/>
          <w:i/>
          <w:sz w:val="22"/>
          <w:szCs w:val="22"/>
          <w:vertAlign w:val="superscript"/>
        </w:rPr>
        <w:t>-6</w:t>
      </w:r>
      <w:r>
        <w:rPr>
          <w:rFonts w:ascii="Arial" w:hAnsi="Arial" w:cs="Arial"/>
          <w:i/>
          <w:sz w:val="22"/>
          <w:szCs w:val="22"/>
        </w:rPr>
        <w:t xml:space="preserve"> % (10 ppb). (from </w:t>
      </w:r>
      <w:proofErr w:type="spellStart"/>
      <w:r>
        <w:rPr>
          <w:rFonts w:ascii="Arial" w:hAnsi="Arial" w:cs="Arial"/>
          <w:i/>
          <w:sz w:val="22"/>
          <w:szCs w:val="22"/>
        </w:rPr>
        <w:t>ChemMatters</w:t>
      </w:r>
      <w:proofErr w:type="spellEnd"/>
      <w:r>
        <w:rPr>
          <w:rFonts w:ascii="Arial" w:hAnsi="Arial" w:cs="Arial"/>
          <w:i/>
          <w:sz w:val="22"/>
          <w:szCs w:val="22"/>
        </w:rPr>
        <w:t xml:space="preserve"> </w:t>
      </w:r>
      <w:r w:rsidRPr="00001853">
        <w:rPr>
          <w:rFonts w:ascii="Arial" w:hAnsi="Arial" w:cs="Arial"/>
          <w:sz w:val="22"/>
          <w:szCs w:val="22"/>
        </w:rPr>
        <w:t>Teacher’s Guide for December 2012</w:t>
      </w:r>
      <w:r>
        <w:rPr>
          <w:rFonts w:ascii="Arial" w:hAnsi="Arial" w:cs="Arial"/>
          <w:sz w:val="22"/>
          <w:szCs w:val="22"/>
        </w:rPr>
        <w:t>,</w:t>
      </w:r>
      <w:r w:rsidRPr="00001853">
        <w:rPr>
          <w:rFonts w:ascii="Arial" w:hAnsi="Arial" w:cs="Arial"/>
          <w:sz w:val="22"/>
          <w:szCs w:val="22"/>
        </w:rPr>
        <w:t xml:space="preserve"> to accompany </w:t>
      </w:r>
      <w:proofErr w:type="spellStart"/>
      <w:r w:rsidRPr="00001853">
        <w:rPr>
          <w:rFonts w:ascii="Arial" w:hAnsi="Arial" w:cs="Arial"/>
          <w:i/>
          <w:sz w:val="22"/>
          <w:szCs w:val="22"/>
        </w:rPr>
        <w:t>ChemMatters</w:t>
      </w:r>
      <w:proofErr w:type="spellEnd"/>
      <w:r w:rsidRPr="00001853">
        <w:rPr>
          <w:rFonts w:ascii="Arial" w:hAnsi="Arial" w:cs="Arial"/>
          <w:sz w:val="22"/>
          <w:szCs w:val="22"/>
        </w:rPr>
        <w:t xml:space="preserve"> article “What’s </w:t>
      </w:r>
      <w:r>
        <w:rPr>
          <w:rFonts w:ascii="Arial" w:hAnsi="Arial" w:cs="Arial"/>
          <w:sz w:val="22"/>
          <w:szCs w:val="22"/>
        </w:rPr>
        <w:t>T</w:t>
      </w:r>
      <w:r w:rsidRPr="00001853">
        <w:rPr>
          <w:rFonts w:ascii="Arial" w:hAnsi="Arial" w:cs="Arial"/>
          <w:sz w:val="22"/>
          <w:szCs w:val="22"/>
        </w:rPr>
        <w:t>hat Smell?”</w:t>
      </w:r>
      <w:r>
        <w:rPr>
          <w:rFonts w:ascii="Arial" w:hAnsi="Arial" w:cs="Arial"/>
          <w:sz w:val="22"/>
          <w:szCs w:val="22"/>
        </w:rPr>
        <w:t xml:space="preserve">) </w:t>
      </w:r>
      <w:r>
        <w:rPr>
          <w:rFonts w:ascii="Arial" w:hAnsi="Arial" w:cs="Arial"/>
          <w:i/>
          <w:sz w:val="22"/>
          <w:szCs w:val="22"/>
        </w:rPr>
        <w:t>Note that the MSDS for hydrogen sulfide lists the short term exposure limit (10 minutes) at 15 ppm, a level so low we cannot even detect it at its toxic level—</w:t>
      </w:r>
      <w:r w:rsidRPr="0096395E">
        <w:rPr>
          <w:rFonts w:ascii="Arial" w:hAnsi="Arial" w:cs="Arial"/>
          <w:i/>
          <w:sz w:val="22"/>
          <w:szCs w:val="22"/>
        </w:rPr>
        <w:t>but dogs can.</w:t>
      </w:r>
    </w:p>
    <w:p w:rsidR="00A43B5E" w:rsidRPr="00872A1E" w:rsidRDefault="00A43B5E" w:rsidP="005535CF">
      <w:pPr>
        <w:numPr>
          <w:ilvl w:val="0"/>
          <w:numId w:val="50"/>
        </w:numPr>
        <w:tabs>
          <w:tab w:val="clear" w:pos="720"/>
        </w:tabs>
        <w:ind w:left="360"/>
        <w:rPr>
          <w:rFonts w:ascii="Arial" w:hAnsi="Arial" w:cs="Arial"/>
          <w:b/>
          <w:i/>
          <w:sz w:val="22"/>
          <w:szCs w:val="22"/>
        </w:rPr>
      </w:pPr>
      <w:r>
        <w:rPr>
          <w:rFonts w:ascii="Arial" w:hAnsi="Arial" w:cs="Arial"/>
          <w:b/>
          <w:sz w:val="22"/>
          <w:szCs w:val="22"/>
        </w:rPr>
        <w:t>“Can we smell human pheromones and what are the particular functions of those we can smell?”</w:t>
      </w:r>
      <w:r>
        <w:rPr>
          <w:rFonts w:ascii="Arial" w:hAnsi="Arial" w:cs="Arial"/>
          <w:sz w:val="22"/>
          <w:szCs w:val="22"/>
        </w:rPr>
        <w:t xml:space="preserve"> </w:t>
      </w:r>
      <w:r>
        <w:rPr>
          <w:rFonts w:ascii="Arial" w:hAnsi="Arial" w:cs="Arial"/>
          <w:i/>
          <w:sz w:val="22"/>
          <w:szCs w:val="22"/>
        </w:rPr>
        <w:t>There have not been any human pheromones isolated and analyzed to date. There is some anecdotal evidence to suggest that certain responses can be elicited in females when underarm sweat from either males or females is placed on the upper lip of a female, can affect the timing of the menstrual cycle. But sweat is not a pheromone. (Refer to the details of misconception #1 in the previous section (“Possible Student Misconceptions”).</w:t>
      </w:r>
    </w:p>
    <w:p w:rsidR="00A43B5E" w:rsidRDefault="00A43B5E" w:rsidP="005535CF">
      <w:pPr>
        <w:numPr>
          <w:ilvl w:val="0"/>
          <w:numId w:val="50"/>
        </w:numPr>
        <w:tabs>
          <w:tab w:val="clear" w:pos="720"/>
        </w:tabs>
        <w:ind w:left="360"/>
        <w:rPr>
          <w:rFonts w:ascii="Arial" w:hAnsi="Arial" w:cs="Arial"/>
          <w:i/>
          <w:sz w:val="22"/>
          <w:szCs w:val="22"/>
        </w:rPr>
      </w:pPr>
      <w:r>
        <w:rPr>
          <w:rFonts w:ascii="Arial" w:hAnsi="Arial" w:cs="Arial"/>
          <w:b/>
          <w:sz w:val="22"/>
          <w:szCs w:val="22"/>
        </w:rPr>
        <w:t>“At what concentration and at what distance can a male moth detect a female moth’s sexual pheromone attractant?”</w:t>
      </w:r>
      <w:r>
        <w:rPr>
          <w:rFonts w:ascii="Arial" w:hAnsi="Arial" w:cs="Arial"/>
          <w:sz w:val="22"/>
          <w:szCs w:val="22"/>
        </w:rPr>
        <w:t xml:space="preserve"> </w:t>
      </w:r>
      <w:r>
        <w:rPr>
          <w:rFonts w:ascii="Arial" w:hAnsi="Arial" w:cs="Arial"/>
          <w:i/>
          <w:sz w:val="22"/>
          <w:szCs w:val="22"/>
        </w:rPr>
        <w:t>As an example, the male silkworm moth can detect a female as far away as one mile. The pheromone secreted by a female gypsy moth can be detected by the male species at concentrations as low as ONE molecule in 1 x 10</w:t>
      </w:r>
      <w:r>
        <w:rPr>
          <w:rFonts w:ascii="Arial" w:hAnsi="Arial" w:cs="Arial"/>
          <w:i/>
          <w:sz w:val="22"/>
          <w:szCs w:val="22"/>
          <w:vertAlign w:val="superscript"/>
        </w:rPr>
        <w:t>17</w:t>
      </w:r>
      <w:r>
        <w:rPr>
          <w:rFonts w:ascii="Arial" w:hAnsi="Arial" w:cs="Arial"/>
          <w:i/>
          <w:sz w:val="22"/>
          <w:szCs w:val="22"/>
        </w:rPr>
        <w:t xml:space="preserve"> molecules of air!</w:t>
      </w:r>
    </w:p>
    <w:p w:rsidR="00A43B5E" w:rsidRDefault="00A43B5E" w:rsidP="005535CF">
      <w:pPr>
        <w:numPr>
          <w:ilvl w:val="0"/>
          <w:numId w:val="50"/>
        </w:numPr>
        <w:tabs>
          <w:tab w:val="clear" w:pos="720"/>
        </w:tabs>
        <w:ind w:left="360"/>
        <w:rPr>
          <w:rFonts w:ascii="Arial" w:hAnsi="Arial" w:cs="Arial"/>
          <w:sz w:val="22"/>
          <w:szCs w:val="22"/>
        </w:rPr>
      </w:pPr>
      <w:r>
        <w:rPr>
          <w:rFonts w:ascii="Arial" w:hAnsi="Arial" w:cs="Arial"/>
          <w:b/>
          <w:sz w:val="22"/>
          <w:szCs w:val="22"/>
        </w:rPr>
        <w:t>“Are pheromones required for sexual reproduction to occur in insects?”</w:t>
      </w:r>
      <w:r>
        <w:rPr>
          <w:rFonts w:ascii="Arial" w:hAnsi="Arial" w:cs="Arial"/>
          <w:sz w:val="22"/>
          <w:szCs w:val="22"/>
        </w:rPr>
        <w:t xml:space="preserve"> What we are really talking about is the techniques used by insects to attract a mate for reproduction. Naturally, the release of a pheromone is one such device. But insects also use a number of other “attractants” including visual clues, auditory clues, and flashes of light as in the case of the firefly. Visual clues simply mean that a male will detect a female by sight, will inspect, and, if truly a female of his species, will engage in reproduction. In the case of butterflies, color and the pattern of flight by the female provide the identification cues for the male. Female fireflies use a specific light-signaling code to attract a male. Crickets and cicadas use sound to attract mates. The “singing” is usually produced by the male species.</w:t>
      </w:r>
    </w:p>
    <w:p w:rsidR="00A43B5E" w:rsidRPr="00571ED9" w:rsidRDefault="00A43B5E" w:rsidP="005535CF">
      <w:pPr>
        <w:numPr>
          <w:ilvl w:val="0"/>
          <w:numId w:val="50"/>
        </w:numPr>
        <w:tabs>
          <w:tab w:val="clear" w:pos="720"/>
        </w:tabs>
        <w:ind w:left="360"/>
        <w:rPr>
          <w:rFonts w:ascii="Arial" w:hAnsi="Arial" w:cs="Arial"/>
          <w:i/>
          <w:sz w:val="22"/>
          <w:szCs w:val="22"/>
        </w:rPr>
      </w:pPr>
      <w:r>
        <w:rPr>
          <w:rFonts w:ascii="Arial" w:hAnsi="Arial" w:cs="Arial"/>
          <w:b/>
          <w:sz w:val="22"/>
          <w:szCs w:val="22"/>
        </w:rPr>
        <w:t>“If a pheromone-based trap for Japanese beetles attracts the insect to a garden area, wouldn’t that simply lure the beetles to the plants rather than to the trap?”</w:t>
      </w:r>
      <w:r>
        <w:rPr>
          <w:rFonts w:ascii="Arial" w:hAnsi="Arial" w:cs="Arial"/>
          <w:sz w:val="22"/>
          <w:szCs w:val="22"/>
        </w:rPr>
        <w:t xml:space="preserve"> </w:t>
      </w:r>
      <w:r>
        <w:rPr>
          <w:rFonts w:ascii="Arial" w:hAnsi="Arial" w:cs="Arial"/>
          <w:i/>
          <w:sz w:val="22"/>
          <w:szCs w:val="22"/>
        </w:rPr>
        <w:t>In reality, there is the possibility that some of the beetles lured in the direction of the garden might find plants to eat. But the pheromone lure is strong enough (think sex!) to attract the majority of beetles away from the plants.</w:t>
      </w:r>
    </w:p>
    <w:p w:rsidR="007F5365" w:rsidRPr="009F7BBC" w:rsidRDefault="007F5365" w:rsidP="007F5365">
      <w:pPr>
        <w:rPr>
          <w:rFonts w:ascii="Arial" w:hAnsi="Arial" w:cs="Arial"/>
          <w:i/>
          <w:sz w:val="22"/>
          <w:szCs w:val="22"/>
        </w:rPr>
      </w:pPr>
    </w:p>
    <w:p w:rsidR="00552AEF" w:rsidRPr="008B1A62" w:rsidRDefault="006E0263" w:rsidP="00552AEF">
      <w:pPr>
        <w:pStyle w:val="Heading2"/>
        <w:rPr>
          <w:rFonts w:ascii="Arial" w:hAnsi="Arial" w:cs="Arial"/>
        </w:rPr>
      </w:pPr>
      <w:bookmarkStart w:id="97" w:name="_Toc404610610"/>
      <w:r w:rsidRPr="008B1A62">
        <w:rPr>
          <w:rFonts w:ascii="Arial" w:hAnsi="Arial" w:cs="Arial"/>
        </w:rPr>
        <w:t>In-class Activities (lesson ideas, including labs &amp; demonstrations)</w:t>
      </w:r>
      <w:bookmarkEnd w:id="97"/>
    </w:p>
    <w:p w:rsidR="00552AEF" w:rsidRPr="008B1A62" w:rsidRDefault="00552AEF" w:rsidP="00552AEF">
      <w:pPr>
        <w:rPr>
          <w:rFonts w:ascii="Arial" w:hAnsi="Arial" w:cs="Arial"/>
          <w:b/>
          <w:sz w:val="22"/>
          <w:szCs w:val="22"/>
        </w:rPr>
      </w:pPr>
    </w:p>
    <w:p w:rsidR="00A43B5E" w:rsidRDefault="00A43B5E" w:rsidP="005535CF">
      <w:pPr>
        <w:numPr>
          <w:ilvl w:val="0"/>
          <w:numId w:val="48"/>
        </w:numPr>
        <w:tabs>
          <w:tab w:val="clear" w:pos="720"/>
        </w:tabs>
        <w:ind w:left="360"/>
        <w:rPr>
          <w:rFonts w:ascii="Arial" w:hAnsi="Arial" w:cs="Arial"/>
          <w:sz w:val="22"/>
          <w:szCs w:val="22"/>
        </w:rPr>
      </w:pPr>
      <w:r>
        <w:rPr>
          <w:rFonts w:ascii="Arial" w:hAnsi="Arial" w:cs="Arial"/>
          <w:sz w:val="22"/>
          <w:szCs w:val="22"/>
        </w:rPr>
        <w:t>O</w:t>
      </w:r>
      <w:r w:rsidRPr="00A17D99">
        <w:rPr>
          <w:rFonts w:ascii="Arial" w:hAnsi="Arial" w:cs="Arial"/>
          <w:sz w:val="22"/>
          <w:szCs w:val="22"/>
        </w:rPr>
        <w:t>lfactory fatigue</w:t>
      </w:r>
      <w:r>
        <w:rPr>
          <w:rFonts w:ascii="Arial" w:hAnsi="Arial" w:cs="Arial"/>
          <w:sz w:val="22"/>
          <w:szCs w:val="22"/>
        </w:rPr>
        <w:t xml:space="preserve"> is the temporary, normal inability to distinguish a particular odor after a prolonged exposure to particular airborne compound. Some animals such as dogs do not suffer from this fatigue because of their special nasal architecture. Humans do experience olfactory fatigue. Several experiments on this topic can be found at the following Web </w:t>
      </w:r>
      <w:r>
        <w:rPr>
          <w:rFonts w:ascii="Arial" w:hAnsi="Arial" w:cs="Arial"/>
          <w:sz w:val="22"/>
          <w:szCs w:val="22"/>
        </w:rPr>
        <w:lastRenderedPageBreak/>
        <w:t>sites—</w:t>
      </w:r>
      <w:hyperlink r:id="rId467" w:anchor="materials" w:history="1">
        <w:r w:rsidRPr="00E504D3">
          <w:rPr>
            <w:rStyle w:val="Hyperlink"/>
            <w:rFonts w:ascii="Arial" w:hAnsi="Arial" w:cs="Arial"/>
            <w:sz w:val="22"/>
            <w:szCs w:val="22"/>
          </w:rPr>
          <w:t>http://www.sciencebuddies.org/science-fair-projects/project_ideas/HumBio_p031.shtml#materials</w:t>
        </w:r>
      </w:hyperlink>
      <w:r w:rsidRPr="00E504D3">
        <w:rPr>
          <w:rFonts w:ascii="Arial" w:hAnsi="Arial" w:cs="Arial"/>
          <w:sz w:val="22"/>
          <w:szCs w:val="22"/>
        </w:rPr>
        <w:t>:</w:t>
      </w:r>
      <w:r>
        <w:rPr>
          <w:rFonts w:ascii="Arial" w:hAnsi="Arial" w:cs="Arial"/>
          <w:sz w:val="22"/>
          <w:szCs w:val="22"/>
        </w:rPr>
        <w:t xml:space="preserve"> </w:t>
      </w:r>
      <w:r w:rsidRPr="00E504D3">
        <w:rPr>
          <w:rFonts w:ascii="Arial" w:hAnsi="Arial" w:cs="Arial"/>
          <w:sz w:val="22"/>
          <w:szCs w:val="22"/>
        </w:rPr>
        <w:t xml:space="preserve">and </w:t>
      </w:r>
      <w:hyperlink r:id="rId468" w:history="1">
        <w:r w:rsidRPr="00E504D3">
          <w:rPr>
            <w:rStyle w:val="Hyperlink"/>
            <w:rFonts w:ascii="Arial" w:hAnsi="Arial" w:cs="Arial"/>
            <w:sz w:val="22"/>
            <w:szCs w:val="22"/>
          </w:rPr>
          <w:t>http://academic.evergreen.edu/curricular/perception/Lab1006.htm</w:t>
        </w:r>
      </w:hyperlink>
      <w:r w:rsidRPr="00E504D3">
        <w:rPr>
          <w:rFonts w:ascii="Arial" w:hAnsi="Arial" w:cs="Arial"/>
          <w:sz w:val="22"/>
          <w:szCs w:val="22"/>
        </w:rPr>
        <w:t>. This latter Web site has very good questions for the students to think about with regard to the topic of olfactory fatigue.</w:t>
      </w:r>
    </w:p>
    <w:p w:rsidR="00A43B5E" w:rsidRDefault="00A43B5E" w:rsidP="005535CF">
      <w:pPr>
        <w:numPr>
          <w:ilvl w:val="0"/>
          <w:numId w:val="48"/>
        </w:numPr>
        <w:tabs>
          <w:tab w:val="clear" w:pos="720"/>
        </w:tabs>
        <w:ind w:left="360"/>
        <w:rPr>
          <w:rFonts w:ascii="Arial" w:hAnsi="Arial" w:cs="Arial"/>
          <w:sz w:val="22"/>
          <w:szCs w:val="22"/>
        </w:rPr>
      </w:pPr>
      <w:r w:rsidRPr="00394A1D">
        <w:rPr>
          <w:rFonts w:ascii="Arial" w:hAnsi="Arial" w:cs="Arial"/>
          <w:sz w:val="22"/>
          <w:szCs w:val="22"/>
        </w:rPr>
        <w:t xml:space="preserve">Another Web site on olfactory fatigue activity is found at </w:t>
      </w:r>
      <w:hyperlink r:id="rId469" w:history="1">
        <w:r w:rsidRPr="00394A1D">
          <w:rPr>
            <w:rStyle w:val="Hyperlink"/>
            <w:rFonts w:ascii="Arial" w:hAnsi="Arial" w:cs="Arial"/>
            <w:sz w:val="22"/>
            <w:szCs w:val="22"/>
          </w:rPr>
          <w:t>http://faculty.washington.edu/chudler/chems.html</w:t>
        </w:r>
      </w:hyperlink>
      <w:r w:rsidRPr="00394A1D">
        <w:rPr>
          <w:rFonts w:ascii="Arial" w:hAnsi="Arial" w:cs="Arial"/>
          <w:sz w:val="22"/>
          <w:szCs w:val="22"/>
        </w:rPr>
        <w:t xml:space="preserve">. ). The teacher guide for this activity is found at </w:t>
      </w:r>
      <w:hyperlink r:id="rId470" w:history="1">
        <w:r w:rsidRPr="00394A1D">
          <w:rPr>
            <w:rStyle w:val="Hyperlink"/>
            <w:rFonts w:ascii="Arial" w:hAnsi="Arial" w:cs="Arial"/>
            <w:sz w:val="22"/>
            <w:szCs w:val="22"/>
          </w:rPr>
          <w:t>http://faculty.washington.edu/chudler/pdf/chemstg.pdf</w:t>
        </w:r>
      </w:hyperlink>
      <w:r w:rsidRPr="00394A1D">
        <w:rPr>
          <w:rFonts w:ascii="Arial" w:hAnsi="Arial" w:cs="Arial"/>
          <w:sz w:val="22"/>
          <w:szCs w:val="22"/>
        </w:rPr>
        <w:t xml:space="preserve"> .</w:t>
      </w:r>
    </w:p>
    <w:p w:rsidR="00A43B5E" w:rsidRDefault="00A43B5E" w:rsidP="005535CF">
      <w:pPr>
        <w:numPr>
          <w:ilvl w:val="0"/>
          <w:numId w:val="48"/>
        </w:numPr>
        <w:tabs>
          <w:tab w:val="clear" w:pos="720"/>
        </w:tabs>
        <w:ind w:left="360"/>
        <w:rPr>
          <w:rFonts w:ascii="Arial" w:hAnsi="Arial" w:cs="Arial"/>
          <w:sz w:val="22"/>
          <w:szCs w:val="22"/>
        </w:rPr>
      </w:pPr>
      <w:r w:rsidRPr="00394A1D">
        <w:rPr>
          <w:rFonts w:ascii="Arial" w:hAnsi="Arial" w:cs="Arial"/>
          <w:sz w:val="22"/>
          <w:szCs w:val="22"/>
        </w:rPr>
        <w:t xml:space="preserve">Students could synthesize esters which are normally used as flavoring in foods, but for this exercise would simply be the production of pleasantly smelling compounds that they can recognize. Ester synthesis involves the use of concentrated sulfuric acid. But if done in small quantities it presents less of a lab safety issue. Or the teacher can add the acid for the students at the correct step in the procedure. Refer to the following Web site for a complete lab exercise in ester synthesis: </w:t>
      </w:r>
      <w:hyperlink r:id="rId471" w:history="1">
        <w:r w:rsidRPr="00394A1D">
          <w:rPr>
            <w:rStyle w:val="Hyperlink"/>
            <w:rFonts w:ascii="Arial" w:hAnsi="Arial" w:cs="Arial"/>
            <w:sz w:val="22"/>
            <w:szCs w:val="22"/>
          </w:rPr>
          <w:t>http://www.nuffieldfoundation.org/practical-chemistry/making-esters-alcohols-and-acids</w:t>
        </w:r>
      </w:hyperlink>
    </w:p>
    <w:p w:rsidR="00A43B5E" w:rsidRDefault="00A43B5E" w:rsidP="005535CF">
      <w:pPr>
        <w:numPr>
          <w:ilvl w:val="0"/>
          <w:numId w:val="48"/>
        </w:numPr>
        <w:tabs>
          <w:tab w:val="clear" w:pos="720"/>
        </w:tabs>
        <w:ind w:left="360"/>
        <w:rPr>
          <w:rFonts w:ascii="Arial" w:hAnsi="Arial" w:cs="Arial"/>
          <w:sz w:val="22"/>
          <w:szCs w:val="22"/>
        </w:rPr>
      </w:pPr>
      <w:r w:rsidRPr="00394A1D">
        <w:rPr>
          <w:rFonts w:ascii="Arial" w:hAnsi="Arial" w:cs="Arial"/>
          <w:sz w:val="22"/>
          <w:szCs w:val="22"/>
        </w:rPr>
        <w:t xml:space="preserve">Although this </w:t>
      </w:r>
      <w:proofErr w:type="spellStart"/>
      <w:r w:rsidRPr="00394A1D">
        <w:rPr>
          <w:rFonts w:ascii="Arial" w:hAnsi="Arial" w:cs="Arial"/>
          <w:sz w:val="22"/>
          <w:szCs w:val="22"/>
        </w:rPr>
        <w:t>ChemMatters</w:t>
      </w:r>
      <w:proofErr w:type="spellEnd"/>
      <w:r w:rsidRPr="00394A1D">
        <w:rPr>
          <w:rFonts w:ascii="Arial" w:hAnsi="Arial" w:cs="Arial"/>
          <w:sz w:val="22"/>
          <w:szCs w:val="22"/>
        </w:rPr>
        <w:t xml:space="preserve"> article deals with smell in the insect world, students could map their tongue for the locations of the principle tastes of salt, bitter, sweet and sour (acidic). Smell is often involved with a particular taste. And </w:t>
      </w:r>
      <w:r>
        <w:rPr>
          <w:rFonts w:ascii="Arial" w:hAnsi="Arial" w:cs="Arial"/>
          <w:sz w:val="22"/>
          <w:szCs w:val="22"/>
        </w:rPr>
        <w:t xml:space="preserve">for </w:t>
      </w:r>
      <w:r w:rsidRPr="00394A1D">
        <w:rPr>
          <w:rFonts w:ascii="Arial" w:hAnsi="Arial" w:cs="Arial"/>
          <w:sz w:val="22"/>
          <w:szCs w:val="22"/>
        </w:rPr>
        <w:t>insects, while using smell for locating both mates as well for locating food sources,</w:t>
      </w:r>
      <w:r>
        <w:rPr>
          <w:rFonts w:ascii="Arial" w:hAnsi="Arial" w:cs="Arial"/>
          <w:sz w:val="22"/>
          <w:szCs w:val="22"/>
        </w:rPr>
        <w:t xml:space="preserve"> also use taste </w:t>
      </w:r>
      <w:r w:rsidRPr="00394A1D">
        <w:rPr>
          <w:rFonts w:ascii="Arial" w:hAnsi="Arial" w:cs="Arial"/>
          <w:sz w:val="22"/>
          <w:szCs w:val="22"/>
        </w:rPr>
        <w:t xml:space="preserve">for evaluating the type and quality of a food source. This exercise would also point out to students the specificity of neural receptors. Most biology lab manuals contain the exercise procedure. A printable outline of the tongue with the locations on the tongue for the different categories of taste is found at </w:t>
      </w:r>
      <w:hyperlink r:id="rId472" w:history="1">
        <w:r w:rsidRPr="00394A1D">
          <w:rPr>
            <w:rStyle w:val="Hyperlink"/>
            <w:rFonts w:ascii="Arial" w:hAnsi="Arial" w:cs="Arial"/>
            <w:sz w:val="22"/>
            <w:szCs w:val="22"/>
          </w:rPr>
          <w:t>http://www.teachervision.fen.com/tv/printables/orange/SL-27.pdf</w:t>
        </w:r>
      </w:hyperlink>
      <w:r w:rsidRPr="00394A1D">
        <w:rPr>
          <w:rFonts w:ascii="Arial" w:hAnsi="Arial" w:cs="Arial"/>
          <w:sz w:val="22"/>
          <w:szCs w:val="22"/>
        </w:rPr>
        <w:t xml:space="preserve"> . A Web site for the lab procedure can be found at </w:t>
      </w:r>
      <w:hyperlink r:id="rId473" w:history="1">
        <w:r w:rsidRPr="00394A1D">
          <w:rPr>
            <w:rStyle w:val="Hyperlink"/>
            <w:rFonts w:ascii="Arial" w:hAnsi="Arial" w:cs="Arial"/>
            <w:sz w:val="22"/>
            <w:szCs w:val="22"/>
          </w:rPr>
          <w:t>http://faculty.washington.edu/chudler/chtaste.html</w:t>
        </w:r>
      </w:hyperlink>
      <w:r w:rsidRPr="00394A1D">
        <w:rPr>
          <w:rFonts w:ascii="Arial" w:hAnsi="Arial" w:cs="Arial"/>
          <w:sz w:val="22"/>
          <w:szCs w:val="22"/>
        </w:rPr>
        <w:t>.</w:t>
      </w:r>
      <w:r>
        <w:rPr>
          <w:rFonts w:ascii="Arial" w:hAnsi="Arial" w:cs="Arial"/>
          <w:sz w:val="22"/>
          <w:szCs w:val="22"/>
        </w:rPr>
        <w:t xml:space="preserve"> </w:t>
      </w:r>
      <w:r w:rsidRPr="00394A1D">
        <w:rPr>
          <w:rFonts w:ascii="Arial" w:hAnsi="Arial" w:cs="Arial"/>
          <w:sz w:val="22"/>
          <w:szCs w:val="22"/>
        </w:rPr>
        <w:t xml:space="preserve">You can also actually see the taste buds on the tongue and compare the number for different people. See the following Web site for the simple instructions: </w:t>
      </w:r>
      <w:hyperlink r:id="rId474" w:history="1">
        <w:r w:rsidRPr="00394A1D">
          <w:rPr>
            <w:rStyle w:val="Hyperlink"/>
            <w:rFonts w:ascii="Arial" w:hAnsi="Arial" w:cs="Arial"/>
            <w:sz w:val="22"/>
            <w:szCs w:val="22"/>
          </w:rPr>
          <w:t>http://www.bbc.co.uk/science/humanbody/body/articles/senses/tongue_experiment.shtml</w:t>
        </w:r>
      </w:hyperlink>
      <w:r w:rsidRPr="00394A1D">
        <w:rPr>
          <w:rFonts w:ascii="Arial" w:hAnsi="Arial" w:cs="Arial"/>
          <w:sz w:val="22"/>
          <w:szCs w:val="22"/>
        </w:rPr>
        <w:t xml:space="preserve"> Additional background information and discussion about the integral role of smell with taste and touch for the sensations of what some people call the flavor of foods is found at </w:t>
      </w:r>
      <w:hyperlink r:id="rId475" w:history="1">
        <w:r w:rsidRPr="00394A1D">
          <w:rPr>
            <w:rStyle w:val="Hyperlink"/>
            <w:rFonts w:ascii="Arial" w:hAnsi="Arial" w:cs="Arial"/>
            <w:sz w:val="22"/>
            <w:szCs w:val="22"/>
          </w:rPr>
          <w:t>http://www.tastescience.com/default.html</w:t>
        </w:r>
      </w:hyperlink>
      <w:r w:rsidRPr="00394A1D">
        <w:rPr>
          <w:rFonts w:ascii="Arial" w:hAnsi="Arial" w:cs="Arial"/>
          <w:sz w:val="22"/>
          <w:szCs w:val="22"/>
        </w:rPr>
        <w:t xml:space="preserve"> . Smell is often involved with a particular taste.</w:t>
      </w:r>
    </w:p>
    <w:p w:rsidR="00552AEF" w:rsidRPr="008B1A62" w:rsidRDefault="00552AEF" w:rsidP="00552AEF">
      <w:pPr>
        <w:rPr>
          <w:rFonts w:ascii="Arial" w:hAnsi="Arial" w:cs="Arial"/>
          <w:sz w:val="22"/>
          <w:szCs w:val="22"/>
        </w:rPr>
      </w:pPr>
    </w:p>
    <w:p w:rsidR="00552AEF" w:rsidRPr="008B1A62" w:rsidRDefault="006E0263" w:rsidP="00552AEF">
      <w:pPr>
        <w:pStyle w:val="Heading2"/>
        <w:rPr>
          <w:rFonts w:ascii="Arial" w:hAnsi="Arial" w:cs="Arial"/>
        </w:rPr>
      </w:pPr>
      <w:bookmarkStart w:id="98" w:name="_Toc404610611"/>
      <w:r w:rsidRPr="008B1A62">
        <w:rPr>
          <w:rFonts w:ascii="Arial" w:hAnsi="Arial" w:cs="Arial"/>
        </w:rPr>
        <w:t>Out-of-class Activities and Projects (student research, class projects)</w:t>
      </w:r>
      <w:bookmarkEnd w:id="98"/>
    </w:p>
    <w:p w:rsidR="00552AEF" w:rsidRPr="008B1A62" w:rsidRDefault="00552AEF" w:rsidP="00552AEF">
      <w:pPr>
        <w:rPr>
          <w:rFonts w:ascii="Arial" w:hAnsi="Arial" w:cs="Arial"/>
          <w:sz w:val="22"/>
          <w:szCs w:val="22"/>
        </w:rPr>
      </w:pPr>
    </w:p>
    <w:p w:rsidR="00A43B5E" w:rsidRPr="00900DD6" w:rsidRDefault="00A43B5E" w:rsidP="005535CF">
      <w:pPr>
        <w:numPr>
          <w:ilvl w:val="0"/>
          <w:numId w:val="49"/>
        </w:numPr>
        <w:rPr>
          <w:rFonts w:ascii="Arial" w:hAnsi="Arial" w:cs="Arial"/>
          <w:sz w:val="22"/>
          <w:szCs w:val="22"/>
        </w:rPr>
      </w:pPr>
      <w:r>
        <w:rPr>
          <w:rFonts w:ascii="Arial" w:hAnsi="Arial" w:cs="Arial"/>
          <w:sz w:val="22"/>
          <w:szCs w:val="22"/>
        </w:rPr>
        <w:t>S</w:t>
      </w:r>
      <w:r w:rsidRPr="00900DD6">
        <w:rPr>
          <w:rFonts w:ascii="Arial" w:hAnsi="Arial" w:cs="Arial"/>
          <w:sz w:val="22"/>
          <w:szCs w:val="22"/>
        </w:rPr>
        <w:t>tudent activities involving insects provide learning on how to design an experiment. A list of research ideas with ants but no particular set of procedures</w:t>
      </w:r>
      <w:r>
        <w:rPr>
          <w:rFonts w:ascii="Arial" w:hAnsi="Arial" w:cs="Arial"/>
          <w:sz w:val="22"/>
          <w:szCs w:val="22"/>
        </w:rPr>
        <w:t xml:space="preserve"> (i.e., </w:t>
      </w:r>
      <w:r w:rsidRPr="00900DD6">
        <w:rPr>
          <w:rFonts w:ascii="Arial" w:hAnsi="Arial" w:cs="Arial"/>
          <w:sz w:val="22"/>
          <w:szCs w:val="22"/>
        </w:rPr>
        <w:t>student</w:t>
      </w:r>
      <w:r>
        <w:rPr>
          <w:rFonts w:ascii="Arial" w:hAnsi="Arial" w:cs="Arial"/>
          <w:sz w:val="22"/>
          <w:szCs w:val="22"/>
        </w:rPr>
        <w:t>s</w:t>
      </w:r>
      <w:r w:rsidRPr="00900DD6">
        <w:rPr>
          <w:rFonts w:ascii="Arial" w:hAnsi="Arial" w:cs="Arial"/>
          <w:sz w:val="22"/>
          <w:szCs w:val="22"/>
        </w:rPr>
        <w:t xml:space="preserve"> design</w:t>
      </w:r>
      <w:r>
        <w:rPr>
          <w:rFonts w:ascii="Arial" w:hAnsi="Arial" w:cs="Arial"/>
          <w:sz w:val="22"/>
          <w:szCs w:val="22"/>
        </w:rPr>
        <w:t xml:space="preserve"> the experiment) can be found</w:t>
      </w:r>
      <w:r w:rsidRPr="00900DD6">
        <w:rPr>
          <w:rFonts w:ascii="Arial" w:hAnsi="Arial" w:cs="Arial"/>
          <w:sz w:val="22"/>
          <w:szCs w:val="22"/>
        </w:rPr>
        <w:t xml:space="preserve"> at </w:t>
      </w:r>
      <w:hyperlink r:id="rId476" w:history="1">
        <w:r w:rsidRPr="00900DD6">
          <w:rPr>
            <w:rStyle w:val="Hyperlink"/>
            <w:rFonts w:ascii="Arial" w:hAnsi="Arial" w:cs="Arial"/>
            <w:sz w:val="22"/>
            <w:szCs w:val="22"/>
          </w:rPr>
          <w:t>http://www.science-projects.com/behavior.htm</w:t>
        </w:r>
      </w:hyperlink>
      <w:r>
        <w:rPr>
          <w:rStyle w:val="Hyperlink"/>
          <w:rFonts w:ascii="Arial" w:hAnsi="Arial" w:cs="Arial"/>
          <w:sz w:val="22"/>
          <w:szCs w:val="22"/>
        </w:rPr>
        <w:t>.</w:t>
      </w:r>
      <w:r w:rsidRPr="00900DD6">
        <w:rPr>
          <w:rFonts w:ascii="Arial" w:hAnsi="Arial" w:cs="Arial"/>
          <w:sz w:val="22"/>
          <w:szCs w:val="22"/>
        </w:rPr>
        <w:br/>
      </w:r>
      <w:r>
        <w:rPr>
          <w:rFonts w:ascii="Arial" w:hAnsi="Arial" w:cs="Arial"/>
          <w:sz w:val="22"/>
          <w:szCs w:val="22"/>
        </w:rPr>
        <w:t>Here is a</w:t>
      </w:r>
      <w:r w:rsidRPr="00900DD6">
        <w:rPr>
          <w:rFonts w:ascii="Arial" w:hAnsi="Arial" w:cs="Arial"/>
          <w:sz w:val="22"/>
          <w:szCs w:val="22"/>
        </w:rPr>
        <w:t>nother list of experiments with ants</w:t>
      </w:r>
      <w:r>
        <w:rPr>
          <w:rFonts w:ascii="Arial" w:hAnsi="Arial" w:cs="Arial"/>
          <w:sz w:val="22"/>
          <w:szCs w:val="22"/>
        </w:rPr>
        <w:t>:</w:t>
      </w:r>
      <w:r w:rsidRPr="00900DD6">
        <w:rPr>
          <w:rFonts w:ascii="Arial" w:hAnsi="Arial" w:cs="Arial"/>
          <w:sz w:val="22"/>
          <w:szCs w:val="22"/>
        </w:rPr>
        <w:t xml:space="preserve"> </w:t>
      </w:r>
      <w:hyperlink r:id="rId477" w:history="1">
        <w:r w:rsidRPr="00900DD6">
          <w:rPr>
            <w:rStyle w:val="Hyperlink"/>
            <w:rFonts w:ascii="Arial" w:hAnsi="Arial" w:cs="Arial"/>
            <w:sz w:val="22"/>
            <w:szCs w:val="22"/>
          </w:rPr>
          <w:t>http://www.all-science-fair-projects.com/science_fair_projects/78/3/47e9f497402253a67d9ef19e5e99d17d.html</w:t>
        </w:r>
      </w:hyperlink>
    </w:p>
    <w:p w:rsidR="00A43B5E" w:rsidRDefault="00A43B5E" w:rsidP="005535CF">
      <w:pPr>
        <w:numPr>
          <w:ilvl w:val="0"/>
          <w:numId w:val="49"/>
        </w:numPr>
        <w:rPr>
          <w:rFonts w:ascii="Arial" w:hAnsi="Arial" w:cs="Arial"/>
          <w:sz w:val="22"/>
          <w:szCs w:val="22"/>
        </w:rPr>
      </w:pPr>
      <w:r>
        <w:rPr>
          <w:rFonts w:ascii="Arial" w:hAnsi="Arial" w:cs="Arial"/>
          <w:sz w:val="22"/>
          <w:szCs w:val="22"/>
        </w:rPr>
        <w:t xml:space="preserve">Two specific experiments with ants dealing with concentrations of sugar (solutions) and type of sugars are found at </w:t>
      </w:r>
      <w:hyperlink r:id="rId478" w:history="1">
        <w:r w:rsidRPr="00B726F8">
          <w:rPr>
            <w:rStyle w:val="Hyperlink"/>
            <w:rFonts w:ascii="Arial" w:hAnsi="Arial" w:cs="Arial"/>
            <w:sz w:val="22"/>
            <w:szCs w:val="22"/>
          </w:rPr>
          <w:t>http://www.crystal-clear-science-fair-projects.com/ant-behavioral-science-projects.html</w:t>
        </w:r>
      </w:hyperlink>
      <w:r>
        <w:rPr>
          <w:rFonts w:ascii="Arial" w:hAnsi="Arial" w:cs="Arial"/>
          <w:sz w:val="22"/>
          <w:szCs w:val="22"/>
        </w:rPr>
        <w:t xml:space="preserve"> and </w:t>
      </w:r>
      <w:hyperlink r:id="rId479" w:history="1">
        <w:r w:rsidRPr="00B726F8">
          <w:rPr>
            <w:rStyle w:val="Hyperlink"/>
            <w:rFonts w:ascii="Arial" w:hAnsi="Arial" w:cs="Arial"/>
            <w:sz w:val="22"/>
            <w:szCs w:val="22"/>
          </w:rPr>
          <w:t>http://www.crystal-clear-science-fair-projects.com/ant-behavioral-science-project.html</w:t>
        </w:r>
      </w:hyperlink>
      <w:r>
        <w:rPr>
          <w:rFonts w:ascii="Arial" w:hAnsi="Arial" w:cs="Arial"/>
          <w:sz w:val="22"/>
          <w:szCs w:val="22"/>
        </w:rPr>
        <w:t>. This reference includes where to obtain the ants.</w:t>
      </w:r>
    </w:p>
    <w:p w:rsidR="00A43B5E" w:rsidRPr="00305076" w:rsidRDefault="00A43B5E" w:rsidP="005535CF">
      <w:pPr>
        <w:numPr>
          <w:ilvl w:val="0"/>
          <w:numId w:val="49"/>
        </w:numPr>
        <w:rPr>
          <w:rFonts w:ascii="Arial" w:hAnsi="Arial" w:cs="Arial"/>
          <w:sz w:val="22"/>
          <w:szCs w:val="22"/>
        </w:rPr>
      </w:pPr>
      <w:r>
        <w:rPr>
          <w:rFonts w:ascii="Arial" w:hAnsi="Arial" w:cs="Arial"/>
          <w:sz w:val="22"/>
          <w:szCs w:val="22"/>
        </w:rPr>
        <w:t xml:space="preserve">Another experiment with ants tests both ant attractants as well as ant repellents. To do this particular study, ants can be obtained from biological supply companies that the biology teachers are familiar with. For all aspects of this activity, consult </w:t>
      </w:r>
      <w:hyperlink r:id="rId480" w:anchor="materials" w:history="1">
        <w:r w:rsidRPr="00B726F8">
          <w:rPr>
            <w:rStyle w:val="Hyperlink"/>
            <w:rFonts w:ascii="Arial" w:hAnsi="Arial" w:cs="Arial"/>
            <w:sz w:val="22"/>
            <w:szCs w:val="22"/>
          </w:rPr>
          <w:t>http://www.sciencebuddies.org/science-fair-projects/project_ideas/Zoo_p025.shtml#materials</w:t>
        </w:r>
      </w:hyperlink>
      <w:r>
        <w:rPr>
          <w:rFonts w:ascii="Arial" w:hAnsi="Arial" w:cs="Arial"/>
          <w:sz w:val="22"/>
          <w:szCs w:val="22"/>
        </w:rPr>
        <w:t>.</w:t>
      </w:r>
    </w:p>
    <w:p w:rsidR="00A43B5E" w:rsidRDefault="00A43B5E" w:rsidP="005535CF">
      <w:pPr>
        <w:numPr>
          <w:ilvl w:val="0"/>
          <w:numId w:val="49"/>
        </w:numPr>
        <w:rPr>
          <w:rFonts w:ascii="Arial" w:hAnsi="Arial" w:cs="Arial"/>
          <w:sz w:val="22"/>
          <w:szCs w:val="22"/>
        </w:rPr>
      </w:pPr>
      <w:r>
        <w:rPr>
          <w:rFonts w:ascii="Arial" w:hAnsi="Arial" w:cs="Arial"/>
          <w:sz w:val="22"/>
          <w:szCs w:val="22"/>
        </w:rPr>
        <w:lastRenderedPageBreak/>
        <w:t xml:space="preserve">An experiment dealing with ant trails and their chemical signals (pheromones) is found at </w:t>
      </w:r>
      <w:hyperlink r:id="rId481" w:history="1">
        <w:r w:rsidRPr="00B726F8">
          <w:rPr>
            <w:rStyle w:val="Hyperlink"/>
            <w:rFonts w:ascii="Arial" w:hAnsi="Arial" w:cs="Arial"/>
            <w:sz w:val="22"/>
            <w:szCs w:val="22"/>
          </w:rPr>
          <w:t>http://www.sciencebuddies.org/science-fair-projects/project_ideas/Zoo_p016.shtml</w:t>
        </w:r>
      </w:hyperlink>
      <w:r>
        <w:rPr>
          <w:rFonts w:ascii="Arial" w:hAnsi="Arial" w:cs="Arial"/>
          <w:sz w:val="22"/>
          <w:szCs w:val="22"/>
        </w:rPr>
        <w:t xml:space="preserve"> .</w:t>
      </w:r>
    </w:p>
    <w:p w:rsidR="00A43B5E" w:rsidRDefault="00A43B5E" w:rsidP="005535CF">
      <w:pPr>
        <w:numPr>
          <w:ilvl w:val="0"/>
          <w:numId w:val="49"/>
        </w:numPr>
        <w:rPr>
          <w:rFonts w:ascii="Arial" w:hAnsi="Arial" w:cs="Arial"/>
          <w:sz w:val="22"/>
          <w:szCs w:val="22"/>
        </w:rPr>
      </w:pPr>
      <w:r>
        <w:rPr>
          <w:rFonts w:ascii="Arial" w:hAnsi="Arial" w:cs="Arial"/>
          <w:sz w:val="22"/>
          <w:szCs w:val="22"/>
        </w:rPr>
        <w:t>Students could investigate the use of pheromone-based insect traps for such destructive insect pests as the Gypsy moth and Japanese beetle. What other devices are used either separately or in conjunction with the traps?</w:t>
      </w:r>
    </w:p>
    <w:p w:rsidR="00A43B5E" w:rsidRDefault="00A43B5E" w:rsidP="005535CF">
      <w:pPr>
        <w:numPr>
          <w:ilvl w:val="0"/>
          <w:numId w:val="49"/>
        </w:numPr>
        <w:rPr>
          <w:rFonts w:ascii="Arial" w:hAnsi="Arial" w:cs="Arial"/>
          <w:sz w:val="22"/>
          <w:szCs w:val="22"/>
        </w:rPr>
      </w:pPr>
      <w:r>
        <w:rPr>
          <w:rFonts w:ascii="Arial" w:hAnsi="Arial" w:cs="Arial"/>
          <w:sz w:val="22"/>
          <w:szCs w:val="22"/>
        </w:rPr>
        <w:t xml:space="preserve">An experiment to determine the chemical basis for ant behavior involves extracting and testing chemicals from ants to test their effect on a group of nest mates’ behavior. The second part to the experiment is to modify the extracted ant scent using several organic solvents to see what effect this has on the ants’ behavior. The procedure for extracting the scent chemicals is documented. Refer to </w:t>
      </w:r>
      <w:hyperlink r:id="rId482" w:history="1">
        <w:r w:rsidRPr="00041D75">
          <w:rPr>
            <w:rStyle w:val="Hyperlink"/>
            <w:rFonts w:ascii="Arial" w:hAnsi="Arial" w:cs="Arial"/>
            <w:sz w:val="22"/>
            <w:szCs w:val="22"/>
          </w:rPr>
          <w:t>http://www.sciencefairexperiments.org/Zoology/Chemical-Basis-for-Ant-Behavior.php</w:t>
        </w:r>
      </w:hyperlink>
      <w:r>
        <w:rPr>
          <w:rFonts w:ascii="Arial" w:hAnsi="Arial" w:cs="Arial"/>
          <w:sz w:val="22"/>
          <w:szCs w:val="22"/>
        </w:rPr>
        <w:t>.</w:t>
      </w:r>
    </w:p>
    <w:p w:rsidR="00A43B5E" w:rsidRDefault="00A43B5E" w:rsidP="005535CF">
      <w:pPr>
        <w:numPr>
          <w:ilvl w:val="0"/>
          <w:numId w:val="49"/>
        </w:numPr>
        <w:rPr>
          <w:rFonts w:ascii="Arial" w:hAnsi="Arial" w:cs="Arial"/>
          <w:sz w:val="22"/>
          <w:szCs w:val="22"/>
        </w:rPr>
      </w:pPr>
      <w:r>
        <w:rPr>
          <w:rFonts w:ascii="Arial" w:hAnsi="Arial" w:cs="Arial"/>
          <w:sz w:val="22"/>
          <w:szCs w:val="22"/>
        </w:rPr>
        <w:t xml:space="preserve">A large collection of experiments done by students (as science projects) is found at </w:t>
      </w:r>
      <w:hyperlink r:id="rId483" w:history="1">
        <w:r w:rsidRPr="00041D75">
          <w:rPr>
            <w:rStyle w:val="Hyperlink"/>
            <w:rFonts w:ascii="Arial" w:hAnsi="Arial" w:cs="Arial"/>
            <w:sz w:val="22"/>
            <w:szCs w:val="22"/>
          </w:rPr>
          <w:t>http://www.juliantrubin.com/fairprojects/zoology/ant.html</w:t>
        </w:r>
      </w:hyperlink>
      <w:r>
        <w:rPr>
          <w:rFonts w:ascii="Arial" w:hAnsi="Arial" w:cs="Arial"/>
          <w:sz w:val="22"/>
          <w:szCs w:val="22"/>
        </w:rPr>
        <w:t>. Each experiment is described completely by a student who actually did the experiment. This particular Web site has a collection of experiments on both ants and termites.</w:t>
      </w:r>
    </w:p>
    <w:p w:rsidR="00A43B5E" w:rsidRDefault="00A43B5E" w:rsidP="005535CF">
      <w:pPr>
        <w:numPr>
          <w:ilvl w:val="0"/>
          <w:numId w:val="49"/>
        </w:numPr>
        <w:rPr>
          <w:rFonts w:ascii="Arial" w:hAnsi="Arial" w:cs="Arial"/>
          <w:sz w:val="22"/>
          <w:szCs w:val="22"/>
        </w:rPr>
      </w:pPr>
      <w:r>
        <w:rPr>
          <w:rFonts w:ascii="Arial" w:hAnsi="Arial" w:cs="Arial"/>
          <w:sz w:val="22"/>
          <w:szCs w:val="22"/>
        </w:rPr>
        <w:t xml:space="preserve">Another Web site with a collection of investigations into ant behavior suggests topics to investigate but does not give specific procedural details; however, is does point out what variables need to be tested and makes suggestions about experimental setups. This site would be useful for providing students with an investigation of a topic without resorting to the cookbook style of class experiment. These topics for investigation are closer to open-ended research. Refer to </w:t>
      </w:r>
      <w:hyperlink r:id="rId484" w:history="1">
        <w:r w:rsidRPr="00041D75">
          <w:rPr>
            <w:rStyle w:val="Hyperlink"/>
            <w:rFonts w:ascii="Arial" w:hAnsi="Arial" w:cs="Arial"/>
            <w:sz w:val="22"/>
            <w:szCs w:val="22"/>
          </w:rPr>
          <w:t>http://www.all-science-fair-projects.com/science_fair_projects/78/3/47e9f497402253a67d9ef19e5e99d17d.html%2056</w:t>
        </w:r>
      </w:hyperlink>
      <w:r>
        <w:rPr>
          <w:rFonts w:ascii="Arial" w:hAnsi="Arial" w:cs="Arial"/>
          <w:sz w:val="22"/>
          <w:szCs w:val="22"/>
        </w:rPr>
        <w:t>.</w:t>
      </w:r>
    </w:p>
    <w:p w:rsidR="007C3774" w:rsidRPr="008B1A62" w:rsidRDefault="007C3774" w:rsidP="00552AEF">
      <w:pPr>
        <w:rPr>
          <w:rFonts w:ascii="Arial" w:hAnsi="Arial" w:cs="Arial"/>
          <w:sz w:val="22"/>
          <w:szCs w:val="22"/>
        </w:rPr>
      </w:pPr>
    </w:p>
    <w:p w:rsidR="00552AEF" w:rsidRPr="008B1A62" w:rsidRDefault="00552AEF" w:rsidP="00552AEF">
      <w:pPr>
        <w:pStyle w:val="Heading2"/>
        <w:rPr>
          <w:rFonts w:ascii="Arial" w:hAnsi="Arial" w:cs="Arial"/>
        </w:rPr>
      </w:pPr>
      <w:bookmarkStart w:id="99" w:name="_Toc404610612"/>
      <w:r w:rsidRPr="008B1A62">
        <w:rPr>
          <w:rFonts w:ascii="Arial" w:hAnsi="Arial" w:cs="Arial"/>
        </w:rPr>
        <w:t>References</w:t>
      </w:r>
      <w:r w:rsidR="006E0263" w:rsidRPr="008B1A62">
        <w:rPr>
          <w:rFonts w:ascii="Arial" w:hAnsi="Arial" w:cs="Arial"/>
        </w:rPr>
        <w:t xml:space="preserve"> (non-Web-based information sources)</w:t>
      </w:r>
      <w:bookmarkEnd w:id="99"/>
    </w:p>
    <w:p w:rsidR="004441CF" w:rsidRDefault="004441CF" w:rsidP="004441CF">
      <w:pPr>
        <w:rPr>
          <w:rFonts w:ascii="Arial" w:hAnsi="Arial" w:cs="Arial"/>
          <w:sz w:val="22"/>
          <w:szCs w:val="22"/>
        </w:rPr>
      </w:pPr>
    </w:p>
    <w:p w:rsidR="007C3774" w:rsidRDefault="007C3774" w:rsidP="00720E8F">
      <w:pPr>
        <w:rPr>
          <w:rFonts w:ascii="Arial" w:hAnsi="Arial" w:cs="Arial"/>
          <w:color w:val="000000"/>
          <w:sz w:val="22"/>
          <w:szCs w:val="22"/>
        </w:rPr>
      </w:pPr>
      <w:r>
        <w:rPr>
          <w:rFonts w:ascii="Arial" w:hAnsi="Arial" w:cs="Arial"/>
          <w:noProof/>
          <w:color w:val="000000"/>
          <w:sz w:val="22"/>
          <w:szCs w:val="22"/>
        </w:rPr>
        <mc:AlternateContent>
          <mc:Choice Requires="wpg">
            <w:drawing>
              <wp:inline distT="0" distB="0" distL="0" distR="0" wp14:anchorId="2E863C7C" wp14:editId="6ECB29CD">
                <wp:extent cx="5843270" cy="2999105"/>
                <wp:effectExtent l="0" t="0" r="0" b="127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102" name="Picture 18" descr="2013 CMcdcover label1-crop"/>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Default="007B0121"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7418F3">
                              <w:pPr>
                                <w:widowControl w:val="0"/>
                                <w:jc w:val="center"/>
                                <w:rPr>
                                  <w:rFonts w:ascii="Cooper Black" w:hAnsi="Cooper Black"/>
                                  <w:sz w:val="4"/>
                                  <w:szCs w:val="4"/>
                                </w:rPr>
                              </w:pPr>
                            </w:p>
                            <w:p w:rsidR="007B0121" w:rsidRDefault="007B0121" w:rsidP="007418F3">
                              <w:pPr>
                                <w:widowControl w:val="0"/>
                                <w:jc w:val="center"/>
                                <w:rPr>
                                  <w:rFonts w:ascii="Cooper Black" w:hAnsi="Cooper Black"/>
                                  <w:color w:val="DC0000"/>
                                </w:rPr>
                              </w:pPr>
                              <w:r>
                                <w:rPr>
                                  <w:rFonts w:ascii="Cooper Black" w:hAnsi="Cooper Black"/>
                                  <w:color w:val="DC0000"/>
                                </w:rPr>
                                <w:t>Available Now!</w:t>
                              </w:r>
                            </w:p>
                            <w:p w:rsidR="007B0121" w:rsidRDefault="007B0121"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0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7B0121" w:rsidRPr="00E7126D" w:rsidRDefault="007B0121"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w:t>
                              </w:r>
                              <w:proofErr w:type="gramStart"/>
                              <w:r w:rsidRPr="00E7126D">
                                <w:rPr>
                                  <w:rFonts w:ascii="Calibri" w:hAnsi="Calibri"/>
                                  <w:b/>
                                  <w:bCs/>
                                  <w:sz w:val="22"/>
                                  <w:szCs w:val="22"/>
                                </w:rPr>
                                <w:t>Teacher’s</w:t>
                              </w:r>
                              <w:proofErr w:type="gramEnd"/>
                              <w:r w:rsidRPr="00E7126D">
                                <w:rPr>
                                  <w:rFonts w:ascii="Calibri" w:hAnsi="Calibri"/>
                                  <w:b/>
                                  <w:bCs/>
                                  <w:sz w:val="22"/>
                                  <w:szCs w:val="22"/>
                                </w:rPr>
                                <w:t xml:space="preserve">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85"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DVD image at the right of the screen to order or to get more information.</w:t>
                              </w:r>
                            </w:p>
                            <w:p w:rsidR="007B0121" w:rsidRPr="00E7126D" w:rsidRDefault="007B0121" w:rsidP="007418F3">
                              <w:pPr>
                                <w:widowControl w:val="0"/>
                                <w:ind w:right="66" w:firstLine="720"/>
                                <w:jc w:val="both"/>
                                <w:rPr>
                                  <w:rFonts w:ascii="Calibri" w:hAnsi="Calibri"/>
                                  <w:b/>
                                  <w:bCs/>
                                  <w:sz w:val="22"/>
                                  <w:szCs w:val="22"/>
                                </w:rPr>
                              </w:pPr>
                            </w:p>
                            <w:p w:rsidR="007B0121" w:rsidRDefault="007B0121"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logo at the top of the Web page.</w:t>
                              </w:r>
                            </w:p>
                            <w:p w:rsidR="007B0121" w:rsidRPr="00E7126D" w:rsidRDefault="007B0121"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01" o:spid="_x0000_s1065"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">
                <v:shape id="Picture 18" o:spid="_x0000_s1066"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cGHAAAAA3AAAAA8AAABkcnMvZG93bnJldi54bWxET8uqwjAQ3Qv+QxjBjWiqC7lUo6igKNyF&#10;z/3QjG21mZQmrfXvzQXh7uZwnjNftqYQDVUut6xgPIpAECdW55wquF62wx8QziNrLCyTgjc5WC66&#10;nTnG2r74RM3ZpyKEsItRQeZ9GUvpkowMupEtiQN3t5VBH2CVSl3hK4SbQk6iaCoN5hwaMixpk1Hy&#10;PNdGwW99Sqb1s354szsMDsdmq1frm1L9XruagfDU+n/x173XYX40gb9nwgV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ZwYcAAAADcAAAADwAAAAAAAAAAAAAAAACfAgAA&#10;ZHJzL2Rvd25yZXYueG1sUEsFBgAAAAAEAAQA9wAAAIwDAAAAAA==&#10;" insetpen="t">
                  <v:imagedata r:id="rId65" o:title="2013 CMcdcover label1-crop"/>
                  <v:shadow color="#ccc"/>
                  <v:path arrowok="t"/>
                </v:shape>
                <v:shape id="Text Box 19" o:spid="_x0000_s1067"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VPsEA&#10;AADcAAAADwAAAGRycy9kb3ducmV2LnhtbERPTWsCMRC9F/ofwhR6q1kVQlmNYiuFXqtF9DZsxt3g&#10;ZrJushr76xuh0Ns83ufMl8m14kJ9sJ41jEcFCOLKG8u1hu/tx8sriBCRDbaeScONAiwXjw9zLI2/&#10;8hddNrEWOYRDiRqaGLtSylA15DCMfEecuaPvHcYM+1qaHq853LVyUhRKOrScGxrs6L2h6rQZnIZ1&#10;2p+TUmo67G7q/GPfhsPYktbPT2k1AxEpxX/xn/vT5PnFFO7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aFT7BAAAA3AAAAA8AAAAAAAAAAAAAAAAAmAIAAGRycy9kb3du&#10;cmV2LnhtbFBLBQYAAAAABAAEAPUAAACGAwAAAAA=&#10;" filled="f" stroked="f" insetpen="t">
                  <v:textbox inset="2.88pt,2.88pt,2.88pt,2.88pt">
                    <w:txbxContent>
                      <w:p w:rsidR="007B0121" w:rsidRDefault="007B0121"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B0121" w:rsidRPr="00565864" w:rsidRDefault="007B0121" w:rsidP="007418F3">
                        <w:pPr>
                          <w:widowControl w:val="0"/>
                          <w:jc w:val="center"/>
                          <w:rPr>
                            <w:rFonts w:ascii="Cooper Black" w:hAnsi="Cooper Black"/>
                            <w:sz w:val="4"/>
                            <w:szCs w:val="4"/>
                          </w:rPr>
                        </w:pPr>
                      </w:p>
                      <w:p w:rsidR="007B0121" w:rsidRDefault="007B0121" w:rsidP="007418F3">
                        <w:pPr>
                          <w:widowControl w:val="0"/>
                          <w:jc w:val="center"/>
                          <w:rPr>
                            <w:rFonts w:ascii="Cooper Black" w:hAnsi="Cooper Black"/>
                            <w:color w:val="DC0000"/>
                          </w:rPr>
                        </w:pPr>
                        <w:r>
                          <w:rPr>
                            <w:rFonts w:ascii="Cooper Black" w:hAnsi="Cooper Black"/>
                            <w:color w:val="DC0000"/>
                          </w:rPr>
                          <w:t>Available Now!</w:t>
                        </w:r>
                      </w:p>
                      <w:p w:rsidR="007B0121" w:rsidRDefault="007B0121" w:rsidP="007418F3">
                        <w:pPr>
                          <w:widowControl w:val="0"/>
                          <w:jc w:val="center"/>
                          <w:rPr>
                            <w:rFonts w:ascii="Cooper Black" w:hAnsi="Cooper Black"/>
                            <w:color w:val="DC0000"/>
                            <w:sz w:val="28"/>
                            <w:szCs w:val="28"/>
                          </w:rPr>
                        </w:pPr>
                      </w:p>
                    </w:txbxContent>
                  </v:textbox>
                </v:shape>
                <v:shape id="Text Box 17" o:spid="_x0000_s1068"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2psEA&#10;AADcAAAADwAAAGRycy9kb3ducmV2LnhtbERPS2sCMRC+F/ofwhS81awthLI1ig8KvaqltLdhM+4G&#10;N5N1k9XYX98Igrf5+J4znSfXihP1wXrWMBkXIIgrbyzXGr52H89vIEJENth6Jg0XCjCfPT5MsTT+&#10;zBs6bWMtcgiHEjU0MXallKFqyGEY+444c3vfO4wZ9rU0PZ5zuGvlS1Eo6dBybmiwo1VD1WE7OA3r&#10;9HNMSqnX4fuijn92OfxOLGk9ekqLdxCRUryLb+5Pk+cXCq7P5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ttqbBAAAA3AAAAA8AAAAAAAAAAAAAAAAAmAIAAGRycy9kb3du&#10;cmV2LnhtbFBLBQYAAAAABAAEAPUAAACGAwAAAAA=&#10;" filled="f" stroked="f" insetpen="t">
                  <v:textbox inset="2.88pt,2.88pt,2.88pt,2.88pt">
                    <w:txbxContent>
                      <w:p w:rsidR="007B0121" w:rsidRPr="00E7126D" w:rsidRDefault="007B0121"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w:t>
                        </w:r>
                        <w:proofErr w:type="gramStart"/>
                        <w:r w:rsidRPr="00E7126D">
                          <w:rPr>
                            <w:rFonts w:ascii="Calibri" w:hAnsi="Calibri"/>
                            <w:b/>
                            <w:bCs/>
                            <w:sz w:val="22"/>
                            <w:szCs w:val="22"/>
                          </w:rPr>
                          <w:t>Teacher’s</w:t>
                        </w:r>
                        <w:proofErr w:type="gramEnd"/>
                        <w:r w:rsidRPr="00E7126D">
                          <w:rPr>
                            <w:rFonts w:ascii="Calibri" w:hAnsi="Calibri"/>
                            <w:b/>
                            <w:bCs/>
                            <w:sz w:val="22"/>
                            <w:szCs w:val="22"/>
                          </w:rPr>
                          <w:t xml:space="preserve">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86"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DVD image at the right of the screen to order or to get more information.</w:t>
                        </w:r>
                      </w:p>
                      <w:p w:rsidR="007B0121" w:rsidRPr="00E7126D" w:rsidRDefault="007B0121" w:rsidP="007418F3">
                        <w:pPr>
                          <w:widowControl w:val="0"/>
                          <w:ind w:right="66" w:firstLine="720"/>
                          <w:jc w:val="both"/>
                          <w:rPr>
                            <w:rFonts w:ascii="Calibri" w:hAnsi="Calibri"/>
                            <w:b/>
                            <w:bCs/>
                            <w:sz w:val="22"/>
                            <w:szCs w:val="22"/>
                          </w:rPr>
                        </w:pPr>
                      </w:p>
                      <w:p w:rsidR="007B0121" w:rsidRDefault="007B0121"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E7126D">
                          <w:rPr>
                            <w:rFonts w:ascii="Calibri" w:hAnsi="Calibri"/>
                            <w:b/>
                            <w:bCs/>
                            <w:i/>
                            <w:iCs/>
                            <w:sz w:val="22"/>
                            <w:szCs w:val="22"/>
                          </w:rPr>
                          <w:t>ChemMatters</w:t>
                        </w:r>
                        <w:proofErr w:type="spellEnd"/>
                        <w:r w:rsidRPr="00E7126D">
                          <w:rPr>
                            <w:rFonts w:ascii="Calibri" w:hAnsi="Calibri"/>
                            <w:b/>
                            <w:bCs/>
                            <w:sz w:val="22"/>
                            <w:szCs w:val="22"/>
                          </w:rPr>
                          <w:t xml:space="preserve"> logo at the top of the Web page.</w:t>
                        </w:r>
                      </w:p>
                      <w:p w:rsidR="007B0121" w:rsidRPr="00E7126D" w:rsidRDefault="007B0121" w:rsidP="007418F3">
                        <w:pPr>
                          <w:widowControl w:val="0"/>
                          <w:ind w:right="66" w:firstLine="720"/>
                          <w:jc w:val="both"/>
                          <w:rPr>
                            <w:rFonts w:ascii="Calibri" w:hAnsi="Calibri"/>
                            <w:b/>
                            <w:bCs/>
                            <w:sz w:val="22"/>
                            <w:szCs w:val="22"/>
                          </w:rPr>
                        </w:pPr>
                      </w:p>
                    </w:txbxContent>
                  </v:textbox>
                </v:shape>
                <w10:anchorlock/>
              </v:group>
            </w:pict>
          </mc:Fallback>
        </mc:AlternateContent>
      </w:r>
    </w:p>
    <w:p w:rsidR="007C3774" w:rsidRPr="007C3774" w:rsidRDefault="007C3774" w:rsidP="007C3774">
      <w:pPr>
        <w:rPr>
          <w:rFonts w:ascii="Arial" w:hAnsi="Arial" w:cs="Arial"/>
          <w:sz w:val="16"/>
          <w:szCs w:val="16"/>
        </w:rPr>
      </w:pPr>
    </w:p>
    <w:p w:rsidR="00A43B5E" w:rsidRDefault="00A43B5E" w:rsidP="00A43B5E">
      <w:pPr>
        <w:ind w:firstLine="720"/>
        <w:rPr>
          <w:rFonts w:ascii="Arial" w:hAnsi="Arial" w:cs="Arial"/>
          <w:color w:val="333333"/>
          <w:sz w:val="22"/>
          <w:szCs w:val="22"/>
        </w:rPr>
      </w:pPr>
      <w:r>
        <w:rPr>
          <w:rFonts w:ascii="Arial" w:hAnsi="Arial" w:cs="Arial"/>
          <w:color w:val="333333"/>
          <w:sz w:val="22"/>
          <w:szCs w:val="22"/>
        </w:rPr>
        <w:t xml:space="preserve">Kimball, A. Human Pheromones: The Nose Knows. </w:t>
      </w:r>
      <w:proofErr w:type="spellStart"/>
      <w:r>
        <w:rPr>
          <w:rFonts w:ascii="Arial" w:hAnsi="Arial" w:cs="Arial"/>
          <w:i/>
          <w:color w:val="333333"/>
          <w:sz w:val="22"/>
          <w:szCs w:val="22"/>
        </w:rPr>
        <w:t>ChemMatters</w:t>
      </w:r>
      <w:proofErr w:type="spellEnd"/>
      <w:r>
        <w:rPr>
          <w:rFonts w:ascii="Arial" w:hAnsi="Arial" w:cs="Arial"/>
          <w:b/>
          <w:color w:val="333333"/>
          <w:sz w:val="22"/>
          <w:szCs w:val="22"/>
        </w:rPr>
        <w:t xml:space="preserve"> 1997</w:t>
      </w:r>
      <w:r>
        <w:rPr>
          <w:rFonts w:ascii="Arial" w:hAnsi="Arial" w:cs="Arial"/>
          <w:color w:val="333333"/>
          <w:sz w:val="22"/>
          <w:szCs w:val="22"/>
        </w:rPr>
        <w:t xml:space="preserve">, </w:t>
      </w:r>
      <w:r w:rsidRPr="007146F9">
        <w:rPr>
          <w:rFonts w:ascii="Arial" w:hAnsi="Arial" w:cs="Arial"/>
          <w:i/>
          <w:color w:val="333333"/>
          <w:sz w:val="22"/>
          <w:szCs w:val="22"/>
        </w:rPr>
        <w:t>15</w:t>
      </w:r>
      <w:r>
        <w:rPr>
          <w:rFonts w:ascii="Arial" w:hAnsi="Arial" w:cs="Arial"/>
          <w:color w:val="333333"/>
          <w:sz w:val="22"/>
          <w:szCs w:val="22"/>
        </w:rPr>
        <w:t xml:space="preserve"> (2), pp. 6–8. This </w:t>
      </w:r>
      <w:proofErr w:type="spellStart"/>
      <w:r w:rsidRPr="005D42EF">
        <w:rPr>
          <w:rFonts w:ascii="Arial" w:hAnsi="Arial" w:cs="Arial"/>
          <w:i/>
          <w:color w:val="333333"/>
          <w:sz w:val="22"/>
          <w:szCs w:val="22"/>
        </w:rPr>
        <w:t>ChemMatters</w:t>
      </w:r>
      <w:proofErr w:type="spellEnd"/>
      <w:r>
        <w:rPr>
          <w:rFonts w:ascii="Arial" w:hAnsi="Arial" w:cs="Arial"/>
          <w:color w:val="333333"/>
          <w:sz w:val="22"/>
          <w:szCs w:val="22"/>
        </w:rPr>
        <w:t xml:space="preserve"> article deals specifically with the search for human pheromones and the difficulties that entails. Several molecular formulas of several human odorants (as opposed to </w:t>
      </w:r>
      <w:r>
        <w:rPr>
          <w:rFonts w:ascii="Arial" w:hAnsi="Arial" w:cs="Arial"/>
          <w:color w:val="333333"/>
          <w:sz w:val="22"/>
          <w:szCs w:val="22"/>
        </w:rPr>
        <w:lastRenderedPageBreak/>
        <w:t xml:space="preserve">pheromones) are described. These male odorants may induce or prime the female endocrine system to begin the menstrual cycle. </w:t>
      </w:r>
    </w:p>
    <w:p w:rsidR="00A43B5E" w:rsidRDefault="00A43B5E" w:rsidP="00A43B5E">
      <w:pPr>
        <w:rPr>
          <w:rFonts w:ascii="Arial" w:hAnsi="Arial" w:cs="Arial"/>
          <w:color w:val="333333"/>
          <w:sz w:val="22"/>
          <w:szCs w:val="22"/>
        </w:rPr>
      </w:pPr>
    </w:p>
    <w:p w:rsidR="00A43B5E" w:rsidRDefault="00A43B5E" w:rsidP="00A43B5E">
      <w:pPr>
        <w:ind w:firstLine="720"/>
        <w:rPr>
          <w:rFonts w:ascii="Arial" w:hAnsi="Arial" w:cs="Arial"/>
          <w:color w:val="333333"/>
          <w:sz w:val="22"/>
          <w:szCs w:val="22"/>
        </w:rPr>
      </w:pPr>
      <w:proofErr w:type="spellStart"/>
      <w:r>
        <w:rPr>
          <w:rFonts w:ascii="Arial" w:hAnsi="Arial" w:cs="Arial"/>
          <w:color w:val="333333"/>
          <w:sz w:val="22"/>
          <w:szCs w:val="22"/>
        </w:rPr>
        <w:t>Eboch</w:t>
      </w:r>
      <w:proofErr w:type="spellEnd"/>
      <w:r>
        <w:rPr>
          <w:rFonts w:ascii="Arial" w:hAnsi="Arial" w:cs="Arial"/>
          <w:color w:val="333333"/>
          <w:sz w:val="22"/>
          <w:szCs w:val="22"/>
        </w:rPr>
        <w:t xml:space="preserve">, C. What’s That Smell? </w:t>
      </w:r>
      <w:proofErr w:type="spellStart"/>
      <w:r w:rsidRPr="00E27EBA">
        <w:rPr>
          <w:rFonts w:ascii="Arial" w:hAnsi="Arial" w:cs="Arial"/>
          <w:i/>
          <w:color w:val="333333"/>
          <w:sz w:val="22"/>
          <w:szCs w:val="22"/>
        </w:rPr>
        <w:t>ChemMatters</w:t>
      </w:r>
      <w:proofErr w:type="spellEnd"/>
      <w:r>
        <w:rPr>
          <w:rFonts w:ascii="Arial" w:hAnsi="Arial" w:cs="Arial"/>
          <w:color w:val="333333"/>
          <w:sz w:val="22"/>
          <w:szCs w:val="22"/>
        </w:rPr>
        <w:t xml:space="preserve"> </w:t>
      </w:r>
      <w:r w:rsidRPr="00E27EBA">
        <w:rPr>
          <w:rFonts w:ascii="Arial" w:hAnsi="Arial" w:cs="Arial"/>
          <w:b/>
          <w:color w:val="333333"/>
          <w:sz w:val="22"/>
          <w:szCs w:val="22"/>
        </w:rPr>
        <w:t>2012</w:t>
      </w:r>
      <w:r>
        <w:rPr>
          <w:rFonts w:ascii="Arial" w:hAnsi="Arial" w:cs="Arial"/>
          <w:color w:val="333333"/>
          <w:sz w:val="22"/>
          <w:szCs w:val="22"/>
        </w:rPr>
        <w:t xml:space="preserve">, </w:t>
      </w:r>
      <w:r w:rsidRPr="00E27EBA">
        <w:rPr>
          <w:rFonts w:ascii="Arial" w:hAnsi="Arial" w:cs="Arial"/>
          <w:i/>
          <w:color w:val="333333"/>
          <w:sz w:val="22"/>
          <w:szCs w:val="22"/>
        </w:rPr>
        <w:t>30</w:t>
      </w:r>
      <w:r>
        <w:rPr>
          <w:rFonts w:ascii="Arial" w:hAnsi="Arial" w:cs="Arial"/>
          <w:color w:val="333333"/>
          <w:sz w:val="22"/>
          <w:szCs w:val="22"/>
        </w:rPr>
        <w:t xml:space="preserve"> (4), pp 12–14. This </w:t>
      </w:r>
      <w:proofErr w:type="spellStart"/>
      <w:r w:rsidRPr="005D42EF">
        <w:rPr>
          <w:rFonts w:ascii="Arial" w:hAnsi="Arial" w:cs="Arial"/>
          <w:i/>
          <w:color w:val="333333"/>
          <w:sz w:val="22"/>
          <w:szCs w:val="22"/>
        </w:rPr>
        <w:t>ChemMatters</w:t>
      </w:r>
      <w:proofErr w:type="spellEnd"/>
      <w:r>
        <w:rPr>
          <w:rFonts w:ascii="Arial" w:hAnsi="Arial" w:cs="Arial"/>
          <w:color w:val="333333"/>
          <w:sz w:val="22"/>
          <w:szCs w:val="22"/>
        </w:rPr>
        <w:t xml:space="preserve"> article deals extensively with the sense of smell, including that of humans, fish, and also dogs whose keen sense of smell is used for detecting bombs, cancer, and of course the pheromones of a canine reproductive partner. There is also a very useful Teacher’s Guide.</w:t>
      </w:r>
    </w:p>
    <w:p w:rsidR="005209E5" w:rsidRPr="00C824B0" w:rsidRDefault="005209E5" w:rsidP="005209E5">
      <w:pPr>
        <w:rPr>
          <w:rFonts w:ascii="Arial" w:hAnsi="Arial" w:cs="Arial"/>
          <w:sz w:val="22"/>
          <w:szCs w:val="22"/>
        </w:rPr>
      </w:pPr>
    </w:p>
    <w:p w:rsidR="00552AEF" w:rsidRPr="008B1A62" w:rsidRDefault="006A34DB" w:rsidP="00552AEF">
      <w:pPr>
        <w:pStyle w:val="Heading2"/>
        <w:rPr>
          <w:rFonts w:ascii="Arial" w:hAnsi="Arial" w:cs="Arial"/>
        </w:rPr>
      </w:pPr>
      <w:bookmarkStart w:id="100" w:name="_Toc404610613"/>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00552AEF" w:rsidRPr="008B1A62">
        <w:rPr>
          <w:rFonts w:ascii="Arial" w:hAnsi="Arial" w:cs="Arial"/>
        </w:rPr>
        <w:t>ites for Additional Information</w:t>
      </w:r>
      <w:r w:rsidR="006E0263" w:rsidRPr="008B1A62">
        <w:rPr>
          <w:rFonts w:ascii="Arial" w:hAnsi="Arial" w:cs="Arial"/>
        </w:rPr>
        <w:t xml:space="preserve"> (Web-based information sources)</w:t>
      </w:r>
      <w:bookmarkEnd w:id="100"/>
    </w:p>
    <w:p w:rsidR="00552AEF" w:rsidRPr="008B1A62" w:rsidRDefault="00552AEF" w:rsidP="00552AEF">
      <w:pPr>
        <w:rPr>
          <w:rFonts w:ascii="Arial" w:hAnsi="Arial" w:cs="Arial"/>
          <w:sz w:val="22"/>
          <w:szCs w:val="22"/>
        </w:rPr>
      </w:pPr>
    </w:p>
    <w:p w:rsidR="00A43B5E" w:rsidRDefault="00A43B5E" w:rsidP="00A43B5E">
      <w:pPr>
        <w:rPr>
          <w:rFonts w:ascii="Arial" w:hAnsi="Arial" w:cs="Arial"/>
        </w:rPr>
      </w:pPr>
      <w:r w:rsidRPr="005C3C70">
        <w:rPr>
          <w:rFonts w:ascii="Arial" w:hAnsi="Arial" w:cs="Arial"/>
          <w:b/>
        </w:rPr>
        <w:t>More sites on</w:t>
      </w:r>
      <w:r w:rsidRPr="005C3C70">
        <w:rPr>
          <w:rFonts w:ascii="Arial" w:hAnsi="Arial" w:cs="Arial"/>
        </w:rPr>
        <w:t xml:space="preserve"> </w:t>
      </w:r>
      <w:r w:rsidRPr="005C3C70">
        <w:rPr>
          <w:rFonts w:ascii="Arial" w:hAnsi="Arial" w:cs="Arial"/>
          <w:b/>
        </w:rPr>
        <w:t>the work of two great entomologists</w:t>
      </w:r>
      <w:r>
        <w:rPr>
          <w:rFonts w:ascii="Arial" w:hAnsi="Arial" w:cs="Arial"/>
          <w:b/>
        </w:rPr>
        <w:t>—</w:t>
      </w:r>
      <w:r w:rsidRPr="005C3C70">
        <w:rPr>
          <w:rFonts w:ascii="Arial" w:hAnsi="Arial" w:cs="Arial"/>
          <w:b/>
        </w:rPr>
        <w:t>Jean-Henri Fabre (19</w:t>
      </w:r>
      <w:r w:rsidRPr="005C3C70">
        <w:rPr>
          <w:rFonts w:ascii="Arial" w:hAnsi="Arial" w:cs="Arial"/>
          <w:b/>
          <w:vertAlign w:val="superscript"/>
        </w:rPr>
        <w:t>th</w:t>
      </w:r>
      <w:r w:rsidRPr="005C3C70">
        <w:rPr>
          <w:rFonts w:ascii="Arial" w:hAnsi="Arial" w:cs="Arial"/>
          <w:b/>
        </w:rPr>
        <w:t xml:space="preserve"> C) and EO Wilson (20</w:t>
      </w:r>
      <w:r w:rsidRPr="005C3C70">
        <w:rPr>
          <w:rFonts w:ascii="Arial" w:hAnsi="Arial" w:cs="Arial"/>
          <w:b/>
          <w:vertAlign w:val="superscript"/>
        </w:rPr>
        <w:t>th</w:t>
      </w:r>
      <w:r w:rsidRPr="005C3C70">
        <w:rPr>
          <w:rFonts w:ascii="Arial" w:hAnsi="Arial" w:cs="Arial"/>
          <w:b/>
        </w:rPr>
        <w:t xml:space="preserve"> C)</w:t>
      </w:r>
    </w:p>
    <w:p w:rsidR="00A43B5E" w:rsidRPr="003C69CB"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sz w:val="22"/>
          <w:szCs w:val="22"/>
        </w:rPr>
        <w:tab/>
        <w:t xml:space="preserve">An extensive biography about the work in entomology of Jean-Henri Fabre is found at </w:t>
      </w:r>
      <w:hyperlink r:id="rId487" w:history="1">
        <w:r w:rsidRPr="00B726F8">
          <w:rPr>
            <w:rStyle w:val="Hyperlink"/>
            <w:rFonts w:ascii="Arial" w:hAnsi="Arial" w:cs="Arial"/>
            <w:sz w:val="22"/>
            <w:szCs w:val="22"/>
          </w:rPr>
          <w:t>http://www.e-fabre.com/en/biography/bio.htm</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sz w:val="22"/>
          <w:szCs w:val="22"/>
        </w:rPr>
        <w:tab/>
        <w:t xml:space="preserve">A very good PBS video program about the work of EO Wilson is found at </w:t>
      </w:r>
      <w:hyperlink r:id="rId488" w:history="1">
        <w:r w:rsidRPr="00B726F8">
          <w:rPr>
            <w:rStyle w:val="Hyperlink"/>
            <w:rFonts w:ascii="Arial" w:hAnsi="Arial" w:cs="Arial"/>
            <w:sz w:val="22"/>
            <w:szCs w:val="22"/>
          </w:rPr>
          <w:t>http://www.pbs.org/wgbh/nova/nature/lord-ants.html</w:t>
        </w:r>
      </w:hyperlink>
      <w:r>
        <w:rPr>
          <w:rFonts w:ascii="Arial" w:hAnsi="Arial" w:cs="Arial"/>
          <w:sz w:val="22"/>
          <w:szCs w:val="22"/>
        </w:rPr>
        <w:t>.</w:t>
      </w:r>
    </w:p>
    <w:p w:rsidR="00A43B5E" w:rsidRPr="004C3124" w:rsidRDefault="00A43B5E" w:rsidP="00A43B5E">
      <w:pPr>
        <w:rPr>
          <w:rFonts w:ascii="Arial" w:hAnsi="Arial" w:cs="Arial"/>
          <w:sz w:val="22"/>
          <w:szCs w:val="22"/>
        </w:rPr>
      </w:pPr>
    </w:p>
    <w:p w:rsidR="00A43B5E" w:rsidRPr="0052093A" w:rsidRDefault="00A43B5E" w:rsidP="00A43B5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the basics of pheromones</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b/>
          <w:sz w:val="22"/>
          <w:szCs w:val="22"/>
        </w:rPr>
        <w:tab/>
      </w:r>
      <w:r>
        <w:rPr>
          <w:rFonts w:ascii="Arial" w:hAnsi="Arial" w:cs="Arial"/>
          <w:sz w:val="22"/>
          <w:szCs w:val="22"/>
        </w:rPr>
        <w:t xml:space="preserve"> A twenty-eight page treatise on all aspects of pheromones that is clearly written and useful as a primary reference on pheromones is found at </w:t>
      </w:r>
      <w:hyperlink r:id="rId489" w:history="1">
        <w:r w:rsidRPr="00D2274E">
          <w:rPr>
            <w:rStyle w:val="Hyperlink"/>
            <w:rFonts w:ascii="Arial" w:hAnsi="Arial" w:cs="Arial"/>
            <w:sz w:val="22"/>
            <w:szCs w:val="22"/>
          </w:rPr>
          <w:t>http://catdir.loc.gov/catdir/samples/cam033/2002024628.pdf</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sz w:val="22"/>
          <w:szCs w:val="22"/>
        </w:rPr>
        <w:tab/>
        <w:t xml:space="preserve">A second Web site from the animal science research labs at the Texas Tech University provides a good amount of information on pheromones related to dogs, cats, pigs, horses, rats, and mice. It also provides the details of their research into the use of pig pheromones to control dog behavior. This is in contrast to some of the poorly done research into the use of the commercial products sold for controlling undesirable behavior in dogs and cats. A video shows the use of one commercial pheromone product to control the behavior of a dog. There is also a PowerPoint program at this same Web site that presents the science of pheromones. It could be useful for class. Refer to the following Web site: </w:t>
      </w:r>
      <w:hyperlink r:id="rId490" w:history="1">
        <w:r w:rsidRPr="00041D75">
          <w:rPr>
            <w:rStyle w:val="Hyperlink"/>
            <w:rFonts w:ascii="Arial" w:hAnsi="Arial" w:cs="Arial"/>
            <w:sz w:val="22"/>
            <w:szCs w:val="22"/>
          </w:rPr>
          <w:t>http://www.depts.ttu.edu/animalwelfare/Research/Pheromones/index.php</w:t>
        </w:r>
      </w:hyperlink>
      <w:r>
        <w:rPr>
          <w:rFonts w:ascii="Arial" w:hAnsi="Arial" w:cs="Arial"/>
          <w:sz w:val="22"/>
          <w:szCs w:val="22"/>
        </w:rPr>
        <w:t>.</w:t>
      </w:r>
    </w:p>
    <w:p w:rsidR="00A43B5E" w:rsidRPr="004C3124" w:rsidRDefault="00A43B5E" w:rsidP="00A43B5E">
      <w:pPr>
        <w:rPr>
          <w:rFonts w:ascii="Arial" w:hAnsi="Arial" w:cs="Arial"/>
          <w:sz w:val="22"/>
          <w:szCs w:val="22"/>
        </w:rPr>
      </w:pPr>
    </w:p>
    <w:p w:rsidR="00A43B5E" w:rsidRPr="0052093A" w:rsidRDefault="00A43B5E" w:rsidP="00A43B5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commercial insect lures and traps</w:t>
      </w:r>
    </w:p>
    <w:p w:rsidR="00A43B5E" w:rsidRDefault="00A43B5E" w:rsidP="00A43B5E">
      <w:pPr>
        <w:rPr>
          <w:rFonts w:ascii="Arial" w:hAnsi="Arial" w:cs="Arial"/>
          <w:sz w:val="22"/>
          <w:szCs w:val="22"/>
        </w:rPr>
      </w:pPr>
    </w:p>
    <w:p w:rsidR="00A43B5E" w:rsidRPr="00D20721" w:rsidRDefault="00A43B5E" w:rsidP="00A43B5E">
      <w:pPr>
        <w:rPr>
          <w:rFonts w:ascii="Arial" w:hAnsi="Arial" w:cs="Arial"/>
          <w:sz w:val="22"/>
          <w:szCs w:val="22"/>
        </w:rPr>
      </w:pPr>
      <w:r>
        <w:rPr>
          <w:rFonts w:ascii="Arial" w:hAnsi="Arial" w:cs="Arial"/>
          <w:b/>
          <w:sz w:val="22"/>
          <w:szCs w:val="22"/>
        </w:rPr>
        <w:tab/>
      </w:r>
      <w:r>
        <w:rPr>
          <w:rFonts w:ascii="Arial" w:hAnsi="Arial" w:cs="Arial"/>
          <w:sz w:val="22"/>
          <w:szCs w:val="22"/>
        </w:rPr>
        <w:t xml:space="preserve"> A short and readable essay on the current state of pheromone use in controlling insects is found at </w:t>
      </w:r>
      <w:hyperlink r:id="rId491" w:history="1">
        <w:r w:rsidRPr="00D2274E">
          <w:rPr>
            <w:rStyle w:val="Hyperlink"/>
            <w:rFonts w:ascii="Arial" w:hAnsi="Arial" w:cs="Arial"/>
            <w:sz w:val="22"/>
            <w:szCs w:val="22"/>
          </w:rPr>
          <w:t>http://mypestprevention.com/2013/09/pheromones-insect-control/</w:t>
        </w:r>
      </w:hyperlink>
      <w:r>
        <w:rPr>
          <w:rFonts w:ascii="Arial" w:hAnsi="Arial" w:cs="Arial"/>
          <w:sz w:val="22"/>
          <w:szCs w:val="22"/>
        </w:rPr>
        <w:t xml:space="preserve">. A complementary article from a state agriculture service is found at </w:t>
      </w:r>
      <w:hyperlink r:id="rId492" w:history="1">
        <w:r w:rsidRPr="00D2274E">
          <w:rPr>
            <w:rStyle w:val="Hyperlink"/>
            <w:rFonts w:ascii="Arial" w:hAnsi="Arial" w:cs="Arial"/>
            <w:sz w:val="22"/>
            <w:szCs w:val="22"/>
          </w:rPr>
          <w:t>http://www.unce.unr.edu/publications/files/ag/other/fs9841.pdf</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ind w:firstLine="720"/>
        <w:rPr>
          <w:rFonts w:ascii="Arial" w:hAnsi="Arial" w:cs="Arial"/>
          <w:sz w:val="22"/>
          <w:szCs w:val="22"/>
        </w:rPr>
      </w:pPr>
      <w:r>
        <w:rPr>
          <w:rFonts w:ascii="Arial" w:hAnsi="Arial" w:cs="Arial"/>
          <w:sz w:val="22"/>
          <w:szCs w:val="22"/>
        </w:rPr>
        <w:t xml:space="preserve">A commercial Web site, </w:t>
      </w:r>
      <w:hyperlink r:id="rId493" w:history="1">
        <w:r w:rsidRPr="00D75808">
          <w:rPr>
            <w:rStyle w:val="Hyperlink"/>
            <w:rFonts w:ascii="Arial" w:hAnsi="Arial" w:cs="Arial"/>
            <w:sz w:val="22"/>
            <w:szCs w:val="22"/>
          </w:rPr>
          <w:t>http://www.pestcontrolindia.com/pheromone-lures-and-traps.aspx</w:t>
        </w:r>
      </w:hyperlink>
      <w:r>
        <w:rPr>
          <w:rFonts w:ascii="Arial" w:hAnsi="Arial" w:cs="Arial"/>
          <w:sz w:val="22"/>
          <w:szCs w:val="22"/>
        </w:rPr>
        <w:t>, shows examples of various types of pheromone-based insect traps.</w:t>
      </w:r>
    </w:p>
    <w:p w:rsidR="00A43B5E" w:rsidRDefault="00A43B5E" w:rsidP="00A43B5E">
      <w:pPr>
        <w:rPr>
          <w:rFonts w:ascii="Arial" w:hAnsi="Arial" w:cs="Arial"/>
          <w:sz w:val="22"/>
          <w:szCs w:val="22"/>
        </w:rPr>
      </w:pPr>
    </w:p>
    <w:p w:rsidR="00A43B5E" w:rsidRDefault="00A43B5E" w:rsidP="00A43B5E">
      <w:pPr>
        <w:ind w:firstLine="720"/>
        <w:rPr>
          <w:rFonts w:ascii="Arial" w:hAnsi="Arial" w:cs="Arial"/>
          <w:sz w:val="22"/>
          <w:szCs w:val="22"/>
        </w:rPr>
      </w:pPr>
      <w:r>
        <w:rPr>
          <w:rFonts w:ascii="Arial" w:hAnsi="Arial" w:cs="Arial"/>
          <w:sz w:val="22"/>
          <w:szCs w:val="22"/>
        </w:rPr>
        <w:t xml:space="preserve">The Web site </w:t>
      </w:r>
      <w:hyperlink r:id="rId494" w:history="1">
        <w:r w:rsidRPr="00D75808">
          <w:rPr>
            <w:rStyle w:val="Hyperlink"/>
            <w:rFonts w:ascii="Arial" w:hAnsi="Arial" w:cs="Arial"/>
            <w:sz w:val="22"/>
            <w:szCs w:val="22"/>
          </w:rPr>
          <w:t>http://www.insectslimited.com/pheromones-home</w:t>
        </w:r>
      </w:hyperlink>
      <w:r>
        <w:rPr>
          <w:rFonts w:ascii="Arial" w:hAnsi="Arial" w:cs="Arial"/>
          <w:sz w:val="22"/>
          <w:szCs w:val="22"/>
        </w:rPr>
        <w:t xml:space="preserve"> provides detailed information about the various pheromone traps that can be used to control insect pests that eat food as well as clothing!</w:t>
      </w:r>
    </w:p>
    <w:p w:rsidR="00A43B5E" w:rsidRDefault="00A43B5E" w:rsidP="00A43B5E">
      <w:pPr>
        <w:rPr>
          <w:rFonts w:ascii="Arial" w:hAnsi="Arial" w:cs="Arial"/>
          <w:sz w:val="22"/>
          <w:szCs w:val="22"/>
        </w:rPr>
      </w:pPr>
    </w:p>
    <w:p w:rsidR="00A43B5E" w:rsidRDefault="00A43B5E" w:rsidP="00A43B5E">
      <w:pPr>
        <w:ind w:firstLine="720"/>
        <w:rPr>
          <w:rFonts w:ascii="Arial" w:hAnsi="Arial" w:cs="Arial"/>
          <w:sz w:val="22"/>
          <w:szCs w:val="22"/>
        </w:rPr>
      </w:pPr>
      <w:r>
        <w:rPr>
          <w:rFonts w:ascii="Arial" w:hAnsi="Arial" w:cs="Arial"/>
          <w:sz w:val="22"/>
          <w:szCs w:val="22"/>
        </w:rPr>
        <w:t xml:space="preserve">An extensive reference on the use insect traps of all kinds for a large variety of applications is found at </w:t>
      </w:r>
      <w:hyperlink r:id="rId495" w:history="1">
        <w:r w:rsidRPr="00D75808">
          <w:rPr>
            <w:rStyle w:val="Hyperlink"/>
            <w:rFonts w:ascii="Arial" w:hAnsi="Arial" w:cs="Arial"/>
            <w:sz w:val="22"/>
            <w:szCs w:val="22"/>
          </w:rPr>
          <w:t>http://www.insectslimited.com/history-of-pheromones.php</w:t>
        </w:r>
      </w:hyperlink>
      <w:r>
        <w:rPr>
          <w:rFonts w:ascii="Arial" w:hAnsi="Arial" w:cs="Arial"/>
          <w:sz w:val="22"/>
          <w:szCs w:val="22"/>
        </w:rPr>
        <w:t>. It also includes a history of pheromones.</w:t>
      </w:r>
    </w:p>
    <w:p w:rsidR="00A43B5E" w:rsidRPr="004C3124" w:rsidRDefault="00A43B5E" w:rsidP="00A43B5E">
      <w:pPr>
        <w:rPr>
          <w:rFonts w:ascii="Arial" w:hAnsi="Arial" w:cs="Arial"/>
          <w:sz w:val="22"/>
          <w:szCs w:val="22"/>
        </w:rPr>
      </w:pPr>
    </w:p>
    <w:p w:rsidR="00A43B5E" w:rsidRDefault="00A43B5E" w:rsidP="00A43B5E">
      <w:pPr>
        <w:rPr>
          <w:rFonts w:ascii="Arial" w:hAnsi="Arial" w:cs="Arial"/>
          <w:b/>
        </w:rPr>
      </w:pPr>
      <w:r w:rsidRPr="0052093A">
        <w:rPr>
          <w:rFonts w:ascii="Arial" w:hAnsi="Arial" w:cs="Arial"/>
          <w:b/>
        </w:rPr>
        <w:t xml:space="preserve">More sites </w:t>
      </w:r>
      <w:r>
        <w:rPr>
          <w:rFonts w:ascii="Arial" w:hAnsi="Arial" w:cs="Arial"/>
          <w:b/>
        </w:rPr>
        <w:t>on the life of ants</w:t>
      </w:r>
    </w:p>
    <w:p w:rsidR="00A43B5E" w:rsidRPr="009A6C14"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b/>
        </w:rPr>
        <w:tab/>
      </w:r>
      <w:r w:rsidRPr="00C211FB">
        <w:rPr>
          <w:rFonts w:ascii="Arial" w:hAnsi="Arial" w:cs="Arial"/>
          <w:sz w:val="22"/>
          <w:szCs w:val="22"/>
        </w:rPr>
        <w:t xml:space="preserve">In case students have not seen the life activities of colonies of different ants, their exceptional physical strength and energy reserves, refer to </w:t>
      </w:r>
      <w:r>
        <w:rPr>
          <w:rFonts w:ascii="Arial" w:hAnsi="Arial" w:cs="Arial"/>
          <w:sz w:val="22"/>
          <w:szCs w:val="22"/>
        </w:rPr>
        <w:t xml:space="preserve">the hour-long program from National Geographic, </w:t>
      </w:r>
      <w:hyperlink r:id="rId496" w:history="1">
        <w:r w:rsidRPr="00B726F8">
          <w:rPr>
            <w:rStyle w:val="Hyperlink"/>
            <w:rFonts w:ascii="Arial" w:hAnsi="Arial" w:cs="Arial"/>
            <w:sz w:val="22"/>
            <w:szCs w:val="22"/>
          </w:rPr>
          <w:t>http://www.youtube.com/watch?v=55tXhnlZoOg</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sz w:val="22"/>
          <w:szCs w:val="22"/>
        </w:rPr>
        <w:tab/>
        <w:t xml:space="preserve">A second, short (3 minute), but very informative video shows the behavior of ants concerning laying and following scent trails under lab conditions where the evidence is clearly documented. Refer to the Web site </w:t>
      </w:r>
      <w:hyperlink r:id="rId497" w:history="1">
        <w:r w:rsidRPr="00D2274E">
          <w:rPr>
            <w:rStyle w:val="Hyperlink"/>
            <w:rFonts w:ascii="Arial" w:hAnsi="Arial" w:cs="Arial"/>
            <w:sz w:val="22"/>
            <w:szCs w:val="22"/>
          </w:rPr>
          <w:t>http://blog.wildaboutants.com/2010/06/27/questions-about-ant-pheromones/</w:t>
        </w:r>
      </w:hyperlink>
      <w:r>
        <w:rPr>
          <w:rFonts w:ascii="Arial" w:hAnsi="Arial" w:cs="Arial"/>
          <w:sz w:val="22"/>
          <w:szCs w:val="22"/>
        </w:rPr>
        <w:t>. There is also printed information about various aspects of an ant’s anatomy and the function of its various appendages.</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sz w:val="22"/>
          <w:szCs w:val="22"/>
        </w:rPr>
        <w:tab/>
        <w:t xml:space="preserve">A third article about determining the specificity of odor detection in desert ants is found at </w:t>
      </w:r>
      <w:hyperlink r:id="rId498" w:history="1">
        <w:r w:rsidRPr="00D2274E">
          <w:rPr>
            <w:rStyle w:val="Hyperlink"/>
            <w:rFonts w:ascii="Arial" w:hAnsi="Arial" w:cs="Arial"/>
            <w:sz w:val="22"/>
            <w:szCs w:val="22"/>
          </w:rPr>
          <w:t>http://blogs.scientificamerican.com/thoughtful-animal/2011/06/23/nosejobs_for_ants/</w:t>
        </w:r>
      </w:hyperlink>
      <w:r>
        <w:rPr>
          <w:rFonts w:ascii="Arial" w:hAnsi="Arial" w:cs="Arial"/>
          <w:sz w:val="22"/>
          <w:szCs w:val="22"/>
        </w:rPr>
        <w:t>. This might be a useful article for students to read because of how the experiment was set up, what data was collected and, most importantly, what questions were answered from the data.</w:t>
      </w:r>
    </w:p>
    <w:p w:rsidR="00A43B5E" w:rsidRPr="004C3124" w:rsidRDefault="00A43B5E" w:rsidP="00A43B5E">
      <w:pPr>
        <w:rPr>
          <w:rFonts w:ascii="Arial" w:hAnsi="Arial" w:cs="Arial"/>
          <w:sz w:val="22"/>
          <w:szCs w:val="22"/>
        </w:rPr>
      </w:pPr>
    </w:p>
    <w:p w:rsidR="00A43B5E" w:rsidRPr="0052093A" w:rsidRDefault="00A43B5E" w:rsidP="00A43B5E">
      <w:pPr>
        <w:rPr>
          <w:rFonts w:ascii="Arial" w:hAnsi="Arial" w:cs="Arial"/>
          <w:b/>
        </w:rPr>
      </w:pPr>
      <w:r w:rsidRPr="0052093A">
        <w:rPr>
          <w:rFonts w:ascii="Arial" w:hAnsi="Arial" w:cs="Arial"/>
          <w:b/>
        </w:rPr>
        <w:t xml:space="preserve">More sites </w:t>
      </w:r>
      <w:r>
        <w:rPr>
          <w:rFonts w:ascii="Arial" w:hAnsi="Arial" w:cs="Arial"/>
          <w:b/>
        </w:rPr>
        <w:t>on biological control of insects using pheromones and bacteria</w:t>
      </w:r>
    </w:p>
    <w:p w:rsidR="00A43B5E" w:rsidRPr="00A70348" w:rsidRDefault="00A43B5E" w:rsidP="00A43B5E">
      <w:pPr>
        <w:rPr>
          <w:rFonts w:ascii="Arial" w:hAnsi="Arial" w:cs="Arial"/>
          <w:sz w:val="22"/>
          <w:szCs w:val="22"/>
        </w:rPr>
      </w:pPr>
    </w:p>
    <w:p w:rsidR="00A43B5E" w:rsidRPr="003C69CB" w:rsidRDefault="00A43B5E" w:rsidP="00A43B5E">
      <w:pPr>
        <w:rPr>
          <w:rFonts w:ascii="Arial" w:hAnsi="Arial" w:cs="Arial"/>
          <w:sz w:val="22"/>
          <w:szCs w:val="22"/>
        </w:rPr>
      </w:pPr>
      <w:r w:rsidRPr="00A70348">
        <w:rPr>
          <w:rFonts w:ascii="Arial" w:hAnsi="Arial" w:cs="Arial"/>
          <w:sz w:val="22"/>
          <w:szCs w:val="22"/>
        </w:rPr>
        <w:tab/>
        <w:t xml:space="preserve">This site provides </w:t>
      </w:r>
      <w:r>
        <w:rPr>
          <w:rFonts w:ascii="Arial" w:hAnsi="Arial" w:cs="Arial"/>
          <w:sz w:val="22"/>
          <w:szCs w:val="22"/>
        </w:rPr>
        <w:t xml:space="preserve">the story behind the gypsy moth invasion and control methods, including the </w:t>
      </w:r>
      <w:r w:rsidRPr="00343529">
        <w:rPr>
          <w:rFonts w:ascii="Arial" w:hAnsi="Arial" w:cs="Arial"/>
          <w:i/>
          <w:sz w:val="22"/>
          <w:szCs w:val="22"/>
        </w:rPr>
        <w:t xml:space="preserve">Bacillus </w:t>
      </w:r>
      <w:proofErr w:type="spellStart"/>
      <w:r w:rsidRPr="00343529">
        <w:rPr>
          <w:rFonts w:ascii="Arial" w:hAnsi="Arial" w:cs="Arial"/>
          <w:i/>
          <w:sz w:val="22"/>
          <w:szCs w:val="22"/>
        </w:rPr>
        <w:t>thuringiensis</w:t>
      </w:r>
      <w:proofErr w:type="spellEnd"/>
      <w:r>
        <w:rPr>
          <w:rFonts w:ascii="Arial" w:hAnsi="Arial" w:cs="Arial"/>
          <w:sz w:val="22"/>
          <w:szCs w:val="22"/>
        </w:rPr>
        <w:t xml:space="preserve"> as well as pheromone-based traps. This is a commercial site but provides useful information about various methods to control a variety of insects, as well as the gypsy moth. (</w:t>
      </w:r>
      <w:hyperlink r:id="rId499" w:anchor="gypsy-moth-control-traps" w:history="1">
        <w:r w:rsidRPr="00B726F8">
          <w:rPr>
            <w:rStyle w:val="Hyperlink"/>
            <w:rFonts w:ascii="Arial" w:hAnsi="Arial" w:cs="Arial"/>
            <w:sz w:val="22"/>
            <w:szCs w:val="22"/>
          </w:rPr>
          <w:t>http://bugspray.com/article/gypsymoths.html#gypsy-moth-control-traps</w:t>
        </w:r>
      </w:hyperlink>
      <w:r>
        <w:rPr>
          <w:rFonts w:ascii="Arial" w:hAnsi="Arial" w:cs="Arial"/>
          <w:sz w:val="22"/>
          <w:szCs w:val="22"/>
        </w:rPr>
        <w:t>)</w:t>
      </w:r>
    </w:p>
    <w:p w:rsidR="00A43B5E" w:rsidRPr="004C3124" w:rsidRDefault="00A43B5E" w:rsidP="00A43B5E">
      <w:pPr>
        <w:rPr>
          <w:rFonts w:ascii="Arial" w:hAnsi="Arial" w:cs="Arial"/>
          <w:sz w:val="22"/>
          <w:szCs w:val="22"/>
        </w:rPr>
      </w:pPr>
    </w:p>
    <w:p w:rsidR="00A43B5E" w:rsidRDefault="00A43B5E" w:rsidP="00A43B5E">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the chemical basis for detecting odors</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b/>
          <w:sz w:val="22"/>
          <w:szCs w:val="22"/>
        </w:rPr>
        <w:tab/>
      </w:r>
      <w:r>
        <w:rPr>
          <w:rFonts w:ascii="Arial" w:hAnsi="Arial" w:cs="Arial"/>
          <w:sz w:val="22"/>
          <w:szCs w:val="22"/>
        </w:rPr>
        <w:t xml:space="preserve">For basic information on how an odor detected by an insect becomes neural information, refer to this Web site: </w:t>
      </w:r>
      <w:hyperlink r:id="rId500" w:history="1">
        <w:r w:rsidRPr="00B726F8">
          <w:rPr>
            <w:rStyle w:val="Hyperlink"/>
            <w:rFonts w:ascii="Arial" w:hAnsi="Arial" w:cs="Arial"/>
            <w:sz w:val="22"/>
            <w:szCs w:val="22"/>
          </w:rPr>
          <w:t>http://insects.about.com/od/behaviorcommunication/f/how_insects_smell.htm</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ind w:firstLine="720"/>
        <w:rPr>
          <w:rFonts w:ascii="Arial" w:hAnsi="Arial" w:cs="Arial"/>
          <w:sz w:val="22"/>
          <w:szCs w:val="22"/>
        </w:rPr>
      </w:pPr>
      <w:r>
        <w:rPr>
          <w:rFonts w:ascii="Arial" w:hAnsi="Arial" w:cs="Arial"/>
          <w:sz w:val="22"/>
          <w:szCs w:val="22"/>
        </w:rPr>
        <w:t xml:space="preserve">A related Web site concerning the different ways by which insects either attract or find a mate is found at </w:t>
      </w:r>
      <w:hyperlink r:id="rId501" w:history="1">
        <w:r w:rsidRPr="00041D75">
          <w:rPr>
            <w:rStyle w:val="Hyperlink"/>
            <w:rFonts w:ascii="Arial" w:hAnsi="Arial" w:cs="Arial"/>
            <w:sz w:val="22"/>
            <w:szCs w:val="22"/>
          </w:rPr>
          <w:t>http://insects.about.com/od/matingreproduction/p/findamate.htmb</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ind w:firstLine="720"/>
        <w:rPr>
          <w:rFonts w:ascii="Arial" w:hAnsi="Arial" w:cs="Arial"/>
          <w:sz w:val="22"/>
          <w:szCs w:val="22"/>
        </w:rPr>
      </w:pPr>
      <w:r>
        <w:rPr>
          <w:rFonts w:ascii="Arial" w:hAnsi="Arial" w:cs="Arial"/>
          <w:sz w:val="22"/>
          <w:szCs w:val="22"/>
        </w:rPr>
        <w:t xml:space="preserve">Finally, for a discussion about how insects taste their food or their prey, (which, neurologically, is related to smell), consult the final Web site in this series, </w:t>
      </w:r>
      <w:r w:rsidRPr="00A70348">
        <w:rPr>
          <w:rFonts w:ascii="Arial" w:hAnsi="Arial" w:cs="Arial"/>
          <w:sz w:val="22"/>
          <w:szCs w:val="22"/>
        </w:rPr>
        <w:t>from About.com,</w:t>
      </w:r>
      <w:r>
        <w:rPr>
          <w:rFonts w:ascii="Arial" w:hAnsi="Arial" w:cs="Arial"/>
          <w:sz w:val="22"/>
          <w:szCs w:val="22"/>
        </w:rPr>
        <w:t xml:space="preserve"> at </w:t>
      </w:r>
      <w:hyperlink r:id="rId502" w:history="1">
        <w:r w:rsidRPr="00041D75">
          <w:rPr>
            <w:rStyle w:val="Hyperlink"/>
            <w:rFonts w:ascii="Arial" w:hAnsi="Arial" w:cs="Arial"/>
            <w:sz w:val="22"/>
            <w:szCs w:val="22"/>
          </w:rPr>
          <w:t>http://insects.about.com/od/behaviorcommunication/f/how-insects-taste.htm</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current thinking about the existence of human pheromones</w:t>
      </w:r>
    </w:p>
    <w:p w:rsidR="00A43B5E" w:rsidRPr="009A6C14"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sz w:val="22"/>
          <w:szCs w:val="22"/>
        </w:rPr>
        <w:tab/>
        <w:t xml:space="preserve">This site from the highly respected and world famous </w:t>
      </w:r>
      <w:proofErr w:type="spellStart"/>
      <w:r>
        <w:rPr>
          <w:rFonts w:ascii="Arial" w:hAnsi="Arial" w:cs="Arial"/>
          <w:sz w:val="22"/>
          <w:szCs w:val="22"/>
        </w:rPr>
        <w:t>Monell</w:t>
      </w:r>
      <w:proofErr w:type="spellEnd"/>
      <w:r>
        <w:rPr>
          <w:rFonts w:ascii="Arial" w:hAnsi="Arial" w:cs="Arial"/>
          <w:sz w:val="22"/>
          <w:szCs w:val="22"/>
        </w:rPr>
        <w:t xml:space="preserve"> Chemical Senses Center (Philadelphia, PA) for basic research into taste and smell details the proceedings of a 2003 seminar on the state of human pheromone research. View this comprehensive study at </w:t>
      </w:r>
      <w:hyperlink r:id="rId503" w:history="1">
        <w:r w:rsidRPr="00041D75">
          <w:rPr>
            <w:rStyle w:val="Hyperlink"/>
            <w:rFonts w:ascii="Arial" w:hAnsi="Arial" w:cs="Arial"/>
            <w:sz w:val="22"/>
            <w:szCs w:val="22"/>
          </w:rPr>
          <w:t>http://www.monell.org/images/uploads/Monell_Spring03.pdf</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ind w:firstLine="720"/>
        <w:rPr>
          <w:rFonts w:ascii="Arial" w:hAnsi="Arial" w:cs="Arial"/>
          <w:sz w:val="22"/>
          <w:szCs w:val="22"/>
        </w:rPr>
      </w:pPr>
      <w:r w:rsidRPr="00D20721">
        <w:rPr>
          <w:rFonts w:ascii="Arial" w:hAnsi="Arial" w:cs="Arial"/>
          <w:sz w:val="22"/>
          <w:szCs w:val="22"/>
        </w:rPr>
        <w:lastRenderedPageBreak/>
        <w:t xml:space="preserve">A balanced review of both the history of the search for human pheromones and the present debate about the </w:t>
      </w:r>
      <w:r>
        <w:rPr>
          <w:rFonts w:ascii="Arial" w:hAnsi="Arial" w:cs="Arial"/>
          <w:sz w:val="22"/>
          <w:szCs w:val="22"/>
        </w:rPr>
        <w:t xml:space="preserve">very </w:t>
      </w:r>
      <w:r w:rsidRPr="00D20721">
        <w:rPr>
          <w:rFonts w:ascii="Arial" w:hAnsi="Arial" w:cs="Arial"/>
          <w:sz w:val="22"/>
          <w:szCs w:val="22"/>
        </w:rPr>
        <w:t xml:space="preserve">existence of human pheromones from several scientific quarters is found at </w:t>
      </w:r>
      <w:hyperlink r:id="rId504" w:history="1">
        <w:r w:rsidRPr="00D2274E">
          <w:rPr>
            <w:rStyle w:val="Hyperlink"/>
            <w:rFonts w:ascii="Arial" w:hAnsi="Arial" w:cs="Arial"/>
            <w:sz w:val="22"/>
            <w:szCs w:val="22"/>
          </w:rPr>
          <w:t>http://www.apa.org/monitor/oct02/pheromones.aspx</w:t>
        </w:r>
      </w:hyperlink>
      <w:r>
        <w:rPr>
          <w:rFonts w:ascii="Arial" w:hAnsi="Arial" w:cs="Arial"/>
          <w:sz w:val="22"/>
          <w:szCs w:val="22"/>
        </w:rPr>
        <w:t>. A related reference from the same professional organization, the American Psychological Association, lays out a newer definition of a human pheromone that delineates four subcategories under the term pheromone. (</w:t>
      </w:r>
      <w:hyperlink r:id="rId505" w:history="1">
        <w:r w:rsidRPr="00464363">
          <w:rPr>
            <w:rStyle w:val="Hyperlink"/>
            <w:rFonts w:ascii="Arial" w:hAnsi="Arial" w:cs="Arial"/>
            <w:sz w:val="22"/>
            <w:szCs w:val="22"/>
          </w:rPr>
          <w:t>http://www.apa.org/monitor/oct02/othername.aspx</w:t>
        </w:r>
      </w:hyperlink>
      <w:r>
        <w:rPr>
          <w:rFonts w:ascii="Arial" w:hAnsi="Arial" w:cs="Arial"/>
          <w:sz w:val="22"/>
          <w:szCs w:val="22"/>
        </w:rPr>
        <w:t>)</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b/>
          <w:sz w:val="22"/>
          <w:szCs w:val="22"/>
        </w:rPr>
        <w:tab/>
      </w:r>
      <w:r>
        <w:rPr>
          <w:rFonts w:ascii="Arial" w:hAnsi="Arial" w:cs="Arial"/>
          <w:sz w:val="22"/>
          <w:szCs w:val="22"/>
        </w:rPr>
        <w:t xml:space="preserve">A second article on the current state of affairs about human pheromones from </w:t>
      </w:r>
      <w:r w:rsidRPr="005D42EF">
        <w:rPr>
          <w:rFonts w:ascii="Arial" w:hAnsi="Arial" w:cs="Arial"/>
          <w:i/>
          <w:sz w:val="22"/>
          <w:szCs w:val="22"/>
        </w:rPr>
        <w:t>Scientific American</w:t>
      </w:r>
      <w:r>
        <w:rPr>
          <w:rFonts w:ascii="Arial" w:hAnsi="Arial" w:cs="Arial"/>
          <w:sz w:val="22"/>
          <w:szCs w:val="22"/>
        </w:rPr>
        <w:t xml:space="preserve"> is found at </w:t>
      </w:r>
      <w:hyperlink r:id="rId506" w:history="1">
        <w:r w:rsidRPr="00D2274E">
          <w:rPr>
            <w:rStyle w:val="Hyperlink"/>
            <w:rFonts w:ascii="Arial" w:hAnsi="Arial" w:cs="Arial"/>
            <w:sz w:val="22"/>
            <w:szCs w:val="22"/>
          </w:rPr>
          <w:t>http://www.scientificamerican.com/article/are-human-pheromones-real/</w:t>
        </w:r>
      </w:hyperlink>
      <w:r>
        <w:rPr>
          <w:rFonts w:ascii="Arial" w:hAnsi="Arial" w:cs="Arial"/>
          <w:sz w:val="22"/>
          <w:szCs w:val="22"/>
        </w:rPr>
        <w:t>. The article tries to present a balanced and non-anecdotal basis for accepting or rejecting claims about the existence of human pheromones and their actions.</w:t>
      </w:r>
    </w:p>
    <w:p w:rsidR="00A43B5E"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sz w:val="22"/>
          <w:szCs w:val="22"/>
        </w:rPr>
        <w:tab/>
        <w:t xml:space="preserve">A Web site from Macalester University looks at pheromones in a comprehensive way, including the issue of the existence of human pheromones. It can be found at </w:t>
      </w:r>
      <w:hyperlink r:id="rId507" w:history="1">
        <w:r w:rsidRPr="00D2274E">
          <w:rPr>
            <w:rStyle w:val="Hyperlink"/>
            <w:rFonts w:ascii="Arial" w:hAnsi="Arial" w:cs="Arial"/>
            <w:sz w:val="22"/>
            <w:szCs w:val="22"/>
          </w:rPr>
          <w:t>http://www.macalester.edu/psychology/whathap/UBNRP/pheromone10/pheromones%20intro.html</w:t>
        </w:r>
      </w:hyperlink>
      <w:r>
        <w:rPr>
          <w:rFonts w:ascii="Arial" w:hAnsi="Arial" w:cs="Arial"/>
          <w:sz w:val="22"/>
          <w:szCs w:val="22"/>
        </w:rPr>
        <w:t>. An interesting section of this reference includes the evolutionary reasons for pheromones—what are the benefits for possessing pheromones, biologically speaking.</w:t>
      </w:r>
    </w:p>
    <w:p w:rsidR="00A43B5E" w:rsidRPr="004C3124" w:rsidRDefault="00A43B5E" w:rsidP="00A43B5E">
      <w:pPr>
        <w:rPr>
          <w:rFonts w:ascii="Arial" w:hAnsi="Arial" w:cs="Arial"/>
          <w:sz w:val="22"/>
          <w:szCs w:val="22"/>
        </w:rPr>
      </w:pPr>
    </w:p>
    <w:p w:rsidR="00A43B5E" w:rsidRPr="005D42EF" w:rsidRDefault="00A43B5E" w:rsidP="00A43B5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moth behavior related to finding food, mates and avoiding predators—it’s not just pheromones</w:t>
      </w:r>
    </w:p>
    <w:p w:rsidR="00A43B5E" w:rsidRPr="0052093A" w:rsidRDefault="00A43B5E" w:rsidP="00A43B5E">
      <w:pPr>
        <w:rPr>
          <w:rFonts w:ascii="Arial" w:hAnsi="Arial" w:cs="Arial"/>
          <w:sz w:val="22"/>
          <w:szCs w:val="22"/>
        </w:rPr>
      </w:pPr>
    </w:p>
    <w:p w:rsidR="00A43B5E" w:rsidRDefault="00A43B5E" w:rsidP="00A43B5E">
      <w:pPr>
        <w:rPr>
          <w:rFonts w:ascii="Arial" w:hAnsi="Arial" w:cs="Arial"/>
          <w:sz w:val="22"/>
          <w:szCs w:val="22"/>
        </w:rPr>
      </w:pPr>
      <w:r>
        <w:rPr>
          <w:rFonts w:ascii="Arial" w:hAnsi="Arial" w:cs="Arial"/>
          <w:b/>
          <w:sz w:val="22"/>
          <w:szCs w:val="22"/>
        </w:rPr>
        <w:tab/>
        <w:t>T</w:t>
      </w:r>
      <w:r>
        <w:rPr>
          <w:rFonts w:ascii="Arial" w:hAnsi="Arial" w:cs="Arial"/>
          <w:sz w:val="22"/>
          <w:szCs w:val="22"/>
        </w:rPr>
        <w:t xml:space="preserve">he American Museum of Natural History provides a blog that describes a number of interesting tools, including sight, used by moths to find food and mates, as well as to avoid becoming food for other predators, such as bats! The design and coloration of moth wings are integral to communication as well as protection. Refer to </w:t>
      </w:r>
      <w:hyperlink r:id="rId508" w:history="1">
        <w:r w:rsidRPr="00D2274E">
          <w:rPr>
            <w:rStyle w:val="Hyperlink"/>
            <w:rFonts w:ascii="Arial" w:hAnsi="Arial" w:cs="Arial"/>
            <w:sz w:val="22"/>
            <w:szCs w:val="22"/>
          </w:rPr>
          <w:t>http://www.amnh.org/explore/news-blogs/news-posts/happy-national-moth-week</w:t>
        </w:r>
      </w:hyperlink>
      <w:r>
        <w:rPr>
          <w:rFonts w:ascii="Arial" w:hAnsi="Arial" w:cs="Arial"/>
          <w:sz w:val="22"/>
          <w:szCs w:val="22"/>
        </w:rPr>
        <w:t>.</w:t>
      </w:r>
    </w:p>
    <w:p w:rsidR="008F5824" w:rsidRPr="004441CF" w:rsidRDefault="008F5824">
      <w:pPr>
        <w:rPr>
          <w:rFonts w:ascii="Arial" w:hAnsi="Arial" w:cs="Arial"/>
          <w:sz w:val="22"/>
          <w:szCs w:val="22"/>
        </w:rPr>
      </w:pPr>
    </w:p>
    <w:sectPr w:rsidR="008F5824" w:rsidRPr="004441CF" w:rsidSect="001230B7">
      <w:footerReference w:type="even" r:id="rId509"/>
      <w:footerReference w:type="default" r:id="rId5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121" w:rsidRDefault="007B0121">
      <w:r>
        <w:separator/>
      </w:r>
    </w:p>
  </w:endnote>
  <w:endnote w:type="continuationSeparator" w:id="0">
    <w:p w:rsidR="007B0121" w:rsidRDefault="007B0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Shaker2Lancet-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Helvetica-Condensed-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0121" w:rsidRDefault="007B0121"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rsidP="002C73CA">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1pt;height:20.4pt;visibility:visible">
          <v:imagedata r:id="rId1" o:title=""/>
        </v:shape>
      </w:pict>
    </w:r>
    <w:r>
      <w:rPr>
        <w:noProof/>
      </w:rPr>
      <w:tab/>
    </w:r>
    <w:r>
      <w:fldChar w:fldCharType="begin"/>
    </w:r>
    <w:r>
      <w:instrText xml:space="preserve"> PAGE   \* MERGEFORMAT </w:instrText>
    </w:r>
    <w:r>
      <w:fldChar w:fldCharType="separate"/>
    </w:r>
    <w:r w:rsidR="00C611A2">
      <w:rPr>
        <w:noProof/>
      </w:rPr>
      <w:t>29</w:t>
    </w:r>
    <w:r>
      <w:fldChar w:fldCharType="end"/>
    </w:r>
    <w:r>
      <w:rPr>
        <w:noProof/>
      </w:rPr>
      <w:tab/>
    </w:r>
    <w:hyperlink r:id="rId2" w:history="1">
      <w:r w:rsidRPr="000356F5">
        <w:rPr>
          <w:rStyle w:val="Hyperlink"/>
          <w:rFonts w:ascii="Arial" w:hAnsi="Arial" w:cs="Arial"/>
          <w:sz w:val="20"/>
          <w:szCs w:val="20"/>
        </w:rPr>
        <w:t>www.acs.org/chemmatters</w:t>
      </w:r>
    </w:hyperlink>
  </w:p>
  <w:p w:rsidR="007B0121" w:rsidRDefault="007B0121" w:rsidP="002C73C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rsidP="002C73CA">
    <w:pPr>
      <w:pStyle w:val="Footer"/>
      <w:tabs>
        <w:tab w:val="clear" w:pos="4320"/>
        <w:tab w:val="clear" w:pos="8640"/>
        <w:tab w:val="center" w:pos="4680"/>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style="width:93.1pt;height:20.25pt;visibility:visible">
          <v:imagedata r:id="rId1" o:title=""/>
        </v:shape>
      </w:pict>
    </w:r>
    <w:r>
      <w:rPr>
        <w:noProof/>
      </w:rPr>
      <w:tab/>
    </w:r>
    <w:r>
      <w:rPr>
        <w:noProof/>
      </w:rPr>
      <w:tab/>
    </w:r>
    <w:hyperlink r:id="rId2" w:history="1">
      <w:r w:rsidRPr="000356F5">
        <w:rPr>
          <w:rStyle w:val="Hyperlink"/>
          <w:rFonts w:ascii="Arial" w:hAnsi="Arial" w:cs="Arial"/>
          <w:sz w:val="20"/>
          <w:szCs w:val="20"/>
        </w:rPr>
        <w:t>www.acs.org/chemmatters</w:t>
      </w:r>
    </w:hyperlink>
  </w:p>
  <w:p w:rsidR="007B0121" w:rsidRPr="004D31BE" w:rsidRDefault="007B0121" w:rsidP="002C73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pPr>
      <w:pStyle w:val="Footer"/>
    </w:pPr>
    <w:r>
      <w:t>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rsidP="0094210E">
    <w:pPr>
      <w:pStyle w:val="Footer"/>
      <w:tabs>
        <w:tab w:val="clear" w:pos="4320"/>
        <w:tab w:val="clear" w:pos="8640"/>
        <w:tab w:val="center" w:pos="4680"/>
        <w:tab w:val="right" w:pos="9360"/>
      </w:tabs>
    </w:pPr>
    <w:r w:rsidRPr="008347AB">
      <w:rPr>
        <w:noProof/>
      </w:rPr>
      <w:drawing>
        <wp:inline distT="0" distB="0" distL="0" distR="0" wp14:anchorId="0934CB6C" wp14:editId="496C9E43">
          <wp:extent cx="1183640" cy="259715"/>
          <wp:effectExtent l="0" t="0" r="0" b="69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C611A2">
      <w:rPr>
        <w:noProof/>
      </w:rPr>
      <w:t>82</w:t>
    </w:r>
    <w:r>
      <w:fldChar w:fldCharType="end"/>
    </w:r>
    <w:r>
      <w:rPr>
        <w:noProof/>
      </w:rPr>
      <w:tab/>
      <w:t xml:space="preserve">    </w:t>
    </w:r>
    <w:hyperlink r:id="rId2" w:history="1">
      <w:r w:rsidRPr="000356F5">
        <w:rPr>
          <w:rStyle w:val="Hyperlink"/>
          <w:rFonts w:ascii="Arial" w:hAnsi="Arial" w:cs="Arial"/>
          <w:sz w:val="20"/>
          <w:szCs w:val="20"/>
        </w:rPr>
        <w:t>www.acs.org/chemmatters</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rsidP="000356F5">
    <w:pPr>
      <w:pStyle w:val="Footer"/>
      <w:tabs>
        <w:tab w:val="clear" w:pos="4320"/>
        <w:tab w:val="clear" w:pos="8640"/>
        <w:tab w:val="center" w:pos="4680"/>
        <w:tab w:val="right" w:pos="9360"/>
      </w:tabs>
    </w:pPr>
    <w:r w:rsidRPr="008347AB">
      <w:rPr>
        <w:noProof/>
      </w:rPr>
      <w:drawing>
        <wp:inline distT="0" distB="0" distL="0" distR="0" wp14:anchorId="67005ABC" wp14:editId="13A5DBCE">
          <wp:extent cx="1183640" cy="259715"/>
          <wp:effectExtent l="0" t="0" r="0" b="698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p w:rsidR="007B0121" w:rsidRPr="000356F5" w:rsidRDefault="007B0121" w:rsidP="000356F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0121" w:rsidRDefault="007B0121" w:rsidP="00F51042">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rsidP="0094210E">
    <w:pPr>
      <w:pStyle w:val="Footer"/>
      <w:tabs>
        <w:tab w:val="clear" w:pos="4320"/>
        <w:tab w:val="clear" w:pos="8640"/>
        <w:tab w:val="center" w:pos="4680"/>
        <w:tab w:val="right" w:pos="9360"/>
      </w:tabs>
    </w:pPr>
    <w:r w:rsidRPr="008347AB">
      <w:rPr>
        <w:noProof/>
      </w:rPr>
      <w:drawing>
        <wp:inline distT="0" distB="0" distL="0" distR="0" wp14:anchorId="10E7C58D" wp14:editId="26926AA5">
          <wp:extent cx="1183640" cy="259715"/>
          <wp:effectExtent l="0" t="0" r="0" b="698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762BFD">
      <w:rPr>
        <w:noProof/>
      </w:rPr>
      <w:t>131</w:t>
    </w:r>
    <w:r>
      <w:fldChar w:fldCharType="end"/>
    </w:r>
    <w:r>
      <w:rPr>
        <w:noProof/>
      </w:rPr>
      <w:tab/>
      <w:t xml:space="preserve">   </w:t>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121" w:rsidRDefault="007B0121">
      <w:r>
        <w:separator/>
      </w:r>
    </w:p>
  </w:footnote>
  <w:footnote w:type="continuationSeparator" w:id="0">
    <w:p w:rsidR="007B0121" w:rsidRDefault="007B01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21" w:rsidRDefault="007B01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EC2"/>
    <w:multiLevelType w:val="hybridMultilevel"/>
    <w:tmpl w:val="B8C8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911EE"/>
    <w:multiLevelType w:val="hybridMultilevel"/>
    <w:tmpl w:val="0316A3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920DAB"/>
    <w:multiLevelType w:val="hybridMultilevel"/>
    <w:tmpl w:val="303CFD9C"/>
    <w:lvl w:ilvl="0" w:tplc="885C9A46">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B72AD"/>
    <w:multiLevelType w:val="hybridMultilevel"/>
    <w:tmpl w:val="4D7C033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6">
    <w:nsid w:val="0C4B3B35"/>
    <w:multiLevelType w:val="hybridMultilevel"/>
    <w:tmpl w:val="82B60946"/>
    <w:lvl w:ilvl="0" w:tplc="2F764A20">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E394C"/>
    <w:multiLevelType w:val="hybridMultilevel"/>
    <w:tmpl w:val="FF949B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A42B07"/>
    <w:multiLevelType w:val="hybridMultilevel"/>
    <w:tmpl w:val="CCAC571A"/>
    <w:lvl w:ilvl="0" w:tplc="9FCE3FCE">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0067160"/>
    <w:multiLevelType w:val="hybridMultilevel"/>
    <w:tmpl w:val="75801538"/>
    <w:lvl w:ilvl="0" w:tplc="C85E70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DE4011"/>
    <w:multiLevelType w:val="hybridMultilevel"/>
    <w:tmpl w:val="C8A63FB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C90C51F4">
      <w:start w:val="1"/>
      <w:numFmt w:val="lowerLetter"/>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001B3D"/>
    <w:multiLevelType w:val="hybridMultilevel"/>
    <w:tmpl w:val="5F04842E"/>
    <w:lvl w:ilvl="0" w:tplc="B0369088">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96267D"/>
    <w:multiLevelType w:val="hybridMultilevel"/>
    <w:tmpl w:val="8E8891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64F7D13"/>
    <w:multiLevelType w:val="hybridMultilevel"/>
    <w:tmpl w:val="9028E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64BCB"/>
    <w:multiLevelType w:val="hybridMultilevel"/>
    <w:tmpl w:val="C3F63DB2"/>
    <w:lvl w:ilvl="0" w:tplc="0BF40B2E">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8675CB4"/>
    <w:multiLevelType w:val="hybridMultilevel"/>
    <w:tmpl w:val="50146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18FD4D88"/>
    <w:multiLevelType w:val="multilevel"/>
    <w:tmpl w:val="4996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3E40B7"/>
    <w:multiLevelType w:val="hybridMultilevel"/>
    <w:tmpl w:val="E4A049C4"/>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19">
    <w:nsid w:val="1B5377E2"/>
    <w:multiLevelType w:val="multilevel"/>
    <w:tmpl w:val="B3DE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B8F04E4"/>
    <w:multiLevelType w:val="hybridMultilevel"/>
    <w:tmpl w:val="A52AD158"/>
    <w:lvl w:ilvl="0" w:tplc="C85E70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DA430B"/>
    <w:multiLevelType w:val="hybridMultilevel"/>
    <w:tmpl w:val="6A8C1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6B6BAA"/>
    <w:multiLevelType w:val="hybridMultilevel"/>
    <w:tmpl w:val="F4F2902A"/>
    <w:lvl w:ilvl="0" w:tplc="04090019">
      <w:start w:val="1"/>
      <w:numFmt w:val="lowerLetter"/>
      <w:lvlText w:val="%1."/>
      <w:lvlJc w:val="left"/>
      <w:pPr>
        <w:ind w:left="1080" w:hanging="360"/>
      </w:pPr>
    </w:lvl>
    <w:lvl w:ilvl="1" w:tplc="35B2341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0CF5C84"/>
    <w:multiLevelType w:val="hybridMultilevel"/>
    <w:tmpl w:val="FE32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DC42EF"/>
    <w:multiLevelType w:val="hybridMultilevel"/>
    <w:tmpl w:val="1F58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0F267E"/>
    <w:multiLevelType w:val="hybridMultilevel"/>
    <w:tmpl w:val="CC6C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5214CC"/>
    <w:multiLevelType w:val="hybridMultilevel"/>
    <w:tmpl w:val="18F2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AA658F8"/>
    <w:multiLevelType w:val="hybridMultilevel"/>
    <w:tmpl w:val="DA765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C9B72ED"/>
    <w:multiLevelType w:val="hybridMultilevel"/>
    <w:tmpl w:val="990C08E8"/>
    <w:lvl w:ilvl="0" w:tplc="C85E70B0">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CA97BC0"/>
    <w:multiLevelType w:val="hybridMultilevel"/>
    <w:tmpl w:val="90A0B2F0"/>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D5F4016"/>
    <w:multiLevelType w:val="hybridMultilevel"/>
    <w:tmpl w:val="A9800646"/>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D751E50"/>
    <w:multiLevelType w:val="hybridMultilevel"/>
    <w:tmpl w:val="3728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9F6809"/>
    <w:multiLevelType w:val="hybridMultilevel"/>
    <w:tmpl w:val="E03AB3B0"/>
    <w:lvl w:ilvl="0" w:tplc="DBD2AD5E">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A8439D"/>
    <w:multiLevelType w:val="hybridMultilevel"/>
    <w:tmpl w:val="4B54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B46E92"/>
    <w:multiLevelType w:val="hybridMultilevel"/>
    <w:tmpl w:val="6B4A88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33992BEF"/>
    <w:multiLevelType w:val="hybridMultilevel"/>
    <w:tmpl w:val="4C2E1122"/>
    <w:lvl w:ilvl="0" w:tplc="F074564E">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55B1B15"/>
    <w:multiLevelType w:val="multilevel"/>
    <w:tmpl w:val="666C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63265E"/>
    <w:multiLevelType w:val="hybridMultilevel"/>
    <w:tmpl w:val="2A00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E38E8"/>
    <w:multiLevelType w:val="hybridMultilevel"/>
    <w:tmpl w:val="BECA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C254B0"/>
    <w:multiLevelType w:val="hybridMultilevel"/>
    <w:tmpl w:val="762C1804"/>
    <w:lvl w:ilvl="0" w:tplc="C85E70B0">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39DA2208"/>
    <w:multiLevelType w:val="hybridMultilevel"/>
    <w:tmpl w:val="A4F84C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25698F"/>
    <w:multiLevelType w:val="hybridMultilevel"/>
    <w:tmpl w:val="AAD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171061"/>
    <w:multiLevelType w:val="hybridMultilevel"/>
    <w:tmpl w:val="35602666"/>
    <w:lvl w:ilvl="0" w:tplc="A618745E">
      <w:start w:val="1"/>
      <w:numFmt w:val="decimal"/>
      <w:lvlText w:val="%1."/>
      <w:lvlJc w:val="left"/>
      <w:pPr>
        <w:ind w:left="2160" w:hanging="360"/>
      </w:pPr>
      <w:rPr>
        <w:rFonts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3C6C32E2"/>
    <w:multiLevelType w:val="hybridMultilevel"/>
    <w:tmpl w:val="9692DB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3CF11B5F"/>
    <w:multiLevelType w:val="multilevel"/>
    <w:tmpl w:val="67BC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460E8D"/>
    <w:multiLevelType w:val="hybridMultilevel"/>
    <w:tmpl w:val="C7C44AAA"/>
    <w:lvl w:ilvl="0" w:tplc="395E572E">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1C32A1"/>
    <w:multiLevelType w:val="hybridMultilevel"/>
    <w:tmpl w:val="1DC6B778"/>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9">
    <w:nsid w:val="40A36CC8"/>
    <w:multiLevelType w:val="hybridMultilevel"/>
    <w:tmpl w:val="F7C25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937158"/>
    <w:multiLevelType w:val="hybridMultilevel"/>
    <w:tmpl w:val="2884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44D0192B"/>
    <w:multiLevelType w:val="hybridMultilevel"/>
    <w:tmpl w:val="857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E61552"/>
    <w:multiLevelType w:val="hybridMultilevel"/>
    <w:tmpl w:val="58E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C73D84"/>
    <w:multiLevelType w:val="hybridMultilevel"/>
    <w:tmpl w:val="8C365E2E"/>
    <w:lvl w:ilvl="0" w:tplc="85F0AE2C">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1D22D82"/>
    <w:multiLevelType w:val="hybridMultilevel"/>
    <w:tmpl w:val="FF423EFA"/>
    <w:lvl w:ilvl="0" w:tplc="AECC680A">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29A19D1"/>
    <w:multiLevelType w:val="hybridMultilevel"/>
    <w:tmpl w:val="5E2E80BA"/>
    <w:lvl w:ilvl="0" w:tplc="0D642436">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2EB4E5D"/>
    <w:multiLevelType w:val="hybridMultilevel"/>
    <w:tmpl w:val="34E6C51A"/>
    <w:lvl w:ilvl="0" w:tplc="04090019">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04114A"/>
    <w:multiLevelType w:val="hybridMultilevel"/>
    <w:tmpl w:val="E5B4E5C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61">
    <w:nsid w:val="54087F90"/>
    <w:multiLevelType w:val="hybridMultilevel"/>
    <w:tmpl w:val="45ECF542"/>
    <w:lvl w:ilvl="0" w:tplc="74BCCF4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42B2F37"/>
    <w:multiLevelType w:val="hybridMultilevel"/>
    <w:tmpl w:val="18E8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000390"/>
    <w:multiLevelType w:val="hybridMultilevel"/>
    <w:tmpl w:val="148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5B149F"/>
    <w:multiLevelType w:val="hybridMultilevel"/>
    <w:tmpl w:val="B8FAD2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B0C32A8"/>
    <w:multiLevelType w:val="hybridMultilevel"/>
    <w:tmpl w:val="AF2A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714522"/>
    <w:multiLevelType w:val="hybridMultilevel"/>
    <w:tmpl w:val="E3F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517B85"/>
    <w:multiLevelType w:val="hybridMultilevel"/>
    <w:tmpl w:val="D86EADAE"/>
    <w:lvl w:ilvl="0" w:tplc="C85E70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92666C"/>
    <w:multiLevelType w:val="hybridMultilevel"/>
    <w:tmpl w:val="682A8AD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25525ED"/>
    <w:multiLevelType w:val="hybridMultilevel"/>
    <w:tmpl w:val="39B428C4"/>
    <w:lvl w:ilvl="0" w:tplc="241E1CD4">
      <w:start w:val="2"/>
      <w:numFmt w:val="decimal"/>
      <w:lvlText w:val="%1"/>
      <w:lvlJc w:val="left"/>
      <w:pPr>
        <w:ind w:left="750" w:hanging="360"/>
      </w:pPr>
      <w:rPr>
        <w:rFonts w:hint="default"/>
        <w:b/>
        <w:sz w:val="22"/>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0">
    <w:nsid w:val="62CE5444"/>
    <w:multiLevelType w:val="hybridMultilevel"/>
    <w:tmpl w:val="15C4518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1">
    <w:nsid w:val="63CC421B"/>
    <w:multiLevelType w:val="hybridMultilevel"/>
    <w:tmpl w:val="69C8B23A"/>
    <w:lvl w:ilvl="0" w:tplc="C85E70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6B5378"/>
    <w:multiLevelType w:val="hybridMultilevel"/>
    <w:tmpl w:val="C0ACFC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87111B6"/>
    <w:multiLevelType w:val="hybridMultilevel"/>
    <w:tmpl w:val="6A6297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6">
    <w:nsid w:val="69187ACC"/>
    <w:multiLevelType w:val="hybridMultilevel"/>
    <w:tmpl w:val="C6E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9BA45A1"/>
    <w:multiLevelType w:val="hybridMultilevel"/>
    <w:tmpl w:val="ECECD09C"/>
    <w:lvl w:ilvl="0" w:tplc="68807D70">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CD752BF"/>
    <w:multiLevelType w:val="hybridMultilevel"/>
    <w:tmpl w:val="6CF4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FE2A5F"/>
    <w:multiLevelType w:val="hybridMultilevel"/>
    <w:tmpl w:val="AE0207FE"/>
    <w:lvl w:ilvl="0" w:tplc="F844F9BA">
      <w:start w:val="1"/>
      <w:numFmt w:val="decimal"/>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DAE0D42"/>
    <w:multiLevelType w:val="hybridMultilevel"/>
    <w:tmpl w:val="8870A666"/>
    <w:lvl w:ilvl="0" w:tplc="A618745E">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6FC65628"/>
    <w:multiLevelType w:val="hybridMultilevel"/>
    <w:tmpl w:val="2A52F2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0FE10E5"/>
    <w:multiLevelType w:val="hybridMultilevel"/>
    <w:tmpl w:val="C90A1AB8"/>
    <w:lvl w:ilvl="0" w:tplc="395E572E">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470647"/>
    <w:multiLevelType w:val="hybridMultilevel"/>
    <w:tmpl w:val="EFEE3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1A637CE"/>
    <w:multiLevelType w:val="hybridMultilevel"/>
    <w:tmpl w:val="52F61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72127162"/>
    <w:multiLevelType w:val="hybridMultilevel"/>
    <w:tmpl w:val="24CE6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55B700C"/>
    <w:multiLevelType w:val="hybridMultilevel"/>
    <w:tmpl w:val="B7689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9AC161D"/>
    <w:multiLevelType w:val="hybridMultilevel"/>
    <w:tmpl w:val="27D44DEC"/>
    <w:lvl w:ilvl="0" w:tplc="885C9A4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D179CE"/>
    <w:multiLevelType w:val="hybridMultilevel"/>
    <w:tmpl w:val="52D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C092EB5"/>
    <w:multiLevelType w:val="hybridMultilevel"/>
    <w:tmpl w:val="3276469A"/>
    <w:lvl w:ilvl="0" w:tplc="2058300E">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F5A0533"/>
    <w:multiLevelType w:val="hybridMultilevel"/>
    <w:tmpl w:val="414A13C8"/>
    <w:lvl w:ilvl="0" w:tplc="C85E70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56"/>
  </w:num>
  <w:num w:numId="3">
    <w:abstractNumId w:val="11"/>
  </w:num>
  <w:num w:numId="4">
    <w:abstractNumId w:val="51"/>
  </w:num>
  <w:num w:numId="5">
    <w:abstractNumId w:val="68"/>
  </w:num>
  <w:num w:numId="6">
    <w:abstractNumId w:val="27"/>
  </w:num>
  <w:num w:numId="7">
    <w:abstractNumId w:val="74"/>
  </w:num>
  <w:num w:numId="8">
    <w:abstractNumId w:val="21"/>
  </w:num>
  <w:num w:numId="9">
    <w:abstractNumId w:val="75"/>
  </w:num>
  <w:num w:numId="10">
    <w:abstractNumId w:val="6"/>
  </w:num>
  <w:num w:numId="11">
    <w:abstractNumId w:val="41"/>
  </w:num>
  <w:num w:numId="12">
    <w:abstractNumId w:val="81"/>
  </w:num>
  <w:num w:numId="13">
    <w:abstractNumId w:val="17"/>
  </w:num>
  <w:num w:numId="14">
    <w:abstractNumId w:val="70"/>
  </w:num>
  <w:num w:numId="15">
    <w:abstractNumId w:val="18"/>
  </w:num>
  <w:num w:numId="16">
    <w:abstractNumId w:val="16"/>
  </w:num>
  <w:num w:numId="17">
    <w:abstractNumId w:val="52"/>
  </w:num>
  <w:num w:numId="18">
    <w:abstractNumId w:val="60"/>
  </w:num>
  <w:num w:numId="19">
    <w:abstractNumId w:val="25"/>
  </w:num>
  <w:num w:numId="20">
    <w:abstractNumId w:val="84"/>
  </w:num>
  <w:num w:numId="21">
    <w:abstractNumId w:val="46"/>
  </w:num>
  <w:num w:numId="22">
    <w:abstractNumId w:val="37"/>
  </w:num>
  <w:num w:numId="23">
    <w:abstractNumId w:val="78"/>
  </w:num>
  <w:num w:numId="24">
    <w:abstractNumId w:val="45"/>
  </w:num>
  <w:num w:numId="25">
    <w:abstractNumId w:val="61"/>
  </w:num>
  <w:num w:numId="26">
    <w:abstractNumId w:val="54"/>
  </w:num>
  <w:num w:numId="27">
    <w:abstractNumId w:val="49"/>
  </w:num>
  <w:num w:numId="28">
    <w:abstractNumId w:val="5"/>
  </w:num>
  <w:num w:numId="29">
    <w:abstractNumId w:val="85"/>
  </w:num>
  <w:num w:numId="30">
    <w:abstractNumId w:val="83"/>
  </w:num>
  <w:num w:numId="31">
    <w:abstractNumId w:val="28"/>
  </w:num>
  <w:num w:numId="32">
    <w:abstractNumId w:val="40"/>
  </w:num>
  <w:num w:numId="33">
    <w:abstractNumId w:val="80"/>
  </w:num>
  <w:num w:numId="34">
    <w:abstractNumId w:val="67"/>
  </w:num>
  <w:num w:numId="35">
    <w:abstractNumId w:val="29"/>
  </w:num>
  <w:num w:numId="36">
    <w:abstractNumId w:val="14"/>
  </w:num>
  <w:num w:numId="37">
    <w:abstractNumId w:val="50"/>
  </w:num>
  <w:num w:numId="38">
    <w:abstractNumId w:val="15"/>
  </w:num>
  <w:num w:numId="39">
    <w:abstractNumId w:val="71"/>
  </w:num>
  <w:num w:numId="40">
    <w:abstractNumId w:val="58"/>
  </w:num>
  <w:num w:numId="41">
    <w:abstractNumId w:val="57"/>
  </w:num>
  <w:num w:numId="42">
    <w:abstractNumId w:val="36"/>
  </w:num>
  <w:num w:numId="43">
    <w:abstractNumId w:val="20"/>
  </w:num>
  <w:num w:numId="44">
    <w:abstractNumId w:val="1"/>
  </w:num>
  <w:num w:numId="45">
    <w:abstractNumId w:val="9"/>
  </w:num>
  <w:num w:numId="46">
    <w:abstractNumId w:val="90"/>
  </w:num>
  <w:num w:numId="47">
    <w:abstractNumId w:val="79"/>
  </w:num>
  <w:num w:numId="48">
    <w:abstractNumId w:val="12"/>
  </w:num>
  <w:num w:numId="49">
    <w:abstractNumId w:val="39"/>
  </w:num>
  <w:num w:numId="50">
    <w:abstractNumId w:val="33"/>
  </w:num>
  <w:num w:numId="51">
    <w:abstractNumId w:val="55"/>
  </w:num>
  <w:num w:numId="52">
    <w:abstractNumId w:val="22"/>
  </w:num>
  <w:num w:numId="53">
    <w:abstractNumId w:val="64"/>
  </w:num>
  <w:num w:numId="54">
    <w:abstractNumId w:val="19"/>
  </w:num>
  <w:num w:numId="55">
    <w:abstractNumId w:val="53"/>
  </w:num>
  <w:num w:numId="56">
    <w:abstractNumId w:val="30"/>
  </w:num>
  <w:num w:numId="57">
    <w:abstractNumId w:val="13"/>
  </w:num>
  <w:num w:numId="58">
    <w:abstractNumId w:val="38"/>
  </w:num>
  <w:num w:numId="59">
    <w:abstractNumId w:val="62"/>
  </w:num>
  <w:num w:numId="60">
    <w:abstractNumId w:val="34"/>
  </w:num>
  <w:num w:numId="61">
    <w:abstractNumId w:val="59"/>
  </w:num>
  <w:num w:numId="62">
    <w:abstractNumId w:val="44"/>
  </w:num>
  <w:num w:numId="63">
    <w:abstractNumId w:val="35"/>
  </w:num>
  <w:num w:numId="64">
    <w:abstractNumId w:val="86"/>
  </w:num>
  <w:num w:numId="65">
    <w:abstractNumId w:val="8"/>
  </w:num>
  <w:num w:numId="66">
    <w:abstractNumId w:val="3"/>
  </w:num>
  <w:num w:numId="67">
    <w:abstractNumId w:val="89"/>
  </w:num>
  <w:num w:numId="68">
    <w:abstractNumId w:val="87"/>
  </w:num>
  <w:num w:numId="69">
    <w:abstractNumId w:val="10"/>
  </w:num>
  <w:num w:numId="70">
    <w:abstractNumId w:val="31"/>
  </w:num>
  <w:num w:numId="71">
    <w:abstractNumId w:val="82"/>
  </w:num>
  <w:num w:numId="72">
    <w:abstractNumId w:val="47"/>
  </w:num>
  <w:num w:numId="73">
    <w:abstractNumId w:val="48"/>
  </w:num>
  <w:num w:numId="74">
    <w:abstractNumId w:val="69"/>
  </w:num>
  <w:num w:numId="75">
    <w:abstractNumId w:val="2"/>
  </w:num>
  <w:num w:numId="76">
    <w:abstractNumId w:val="43"/>
  </w:num>
  <w:num w:numId="77">
    <w:abstractNumId w:val="72"/>
  </w:num>
  <w:num w:numId="78">
    <w:abstractNumId w:val="73"/>
  </w:num>
  <w:num w:numId="79">
    <w:abstractNumId w:val="4"/>
  </w:num>
  <w:num w:numId="80">
    <w:abstractNumId w:val="7"/>
  </w:num>
  <w:num w:numId="81">
    <w:abstractNumId w:val="88"/>
  </w:num>
  <w:num w:numId="82">
    <w:abstractNumId w:val="66"/>
  </w:num>
  <w:num w:numId="83">
    <w:abstractNumId w:val="42"/>
  </w:num>
  <w:num w:numId="84">
    <w:abstractNumId w:val="23"/>
  </w:num>
  <w:num w:numId="85">
    <w:abstractNumId w:val="0"/>
  </w:num>
  <w:num w:numId="86">
    <w:abstractNumId w:val="63"/>
  </w:num>
  <w:num w:numId="87">
    <w:abstractNumId w:val="65"/>
  </w:num>
  <w:num w:numId="88">
    <w:abstractNumId w:val="76"/>
  </w:num>
  <w:num w:numId="89">
    <w:abstractNumId w:val="26"/>
  </w:num>
  <w:num w:numId="90">
    <w:abstractNumId w:val="32"/>
  </w:num>
  <w:num w:numId="91">
    <w:abstractNumId w:val="2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706E"/>
    <w:rsid w:val="00011364"/>
    <w:rsid w:val="00013ED5"/>
    <w:rsid w:val="0001419A"/>
    <w:rsid w:val="00015554"/>
    <w:rsid w:val="000178A8"/>
    <w:rsid w:val="000207D4"/>
    <w:rsid w:val="00022F30"/>
    <w:rsid w:val="000235AB"/>
    <w:rsid w:val="000236BB"/>
    <w:rsid w:val="00023D00"/>
    <w:rsid w:val="00023ED5"/>
    <w:rsid w:val="00026AE6"/>
    <w:rsid w:val="00027381"/>
    <w:rsid w:val="000344D2"/>
    <w:rsid w:val="000356F5"/>
    <w:rsid w:val="0004033A"/>
    <w:rsid w:val="00040AAC"/>
    <w:rsid w:val="0004136C"/>
    <w:rsid w:val="000414E8"/>
    <w:rsid w:val="00044C5E"/>
    <w:rsid w:val="000454BC"/>
    <w:rsid w:val="000477FA"/>
    <w:rsid w:val="00047F93"/>
    <w:rsid w:val="00050D02"/>
    <w:rsid w:val="00052CB3"/>
    <w:rsid w:val="000533F8"/>
    <w:rsid w:val="000546C6"/>
    <w:rsid w:val="00054A57"/>
    <w:rsid w:val="00054E7D"/>
    <w:rsid w:val="0005759F"/>
    <w:rsid w:val="00060F39"/>
    <w:rsid w:val="00063725"/>
    <w:rsid w:val="0007070B"/>
    <w:rsid w:val="00072294"/>
    <w:rsid w:val="00072A48"/>
    <w:rsid w:val="00072CFA"/>
    <w:rsid w:val="00072DC0"/>
    <w:rsid w:val="0007346E"/>
    <w:rsid w:val="00073E6C"/>
    <w:rsid w:val="0007426D"/>
    <w:rsid w:val="00074D7F"/>
    <w:rsid w:val="00082F30"/>
    <w:rsid w:val="00084A4B"/>
    <w:rsid w:val="00084CB1"/>
    <w:rsid w:val="000869CC"/>
    <w:rsid w:val="000932C7"/>
    <w:rsid w:val="00095BB1"/>
    <w:rsid w:val="00097EED"/>
    <w:rsid w:val="000A6133"/>
    <w:rsid w:val="000A6E80"/>
    <w:rsid w:val="000A7235"/>
    <w:rsid w:val="000B0D9D"/>
    <w:rsid w:val="000B1681"/>
    <w:rsid w:val="000B43DD"/>
    <w:rsid w:val="000B4F89"/>
    <w:rsid w:val="000B55D7"/>
    <w:rsid w:val="000B6545"/>
    <w:rsid w:val="000C4069"/>
    <w:rsid w:val="000C671D"/>
    <w:rsid w:val="000C7ADA"/>
    <w:rsid w:val="000D4A3F"/>
    <w:rsid w:val="000D623B"/>
    <w:rsid w:val="000E3E12"/>
    <w:rsid w:val="000E45FB"/>
    <w:rsid w:val="000E6587"/>
    <w:rsid w:val="000E67C3"/>
    <w:rsid w:val="000E746D"/>
    <w:rsid w:val="000E7C80"/>
    <w:rsid w:val="000F3238"/>
    <w:rsid w:val="000F3BBE"/>
    <w:rsid w:val="000F3EBE"/>
    <w:rsid w:val="000F55D2"/>
    <w:rsid w:val="000F5782"/>
    <w:rsid w:val="00101134"/>
    <w:rsid w:val="001018F8"/>
    <w:rsid w:val="0010247D"/>
    <w:rsid w:val="00102977"/>
    <w:rsid w:val="0010403C"/>
    <w:rsid w:val="00104C25"/>
    <w:rsid w:val="0010508B"/>
    <w:rsid w:val="00105C30"/>
    <w:rsid w:val="00106FB4"/>
    <w:rsid w:val="0010775F"/>
    <w:rsid w:val="00111C09"/>
    <w:rsid w:val="00112F45"/>
    <w:rsid w:val="001144A0"/>
    <w:rsid w:val="00115642"/>
    <w:rsid w:val="00117109"/>
    <w:rsid w:val="00117153"/>
    <w:rsid w:val="001230B7"/>
    <w:rsid w:val="00124D1E"/>
    <w:rsid w:val="00125831"/>
    <w:rsid w:val="00127582"/>
    <w:rsid w:val="00127817"/>
    <w:rsid w:val="00130548"/>
    <w:rsid w:val="001307C7"/>
    <w:rsid w:val="001329B4"/>
    <w:rsid w:val="00132C91"/>
    <w:rsid w:val="001334BD"/>
    <w:rsid w:val="001334FB"/>
    <w:rsid w:val="00133711"/>
    <w:rsid w:val="0013590E"/>
    <w:rsid w:val="00135971"/>
    <w:rsid w:val="00140E5A"/>
    <w:rsid w:val="001411CD"/>
    <w:rsid w:val="001419F7"/>
    <w:rsid w:val="00141A6E"/>
    <w:rsid w:val="00142834"/>
    <w:rsid w:val="001437DA"/>
    <w:rsid w:val="001466C1"/>
    <w:rsid w:val="001467FB"/>
    <w:rsid w:val="00160D78"/>
    <w:rsid w:val="00161940"/>
    <w:rsid w:val="00162F85"/>
    <w:rsid w:val="001634DC"/>
    <w:rsid w:val="0016374D"/>
    <w:rsid w:val="001645E1"/>
    <w:rsid w:val="001655A3"/>
    <w:rsid w:val="00165DF1"/>
    <w:rsid w:val="00171003"/>
    <w:rsid w:val="00172419"/>
    <w:rsid w:val="0017610D"/>
    <w:rsid w:val="001765B2"/>
    <w:rsid w:val="001840E0"/>
    <w:rsid w:val="001855EB"/>
    <w:rsid w:val="00185B78"/>
    <w:rsid w:val="00192538"/>
    <w:rsid w:val="00193659"/>
    <w:rsid w:val="00194AF6"/>
    <w:rsid w:val="00195495"/>
    <w:rsid w:val="00195AE8"/>
    <w:rsid w:val="001973AE"/>
    <w:rsid w:val="001A022E"/>
    <w:rsid w:val="001A0E99"/>
    <w:rsid w:val="001A26F5"/>
    <w:rsid w:val="001A27C2"/>
    <w:rsid w:val="001A3093"/>
    <w:rsid w:val="001A3758"/>
    <w:rsid w:val="001B3CF8"/>
    <w:rsid w:val="001B3D97"/>
    <w:rsid w:val="001B5B17"/>
    <w:rsid w:val="001B602B"/>
    <w:rsid w:val="001B75C8"/>
    <w:rsid w:val="001C5ABE"/>
    <w:rsid w:val="001C7FF1"/>
    <w:rsid w:val="001D1575"/>
    <w:rsid w:val="001D1F4A"/>
    <w:rsid w:val="001D2FC4"/>
    <w:rsid w:val="001D32FE"/>
    <w:rsid w:val="001D4D5A"/>
    <w:rsid w:val="001D5138"/>
    <w:rsid w:val="001D5ADE"/>
    <w:rsid w:val="001D5C0A"/>
    <w:rsid w:val="001D6405"/>
    <w:rsid w:val="001D6BBF"/>
    <w:rsid w:val="001D75FE"/>
    <w:rsid w:val="001E0967"/>
    <w:rsid w:val="001E15F2"/>
    <w:rsid w:val="001E3AAB"/>
    <w:rsid w:val="001E40C4"/>
    <w:rsid w:val="001E49F2"/>
    <w:rsid w:val="001F09DB"/>
    <w:rsid w:val="001F0B90"/>
    <w:rsid w:val="001F2088"/>
    <w:rsid w:val="001F27D1"/>
    <w:rsid w:val="001F2853"/>
    <w:rsid w:val="001F296B"/>
    <w:rsid w:val="001F2D1B"/>
    <w:rsid w:val="001F49DD"/>
    <w:rsid w:val="001F4AF5"/>
    <w:rsid w:val="001F59F4"/>
    <w:rsid w:val="001F623D"/>
    <w:rsid w:val="001F71DF"/>
    <w:rsid w:val="001F76A5"/>
    <w:rsid w:val="00200DB4"/>
    <w:rsid w:val="00203682"/>
    <w:rsid w:val="00203B19"/>
    <w:rsid w:val="00204E50"/>
    <w:rsid w:val="00206321"/>
    <w:rsid w:val="00210828"/>
    <w:rsid w:val="002110C6"/>
    <w:rsid w:val="00212C8B"/>
    <w:rsid w:val="00214B17"/>
    <w:rsid w:val="0021529C"/>
    <w:rsid w:val="00215BD4"/>
    <w:rsid w:val="00216B55"/>
    <w:rsid w:val="00216B91"/>
    <w:rsid w:val="00217B52"/>
    <w:rsid w:val="002203B5"/>
    <w:rsid w:val="0022511F"/>
    <w:rsid w:val="00225748"/>
    <w:rsid w:val="00227137"/>
    <w:rsid w:val="002302A5"/>
    <w:rsid w:val="00230308"/>
    <w:rsid w:val="00230B59"/>
    <w:rsid w:val="00232FC4"/>
    <w:rsid w:val="00233103"/>
    <w:rsid w:val="00233C7C"/>
    <w:rsid w:val="00234707"/>
    <w:rsid w:val="00240F03"/>
    <w:rsid w:val="0024105E"/>
    <w:rsid w:val="00241D21"/>
    <w:rsid w:val="002449E7"/>
    <w:rsid w:val="002478BE"/>
    <w:rsid w:val="00250840"/>
    <w:rsid w:val="00250C04"/>
    <w:rsid w:val="00252399"/>
    <w:rsid w:val="002529A5"/>
    <w:rsid w:val="00252A1B"/>
    <w:rsid w:val="00254F59"/>
    <w:rsid w:val="00255CDB"/>
    <w:rsid w:val="002561E5"/>
    <w:rsid w:val="002622C1"/>
    <w:rsid w:val="002623CA"/>
    <w:rsid w:val="00263E9E"/>
    <w:rsid w:val="00266DB7"/>
    <w:rsid w:val="0027129C"/>
    <w:rsid w:val="002735C3"/>
    <w:rsid w:val="002735DC"/>
    <w:rsid w:val="0027442B"/>
    <w:rsid w:val="00275868"/>
    <w:rsid w:val="002763E2"/>
    <w:rsid w:val="00277CB6"/>
    <w:rsid w:val="00280896"/>
    <w:rsid w:val="002813F5"/>
    <w:rsid w:val="00281D0A"/>
    <w:rsid w:val="002820ED"/>
    <w:rsid w:val="00283A2F"/>
    <w:rsid w:val="00284E19"/>
    <w:rsid w:val="002858AD"/>
    <w:rsid w:val="0028736E"/>
    <w:rsid w:val="002876DB"/>
    <w:rsid w:val="00290282"/>
    <w:rsid w:val="002924A8"/>
    <w:rsid w:val="00292DF7"/>
    <w:rsid w:val="002932E4"/>
    <w:rsid w:val="00293529"/>
    <w:rsid w:val="002935F5"/>
    <w:rsid w:val="00293C6E"/>
    <w:rsid w:val="00294D3B"/>
    <w:rsid w:val="002955FA"/>
    <w:rsid w:val="00297C4C"/>
    <w:rsid w:val="002A0AB3"/>
    <w:rsid w:val="002A1B83"/>
    <w:rsid w:val="002A3D87"/>
    <w:rsid w:val="002A46A6"/>
    <w:rsid w:val="002A6714"/>
    <w:rsid w:val="002A6B22"/>
    <w:rsid w:val="002B137F"/>
    <w:rsid w:val="002B5A25"/>
    <w:rsid w:val="002B6174"/>
    <w:rsid w:val="002C1BC6"/>
    <w:rsid w:val="002C42FF"/>
    <w:rsid w:val="002C4B12"/>
    <w:rsid w:val="002C6359"/>
    <w:rsid w:val="002C6D24"/>
    <w:rsid w:val="002C731F"/>
    <w:rsid w:val="002C73CA"/>
    <w:rsid w:val="002D1325"/>
    <w:rsid w:val="002D3247"/>
    <w:rsid w:val="002D3E64"/>
    <w:rsid w:val="002D4B24"/>
    <w:rsid w:val="002D588A"/>
    <w:rsid w:val="002D6B7E"/>
    <w:rsid w:val="002D71DE"/>
    <w:rsid w:val="002E0844"/>
    <w:rsid w:val="002E151A"/>
    <w:rsid w:val="002E4D72"/>
    <w:rsid w:val="002F0DC3"/>
    <w:rsid w:val="002F109B"/>
    <w:rsid w:val="002F12BE"/>
    <w:rsid w:val="002F278F"/>
    <w:rsid w:val="002F372F"/>
    <w:rsid w:val="002F61F8"/>
    <w:rsid w:val="002F77C0"/>
    <w:rsid w:val="0030009E"/>
    <w:rsid w:val="00302806"/>
    <w:rsid w:val="00305DFF"/>
    <w:rsid w:val="00305FD9"/>
    <w:rsid w:val="00306907"/>
    <w:rsid w:val="00307F68"/>
    <w:rsid w:val="00311B82"/>
    <w:rsid w:val="0031242A"/>
    <w:rsid w:val="003124E2"/>
    <w:rsid w:val="00315A65"/>
    <w:rsid w:val="00317701"/>
    <w:rsid w:val="00320DC6"/>
    <w:rsid w:val="00325C6D"/>
    <w:rsid w:val="00326908"/>
    <w:rsid w:val="00331913"/>
    <w:rsid w:val="00332191"/>
    <w:rsid w:val="00333EC6"/>
    <w:rsid w:val="00334538"/>
    <w:rsid w:val="003362E2"/>
    <w:rsid w:val="00342B29"/>
    <w:rsid w:val="00342ED9"/>
    <w:rsid w:val="003443C3"/>
    <w:rsid w:val="00345A74"/>
    <w:rsid w:val="003473AA"/>
    <w:rsid w:val="003511FD"/>
    <w:rsid w:val="003512FC"/>
    <w:rsid w:val="003522F3"/>
    <w:rsid w:val="003525A2"/>
    <w:rsid w:val="00352A8B"/>
    <w:rsid w:val="00360611"/>
    <w:rsid w:val="00363B4B"/>
    <w:rsid w:val="003702B1"/>
    <w:rsid w:val="00370D4E"/>
    <w:rsid w:val="00371482"/>
    <w:rsid w:val="00371D94"/>
    <w:rsid w:val="00372520"/>
    <w:rsid w:val="00374904"/>
    <w:rsid w:val="003756CD"/>
    <w:rsid w:val="0038284F"/>
    <w:rsid w:val="00382980"/>
    <w:rsid w:val="0038676F"/>
    <w:rsid w:val="00386D4E"/>
    <w:rsid w:val="00386E25"/>
    <w:rsid w:val="0038788B"/>
    <w:rsid w:val="00391735"/>
    <w:rsid w:val="00392F4A"/>
    <w:rsid w:val="00393D9F"/>
    <w:rsid w:val="00397B83"/>
    <w:rsid w:val="003A1D18"/>
    <w:rsid w:val="003A38D4"/>
    <w:rsid w:val="003A3B07"/>
    <w:rsid w:val="003A4AAE"/>
    <w:rsid w:val="003B0CEB"/>
    <w:rsid w:val="003B2431"/>
    <w:rsid w:val="003C2230"/>
    <w:rsid w:val="003C3576"/>
    <w:rsid w:val="003C69CB"/>
    <w:rsid w:val="003C76ED"/>
    <w:rsid w:val="003D15A6"/>
    <w:rsid w:val="003D2D92"/>
    <w:rsid w:val="003D2DCA"/>
    <w:rsid w:val="003D4DD7"/>
    <w:rsid w:val="003D5E0C"/>
    <w:rsid w:val="003D6B99"/>
    <w:rsid w:val="003E02F1"/>
    <w:rsid w:val="003E34B3"/>
    <w:rsid w:val="003E3D36"/>
    <w:rsid w:val="003E48AE"/>
    <w:rsid w:val="003E5975"/>
    <w:rsid w:val="003E6064"/>
    <w:rsid w:val="003E7712"/>
    <w:rsid w:val="003E79D8"/>
    <w:rsid w:val="003F0A00"/>
    <w:rsid w:val="003F0B2B"/>
    <w:rsid w:val="003F1183"/>
    <w:rsid w:val="004006D2"/>
    <w:rsid w:val="004061C0"/>
    <w:rsid w:val="00407587"/>
    <w:rsid w:val="0041171A"/>
    <w:rsid w:val="00411F2F"/>
    <w:rsid w:val="00412561"/>
    <w:rsid w:val="0041268A"/>
    <w:rsid w:val="004211E0"/>
    <w:rsid w:val="00422FB5"/>
    <w:rsid w:val="0042463C"/>
    <w:rsid w:val="00425D93"/>
    <w:rsid w:val="00426ED0"/>
    <w:rsid w:val="00430520"/>
    <w:rsid w:val="00430A10"/>
    <w:rsid w:val="00432456"/>
    <w:rsid w:val="004329C0"/>
    <w:rsid w:val="004359D8"/>
    <w:rsid w:val="004410E3"/>
    <w:rsid w:val="00443C59"/>
    <w:rsid w:val="004441CF"/>
    <w:rsid w:val="0044441D"/>
    <w:rsid w:val="0044780D"/>
    <w:rsid w:val="00450EA0"/>
    <w:rsid w:val="00452AE5"/>
    <w:rsid w:val="0045581E"/>
    <w:rsid w:val="00456090"/>
    <w:rsid w:val="00456ADA"/>
    <w:rsid w:val="004570D2"/>
    <w:rsid w:val="00457813"/>
    <w:rsid w:val="004604A2"/>
    <w:rsid w:val="00461731"/>
    <w:rsid w:val="00462327"/>
    <w:rsid w:val="00462D20"/>
    <w:rsid w:val="00463976"/>
    <w:rsid w:val="004654EE"/>
    <w:rsid w:val="004660B0"/>
    <w:rsid w:val="0047051F"/>
    <w:rsid w:val="00470657"/>
    <w:rsid w:val="004739D6"/>
    <w:rsid w:val="0047425F"/>
    <w:rsid w:val="00476FFC"/>
    <w:rsid w:val="00477813"/>
    <w:rsid w:val="00477A00"/>
    <w:rsid w:val="00484254"/>
    <w:rsid w:val="004842CD"/>
    <w:rsid w:val="00485349"/>
    <w:rsid w:val="004863A2"/>
    <w:rsid w:val="00486B3A"/>
    <w:rsid w:val="00486D30"/>
    <w:rsid w:val="004873C1"/>
    <w:rsid w:val="004906B3"/>
    <w:rsid w:val="00493FB2"/>
    <w:rsid w:val="004A2A5F"/>
    <w:rsid w:val="004A36AA"/>
    <w:rsid w:val="004A3C80"/>
    <w:rsid w:val="004B0920"/>
    <w:rsid w:val="004B1901"/>
    <w:rsid w:val="004B1EE5"/>
    <w:rsid w:val="004B5DCD"/>
    <w:rsid w:val="004C143B"/>
    <w:rsid w:val="004C3124"/>
    <w:rsid w:val="004C3A21"/>
    <w:rsid w:val="004C4110"/>
    <w:rsid w:val="004C5FCD"/>
    <w:rsid w:val="004C6E52"/>
    <w:rsid w:val="004C71DE"/>
    <w:rsid w:val="004C7969"/>
    <w:rsid w:val="004D2C67"/>
    <w:rsid w:val="004D4B76"/>
    <w:rsid w:val="004D5435"/>
    <w:rsid w:val="004D7387"/>
    <w:rsid w:val="004E1135"/>
    <w:rsid w:val="004E1BA1"/>
    <w:rsid w:val="004E2CB1"/>
    <w:rsid w:val="004F2EF5"/>
    <w:rsid w:val="004F42DC"/>
    <w:rsid w:val="004F5A15"/>
    <w:rsid w:val="00500EE1"/>
    <w:rsid w:val="005010A8"/>
    <w:rsid w:val="005030DC"/>
    <w:rsid w:val="005031DA"/>
    <w:rsid w:val="00504153"/>
    <w:rsid w:val="00505A3A"/>
    <w:rsid w:val="0050673B"/>
    <w:rsid w:val="00506D24"/>
    <w:rsid w:val="0051092A"/>
    <w:rsid w:val="00510A74"/>
    <w:rsid w:val="00510F97"/>
    <w:rsid w:val="0051570E"/>
    <w:rsid w:val="00515781"/>
    <w:rsid w:val="005209E5"/>
    <w:rsid w:val="00522AE1"/>
    <w:rsid w:val="005239BF"/>
    <w:rsid w:val="00523BB7"/>
    <w:rsid w:val="0052433B"/>
    <w:rsid w:val="005250B8"/>
    <w:rsid w:val="005258AE"/>
    <w:rsid w:val="005268CC"/>
    <w:rsid w:val="0052701E"/>
    <w:rsid w:val="00531BA9"/>
    <w:rsid w:val="00532454"/>
    <w:rsid w:val="0053267B"/>
    <w:rsid w:val="00534E0A"/>
    <w:rsid w:val="005367CE"/>
    <w:rsid w:val="00536A30"/>
    <w:rsid w:val="00536BE2"/>
    <w:rsid w:val="00540879"/>
    <w:rsid w:val="00540AE5"/>
    <w:rsid w:val="00541295"/>
    <w:rsid w:val="005429A2"/>
    <w:rsid w:val="00542F98"/>
    <w:rsid w:val="0054350A"/>
    <w:rsid w:val="00543C00"/>
    <w:rsid w:val="0054411F"/>
    <w:rsid w:val="005453E1"/>
    <w:rsid w:val="00551770"/>
    <w:rsid w:val="0055179A"/>
    <w:rsid w:val="00552348"/>
    <w:rsid w:val="00552AEF"/>
    <w:rsid w:val="005535CF"/>
    <w:rsid w:val="00554449"/>
    <w:rsid w:val="005559CB"/>
    <w:rsid w:val="00555A36"/>
    <w:rsid w:val="00555BAD"/>
    <w:rsid w:val="00555C11"/>
    <w:rsid w:val="00555EDF"/>
    <w:rsid w:val="00556CC1"/>
    <w:rsid w:val="0056303A"/>
    <w:rsid w:val="00564896"/>
    <w:rsid w:val="0056630E"/>
    <w:rsid w:val="0056723E"/>
    <w:rsid w:val="00571ED9"/>
    <w:rsid w:val="00575BF7"/>
    <w:rsid w:val="00575FAF"/>
    <w:rsid w:val="00576250"/>
    <w:rsid w:val="00576F2C"/>
    <w:rsid w:val="0057762A"/>
    <w:rsid w:val="005859E9"/>
    <w:rsid w:val="00586E4B"/>
    <w:rsid w:val="005878EA"/>
    <w:rsid w:val="00587E53"/>
    <w:rsid w:val="00590819"/>
    <w:rsid w:val="005911F6"/>
    <w:rsid w:val="0059213B"/>
    <w:rsid w:val="005968AF"/>
    <w:rsid w:val="005A0BC3"/>
    <w:rsid w:val="005A0CDC"/>
    <w:rsid w:val="005A32D1"/>
    <w:rsid w:val="005A36D4"/>
    <w:rsid w:val="005A5476"/>
    <w:rsid w:val="005A7070"/>
    <w:rsid w:val="005A7925"/>
    <w:rsid w:val="005A7B6D"/>
    <w:rsid w:val="005A7E9D"/>
    <w:rsid w:val="005B12EB"/>
    <w:rsid w:val="005B23D3"/>
    <w:rsid w:val="005B37B8"/>
    <w:rsid w:val="005B4C67"/>
    <w:rsid w:val="005B630E"/>
    <w:rsid w:val="005B6C5C"/>
    <w:rsid w:val="005B6D6F"/>
    <w:rsid w:val="005B717C"/>
    <w:rsid w:val="005C0567"/>
    <w:rsid w:val="005C22F7"/>
    <w:rsid w:val="005C34D1"/>
    <w:rsid w:val="005C38EA"/>
    <w:rsid w:val="005C590E"/>
    <w:rsid w:val="005C6362"/>
    <w:rsid w:val="005D04A8"/>
    <w:rsid w:val="005D17C2"/>
    <w:rsid w:val="005D678C"/>
    <w:rsid w:val="005D792B"/>
    <w:rsid w:val="005D7AF5"/>
    <w:rsid w:val="005E027A"/>
    <w:rsid w:val="005E05B4"/>
    <w:rsid w:val="005E0746"/>
    <w:rsid w:val="005E088D"/>
    <w:rsid w:val="005E1FDB"/>
    <w:rsid w:val="005E5976"/>
    <w:rsid w:val="005F12D3"/>
    <w:rsid w:val="005F52C8"/>
    <w:rsid w:val="006004C2"/>
    <w:rsid w:val="00601CBC"/>
    <w:rsid w:val="0060211A"/>
    <w:rsid w:val="00605589"/>
    <w:rsid w:val="00605851"/>
    <w:rsid w:val="00606AD6"/>
    <w:rsid w:val="00607B4A"/>
    <w:rsid w:val="006114F6"/>
    <w:rsid w:val="00612241"/>
    <w:rsid w:val="0061277F"/>
    <w:rsid w:val="00613095"/>
    <w:rsid w:val="00617847"/>
    <w:rsid w:val="00617BE8"/>
    <w:rsid w:val="00620C3B"/>
    <w:rsid w:val="0062116C"/>
    <w:rsid w:val="006211F5"/>
    <w:rsid w:val="00621951"/>
    <w:rsid w:val="00627C40"/>
    <w:rsid w:val="00630488"/>
    <w:rsid w:val="00630935"/>
    <w:rsid w:val="00633D2B"/>
    <w:rsid w:val="00635D4F"/>
    <w:rsid w:val="00637239"/>
    <w:rsid w:val="0063767D"/>
    <w:rsid w:val="006379B4"/>
    <w:rsid w:val="00640798"/>
    <w:rsid w:val="0064154B"/>
    <w:rsid w:val="00641E3D"/>
    <w:rsid w:val="00642553"/>
    <w:rsid w:val="00645054"/>
    <w:rsid w:val="0064591F"/>
    <w:rsid w:val="00652D08"/>
    <w:rsid w:val="00653616"/>
    <w:rsid w:val="00654FC4"/>
    <w:rsid w:val="00655A78"/>
    <w:rsid w:val="00657F15"/>
    <w:rsid w:val="00661DD9"/>
    <w:rsid w:val="00662FC5"/>
    <w:rsid w:val="0066555C"/>
    <w:rsid w:val="00665FED"/>
    <w:rsid w:val="00672232"/>
    <w:rsid w:val="00673652"/>
    <w:rsid w:val="0067383F"/>
    <w:rsid w:val="00681E87"/>
    <w:rsid w:val="00682AD6"/>
    <w:rsid w:val="006837F3"/>
    <w:rsid w:val="006855F7"/>
    <w:rsid w:val="00691A2D"/>
    <w:rsid w:val="00697A81"/>
    <w:rsid w:val="006A0BD6"/>
    <w:rsid w:val="006A2661"/>
    <w:rsid w:val="006A34DB"/>
    <w:rsid w:val="006A5DF9"/>
    <w:rsid w:val="006A710C"/>
    <w:rsid w:val="006B1BBD"/>
    <w:rsid w:val="006B265D"/>
    <w:rsid w:val="006B47AF"/>
    <w:rsid w:val="006B56C1"/>
    <w:rsid w:val="006B5951"/>
    <w:rsid w:val="006B663D"/>
    <w:rsid w:val="006C1133"/>
    <w:rsid w:val="006C3FBE"/>
    <w:rsid w:val="006C5207"/>
    <w:rsid w:val="006C6059"/>
    <w:rsid w:val="006C6302"/>
    <w:rsid w:val="006D5FC7"/>
    <w:rsid w:val="006D7B0C"/>
    <w:rsid w:val="006D7E73"/>
    <w:rsid w:val="006E0263"/>
    <w:rsid w:val="006E05E1"/>
    <w:rsid w:val="006E21FE"/>
    <w:rsid w:val="006E55D7"/>
    <w:rsid w:val="006E5AD8"/>
    <w:rsid w:val="006E60C1"/>
    <w:rsid w:val="006E6922"/>
    <w:rsid w:val="006E7BC3"/>
    <w:rsid w:val="006F0621"/>
    <w:rsid w:val="006F1D8F"/>
    <w:rsid w:val="006F614B"/>
    <w:rsid w:val="006F618C"/>
    <w:rsid w:val="006F61C2"/>
    <w:rsid w:val="006F74CB"/>
    <w:rsid w:val="006F7D17"/>
    <w:rsid w:val="00700CDA"/>
    <w:rsid w:val="00701D8A"/>
    <w:rsid w:val="00704105"/>
    <w:rsid w:val="00707527"/>
    <w:rsid w:val="00710A44"/>
    <w:rsid w:val="007126DE"/>
    <w:rsid w:val="00713BA9"/>
    <w:rsid w:val="00713DF5"/>
    <w:rsid w:val="00717254"/>
    <w:rsid w:val="00720428"/>
    <w:rsid w:val="00720E8F"/>
    <w:rsid w:val="00721038"/>
    <w:rsid w:val="00723219"/>
    <w:rsid w:val="0072348A"/>
    <w:rsid w:val="00723768"/>
    <w:rsid w:val="00724CD3"/>
    <w:rsid w:val="00724D81"/>
    <w:rsid w:val="00726D67"/>
    <w:rsid w:val="00731A19"/>
    <w:rsid w:val="00732F19"/>
    <w:rsid w:val="007332AF"/>
    <w:rsid w:val="007342AC"/>
    <w:rsid w:val="00734577"/>
    <w:rsid w:val="00734E44"/>
    <w:rsid w:val="00737560"/>
    <w:rsid w:val="007418F3"/>
    <w:rsid w:val="00742F6E"/>
    <w:rsid w:val="00746829"/>
    <w:rsid w:val="00751659"/>
    <w:rsid w:val="00760276"/>
    <w:rsid w:val="00761106"/>
    <w:rsid w:val="00761BE9"/>
    <w:rsid w:val="00762BFD"/>
    <w:rsid w:val="0076387F"/>
    <w:rsid w:val="00764230"/>
    <w:rsid w:val="00765DF8"/>
    <w:rsid w:val="00766153"/>
    <w:rsid w:val="007662DB"/>
    <w:rsid w:val="00767145"/>
    <w:rsid w:val="00771277"/>
    <w:rsid w:val="007713DD"/>
    <w:rsid w:val="00772AF7"/>
    <w:rsid w:val="00775EA6"/>
    <w:rsid w:val="00780E65"/>
    <w:rsid w:val="00785D30"/>
    <w:rsid w:val="007876C6"/>
    <w:rsid w:val="00791351"/>
    <w:rsid w:val="007928E0"/>
    <w:rsid w:val="00794D07"/>
    <w:rsid w:val="007950EC"/>
    <w:rsid w:val="007957E3"/>
    <w:rsid w:val="00796657"/>
    <w:rsid w:val="007969D1"/>
    <w:rsid w:val="007973A0"/>
    <w:rsid w:val="007A0553"/>
    <w:rsid w:val="007A14DB"/>
    <w:rsid w:val="007A28D6"/>
    <w:rsid w:val="007A31C9"/>
    <w:rsid w:val="007B0121"/>
    <w:rsid w:val="007B3B3F"/>
    <w:rsid w:val="007B561F"/>
    <w:rsid w:val="007B5F7B"/>
    <w:rsid w:val="007B7EBF"/>
    <w:rsid w:val="007C01F1"/>
    <w:rsid w:val="007C0C30"/>
    <w:rsid w:val="007C3774"/>
    <w:rsid w:val="007C42D0"/>
    <w:rsid w:val="007C51F5"/>
    <w:rsid w:val="007C594E"/>
    <w:rsid w:val="007C5E0E"/>
    <w:rsid w:val="007D5C8D"/>
    <w:rsid w:val="007D617C"/>
    <w:rsid w:val="007D65CC"/>
    <w:rsid w:val="007D699A"/>
    <w:rsid w:val="007D7118"/>
    <w:rsid w:val="007E2E5C"/>
    <w:rsid w:val="007E3EEE"/>
    <w:rsid w:val="007E5D34"/>
    <w:rsid w:val="007F1746"/>
    <w:rsid w:val="007F5365"/>
    <w:rsid w:val="00800739"/>
    <w:rsid w:val="008007C0"/>
    <w:rsid w:val="0080232F"/>
    <w:rsid w:val="00802986"/>
    <w:rsid w:val="0080682E"/>
    <w:rsid w:val="00807371"/>
    <w:rsid w:val="00811780"/>
    <w:rsid w:val="008119D9"/>
    <w:rsid w:val="00811BF1"/>
    <w:rsid w:val="0081294C"/>
    <w:rsid w:val="00813A54"/>
    <w:rsid w:val="00813D32"/>
    <w:rsid w:val="008149C7"/>
    <w:rsid w:val="00820DDF"/>
    <w:rsid w:val="0082130E"/>
    <w:rsid w:val="00821F8D"/>
    <w:rsid w:val="00822057"/>
    <w:rsid w:val="00822735"/>
    <w:rsid w:val="00822D5D"/>
    <w:rsid w:val="0082347A"/>
    <w:rsid w:val="00824622"/>
    <w:rsid w:val="00825F50"/>
    <w:rsid w:val="0082616E"/>
    <w:rsid w:val="008272ED"/>
    <w:rsid w:val="0083357A"/>
    <w:rsid w:val="008361FC"/>
    <w:rsid w:val="00836393"/>
    <w:rsid w:val="00836AAB"/>
    <w:rsid w:val="00842F37"/>
    <w:rsid w:val="00843FE3"/>
    <w:rsid w:val="00844C1B"/>
    <w:rsid w:val="00845917"/>
    <w:rsid w:val="00846D8C"/>
    <w:rsid w:val="00846E48"/>
    <w:rsid w:val="0085166F"/>
    <w:rsid w:val="0085401A"/>
    <w:rsid w:val="00860771"/>
    <w:rsid w:val="008608B3"/>
    <w:rsid w:val="00867819"/>
    <w:rsid w:val="00870354"/>
    <w:rsid w:val="00871121"/>
    <w:rsid w:val="00871656"/>
    <w:rsid w:val="008722A9"/>
    <w:rsid w:val="00872A1E"/>
    <w:rsid w:val="00873012"/>
    <w:rsid w:val="00880790"/>
    <w:rsid w:val="008812D4"/>
    <w:rsid w:val="008825CF"/>
    <w:rsid w:val="008831CD"/>
    <w:rsid w:val="0088357A"/>
    <w:rsid w:val="00892DC2"/>
    <w:rsid w:val="008950A8"/>
    <w:rsid w:val="00897503"/>
    <w:rsid w:val="008A0988"/>
    <w:rsid w:val="008A385E"/>
    <w:rsid w:val="008A5933"/>
    <w:rsid w:val="008A6B13"/>
    <w:rsid w:val="008A7127"/>
    <w:rsid w:val="008A7EB2"/>
    <w:rsid w:val="008B0B55"/>
    <w:rsid w:val="008B171A"/>
    <w:rsid w:val="008B1A62"/>
    <w:rsid w:val="008B1C6E"/>
    <w:rsid w:val="008B33F7"/>
    <w:rsid w:val="008B3F5C"/>
    <w:rsid w:val="008B5155"/>
    <w:rsid w:val="008B5640"/>
    <w:rsid w:val="008B62C5"/>
    <w:rsid w:val="008C5BD9"/>
    <w:rsid w:val="008C7E47"/>
    <w:rsid w:val="008D14EC"/>
    <w:rsid w:val="008D1A15"/>
    <w:rsid w:val="008D6450"/>
    <w:rsid w:val="008D6BCF"/>
    <w:rsid w:val="008E1A4E"/>
    <w:rsid w:val="008E3F9F"/>
    <w:rsid w:val="008E4FF3"/>
    <w:rsid w:val="008E6C8C"/>
    <w:rsid w:val="008E75EB"/>
    <w:rsid w:val="008F04C1"/>
    <w:rsid w:val="008F1651"/>
    <w:rsid w:val="008F5824"/>
    <w:rsid w:val="008F6050"/>
    <w:rsid w:val="008F6AA3"/>
    <w:rsid w:val="00901D26"/>
    <w:rsid w:val="00903246"/>
    <w:rsid w:val="00903DD3"/>
    <w:rsid w:val="0090670F"/>
    <w:rsid w:val="00910112"/>
    <w:rsid w:val="0091181D"/>
    <w:rsid w:val="00912A68"/>
    <w:rsid w:val="009149B3"/>
    <w:rsid w:val="0091569B"/>
    <w:rsid w:val="009169CE"/>
    <w:rsid w:val="00922CAF"/>
    <w:rsid w:val="00925793"/>
    <w:rsid w:val="00931280"/>
    <w:rsid w:val="00931BD5"/>
    <w:rsid w:val="00934DFF"/>
    <w:rsid w:val="009350FD"/>
    <w:rsid w:val="009372C9"/>
    <w:rsid w:val="0094210E"/>
    <w:rsid w:val="00943AA5"/>
    <w:rsid w:val="00943F6C"/>
    <w:rsid w:val="009441CF"/>
    <w:rsid w:val="00946290"/>
    <w:rsid w:val="00955660"/>
    <w:rsid w:val="00957E5E"/>
    <w:rsid w:val="00960809"/>
    <w:rsid w:val="0096161F"/>
    <w:rsid w:val="00962AE8"/>
    <w:rsid w:val="009633F8"/>
    <w:rsid w:val="00964494"/>
    <w:rsid w:val="00965625"/>
    <w:rsid w:val="009656D8"/>
    <w:rsid w:val="00965DDB"/>
    <w:rsid w:val="00971F2F"/>
    <w:rsid w:val="00972C28"/>
    <w:rsid w:val="00972FC9"/>
    <w:rsid w:val="0097601C"/>
    <w:rsid w:val="0097688F"/>
    <w:rsid w:val="00976A4E"/>
    <w:rsid w:val="00980407"/>
    <w:rsid w:val="00982988"/>
    <w:rsid w:val="00985732"/>
    <w:rsid w:val="00985F2E"/>
    <w:rsid w:val="00987538"/>
    <w:rsid w:val="00990BD2"/>
    <w:rsid w:val="00991FD9"/>
    <w:rsid w:val="009938C9"/>
    <w:rsid w:val="00995458"/>
    <w:rsid w:val="009960C0"/>
    <w:rsid w:val="009960ED"/>
    <w:rsid w:val="00996CDB"/>
    <w:rsid w:val="009A6F9C"/>
    <w:rsid w:val="009A7239"/>
    <w:rsid w:val="009A7CCD"/>
    <w:rsid w:val="009B02A7"/>
    <w:rsid w:val="009B14C7"/>
    <w:rsid w:val="009B2725"/>
    <w:rsid w:val="009B350D"/>
    <w:rsid w:val="009C0558"/>
    <w:rsid w:val="009C3A8A"/>
    <w:rsid w:val="009C6C43"/>
    <w:rsid w:val="009C7D2B"/>
    <w:rsid w:val="009D0C78"/>
    <w:rsid w:val="009D2CBF"/>
    <w:rsid w:val="009D609C"/>
    <w:rsid w:val="009D7D8D"/>
    <w:rsid w:val="009E158D"/>
    <w:rsid w:val="009E1A52"/>
    <w:rsid w:val="009E42C7"/>
    <w:rsid w:val="009E4C22"/>
    <w:rsid w:val="009E596F"/>
    <w:rsid w:val="009E5F9B"/>
    <w:rsid w:val="009F3D7D"/>
    <w:rsid w:val="009F4974"/>
    <w:rsid w:val="009F4C0D"/>
    <w:rsid w:val="009F5051"/>
    <w:rsid w:val="009F50F3"/>
    <w:rsid w:val="009F531A"/>
    <w:rsid w:val="009F5CE6"/>
    <w:rsid w:val="009F79B3"/>
    <w:rsid w:val="009F7BBC"/>
    <w:rsid w:val="00A00A4E"/>
    <w:rsid w:val="00A00E7C"/>
    <w:rsid w:val="00A02A5A"/>
    <w:rsid w:val="00A051FA"/>
    <w:rsid w:val="00A05402"/>
    <w:rsid w:val="00A06085"/>
    <w:rsid w:val="00A07711"/>
    <w:rsid w:val="00A07D1F"/>
    <w:rsid w:val="00A13641"/>
    <w:rsid w:val="00A14973"/>
    <w:rsid w:val="00A16664"/>
    <w:rsid w:val="00A176FC"/>
    <w:rsid w:val="00A21F4E"/>
    <w:rsid w:val="00A220C3"/>
    <w:rsid w:val="00A25DBA"/>
    <w:rsid w:val="00A2777A"/>
    <w:rsid w:val="00A316A4"/>
    <w:rsid w:val="00A344F3"/>
    <w:rsid w:val="00A359C0"/>
    <w:rsid w:val="00A35C62"/>
    <w:rsid w:val="00A36B9C"/>
    <w:rsid w:val="00A3725B"/>
    <w:rsid w:val="00A40161"/>
    <w:rsid w:val="00A41DF7"/>
    <w:rsid w:val="00A42E46"/>
    <w:rsid w:val="00A43916"/>
    <w:rsid w:val="00A43B5E"/>
    <w:rsid w:val="00A43EF2"/>
    <w:rsid w:val="00A440F0"/>
    <w:rsid w:val="00A4455E"/>
    <w:rsid w:val="00A4484B"/>
    <w:rsid w:val="00A47E7D"/>
    <w:rsid w:val="00A519E0"/>
    <w:rsid w:val="00A53DBD"/>
    <w:rsid w:val="00A53E53"/>
    <w:rsid w:val="00A54157"/>
    <w:rsid w:val="00A562E4"/>
    <w:rsid w:val="00A56824"/>
    <w:rsid w:val="00A5697A"/>
    <w:rsid w:val="00A56D2D"/>
    <w:rsid w:val="00A570EE"/>
    <w:rsid w:val="00A6054C"/>
    <w:rsid w:val="00A60B22"/>
    <w:rsid w:val="00A613DA"/>
    <w:rsid w:val="00A61690"/>
    <w:rsid w:val="00A6239D"/>
    <w:rsid w:val="00A623A3"/>
    <w:rsid w:val="00A64370"/>
    <w:rsid w:val="00A65885"/>
    <w:rsid w:val="00A70C28"/>
    <w:rsid w:val="00A71AE1"/>
    <w:rsid w:val="00A76803"/>
    <w:rsid w:val="00A770DF"/>
    <w:rsid w:val="00A7738D"/>
    <w:rsid w:val="00A80B29"/>
    <w:rsid w:val="00A8168B"/>
    <w:rsid w:val="00A84D9C"/>
    <w:rsid w:val="00A90869"/>
    <w:rsid w:val="00A90CA2"/>
    <w:rsid w:val="00A9129E"/>
    <w:rsid w:val="00A91394"/>
    <w:rsid w:val="00A92AF8"/>
    <w:rsid w:val="00AA099E"/>
    <w:rsid w:val="00AA1AF4"/>
    <w:rsid w:val="00AA3ADB"/>
    <w:rsid w:val="00AA4CD2"/>
    <w:rsid w:val="00AA693F"/>
    <w:rsid w:val="00AA7433"/>
    <w:rsid w:val="00AB05F3"/>
    <w:rsid w:val="00AB5E0C"/>
    <w:rsid w:val="00AC1A6E"/>
    <w:rsid w:val="00AC30E7"/>
    <w:rsid w:val="00AC499D"/>
    <w:rsid w:val="00AC6614"/>
    <w:rsid w:val="00AC793A"/>
    <w:rsid w:val="00AC7A32"/>
    <w:rsid w:val="00AD2AB9"/>
    <w:rsid w:val="00AD36F1"/>
    <w:rsid w:val="00AD3B24"/>
    <w:rsid w:val="00AD3B84"/>
    <w:rsid w:val="00AD3C4D"/>
    <w:rsid w:val="00AD3C86"/>
    <w:rsid w:val="00AD4222"/>
    <w:rsid w:val="00AD4BE5"/>
    <w:rsid w:val="00AD5464"/>
    <w:rsid w:val="00AD72B8"/>
    <w:rsid w:val="00AD7367"/>
    <w:rsid w:val="00AE0EF4"/>
    <w:rsid w:val="00AE2BC0"/>
    <w:rsid w:val="00AE2DD9"/>
    <w:rsid w:val="00AE571B"/>
    <w:rsid w:val="00AE6A7F"/>
    <w:rsid w:val="00AE79CE"/>
    <w:rsid w:val="00AF051B"/>
    <w:rsid w:val="00AF22CE"/>
    <w:rsid w:val="00AF4310"/>
    <w:rsid w:val="00AF510E"/>
    <w:rsid w:val="00AF608D"/>
    <w:rsid w:val="00AF7189"/>
    <w:rsid w:val="00B0477D"/>
    <w:rsid w:val="00B06E55"/>
    <w:rsid w:val="00B07232"/>
    <w:rsid w:val="00B10480"/>
    <w:rsid w:val="00B104FC"/>
    <w:rsid w:val="00B10576"/>
    <w:rsid w:val="00B11F55"/>
    <w:rsid w:val="00B1203E"/>
    <w:rsid w:val="00B1349A"/>
    <w:rsid w:val="00B13905"/>
    <w:rsid w:val="00B13E20"/>
    <w:rsid w:val="00B15078"/>
    <w:rsid w:val="00B17C4B"/>
    <w:rsid w:val="00B17E5C"/>
    <w:rsid w:val="00B21542"/>
    <w:rsid w:val="00B21AC4"/>
    <w:rsid w:val="00B22D97"/>
    <w:rsid w:val="00B25CCA"/>
    <w:rsid w:val="00B26477"/>
    <w:rsid w:val="00B27029"/>
    <w:rsid w:val="00B317BC"/>
    <w:rsid w:val="00B3418C"/>
    <w:rsid w:val="00B34542"/>
    <w:rsid w:val="00B34E65"/>
    <w:rsid w:val="00B35DD3"/>
    <w:rsid w:val="00B40E19"/>
    <w:rsid w:val="00B4159F"/>
    <w:rsid w:val="00B4416A"/>
    <w:rsid w:val="00B4520E"/>
    <w:rsid w:val="00B4693F"/>
    <w:rsid w:val="00B5006C"/>
    <w:rsid w:val="00B53417"/>
    <w:rsid w:val="00B55F60"/>
    <w:rsid w:val="00B60589"/>
    <w:rsid w:val="00B61966"/>
    <w:rsid w:val="00B627D0"/>
    <w:rsid w:val="00B6305B"/>
    <w:rsid w:val="00B65742"/>
    <w:rsid w:val="00B65A23"/>
    <w:rsid w:val="00B675C0"/>
    <w:rsid w:val="00B67B5C"/>
    <w:rsid w:val="00B817FE"/>
    <w:rsid w:val="00B81B19"/>
    <w:rsid w:val="00B82C94"/>
    <w:rsid w:val="00B83EFE"/>
    <w:rsid w:val="00B84308"/>
    <w:rsid w:val="00B85110"/>
    <w:rsid w:val="00B85E96"/>
    <w:rsid w:val="00B911C2"/>
    <w:rsid w:val="00B914F6"/>
    <w:rsid w:val="00B9503D"/>
    <w:rsid w:val="00B96235"/>
    <w:rsid w:val="00B966DD"/>
    <w:rsid w:val="00B96910"/>
    <w:rsid w:val="00BA1094"/>
    <w:rsid w:val="00BA2BCE"/>
    <w:rsid w:val="00BA3C98"/>
    <w:rsid w:val="00BA6155"/>
    <w:rsid w:val="00BA6B9E"/>
    <w:rsid w:val="00BA781F"/>
    <w:rsid w:val="00BB24E9"/>
    <w:rsid w:val="00BB38CF"/>
    <w:rsid w:val="00BB7903"/>
    <w:rsid w:val="00BC0654"/>
    <w:rsid w:val="00BC1780"/>
    <w:rsid w:val="00BC302B"/>
    <w:rsid w:val="00BC43F2"/>
    <w:rsid w:val="00BC67C7"/>
    <w:rsid w:val="00BC7151"/>
    <w:rsid w:val="00BD08A5"/>
    <w:rsid w:val="00BD1179"/>
    <w:rsid w:val="00BD1B20"/>
    <w:rsid w:val="00BD2D8C"/>
    <w:rsid w:val="00BD39B8"/>
    <w:rsid w:val="00BD3F8A"/>
    <w:rsid w:val="00BD47CA"/>
    <w:rsid w:val="00BD6091"/>
    <w:rsid w:val="00BD66E8"/>
    <w:rsid w:val="00BE081C"/>
    <w:rsid w:val="00BE0E22"/>
    <w:rsid w:val="00BE1BBF"/>
    <w:rsid w:val="00BE2150"/>
    <w:rsid w:val="00BE3EC4"/>
    <w:rsid w:val="00BE5EA0"/>
    <w:rsid w:val="00BE7145"/>
    <w:rsid w:val="00BF07C1"/>
    <w:rsid w:val="00BF2ABE"/>
    <w:rsid w:val="00BF361B"/>
    <w:rsid w:val="00BF687C"/>
    <w:rsid w:val="00BF7121"/>
    <w:rsid w:val="00BF7DF7"/>
    <w:rsid w:val="00C02017"/>
    <w:rsid w:val="00C02CAB"/>
    <w:rsid w:val="00C04192"/>
    <w:rsid w:val="00C04888"/>
    <w:rsid w:val="00C04F06"/>
    <w:rsid w:val="00C06663"/>
    <w:rsid w:val="00C07C0C"/>
    <w:rsid w:val="00C110FD"/>
    <w:rsid w:val="00C1159C"/>
    <w:rsid w:val="00C134FD"/>
    <w:rsid w:val="00C14B3C"/>
    <w:rsid w:val="00C15A55"/>
    <w:rsid w:val="00C17953"/>
    <w:rsid w:val="00C17C54"/>
    <w:rsid w:val="00C2120D"/>
    <w:rsid w:val="00C23D93"/>
    <w:rsid w:val="00C252B2"/>
    <w:rsid w:val="00C258C4"/>
    <w:rsid w:val="00C25AA4"/>
    <w:rsid w:val="00C30ACF"/>
    <w:rsid w:val="00C33459"/>
    <w:rsid w:val="00C3348A"/>
    <w:rsid w:val="00C33606"/>
    <w:rsid w:val="00C341FC"/>
    <w:rsid w:val="00C3568B"/>
    <w:rsid w:val="00C42E98"/>
    <w:rsid w:val="00C4647E"/>
    <w:rsid w:val="00C520C0"/>
    <w:rsid w:val="00C55B4B"/>
    <w:rsid w:val="00C56327"/>
    <w:rsid w:val="00C60BB8"/>
    <w:rsid w:val="00C611A2"/>
    <w:rsid w:val="00C619F3"/>
    <w:rsid w:val="00C61EB1"/>
    <w:rsid w:val="00C6345F"/>
    <w:rsid w:val="00C66991"/>
    <w:rsid w:val="00C67F97"/>
    <w:rsid w:val="00C7154F"/>
    <w:rsid w:val="00C76D25"/>
    <w:rsid w:val="00C77633"/>
    <w:rsid w:val="00C77A40"/>
    <w:rsid w:val="00C824B0"/>
    <w:rsid w:val="00C83639"/>
    <w:rsid w:val="00C85A9B"/>
    <w:rsid w:val="00C85B30"/>
    <w:rsid w:val="00C86806"/>
    <w:rsid w:val="00C8731F"/>
    <w:rsid w:val="00C901B0"/>
    <w:rsid w:val="00C904A7"/>
    <w:rsid w:val="00C90ECE"/>
    <w:rsid w:val="00C9329A"/>
    <w:rsid w:val="00C96755"/>
    <w:rsid w:val="00C9773B"/>
    <w:rsid w:val="00CA1305"/>
    <w:rsid w:val="00CA1E74"/>
    <w:rsid w:val="00CA25F4"/>
    <w:rsid w:val="00CA4931"/>
    <w:rsid w:val="00CA50CC"/>
    <w:rsid w:val="00CA673F"/>
    <w:rsid w:val="00CB0BB8"/>
    <w:rsid w:val="00CB0FC8"/>
    <w:rsid w:val="00CB19E0"/>
    <w:rsid w:val="00CB3E9C"/>
    <w:rsid w:val="00CB6B89"/>
    <w:rsid w:val="00CB71C2"/>
    <w:rsid w:val="00CC4B9C"/>
    <w:rsid w:val="00CC4D09"/>
    <w:rsid w:val="00CC5188"/>
    <w:rsid w:val="00CC5E39"/>
    <w:rsid w:val="00CC7952"/>
    <w:rsid w:val="00CD20A2"/>
    <w:rsid w:val="00CD30AB"/>
    <w:rsid w:val="00CD3AA2"/>
    <w:rsid w:val="00CD3F98"/>
    <w:rsid w:val="00CD4221"/>
    <w:rsid w:val="00CD5A52"/>
    <w:rsid w:val="00CD6461"/>
    <w:rsid w:val="00CE03FB"/>
    <w:rsid w:val="00CE13D3"/>
    <w:rsid w:val="00CE1888"/>
    <w:rsid w:val="00CE318F"/>
    <w:rsid w:val="00CE33DE"/>
    <w:rsid w:val="00CE7352"/>
    <w:rsid w:val="00CE78FE"/>
    <w:rsid w:val="00CF2966"/>
    <w:rsid w:val="00CF3B47"/>
    <w:rsid w:val="00CF3B99"/>
    <w:rsid w:val="00D013B5"/>
    <w:rsid w:val="00D0205F"/>
    <w:rsid w:val="00D04AFB"/>
    <w:rsid w:val="00D07AAB"/>
    <w:rsid w:val="00D140D9"/>
    <w:rsid w:val="00D1458C"/>
    <w:rsid w:val="00D14952"/>
    <w:rsid w:val="00D20FD9"/>
    <w:rsid w:val="00D23425"/>
    <w:rsid w:val="00D25032"/>
    <w:rsid w:val="00D257C7"/>
    <w:rsid w:val="00D25E0F"/>
    <w:rsid w:val="00D26C96"/>
    <w:rsid w:val="00D32023"/>
    <w:rsid w:val="00D359BF"/>
    <w:rsid w:val="00D3672D"/>
    <w:rsid w:val="00D3733C"/>
    <w:rsid w:val="00D50D7C"/>
    <w:rsid w:val="00D546FD"/>
    <w:rsid w:val="00D56A8A"/>
    <w:rsid w:val="00D60C83"/>
    <w:rsid w:val="00D62265"/>
    <w:rsid w:val="00D627A5"/>
    <w:rsid w:val="00D648A8"/>
    <w:rsid w:val="00D65527"/>
    <w:rsid w:val="00D65602"/>
    <w:rsid w:val="00D66395"/>
    <w:rsid w:val="00D674B1"/>
    <w:rsid w:val="00D67B56"/>
    <w:rsid w:val="00D7080C"/>
    <w:rsid w:val="00D71E6C"/>
    <w:rsid w:val="00D72DC2"/>
    <w:rsid w:val="00D74F8D"/>
    <w:rsid w:val="00D772AC"/>
    <w:rsid w:val="00D85066"/>
    <w:rsid w:val="00D952B7"/>
    <w:rsid w:val="00D972D0"/>
    <w:rsid w:val="00DA0C8C"/>
    <w:rsid w:val="00DA0FA2"/>
    <w:rsid w:val="00DA2193"/>
    <w:rsid w:val="00DA2A97"/>
    <w:rsid w:val="00DA37FE"/>
    <w:rsid w:val="00DA401D"/>
    <w:rsid w:val="00DA4FC1"/>
    <w:rsid w:val="00DA5C90"/>
    <w:rsid w:val="00DB1018"/>
    <w:rsid w:val="00DB118C"/>
    <w:rsid w:val="00DB1B5A"/>
    <w:rsid w:val="00DB3187"/>
    <w:rsid w:val="00DB4305"/>
    <w:rsid w:val="00DB5334"/>
    <w:rsid w:val="00DB58BE"/>
    <w:rsid w:val="00DB59DC"/>
    <w:rsid w:val="00DB7510"/>
    <w:rsid w:val="00DB7CB7"/>
    <w:rsid w:val="00DC5D10"/>
    <w:rsid w:val="00DC7E8F"/>
    <w:rsid w:val="00DD08C3"/>
    <w:rsid w:val="00DD4D9D"/>
    <w:rsid w:val="00DD7550"/>
    <w:rsid w:val="00DE0ED3"/>
    <w:rsid w:val="00DE12BD"/>
    <w:rsid w:val="00DE13C8"/>
    <w:rsid w:val="00DE18DB"/>
    <w:rsid w:val="00DE1CDD"/>
    <w:rsid w:val="00DE2654"/>
    <w:rsid w:val="00DE270D"/>
    <w:rsid w:val="00DE29E3"/>
    <w:rsid w:val="00DE608E"/>
    <w:rsid w:val="00DE6361"/>
    <w:rsid w:val="00DE711A"/>
    <w:rsid w:val="00DF106F"/>
    <w:rsid w:val="00DF3059"/>
    <w:rsid w:val="00DF307B"/>
    <w:rsid w:val="00DF35A6"/>
    <w:rsid w:val="00DF3E74"/>
    <w:rsid w:val="00DF5286"/>
    <w:rsid w:val="00DF710A"/>
    <w:rsid w:val="00DF7BE6"/>
    <w:rsid w:val="00E00D43"/>
    <w:rsid w:val="00E01009"/>
    <w:rsid w:val="00E03156"/>
    <w:rsid w:val="00E06EEB"/>
    <w:rsid w:val="00E071E8"/>
    <w:rsid w:val="00E10834"/>
    <w:rsid w:val="00E114C5"/>
    <w:rsid w:val="00E1200E"/>
    <w:rsid w:val="00E15B9C"/>
    <w:rsid w:val="00E16736"/>
    <w:rsid w:val="00E17608"/>
    <w:rsid w:val="00E17DD7"/>
    <w:rsid w:val="00E20041"/>
    <w:rsid w:val="00E21806"/>
    <w:rsid w:val="00E23F58"/>
    <w:rsid w:val="00E24E5C"/>
    <w:rsid w:val="00E25E19"/>
    <w:rsid w:val="00E30752"/>
    <w:rsid w:val="00E31014"/>
    <w:rsid w:val="00E33C32"/>
    <w:rsid w:val="00E3487A"/>
    <w:rsid w:val="00E35316"/>
    <w:rsid w:val="00E36619"/>
    <w:rsid w:val="00E40B7E"/>
    <w:rsid w:val="00E418F3"/>
    <w:rsid w:val="00E41A74"/>
    <w:rsid w:val="00E42628"/>
    <w:rsid w:val="00E44E69"/>
    <w:rsid w:val="00E472C8"/>
    <w:rsid w:val="00E515C4"/>
    <w:rsid w:val="00E51EDA"/>
    <w:rsid w:val="00E529B5"/>
    <w:rsid w:val="00E54CA9"/>
    <w:rsid w:val="00E54D6B"/>
    <w:rsid w:val="00E55474"/>
    <w:rsid w:val="00E554EB"/>
    <w:rsid w:val="00E57A75"/>
    <w:rsid w:val="00E61E47"/>
    <w:rsid w:val="00E63504"/>
    <w:rsid w:val="00E6452A"/>
    <w:rsid w:val="00E64577"/>
    <w:rsid w:val="00E67BC6"/>
    <w:rsid w:val="00E710E8"/>
    <w:rsid w:val="00E729C9"/>
    <w:rsid w:val="00E72CF7"/>
    <w:rsid w:val="00E82CCA"/>
    <w:rsid w:val="00E8700B"/>
    <w:rsid w:val="00E875D7"/>
    <w:rsid w:val="00E876EC"/>
    <w:rsid w:val="00E939E5"/>
    <w:rsid w:val="00E95C75"/>
    <w:rsid w:val="00E96AB3"/>
    <w:rsid w:val="00EB4081"/>
    <w:rsid w:val="00EC1838"/>
    <w:rsid w:val="00EC1B5D"/>
    <w:rsid w:val="00EC2F72"/>
    <w:rsid w:val="00EC4059"/>
    <w:rsid w:val="00EC4347"/>
    <w:rsid w:val="00EC44B9"/>
    <w:rsid w:val="00EC4D8B"/>
    <w:rsid w:val="00EC64FC"/>
    <w:rsid w:val="00ED204E"/>
    <w:rsid w:val="00ED46C7"/>
    <w:rsid w:val="00ED4957"/>
    <w:rsid w:val="00ED4DF8"/>
    <w:rsid w:val="00EE0E53"/>
    <w:rsid w:val="00EE10C9"/>
    <w:rsid w:val="00EE244F"/>
    <w:rsid w:val="00EE35CF"/>
    <w:rsid w:val="00EE3D7A"/>
    <w:rsid w:val="00EF1B8C"/>
    <w:rsid w:val="00EF2420"/>
    <w:rsid w:val="00EF2910"/>
    <w:rsid w:val="00EF2D5B"/>
    <w:rsid w:val="00EF42B5"/>
    <w:rsid w:val="00EF5486"/>
    <w:rsid w:val="00EF620D"/>
    <w:rsid w:val="00EF62E6"/>
    <w:rsid w:val="00EF6968"/>
    <w:rsid w:val="00F00109"/>
    <w:rsid w:val="00F0079E"/>
    <w:rsid w:val="00F00EFC"/>
    <w:rsid w:val="00F0213F"/>
    <w:rsid w:val="00F0344D"/>
    <w:rsid w:val="00F04DEF"/>
    <w:rsid w:val="00F058EA"/>
    <w:rsid w:val="00F07B82"/>
    <w:rsid w:val="00F07EDA"/>
    <w:rsid w:val="00F12AA7"/>
    <w:rsid w:val="00F14873"/>
    <w:rsid w:val="00F16AF6"/>
    <w:rsid w:val="00F17ACF"/>
    <w:rsid w:val="00F2328F"/>
    <w:rsid w:val="00F25FDD"/>
    <w:rsid w:val="00F27CB7"/>
    <w:rsid w:val="00F308CF"/>
    <w:rsid w:val="00F31D7B"/>
    <w:rsid w:val="00F32B0B"/>
    <w:rsid w:val="00F33AFB"/>
    <w:rsid w:val="00F351C8"/>
    <w:rsid w:val="00F36F54"/>
    <w:rsid w:val="00F37100"/>
    <w:rsid w:val="00F4043A"/>
    <w:rsid w:val="00F44603"/>
    <w:rsid w:val="00F46360"/>
    <w:rsid w:val="00F501A2"/>
    <w:rsid w:val="00F51042"/>
    <w:rsid w:val="00F54873"/>
    <w:rsid w:val="00F55CF0"/>
    <w:rsid w:val="00F57411"/>
    <w:rsid w:val="00F574DA"/>
    <w:rsid w:val="00F57B78"/>
    <w:rsid w:val="00F61637"/>
    <w:rsid w:val="00F662AE"/>
    <w:rsid w:val="00F67BBB"/>
    <w:rsid w:val="00F709D5"/>
    <w:rsid w:val="00F70FE2"/>
    <w:rsid w:val="00F72DE2"/>
    <w:rsid w:val="00F73553"/>
    <w:rsid w:val="00F74BA9"/>
    <w:rsid w:val="00F75BA0"/>
    <w:rsid w:val="00F8251C"/>
    <w:rsid w:val="00F840C3"/>
    <w:rsid w:val="00F86076"/>
    <w:rsid w:val="00F86E73"/>
    <w:rsid w:val="00F86E9C"/>
    <w:rsid w:val="00F87AB8"/>
    <w:rsid w:val="00F91484"/>
    <w:rsid w:val="00F91B6E"/>
    <w:rsid w:val="00F92823"/>
    <w:rsid w:val="00F9777D"/>
    <w:rsid w:val="00FA3D41"/>
    <w:rsid w:val="00FA4947"/>
    <w:rsid w:val="00FA539A"/>
    <w:rsid w:val="00FA56A7"/>
    <w:rsid w:val="00FA6891"/>
    <w:rsid w:val="00FB090C"/>
    <w:rsid w:val="00FB13DB"/>
    <w:rsid w:val="00FB2CC1"/>
    <w:rsid w:val="00FB3641"/>
    <w:rsid w:val="00FB6527"/>
    <w:rsid w:val="00FC02FB"/>
    <w:rsid w:val="00FC0AE7"/>
    <w:rsid w:val="00FC3FFD"/>
    <w:rsid w:val="00FC4014"/>
    <w:rsid w:val="00FC478D"/>
    <w:rsid w:val="00FC4C71"/>
    <w:rsid w:val="00FC63E4"/>
    <w:rsid w:val="00FC77D0"/>
    <w:rsid w:val="00FC7BA5"/>
    <w:rsid w:val="00FD4F06"/>
    <w:rsid w:val="00FD5A90"/>
    <w:rsid w:val="00FE15E1"/>
    <w:rsid w:val="00FE2757"/>
    <w:rsid w:val="00FE5FBC"/>
    <w:rsid w:val="00FE68A8"/>
    <w:rsid w:val="00FF2C12"/>
    <w:rsid w:val="00FF2F0F"/>
    <w:rsid w:val="00FF2F5C"/>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basedOn w:val="DefaultParagraphFont"/>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basedOn w:val="DefaultParagraphFont"/>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FooterChar">
    <w:name w:val="Footer Char"/>
    <w:basedOn w:val="DefaultParagraphFont"/>
    <w:link w:val="Foot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character" w:customStyle="1" w:styleId="Heading3Char">
    <w:name w:val="Heading 3 Char"/>
    <w:basedOn w:val="DefaultParagraphFont"/>
    <w:link w:val="Heading3"/>
    <w:uiPriority w:val="9"/>
    <w:rsid w:val="008F5824"/>
    <w:rPr>
      <w:rFonts w:ascii="Arial" w:hAnsi="Arial" w:cs="Arial"/>
      <w:b/>
      <w:bCs/>
      <w:sz w:val="26"/>
      <w:szCs w:val="26"/>
    </w:rPr>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CommentTextChar">
    <w:name w:val="Comment Text Char"/>
    <w:basedOn w:val="DefaultParagraphFont"/>
    <w:link w:val="CommentText"/>
    <w:rsid w:val="00765DF8"/>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rsid w:val="00765DF8"/>
    <w:pPr>
      <w:spacing w:before="150" w:after="150"/>
    </w:pPr>
    <w:rPr>
      <w:caps/>
      <w:color w:val="666666"/>
      <w:sz w:val="17"/>
      <w:szCs w:val="17"/>
    </w:rPr>
  </w:style>
  <w:style w:type="paragraph" w:customStyle="1" w:styleId="sfnewsdate">
    <w:name w:val="sf_newsdate"/>
    <w:basedOn w:val="Normal"/>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basedOn w:val="DefaultParagraphFont"/>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basedOn w:val="DefaultParagraphFont"/>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FooterChar">
    <w:name w:val="Footer Char"/>
    <w:basedOn w:val="DefaultParagraphFont"/>
    <w:link w:val="Foot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character" w:customStyle="1" w:styleId="Heading3Char">
    <w:name w:val="Heading 3 Char"/>
    <w:basedOn w:val="DefaultParagraphFont"/>
    <w:link w:val="Heading3"/>
    <w:uiPriority w:val="9"/>
    <w:rsid w:val="008F5824"/>
    <w:rPr>
      <w:rFonts w:ascii="Arial" w:hAnsi="Arial" w:cs="Arial"/>
      <w:b/>
      <w:bCs/>
      <w:sz w:val="26"/>
      <w:szCs w:val="26"/>
    </w:rPr>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CommentTextChar">
    <w:name w:val="Comment Text Char"/>
    <w:basedOn w:val="DefaultParagraphFont"/>
    <w:link w:val="CommentText"/>
    <w:rsid w:val="00765DF8"/>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rsid w:val="00765DF8"/>
    <w:pPr>
      <w:spacing w:before="150" w:after="150"/>
    </w:pPr>
    <w:rPr>
      <w:caps/>
      <w:color w:val="666666"/>
      <w:sz w:val="17"/>
      <w:szCs w:val="17"/>
    </w:rPr>
  </w:style>
  <w:style w:type="paragraph" w:customStyle="1" w:styleId="sfnewsdate">
    <w:name w:val="sf_newsdate"/>
    <w:basedOn w:val="Normal"/>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epfoundation.org/sleep-topics/teens-and-sleep" TargetMode="External"/><Relationship Id="rId299" Type="http://schemas.openxmlformats.org/officeDocument/2006/relationships/hyperlink" Target="http://www.nist.gov/pml/wmd/metric/upload/si-color-diagram-apr-08.pdf" TargetMode="External"/><Relationship Id="rId21" Type="http://schemas.openxmlformats.org/officeDocument/2006/relationships/image" Target="http://www.merckmanuals.com/site_images/mm/legend_table_crop.gif" TargetMode="External"/><Relationship Id="rId63" Type="http://schemas.openxmlformats.org/officeDocument/2006/relationships/image" Target="media/image6.jpeg"/><Relationship Id="rId159" Type="http://schemas.openxmlformats.org/officeDocument/2006/relationships/hyperlink" Target="http://www.mayoclinic.org/healthy-living/nutrition-and-healthy-eating/in-depth/caffeine/art-20045678" TargetMode="External"/><Relationship Id="rId324" Type="http://schemas.openxmlformats.org/officeDocument/2006/relationships/hyperlink" Target="http://mars.jpl.nasa.gov/msp98/news/mco991110.html" TargetMode="External"/><Relationship Id="rId366" Type="http://schemas.openxmlformats.org/officeDocument/2006/relationships/hyperlink" Target="http://en.wikipedia.org/wiki/Boiling_point" TargetMode="External"/><Relationship Id="rId170" Type="http://schemas.openxmlformats.org/officeDocument/2006/relationships/hyperlink" Target="http://www.acs.org/chemmatters" TargetMode="External"/><Relationship Id="rId226" Type="http://schemas.openxmlformats.org/officeDocument/2006/relationships/image" Target="media/image20.emf"/><Relationship Id="rId433" Type="http://schemas.openxmlformats.org/officeDocument/2006/relationships/hyperlink" Target="http://www.800mainstreet.com/elsp/Elsp.html" TargetMode="External"/><Relationship Id="rId268" Type="http://schemas.openxmlformats.org/officeDocument/2006/relationships/hyperlink" Target="http://pubs.acs.org/doi/pdf/10.1021/ed200704j" TargetMode="External"/><Relationship Id="rId475" Type="http://schemas.openxmlformats.org/officeDocument/2006/relationships/hyperlink" Target="http://www.tastescience.com/default.html" TargetMode="External"/><Relationship Id="rId32" Type="http://schemas.openxmlformats.org/officeDocument/2006/relationships/hyperlink" Target="http://www.acs.org/content/dam/acsorg/about/governance/committees/chemicalsafety/publications/chemical-safety-manual-teachers.pdf" TargetMode="External"/><Relationship Id="rId74" Type="http://schemas.openxmlformats.org/officeDocument/2006/relationships/hyperlink" Target="http://www.pcrm.org/good-medicine/1999/summer/the-ld50-cruel-archaic-and-still-used-in" TargetMode="External"/><Relationship Id="rId128" Type="http://schemas.openxmlformats.org/officeDocument/2006/relationships/hyperlink" Target="http://www.ncbi.nlm.nih.gov/pubmed/18302734" TargetMode="External"/><Relationship Id="rId335" Type="http://schemas.openxmlformats.org/officeDocument/2006/relationships/hyperlink" Target="http://www.sciencegeek.net/Chemistry/Powerpoints2.shtml" TargetMode="External"/><Relationship Id="rId377" Type="http://schemas.openxmlformats.org/officeDocument/2006/relationships/hyperlink" Target="http://nzic.org.nz/ChemProcesses/production/1E.pdf" TargetMode="External"/><Relationship Id="rId500" Type="http://schemas.openxmlformats.org/officeDocument/2006/relationships/hyperlink" Target="http://insects.about.com/od/behaviorcommunication/f/how_insects_smell.htm" TargetMode="External"/><Relationship Id="rId5" Type="http://schemas.openxmlformats.org/officeDocument/2006/relationships/settings" Target="settings.xml"/><Relationship Id="rId181" Type="http://schemas.openxmlformats.org/officeDocument/2006/relationships/hyperlink" Target="http://www.ch.ic.ac.uk/local/projects/s_thipayang/synth.html" TargetMode="External"/><Relationship Id="rId237" Type="http://schemas.openxmlformats.org/officeDocument/2006/relationships/hyperlink" Target="http://commons.wikimedia.org/wiki/United_States" TargetMode="External"/><Relationship Id="rId402" Type="http://schemas.openxmlformats.org/officeDocument/2006/relationships/hyperlink" Target="http://health.howstuffworks.com/skin-care/hair-care/straightening-treatments/a-case-of-good-chemistry-info.htm" TargetMode="External"/><Relationship Id="rId279" Type="http://schemas.openxmlformats.org/officeDocument/2006/relationships/hyperlink" Target="http://www.worldmetrologyday.org/past_posters.html" TargetMode="External"/><Relationship Id="rId444" Type="http://schemas.openxmlformats.org/officeDocument/2006/relationships/hyperlink" Target="http://catdir.loc.gov/catdir/samples/cam033/2002024628.pdf" TargetMode="External"/><Relationship Id="rId486" Type="http://schemas.openxmlformats.org/officeDocument/2006/relationships/hyperlink" Target="http://www.acs.org/chemmatters" TargetMode="External"/><Relationship Id="rId43" Type="http://schemas.openxmlformats.org/officeDocument/2006/relationships/hyperlink" Target="http://emergency.cdc.gov/agent/agentlistchem-category.asp" TargetMode="External"/><Relationship Id="rId139" Type="http://schemas.openxmlformats.org/officeDocument/2006/relationships/header" Target="header2.xml"/><Relationship Id="rId290" Type="http://schemas.openxmlformats.org/officeDocument/2006/relationships/hyperlink" Target="http://vimeo.com/1066547" TargetMode="External"/><Relationship Id="rId304" Type="http://schemas.openxmlformats.org/officeDocument/2006/relationships/hyperlink" Target="http://www.gpo.gov/fdsys/pkg/STATUTE-89/pdf/STATUTE-89-Pg1007.pdf" TargetMode="External"/><Relationship Id="rId346" Type="http://schemas.openxmlformats.org/officeDocument/2006/relationships/image" Target="media/image29.jpeg"/><Relationship Id="rId388" Type="http://schemas.openxmlformats.org/officeDocument/2006/relationships/hyperlink" Target="http://www.800mainstreet.com/elsp/Elsp.html" TargetMode="External"/><Relationship Id="rId511" Type="http://schemas.openxmlformats.org/officeDocument/2006/relationships/fontTable" Target="fontTable.xml"/><Relationship Id="rId85" Type="http://schemas.openxmlformats.org/officeDocument/2006/relationships/hyperlink" Target="http://www.cdc.gov/niosh/docs/2007-107/pdfs/2007-107.pdf" TargetMode="External"/><Relationship Id="rId150" Type="http://schemas.openxmlformats.org/officeDocument/2006/relationships/hyperlink" Target="http://www.sleepapnea.org/treat/childrens-sleep-apnea.html" TargetMode="External"/><Relationship Id="rId192" Type="http://schemas.openxmlformats.org/officeDocument/2006/relationships/hyperlink" Target="http://www.sleepapnea.org/treat/childrens-sleep-apnea.html" TargetMode="External"/><Relationship Id="rId206" Type="http://schemas.openxmlformats.org/officeDocument/2006/relationships/hyperlink" Target="http://www.quantamagazine.org/20141022-mental-leaps-cued-by-memorys-ripples/" TargetMode="External"/><Relationship Id="rId413" Type="http://schemas.openxmlformats.org/officeDocument/2006/relationships/hyperlink" Target="http://www.webexhibits.org/causesofcolor/7F.html" TargetMode="External"/><Relationship Id="rId248" Type="http://schemas.openxmlformats.org/officeDocument/2006/relationships/hyperlink" Target="http://en.wikipedia.org/wiki/Incidents_at_Tokyo_Disney_Resort" TargetMode="External"/><Relationship Id="rId455" Type="http://schemas.openxmlformats.org/officeDocument/2006/relationships/hyperlink" Target="http://www.depts.ttu.edu/animalwelfare/Research/Pheromones/index.php" TargetMode="External"/><Relationship Id="rId497" Type="http://schemas.openxmlformats.org/officeDocument/2006/relationships/hyperlink" Target="http://blog.wildaboutants.com/2010/06/27/questions-about-ant-pheromones/" TargetMode="External"/><Relationship Id="rId12" Type="http://schemas.openxmlformats.org/officeDocument/2006/relationships/hyperlink" Target="mailto:chemmatters@acs.org" TargetMode="External"/><Relationship Id="rId108" Type="http://schemas.openxmlformats.org/officeDocument/2006/relationships/hyperlink" Target="https://science.education.nih.gov/supplements/nih3/sleep/guide/info-sleep.htm" TargetMode="External"/><Relationship Id="rId315" Type="http://schemas.openxmlformats.org/officeDocument/2006/relationships/hyperlink" Target="http://lamar.colostate.edu/~hillger/posters.html" TargetMode="External"/><Relationship Id="rId357" Type="http://schemas.openxmlformats.org/officeDocument/2006/relationships/hyperlink" Target="http://en.wikipedia.org/wiki/P-Phenylenediamine" TargetMode="External"/><Relationship Id="rId54" Type="http://schemas.openxmlformats.org/officeDocument/2006/relationships/hyperlink" Target="http://science.education.nih.gov/customers.nsf/MSEnvironment.htm" TargetMode="External"/><Relationship Id="rId96" Type="http://schemas.openxmlformats.org/officeDocument/2006/relationships/hyperlink" Target="http://sleepcenter.ucla.edu/body.cfm?id=63" TargetMode="External"/><Relationship Id="rId161" Type="http://schemas.openxmlformats.org/officeDocument/2006/relationships/image" Target="media/image16.jpeg"/><Relationship Id="rId217" Type="http://schemas.openxmlformats.org/officeDocument/2006/relationships/hyperlink" Target="http://en.wikipedia.org/wiki/Steradian" TargetMode="External"/><Relationship Id="rId399" Type="http://schemas.openxmlformats.org/officeDocument/2006/relationships/hyperlink" Target="https://www.youtube.com/watch?v=9AIQODnSkm4" TargetMode="External"/><Relationship Id="rId259" Type="http://schemas.openxmlformats.org/officeDocument/2006/relationships/hyperlink" Target="http://www.unitedstreaming.com/videos/Scientific%20Method%20and%20Measurement/108_BM.pdf" TargetMode="External"/><Relationship Id="rId424" Type="http://schemas.openxmlformats.org/officeDocument/2006/relationships/hyperlink" Target="http://www.nononsensecosmethic.org/wp-content/uploads/2014/05/Hair-Bleaching.pdf" TargetMode="External"/><Relationship Id="rId466" Type="http://schemas.openxmlformats.org/officeDocument/2006/relationships/hyperlink" Target="http://earthsky.org/earth/inside-a-moths-brain" TargetMode="External"/><Relationship Id="rId23" Type="http://schemas.openxmlformats.org/officeDocument/2006/relationships/hyperlink" Target="http://www.inchem.org/documents/harmproj/harmproj/harmproj8.pdf" TargetMode="External"/><Relationship Id="rId119" Type="http://schemas.openxmlformats.org/officeDocument/2006/relationships/hyperlink" Target="http://my.clevelandclinic.org/services/neurological_institute/sleep-disorders-center/disorders-conditions/hic-delayed-sleep-phase-syndrome" TargetMode="External"/><Relationship Id="rId270" Type="http://schemas.openxmlformats.org/officeDocument/2006/relationships/hyperlink" Target="http://pubs.acs.org/doi/pdf/10.1021/ed068pA120" TargetMode="External"/><Relationship Id="rId326" Type="http://schemas.openxmlformats.org/officeDocument/2006/relationships/hyperlink" Target="http://hawaii.hawaii.edu/math/Courses/Math100/Chapter1/Extra/CanFlt143.htm" TargetMode="External"/><Relationship Id="rId65" Type="http://schemas.openxmlformats.org/officeDocument/2006/relationships/image" Target="media/image7.jpeg"/><Relationship Id="rId130" Type="http://schemas.openxmlformats.org/officeDocument/2006/relationships/hyperlink" Target="https://my.clevelandclinic.org/ccf/media/files/Sleep_Disorders_Center/09_Adolescent_factsheet.pdf" TargetMode="External"/><Relationship Id="rId368" Type="http://schemas.openxmlformats.org/officeDocument/2006/relationships/hyperlink" Target="http://en.wikipedia.org/wiki/Water" TargetMode="External"/><Relationship Id="rId172" Type="http://schemas.openxmlformats.org/officeDocument/2006/relationships/hyperlink" Target="http://cen.acs.org/articles/91/i5/Caffeine-Jitters.html" TargetMode="External"/><Relationship Id="rId228" Type="http://schemas.openxmlformats.org/officeDocument/2006/relationships/hyperlink" Target="http://lamar.colostate.edu/~hillger/whyteach.htm" TargetMode="External"/><Relationship Id="rId435" Type="http://schemas.openxmlformats.org/officeDocument/2006/relationships/hyperlink" Target="http://instruct.uwo.ca/chemistry/2223/downloads/chromphores.pdf" TargetMode="External"/><Relationship Id="rId477" Type="http://schemas.openxmlformats.org/officeDocument/2006/relationships/hyperlink" Target="http://www.all-science-fair-projects.com/science_fair_projects/78/3/47e9f497402253a67d9ef19e5e99d17d.html" TargetMode="External"/><Relationship Id="rId281" Type="http://schemas.openxmlformats.org/officeDocument/2006/relationships/hyperlink" Target="http://www.youtube.com/watch?v=dvVCNhWJvvo" TargetMode="External"/><Relationship Id="rId337" Type="http://schemas.openxmlformats.org/officeDocument/2006/relationships/hyperlink" Target="http://www.nist.gov/pml/wmd/metric/si-teacher-kit-for-educators.cfm" TargetMode="External"/><Relationship Id="rId502" Type="http://schemas.openxmlformats.org/officeDocument/2006/relationships/hyperlink" Target="http://insects.about.com/od/behaviorcommunication/f/how-insects-taste.htm" TargetMode="External"/><Relationship Id="rId34" Type="http://schemas.openxmlformats.org/officeDocument/2006/relationships/hyperlink" Target="https://www.osha.gov/Publications/OSHA3514.html" TargetMode="External"/><Relationship Id="rId76" Type="http://schemas.openxmlformats.org/officeDocument/2006/relationships/hyperlink" Target="http://www.inchem.org/documents/harmproj/harmproj/harmproj8.pdf" TargetMode="External"/><Relationship Id="rId141" Type="http://schemas.openxmlformats.org/officeDocument/2006/relationships/footer" Target="footer2.xml"/><Relationship Id="rId379" Type="http://schemas.openxmlformats.org/officeDocument/2006/relationships/hyperlink" Target="http://0.tqn.com/y/chemistry/1/S/a/b/glowstickrxn.jpg" TargetMode="External"/><Relationship Id="rId7" Type="http://schemas.openxmlformats.org/officeDocument/2006/relationships/footnotes" Target="footnotes.xml"/><Relationship Id="rId183" Type="http://schemas.openxmlformats.org/officeDocument/2006/relationships/hyperlink" Target="http://newscenter.berkeley.edu/2011/03/22/pulling-an-all-nighter/" TargetMode="External"/><Relationship Id="rId239" Type="http://schemas.openxmlformats.org/officeDocument/2006/relationships/hyperlink" Target="http://www.jpl.nasa.gov/missions/web/mars_climate_orbiter.jpg" TargetMode="External"/><Relationship Id="rId390" Type="http://schemas.openxmlformats.org/officeDocument/2006/relationships/image" Target="media/image43.jpeg"/><Relationship Id="rId404" Type="http://schemas.openxmlformats.org/officeDocument/2006/relationships/hyperlink" Target="http://prezi.com/jjv9ufvuuthl/nus-chem-comm/" TargetMode="External"/><Relationship Id="rId446" Type="http://schemas.openxmlformats.org/officeDocument/2006/relationships/hyperlink" Target="http://encyclopedia2.thefreedictionary.com/Pheromone" TargetMode="External"/><Relationship Id="rId250" Type="http://schemas.openxmlformats.org/officeDocument/2006/relationships/hyperlink" Target="http://www.nist.gov/pml/wmd/metric/upload/Metric_Chocolate_Chip_Cookies_May2011.pdf" TargetMode="External"/><Relationship Id="rId292" Type="http://schemas.openxmlformats.org/officeDocument/2006/relationships/hyperlink" Target="http://nvlpubs.nist.gov/nistpubs/jres/119/jres.119.001.pdf" TargetMode="External"/><Relationship Id="rId306" Type="http://schemas.openxmlformats.org/officeDocument/2006/relationships/hyperlink" Target="http://www.youtube.com/watch?v=xXK-QJ_9SLs" TargetMode="External"/><Relationship Id="rId488" Type="http://schemas.openxmlformats.org/officeDocument/2006/relationships/hyperlink" Target="http://www.pbs.org/wgbh/nova/nature/lord-ants.html" TargetMode="External"/><Relationship Id="rId45" Type="http://schemas.openxmlformats.org/officeDocument/2006/relationships/hyperlink" Target="http://animal-testing.procon.org/" TargetMode="External"/><Relationship Id="rId87" Type="http://schemas.openxmlformats.org/officeDocument/2006/relationships/hyperlink" Target="http://animal-testing.procon.org/" TargetMode="External"/><Relationship Id="rId110" Type="http://schemas.openxmlformats.org/officeDocument/2006/relationships/hyperlink" Target="https://science.education.nih.gov/supplements/nih3/sleep/guide/info-sleep.htm" TargetMode="External"/><Relationship Id="rId348" Type="http://schemas.openxmlformats.org/officeDocument/2006/relationships/image" Target="media/image31.emf"/><Relationship Id="rId152" Type="http://schemas.openxmlformats.org/officeDocument/2006/relationships/hyperlink" Target="http://www.ninds.nih.gov/disorders/brain_basics/understanding_sleep.htm" TargetMode="External"/><Relationship Id="rId194" Type="http://schemas.openxmlformats.org/officeDocument/2006/relationships/hyperlink" Target="http://www.columbiachronicle.com/arts_and_culture/article_f05d529a-525a-11e4-ac54-001a4bcf6878.html" TargetMode="External"/><Relationship Id="rId208" Type="http://schemas.openxmlformats.org/officeDocument/2006/relationships/hyperlink" Target="http://my.clevelandclinic.org/health/drugs_devices_supplements/hic_Steroids_Anabolic-Androgenic" TargetMode="External"/><Relationship Id="rId415" Type="http://schemas.openxmlformats.org/officeDocument/2006/relationships/hyperlink" Target="http://udel.edu/~mcdonald/mythredhair.html" TargetMode="External"/><Relationship Id="rId457" Type="http://schemas.openxmlformats.org/officeDocument/2006/relationships/hyperlink" Target="http://www.apa.org/monitor/oct02/pheromones.aspx" TargetMode="External"/><Relationship Id="rId240" Type="http://schemas.openxmlformats.org/officeDocument/2006/relationships/image" Target="media/image23.jpeg"/><Relationship Id="rId261" Type="http://schemas.openxmlformats.org/officeDocument/2006/relationships/hyperlink" Target="http://www.schenectady.k12.ny.us/TechResources/EETT/measurement/Measurement/measurement%20packet.pdf" TargetMode="External"/><Relationship Id="rId478" Type="http://schemas.openxmlformats.org/officeDocument/2006/relationships/hyperlink" Target="http://www.crystal-clear-science-fair-projects.com/ant-behavioral-science-projects.html" TargetMode="External"/><Relationship Id="rId499" Type="http://schemas.openxmlformats.org/officeDocument/2006/relationships/hyperlink" Target="http://bugspray.com/article/gypsymoths.html" TargetMode="External"/><Relationship Id="rId14" Type="http://schemas.openxmlformats.org/officeDocument/2006/relationships/diagramData" Target="diagrams/data1.xml"/><Relationship Id="rId35" Type="http://schemas.openxmlformats.org/officeDocument/2006/relationships/hyperlink" Target="https://www.osha.gov/Publications/OSHA3514.html" TargetMode="External"/><Relationship Id="rId56" Type="http://schemas.openxmlformats.org/officeDocument/2006/relationships/hyperlink" Target="http://www.juliantrubin.com/encyclopedia/environment/brine_shrimp.html" TargetMode="External"/><Relationship Id="rId77" Type="http://schemas.openxmlformats.org/officeDocument/2006/relationships/hyperlink" Target="http://www.inchem.org/documents/ehc/ehc/ehc006.htm" TargetMode="External"/><Relationship Id="rId100" Type="http://schemas.openxmlformats.org/officeDocument/2006/relationships/hyperlink" Target="http://sleepfoundation.org/ask-the-expert/what-happens-when-my-child-or-teen-doesn%E2%80%99t-get-enough-sleep" TargetMode="External"/><Relationship Id="rId282" Type="http://schemas.openxmlformats.org/officeDocument/2006/relationships/hyperlink" Target="http://www.sciencemadesimple.com/metric_system.html" TargetMode="External"/><Relationship Id="rId317" Type="http://schemas.openxmlformats.org/officeDocument/2006/relationships/hyperlink" Target="http://blogs.scientificamerican.com/plugged-in/2013/08/20/you-know-what-the-rest-of-the-world-has-figured-out-the-metric-system-its-time-the-us-got-on-board/" TargetMode="External"/><Relationship Id="rId338" Type="http://schemas.openxmlformats.org/officeDocument/2006/relationships/footer" Target="footer5.xml"/><Relationship Id="rId359" Type="http://schemas.openxmlformats.org/officeDocument/2006/relationships/image" Target="media/image35.png"/><Relationship Id="rId503" Type="http://schemas.openxmlformats.org/officeDocument/2006/relationships/hyperlink" Target="http://www.monell.org/images/uploads/Monell_Spring03.pdf" TargetMode="External"/><Relationship Id="rId8" Type="http://schemas.openxmlformats.org/officeDocument/2006/relationships/endnotes" Target="endnotes.xml"/><Relationship Id="rId98" Type="http://schemas.openxmlformats.org/officeDocument/2006/relationships/hyperlink" Target="http://sleepfoundation.org/ask-the-expert/electronics-the-bedroom" TargetMode="External"/><Relationship Id="rId121" Type="http://schemas.openxmlformats.org/officeDocument/2006/relationships/image" Target="media/image11.png"/><Relationship Id="rId142" Type="http://schemas.openxmlformats.org/officeDocument/2006/relationships/header" Target="header3.xml"/><Relationship Id="rId163" Type="http://schemas.openxmlformats.org/officeDocument/2006/relationships/hyperlink" Target="http://www.proquestk12.com/productinfo/pdfs/MiniDebate_Teachers.pdf" TargetMode="External"/><Relationship Id="rId184" Type="http://schemas.openxmlformats.org/officeDocument/2006/relationships/hyperlink" Target="http://www.sciencedirect.com/science/article/pii/S0960982212003259" TargetMode="External"/><Relationship Id="rId219" Type="http://schemas.openxmlformats.org/officeDocument/2006/relationships/hyperlink" Target="http://physics.nist.gov/cuu/pdf/sp811.pdf" TargetMode="External"/><Relationship Id="rId370" Type="http://schemas.openxmlformats.org/officeDocument/2006/relationships/hyperlink" Target="http://en.wikipedia.org/wiki/Solubility" TargetMode="External"/><Relationship Id="rId391" Type="http://schemas.openxmlformats.org/officeDocument/2006/relationships/hyperlink" Target="http://chemwiki.ucdavis.edu/Physical_Chemistry/Spectroscopy/Electronic_Spectroscopy/Electronic_Spectroscopy_Basics/What_Causes_Molecules_to_Absorb_UV_and_Visible_Light" TargetMode="External"/><Relationship Id="rId405" Type="http://schemas.openxmlformats.org/officeDocument/2006/relationships/hyperlink" Target="http://www.dartmouth.edu/~humananatomy/part_1/chapter_4.html" TargetMode="External"/><Relationship Id="rId426" Type="http://schemas.openxmlformats.org/officeDocument/2006/relationships/hyperlink" Target="http://www.h2o2.com/products-and-services/us-peroxide-technologies.aspx?pid=112&amp;name=Hydrogen-Peroxide" TargetMode="External"/><Relationship Id="rId447" Type="http://schemas.openxmlformats.org/officeDocument/2006/relationships/hyperlink" Target="https://en.wikipedia.org/wiki/Pheromone_trap" TargetMode="External"/><Relationship Id="rId230" Type="http://schemas.openxmlformats.org/officeDocument/2006/relationships/hyperlink" Target="http://www.nctm.org/uploadedFiles/About_NCTM/Position_Statements/Metric_System_Positions_Statement_20113.pdf" TargetMode="External"/><Relationship Id="rId251" Type="http://schemas.openxmlformats.org/officeDocument/2006/relationships/hyperlink" Target="http://www.chymist.com/peanut%20brittle.pdf" TargetMode="External"/><Relationship Id="rId468" Type="http://schemas.openxmlformats.org/officeDocument/2006/relationships/hyperlink" Target="http://academic.evergreen.edu/curricular/perception/Lab1006.htm" TargetMode="External"/><Relationship Id="rId489" Type="http://schemas.openxmlformats.org/officeDocument/2006/relationships/hyperlink" Target="http://catdir.loc.gov/catdir/samples/cam033/2002024628.pdf" TargetMode="External"/><Relationship Id="rId25" Type="http://schemas.openxmlformats.org/officeDocument/2006/relationships/hyperlink" Target="http://www.nrc.gov/reading-rm/basic-ref/teachers/09.pdf" TargetMode="External"/><Relationship Id="rId46" Type="http://schemas.openxmlformats.org/officeDocument/2006/relationships/hyperlink" Target="http://animal-testing.procon.org/" TargetMode="External"/><Relationship Id="rId67" Type="http://schemas.openxmlformats.org/officeDocument/2006/relationships/hyperlink" Target="http://www.merckmanuals.com/professional/injuries_poisoning/poisoning/general_principles_of_poisoning.html" TargetMode="External"/><Relationship Id="rId272" Type="http://schemas.openxmlformats.org/officeDocument/2006/relationships/hyperlink" Target="http://cmase.uark.edu/teacher/workshops/AIMS-lessons/mini-metrics.pdf" TargetMode="External"/><Relationship Id="rId293" Type="http://schemas.openxmlformats.org/officeDocument/2006/relationships/hyperlink" Target="http://www.nist.gov/pml/wmd/metric/cooking.cfm" TargetMode="External"/><Relationship Id="rId307" Type="http://schemas.openxmlformats.org/officeDocument/2006/relationships/hyperlink" Target="http://www.youtube.com/watch?v=XI9w8g4UT2I" TargetMode="External"/><Relationship Id="rId328" Type="http://schemas.openxmlformats.org/officeDocument/2006/relationships/hyperlink" Target="http://www.cheresources.com/flightzz.shtml" TargetMode="External"/><Relationship Id="rId349" Type="http://schemas.openxmlformats.org/officeDocument/2006/relationships/image" Target="media/image32.gif"/><Relationship Id="rId88" Type="http://schemas.openxmlformats.org/officeDocument/2006/relationships/hyperlink" Target="http://www.scu.edu/ethics/publications/iie/v1n3/cures.html" TargetMode="External"/><Relationship Id="rId111" Type="http://schemas.openxmlformats.org/officeDocument/2006/relationships/hyperlink" Target="http://www.helpguide.org/articles/sleep/how-much-sleep-do-you-need.htm" TargetMode="External"/><Relationship Id="rId132" Type="http://schemas.openxmlformats.org/officeDocument/2006/relationships/hyperlink" Target="http://cpj.sagepub.com/content/51/12/1125.abstract" TargetMode="External"/><Relationship Id="rId153" Type="http://schemas.openxmlformats.org/officeDocument/2006/relationships/image" Target="media/image14.png"/><Relationship Id="rId174" Type="http://schemas.openxmlformats.org/officeDocument/2006/relationships/hyperlink" Target="http://www.health.harvard.edu/newsweek/The_Sleepy_Teenager.htm" TargetMode="External"/><Relationship Id="rId195" Type="http://schemas.openxmlformats.org/officeDocument/2006/relationships/hyperlink" Target="http://www.ncbi.nlm.nih.gov/pmc/articles/PMC3021364/" TargetMode="External"/><Relationship Id="rId209" Type="http://schemas.openxmlformats.org/officeDocument/2006/relationships/hyperlink" Target="http://www.aasa.org/SchoolAdministratorArticle.aspx?id=8104" TargetMode="External"/><Relationship Id="rId360" Type="http://schemas.openxmlformats.org/officeDocument/2006/relationships/hyperlink" Target="http://www.windows2universe.org/physical_science/chemistry/h2o2_molecule_big.gif" TargetMode="External"/><Relationship Id="rId381" Type="http://schemas.openxmlformats.org/officeDocument/2006/relationships/hyperlink" Target="http://www.srh.noaa.gov/jetstream/clouds/images/visible_spectrum.jpg" TargetMode="External"/><Relationship Id="rId416" Type="http://schemas.openxmlformats.org/officeDocument/2006/relationships/hyperlink" Target="http://www.webexhibits.org/causesofcolor/7F.html" TargetMode="External"/><Relationship Id="rId220" Type="http://schemas.openxmlformats.org/officeDocument/2006/relationships/hyperlink" Target="http://physics.nist.gov/cuu/pdf/sp811.pdf" TargetMode="External"/><Relationship Id="rId241" Type="http://schemas.openxmlformats.org/officeDocument/2006/relationships/hyperlink" Target="http://www.jpl.nasa.gov/missions/web/mars_climate_orbiter.jpg" TargetMode="External"/><Relationship Id="rId437" Type="http://schemas.openxmlformats.org/officeDocument/2006/relationships/hyperlink" Target="http://www.physicsclassroom.com/class/light" TargetMode="External"/><Relationship Id="rId458" Type="http://schemas.openxmlformats.org/officeDocument/2006/relationships/image" Target="media/image48.jpeg"/><Relationship Id="rId479" Type="http://schemas.openxmlformats.org/officeDocument/2006/relationships/hyperlink" Target="http://www.crystal-clear-science-fair-projects.com/ant-behavioral-science-project.html" TargetMode="External"/><Relationship Id="rId15" Type="http://schemas.openxmlformats.org/officeDocument/2006/relationships/diagramLayout" Target="diagrams/layout1.xml"/><Relationship Id="rId36" Type="http://schemas.openxmlformats.org/officeDocument/2006/relationships/hyperlink" Target="https://www.osha.gov/dsg/hazcom/ghs.html" TargetMode="External"/><Relationship Id="rId57" Type="http://schemas.openxmlformats.org/officeDocument/2006/relationships/hyperlink" Target="http://www.flinnsci.com/store/Scripts/prodView.asp?idproduct=19056" TargetMode="External"/><Relationship Id="rId262" Type="http://schemas.openxmlformats.org/officeDocument/2006/relationships/hyperlink" Target="http://www.pkwy.k12.mo.us/west/teachers/anderson/pack1/WS12.pdf" TargetMode="External"/><Relationship Id="rId283" Type="http://schemas.openxmlformats.org/officeDocument/2006/relationships/hyperlink" Target="http://www.nist.gov/pml/div683/museum-timeline.cfm" TargetMode="External"/><Relationship Id="rId318" Type="http://schemas.openxmlformats.org/officeDocument/2006/relationships/hyperlink" Target="http://www.youtube.com/watch?feature=player_embedded&amp;v=UV3dNiR13CQ" TargetMode="External"/><Relationship Id="rId339" Type="http://schemas.openxmlformats.org/officeDocument/2006/relationships/footer" Target="footer6.xml"/><Relationship Id="rId490" Type="http://schemas.openxmlformats.org/officeDocument/2006/relationships/hyperlink" Target="http://www.depts.ttu.edu/animalwelfare/Research/Pheromones/index.php" TargetMode="External"/><Relationship Id="rId504" Type="http://schemas.openxmlformats.org/officeDocument/2006/relationships/hyperlink" Target="http://www.apa.org/monitor/oct02/pheromones.aspx" TargetMode="External"/><Relationship Id="rId78" Type="http://schemas.openxmlformats.org/officeDocument/2006/relationships/hyperlink" Target="http://www.cdph.ca.gov/programs/hesis/Documents/introtoxsubstances.pdf" TargetMode="External"/><Relationship Id="rId99" Type="http://schemas.openxmlformats.org/officeDocument/2006/relationships/hyperlink" Target="http://sleepfoundation.org/ask-the-expert/three-things-you-need-know-about-your-child%E2%80%99s-sleep-environment" TargetMode="External"/><Relationship Id="rId101" Type="http://schemas.openxmlformats.org/officeDocument/2006/relationships/hyperlink" Target="http://sleepfoundation.org/sleep-polls-data" TargetMode="External"/><Relationship Id="rId122" Type="http://schemas.openxmlformats.org/officeDocument/2006/relationships/hyperlink" Target="http://upload.wikimedia.org/wikipedia/commons/thumb/b/ba/SNAT_PDB-code_1KUX.png/220px-SNAT_PDB-code_1KUX.png" TargetMode="External"/><Relationship Id="rId143" Type="http://schemas.openxmlformats.org/officeDocument/2006/relationships/footer" Target="footer3.xml"/><Relationship Id="rId164" Type="http://schemas.openxmlformats.org/officeDocument/2006/relationships/hyperlink" Target="http://www.educationworld.com/a_lesson/lesson/lesson304b.shtml" TargetMode="External"/><Relationship Id="rId185" Type="http://schemas.openxmlformats.org/officeDocument/2006/relationships/hyperlink" Target="https://www.youtube.com/watch?v=iZ_VH2Zh1lU" TargetMode="External"/><Relationship Id="rId350" Type="http://schemas.openxmlformats.org/officeDocument/2006/relationships/image" Target="http://omlc.org/spectra/melanin/melaninsynth.gif" TargetMode="External"/><Relationship Id="rId371" Type="http://schemas.openxmlformats.org/officeDocument/2006/relationships/hyperlink" Target="http://en.wikipedia.org/wiki/Ether" TargetMode="External"/><Relationship Id="rId406" Type="http://schemas.openxmlformats.org/officeDocument/2006/relationships/hyperlink" Target="http://www.exploratorium.edu/exploring/hair/index.html" TargetMode="External"/><Relationship Id="rId9" Type="http://schemas.openxmlformats.org/officeDocument/2006/relationships/image" Target="media/image1.png"/><Relationship Id="rId210" Type="http://schemas.openxmlformats.org/officeDocument/2006/relationships/hyperlink" Target="http://www.drugabuse.gov/related-topics/drug-testing/faq-drug-testing-in-schools" TargetMode="External"/><Relationship Id="rId392" Type="http://schemas.openxmlformats.org/officeDocument/2006/relationships/hyperlink" Target="http://udel.edu/~mcdonald/mythredhair.html" TargetMode="External"/><Relationship Id="rId427" Type="http://schemas.openxmlformats.org/officeDocument/2006/relationships/hyperlink" Target="http://www.compoundchem.com/2014/09/30/hydrogenperoxide/" TargetMode="External"/><Relationship Id="rId448" Type="http://schemas.openxmlformats.org/officeDocument/2006/relationships/image" Target="media/image46.jpeg"/><Relationship Id="rId469" Type="http://schemas.openxmlformats.org/officeDocument/2006/relationships/hyperlink" Target="http://faculty.washington.edu/chudler/chems.html" TargetMode="External"/><Relationship Id="rId26" Type="http://schemas.openxmlformats.org/officeDocument/2006/relationships/hyperlink" Target="http://www.flinnsci.com/media/460940/safety_notes_vol_12-9.pdf" TargetMode="External"/><Relationship Id="rId231" Type="http://schemas.openxmlformats.org/officeDocument/2006/relationships/hyperlink" Target="http://www.nsta.org/about/positions/metric.aspx" TargetMode="External"/><Relationship Id="rId252" Type="http://schemas.openxmlformats.org/officeDocument/2006/relationships/hyperlink" Target="http://mrsj.exofire.net/chem/docs/meas_ec.pdf" TargetMode="External"/><Relationship Id="rId273" Type="http://schemas.openxmlformats.org/officeDocument/2006/relationships/hyperlink" Target="http://lamar.colostate.edu/~hillger/puzzles/" TargetMode="External"/><Relationship Id="rId294" Type="http://schemas.openxmlformats.org/officeDocument/2006/relationships/hyperlink" Target="http://physics.nist.gov/cuu/pdf/sp811.pdf" TargetMode="External"/><Relationship Id="rId308" Type="http://schemas.openxmlformats.org/officeDocument/2006/relationships/hyperlink" Target="http://lamar.colostate.edu/~hillger/" TargetMode="External"/><Relationship Id="rId329" Type="http://schemas.openxmlformats.org/officeDocument/2006/relationships/hyperlink" Target="http://www.dailymotion.com/video/x18um8z_mayday-s05e02-gimli-glider-deadly-glide-miracle-flight_shortfilms" TargetMode="External"/><Relationship Id="rId480" Type="http://schemas.openxmlformats.org/officeDocument/2006/relationships/hyperlink" Target="http://www.sciencebuddies.org/science-fair-projects/project_ideas/Zoo_p025.shtml" TargetMode="External"/><Relationship Id="rId47" Type="http://schemas.openxmlformats.org/officeDocument/2006/relationships/hyperlink" Target="http://animal-testing.procon.org/" TargetMode="External"/><Relationship Id="rId68" Type="http://schemas.openxmlformats.org/officeDocument/2006/relationships/hyperlink" Target="http://www.atsdr.cdc.gov/" TargetMode="External"/><Relationship Id="rId89" Type="http://schemas.openxmlformats.org/officeDocument/2006/relationships/hyperlink" Target="http://www.fda.gov/Cosmetics/ScienceResearch/ProductTesting/ucm072268.htm" TargetMode="External"/><Relationship Id="rId112" Type="http://schemas.openxmlformats.org/officeDocument/2006/relationships/image" Target="media/image10.jpeg"/><Relationship Id="rId133" Type="http://schemas.openxmlformats.org/officeDocument/2006/relationships/hyperlink" Target="http://www.nimh.nih.gov/health/topics/attention-deficit-hyperactivity-disorder-adhd/index.shtml" TargetMode="External"/><Relationship Id="rId154" Type="http://schemas.openxmlformats.org/officeDocument/2006/relationships/hyperlink" Target="https://science.education.nih.gov/supplements/nih3/sleep/guide/info-sleep.htm" TargetMode="External"/><Relationship Id="rId175" Type="http://schemas.openxmlformats.org/officeDocument/2006/relationships/hyperlink" Target="http://www.aap.org/en-us/about-the-aap/aap-press-room/Pages/Let-Them-Sleep-AAP-Recommends-Delaying-Start-Times-of-Middle-and-High-Schools-to-Combat-Teen-Sleep-Deprivation.aspx" TargetMode="External"/><Relationship Id="rId340" Type="http://schemas.openxmlformats.org/officeDocument/2006/relationships/image" Target="media/image26.jpeg"/><Relationship Id="rId361" Type="http://schemas.openxmlformats.org/officeDocument/2006/relationships/hyperlink" Target="http://en.wikipedia.org/wiki/Chemical_formula" TargetMode="External"/><Relationship Id="rId196" Type="http://schemas.openxmlformats.org/officeDocument/2006/relationships/hyperlink" Target="http://www.psychologytoday.com/conditions/nightmares" TargetMode="External"/><Relationship Id="rId200" Type="http://schemas.openxmlformats.org/officeDocument/2006/relationships/hyperlink" Target="http://www.nhlbi.nih.gov/health/health-topics/topics/sdd/" TargetMode="External"/><Relationship Id="rId382" Type="http://schemas.openxmlformats.org/officeDocument/2006/relationships/hyperlink" Target="http://wps.prenhall.com/wps/media/objects/3313/3393071/blb2404.html" TargetMode="External"/><Relationship Id="rId417" Type="http://schemas.openxmlformats.org/officeDocument/2006/relationships/hyperlink" Target="file:///\\acs.org\..\..\goode\Downloads\Quantitative%20analysis,%20PCR523-531,2003.pdf" TargetMode="External"/><Relationship Id="rId438" Type="http://schemas.openxmlformats.org/officeDocument/2006/relationships/hyperlink" Target="https://www.youtube.com/watch?v=EJz-4ZzUA_s" TargetMode="External"/><Relationship Id="rId459" Type="http://schemas.openxmlformats.org/officeDocument/2006/relationships/hyperlink" Target="http://oregonstate.edu/instruct/bb451/summer14/stryer7/CH33/figure_33_05.jpg" TargetMode="External"/><Relationship Id="rId16" Type="http://schemas.openxmlformats.org/officeDocument/2006/relationships/diagramQuickStyle" Target="diagrams/quickStyle1.xml"/><Relationship Id="rId221" Type="http://schemas.openxmlformats.org/officeDocument/2006/relationships/hyperlink" Target="http://physics.nist.gov/cuu/pdf/sp811.pdf" TargetMode="External"/><Relationship Id="rId242" Type="http://schemas.openxmlformats.org/officeDocument/2006/relationships/image" Target="media/image24.jpeg"/><Relationship Id="rId263" Type="http://schemas.openxmlformats.org/officeDocument/2006/relationships/hyperlink" Target="http://www.collinsville.k12.ok.us/webpages/documents/HS-FrameR/Chemistry/Lab%201%20Measurment%20in%20chemistry.doc" TargetMode="External"/><Relationship Id="rId284" Type="http://schemas.openxmlformats.org/officeDocument/2006/relationships/hyperlink" Target="http://www.bipm.org/en/publications/mises-en-pratique/" TargetMode="External"/><Relationship Id="rId319" Type="http://schemas.openxmlformats.org/officeDocument/2006/relationships/hyperlink" Target="http://www.cnn.com/TECH/space/9909/30/mars.metric.02/" TargetMode="External"/><Relationship Id="rId470" Type="http://schemas.openxmlformats.org/officeDocument/2006/relationships/hyperlink" Target="http://faculty.washington.edu/chudler/pdf/chemstg.pdf" TargetMode="External"/><Relationship Id="rId491" Type="http://schemas.openxmlformats.org/officeDocument/2006/relationships/hyperlink" Target="http://mypestprevention.com/2013/09/pheromones-insect-control/" TargetMode="External"/><Relationship Id="rId505" Type="http://schemas.openxmlformats.org/officeDocument/2006/relationships/hyperlink" Target="http://www.apa.org/monitor/oct02/othername.aspx" TargetMode="External"/><Relationship Id="rId37" Type="http://schemas.openxmlformats.org/officeDocument/2006/relationships/hyperlink" Target="http://www.unece.org/trans/danger/publi/ghs/ghs_rev00/00files_e.html" TargetMode="External"/><Relationship Id="rId58" Type="http://schemas.openxmlformats.org/officeDocument/2006/relationships/hyperlink" Target="http://descy.50megs.com/descy/webcred/webcred/dhmo.html" TargetMode="External"/><Relationship Id="rId79" Type="http://schemas.openxmlformats.org/officeDocument/2006/relationships/hyperlink" Target="http://www.toxicology.org/" TargetMode="External"/><Relationship Id="rId102" Type="http://schemas.openxmlformats.org/officeDocument/2006/relationships/hyperlink" Target="http://sleepfoundation.org/sites/default/files/2014-NSF-Sleep-in-America-poll-summary-of-findings---FINAL-Updated-3-26-14-.pdf" TargetMode="External"/><Relationship Id="rId123" Type="http://schemas.openxmlformats.org/officeDocument/2006/relationships/hyperlink" Target="http://www.ncbi.nlm.nih.gov/pubmed/10024876" TargetMode="External"/><Relationship Id="rId144" Type="http://schemas.openxmlformats.org/officeDocument/2006/relationships/image" Target="media/image13.jpeg"/><Relationship Id="rId330" Type="http://schemas.openxmlformats.org/officeDocument/2006/relationships/hyperlink" Target="http://wn.com/air_crash_investigation_air_canada_flight_143_gimli_glider_part_3" TargetMode="External"/><Relationship Id="rId90" Type="http://schemas.openxmlformats.org/officeDocument/2006/relationships/hyperlink" Target="http://www.understandinganimalresearch.org.uk/" TargetMode="External"/><Relationship Id="rId165" Type="http://schemas.openxmlformats.org/officeDocument/2006/relationships/hyperlink" Target="http://chemed.chem.purdue.edu/genchem/topicreview/bp/2organic/2org_frame.html" TargetMode="External"/><Relationship Id="rId186" Type="http://schemas.openxmlformats.org/officeDocument/2006/relationships/hyperlink" Target="http://www.mayoclinic.org/diseases-conditions/insomnia/basics/definition/con-20024293" TargetMode="External"/><Relationship Id="rId351" Type="http://schemas.openxmlformats.org/officeDocument/2006/relationships/hyperlink" Target="http://omlc.org/spectra/melanin/melaninsynth.gif" TargetMode="External"/><Relationship Id="rId372" Type="http://schemas.openxmlformats.org/officeDocument/2006/relationships/hyperlink" Target="http://en.wikipedia.org/wiki/Alcohol" TargetMode="External"/><Relationship Id="rId393" Type="http://schemas.openxmlformats.org/officeDocument/2006/relationships/hyperlink" Target="http://chemmovies.unl.edu/chemistry/smallscale/SS021.html" TargetMode="External"/><Relationship Id="rId407" Type="http://schemas.openxmlformats.org/officeDocument/2006/relationships/hyperlink" Target="http://www.chem.sc.edu/analytical/chem107/lab4_032205.pdf" TargetMode="External"/><Relationship Id="rId428" Type="http://schemas.openxmlformats.org/officeDocument/2006/relationships/hyperlink" Target="http://prezi.com/rx5ivx011x7a/bleaching-hair/" TargetMode="External"/><Relationship Id="rId449" Type="http://schemas.openxmlformats.org/officeDocument/2006/relationships/image" Target="http://www.petco.com/assets/product_images/0/039079056960C.jpg" TargetMode="External"/><Relationship Id="rId211" Type="http://schemas.openxmlformats.org/officeDocument/2006/relationships/hyperlink" Target="http://www.ncaa.org/health-and-safety/policy/drug-testing" TargetMode="External"/><Relationship Id="rId232" Type="http://schemas.openxmlformats.org/officeDocument/2006/relationships/hyperlink" Target="http://lamar.colostate.edu/~hillger/whyteach.htm" TargetMode="External"/><Relationship Id="rId253" Type="http://schemas.openxmlformats.org/officeDocument/2006/relationships/hyperlink" Target="http://www.cheresources.com/flightzz.shtml" TargetMode="External"/><Relationship Id="rId274" Type="http://schemas.openxmlformats.org/officeDocument/2006/relationships/hyperlink" Target="http://www.nctm.org/news/content.aspx?id=10248" TargetMode="External"/><Relationship Id="rId295" Type="http://schemas.openxmlformats.org/officeDocument/2006/relationships/hyperlink" Target="http://www.nist.gov/pml/pubs/sp811/index.cfm" TargetMode="External"/><Relationship Id="rId309" Type="http://schemas.openxmlformats.org/officeDocument/2006/relationships/hyperlink" Target="http://lamar.colostate.edu/~hillger/products/" TargetMode="External"/><Relationship Id="rId460" Type="http://schemas.openxmlformats.org/officeDocument/2006/relationships/hyperlink" Target="http://en.wikipedia.org/wiki/Olfactory_receptor" TargetMode="External"/><Relationship Id="rId481" Type="http://schemas.openxmlformats.org/officeDocument/2006/relationships/hyperlink" Target="http://www.sciencebuddies.org/science-fair-projects/project_ideas/Zoo_p016.shtml" TargetMode="External"/><Relationship Id="rId27" Type="http://schemas.openxmlformats.org/officeDocument/2006/relationships/image" Target="media/image3.gif"/><Relationship Id="rId48" Type="http://schemas.openxmlformats.org/officeDocument/2006/relationships/hyperlink" Target="http://extension.uga.edu/k12/science-behind-our-food/lesson-plans/IntrotoToxicology.pdf" TargetMode="External"/><Relationship Id="rId69" Type="http://schemas.openxmlformats.org/officeDocument/2006/relationships/hyperlink" Target="http://www.ccohs.ca/oshanswers/chemicals/poisonou.html" TargetMode="External"/><Relationship Id="rId113" Type="http://schemas.openxmlformats.org/officeDocument/2006/relationships/hyperlink" Target="http://www.helpguide.org/articles/sleep/how-much-sleep-do-you-need.htm" TargetMode="External"/><Relationship Id="rId134" Type="http://schemas.openxmlformats.org/officeDocument/2006/relationships/hyperlink" Target="http://science.education.nih.gov/supplements/nih3/sleep/guide/info-sleep.htm" TargetMode="External"/><Relationship Id="rId320" Type="http://schemas.openxmlformats.org/officeDocument/2006/relationships/hyperlink" Target="http://www.washingtonpost.com/wp-srv/national/longterm/space/stories/orbiter100199.htm" TargetMode="External"/><Relationship Id="rId80" Type="http://schemas.openxmlformats.org/officeDocument/2006/relationships/hyperlink" Target="http://www.flinnsci.com/media/460940/safety_notes_vol_12-9.pdf" TargetMode="External"/><Relationship Id="rId155" Type="http://schemas.openxmlformats.org/officeDocument/2006/relationships/image" Target="media/image15.jpeg"/><Relationship Id="rId176" Type="http://schemas.openxmlformats.org/officeDocument/2006/relationships/hyperlink" Target="https://www.youtube.com/watch?v=9aqopRzY2MA" TargetMode="External"/><Relationship Id="rId197" Type="http://schemas.openxmlformats.org/officeDocument/2006/relationships/hyperlink" Target="http://sleepfoundation.org/sleep-disorders-problems/abnormal-sleep-behaviors/nightmares-and-sleep" TargetMode="External"/><Relationship Id="rId341" Type="http://schemas.openxmlformats.org/officeDocument/2006/relationships/hyperlink" Target="http://onlinehairacademy.com/wp-content/uploads/2014/02/follicle.jpg" TargetMode="External"/><Relationship Id="rId362" Type="http://schemas.openxmlformats.org/officeDocument/2006/relationships/hyperlink" Target="http://en.wikipedia.org/wiki/Molar_mass" TargetMode="External"/><Relationship Id="rId383" Type="http://schemas.openxmlformats.org/officeDocument/2006/relationships/image" Target="media/image40.jpeg"/><Relationship Id="rId418" Type="http://schemas.openxmlformats.org/officeDocument/2006/relationships/hyperlink" Target="http://health.howstuffworks.com/skin-care/problems/medical/albinism1.htm" TargetMode="External"/><Relationship Id="rId439" Type="http://schemas.openxmlformats.org/officeDocument/2006/relationships/hyperlink" Target="http://www.efabre.net/" TargetMode="External"/><Relationship Id="rId201" Type="http://schemas.openxmlformats.org/officeDocument/2006/relationships/hyperlink" Target="https://science.education.nih.gov/supplements/nih3/sleep/guide/info-sleep.htm" TargetMode="External"/><Relationship Id="rId222" Type="http://schemas.openxmlformats.org/officeDocument/2006/relationships/hyperlink" Target="http://physics.nist.gov/cuu/pdf/sp811.pdf" TargetMode="External"/><Relationship Id="rId243" Type="http://schemas.openxmlformats.org/officeDocument/2006/relationships/hyperlink" Target="http://en.wikipedia.org/wiki/United_States_customary_units" TargetMode="External"/><Relationship Id="rId264" Type="http://schemas.openxmlformats.org/officeDocument/2006/relationships/hyperlink" Target="http://chemmovies.unl.edu/chemistry/labs/LABS03.html" TargetMode="External"/><Relationship Id="rId285" Type="http://schemas.openxmlformats.org/officeDocument/2006/relationships/hyperlink" Target="http://physics.nist.gov/Pubs/SP330/sp330.pdf" TargetMode="External"/><Relationship Id="rId450" Type="http://schemas.openxmlformats.org/officeDocument/2006/relationships/hyperlink" Target="http://www.petcomfortzone.com/dogs/behavior-advice/puppy-whining-and-howling" TargetMode="External"/><Relationship Id="rId471" Type="http://schemas.openxmlformats.org/officeDocument/2006/relationships/hyperlink" Target="http://www.nuffieldfoundation.org/practical-chemistry/making-esters-alcohols-and-acids" TargetMode="External"/><Relationship Id="rId506" Type="http://schemas.openxmlformats.org/officeDocument/2006/relationships/hyperlink" Target="http://www.scientificamerican.com/article/are-human-pheromones-real/" TargetMode="External"/><Relationship Id="rId17" Type="http://schemas.openxmlformats.org/officeDocument/2006/relationships/diagramColors" Target="diagrams/colors1.xml"/><Relationship Id="rId38" Type="http://schemas.openxmlformats.org/officeDocument/2006/relationships/hyperlink" Target="http://www.sciencelearn.org.nz/About-this-site/Glossary/toxicology" TargetMode="External"/><Relationship Id="rId59" Type="http://schemas.openxmlformats.org/officeDocument/2006/relationships/hyperlink" Target="http://www.dhmo.org/" TargetMode="External"/><Relationship Id="rId103" Type="http://schemas.openxmlformats.org/officeDocument/2006/relationships/hyperlink" Target="http://sleepcenter.ucla.edu/body.cfm?id=63" TargetMode="External"/><Relationship Id="rId124" Type="http://schemas.openxmlformats.org/officeDocument/2006/relationships/hyperlink" Target="http://www.mayoclinic.org/healthy-living/adult-health/expert-answers/melatonin-side-effects/faq-20057874" TargetMode="External"/><Relationship Id="rId310" Type="http://schemas.openxmlformats.org/officeDocument/2006/relationships/hyperlink" Target="http://lamar.colostate.edu/~hillger/puzzles/" TargetMode="External"/><Relationship Id="rId492" Type="http://schemas.openxmlformats.org/officeDocument/2006/relationships/hyperlink" Target="http://www.unce.unr.edu/publications/files/ag/other/fs9841.pdf" TargetMode="External"/><Relationship Id="rId70" Type="http://schemas.openxmlformats.org/officeDocument/2006/relationships/hyperlink" Target="http://pmep.cce.cornell.edu/profiles/extoxnet/TIB/dose-response.html" TargetMode="External"/><Relationship Id="rId91" Type="http://schemas.openxmlformats.org/officeDocument/2006/relationships/hyperlink" Target="http://www.jnj.com/caring/citizenship-sustainability/strategic-framework/animal-testing" TargetMode="External"/><Relationship Id="rId145" Type="http://schemas.openxmlformats.org/officeDocument/2006/relationships/image" Target="http://stanford.edu/~pdjones/sleepapnea/images/spleep_apnea_diagram_1.jpg" TargetMode="External"/><Relationship Id="rId166" Type="http://schemas.openxmlformats.org/officeDocument/2006/relationships/hyperlink" Target="https://www.flinnsci.com/media/621293/91549.pdf" TargetMode="External"/><Relationship Id="rId187" Type="http://schemas.openxmlformats.org/officeDocument/2006/relationships/hyperlink" Target="http://www.hopkinsmedicine.org/neurology_neurosurgery/centers_clinics/restless-legs-syndrome/what-is-rls/" TargetMode="External"/><Relationship Id="rId331" Type="http://schemas.openxmlformats.org/officeDocument/2006/relationships/hyperlink" Target="http://www.youtube.com/watch?v=FnSHnqyXqmg" TargetMode="External"/><Relationship Id="rId352" Type="http://schemas.openxmlformats.org/officeDocument/2006/relationships/image" Target="media/image33.png"/><Relationship Id="rId373" Type="http://schemas.openxmlformats.org/officeDocument/2006/relationships/hyperlink" Target="http://en.wikipedia.org/wiki/Hydrogen_peroxide" TargetMode="External"/><Relationship Id="rId394" Type="http://schemas.openxmlformats.org/officeDocument/2006/relationships/hyperlink" Target="http://pubs.acs.org/doi/pdfplus/10.1021/ed076p1688" TargetMode="External"/><Relationship Id="rId408" Type="http://schemas.openxmlformats.org/officeDocument/2006/relationships/hyperlink" Target="http://dermatology.about.com/cs/hairanatomy/a/hairbiology.htm" TargetMode="External"/><Relationship Id="rId429" Type="http://schemas.openxmlformats.org/officeDocument/2006/relationships/hyperlink" Target="http://nzic.org.nz/ChemProcesses/production/1E.pdf" TargetMode="External"/><Relationship Id="rId1" Type="http://schemas.openxmlformats.org/officeDocument/2006/relationships/customXml" Target="../customXml/item1.xml"/><Relationship Id="rId212" Type="http://schemas.openxmlformats.org/officeDocument/2006/relationships/hyperlink" Target="http://www.ncbi.nlm.nih.gov/pmc/articles/PMC2579796/" TargetMode="External"/><Relationship Id="rId233" Type="http://schemas.openxmlformats.org/officeDocument/2006/relationships/hyperlink" Target="http://upload.wikimedia.org/wikipedia/commons/1/17/Metric_system.png" TargetMode="External"/><Relationship Id="rId254" Type="http://schemas.openxmlformats.org/officeDocument/2006/relationships/hyperlink" Target="http://www.gk12.ilstu.edu/chemistry/PowerPoint%202006/Intro%20Word/Yes%20Metric.doc" TargetMode="External"/><Relationship Id="rId440" Type="http://schemas.openxmlformats.org/officeDocument/2006/relationships/hyperlink" Target="http://www.efabre.net/biography/fe/biography.htm" TargetMode="External"/><Relationship Id="rId28" Type="http://schemas.openxmlformats.org/officeDocument/2006/relationships/image" Target="http://environmentalet.hypermart.net/env1100/drc.gif" TargetMode="External"/><Relationship Id="rId49" Type="http://schemas.openxmlformats.org/officeDocument/2006/relationships/hyperlink" Target="http://vbs.psu.edu/etoxic/educators/lesson-plan-four-entry-exit-and-everything-in-between" TargetMode="External"/><Relationship Id="rId114" Type="http://schemas.openxmlformats.org/officeDocument/2006/relationships/hyperlink" Target="http://www.sleepfoundation.org/sleep-disorders-problems/excessive-daytime-sleepiness-disorders/narcolepsy" TargetMode="External"/><Relationship Id="rId275" Type="http://schemas.openxmlformats.org/officeDocument/2006/relationships/hyperlink" Target="http://lamar.colostate.edu/~hillger/ideas.html" TargetMode="External"/><Relationship Id="rId296" Type="http://schemas.openxmlformats.org/officeDocument/2006/relationships/hyperlink" Target="http://www.nist.gov/pml/wmd/metric/si-units.cfm" TargetMode="External"/><Relationship Id="rId300" Type="http://schemas.openxmlformats.org/officeDocument/2006/relationships/hyperlink" Target="http://physics.nist.gov/cuu/pdf/sp811.pdf" TargetMode="External"/><Relationship Id="rId461" Type="http://schemas.openxmlformats.org/officeDocument/2006/relationships/image" Target="media/image49.jpeg"/><Relationship Id="rId482" Type="http://schemas.openxmlformats.org/officeDocument/2006/relationships/hyperlink" Target="http://www.sciencefairexperiments.org/Zoology/Chemical-Basis-for-Ant-Behavior.php" TargetMode="External"/><Relationship Id="rId60" Type="http://schemas.openxmlformats.org/officeDocument/2006/relationships/hyperlink" Target="http://articles.orlandosentinel.com/1997-10-28/news/9710280246_1_dihydrogen-monoxide-ban-dihydrogen-dhmo" TargetMode="External"/><Relationship Id="rId81" Type="http://schemas.openxmlformats.org/officeDocument/2006/relationships/hyperlink" Target="http://toxlearn.nlm.nih.gov/htmlversion/module1.html" TargetMode="External"/><Relationship Id="rId135" Type="http://schemas.openxmlformats.org/officeDocument/2006/relationships/hyperlink" Target="http://www.ncbi.nlm.nih.gov/pmc/articles/PMC3021364/" TargetMode="External"/><Relationship Id="rId156" Type="http://schemas.openxmlformats.org/officeDocument/2006/relationships/hyperlink" Target="http://www.cancerresearchuk.org/prod_consump/groups/cr_common/@cah/@gen/documents/image/cr_116646.jpg" TargetMode="External"/><Relationship Id="rId177" Type="http://schemas.openxmlformats.org/officeDocument/2006/relationships/hyperlink" Target="http://blogs.seattletimes.com/educationlab/2014/09/30/be-heard-on-school-start-times-for-teens-seattle-forms-task-force/" TargetMode="External"/><Relationship Id="rId198" Type="http://schemas.openxmlformats.org/officeDocument/2006/relationships/hyperlink" Target="http://news.fiu.edu/2014/04/research-links-extreme-sleep-deprivation-to-health-and-behavior-problems-in-teens/76986" TargetMode="External"/><Relationship Id="rId321" Type="http://schemas.openxmlformats.org/officeDocument/2006/relationships/hyperlink" Target="http://mars.jpl.nasa.gov/msp98/news/mco990923.html" TargetMode="External"/><Relationship Id="rId342" Type="http://schemas.openxmlformats.org/officeDocument/2006/relationships/image" Target="media/image27.jpeg"/><Relationship Id="rId363" Type="http://schemas.openxmlformats.org/officeDocument/2006/relationships/hyperlink" Target="http://en.wikipedia.org/wiki/Odor" TargetMode="External"/><Relationship Id="rId384" Type="http://schemas.openxmlformats.org/officeDocument/2006/relationships/hyperlink" Target="http://wps.prenhall.com/wps/media/objects/3313/3393071/imag2404/AAAYPEX0.JPG" TargetMode="External"/><Relationship Id="rId419" Type="http://schemas.openxmlformats.org/officeDocument/2006/relationships/hyperlink" Target="http://www.newsweek.com/science-looks-alternative-hair-dye-75873" TargetMode="External"/><Relationship Id="rId202" Type="http://schemas.openxmlformats.org/officeDocument/2006/relationships/hyperlink" Target="http://www.scientificamerican.com/article/all-nighters-could-alter-your-memories/" TargetMode="External"/><Relationship Id="rId223" Type="http://schemas.openxmlformats.org/officeDocument/2006/relationships/image" Target="media/image17.emf"/><Relationship Id="rId244" Type="http://schemas.openxmlformats.org/officeDocument/2006/relationships/hyperlink" Target="http://en.wikipedia.org/wiki/Mars_Climate_Orbiter" TargetMode="External"/><Relationship Id="rId430" Type="http://schemas.openxmlformats.org/officeDocument/2006/relationships/hyperlink" Target="http://chemistry.about.com/od/howthingsworkfaqs/a/howlightsticks.htm" TargetMode="External"/><Relationship Id="rId18" Type="http://schemas.microsoft.com/office/2007/relationships/diagramDrawing" Target="diagrams/drawing1.xml"/><Relationship Id="rId39" Type="http://schemas.openxmlformats.org/officeDocument/2006/relationships/hyperlink" Target="http://www.cdc.gov/nchs/data/databriefs/db166.htm" TargetMode="External"/><Relationship Id="rId265" Type="http://schemas.openxmlformats.org/officeDocument/2006/relationships/hyperlink" Target="http://elearning.flinnsci.com/ViewProduct.aspx?product=EL9008" TargetMode="External"/><Relationship Id="rId286" Type="http://schemas.openxmlformats.org/officeDocument/2006/relationships/hyperlink" Target="http://www.metricationmatters.com/docs/MetricationTimeline.pdf" TargetMode="External"/><Relationship Id="rId451" Type="http://schemas.openxmlformats.org/officeDocument/2006/relationships/image" Target="media/image47.jpeg"/><Relationship Id="rId472" Type="http://schemas.openxmlformats.org/officeDocument/2006/relationships/hyperlink" Target="http://www.teachervision.fen.com/tv/printables/orange/SL-27.pdf" TargetMode="External"/><Relationship Id="rId493" Type="http://schemas.openxmlformats.org/officeDocument/2006/relationships/hyperlink" Target="http://www.pestcontrolindia.com/pheromone-lures-and-traps.aspx" TargetMode="External"/><Relationship Id="rId507" Type="http://schemas.openxmlformats.org/officeDocument/2006/relationships/hyperlink" Target="http://www.macalester.edu/psychology/whathap/UBNRP/pheromone10/pheromones%20intro.html" TargetMode="External"/><Relationship Id="rId50" Type="http://schemas.openxmlformats.org/officeDocument/2006/relationships/hyperlink" Target="http://www.gaaged.org/Browseable_Folders/Curriculum/Lesson%20Plans/Supplemental_Lesson_Plans/Agricultural%20Chemistry%20Selectivity%20and%20Toxicity.htm" TargetMode="External"/><Relationship Id="rId104" Type="http://schemas.openxmlformats.org/officeDocument/2006/relationships/hyperlink" Target="http://pediatrics.aappublications.org/content/early/2014/08/19/peds.2014-1697" TargetMode="External"/><Relationship Id="rId125" Type="http://schemas.openxmlformats.org/officeDocument/2006/relationships/hyperlink" Target="http://www.ninds.nih.gov/disorders/brain_basics/understanding_sleep.htm" TargetMode="External"/><Relationship Id="rId146" Type="http://schemas.openxmlformats.org/officeDocument/2006/relationships/hyperlink" Target="http://stanford.edu/~pdjones/sleepapnea/sleep-apnea/causes.html" TargetMode="External"/><Relationship Id="rId167" Type="http://schemas.openxmlformats.org/officeDocument/2006/relationships/hyperlink" Target="https://www.youtube.com/watch?v=9aqopRzY2MA" TargetMode="External"/><Relationship Id="rId188" Type="http://schemas.openxmlformats.org/officeDocument/2006/relationships/hyperlink" Target="http://www.ninds.nih.gov/disorders/narcolepsy/detail_narcolepsy.htm" TargetMode="External"/><Relationship Id="rId311" Type="http://schemas.openxmlformats.org/officeDocument/2006/relationships/hyperlink" Target="http://lamar.colostate.edu/~hillger/signs/" TargetMode="External"/><Relationship Id="rId332" Type="http://schemas.openxmlformats.org/officeDocument/2006/relationships/hyperlink" Target="http://chemwiki.ucdavis.edu/Analytical_Chemistry/Quantifying_Nature/Case_Studies%3a_Metric%2f%2fEnglish_Conversion_Errors" TargetMode="External"/><Relationship Id="rId353" Type="http://schemas.openxmlformats.org/officeDocument/2006/relationships/hyperlink" Target="http://www.texascollaborative.org/hildasustaita/melanina.gif" TargetMode="External"/><Relationship Id="rId374" Type="http://schemas.openxmlformats.org/officeDocument/2006/relationships/hyperlink" Target="http://www.h2o2.com/products-and-services/us-peroxide-technologies.aspx?pid=112&amp;name=Hydrogen-Peroxide" TargetMode="External"/><Relationship Id="rId395" Type="http://schemas.openxmlformats.org/officeDocument/2006/relationships/hyperlink" Target="http://www.exploratorium.edu/exploring/hair/hair_activity.html" TargetMode="External"/><Relationship Id="rId409" Type="http://schemas.openxmlformats.org/officeDocument/2006/relationships/hyperlink" Target="http://www.texascollaborative.org/hildasustaita/module%20files/activity3.htm" TargetMode="External"/><Relationship Id="rId71" Type="http://schemas.openxmlformats.org/officeDocument/2006/relationships/hyperlink" Target="http://life.bio.sunysb.edu/marinebio/fc.6.toxicity.measures.html" TargetMode="External"/><Relationship Id="rId92" Type="http://schemas.openxmlformats.org/officeDocument/2006/relationships/hyperlink" Target="http://www.peta.org/issues/animals-used-for-experimentation/animal-testing-101/" TargetMode="External"/><Relationship Id="rId213" Type="http://schemas.openxmlformats.org/officeDocument/2006/relationships/hyperlink" Target="https://science.education.nih.gov/supplements/nih3/sleep/guide/info-sleep.htm" TargetMode="External"/><Relationship Id="rId234" Type="http://schemas.openxmlformats.org/officeDocument/2006/relationships/image" Target="media/image22.png"/><Relationship Id="rId420" Type="http://schemas.openxmlformats.org/officeDocument/2006/relationships/hyperlink" Target="http://www.cancer.org/cancer/cancercauses/othercarcinogens/intheworkplace/hair-dyes" TargetMode="External"/><Relationship Id="rId2" Type="http://schemas.openxmlformats.org/officeDocument/2006/relationships/numbering" Target="numbering.xml"/><Relationship Id="rId29" Type="http://schemas.openxmlformats.org/officeDocument/2006/relationships/image" Target="media/image4.gif"/><Relationship Id="rId255" Type="http://schemas.openxmlformats.org/officeDocument/2006/relationships/hyperlink" Target="http://d32ogoqmya1dw8.cloudfront.net/files/sp/library/uncertainty/introduction_measurement_advan.v3.pdf" TargetMode="External"/><Relationship Id="rId276" Type="http://schemas.openxmlformats.org/officeDocument/2006/relationships/hyperlink" Target="http://lamar.colostate.edu/~hillger/patrol.htm" TargetMode="External"/><Relationship Id="rId297" Type="http://schemas.openxmlformats.org/officeDocument/2006/relationships/hyperlink" Target="http://www.nist.gov/pml/wmd/metric/upload/doe-scale-of-things-18-jan-05.pdf" TargetMode="External"/><Relationship Id="rId441" Type="http://schemas.openxmlformats.org/officeDocument/2006/relationships/hyperlink" Target="http://www.e-fabre.com/en/biography/bio.htm" TargetMode="External"/><Relationship Id="rId462" Type="http://schemas.openxmlformats.org/officeDocument/2006/relationships/hyperlink" Target="http://ac.els-cdn.com/S1074552109000295/1-s2.0-S1074552109000295-main.pdf?_tid=37aa1d7a-62b6-11e4-be1e-00000aab0f26&amp;acdnat=1414949728_24bffeccad4594299e411807624b6d87" TargetMode="External"/><Relationship Id="rId483" Type="http://schemas.openxmlformats.org/officeDocument/2006/relationships/hyperlink" Target="http://www.juliantrubin.com/fairprojects/zoology/ant.html" TargetMode="External"/><Relationship Id="rId40" Type="http://schemas.openxmlformats.org/officeDocument/2006/relationships/image" Target="media/image5.png"/><Relationship Id="rId115" Type="http://schemas.openxmlformats.org/officeDocument/2006/relationships/hyperlink" Target="http://www.sleepfoundation.org/content/restless-legs-syndrome-rls-and-sleep" TargetMode="External"/><Relationship Id="rId136" Type="http://schemas.openxmlformats.org/officeDocument/2006/relationships/hyperlink" Target="http://www.hopkinsmedicine.org/neurology_neurosurgery/centers_clinics/restless-legs-syndrome/what-is-rls/" TargetMode="External"/><Relationship Id="rId157" Type="http://schemas.openxmlformats.org/officeDocument/2006/relationships/hyperlink" Target="http://www.cdc.gov/media/releases/2011/a0926_insufficient_sleep.html" TargetMode="External"/><Relationship Id="rId178" Type="http://schemas.openxmlformats.org/officeDocument/2006/relationships/hyperlink" Target="http://www.prevention.com/health/sleep-energy/9-sleep-myths-make-you-tired/1-many-people-are-short-sleepers" TargetMode="External"/><Relationship Id="rId301" Type="http://schemas.openxmlformats.org/officeDocument/2006/relationships/hyperlink" Target="http://lamar.colostate.edu/~hillger/pdf/SI-units-named.pdf" TargetMode="External"/><Relationship Id="rId322" Type="http://schemas.openxmlformats.org/officeDocument/2006/relationships/hyperlink" Target="http://mars.jpl.nasa.gov/msp98/news/mco990924.html" TargetMode="External"/><Relationship Id="rId343" Type="http://schemas.openxmlformats.org/officeDocument/2006/relationships/hyperlink" Target="http://onlinehairacademy.com/wp-content/uploads/2014/02/follicle.jpg" TargetMode="External"/><Relationship Id="rId364" Type="http://schemas.openxmlformats.org/officeDocument/2006/relationships/hyperlink" Target="http://en.wikipedia.org/wiki/Density" TargetMode="External"/><Relationship Id="rId61" Type="http://schemas.openxmlformats.org/officeDocument/2006/relationships/hyperlink" Target="http://cwmi.css.cornell.edu/TrashGoesToSchool/Toxics.html" TargetMode="External"/><Relationship Id="rId82" Type="http://schemas.openxmlformats.org/officeDocument/2006/relationships/hyperlink" Target="http://www.acs.org/content/dam/acsorg/about/governance/committees/chemicalsafety/publications/chemical-safety-manual-teachers.pdf" TargetMode="External"/><Relationship Id="rId199" Type="http://schemas.openxmlformats.org/officeDocument/2006/relationships/hyperlink" Target="http://www.cdc.gov/media/releases/2011/a0926_insufficient_sleep.html" TargetMode="External"/><Relationship Id="rId203" Type="http://schemas.openxmlformats.org/officeDocument/2006/relationships/hyperlink" Target="http://www.theatlantic.com/health/archive/2014/10/let-the-body-rest-for-the-sake-of-the-brain/381582/" TargetMode="External"/><Relationship Id="rId385" Type="http://schemas.openxmlformats.org/officeDocument/2006/relationships/hyperlink" Target="http://instruct.uwo.ca/chemistry/2223/downloads/chromphores.pdf" TargetMode="External"/><Relationship Id="rId19" Type="http://schemas.openxmlformats.org/officeDocument/2006/relationships/hyperlink" Target="http://www.merckmanuals.com/professional/injuries_poisoning/poisoning/general_principles_of_poisoning.html" TargetMode="External"/><Relationship Id="rId224" Type="http://schemas.openxmlformats.org/officeDocument/2006/relationships/image" Target="media/image18.emf"/><Relationship Id="rId245" Type="http://schemas.openxmlformats.org/officeDocument/2006/relationships/hyperlink" Target="ftp://ftp.hq.nasa.gov/pub/pao/reports/1999/MCO_report.pdf" TargetMode="External"/><Relationship Id="rId266" Type="http://schemas.openxmlformats.org/officeDocument/2006/relationships/hyperlink" Target="http://www.sciencegeek.net/Chemistry/Powerpoints2.shtml" TargetMode="External"/><Relationship Id="rId287" Type="http://schemas.openxmlformats.org/officeDocument/2006/relationships/hyperlink" Target="http://lamar.colostate.edu/~hillger/traditional.htm" TargetMode="External"/><Relationship Id="rId410" Type="http://schemas.openxmlformats.org/officeDocument/2006/relationships/hyperlink" Target="http://www.slideshare.net/dralisyed/1-structureof-hair-euro-july-08" TargetMode="External"/><Relationship Id="rId431" Type="http://schemas.openxmlformats.org/officeDocument/2006/relationships/hyperlink" Target="http://pubs.acs.org/doi/pdfpls/10.1021/ed028p260" TargetMode="External"/><Relationship Id="rId452" Type="http://schemas.openxmlformats.org/officeDocument/2006/relationships/image" Target="http://www.petco.com/assets/product_images/0/039079056960C.jpg" TargetMode="External"/><Relationship Id="rId473" Type="http://schemas.openxmlformats.org/officeDocument/2006/relationships/hyperlink" Target="http://faculty.washington.edu/chudler/chtaste.html" TargetMode="External"/><Relationship Id="rId494" Type="http://schemas.openxmlformats.org/officeDocument/2006/relationships/hyperlink" Target="http://www.insectslimited.com/pheromones-home" TargetMode="External"/><Relationship Id="rId508" Type="http://schemas.openxmlformats.org/officeDocument/2006/relationships/hyperlink" Target="http://www.amnh.org/explore/news-blogs/news-posts/happy-national-moth-week" TargetMode="External"/><Relationship Id="rId30" Type="http://schemas.openxmlformats.org/officeDocument/2006/relationships/image" Target="http://environmentalet.hypermart.net/env1100/drc.gif" TargetMode="External"/><Relationship Id="rId105" Type="http://schemas.openxmlformats.org/officeDocument/2006/relationships/hyperlink" Target="http://www.app.com/story/news/education/education-trends/2014/10/15/state-senator-richard-codey-calls-later-school-start-times/17337981/" TargetMode="External"/><Relationship Id="rId126" Type="http://schemas.openxmlformats.org/officeDocument/2006/relationships/hyperlink" Target="http://www.rxlist.com/melatonin/supplements.htm" TargetMode="External"/><Relationship Id="rId147" Type="http://schemas.openxmlformats.org/officeDocument/2006/relationships/hyperlink" Target="http://www.aasmnet.org/resources/factsheets/sleepapnea.pdf" TargetMode="External"/><Relationship Id="rId168" Type="http://schemas.openxmlformats.org/officeDocument/2006/relationships/hyperlink" Target="http://sleepfoundation.org/how-sleep-works/myths-and-facts-about-sleep" TargetMode="External"/><Relationship Id="rId312" Type="http://schemas.openxmlformats.org/officeDocument/2006/relationships/hyperlink" Target="http://lamar.colostate.edu/~hillger/ideas.html" TargetMode="External"/><Relationship Id="rId333" Type="http://schemas.openxmlformats.org/officeDocument/2006/relationships/hyperlink" Target="http://lamar.colostate.edu/~hillger/unit-mixups.html" TargetMode="External"/><Relationship Id="rId354" Type="http://schemas.openxmlformats.org/officeDocument/2006/relationships/hyperlink" Target="http://en.wikipedia.org/wiki/File:P-phenylenediamine.png" TargetMode="External"/><Relationship Id="rId51" Type="http://schemas.openxmlformats.org/officeDocument/2006/relationships/hyperlink" Target="http://kennedyapes.weebly.com/uploads/4/5/3/0/4530459/lc50_toxicity_lab.doc" TargetMode="External"/><Relationship Id="rId72" Type="http://schemas.openxmlformats.org/officeDocument/2006/relationships/hyperlink" Target="http://www.analysisonline.org/site/aoarticle_display.asp?sec_id=140002434&amp;issue_id=5&amp;news_id=140002554&amp;pg=22" TargetMode="External"/><Relationship Id="rId93" Type="http://schemas.openxmlformats.org/officeDocument/2006/relationships/hyperlink" Target="http://www.hsi.org/campaigns/end_animal_testing/qa/about.html" TargetMode="External"/><Relationship Id="rId189" Type="http://schemas.openxmlformats.org/officeDocument/2006/relationships/hyperlink" Target="http://www.nhlbi.nih.gov/health/health-topics/topics/sleepapnea/" TargetMode="External"/><Relationship Id="rId375" Type="http://schemas.openxmlformats.org/officeDocument/2006/relationships/image" Target="media/image36.emf"/><Relationship Id="rId396" Type="http://schemas.openxmlformats.org/officeDocument/2006/relationships/hyperlink" Target="http://chemistry.about.com/od/chemistrydemonstrations/a/elephanttooth.htm" TargetMode="External"/><Relationship Id="rId3" Type="http://schemas.openxmlformats.org/officeDocument/2006/relationships/styles" Target="styles.xml"/><Relationship Id="rId214" Type="http://schemas.openxmlformats.org/officeDocument/2006/relationships/hyperlink" Target="http://www.nhibi.nih.gov/health/health-topics/add/printall-index.html" TargetMode="External"/><Relationship Id="rId235" Type="http://schemas.openxmlformats.org/officeDocument/2006/relationships/hyperlink" Target="http://commons.wikimedia.org/wiki/Liberia" TargetMode="External"/><Relationship Id="rId256" Type="http://schemas.openxmlformats.org/officeDocument/2006/relationships/hyperlink" Target="http://serc.carleton.edu/sp/library/uncertainty/examples/example1.html" TargetMode="External"/><Relationship Id="rId277" Type="http://schemas.openxmlformats.org/officeDocument/2006/relationships/hyperlink" Target="http://www.acs.org/chemmatters" TargetMode="External"/><Relationship Id="rId298" Type="http://schemas.openxmlformats.org/officeDocument/2006/relationships/hyperlink" Target="http://chemed.chem.purdue.edu/genchem/topicreview/bp/ch1/unitframe.html" TargetMode="External"/><Relationship Id="rId400" Type="http://schemas.openxmlformats.org/officeDocument/2006/relationships/hyperlink" Target="http://www.acs.org/chemmatters" TargetMode="External"/><Relationship Id="rId421" Type="http://schemas.openxmlformats.org/officeDocument/2006/relationships/hyperlink" Target="http://www.fda.gov/forconsumers/byaudience/forwomen/ucm118527.htm" TargetMode="External"/><Relationship Id="rId442" Type="http://schemas.openxmlformats.org/officeDocument/2006/relationships/hyperlink" Target="http://www.si.edu/Encyclopedia_SI/nmnh/buginfo/pheromones.htm" TargetMode="External"/><Relationship Id="rId463" Type="http://schemas.openxmlformats.org/officeDocument/2006/relationships/image" Target="media/image50.jpeg"/><Relationship Id="rId484" Type="http://schemas.openxmlformats.org/officeDocument/2006/relationships/hyperlink" Target="http://www.all-science-fair-projects.com/science_fair_projects/78/3/47e9f497402253a67d9ef19e5e99d17d.html%2056" TargetMode="External"/><Relationship Id="rId116" Type="http://schemas.openxmlformats.org/officeDocument/2006/relationships/hyperlink" Target="file:///\\acs.org\AppData\Local\Microsoft\ACS%20CHEMMATTERS%20Mag\Teachers%20Guide\Dec.%202014.Sleep\driving%20drowsy" TargetMode="External"/><Relationship Id="rId137" Type="http://schemas.openxmlformats.org/officeDocument/2006/relationships/hyperlink" Target="https://science.education.nih.gov/supplements/nih3/sleep/guide/info-sleep.htm" TargetMode="External"/><Relationship Id="rId158" Type="http://schemas.openxmlformats.org/officeDocument/2006/relationships/hyperlink" Target="http://www.ncbi.nlm.nih.gov/pmc/articles/PMC3086400/" TargetMode="External"/><Relationship Id="rId302" Type="http://schemas.openxmlformats.org/officeDocument/2006/relationships/hyperlink" Target="http://lamar.colostate.edu/~hillger/pdf/SI-units-derived.pdf" TargetMode="External"/><Relationship Id="rId323" Type="http://schemas.openxmlformats.org/officeDocument/2006/relationships/hyperlink" Target="http://mars.jpl.nasa.gov/msp98/news/mco990930.html" TargetMode="External"/><Relationship Id="rId344" Type="http://schemas.openxmlformats.org/officeDocument/2006/relationships/image" Target="media/image28.jpeg"/><Relationship Id="rId20" Type="http://schemas.openxmlformats.org/officeDocument/2006/relationships/image" Target="media/image2.png"/><Relationship Id="rId41" Type="http://schemas.openxmlformats.org/officeDocument/2006/relationships/image" Target="http://www.cdc.gov/mmwr/preview/mmwrhtml/figures/m6212qsf.gif" TargetMode="External"/><Relationship Id="rId62" Type="http://schemas.openxmlformats.org/officeDocument/2006/relationships/hyperlink" Target="http://www.toxicology.org/teachers/enrichtopics.asp" TargetMode="External"/><Relationship Id="rId83" Type="http://schemas.openxmlformats.org/officeDocument/2006/relationships/hyperlink" Target="http://www.flinnsci.com/msds-search.aspx" TargetMode="External"/><Relationship Id="rId179" Type="http://schemas.openxmlformats.org/officeDocument/2006/relationships/hyperlink" Target="http://www.mayoclinic.org/healthy-living/tween-and-teen-health/in-depth/teens-health/art-20046157" TargetMode="External"/><Relationship Id="rId365" Type="http://schemas.openxmlformats.org/officeDocument/2006/relationships/hyperlink" Target="http://en.wikipedia.org/wiki/Melting_point" TargetMode="External"/><Relationship Id="rId386" Type="http://schemas.openxmlformats.org/officeDocument/2006/relationships/image" Target="media/image41.png"/><Relationship Id="rId190" Type="http://schemas.openxmlformats.org/officeDocument/2006/relationships/hyperlink" Target="http://www.mayoclinic.org/diseases-conditions/sleep-apnea/multimedia/obstructive-sleep-apnea/vid-20084717" TargetMode="External"/><Relationship Id="rId204" Type="http://schemas.openxmlformats.org/officeDocument/2006/relationships/hyperlink" Target="http://www.psychologicalscience.org/index.php/news/releases/sleep-deprivation-may-increase-susceptibility-to-false-memories.html" TargetMode="External"/><Relationship Id="rId225" Type="http://schemas.openxmlformats.org/officeDocument/2006/relationships/image" Target="media/image19.emf"/><Relationship Id="rId246" Type="http://schemas.openxmlformats.org/officeDocument/2006/relationships/hyperlink" Target="http://en.wikipedia.org/wiki/Gimli_Glider" TargetMode="External"/><Relationship Id="rId267" Type="http://schemas.openxmlformats.org/officeDocument/2006/relationships/hyperlink" Target="http://pubs.acs.org/doi/pdf/10.1021/ed054p468" TargetMode="External"/><Relationship Id="rId288" Type="http://schemas.openxmlformats.org/officeDocument/2006/relationships/hyperlink" Target="http://lamar.colostate.edu/~hillger/non-SI_units_alphabetically.xls" TargetMode="External"/><Relationship Id="rId411" Type="http://schemas.openxmlformats.org/officeDocument/2006/relationships/hyperlink" Target="http://www.hair-science.com/_int/_en/topic/topic_sousrub.aspx?tc=ROOT-HAIR-SCIENCE%5ePORTRAIT-OF-AN-UNKNOWN-ELEMENT%5eWHAT-WE-DO-SEE&amp;cur=WHAT-WE-DO-SEE" TargetMode="External"/><Relationship Id="rId432" Type="http://schemas.openxmlformats.org/officeDocument/2006/relationships/hyperlink" Target="http://chemwiki.ucdavis.edu/Physical_Chemistry/Spectroscopy/Electronic_Spectroscopy/Electronic_Spectroscopy_Basics/What_Causes_Molecules_to_Absorb_UV_and_Visible_Light" TargetMode="External"/><Relationship Id="rId453" Type="http://schemas.openxmlformats.org/officeDocument/2006/relationships/hyperlink" Target="http://www.petcomfortzone.com/dogs/behavior-advice/puppy-whining-and-howling" TargetMode="External"/><Relationship Id="rId474" Type="http://schemas.openxmlformats.org/officeDocument/2006/relationships/hyperlink" Target="http://www.bbc.co.uk/science/humanbody/body/articles/senses/tongue_experiment.shtml" TargetMode="External"/><Relationship Id="rId509" Type="http://schemas.openxmlformats.org/officeDocument/2006/relationships/footer" Target="footer7.xml"/><Relationship Id="rId106" Type="http://schemas.openxmlformats.org/officeDocument/2006/relationships/hyperlink" Target="http://blogs.seattletimes.com/educationlab/2014/09/30/be-heard-on-school-start-times-for-teens-seattle-forms-task-force/" TargetMode="External"/><Relationship Id="rId127" Type="http://schemas.openxmlformats.org/officeDocument/2006/relationships/hyperlink" Target="http://www.v2020la.org/pub/PUBLICATIONS_BY_TOPICS/VARIOUS/Jet%20lag.....pdf" TargetMode="External"/><Relationship Id="rId313" Type="http://schemas.openxmlformats.org/officeDocument/2006/relationships/hyperlink" Target="http://lamar.colostate.edu/~hillger/pdf/flash-cards-basic.pdf" TargetMode="External"/><Relationship Id="rId495" Type="http://schemas.openxmlformats.org/officeDocument/2006/relationships/hyperlink" Target="http://www.insectslimited.com/history-of-pheromones.php" TargetMode="External"/><Relationship Id="rId10" Type="http://schemas.openxmlformats.org/officeDocument/2006/relationships/hyperlink" Target="mailto:bbleam@verizon.net" TargetMode="External"/><Relationship Id="rId31" Type="http://schemas.openxmlformats.org/officeDocument/2006/relationships/hyperlink" Target="http://www.acs.org/content/dam/acsorg/about/governance/committees/chemicalsafety/publications/chemical-safety-manual-teachers.pdf" TargetMode="External"/><Relationship Id="rId52" Type="http://schemas.openxmlformats.org/officeDocument/2006/relationships/hyperlink" Target="http://coep.pharmacy.arizona.edu/curriculum/basictoxlab/Basic_Toxicology_Lab_Stations.pdf" TargetMode="External"/><Relationship Id="rId73" Type="http://schemas.openxmlformats.org/officeDocument/2006/relationships/hyperlink" Target="http://chemlabs.uoregon.edu/Safety/toxicity.html" TargetMode="External"/><Relationship Id="rId94" Type="http://schemas.openxmlformats.org/officeDocument/2006/relationships/hyperlink" Target="http://www.quantamagazine.org/20141022-mental-leaps-cued-by-memorys-ripples/" TargetMode="External"/><Relationship Id="rId148" Type="http://schemas.openxmlformats.org/officeDocument/2006/relationships/footer" Target="footer4.xml"/><Relationship Id="rId169" Type="http://schemas.openxmlformats.org/officeDocument/2006/relationships/hyperlink" Target="http://science.education.nih.gov/supplements/nih3/sleep/guide/info-sleep.htm" TargetMode="External"/><Relationship Id="rId334" Type="http://schemas.openxmlformats.org/officeDocument/2006/relationships/hyperlink" Target="http://www.gk12.ilstu.edu/chemistry/index.asp" TargetMode="External"/><Relationship Id="rId355" Type="http://schemas.openxmlformats.org/officeDocument/2006/relationships/image" Target="media/image34.png"/><Relationship Id="rId376" Type="http://schemas.openxmlformats.org/officeDocument/2006/relationships/image" Target="media/image37.emf"/><Relationship Id="rId397" Type="http://schemas.openxmlformats.org/officeDocument/2006/relationships/hyperlink" Target="http://ncsu.edu/project/chemistrydemos/Kinetics/Elephants%20Toothpaste.pdf" TargetMode="External"/><Relationship Id="rId4" Type="http://schemas.microsoft.com/office/2007/relationships/stylesWithEffects" Target="stylesWithEffects.xml"/><Relationship Id="rId180" Type="http://schemas.openxmlformats.org/officeDocument/2006/relationships/hyperlink" Target="https://science.education.nih.gov/supplements/nih3/sleep/guide/info-sleep.htm" TargetMode="External"/><Relationship Id="rId215" Type="http://schemas.openxmlformats.org/officeDocument/2006/relationships/hyperlink" Target="http://www.ohsu.edu/xd/education/schools/school-of-medicine/departments/clinical-departments/medicine/divisions/hpsm/research/atlas-and-athena-program.cfm" TargetMode="External"/><Relationship Id="rId236" Type="http://schemas.openxmlformats.org/officeDocument/2006/relationships/hyperlink" Target="http://commons.wikimedia.org/wiki/Myanmar" TargetMode="External"/><Relationship Id="rId257" Type="http://schemas.openxmlformats.org/officeDocument/2006/relationships/hyperlink" Target="http://www.pasco.com/physhigh/measurement/significant-figures.cfm" TargetMode="External"/><Relationship Id="rId278" Type="http://schemas.openxmlformats.org/officeDocument/2006/relationships/hyperlink" Target="http://www.acs.org/chemmatters" TargetMode="External"/><Relationship Id="rId401" Type="http://schemas.openxmlformats.org/officeDocument/2006/relationships/hyperlink" Target="http://www.acs.org/chemmatters" TargetMode="External"/><Relationship Id="rId422" Type="http://schemas.openxmlformats.org/officeDocument/2006/relationships/hyperlink" Target="http://pubs.acs.org/doi/abs/10.1021/cen-v086n006.p032" TargetMode="External"/><Relationship Id="rId443" Type="http://schemas.openxmlformats.org/officeDocument/2006/relationships/image" Target="media/image44.jpeg"/><Relationship Id="rId464" Type="http://schemas.openxmlformats.org/officeDocument/2006/relationships/hyperlink" Target="http://ac.els-cdn.com/S1074552109000295/1-s2.0-S1074552109000295-main.pdf?_tid=37aa1d7a-62b6-11e4-be1e-00000aab0f26&amp;acdnat=1414949728_24bffeccad4594299e411807624b6d87" TargetMode="External"/><Relationship Id="rId303" Type="http://schemas.openxmlformats.org/officeDocument/2006/relationships/hyperlink" Target="http://www.metric1.org/" TargetMode="External"/><Relationship Id="rId485" Type="http://schemas.openxmlformats.org/officeDocument/2006/relationships/hyperlink" Target="http://www.acs.org/chemmatters" TargetMode="External"/><Relationship Id="rId42" Type="http://schemas.openxmlformats.org/officeDocument/2006/relationships/hyperlink" Target="http://www.cdc.gov/mmwr/preview/mmwrhtml/mm6212a7.htm" TargetMode="External"/><Relationship Id="rId84" Type="http://schemas.openxmlformats.org/officeDocument/2006/relationships/hyperlink" Target="http://www.labsafetyinstitute.org/" TargetMode="External"/><Relationship Id="rId138" Type="http://schemas.openxmlformats.org/officeDocument/2006/relationships/header" Target="header1.xml"/><Relationship Id="rId345" Type="http://schemas.openxmlformats.org/officeDocument/2006/relationships/hyperlink" Target="http://bilingualbiology11a.blogspot.com" TargetMode="External"/><Relationship Id="rId387" Type="http://schemas.openxmlformats.org/officeDocument/2006/relationships/hyperlink" Target="http://instruct.uwo.ca/chemistry/2223/downloads/chromphores.pdf" TargetMode="External"/><Relationship Id="rId510" Type="http://schemas.openxmlformats.org/officeDocument/2006/relationships/footer" Target="footer8.xml"/><Relationship Id="rId191" Type="http://schemas.openxmlformats.org/officeDocument/2006/relationships/hyperlink" Target="https://www.youtube.com/watch?v=i6lxO6W2-m8" TargetMode="External"/><Relationship Id="rId205" Type="http://schemas.openxmlformats.org/officeDocument/2006/relationships/hyperlink" Target="http://healthysleep.med.harvard.edu/healthy/matters/benefits-of-sleep/learning-memory" TargetMode="External"/><Relationship Id="rId247" Type="http://schemas.openxmlformats.org/officeDocument/2006/relationships/hyperlink" Target="http://en.wikipedia.org/wiki/Incidents_at_Tokyo_Disney_Resort" TargetMode="External"/><Relationship Id="rId412" Type="http://schemas.openxmlformats.org/officeDocument/2006/relationships/hyperlink" Target="http://chemistry.about.com/cs/howthingswork/a/aa101203a.htm" TargetMode="External"/><Relationship Id="rId107" Type="http://schemas.openxmlformats.org/officeDocument/2006/relationships/image" Target="media/image9.png"/><Relationship Id="rId289" Type="http://schemas.openxmlformats.org/officeDocument/2006/relationships/hyperlink" Target="http://micro.magnet.fsu.edu/primer/java/scienceopticsu/powersof10/" TargetMode="External"/><Relationship Id="rId454" Type="http://schemas.openxmlformats.org/officeDocument/2006/relationships/hyperlink" Target="http://www.sciencedaily.com/releases/2014/08/140824213155.htm" TargetMode="External"/><Relationship Id="rId496" Type="http://schemas.openxmlformats.org/officeDocument/2006/relationships/hyperlink" Target="http://www.youtube.com/watch?v=55tXhnlZoOg" TargetMode="External"/><Relationship Id="rId11" Type="http://schemas.openxmlformats.org/officeDocument/2006/relationships/hyperlink" Target="mailto:djolney@verizon.net" TargetMode="External"/><Relationship Id="rId53" Type="http://schemas.openxmlformats.org/officeDocument/2006/relationships/hyperlink" Target="http://www.toxicology.org/teachers/curriculum.asp" TargetMode="External"/><Relationship Id="rId149" Type="http://schemas.openxmlformats.org/officeDocument/2006/relationships/hyperlink" Target="http://www.mayoclinic.org/diseases-conditions/sleep-apnea/multimedia/obstructive-sleep-apnea/vid-20084717" TargetMode="External"/><Relationship Id="rId314" Type="http://schemas.openxmlformats.org/officeDocument/2006/relationships/hyperlink" Target="http://lamar.colostate.edu/~hillger/pdf/flash-cards-advanced.pdf" TargetMode="External"/><Relationship Id="rId356" Type="http://schemas.openxmlformats.org/officeDocument/2006/relationships/hyperlink" Target="http://en.wikipedia.org/wiki/International_Union_of_Pure_and_Applied_Chemistry_nomenclature" TargetMode="External"/><Relationship Id="rId398" Type="http://schemas.openxmlformats.org/officeDocument/2006/relationships/hyperlink" Target="http://www.lilblueboo.com/2012/08/tie-dyeing-with-bleach.html" TargetMode="External"/><Relationship Id="rId95" Type="http://schemas.openxmlformats.org/officeDocument/2006/relationships/hyperlink" Target="http://healthysleep.med.harvard.edu/healthy/matters/benefits-of-sleep/why-do-we-sleep" TargetMode="External"/><Relationship Id="rId160" Type="http://schemas.openxmlformats.org/officeDocument/2006/relationships/hyperlink" Target="http://cen.acs.org/articles/91/i5/Caffeine-Jitters.html" TargetMode="External"/><Relationship Id="rId216" Type="http://schemas.openxmlformats.org/officeDocument/2006/relationships/hyperlink" Target="http://www.sciencemadesimple.com/metric_system.html" TargetMode="External"/><Relationship Id="rId423" Type="http://schemas.openxmlformats.org/officeDocument/2006/relationships/hyperlink" Target="http://www.thechemicalblog.co.uk/why-is-hydrogen-peroxide-used-to-bleach-hair/" TargetMode="External"/><Relationship Id="rId258" Type="http://schemas.openxmlformats.org/officeDocument/2006/relationships/hyperlink" Target="http://www.flinnsci.com/measurement" TargetMode="External"/><Relationship Id="rId465" Type="http://schemas.openxmlformats.org/officeDocument/2006/relationships/image" Target="media/image51.jpeg"/><Relationship Id="rId22" Type="http://schemas.openxmlformats.org/officeDocument/2006/relationships/hyperlink" Target="http://www.merckmanuals.com/professional/injuries_poisoning/poisoning/general_principles_of_poisoning.html" TargetMode="External"/><Relationship Id="rId64" Type="http://schemas.openxmlformats.org/officeDocument/2006/relationships/hyperlink" Target="http://www.acs.org/chemmatters" TargetMode="External"/><Relationship Id="rId118" Type="http://schemas.openxmlformats.org/officeDocument/2006/relationships/hyperlink" Target="http://sleepcenter.ucla.edu/body.cfm?id=63" TargetMode="External"/><Relationship Id="rId325" Type="http://schemas.openxmlformats.org/officeDocument/2006/relationships/hyperlink" Target="ftp://ftp.hq.nasa.gov/pub/pao/reports/1999/MCO_report.pdf" TargetMode="External"/><Relationship Id="rId367" Type="http://schemas.openxmlformats.org/officeDocument/2006/relationships/hyperlink" Target="http://en.wikipedia.org/wiki/Solubility" TargetMode="External"/><Relationship Id="rId171" Type="http://schemas.openxmlformats.org/officeDocument/2006/relationships/hyperlink" Target="http://www.acs.org/chemmatters" TargetMode="External"/><Relationship Id="rId227" Type="http://schemas.openxmlformats.org/officeDocument/2006/relationships/image" Target="media/image21.gif"/><Relationship Id="rId269" Type="http://schemas.openxmlformats.org/officeDocument/2006/relationships/hyperlink" Target="http://pubs.acs.org/doi/pdf/10.1021/ed067p604" TargetMode="External"/><Relationship Id="rId434" Type="http://schemas.openxmlformats.org/officeDocument/2006/relationships/hyperlink" Target="%20http://www2.chemistry.msu.edu/faculty/reusch/virttxtjml/spectrpy/uv-vis/spectrum.htm" TargetMode="External"/><Relationship Id="rId476" Type="http://schemas.openxmlformats.org/officeDocument/2006/relationships/hyperlink" Target="http://www.science-projects.com/behavior.htm" TargetMode="External"/><Relationship Id="rId33" Type="http://schemas.openxmlformats.org/officeDocument/2006/relationships/hyperlink" Target="http://www.acs.org/content/dam/acsorg/about/governance/committees/chemicalsafety/publications/chemical-safety-manual-teachers.pdf" TargetMode="External"/><Relationship Id="rId129" Type="http://schemas.openxmlformats.org/officeDocument/2006/relationships/hyperlink" Target="http://consumer.healthday.com/mental-health-information-25/behavior-health-news-56/body-s-clock-never-adjusts-to-daylight-saving-time-609394.html" TargetMode="External"/><Relationship Id="rId280" Type="http://schemas.openxmlformats.org/officeDocument/2006/relationships/hyperlink" Target="http://physics.nist.gov/cuu/Units/" TargetMode="External"/><Relationship Id="rId336" Type="http://schemas.openxmlformats.org/officeDocument/2006/relationships/hyperlink" Target="mailto:TheSI@nist.gov" TargetMode="External"/><Relationship Id="rId501" Type="http://schemas.openxmlformats.org/officeDocument/2006/relationships/hyperlink" Target="http://insects.about.com/od/matingreproduction/p/findamate.htmb" TargetMode="External"/><Relationship Id="rId75" Type="http://schemas.openxmlformats.org/officeDocument/2006/relationships/hyperlink" Target="http://toxicology.usu.edu/660/html/principles.html" TargetMode="External"/><Relationship Id="rId140" Type="http://schemas.openxmlformats.org/officeDocument/2006/relationships/footer" Target="footer1.xml"/><Relationship Id="rId182" Type="http://schemas.openxmlformats.org/officeDocument/2006/relationships/hyperlink" Target="http://www.hindawi.com/journals/ije/2010/270832/" TargetMode="External"/><Relationship Id="rId378" Type="http://schemas.openxmlformats.org/officeDocument/2006/relationships/image" Target="media/image38.png"/><Relationship Id="rId403" Type="http://schemas.openxmlformats.org/officeDocument/2006/relationships/hyperlink" Target="http://www.pgbeautyscience.com/assets/files/research_updates/P&amp;G_ResearchUpdate_Hair_Color.pdf" TargetMode="External"/><Relationship Id="rId6" Type="http://schemas.openxmlformats.org/officeDocument/2006/relationships/webSettings" Target="webSettings.xml"/><Relationship Id="rId238" Type="http://schemas.openxmlformats.org/officeDocument/2006/relationships/hyperlink" Target="http://commons.wikimedia.org/wiki/File:Metric_system.png" TargetMode="External"/><Relationship Id="rId445" Type="http://schemas.openxmlformats.org/officeDocument/2006/relationships/image" Target="media/image45.png"/><Relationship Id="rId487" Type="http://schemas.openxmlformats.org/officeDocument/2006/relationships/hyperlink" Target="http://www.e-fabre.com/en/biography/bio.htm" TargetMode="External"/><Relationship Id="rId291" Type="http://schemas.openxmlformats.org/officeDocument/2006/relationships/hyperlink" Target="http://www.nist.gov/calibrations/upload/j61jab.pdf" TargetMode="External"/><Relationship Id="rId305" Type="http://schemas.openxmlformats.org/officeDocument/2006/relationships/hyperlink" Target="http://gsi.nist.gov/global/docs/Omnibus.pdf" TargetMode="External"/><Relationship Id="rId347" Type="http://schemas.openxmlformats.org/officeDocument/2006/relationships/image" Target="media/image30.emf"/><Relationship Id="rId512" Type="http://schemas.openxmlformats.org/officeDocument/2006/relationships/theme" Target="theme/theme1.xml"/><Relationship Id="rId44" Type="http://schemas.openxmlformats.org/officeDocument/2006/relationships/hyperlink" Target="http://www.toxicology.org/ai/apt/careerguide.asp" TargetMode="External"/><Relationship Id="rId86" Type="http://schemas.openxmlformats.org/officeDocument/2006/relationships/hyperlink" Target="http://www.nsta.org/safety/" TargetMode="External"/><Relationship Id="rId151" Type="http://schemas.openxmlformats.org/officeDocument/2006/relationships/hyperlink" Target="http://www.helpguide.org/articles/sleep/how-much-sleep-do-you-need.htm" TargetMode="External"/><Relationship Id="rId389" Type="http://schemas.openxmlformats.org/officeDocument/2006/relationships/image" Target="media/image42.jpeg"/><Relationship Id="rId193" Type="http://schemas.openxmlformats.org/officeDocument/2006/relationships/hyperlink" Target="http://www.aasmnet.org/resources/factsheets/sleepapnea.pdf" TargetMode="External"/><Relationship Id="rId207" Type="http://schemas.openxmlformats.org/officeDocument/2006/relationships/hyperlink" Target="http://www.samhsa.gov/data/sites/default/files/DAWN-SR154-SuicideAttempts2014/DAWN-SR154-SuicideAttempts2014.htm" TargetMode="External"/><Relationship Id="rId249" Type="http://schemas.openxmlformats.org/officeDocument/2006/relationships/hyperlink" Target="http://en.wikipedia.org/wiki/Peck" TargetMode="External"/><Relationship Id="rId414" Type="http://schemas.openxmlformats.org/officeDocument/2006/relationships/hyperlink" Target="http://pwp.surfglobal.net/rmangile/Pigeons/Biosynthesis%20of%20Eumelanin%20and%20Pheomelanin.html" TargetMode="External"/><Relationship Id="rId456" Type="http://schemas.openxmlformats.org/officeDocument/2006/relationships/hyperlink" Target="http://www.apa.org/monitor/oct02/pheromones.aspx" TargetMode="External"/><Relationship Id="rId498" Type="http://schemas.openxmlformats.org/officeDocument/2006/relationships/hyperlink" Target="http://blogs.scientificamerican.com/thoughtful-animal/2011/06/23/nosejobs_for_ants/" TargetMode="External"/><Relationship Id="rId13" Type="http://schemas.openxmlformats.org/officeDocument/2006/relationships/hyperlink" Target="http://chemistry.org/chemmatters/cd3.html" TargetMode="External"/><Relationship Id="rId109" Type="http://schemas.openxmlformats.org/officeDocument/2006/relationships/hyperlink" Target="https://science.education.nih.gov/supplements/nih3/sleep/guide/info-sleep.htm" TargetMode="External"/><Relationship Id="rId260" Type="http://schemas.openxmlformats.org/officeDocument/2006/relationships/hyperlink" Target="http://lamar.colostate.edu/~hillger/ideas.html" TargetMode="External"/><Relationship Id="rId316" Type="http://schemas.openxmlformats.org/officeDocument/2006/relationships/hyperlink" Target="http://www.nist.gov/pml/wmd/metric/sports.cfm" TargetMode="External"/><Relationship Id="rId55" Type="http://schemas.openxmlformats.org/officeDocument/2006/relationships/hyperlink" Target="http://www.pbs.org/wgbh/americanexperience/films/poisoners/player/" TargetMode="External"/><Relationship Id="rId97" Type="http://schemas.openxmlformats.org/officeDocument/2006/relationships/image" Target="media/image8.jpeg"/><Relationship Id="rId120" Type="http://schemas.openxmlformats.org/officeDocument/2006/relationships/hyperlink" Target="http://sleepfoundation.org/sleep-topics/sleep-drive-and-your-body-clock" TargetMode="External"/><Relationship Id="rId358" Type="http://schemas.openxmlformats.org/officeDocument/2006/relationships/hyperlink" Target="http://www.fda.gov/Cosmetics/ProductsIngredients/Products/ucm143066.htm" TargetMode="External"/><Relationship Id="rId162" Type="http://schemas.openxmlformats.org/officeDocument/2006/relationships/hyperlink" Target="http://cen.acs.org/articles/91/i5/Caffeine-Jitters.html" TargetMode="External"/><Relationship Id="rId218" Type="http://schemas.openxmlformats.org/officeDocument/2006/relationships/hyperlink" Target="http://physics.nist.gov/cuu/Units/current.html" TargetMode="External"/><Relationship Id="rId425" Type="http://schemas.openxmlformats.org/officeDocument/2006/relationships/hyperlink" Target="http://pages.towson.edu/ladon/orgrxs/reagent/oxidizer.htm" TargetMode="External"/><Relationship Id="rId467" Type="http://schemas.openxmlformats.org/officeDocument/2006/relationships/hyperlink" Target="http://www.sciencebuddies.org/science-fair-projects/project_ideas/HumBio_p031.shtml" TargetMode="External"/><Relationship Id="rId271" Type="http://schemas.openxmlformats.org/officeDocument/2006/relationships/hyperlink" Target="http://pubs.acs.org/doi/ipdf/10.1021/ed300006e" TargetMode="External"/><Relationship Id="rId24" Type="http://schemas.openxmlformats.org/officeDocument/2006/relationships/hyperlink" Target="http://www.inchem.org/documents/harmproj/harmproj/harmproj8.pdf" TargetMode="External"/><Relationship Id="rId66" Type="http://schemas.openxmlformats.org/officeDocument/2006/relationships/hyperlink" Target="http://www.acs.org/chemmatters" TargetMode="External"/><Relationship Id="rId131" Type="http://schemas.openxmlformats.org/officeDocument/2006/relationships/hyperlink" Target="http://www.psychologytoday.com/blog/sleep-newzzz/201305/adhd-or-sleep-disorder-are-we-getting-it-wrong" TargetMode="External"/><Relationship Id="rId327" Type="http://schemas.openxmlformats.org/officeDocument/2006/relationships/hyperlink" Target="http://my.brainshark.com/Guided-Reading-The-Crash-of-Flight-143-536326575" TargetMode="External"/><Relationship Id="rId369" Type="http://schemas.openxmlformats.org/officeDocument/2006/relationships/hyperlink" Target="http://en.wikipedia.org/wiki/Miscible" TargetMode="External"/><Relationship Id="rId173" Type="http://schemas.openxmlformats.org/officeDocument/2006/relationships/hyperlink" Target="http://healthysleep.med.harvard.edu/healthy/science/variations/changes-in-sleep-with-age" TargetMode="External"/><Relationship Id="rId229" Type="http://schemas.openxmlformats.org/officeDocument/2006/relationships/hyperlink" Target="http://www.nsta.org/about/positions/metric.aspx" TargetMode="External"/><Relationship Id="rId380" Type="http://schemas.openxmlformats.org/officeDocument/2006/relationships/image" Target="media/image39.jpeg"/><Relationship Id="rId436" Type="http://schemas.openxmlformats.org/officeDocument/2006/relationships/hyperlink" Target="http://archives.library.illinois.edu/erec/University%20Archives/1505050/Organic/Arenes/Chapter%205/sec5-14/5-14.ht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2.jpeg"/></Relationships>
</file>

<file path=word/_rels/footer5.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5.jpeg"/></Relationships>
</file>

<file path=word/_rels/footer6.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5.jpeg"/></Relationships>
</file>

<file path=word/_rels/footer8.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C9648A-417C-4A79-9495-8EC8C3CFB8E5}" type="doc">
      <dgm:prSet loTypeId="urn:microsoft.com/office/officeart/2009/3/layout/PlusandMinus" loCatId="relationship" qsTypeId="urn:microsoft.com/office/officeart/2005/8/quickstyle/simple1" qsCatId="simple" csTypeId="urn:microsoft.com/office/officeart/2005/8/colors/accent1_2" csCatId="accent1" phldr="1"/>
      <dgm:spPr/>
      <dgm:t>
        <a:bodyPr/>
        <a:lstStyle/>
        <a:p>
          <a:endParaRPr lang="en-US"/>
        </a:p>
      </dgm:t>
    </dgm:pt>
    <dgm:pt modelId="{8094FCED-12D5-4722-8EAF-5DA3DD3A93B3}">
      <dgm:prSet phldrT="[Text]" custT="1"/>
      <dgm:spPr/>
      <dgm:t>
        <a:bodyPr/>
        <a:lstStyle/>
        <a:p>
          <a:pPr algn="ctr"/>
          <a:r>
            <a:rPr lang="en-US" sz="1600"/>
            <a:t>Yes, because . . .</a:t>
          </a:r>
        </a:p>
        <a:p>
          <a:pPr algn="l"/>
          <a:r>
            <a:rPr lang="en-US" sz="1600"/>
            <a:t>1.</a:t>
          </a:r>
        </a:p>
        <a:p>
          <a:pPr algn="l"/>
          <a:endParaRPr lang="en-US" sz="1600"/>
        </a:p>
        <a:p>
          <a:pPr algn="l"/>
          <a:endParaRPr lang="en-US" sz="1600"/>
        </a:p>
        <a:p>
          <a:pPr algn="l"/>
          <a:r>
            <a:rPr lang="en-US" sz="1600"/>
            <a:t>2.</a:t>
          </a:r>
        </a:p>
        <a:p>
          <a:pPr algn="l"/>
          <a:endParaRPr lang="en-US" sz="1600"/>
        </a:p>
        <a:p>
          <a:pPr algn="l"/>
          <a:endParaRPr lang="en-US" sz="1600"/>
        </a:p>
        <a:p>
          <a:pPr algn="l"/>
          <a:r>
            <a:rPr lang="en-US" sz="1600"/>
            <a:t>3.</a:t>
          </a:r>
        </a:p>
        <a:p>
          <a:pPr algn="l"/>
          <a:endParaRPr lang="en-US" sz="1600"/>
        </a:p>
        <a:p>
          <a:pPr algn="l"/>
          <a:endParaRPr lang="en-US" sz="1600"/>
        </a:p>
        <a:p>
          <a:pPr algn="l"/>
          <a:r>
            <a:rPr lang="en-US" sz="1600"/>
            <a:t>4. </a:t>
          </a:r>
        </a:p>
      </dgm:t>
    </dgm:pt>
    <dgm:pt modelId="{57F82F1B-B315-4748-9F45-86F3C41CD320}" type="parTrans" cxnId="{E0253C11-23E4-4B42-8A92-D4AA19743A9C}">
      <dgm:prSet/>
      <dgm:spPr/>
      <dgm:t>
        <a:bodyPr/>
        <a:lstStyle/>
        <a:p>
          <a:endParaRPr lang="en-US"/>
        </a:p>
      </dgm:t>
    </dgm:pt>
    <dgm:pt modelId="{8392674D-E683-474D-915F-F63ED3F120C0}" type="sibTrans" cxnId="{E0253C11-23E4-4B42-8A92-D4AA19743A9C}">
      <dgm:prSet/>
      <dgm:spPr/>
      <dgm:t>
        <a:bodyPr/>
        <a:lstStyle/>
        <a:p>
          <a:endParaRPr lang="en-US"/>
        </a:p>
      </dgm:t>
    </dgm:pt>
    <dgm:pt modelId="{B693AE6F-8E75-4D2C-8224-D578E20544CA}">
      <dgm:prSet phldrT="[Text]" custT="1"/>
      <dgm:spPr/>
      <dgm:t>
        <a:bodyPr/>
        <a:lstStyle/>
        <a:p>
          <a:pPr algn="ctr"/>
          <a:r>
            <a:rPr lang="en-US" sz="1600"/>
            <a:t>No, because . . .</a:t>
          </a:r>
        </a:p>
        <a:p>
          <a:pPr algn="l"/>
          <a:r>
            <a:rPr lang="en-US" sz="1600"/>
            <a:t>1. </a:t>
          </a:r>
        </a:p>
        <a:p>
          <a:pPr algn="l"/>
          <a:endParaRPr lang="en-US" sz="1600"/>
        </a:p>
        <a:p>
          <a:pPr algn="l"/>
          <a:endParaRPr lang="en-US" sz="1600"/>
        </a:p>
        <a:p>
          <a:pPr algn="l"/>
          <a:r>
            <a:rPr lang="en-US" sz="1600"/>
            <a:t>2. </a:t>
          </a:r>
        </a:p>
        <a:p>
          <a:pPr algn="l"/>
          <a:endParaRPr lang="en-US" sz="1600"/>
        </a:p>
        <a:p>
          <a:pPr algn="l"/>
          <a:endParaRPr lang="en-US" sz="1600"/>
        </a:p>
        <a:p>
          <a:pPr algn="l"/>
          <a:r>
            <a:rPr lang="en-US" sz="1600"/>
            <a:t>3. </a:t>
          </a:r>
        </a:p>
        <a:p>
          <a:pPr algn="l"/>
          <a:endParaRPr lang="en-US" sz="1600"/>
        </a:p>
        <a:p>
          <a:pPr algn="l"/>
          <a:endParaRPr lang="en-US" sz="1600"/>
        </a:p>
        <a:p>
          <a:pPr algn="l"/>
          <a:r>
            <a:rPr lang="en-US" sz="1600"/>
            <a:t>4.</a:t>
          </a:r>
        </a:p>
        <a:p>
          <a:pPr algn="l"/>
          <a:endParaRPr lang="en-US" sz="1600"/>
        </a:p>
        <a:p>
          <a:pPr algn="l"/>
          <a:endParaRPr lang="en-US" sz="1600"/>
        </a:p>
      </dgm:t>
    </dgm:pt>
    <dgm:pt modelId="{508608B3-9C03-4853-9AA7-646469BD9344}" type="parTrans" cxnId="{7E4E990A-0FB2-43AD-ADF8-85BB4D45BB76}">
      <dgm:prSet/>
      <dgm:spPr/>
      <dgm:t>
        <a:bodyPr/>
        <a:lstStyle/>
        <a:p>
          <a:endParaRPr lang="en-US"/>
        </a:p>
      </dgm:t>
    </dgm:pt>
    <dgm:pt modelId="{79FAE0D9-2976-4782-A393-26A37956EF42}" type="sibTrans" cxnId="{7E4E990A-0FB2-43AD-ADF8-85BB4D45BB76}">
      <dgm:prSet/>
      <dgm:spPr/>
      <dgm:t>
        <a:bodyPr/>
        <a:lstStyle/>
        <a:p>
          <a:endParaRPr lang="en-US"/>
        </a:p>
      </dgm:t>
    </dgm:pt>
    <dgm:pt modelId="{D1E83061-3153-48C7-B519-30F3EF551AE4}" type="pres">
      <dgm:prSet presAssocID="{25C9648A-417C-4A79-9495-8EC8C3CFB8E5}" presName="Name0" presStyleCnt="0">
        <dgm:presLayoutVars>
          <dgm:chMax val="2"/>
          <dgm:chPref val="2"/>
          <dgm:dir/>
          <dgm:animOne/>
          <dgm:resizeHandles val="exact"/>
        </dgm:presLayoutVars>
      </dgm:prSet>
      <dgm:spPr/>
      <dgm:t>
        <a:bodyPr/>
        <a:lstStyle/>
        <a:p>
          <a:endParaRPr lang="en-US"/>
        </a:p>
      </dgm:t>
    </dgm:pt>
    <dgm:pt modelId="{90CB8EB6-D19D-4542-AD58-F35BEF00EEFC}" type="pres">
      <dgm:prSet presAssocID="{25C9648A-417C-4A79-9495-8EC8C3CFB8E5}" presName="Background" presStyleLbl="bgImgPlace1" presStyleIdx="0" presStyleCnt="1" custScaleY="203880"/>
      <dgm:spPr/>
    </dgm:pt>
    <dgm:pt modelId="{5216D3C7-08F0-4DF0-B2B8-18F7AE822DD9}" type="pres">
      <dgm:prSet presAssocID="{25C9648A-417C-4A79-9495-8EC8C3CFB8E5}" presName="ParentText1" presStyleLbl="revTx" presStyleIdx="0" presStyleCnt="2" custScaleY="142699">
        <dgm:presLayoutVars>
          <dgm:chMax val="0"/>
          <dgm:chPref val="0"/>
          <dgm:bulletEnabled val="1"/>
        </dgm:presLayoutVars>
      </dgm:prSet>
      <dgm:spPr/>
      <dgm:t>
        <a:bodyPr/>
        <a:lstStyle/>
        <a:p>
          <a:endParaRPr lang="en-US"/>
        </a:p>
      </dgm:t>
    </dgm:pt>
    <dgm:pt modelId="{5443AFA4-943D-4652-B2BB-1D40A8155CA5}" type="pres">
      <dgm:prSet presAssocID="{25C9648A-417C-4A79-9495-8EC8C3CFB8E5}" presName="ParentText2" presStyleLbl="revTx" presStyleIdx="1" presStyleCnt="2" custScaleY="146310">
        <dgm:presLayoutVars>
          <dgm:chMax val="0"/>
          <dgm:chPref val="0"/>
          <dgm:bulletEnabled val="1"/>
        </dgm:presLayoutVars>
      </dgm:prSet>
      <dgm:spPr/>
      <dgm:t>
        <a:bodyPr/>
        <a:lstStyle/>
        <a:p>
          <a:endParaRPr lang="en-US"/>
        </a:p>
      </dgm:t>
    </dgm:pt>
    <dgm:pt modelId="{446803C4-E0AB-40B8-9B90-76FB4FCF32BE}" type="pres">
      <dgm:prSet presAssocID="{25C9648A-417C-4A79-9495-8EC8C3CFB8E5}" presName="Plus" presStyleLbl="alignNode1" presStyleIdx="0" presStyleCnt="2" custScaleX="63399" custScaleY="76473" custLinFactNeighborX="7149" custLinFactNeighborY="-25531"/>
      <dgm:spPr/>
    </dgm:pt>
    <dgm:pt modelId="{9E5A08A8-3243-406A-BDC1-215A9F902750}" type="pres">
      <dgm:prSet presAssocID="{25C9648A-417C-4A79-9495-8EC8C3CFB8E5}" presName="Minus" presStyleLbl="alignNode1" presStyleIdx="1" presStyleCnt="2" custScaleX="87847" custScaleY="95973" custLinFactNeighborX="6510" custLinFactNeighborY="-85490"/>
      <dgm:spPr/>
    </dgm:pt>
    <dgm:pt modelId="{112B6160-82E7-4DA3-AB11-4EF55BF4E44B}" type="pres">
      <dgm:prSet presAssocID="{25C9648A-417C-4A79-9495-8EC8C3CFB8E5}" presName="Divider" presStyleLbl="parChTrans1D1" presStyleIdx="0" presStyleCnt="1"/>
      <dgm:spPr/>
    </dgm:pt>
  </dgm:ptLst>
  <dgm:cxnLst>
    <dgm:cxn modelId="{EE3BE93F-779B-4EE6-8841-CBD0D3FA6A9E}" type="presOf" srcId="{B693AE6F-8E75-4D2C-8224-D578E20544CA}" destId="{5443AFA4-943D-4652-B2BB-1D40A8155CA5}" srcOrd="0" destOrd="0" presId="urn:microsoft.com/office/officeart/2009/3/layout/PlusandMinus"/>
    <dgm:cxn modelId="{7E4E990A-0FB2-43AD-ADF8-85BB4D45BB76}" srcId="{25C9648A-417C-4A79-9495-8EC8C3CFB8E5}" destId="{B693AE6F-8E75-4D2C-8224-D578E20544CA}" srcOrd="1" destOrd="0" parTransId="{508608B3-9C03-4853-9AA7-646469BD9344}" sibTransId="{79FAE0D9-2976-4782-A393-26A37956EF42}"/>
    <dgm:cxn modelId="{E0253C11-23E4-4B42-8A92-D4AA19743A9C}" srcId="{25C9648A-417C-4A79-9495-8EC8C3CFB8E5}" destId="{8094FCED-12D5-4722-8EAF-5DA3DD3A93B3}" srcOrd="0" destOrd="0" parTransId="{57F82F1B-B315-4748-9F45-86F3C41CD320}" sibTransId="{8392674D-E683-474D-915F-F63ED3F120C0}"/>
    <dgm:cxn modelId="{F9729F09-5F8C-4B46-B72D-7E4941D1838E}" type="presOf" srcId="{25C9648A-417C-4A79-9495-8EC8C3CFB8E5}" destId="{D1E83061-3153-48C7-B519-30F3EF551AE4}" srcOrd="0" destOrd="0" presId="urn:microsoft.com/office/officeart/2009/3/layout/PlusandMinus"/>
    <dgm:cxn modelId="{991EAE36-AB95-4B7C-B48E-940D4C42D8C4}" type="presOf" srcId="{8094FCED-12D5-4722-8EAF-5DA3DD3A93B3}" destId="{5216D3C7-08F0-4DF0-B2B8-18F7AE822DD9}" srcOrd="0" destOrd="0" presId="urn:microsoft.com/office/officeart/2009/3/layout/PlusandMinus"/>
    <dgm:cxn modelId="{932ECD51-81C9-46D9-92B0-6F255A3AFCA5}" type="presParOf" srcId="{D1E83061-3153-48C7-B519-30F3EF551AE4}" destId="{90CB8EB6-D19D-4542-AD58-F35BEF00EEFC}" srcOrd="0" destOrd="0" presId="urn:microsoft.com/office/officeart/2009/3/layout/PlusandMinus"/>
    <dgm:cxn modelId="{FB67890A-A3B3-4EF4-8960-491A0B5717AA}" type="presParOf" srcId="{D1E83061-3153-48C7-B519-30F3EF551AE4}" destId="{5216D3C7-08F0-4DF0-B2B8-18F7AE822DD9}" srcOrd="1" destOrd="0" presId="urn:microsoft.com/office/officeart/2009/3/layout/PlusandMinus"/>
    <dgm:cxn modelId="{F4BA4A2E-F836-4D0C-A27C-C0EB794DDF45}" type="presParOf" srcId="{D1E83061-3153-48C7-B519-30F3EF551AE4}" destId="{5443AFA4-943D-4652-B2BB-1D40A8155CA5}" srcOrd="2" destOrd="0" presId="urn:microsoft.com/office/officeart/2009/3/layout/PlusandMinus"/>
    <dgm:cxn modelId="{775A89D5-D404-468B-8E0E-7A3F5CEC36F3}" type="presParOf" srcId="{D1E83061-3153-48C7-B519-30F3EF551AE4}" destId="{446803C4-E0AB-40B8-9B90-76FB4FCF32BE}" srcOrd="3" destOrd="0" presId="urn:microsoft.com/office/officeart/2009/3/layout/PlusandMinus"/>
    <dgm:cxn modelId="{53A61D8F-4699-4E0F-9877-A20E6FDF6255}" type="presParOf" srcId="{D1E83061-3153-48C7-B519-30F3EF551AE4}" destId="{9E5A08A8-3243-406A-BDC1-215A9F902750}" srcOrd="4" destOrd="0" presId="urn:microsoft.com/office/officeart/2009/3/layout/PlusandMinus"/>
    <dgm:cxn modelId="{8BA2A2E6-CB5B-4238-8FA4-55BCD12C6AF5}" type="presParOf" srcId="{D1E83061-3153-48C7-B519-30F3EF551AE4}" destId="{112B6160-82E7-4DA3-AB11-4EF55BF4E44B}" srcOrd="5" destOrd="0" presId="urn:microsoft.com/office/officeart/2009/3/layout/PlusandMinu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B8EB6-D19D-4542-AD58-F35BEF00EEFC}">
      <dsp:nvSpPr>
        <dsp:cNvPr id="0" name=""/>
        <dsp:cNvSpPr/>
      </dsp:nvSpPr>
      <dsp:spPr>
        <a:xfrm>
          <a:off x="435103" y="171451"/>
          <a:ext cx="4773168" cy="5029197"/>
        </a:xfrm>
        <a:prstGeom prst="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16D3C7-08F0-4DF0-B2B8-18F7AE822DD9}">
      <dsp:nvSpPr>
        <dsp:cNvPr id="0" name=""/>
        <dsp:cNvSpPr/>
      </dsp:nvSpPr>
      <dsp:spPr>
        <a:xfrm>
          <a:off x="577749" y="1290634"/>
          <a:ext cx="2216505" cy="3011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711200">
            <a:lnSpc>
              <a:spcPct val="90000"/>
            </a:lnSpc>
            <a:spcBef>
              <a:spcPct val="0"/>
            </a:spcBef>
            <a:spcAft>
              <a:spcPct val="35000"/>
            </a:spcAft>
          </a:pPr>
          <a:r>
            <a:rPr lang="en-US" sz="1600" kern="1200"/>
            <a:t>Yes, because . . .</a:t>
          </a:r>
        </a:p>
        <a:p>
          <a:pPr lvl="0" algn="l" defTabSz="711200">
            <a:lnSpc>
              <a:spcPct val="90000"/>
            </a:lnSpc>
            <a:spcBef>
              <a:spcPct val="0"/>
            </a:spcBef>
            <a:spcAft>
              <a:spcPct val="35000"/>
            </a:spcAft>
          </a:pPr>
          <a:r>
            <a:rPr lang="en-US" sz="1600" kern="1200"/>
            <a:t>1.</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2.</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3.</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4. </a:t>
          </a:r>
        </a:p>
      </dsp:txBody>
      <dsp:txXfrm>
        <a:off x="577749" y="1290634"/>
        <a:ext cx="2216505" cy="3011333"/>
      </dsp:txXfrm>
    </dsp:sp>
    <dsp:sp modelId="{5443AFA4-943D-4652-B2BB-1D40A8155CA5}">
      <dsp:nvSpPr>
        <dsp:cNvPr id="0" name=""/>
        <dsp:cNvSpPr/>
      </dsp:nvSpPr>
      <dsp:spPr>
        <a:xfrm>
          <a:off x="2843632" y="1252533"/>
          <a:ext cx="2216505" cy="30875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711200">
            <a:lnSpc>
              <a:spcPct val="90000"/>
            </a:lnSpc>
            <a:spcBef>
              <a:spcPct val="0"/>
            </a:spcBef>
            <a:spcAft>
              <a:spcPct val="35000"/>
            </a:spcAft>
          </a:pPr>
          <a:r>
            <a:rPr lang="en-US" sz="1600" kern="1200"/>
            <a:t>No, because . . .</a:t>
          </a:r>
        </a:p>
        <a:p>
          <a:pPr lvl="0" algn="l" defTabSz="711200">
            <a:lnSpc>
              <a:spcPct val="90000"/>
            </a:lnSpc>
            <a:spcBef>
              <a:spcPct val="0"/>
            </a:spcBef>
            <a:spcAft>
              <a:spcPct val="35000"/>
            </a:spcAft>
          </a:pPr>
          <a:r>
            <a:rPr lang="en-US" sz="1600" kern="1200"/>
            <a:t>1. </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2. </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3. </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r>
            <a:rPr lang="en-US" sz="1600" kern="1200"/>
            <a:t>4.</a:t>
          </a:r>
        </a:p>
        <a:p>
          <a:pPr lvl="0" algn="l" defTabSz="711200">
            <a:lnSpc>
              <a:spcPct val="90000"/>
            </a:lnSpc>
            <a:spcBef>
              <a:spcPct val="0"/>
            </a:spcBef>
            <a:spcAft>
              <a:spcPct val="35000"/>
            </a:spcAft>
          </a:pPr>
          <a:endParaRPr lang="en-US" sz="1600" kern="1200"/>
        </a:p>
        <a:p>
          <a:pPr lvl="0" algn="l" defTabSz="711200">
            <a:lnSpc>
              <a:spcPct val="90000"/>
            </a:lnSpc>
            <a:spcBef>
              <a:spcPct val="0"/>
            </a:spcBef>
            <a:spcAft>
              <a:spcPct val="35000"/>
            </a:spcAft>
          </a:pPr>
          <a:endParaRPr lang="en-US" sz="1600" kern="1200"/>
        </a:p>
      </dsp:txBody>
      <dsp:txXfrm>
        <a:off x="2843632" y="1252533"/>
        <a:ext cx="2216505" cy="3087535"/>
      </dsp:txXfrm>
    </dsp:sp>
    <dsp:sp modelId="{446803C4-E0AB-40B8-9B90-76FB4FCF32BE}">
      <dsp:nvSpPr>
        <dsp:cNvPr id="0" name=""/>
        <dsp:cNvSpPr/>
      </dsp:nvSpPr>
      <dsp:spPr>
        <a:xfrm>
          <a:off x="178691" y="830620"/>
          <a:ext cx="591314" cy="713254"/>
        </a:xfrm>
        <a:prstGeom prst="plus">
          <a:avLst>
            <a:gd name="adj" fmla="val 328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5A08A8-3243-406A-BDC1-215A9F902750}">
      <dsp:nvSpPr>
        <dsp:cNvPr id="0" name=""/>
        <dsp:cNvSpPr/>
      </dsp:nvSpPr>
      <dsp:spPr>
        <a:xfrm>
          <a:off x="4660390" y="1043329"/>
          <a:ext cx="771142" cy="28870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2B6160-82E7-4DA3-AB11-4EF55BF4E44B}">
      <dsp:nvSpPr>
        <dsp:cNvPr id="0" name=""/>
        <dsp:cNvSpPr/>
      </dsp:nvSpPr>
      <dsp:spPr>
        <a:xfrm>
          <a:off x="2821687" y="1745678"/>
          <a:ext cx="548" cy="201551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597E0-E881-4CC5-AC73-FD6DA543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81</TotalTime>
  <Pages>131</Pages>
  <Words>46497</Words>
  <Characters>307896</Characters>
  <Application>Microsoft Office Word</Application>
  <DocSecurity>0</DocSecurity>
  <Lines>2565</Lines>
  <Paragraphs>707</Paragraphs>
  <ScaleCrop>false</ScaleCrop>
  <HeadingPairs>
    <vt:vector size="2" baseType="variant">
      <vt:variant>
        <vt:lpstr>Title</vt:lpstr>
      </vt:variant>
      <vt:variant>
        <vt:i4>1</vt:i4>
      </vt:variant>
    </vt:vector>
  </HeadingPairs>
  <TitlesOfParts>
    <vt:vector size="1" baseType="lpstr">
      <vt:lpstr>Fuller’s Earth</vt:lpstr>
    </vt:vector>
  </TitlesOfParts>
  <Company>Home</Company>
  <LinksUpToDate>false</LinksUpToDate>
  <CharactersWithSpaces>353686</CharactersWithSpaces>
  <SharedDoc>false</SharedDoc>
  <HLinks>
    <vt:vector size="2154" baseType="variant">
      <vt:variant>
        <vt:i4>7077926</vt:i4>
      </vt:variant>
      <vt:variant>
        <vt:i4>1260</vt:i4>
      </vt:variant>
      <vt:variant>
        <vt:i4>0</vt:i4>
      </vt:variant>
      <vt:variant>
        <vt:i4>5</vt:i4>
      </vt:variant>
      <vt:variant>
        <vt:lpwstr>http://www.huffingtonpost.com/2013/09/24/nail-facts-fingernails_n_3957467.html</vt:lpwstr>
      </vt:variant>
      <vt:variant>
        <vt:lpwstr/>
      </vt:variant>
      <vt:variant>
        <vt:i4>4784211</vt:i4>
      </vt:variant>
      <vt:variant>
        <vt:i4>1257</vt:i4>
      </vt:variant>
      <vt:variant>
        <vt:i4>0</vt:i4>
      </vt:variant>
      <vt:variant>
        <vt:i4>5</vt:i4>
      </vt:variant>
      <vt:variant>
        <vt:lpwstr>http://www.vijon.com/data/resources/PN679.pdf</vt:lpwstr>
      </vt:variant>
      <vt:variant>
        <vt:lpwstr/>
      </vt:variant>
      <vt:variant>
        <vt:i4>2752554</vt:i4>
      </vt:variant>
      <vt:variant>
        <vt:i4>1254</vt:i4>
      </vt:variant>
      <vt:variant>
        <vt:i4>0</vt:i4>
      </vt:variant>
      <vt:variant>
        <vt:i4>5</vt:i4>
      </vt:variant>
      <vt:variant>
        <vt:lpwstr>http://www.nailsmag.com/article/96323/avoid-nail-damage-with-proper-gel-polish-removal</vt:lpwstr>
      </vt:variant>
      <vt:variant>
        <vt:lpwstr/>
      </vt:variant>
      <vt:variant>
        <vt:i4>2818175</vt:i4>
      </vt:variant>
      <vt:variant>
        <vt:i4>1251</vt:i4>
      </vt:variant>
      <vt:variant>
        <vt:i4>0</vt:i4>
      </vt:variant>
      <vt:variant>
        <vt:i4>5</vt:i4>
      </vt:variant>
      <vt:variant>
        <vt:lpwstr>http://www.huffingtonpost.com/2013/08/11/cvs-nail-polish-remover-id_n_3739816.html</vt:lpwstr>
      </vt:variant>
      <vt:variant>
        <vt:lpwstr/>
      </vt:variant>
      <vt:variant>
        <vt:i4>524309</vt:i4>
      </vt:variant>
      <vt:variant>
        <vt:i4>1248</vt:i4>
      </vt:variant>
      <vt:variant>
        <vt:i4>0</vt:i4>
      </vt:variant>
      <vt:variant>
        <vt:i4>5</vt:i4>
      </vt:variant>
      <vt:variant>
        <vt:lpwstr>http://www.nailsmag.com/article/40373/meet-smiley-the-nail-polish-car</vt:lpwstr>
      </vt:variant>
      <vt:variant>
        <vt:lpwstr/>
      </vt:variant>
      <vt:variant>
        <vt:i4>7077941</vt:i4>
      </vt:variant>
      <vt:variant>
        <vt:i4>1245</vt:i4>
      </vt:variant>
      <vt:variant>
        <vt:i4>0</vt:i4>
      </vt:variant>
      <vt:variant>
        <vt:i4>5</vt:i4>
      </vt:variant>
      <vt:variant>
        <vt:lpwstr>https://www.osha.gov/Publications/3542nail-salon-workers-guide.pdf</vt:lpwstr>
      </vt:variant>
      <vt:variant>
        <vt:lpwstr/>
      </vt:variant>
      <vt:variant>
        <vt:i4>2621474</vt:i4>
      </vt:variant>
      <vt:variant>
        <vt:i4>1242</vt:i4>
      </vt:variant>
      <vt:variant>
        <vt:i4>0</vt:i4>
      </vt:variant>
      <vt:variant>
        <vt:i4>5</vt:i4>
      </vt:variant>
      <vt:variant>
        <vt:lpwstr>http://www.dailymail.co.uk/femail/article-2285544/How-new-breathable-nail-polish-Muslim-women-flying-shelves--death-creator-means-live-success.html</vt:lpwstr>
      </vt:variant>
      <vt:variant>
        <vt:lpwstr/>
      </vt:variant>
      <vt:variant>
        <vt:i4>7405590</vt:i4>
      </vt:variant>
      <vt:variant>
        <vt:i4>1239</vt:i4>
      </vt:variant>
      <vt:variant>
        <vt:i4>0</vt:i4>
      </vt:variant>
      <vt:variant>
        <vt:i4>5</vt:i4>
      </vt:variant>
      <vt:variant>
        <vt:lpwstr>http://www.youtube.com/watch?v=xqas6ym_BuU</vt:lpwstr>
      </vt:variant>
      <vt:variant>
        <vt:lpwstr/>
      </vt:variant>
      <vt:variant>
        <vt:i4>393299</vt:i4>
      </vt:variant>
      <vt:variant>
        <vt:i4>1236</vt:i4>
      </vt:variant>
      <vt:variant>
        <vt:i4>0</vt:i4>
      </vt:variant>
      <vt:variant>
        <vt:i4>5</vt:i4>
      </vt:variant>
      <vt:variant>
        <vt:lpwstr>http://abcnews.go.com/Health/Health/nail-polish-safety/story?id=16108721</vt:lpwstr>
      </vt:variant>
      <vt:variant>
        <vt:lpwstr/>
      </vt:variant>
      <vt:variant>
        <vt:i4>4784203</vt:i4>
      </vt:variant>
      <vt:variant>
        <vt:i4>1233</vt:i4>
      </vt:variant>
      <vt:variant>
        <vt:i4>0</vt:i4>
      </vt:variant>
      <vt:variant>
        <vt:i4>5</vt:i4>
      </vt:variant>
      <vt:variant>
        <vt:lpwstr>http://www.fda.gov/Cosmetics/ProductandIngredientSafety/ProductInformation/ucm127068.htm</vt:lpwstr>
      </vt:variant>
      <vt:variant>
        <vt:lpwstr/>
      </vt:variant>
      <vt:variant>
        <vt:i4>5373953</vt:i4>
      </vt:variant>
      <vt:variant>
        <vt:i4>1230</vt:i4>
      </vt:variant>
      <vt:variant>
        <vt:i4>0</vt:i4>
      </vt:variant>
      <vt:variant>
        <vt:i4>5</vt:i4>
      </vt:variant>
      <vt:variant>
        <vt:lpwstr>http://www.beautifully-invisible.com/2011/05/nail-lacquer-blood-red-nails-fingertips-history-nailpolish.html</vt:lpwstr>
      </vt:variant>
      <vt:variant>
        <vt:lpwstr/>
      </vt:variant>
      <vt:variant>
        <vt:i4>7274572</vt:i4>
      </vt:variant>
      <vt:variant>
        <vt:i4>1227</vt:i4>
      </vt:variant>
      <vt:variant>
        <vt:i4>0</vt:i4>
      </vt:variant>
      <vt:variant>
        <vt:i4>5</vt:i4>
      </vt:variant>
      <vt:variant>
        <vt:lpwstr>http://www.youtube.com/watch?v=H_8Sdpigs0E</vt:lpwstr>
      </vt:variant>
      <vt:variant>
        <vt:lpwstr/>
      </vt:variant>
      <vt:variant>
        <vt:i4>2818166</vt:i4>
      </vt:variant>
      <vt:variant>
        <vt:i4>1224</vt:i4>
      </vt:variant>
      <vt:variant>
        <vt:i4>0</vt:i4>
      </vt:variant>
      <vt:variant>
        <vt:i4>5</vt:i4>
      </vt:variant>
      <vt:variant>
        <vt:lpwstr>http://sciencegeekgirl.com/activities/Wicked%20styrofoam%20activity%202.pdf</vt:lpwstr>
      </vt:variant>
      <vt:variant>
        <vt:lpwstr/>
      </vt:variant>
      <vt:variant>
        <vt:i4>2097196</vt:i4>
      </vt:variant>
      <vt:variant>
        <vt:i4>1221</vt:i4>
      </vt:variant>
      <vt:variant>
        <vt:i4>0</vt:i4>
      </vt:variant>
      <vt:variant>
        <vt:i4>5</vt:i4>
      </vt:variant>
      <vt:variant>
        <vt:lpwstr>https://www.usc.edu/CSSF/Current/Projects/J2120.pdf</vt:lpwstr>
      </vt:variant>
      <vt:variant>
        <vt:lpwstr/>
      </vt:variant>
      <vt:variant>
        <vt:i4>2687035</vt:i4>
      </vt:variant>
      <vt:variant>
        <vt:i4>1218</vt:i4>
      </vt:variant>
      <vt:variant>
        <vt:i4>0</vt:i4>
      </vt:variant>
      <vt:variant>
        <vt:i4>5</vt:i4>
      </vt:variant>
      <vt:variant>
        <vt:lpwstr>http://www.all-science-fair-projects.com/project1421_134_1.html</vt:lpwstr>
      </vt:variant>
      <vt:variant>
        <vt:lpwstr/>
      </vt:variant>
      <vt:variant>
        <vt:i4>1966154</vt:i4>
      </vt:variant>
      <vt:variant>
        <vt:i4>1215</vt:i4>
      </vt:variant>
      <vt:variant>
        <vt:i4>0</vt:i4>
      </vt:variant>
      <vt:variant>
        <vt:i4>5</vt:i4>
      </vt:variant>
      <vt:variant>
        <vt:lpwstr>http://pubs.acs.org/stoken/campaign/jce-classroom/abs/10.1021/ed084p608a</vt:lpwstr>
      </vt:variant>
      <vt:variant>
        <vt:lpwstr/>
      </vt:variant>
      <vt:variant>
        <vt:i4>7274617</vt:i4>
      </vt:variant>
      <vt:variant>
        <vt:i4>1212</vt:i4>
      </vt:variant>
      <vt:variant>
        <vt:i4>0</vt:i4>
      </vt:variant>
      <vt:variant>
        <vt:i4>5</vt:i4>
      </vt:variant>
      <vt:variant>
        <vt:lpwstr>https://www.flinnsci.com/media/395998/91324.pdf</vt:lpwstr>
      </vt:variant>
      <vt:variant>
        <vt:lpwstr/>
      </vt:variant>
      <vt:variant>
        <vt:i4>7602269</vt:i4>
      </vt:variant>
      <vt:variant>
        <vt:i4>1209</vt:i4>
      </vt:variant>
      <vt:variant>
        <vt:i4>0</vt:i4>
      </vt:variant>
      <vt:variant>
        <vt:i4>5</vt:i4>
      </vt:variant>
      <vt:variant>
        <vt:lpwstr>http://www.youtube.com/watch?v=D9A_9FH7e-A</vt:lpwstr>
      </vt:variant>
      <vt:variant>
        <vt:lpwstr/>
      </vt:variant>
      <vt:variant>
        <vt:i4>5046297</vt:i4>
      </vt:variant>
      <vt:variant>
        <vt:i4>1206</vt:i4>
      </vt:variant>
      <vt:variant>
        <vt:i4>0</vt:i4>
      </vt:variant>
      <vt:variant>
        <vt:i4>5</vt:i4>
      </vt:variant>
      <vt:variant>
        <vt:lpwstr>http://www.nisenet.org/catalog/programs/exploring_materials_-_thin_films_nanodays_11</vt:lpwstr>
      </vt:variant>
      <vt:variant>
        <vt:lpwstr/>
      </vt:variant>
      <vt:variant>
        <vt:i4>4718603</vt:i4>
      </vt:variant>
      <vt:variant>
        <vt:i4>1203</vt:i4>
      </vt:variant>
      <vt:variant>
        <vt:i4>0</vt:i4>
      </vt:variant>
      <vt:variant>
        <vt:i4>5</vt:i4>
      </vt:variant>
      <vt:variant>
        <vt:lpwstr>http://www.labmuffin.com/2012/07/is-it-ok-to-add-nail-polish-remover-to.html</vt:lpwstr>
      </vt:variant>
      <vt:variant>
        <vt:lpwstr/>
      </vt:variant>
      <vt:variant>
        <vt:i4>2031624</vt:i4>
      </vt:variant>
      <vt:variant>
        <vt:i4>1200</vt:i4>
      </vt:variant>
      <vt:variant>
        <vt:i4>0</vt:i4>
      </vt:variant>
      <vt:variant>
        <vt:i4>5</vt:i4>
      </vt:variant>
      <vt:variant>
        <vt:lpwstr>http://www.besthealthmag.ca/look-great/nails/are-nail-polish-removers-bad-for-your-health</vt:lpwstr>
      </vt:variant>
      <vt:variant>
        <vt:lpwstr/>
      </vt:variant>
      <vt:variant>
        <vt:i4>1245206</vt:i4>
      </vt:variant>
      <vt:variant>
        <vt:i4>1197</vt:i4>
      </vt:variant>
      <vt:variant>
        <vt:i4>0</vt:i4>
      </vt:variant>
      <vt:variant>
        <vt:i4>5</vt:i4>
      </vt:variant>
      <vt:variant>
        <vt:lpwstr>http://books.google.com/books?id=UnjD4aBm9ZcC</vt:lpwstr>
      </vt:variant>
      <vt:variant>
        <vt:lpwstr/>
      </vt:variant>
      <vt:variant>
        <vt:i4>5963847</vt:i4>
      </vt:variant>
      <vt:variant>
        <vt:i4>1194</vt:i4>
      </vt:variant>
      <vt:variant>
        <vt:i4>0</vt:i4>
      </vt:variant>
      <vt:variant>
        <vt:i4>5</vt:i4>
      </vt:variant>
      <vt:variant>
        <vt:lpwstr>http://health.howstuffworks.com/skin-care/nail-care/tips/non-acetone-nail-polish-remover.htm</vt:lpwstr>
      </vt:variant>
      <vt:variant>
        <vt:lpwstr/>
      </vt:variant>
      <vt:variant>
        <vt:i4>7602269</vt:i4>
      </vt:variant>
      <vt:variant>
        <vt:i4>1191</vt:i4>
      </vt:variant>
      <vt:variant>
        <vt:i4>0</vt:i4>
      </vt:variant>
      <vt:variant>
        <vt:i4>5</vt:i4>
      </vt:variant>
      <vt:variant>
        <vt:lpwstr>http://www.youtube.com/watch?v=D9A_9FH7e-A</vt:lpwstr>
      </vt:variant>
      <vt:variant>
        <vt:lpwstr/>
      </vt:variant>
      <vt:variant>
        <vt:i4>4259927</vt:i4>
      </vt:variant>
      <vt:variant>
        <vt:i4>1188</vt:i4>
      </vt:variant>
      <vt:variant>
        <vt:i4>0</vt:i4>
      </vt:variant>
      <vt:variant>
        <vt:i4>5</vt:i4>
      </vt:variant>
      <vt:variant>
        <vt:lpwstr>http://www.cosmeticsandtoiletries.com/formulating/category/color/premiumTechnology-driven-Trends-in-Nail-Polish-Color-and-Texture-239975931.html</vt:lpwstr>
      </vt:variant>
      <vt:variant>
        <vt:lpwstr/>
      </vt:variant>
      <vt:variant>
        <vt:i4>2818175</vt:i4>
      </vt:variant>
      <vt:variant>
        <vt:i4>1185</vt:i4>
      </vt:variant>
      <vt:variant>
        <vt:i4>0</vt:i4>
      </vt:variant>
      <vt:variant>
        <vt:i4>5</vt:i4>
      </vt:variant>
      <vt:variant>
        <vt:lpwstr>http://www.physicscentral.com/explore/action/nailpolish.cfm</vt:lpwstr>
      </vt:variant>
      <vt:variant>
        <vt:lpwstr/>
      </vt:variant>
      <vt:variant>
        <vt:i4>4587604</vt:i4>
      </vt:variant>
      <vt:variant>
        <vt:i4>1182</vt:i4>
      </vt:variant>
      <vt:variant>
        <vt:i4>0</vt:i4>
      </vt:variant>
      <vt:variant>
        <vt:i4>5</vt:i4>
      </vt:variant>
      <vt:variant>
        <vt:lpwstr>http://www.nailsmag.com/article/91808/the-science-of-gels</vt:lpwstr>
      </vt:variant>
      <vt:variant>
        <vt:lpwstr/>
      </vt:variant>
      <vt:variant>
        <vt:i4>4587604</vt:i4>
      </vt:variant>
      <vt:variant>
        <vt:i4>1179</vt:i4>
      </vt:variant>
      <vt:variant>
        <vt:i4>0</vt:i4>
      </vt:variant>
      <vt:variant>
        <vt:i4>5</vt:i4>
      </vt:variant>
      <vt:variant>
        <vt:lpwstr>http://www.nailsmag.com/article/91808/the-science-of-gels</vt:lpwstr>
      </vt:variant>
      <vt:variant>
        <vt:lpwstr/>
      </vt:variant>
      <vt:variant>
        <vt:i4>5177357</vt:i4>
      </vt:variant>
      <vt:variant>
        <vt:i4>1176</vt:i4>
      </vt:variant>
      <vt:variant>
        <vt:i4>0</vt:i4>
      </vt:variant>
      <vt:variant>
        <vt:i4>5</vt:i4>
      </vt:variant>
      <vt:variant>
        <vt:lpwstr>http://www.nailsmag.com/article/91808/the-science-of-gels?page=2</vt:lpwstr>
      </vt:variant>
      <vt:variant>
        <vt:lpwstr/>
      </vt:variant>
      <vt:variant>
        <vt:i4>5373955</vt:i4>
      </vt:variant>
      <vt:variant>
        <vt:i4>1173</vt:i4>
      </vt:variant>
      <vt:variant>
        <vt:i4>0</vt:i4>
      </vt:variant>
      <vt:variant>
        <vt:i4>5</vt:i4>
      </vt:variant>
      <vt:variant>
        <vt:lpwstr>http://chemistry.about.com/od/healthbeauty/a/How-Quick-Dry-Nail-Polish-Works.htm</vt:lpwstr>
      </vt:variant>
      <vt:variant>
        <vt:lpwstr/>
      </vt:variant>
      <vt:variant>
        <vt:i4>3211386</vt:i4>
      </vt:variant>
      <vt:variant>
        <vt:i4>1170</vt:i4>
      </vt:variant>
      <vt:variant>
        <vt:i4>0</vt:i4>
      </vt:variant>
      <vt:variant>
        <vt:i4>5</vt:i4>
      </vt:variant>
      <vt:variant>
        <vt:lpwstr>https://pubs.acs.org/cen/whatstuff/86/8632sci2.html</vt:lpwstr>
      </vt:variant>
      <vt:variant>
        <vt:lpwstr/>
      </vt:variant>
      <vt:variant>
        <vt:i4>1245206</vt:i4>
      </vt:variant>
      <vt:variant>
        <vt:i4>1167</vt:i4>
      </vt:variant>
      <vt:variant>
        <vt:i4>0</vt:i4>
      </vt:variant>
      <vt:variant>
        <vt:i4>5</vt:i4>
      </vt:variant>
      <vt:variant>
        <vt:lpwstr>http://books.google.com/books?id=UnjD4aBm9ZcC</vt:lpwstr>
      </vt:variant>
      <vt:variant>
        <vt:lpwstr/>
      </vt:variant>
      <vt:variant>
        <vt:i4>4784203</vt:i4>
      </vt:variant>
      <vt:variant>
        <vt:i4>1164</vt:i4>
      </vt:variant>
      <vt:variant>
        <vt:i4>0</vt:i4>
      </vt:variant>
      <vt:variant>
        <vt:i4>5</vt:i4>
      </vt:variant>
      <vt:variant>
        <vt:lpwstr>http://www.fda.gov/Cosmetics/ProductandIngredientSafety/ProductInformation/ucm127068.htm</vt:lpwstr>
      </vt:variant>
      <vt:variant>
        <vt:lpwstr/>
      </vt:variant>
      <vt:variant>
        <vt:i4>4456504</vt:i4>
      </vt:variant>
      <vt:variant>
        <vt:i4>1161</vt:i4>
      </vt:variant>
      <vt:variant>
        <vt:i4>0</vt:i4>
      </vt:variant>
      <vt:variant>
        <vt:i4>5</vt:i4>
      </vt:variant>
      <vt:variant>
        <vt:lpwstr>http://www.amazon.com/gp/product/B005DH03PM/ref=as_li_ss_tl?ie=UTF8&amp;camp=1789&amp;creative=390957&amp;creativeASIN=B005DH03PM&amp;linkCode=as2&amp;tag=squidoostuff-20</vt:lpwstr>
      </vt:variant>
      <vt:variant>
        <vt:lpwstr/>
      </vt:variant>
      <vt:variant>
        <vt:i4>5373953</vt:i4>
      </vt:variant>
      <vt:variant>
        <vt:i4>1158</vt:i4>
      </vt:variant>
      <vt:variant>
        <vt:i4>0</vt:i4>
      </vt:variant>
      <vt:variant>
        <vt:i4>5</vt:i4>
      </vt:variant>
      <vt:variant>
        <vt:lpwstr>http://www.beautifully-invisible.com/2011/05/nail-lacquer-blood-red-nails-fingertips-history-nailpolish.html</vt:lpwstr>
      </vt:variant>
      <vt:variant>
        <vt:lpwstr/>
      </vt:variant>
      <vt:variant>
        <vt:i4>3211386</vt:i4>
      </vt:variant>
      <vt:variant>
        <vt:i4>1155</vt:i4>
      </vt:variant>
      <vt:variant>
        <vt:i4>0</vt:i4>
      </vt:variant>
      <vt:variant>
        <vt:i4>5</vt:i4>
      </vt:variant>
      <vt:variant>
        <vt:lpwstr>https://pubs.acs.org/cen/whatstuff/86/8632sci2.html</vt:lpwstr>
      </vt:variant>
      <vt:variant>
        <vt:lpwstr/>
      </vt:variant>
      <vt:variant>
        <vt:i4>5373953</vt:i4>
      </vt:variant>
      <vt:variant>
        <vt:i4>1152</vt:i4>
      </vt:variant>
      <vt:variant>
        <vt:i4>0</vt:i4>
      </vt:variant>
      <vt:variant>
        <vt:i4>5</vt:i4>
      </vt:variant>
      <vt:variant>
        <vt:lpwstr>http://www.beautifully-invisible.com/2011/05/nail-lacquer-blood-red-nails-fingertips-history-nailpolish.html</vt:lpwstr>
      </vt:variant>
      <vt:variant>
        <vt:lpwstr/>
      </vt:variant>
      <vt:variant>
        <vt:i4>1245206</vt:i4>
      </vt:variant>
      <vt:variant>
        <vt:i4>1149</vt:i4>
      </vt:variant>
      <vt:variant>
        <vt:i4>0</vt:i4>
      </vt:variant>
      <vt:variant>
        <vt:i4>5</vt:i4>
      </vt:variant>
      <vt:variant>
        <vt:lpwstr>http://books.google.com/books?id=UnjD4aBm9ZcC</vt:lpwstr>
      </vt:variant>
      <vt:variant>
        <vt:lpwstr/>
      </vt:variant>
      <vt:variant>
        <vt:i4>7405610</vt:i4>
      </vt:variant>
      <vt:variant>
        <vt:i4>1146</vt:i4>
      </vt:variant>
      <vt:variant>
        <vt:i4>0</vt:i4>
      </vt:variant>
      <vt:variant>
        <vt:i4>5</vt:i4>
      </vt:variant>
      <vt:variant>
        <vt:lpwstr>http://www.adventure-caves.com/limestone-cave.html</vt:lpwstr>
      </vt:variant>
      <vt:variant>
        <vt:lpwstr/>
      </vt:variant>
      <vt:variant>
        <vt:i4>3145775</vt:i4>
      </vt:variant>
      <vt:variant>
        <vt:i4>1143</vt:i4>
      </vt:variant>
      <vt:variant>
        <vt:i4>0</vt:i4>
      </vt:variant>
      <vt:variant>
        <vt:i4>5</vt:i4>
      </vt:variant>
      <vt:variant>
        <vt:lpwstr>http://www.pbs.org/wgbh/nova/earth/how-caves-form.html</vt:lpwstr>
      </vt:variant>
      <vt:variant>
        <vt:lpwstr/>
      </vt:variant>
      <vt:variant>
        <vt:i4>1704027</vt:i4>
      </vt:variant>
      <vt:variant>
        <vt:i4>1140</vt:i4>
      </vt:variant>
      <vt:variant>
        <vt:i4>0</vt:i4>
      </vt:variant>
      <vt:variant>
        <vt:i4>5</vt:i4>
      </vt:variant>
      <vt:variant>
        <vt:lpwstr>http://www.jenolancaves.org.au/about/geology-of-limestone-caves/cave-formations-speleothems/</vt:lpwstr>
      </vt:variant>
      <vt:variant>
        <vt:lpwstr/>
      </vt:variant>
      <vt:variant>
        <vt:i4>6881400</vt:i4>
      </vt:variant>
      <vt:variant>
        <vt:i4>1137</vt:i4>
      </vt:variant>
      <vt:variant>
        <vt:i4>0</vt:i4>
      </vt:variant>
      <vt:variant>
        <vt:i4>5</vt:i4>
      </vt:variant>
      <vt:variant>
        <vt:lpwstr>http://www.sciencelearn.org.nz/Contexts/A-Fizzy-Rock/Science-Ideas-and-Concepts/Carbonate-chemistry</vt:lpwstr>
      </vt:variant>
      <vt:variant>
        <vt:lpwstr/>
      </vt:variant>
      <vt:variant>
        <vt:i4>4128776</vt:i4>
      </vt:variant>
      <vt:variant>
        <vt:i4>1134</vt:i4>
      </vt:variant>
      <vt:variant>
        <vt:i4>0</vt:i4>
      </vt:variant>
      <vt:variant>
        <vt:i4>5</vt:i4>
      </vt:variant>
      <vt:variant>
        <vt:lpwstr>http://www.princeton.edu/~achaney/tmve/wiki100k/docs/Calcium_carbonate.html</vt:lpwstr>
      </vt:variant>
      <vt:variant>
        <vt:lpwstr/>
      </vt:variant>
      <vt:variant>
        <vt:i4>8126563</vt:i4>
      </vt:variant>
      <vt:variant>
        <vt:i4>1131</vt:i4>
      </vt:variant>
      <vt:variant>
        <vt:i4>0</vt:i4>
      </vt:variant>
      <vt:variant>
        <vt:i4>5</vt:i4>
      </vt:variant>
      <vt:variant>
        <vt:lpwstr>http://science.howstuffworks.com/nature/natural-disasters/sinkhole.htm</vt:lpwstr>
      </vt:variant>
      <vt:variant>
        <vt:lpwstr/>
      </vt:variant>
      <vt:variant>
        <vt:i4>3670141</vt:i4>
      </vt:variant>
      <vt:variant>
        <vt:i4>1128</vt:i4>
      </vt:variant>
      <vt:variant>
        <vt:i4>0</vt:i4>
      </vt:variant>
      <vt:variant>
        <vt:i4>5</vt:i4>
      </vt:variant>
      <vt:variant>
        <vt:lpwstr>http://ion.chem.usu.edu/~sbialkow/Classes/3650/Carbonate/Carbonic Acid.html</vt:lpwstr>
      </vt:variant>
      <vt:variant>
        <vt:lpwstr/>
      </vt:variant>
      <vt:variant>
        <vt:i4>4980747</vt:i4>
      </vt:variant>
      <vt:variant>
        <vt:i4>1125</vt:i4>
      </vt:variant>
      <vt:variant>
        <vt:i4>0</vt:i4>
      </vt:variant>
      <vt:variant>
        <vt:i4>5</vt:i4>
      </vt:variant>
      <vt:variant>
        <vt:lpwstr>http://water.usgs.gov/ogw/aquiferbasics/carbrock.html</vt:lpwstr>
      </vt:variant>
      <vt:variant>
        <vt:lpwstr/>
      </vt:variant>
      <vt:variant>
        <vt:i4>4784217</vt:i4>
      </vt:variant>
      <vt:variant>
        <vt:i4>1122</vt:i4>
      </vt:variant>
      <vt:variant>
        <vt:i4>0</vt:i4>
      </vt:variant>
      <vt:variant>
        <vt:i4>5</vt:i4>
      </vt:variant>
      <vt:variant>
        <vt:lpwstr>http://news.nationalgeographic.com/news/2013/08/130812-florida-sinkhole-disney-world-explainer-urban-science/</vt:lpwstr>
      </vt:variant>
      <vt:variant>
        <vt:lpwstr/>
      </vt:variant>
      <vt:variant>
        <vt:i4>458816</vt:i4>
      </vt:variant>
      <vt:variant>
        <vt:i4>1119</vt:i4>
      </vt:variant>
      <vt:variant>
        <vt:i4>0</vt:i4>
      </vt:variant>
      <vt:variant>
        <vt:i4>5</vt:i4>
      </vt:variant>
      <vt:variant>
        <vt:lpwstr>http://water.usgs.gov/ogw/karst/karstphotos.html</vt:lpwstr>
      </vt:variant>
      <vt:variant>
        <vt:lpwstr/>
      </vt:variant>
      <vt:variant>
        <vt:i4>5439565</vt:i4>
      </vt:variant>
      <vt:variant>
        <vt:i4>1116</vt:i4>
      </vt:variant>
      <vt:variant>
        <vt:i4>0</vt:i4>
      </vt:variant>
      <vt:variant>
        <vt:i4>5</vt:i4>
      </vt:variant>
      <vt:variant>
        <vt:lpwstr>http://water.usgs.gov/edu/sinkholes.html</vt:lpwstr>
      </vt:variant>
      <vt:variant>
        <vt:lpwstr/>
      </vt:variant>
      <vt:variant>
        <vt:i4>3538988</vt:i4>
      </vt:variant>
      <vt:variant>
        <vt:i4>1113</vt:i4>
      </vt:variant>
      <vt:variant>
        <vt:i4>0</vt:i4>
      </vt:variant>
      <vt:variant>
        <vt:i4>5</vt:i4>
      </vt:variant>
      <vt:variant>
        <vt:lpwstr>http://www.usgs.gov/blogs/features/usgs_top_story/the-science-of-sinkholes/</vt:lpwstr>
      </vt:variant>
      <vt:variant>
        <vt:lpwstr/>
      </vt:variant>
      <vt:variant>
        <vt:i4>2490489</vt:i4>
      </vt:variant>
      <vt:variant>
        <vt:i4>1110</vt:i4>
      </vt:variant>
      <vt:variant>
        <vt:i4>0</vt:i4>
      </vt:variant>
      <vt:variant>
        <vt:i4>5</vt:i4>
      </vt:variant>
      <vt:variant>
        <vt:lpwstr>http://www.dep.state.fl.us/geology/geologictopics/sinkhole.htm</vt:lpwstr>
      </vt:variant>
      <vt:variant>
        <vt:lpwstr/>
      </vt:variant>
      <vt:variant>
        <vt:i4>2752571</vt:i4>
      </vt:variant>
      <vt:variant>
        <vt:i4>1107</vt:i4>
      </vt:variant>
      <vt:variant>
        <vt:i4>0</vt:i4>
      </vt:variant>
      <vt:variant>
        <vt:i4>5</vt:i4>
      </vt:variant>
      <vt:variant>
        <vt:lpwstr>http://www.kgs.ku.edu/Publications/Bulletins/162/10_app_d.html</vt:lpwstr>
      </vt:variant>
      <vt:variant>
        <vt:lpwstr/>
      </vt:variant>
      <vt:variant>
        <vt:i4>4259944</vt:i4>
      </vt:variant>
      <vt:variant>
        <vt:i4>1104</vt:i4>
      </vt:variant>
      <vt:variant>
        <vt:i4>0</vt:i4>
      </vt:variant>
      <vt:variant>
        <vt:i4>5</vt:i4>
      </vt:variant>
      <vt:variant>
        <vt:lpwstr>http://www.mgs.md.gov/geology/geohazards/engineering_problems_in_karst.html</vt:lpwstr>
      </vt:variant>
      <vt:variant>
        <vt:lpwstr/>
      </vt:variant>
      <vt:variant>
        <vt:i4>7274552</vt:i4>
      </vt:variant>
      <vt:variant>
        <vt:i4>1101</vt:i4>
      </vt:variant>
      <vt:variant>
        <vt:i4>0</vt:i4>
      </vt:variant>
      <vt:variant>
        <vt:i4>5</vt:i4>
      </vt:variant>
      <vt:variant>
        <vt:lpwstr>http://www.uky.edu/KGS/gis/sinkpick.htm</vt:lpwstr>
      </vt:variant>
      <vt:variant>
        <vt:lpwstr/>
      </vt:variant>
      <vt:variant>
        <vt:i4>3604592</vt:i4>
      </vt:variant>
      <vt:variant>
        <vt:i4>1098</vt:i4>
      </vt:variant>
      <vt:variant>
        <vt:i4>0</vt:i4>
      </vt:variant>
      <vt:variant>
        <vt:i4>5</vt:i4>
      </vt:variant>
      <vt:variant>
        <vt:lpwstr>http://geology.utah.gov/surveynotes/geosights/sinkhole.htm</vt:lpwstr>
      </vt:variant>
      <vt:variant>
        <vt:lpwstr/>
      </vt:variant>
      <vt:variant>
        <vt:i4>2162734</vt:i4>
      </vt:variant>
      <vt:variant>
        <vt:i4>1095</vt:i4>
      </vt:variant>
      <vt:variant>
        <vt:i4>0</vt:i4>
      </vt:variant>
      <vt:variant>
        <vt:i4>5</vt:i4>
      </vt:variant>
      <vt:variant>
        <vt:lpwstr>http://wisconsingeologicalsurvey.org/sinkholes.htm</vt:lpwstr>
      </vt:variant>
      <vt:variant>
        <vt:lpwstr/>
      </vt:variant>
      <vt:variant>
        <vt:i4>4063346</vt:i4>
      </vt:variant>
      <vt:variant>
        <vt:i4>1092</vt:i4>
      </vt:variant>
      <vt:variant>
        <vt:i4>0</vt:i4>
      </vt:variant>
      <vt:variant>
        <vt:i4>5</vt:i4>
      </vt:variant>
      <vt:variant>
        <vt:lpwstr>https://www.dmme.virginia.gov/dgmr/sinkholes.shtml</vt:lpwstr>
      </vt:variant>
      <vt:variant>
        <vt:lpwstr/>
      </vt:variant>
      <vt:variant>
        <vt:i4>3407999</vt:i4>
      </vt:variant>
      <vt:variant>
        <vt:i4>1089</vt:i4>
      </vt:variant>
      <vt:variant>
        <vt:i4>0</vt:i4>
      </vt:variant>
      <vt:variant>
        <vt:i4>5</vt:i4>
      </vt:variant>
      <vt:variant>
        <vt:lpwstr>https://www.dnr.mo.gov/geology/geosrv/envgeo/sinkholes.htm</vt:lpwstr>
      </vt:variant>
      <vt:variant>
        <vt:lpwstr/>
      </vt:variant>
      <vt:variant>
        <vt:i4>1900553</vt:i4>
      </vt:variant>
      <vt:variant>
        <vt:i4>1086</vt:i4>
      </vt:variant>
      <vt:variant>
        <vt:i4>0</vt:i4>
      </vt:variant>
      <vt:variant>
        <vt:i4>5</vt:i4>
      </vt:variant>
      <vt:variant>
        <vt:lpwstr>http://www.azgs.az.gov/arizona_geology/winter09/article_devilskitchen.html</vt:lpwstr>
      </vt:variant>
      <vt:variant>
        <vt:lpwstr/>
      </vt:variant>
      <vt:variant>
        <vt:i4>3932270</vt:i4>
      </vt:variant>
      <vt:variant>
        <vt:i4>1083</vt:i4>
      </vt:variant>
      <vt:variant>
        <vt:i4>0</vt:i4>
      </vt:variant>
      <vt:variant>
        <vt:i4>5</vt:i4>
      </vt:variant>
      <vt:variant>
        <vt:lpwstr>http://www.dcnr.state.pa.us/topogeo/hazards/sinkholes/</vt:lpwstr>
      </vt:variant>
      <vt:variant>
        <vt:lpwstr/>
      </vt:variant>
      <vt:variant>
        <vt:i4>2490489</vt:i4>
      </vt:variant>
      <vt:variant>
        <vt:i4>1080</vt:i4>
      </vt:variant>
      <vt:variant>
        <vt:i4>0</vt:i4>
      </vt:variant>
      <vt:variant>
        <vt:i4>5</vt:i4>
      </vt:variant>
      <vt:variant>
        <vt:lpwstr>http://www.dep.state.fl.us/geology/geologictopics/sinkhole.htm</vt:lpwstr>
      </vt:variant>
      <vt:variant>
        <vt:lpwstr/>
      </vt:variant>
      <vt:variant>
        <vt:i4>8126573</vt:i4>
      </vt:variant>
      <vt:variant>
        <vt:i4>1077</vt:i4>
      </vt:variant>
      <vt:variant>
        <vt:i4>0</vt:i4>
      </vt:variant>
      <vt:variant>
        <vt:i4>5</vt:i4>
      </vt:variant>
      <vt:variant>
        <vt:lpwstr>http://pubs.usgs.gov/circ/circ1139/htdocs/boxl.htm</vt:lpwstr>
      </vt:variant>
      <vt:variant>
        <vt:lpwstr/>
      </vt:variant>
      <vt:variant>
        <vt:i4>3801194</vt:i4>
      </vt:variant>
      <vt:variant>
        <vt:i4>1074</vt:i4>
      </vt:variant>
      <vt:variant>
        <vt:i4>0</vt:i4>
      </vt:variant>
      <vt:variant>
        <vt:i4>5</vt:i4>
      </vt:variant>
      <vt:variant>
        <vt:lpwstr>http://pubs.usgs.gov/circ/circ1139/</vt:lpwstr>
      </vt:variant>
      <vt:variant>
        <vt:lpwstr/>
      </vt:variant>
      <vt:variant>
        <vt:i4>2490489</vt:i4>
      </vt:variant>
      <vt:variant>
        <vt:i4>1071</vt:i4>
      </vt:variant>
      <vt:variant>
        <vt:i4>0</vt:i4>
      </vt:variant>
      <vt:variant>
        <vt:i4>5</vt:i4>
      </vt:variant>
      <vt:variant>
        <vt:lpwstr>http://www.dep.state.fl.us/geology/geologictopics/sinkhole.htm</vt:lpwstr>
      </vt:variant>
      <vt:variant>
        <vt:lpwstr/>
      </vt:variant>
      <vt:variant>
        <vt:i4>7536676</vt:i4>
      </vt:variant>
      <vt:variant>
        <vt:i4>1068</vt:i4>
      </vt:variant>
      <vt:variant>
        <vt:i4>0</vt:i4>
      </vt:variant>
      <vt:variant>
        <vt:i4>5</vt:i4>
      </vt:variant>
      <vt:variant>
        <vt:lpwstr>../../../../../../../../Users/Don/Downloads/Equilibrium lesson.pdf</vt:lpwstr>
      </vt:variant>
      <vt:variant>
        <vt:lpwstr/>
      </vt:variant>
      <vt:variant>
        <vt:i4>4980772</vt:i4>
      </vt:variant>
      <vt:variant>
        <vt:i4>1065</vt:i4>
      </vt:variant>
      <vt:variant>
        <vt:i4>0</vt:i4>
      </vt:variant>
      <vt:variant>
        <vt:i4>5</vt:i4>
      </vt:variant>
      <vt:variant>
        <vt:lpwstr>http://osep.northwestern.edu/sites/default/files/Solubility of Calcium Carbonate_ALL.pdf</vt:lpwstr>
      </vt:variant>
      <vt:variant>
        <vt:lpwstr/>
      </vt:variant>
      <vt:variant>
        <vt:i4>2949172</vt:i4>
      </vt:variant>
      <vt:variant>
        <vt:i4>1062</vt:i4>
      </vt:variant>
      <vt:variant>
        <vt:i4>0</vt:i4>
      </vt:variant>
      <vt:variant>
        <vt:i4>5</vt:i4>
      </vt:variant>
      <vt:variant>
        <vt:lpwstr>http://www.usgs.gov/education/animations/karst97-536/karst.pdf</vt:lpwstr>
      </vt:variant>
      <vt:variant>
        <vt:lpwstr/>
      </vt:variant>
      <vt:variant>
        <vt:i4>2555954</vt:i4>
      </vt:variant>
      <vt:variant>
        <vt:i4>1059</vt:i4>
      </vt:variant>
      <vt:variant>
        <vt:i4>0</vt:i4>
      </vt:variant>
      <vt:variant>
        <vt:i4>5</vt:i4>
      </vt:variant>
      <vt:variant>
        <vt:lpwstr>http://www.earthsciweek.org/forteachers/sinkholes.html</vt:lpwstr>
      </vt:variant>
      <vt:variant>
        <vt:lpwstr/>
      </vt:variant>
      <vt:variant>
        <vt:i4>2556013</vt:i4>
      </vt:variant>
      <vt:variant>
        <vt:i4>1056</vt:i4>
      </vt:variant>
      <vt:variant>
        <vt:i4>0</vt:i4>
      </vt:variant>
      <vt:variant>
        <vt:i4>5</vt:i4>
      </vt:variant>
      <vt:variant>
        <vt:lpwstr>http://www.middleschoolchemistry.com/lessonplans/chapter6/lesson10</vt:lpwstr>
      </vt:variant>
      <vt:variant>
        <vt:lpwstr/>
      </vt:variant>
      <vt:variant>
        <vt:i4>1507405</vt:i4>
      </vt:variant>
      <vt:variant>
        <vt:i4>1053</vt:i4>
      </vt:variant>
      <vt:variant>
        <vt:i4>0</vt:i4>
      </vt:variant>
      <vt:variant>
        <vt:i4>5</vt:i4>
      </vt:variant>
      <vt:variant>
        <vt:lpwstr>http://www.epa.gov/climatestudents/documents/corals-and-chemistry.pdf</vt:lpwstr>
      </vt:variant>
      <vt:variant>
        <vt:lpwstr/>
      </vt:variant>
      <vt:variant>
        <vt:i4>2228260</vt:i4>
      </vt:variant>
      <vt:variant>
        <vt:i4>1050</vt:i4>
      </vt:variant>
      <vt:variant>
        <vt:i4>0</vt:i4>
      </vt:variant>
      <vt:variant>
        <vt:i4>5</vt:i4>
      </vt:variant>
      <vt:variant>
        <vt:lpwstr>http://geology.com/minerals/acid-test.shtml</vt:lpwstr>
      </vt:variant>
      <vt:variant>
        <vt:lpwstr/>
      </vt:variant>
      <vt:variant>
        <vt:i4>6160458</vt:i4>
      </vt:variant>
      <vt:variant>
        <vt:i4>1047</vt:i4>
      </vt:variant>
      <vt:variant>
        <vt:i4>0</vt:i4>
      </vt:variant>
      <vt:variant>
        <vt:i4>5</vt:i4>
      </vt:variant>
      <vt:variant>
        <vt:lpwstr>http://faculty.css.edu/bjsjohns/CHM 1020/Lab Experiments/Antacid Tablet Titration.pdf</vt:lpwstr>
      </vt:variant>
      <vt:variant>
        <vt:lpwstr/>
      </vt:variant>
      <vt:variant>
        <vt:i4>3604587</vt:i4>
      </vt:variant>
      <vt:variant>
        <vt:i4>1044</vt:i4>
      </vt:variant>
      <vt:variant>
        <vt:i4>0</vt:i4>
      </vt:variant>
      <vt:variant>
        <vt:i4>5</vt:i4>
      </vt:variant>
      <vt:variant>
        <vt:lpwstr>http://www.cod.edu/dept/chem/poc/Experiments/Antacid-02/Antacid.htm</vt:lpwstr>
      </vt:variant>
      <vt:variant>
        <vt:lpwstr/>
      </vt:variant>
      <vt:variant>
        <vt:i4>5373958</vt:i4>
      </vt:variant>
      <vt:variant>
        <vt:i4>1041</vt:i4>
      </vt:variant>
      <vt:variant>
        <vt:i4>0</vt:i4>
      </vt:variant>
      <vt:variant>
        <vt:i4>5</vt:i4>
      </vt:variant>
      <vt:variant>
        <vt:lpwstr>https://imaginationstationtoledo.org/content/2011/04/how-to-make-a-naked-egg/</vt:lpwstr>
      </vt:variant>
      <vt:variant>
        <vt:lpwstr/>
      </vt:variant>
      <vt:variant>
        <vt:i4>2555967</vt:i4>
      </vt:variant>
      <vt:variant>
        <vt:i4>1038</vt:i4>
      </vt:variant>
      <vt:variant>
        <vt:i4>0</vt:i4>
      </vt:variant>
      <vt:variant>
        <vt:i4>5</vt:i4>
      </vt:variant>
      <vt:variant>
        <vt:lpwstr>http://thesinkhole.org/2014/01/</vt:lpwstr>
      </vt:variant>
      <vt:variant>
        <vt:lpwstr/>
      </vt:variant>
      <vt:variant>
        <vt:i4>6946890</vt:i4>
      </vt:variant>
      <vt:variant>
        <vt:i4>1035</vt:i4>
      </vt:variant>
      <vt:variant>
        <vt:i4>0</vt:i4>
      </vt:variant>
      <vt:variant>
        <vt:i4>5</vt:i4>
      </vt:variant>
      <vt:variant>
        <vt:lpwstr>http://en.wikipedia.org/wiki/Category:Limestone_caves</vt:lpwstr>
      </vt:variant>
      <vt:variant>
        <vt:lpwstr/>
      </vt:variant>
      <vt:variant>
        <vt:i4>3670141</vt:i4>
      </vt:variant>
      <vt:variant>
        <vt:i4>1023</vt:i4>
      </vt:variant>
      <vt:variant>
        <vt:i4>0</vt:i4>
      </vt:variant>
      <vt:variant>
        <vt:i4>5</vt:i4>
      </vt:variant>
      <vt:variant>
        <vt:lpwstr>http://ion.chem.usu.edu/~sbialkow/Classes/3650/Carbonate/Carbonic Acid.html</vt:lpwstr>
      </vt:variant>
      <vt:variant>
        <vt:lpwstr/>
      </vt:variant>
      <vt:variant>
        <vt:i4>2490492</vt:i4>
      </vt:variant>
      <vt:variant>
        <vt:i4>1020</vt:i4>
      </vt:variant>
      <vt:variant>
        <vt:i4>0</vt:i4>
      </vt:variant>
      <vt:variant>
        <vt:i4>5</vt:i4>
      </vt:variant>
      <vt:variant>
        <vt:lpwstr>http://ga.water.usgs.gov/edu/sinkholes.html</vt:lpwstr>
      </vt:variant>
      <vt:variant>
        <vt:lpwstr/>
      </vt:variant>
      <vt:variant>
        <vt:i4>2490492</vt:i4>
      </vt:variant>
      <vt:variant>
        <vt:i4>1014</vt:i4>
      </vt:variant>
      <vt:variant>
        <vt:i4>0</vt:i4>
      </vt:variant>
      <vt:variant>
        <vt:i4>5</vt:i4>
      </vt:variant>
      <vt:variant>
        <vt:lpwstr>http://ga.water.usgs.gov/edu/sinkholes.html</vt:lpwstr>
      </vt:variant>
      <vt:variant>
        <vt:lpwstr/>
      </vt:variant>
      <vt:variant>
        <vt:i4>2490492</vt:i4>
      </vt:variant>
      <vt:variant>
        <vt:i4>1008</vt:i4>
      </vt:variant>
      <vt:variant>
        <vt:i4>0</vt:i4>
      </vt:variant>
      <vt:variant>
        <vt:i4>5</vt:i4>
      </vt:variant>
      <vt:variant>
        <vt:lpwstr>http://ga.water.usgs.gov/edu/sinkholes.html</vt:lpwstr>
      </vt:variant>
      <vt:variant>
        <vt:lpwstr/>
      </vt:variant>
      <vt:variant>
        <vt:i4>6225943</vt:i4>
      </vt:variant>
      <vt:variant>
        <vt:i4>1002</vt:i4>
      </vt:variant>
      <vt:variant>
        <vt:i4>0</vt:i4>
      </vt:variant>
      <vt:variant>
        <vt:i4>5</vt:i4>
      </vt:variant>
      <vt:variant>
        <vt:lpwstr>https://water.usgs.gov/ogw/karst/</vt:lpwstr>
      </vt:variant>
      <vt:variant>
        <vt:lpwstr/>
      </vt:variant>
      <vt:variant>
        <vt:i4>327749</vt:i4>
      </vt:variant>
      <vt:variant>
        <vt:i4>999</vt:i4>
      </vt:variant>
      <vt:variant>
        <vt:i4>0</vt:i4>
      </vt:variant>
      <vt:variant>
        <vt:i4>5</vt:i4>
      </vt:variant>
      <vt:variant>
        <vt:lpwstr>http://water.usgs.gov/ogw/karst/pages/whatiskarst</vt:lpwstr>
      </vt:variant>
      <vt:variant>
        <vt:lpwstr/>
      </vt:variant>
      <vt:variant>
        <vt:i4>7405677</vt:i4>
      </vt:variant>
      <vt:variant>
        <vt:i4>996</vt:i4>
      </vt:variant>
      <vt:variant>
        <vt:i4>0</vt:i4>
      </vt:variant>
      <vt:variant>
        <vt:i4>5</vt:i4>
      </vt:variant>
      <vt:variant>
        <vt:lpwstr>http://pubs.usgs.gov/circ/circ1139/htdocs/boxa.htm</vt:lpwstr>
      </vt:variant>
      <vt:variant>
        <vt:lpwstr/>
      </vt:variant>
      <vt:variant>
        <vt:i4>2490492</vt:i4>
      </vt:variant>
      <vt:variant>
        <vt:i4>993</vt:i4>
      </vt:variant>
      <vt:variant>
        <vt:i4>0</vt:i4>
      </vt:variant>
      <vt:variant>
        <vt:i4>5</vt:i4>
      </vt:variant>
      <vt:variant>
        <vt:lpwstr>http://ga.water.usgs.gov/edu/sinkholes.html</vt:lpwstr>
      </vt:variant>
      <vt:variant>
        <vt:lpwstr/>
      </vt:variant>
      <vt:variant>
        <vt:i4>2490423</vt:i4>
      </vt:variant>
      <vt:variant>
        <vt:i4>990</vt:i4>
      </vt:variant>
      <vt:variant>
        <vt:i4>0</vt:i4>
      </vt:variant>
      <vt:variant>
        <vt:i4>5</vt:i4>
      </vt:variant>
      <vt:variant>
        <vt:lpwstr>http://www.thenational.ae/lifestyle/well-being/vitamin-overload</vt:lpwstr>
      </vt:variant>
      <vt:variant>
        <vt:lpwstr/>
      </vt:variant>
      <vt:variant>
        <vt:i4>1441872</vt:i4>
      </vt:variant>
      <vt:variant>
        <vt:i4>987</vt:i4>
      </vt:variant>
      <vt:variant>
        <vt:i4>0</vt:i4>
      </vt:variant>
      <vt:variant>
        <vt:i4>5</vt:i4>
      </vt:variant>
      <vt:variant>
        <vt:lpwstr>http://www.thenational.ae/business/industry-insights/retail/suntanned-mushroom-answer-to-uae-vitamin-d-deficiency</vt:lpwstr>
      </vt:variant>
      <vt:variant>
        <vt:lpwstr/>
      </vt:variant>
      <vt:variant>
        <vt:i4>2490416</vt:i4>
      </vt:variant>
      <vt:variant>
        <vt:i4>984</vt:i4>
      </vt:variant>
      <vt:variant>
        <vt:i4>0</vt:i4>
      </vt:variant>
      <vt:variant>
        <vt:i4>5</vt:i4>
      </vt:variant>
      <vt:variant>
        <vt:lpwstr>http://www.thenational.ae/lifestyle/food/food-for-thought-10-best-non-dairy-sources-of-calcium</vt:lpwstr>
      </vt:variant>
      <vt:variant>
        <vt:lpwstr>ixzz2sTkuPYTI</vt:lpwstr>
      </vt:variant>
      <vt:variant>
        <vt:i4>3997743</vt:i4>
      </vt:variant>
      <vt:variant>
        <vt:i4>981</vt:i4>
      </vt:variant>
      <vt:variant>
        <vt:i4>0</vt:i4>
      </vt:variant>
      <vt:variant>
        <vt:i4>5</vt:i4>
      </vt:variant>
      <vt:variant>
        <vt:lpwstr>http://www.ncbi.nlm.nih.gov/pubmed/20197091</vt:lpwstr>
      </vt:variant>
      <vt:variant>
        <vt:lpwstr/>
      </vt:variant>
      <vt:variant>
        <vt:i4>2621485</vt:i4>
      </vt:variant>
      <vt:variant>
        <vt:i4>978</vt:i4>
      </vt:variant>
      <vt:variant>
        <vt:i4>0</vt:i4>
      </vt:variant>
      <vt:variant>
        <vt:i4>5</vt:i4>
      </vt:variant>
      <vt:variant>
        <vt:lpwstr>http://www.hsph.harvard.edu/nutritionsource/vitamin-d/</vt:lpwstr>
      </vt:variant>
      <vt:variant>
        <vt:lpwstr/>
      </vt:variant>
      <vt:variant>
        <vt:i4>3211317</vt:i4>
      </vt:variant>
      <vt:variant>
        <vt:i4>975</vt:i4>
      </vt:variant>
      <vt:variant>
        <vt:i4>0</vt:i4>
      </vt:variant>
      <vt:variant>
        <vt:i4>5</vt:i4>
      </vt:variant>
      <vt:variant>
        <vt:lpwstr>http://www.ncbi.nlm.nih.gov/books/NBK56061/</vt:lpwstr>
      </vt:variant>
      <vt:variant>
        <vt:lpwstr/>
      </vt:variant>
      <vt:variant>
        <vt:i4>1048642</vt:i4>
      </vt:variant>
      <vt:variant>
        <vt:i4>972</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7864425</vt:i4>
      </vt:variant>
      <vt:variant>
        <vt:i4>969</vt:i4>
      </vt:variant>
      <vt:variant>
        <vt:i4>0</vt:i4>
      </vt:variant>
      <vt:variant>
        <vt:i4>5</vt:i4>
      </vt:variant>
      <vt:variant>
        <vt:lpwstr>http://teachnuclear.ca/contents/cna_bio_effects_rad/direct_indirect/</vt:lpwstr>
      </vt:variant>
      <vt:variant>
        <vt:lpwstr/>
      </vt:variant>
      <vt:variant>
        <vt:i4>5832754</vt:i4>
      </vt:variant>
      <vt:variant>
        <vt:i4>966</vt:i4>
      </vt:variant>
      <vt:variant>
        <vt:i4>0</vt:i4>
      </vt:variant>
      <vt:variant>
        <vt:i4>5</vt:i4>
      </vt:variant>
      <vt:variant>
        <vt:lpwstr>http://www.rerf.jp/radefx/basickno_e/radcell.htm</vt:lpwstr>
      </vt:variant>
      <vt:variant>
        <vt:lpwstr/>
      </vt:variant>
      <vt:variant>
        <vt:i4>2621560</vt:i4>
      </vt:variant>
      <vt:variant>
        <vt:i4>963</vt:i4>
      </vt:variant>
      <vt:variant>
        <vt:i4>0</vt:i4>
      </vt:variant>
      <vt:variant>
        <vt:i4>5</vt:i4>
      </vt:variant>
      <vt:variant>
        <vt:lpwstr>http://www.sciencedirect.com/science/article/pii/S1369702108700877</vt:lpwstr>
      </vt:variant>
      <vt:variant>
        <vt:lpwstr/>
      </vt:variant>
      <vt:variant>
        <vt:i4>983125</vt:i4>
      </vt:variant>
      <vt:variant>
        <vt:i4>960</vt:i4>
      </vt:variant>
      <vt:variant>
        <vt:i4>0</vt:i4>
      </vt:variant>
      <vt:variant>
        <vt:i4>5</vt:i4>
      </vt:variant>
      <vt:variant>
        <vt:lpwstr>http://curiosity.discovery.com/question/scientists-grow-new-existing-skin</vt:lpwstr>
      </vt:variant>
      <vt:variant>
        <vt:lpwstr/>
      </vt:variant>
      <vt:variant>
        <vt:i4>131094</vt:i4>
      </vt:variant>
      <vt:variant>
        <vt:i4>957</vt:i4>
      </vt:variant>
      <vt:variant>
        <vt:i4>0</vt:i4>
      </vt:variant>
      <vt:variant>
        <vt:i4>5</vt:i4>
      </vt:variant>
      <vt:variant>
        <vt:lpwstr>http://www.burnresearchcenter.org/brcpublicwebsite/artificialskin.htm</vt:lpwstr>
      </vt:variant>
      <vt:variant>
        <vt:lpwstr/>
      </vt:variant>
      <vt:variant>
        <vt:i4>5570611</vt:i4>
      </vt:variant>
      <vt:variant>
        <vt:i4>954</vt:i4>
      </vt:variant>
      <vt:variant>
        <vt:i4>0</vt:i4>
      </vt:variant>
      <vt:variant>
        <vt:i4>5</vt:i4>
      </vt:variant>
      <vt:variant>
        <vt:lpwstr>http://www.saasta.ac.za/Media-Portal/download/bio_fs14.pdf</vt:lpwstr>
      </vt:variant>
      <vt:variant>
        <vt:lpwstr/>
      </vt:variant>
      <vt:variant>
        <vt:i4>1507423</vt:i4>
      </vt:variant>
      <vt:variant>
        <vt:i4>951</vt:i4>
      </vt:variant>
      <vt:variant>
        <vt:i4>0</vt:i4>
      </vt:variant>
      <vt:variant>
        <vt:i4>5</vt:i4>
      </vt:variant>
      <vt:variant>
        <vt:lpwstr>http://physics.scsu.edu/~dscott/gen/ScientificAmerican/Skin Deep.pdf</vt:lpwstr>
      </vt:variant>
      <vt:variant>
        <vt:lpwstr/>
      </vt:variant>
      <vt:variant>
        <vt:i4>1048642</vt:i4>
      </vt:variant>
      <vt:variant>
        <vt:i4>948</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4456470</vt:i4>
      </vt:variant>
      <vt:variant>
        <vt:i4>945</vt:i4>
      </vt:variant>
      <vt:variant>
        <vt:i4>0</vt:i4>
      </vt:variant>
      <vt:variant>
        <vt:i4>5</vt:i4>
      </vt:variant>
      <vt:variant>
        <vt:lpwstr>http://www.cancer.org/cancer/cancercauses/sunanduvexposure/skin-cancer-facts</vt:lpwstr>
      </vt:variant>
      <vt:variant>
        <vt:lpwstr/>
      </vt:variant>
      <vt:variant>
        <vt:i4>5505040</vt:i4>
      </vt:variant>
      <vt:variant>
        <vt:i4>942</vt:i4>
      </vt:variant>
      <vt:variant>
        <vt:i4>0</vt:i4>
      </vt:variant>
      <vt:variant>
        <vt:i4>5</vt:i4>
      </vt:variant>
      <vt:variant>
        <vt:lpwstr>http://www.virtualsciencefair.org/2012/dosunt</vt:lpwstr>
      </vt:variant>
      <vt:variant>
        <vt:lpwstr/>
      </vt:variant>
      <vt:variant>
        <vt:i4>7667752</vt:i4>
      </vt:variant>
      <vt:variant>
        <vt:i4>939</vt:i4>
      </vt:variant>
      <vt:variant>
        <vt:i4>0</vt:i4>
      </vt:variant>
      <vt:variant>
        <vt:i4>5</vt:i4>
      </vt:variant>
      <vt:variant>
        <vt:lpwstr>http://www.stevespanglerscience.com/lab/experiments/sun-screen-spf-test</vt:lpwstr>
      </vt:variant>
      <vt:variant>
        <vt:lpwstr/>
      </vt:variant>
      <vt:variant>
        <vt:i4>2293882</vt:i4>
      </vt:variant>
      <vt:variant>
        <vt:i4>936</vt:i4>
      </vt:variant>
      <vt:variant>
        <vt:i4>0</vt:i4>
      </vt:variant>
      <vt:variant>
        <vt:i4>5</vt:i4>
      </vt:variant>
      <vt:variant>
        <vt:lpwstr>http://www.stevespanglerscience.com/lab/experiments/sun-sensitive-paper-experiment</vt:lpwstr>
      </vt:variant>
      <vt:variant>
        <vt:lpwstr>sthash.ViCjmMDt.dpuf</vt:lpwstr>
      </vt:variant>
      <vt:variant>
        <vt:i4>7471206</vt:i4>
      </vt:variant>
      <vt:variant>
        <vt:i4>933</vt:i4>
      </vt:variant>
      <vt:variant>
        <vt:i4>0</vt:i4>
      </vt:variant>
      <vt:variant>
        <vt:i4>5</vt:i4>
      </vt:variant>
      <vt:variant>
        <vt:lpwstr>http://www.cwu.edu/~petersj/chem101labf08/cyanotype.pdf</vt:lpwstr>
      </vt:variant>
      <vt:variant>
        <vt:lpwstr/>
      </vt:variant>
      <vt:variant>
        <vt:i4>1835029</vt:i4>
      </vt:variant>
      <vt:variant>
        <vt:i4>930</vt:i4>
      </vt:variant>
      <vt:variant>
        <vt:i4>0</vt:i4>
      </vt:variant>
      <vt:variant>
        <vt:i4>5</vt:i4>
      </vt:variant>
      <vt:variant>
        <vt:lpwstr>http://www.stevespanglerscience.com/lab/experiments/uv-reactive-beads</vt:lpwstr>
      </vt:variant>
      <vt:variant>
        <vt:lpwstr/>
      </vt:variant>
      <vt:variant>
        <vt:i4>917549</vt:i4>
      </vt:variant>
      <vt:variant>
        <vt:i4>927</vt:i4>
      </vt:variant>
      <vt:variant>
        <vt:i4>0</vt:i4>
      </vt:variant>
      <vt:variant>
        <vt:i4>5</vt:i4>
      </vt:variant>
      <vt:variant>
        <vt:lpwstr>http://www.amazon.com/gp/product/B00481APE8/ref=as_li_ss_tl?ie=UTF8&amp;tag=sciencebuddie-20&amp;linkCode=as2&amp;camp=1789&amp;creative=390957&amp;creativeASIN=B00481APE8</vt:lpwstr>
      </vt:variant>
      <vt:variant>
        <vt:lpwstr/>
      </vt:variant>
      <vt:variant>
        <vt:i4>1114125</vt:i4>
      </vt:variant>
      <vt:variant>
        <vt:i4>924</vt:i4>
      </vt:variant>
      <vt:variant>
        <vt:i4>0</vt:i4>
      </vt:variant>
      <vt:variant>
        <vt:i4>5</vt:i4>
      </vt:variant>
      <vt:variant>
        <vt:lpwstr>http://www.sciencebuddies.org/science-fair-projects/project_ideas/MatlSci_p015.shtml</vt:lpwstr>
      </vt:variant>
      <vt:variant>
        <vt:lpwstr>procedure</vt:lpwstr>
      </vt:variant>
      <vt:variant>
        <vt:i4>1441794</vt:i4>
      </vt:variant>
      <vt:variant>
        <vt:i4>921</vt:i4>
      </vt:variant>
      <vt:variant>
        <vt:i4>0</vt:i4>
      </vt:variant>
      <vt:variant>
        <vt:i4>5</vt:i4>
      </vt:variant>
      <vt:variant>
        <vt:lpwstr>http://www.sciencebuddies.org/science-fair-projects/project_ideas/MatlSci_p015.shtml</vt:lpwstr>
      </vt:variant>
      <vt:variant>
        <vt:lpwstr/>
      </vt:variant>
      <vt:variant>
        <vt:i4>3604529</vt:i4>
      </vt:variant>
      <vt:variant>
        <vt:i4>918</vt:i4>
      </vt:variant>
      <vt:variant>
        <vt:i4>0</vt:i4>
      </vt:variant>
      <vt:variant>
        <vt:i4>5</vt:i4>
      </vt:variant>
      <vt:variant>
        <vt:lpwstr>http://www.who.int/uv/faq/uvhealtfac/en/index3.html</vt:lpwstr>
      </vt:variant>
      <vt:variant>
        <vt:lpwstr/>
      </vt:variant>
      <vt:variant>
        <vt:i4>5832783</vt:i4>
      </vt:variant>
      <vt:variant>
        <vt:i4>915</vt:i4>
      </vt:variant>
      <vt:variant>
        <vt:i4>0</vt:i4>
      </vt:variant>
      <vt:variant>
        <vt:i4>5</vt:i4>
      </vt:variant>
      <vt:variant>
        <vt:lpwstr>http://www.pbs.org/edens/madagascar/creature3.htm</vt:lpwstr>
      </vt:variant>
      <vt:variant>
        <vt:lpwstr/>
      </vt:variant>
      <vt:variant>
        <vt:i4>8060962</vt:i4>
      </vt:variant>
      <vt:variant>
        <vt:i4>912</vt:i4>
      </vt:variant>
      <vt:variant>
        <vt:i4>0</vt:i4>
      </vt:variant>
      <vt:variant>
        <vt:i4>5</vt:i4>
      </vt:variant>
      <vt:variant>
        <vt:lpwstr>http://www.rsc.org/chemistryworld/Issues/2010/June/HowToDisappearCompletely.asp</vt:lpwstr>
      </vt:variant>
      <vt:variant>
        <vt:lpwstr/>
      </vt:variant>
      <vt:variant>
        <vt:i4>8060962</vt:i4>
      </vt:variant>
      <vt:variant>
        <vt:i4>909</vt:i4>
      </vt:variant>
      <vt:variant>
        <vt:i4>0</vt:i4>
      </vt:variant>
      <vt:variant>
        <vt:i4>5</vt:i4>
      </vt:variant>
      <vt:variant>
        <vt:lpwstr>http://www.rsc.org/chemistryworld/Issues/2010/June/HowToDisappearCompletely.asp</vt:lpwstr>
      </vt:variant>
      <vt:variant>
        <vt:lpwstr/>
      </vt:variant>
      <vt:variant>
        <vt:i4>8060962</vt:i4>
      </vt:variant>
      <vt:variant>
        <vt:i4>906</vt:i4>
      </vt:variant>
      <vt:variant>
        <vt:i4>0</vt:i4>
      </vt:variant>
      <vt:variant>
        <vt:i4>5</vt:i4>
      </vt:variant>
      <vt:variant>
        <vt:lpwstr>http://www.rsc.org/chemistryworld/Issues/2010/June/HowToDisappearCompletely.asp</vt:lpwstr>
      </vt:variant>
      <vt:variant>
        <vt:lpwstr/>
      </vt:variant>
      <vt:variant>
        <vt:i4>5374056</vt:i4>
      </vt:variant>
      <vt:variant>
        <vt:i4>903</vt:i4>
      </vt:variant>
      <vt:variant>
        <vt:i4>0</vt:i4>
      </vt:variant>
      <vt:variant>
        <vt:i4>5</vt:i4>
      </vt:variant>
      <vt:variant>
        <vt:lpwstr>http://www.youtube.com/watch?v=em_I33KSEKQ</vt:lpwstr>
      </vt:variant>
      <vt:variant>
        <vt:lpwstr/>
      </vt:variant>
      <vt:variant>
        <vt:i4>2228276</vt:i4>
      </vt:variant>
      <vt:variant>
        <vt:i4>900</vt:i4>
      </vt:variant>
      <vt:variant>
        <vt:i4>0</vt:i4>
      </vt:variant>
      <vt:variant>
        <vt:i4>5</vt:i4>
      </vt:variant>
      <vt:variant>
        <vt:lpwstr>http://science.howstuffworks.com/innovation/everyday-innovations/lab-grown-skin.htm</vt:lpwstr>
      </vt:variant>
      <vt:variant>
        <vt:lpwstr/>
      </vt:variant>
      <vt:variant>
        <vt:i4>2621560</vt:i4>
      </vt:variant>
      <vt:variant>
        <vt:i4>897</vt:i4>
      </vt:variant>
      <vt:variant>
        <vt:i4>0</vt:i4>
      </vt:variant>
      <vt:variant>
        <vt:i4>5</vt:i4>
      </vt:variant>
      <vt:variant>
        <vt:lpwstr>http://www.sciencedirect.com/science/article/pii/S1369702108700877</vt:lpwstr>
      </vt:variant>
      <vt:variant>
        <vt:lpwstr/>
      </vt:variant>
      <vt:variant>
        <vt:i4>8126514</vt:i4>
      </vt:variant>
      <vt:variant>
        <vt:i4>894</vt:i4>
      </vt:variant>
      <vt:variant>
        <vt:i4>0</vt:i4>
      </vt:variant>
      <vt:variant>
        <vt:i4>5</vt:i4>
      </vt:variant>
      <vt:variant>
        <vt:lpwstr>http://www.youtube.com/watch?v=WERRXcBRSs4</vt:lpwstr>
      </vt:variant>
      <vt:variant>
        <vt:lpwstr/>
      </vt:variant>
      <vt:variant>
        <vt:i4>3145825</vt:i4>
      </vt:variant>
      <vt:variant>
        <vt:i4>891</vt:i4>
      </vt:variant>
      <vt:variant>
        <vt:i4>0</vt:i4>
      </vt:variant>
      <vt:variant>
        <vt:i4>5</vt:i4>
      </vt:variant>
      <vt:variant>
        <vt:lpwstr>http://www.google.com/patents/US5489304</vt:lpwstr>
      </vt:variant>
      <vt:variant>
        <vt:lpwstr/>
      </vt:variant>
      <vt:variant>
        <vt:i4>65596</vt:i4>
      </vt:variant>
      <vt:variant>
        <vt:i4>888</vt:i4>
      </vt:variant>
      <vt:variant>
        <vt:i4>0</vt:i4>
      </vt:variant>
      <vt:variant>
        <vt:i4>5</vt:i4>
      </vt:variant>
      <vt:variant>
        <vt:lpwstr>http://www.abpischools.org.uk/page/modules/skin/skin3.cfm?coSiteNavigation_allTopic=1</vt:lpwstr>
      </vt:variant>
      <vt:variant>
        <vt:lpwstr/>
      </vt:variant>
      <vt:variant>
        <vt:i4>3866720</vt:i4>
      </vt:variant>
      <vt:variant>
        <vt:i4>885</vt:i4>
      </vt:variant>
      <vt:variant>
        <vt:i4>0</vt:i4>
      </vt:variant>
      <vt:variant>
        <vt:i4>5</vt:i4>
      </vt:variant>
      <vt:variant>
        <vt:lpwstr>http://www.thenational.ae/lifestyle/food/food-for-thought-10-best-non-dairy-sources-of-calcium</vt:lpwstr>
      </vt:variant>
      <vt:variant>
        <vt:lpwstr>ixzz2sTkIh5Qp</vt:lpwstr>
      </vt:variant>
      <vt:variant>
        <vt:i4>3211310</vt:i4>
      </vt:variant>
      <vt:variant>
        <vt:i4>882</vt:i4>
      </vt:variant>
      <vt:variant>
        <vt:i4>0</vt:i4>
      </vt:variant>
      <vt:variant>
        <vt:i4>5</vt:i4>
      </vt:variant>
      <vt:variant>
        <vt:lpwstr>http://www.vivo.colostate.edu/hbooks/pathphys/endocrine/otherendo/vitamind.html</vt:lpwstr>
      </vt:variant>
      <vt:variant>
        <vt:lpwstr/>
      </vt:variant>
      <vt:variant>
        <vt:i4>3276863</vt:i4>
      </vt:variant>
      <vt:variant>
        <vt:i4>879</vt:i4>
      </vt:variant>
      <vt:variant>
        <vt:i4>0</vt:i4>
      </vt:variant>
      <vt:variant>
        <vt:i4>5</vt:i4>
      </vt:variant>
      <vt:variant>
        <vt:lpwstr>http://genetics.thetech.org/ask/ask288</vt:lpwstr>
      </vt:variant>
      <vt:variant>
        <vt:lpwstr/>
      </vt:variant>
      <vt:variant>
        <vt:i4>4194310</vt:i4>
      </vt:variant>
      <vt:variant>
        <vt:i4>876</vt:i4>
      </vt:variant>
      <vt:variant>
        <vt:i4>0</vt:i4>
      </vt:variant>
      <vt:variant>
        <vt:i4>5</vt:i4>
      </vt:variant>
      <vt:variant>
        <vt:lpwstr>http://scienceline.org/2012/02/the-skin-were-in/</vt:lpwstr>
      </vt:variant>
      <vt:variant>
        <vt:lpwstr/>
      </vt:variant>
      <vt:variant>
        <vt:i4>7602268</vt:i4>
      </vt:variant>
      <vt:variant>
        <vt:i4>873</vt:i4>
      </vt:variant>
      <vt:variant>
        <vt:i4>0</vt:i4>
      </vt:variant>
      <vt:variant>
        <vt:i4>5</vt:i4>
      </vt:variant>
      <vt:variant>
        <vt:lpwstr>http://www.ted.com/talks/nina_jablonski_breaks_the_illusion_of_skin_color.html</vt:lpwstr>
      </vt:variant>
      <vt:variant>
        <vt:lpwstr/>
      </vt:variant>
      <vt:variant>
        <vt:i4>3080231</vt:i4>
      </vt:variant>
      <vt:variant>
        <vt:i4>870</vt:i4>
      </vt:variant>
      <vt:variant>
        <vt:i4>0</vt:i4>
      </vt:variant>
      <vt:variant>
        <vt:i4>5</vt:i4>
      </vt:variant>
      <vt:variant>
        <vt:lpwstr>http://www.smithsonianmag.com/science-nature/take-a-look-at-the-worlds-largest-solar-thermal-farm-91577483/</vt:lpwstr>
      </vt:variant>
      <vt:variant>
        <vt:lpwstr/>
      </vt:variant>
      <vt:variant>
        <vt:i4>5505129</vt:i4>
      </vt:variant>
      <vt:variant>
        <vt:i4>867</vt:i4>
      </vt:variant>
      <vt:variant>
        <vt:i4>0</vt:i4>
      </vt:variant>
      <vt:variant>
        <vt:i4>5</vt:i4>
      </vt:variant>
      <vt:variant>
        <vt:lpwstr>http://www.washingtonpost.com/business/technology/huge-thermal-plant-opens-as-solar-industry-grows/2014/02/13/111cb52a-946f-11e3-9e13-770265cf4962_story.html</vt:lpwstr>
      </vt:variant>
      <vt:variant>
        <vt:lpwstr/>
      </vt:variant>
      <vt:variant>
        <vt:i4>7798893</vt:i4>
      </vt:variant>
      <vt:variant>
        <vt:i4>864</vt:i4>
      </vt:variant>
      <vt:variant>
        <vt:i4>0</vt:i4>
      </vt:variant>
      <vt:variant>
        <vt:i4>5</vt:i4>
      </vt:variant>
      <vt:variant>
        <vt:lpwstr>http://science.howstuffworks.com/environmental/green-tech/energy-production/solar-thermal-power.htm</vt:lpwstr>
      </vt:variant>
      <vt:variant>
        <vt:lpwstr/>
      </vt:variant>
      <vt:variant>
        <vt:i4>3735593</vt:i4>
      </vt:variant>
      <vt:variant>
        <vt:i4>861</vt:i4>
      </vt:variant>
      <vt:variant>
        <vt:i4>0</vt:i4>
      </vt:variant>
      <vt:variant>
        <vt:i4>5</vt:i4>
      </vt:variant>
      <vt:variant>
        <vt:lpwstr>http://www.solarpowerworldonline.com/2013/05/7-cool-solar-energy-applications/</vt:lpwstr>
      </vt:variant>
      <vt:variant>
        <vt:lpwstr/>
      </vt:variant>
      <vt:variant>
        <vt:i4>4784155</vt:i4>
      </vt:variant>
      <vt:variant>
        <vt:i4>858</vt:i4>
      </vt:variant>
      <vt:variant>
        <vt:i4>0</vt:i4>
      </vt:variant>
      <vt:variant>
        <vt:i4>5</vt:i4>
      </vt:variant>
      <vt:variant>
        <vt:lpwstr>http://www.buzzfeed.com/thegeshow/top-10-coolest-uses-of-solar-panels</vt:lpwstr>
      </vt:variant>
      <vt:variant>
        <vt:lpwstr/>
      </vt:variant>
      <vt:variant>
        <vt:i4>4128891</vt:i4>
      </vt:variant>
      <vt:variant>
        <vt:i4>855</vt:i4>
      </vt:variant>
      <vt:variant>
        <vt:i4>0</vt:i4>
      </vt:variant>
      <vt:variant>
        <vt:i4>5</vt:i4>
      </vt:variant>
      <vt:variant>
        <vt:lpwstr>http://www.entecsolar.com/Applications.asp</vt:lpwstr>
      </vt:variant>
      <vt:variant>
        <vt:lpwstr/>
      </vt:variant>
      <vt:variant>
        <vt:i4>1114196</vt:i4>
      </vt:variant>
      <vt:variant>
        <vt:i4>852</vt:i4>
      </vt:variant>
      <vt:variant>
        <vt:i4>0</vt:i4>
      </vt:variant>
      <vt:variant>
        <vt:i4>5</vt:i4>
      </vt:variant>
      <vt:variant>
        <vt:lpwstr>http://www.seia.org/policy/solar-technology/solar-heating-cooling</vt:lpwstr>
      </vt:variant>
      <vt:variant>
        <vt:lpwstr/>
      </vt:variant>
      <vt:variant>
        <vt:i4>3539059</vt:i4>
      </vt:variant>
      <vt:variant>
        <vt:i4>849</vt:i4>
      </vt:variant>
      <vt:variant>
        <vt:i4>0</vt:i4>
      </vt:variant>
      <vt:variant>
        <vt:i4>5</vt:i4>
      </vt:variant>
      <vt:variant>
        <vt:lpwstr>http://www.azsolarcenter.org/tech-science/solar-for-consumers/solar-hot-water/solar-hot-water-a-primer.html</vt:lpwstr>
      </vt:variant>
      <vt:variant>
        <vt:lpwstr/>
      </vt:variant>
      <vt:variant>
        <vt:i4>6357111</vt:i4>
      </vt:variant>
      <vt:variant>
        <vt:i4>846</vt:i4>
      </vt:variant>
      <vt:variant>
        <vt:i4>0</vt:i4>
      </vt:variant>
      <vt:variant>
        <vt:i4>5</vt:i4>
      </vt:variant>
      <vt:variant>
        <vt:lpwstr>http://cen.acs.org/articles/92/i8/Tapping-Solar-Power-Perovskites.html</vt:lpwstr>
      </vt:variant>
      <vt:variant>
        <vt:lpwstr/>
      </vt:variant>
      <vt:variant>
        <vt:i4>5898335</vt:i4>
      </vt:variant>
      <vt:variant>
        <vt:i4>843</vt:i4>
      </vt:variant>
      <vt:variant>
        <vt:i4>0</vt:i4>
      </vt:variant>
      <vt:variant>
        <vt:i4>5</vt:i4>
      </vt:variant>
      <vt:variant>
        <vt:lpwstr>http://science.howstuffworks.com/environmental/energy/solar-cell.htm</vt:lpwstr>
      </vt:variant>
      <vt:variant>
        <vt:lpwstr/>
      </vt:variant>
      <vt:variant>
        <vt:i4>3670063</vt:i4>
      </vt:variant>
      <vt:variant>
        <vt:i4>840</vt:i4>
      </vt:variant>
      <vt:variant>
        <vt:i4>0</vt:i4>
      </vt:variant>
      <vt:variant>
        <vt:i4>5</vt:i4>
      </vt:variant>
      <vt:variant>
        <vt:lpwstr>http://www.nrel.gov/pv/</vt:lpwstr>
      </vt:variant>
      <vt:variant>
        <vt:lpwstr/>
      </vt:variant>
      <vt:variant>
        <vt:i4>5111874</vt:i4>
      </vt:variant>
      <vt:variant>
        <vt:i4>837</vt:i4>
      </vt:variant>
      <vt:variant>
        <vt:i4>0</vt:i4>
      </vt:variant>
      <vt:variant>
        <vt:i4>5</vt:i4>
      </vt:variant>
      <vt:variant>
        <vt:lpwstr>http://sargosis.com/articles/science/how-pv-modules-work/the-photoelectric-and-photovoltaic-effects/</vt:lpwstr>
      </vt:variant>
      <vt:variant>
        <vt:lpwstr/>
      </vt:variant>
      <vt:variant>
        <vt:i4>3407973</vt:i4>
      </vt:variant>
      <vt:variant>
        <vt:i4>834</vt:i4>
      </vt:variant>
      <vt:variant>
        <vt:i4>0</vt:i4>
      </vt:variant>
      <vt:variant>
        <vt:i4>5</vt:i4>
      </vt:variant>
      <vt:variant>
        <vt:lpwstr>http://electronics.howstuffworks.com/diode.htm</vt:lpwstr>
      </vt:variant>
      <vt:variant>
        <vt:lpwstr/>
      </vt:variant>
      <vt:variant>
        <vt:i4>327772</vt:i4>
      </vt:variant>
      <vt:variant>
        <vt:i4>831</vt:i4>
      </vt:variant>
      <vt:variant>
        <vt:i4>0</vt:i4>
      </vt:variant>
      <vt:variant>
        <vt:i4>5</vt:i4>
      </vt:variant>
      <vt:variant>
        <vt:lpwstr>http://science.howstuffworks.com/environmental/energy/solar-cell1.htm</vt:lpwstr>
      </vt:variant>
      <vt:variant>
        <vt:lpwstr/>
      </vt:variant>
      <vt:variant>
        <vt:i4>6619250</vt:i4>
      </vt:variant>
      <vt:variant>
        <vt:i4>828</vt:i4>
      </vt:variant>
      <vt:variant>
        <vt:i4>0</vt:i4>
      </vt:variant>
      <vt:variant>
        <vt:i4>5</vt:i4>
      </vt:variant>
      <vt:variant>
        <vt:lpwstr>http://science1.nasa.gov/science-news/science-at-nasa/2002/solarcells/</vt:lpwstr>
      </vt:variant>
      <vt:variant>
        <vt:lpwstr/>
      </vt:variant>
      <vt:variant>
        <vt:i4>1114238</vt:i4>
      </vt:variant>
      <vt:variant>
        <vt:i4>825</vt:i4>
      </vt:variant>
      <vt:variant>
        <vt:i4>0</vt:i4>
      </vt:variant>
      <vt:variant>
        <vt:i4>5</vt:i4>
      </vt:variant>
      <vt:variant>
        <vt:lpwstr>http://www.withouthotair.com/c6/page_38.shtml</vt:lpwstr>
      </vt:variant>
      <vt:variant>
        <vt:lpwstr/>
      </vt:variant>
      <vt:variant>
        <vt:i4>3801137</vt:i4>
      </vt:variant>
      <vt:variant>
        <vt:i4>822</vt:i4>
      </vt:variant>
      <vt:variant>
        <vt:i4>0</vt:i4>
      </vt:variant>
      <vt:variant>
        <vt:i4>5</vt:i4>
      </vt:variant>
      <vt:variant>
        <vt:lpwstr>http://www.rdmag.com/videos/2014/01/how-tap-sun%E2%80%99s-energy-through-heat-well-light?et_cid=3721262&amp;et_rid=443505599&amp;location=top</vt:lpwstr>
      </vt:variant>
      <vt:variant>
        <vt:lpwstr/>
      </vt:variant>
      <vt:variant>
        <vt:i4>6619209</vt:i4>
      </vt:variant>
      <vt:variant>
        <vt:i4>819</vt:i4>
      </vt:variant>
      <vt:variant>
        <vt:i4>0</vt:i4>
      </vt:variant>
      <vt:variant>
        <vt:i4>5</vt:i4>
      </vt:variant>
      <vt:variant>
        <vt:lpwstr>http://www.ucsusa.org/clean_energy/our-energy-choices/renewable-energy/how-solar-energy-works.html</vt:lpwstr>
      </vt:variant>
      <vt:variant>
        <vt:lpwstr>Solar_Heat_Collectors</vt:lpwstr>
      </vt:variant>
      <vt:variant>
        <vt:i4>6226006</vt:i4>
      </vt:variant>
      <vt:variant>
        <vt:i4>816</vt:i4>
      </vt:variant>
      <vt:variant>
        <vt:i4>0</vt:i4>
      </vt:variant>
      <vt:variant>
        <vt:i4>5</vt:i4>
      </vt:variant>
      <vt:variant>
        <vt:lpwstr>http://pubs.acs.org/cen/coverstory/8225/8225solarenergy.html</vt:lpwstr>
      </vt:variant>
      <vt:variant>
        <vt:lpwstr/>
      </vt:variant>
      <vt:variant>
        <vt:i4>3145763</vt:i4>
      </vt:variant>
      <vt:variant>
        <vt:i4>813</vt:i4>
      </vt:variant>
      <vt:variant>
        <vt:i4>0</vt:i4>
      </vt:variant>
      <vt:variant>
        <vt:i4>5</vt:i4>
      </vt:variant>
      <vt:variant>
        <vt:lpwstr>http://www.nrel.gov/gis/solar.html</vt:lpwstr>
      </vt:variant>
      <vt:variant>
        <vt:lpwstr/>
      </vt:variant>
      <vt:variant>
        <vt:i4>5636208</vt:i4>
      </vt:variant>
      <vt:variant>
        <vt:i4>810</vt:i4>
      </vt:variant>
      <vt:variant>
        <vt:i4>0</vt:i4>
      </vt:variant>
      <vt:variant>
        <vt:i4>5</vt:i4>
      </vt:variant>
      <vt:variant>
        <vt:lpwstr>http://rredc.nrel.gov/solar/old_data/nsrdb/</vt:lpwstr>
      </vt:variant>
      <vt:variant>
        <vt:lpwstr/>
      </vt:variant>
      <vt:variant>
        <vt:i4>7733280</vt:i4>
      </vt:variant>
      <vt:variant>
        <vt:i4>807</vt:i4>
      </vt:variant>
      <vt:variant>
        <vt:i4>0</vt:i4>
      </vt:variant>
      <vt:variant>
        <vt:i4>5</vt:i4>
      </vt:variant>
      <vt:variant>
        <vt:lpwstr>http://www.acs.org/content/acs/en/climatescience/energybalance.html</vt:lpwstr>
      </vt:variant>
      <vt:variant>
        <vt:lpwstr/>
      </vt:variant>
      <vt:variant>
        <vt:i4>1376338</vt:i4>
      </vt:variant>
      <vt:variant>
        <vt:i4>804</vt:i4>
      </vt:variant>
      <vt:variant>
        <vt:i4>0</vt:i4>
      </vt:variant>
      <vt:variant>
        <vt:i4>5</vt:i4>
      </vt:variant>
      <vt:variant>
        <vt:lpwstr>http://www.powerfromthesun.net/Book/chapter02/chapter02.html</vt:lpwstr>
      </vt:variant>
      <vt:variant>
        <vt:lpwstr/>
      </vt:variant>
      <vt:variant>
        <vt:i4>6226034</vt:i4>
      </vt:variant>
      <vt:variant>
        <vt:i4>801</vt:i4>
      </vt:variant>
      <vt:variant>
        <vt:i4>0</vt:i4>
      </vt:variant>
      <vt:variant>
        <vt:i4>5</vt:i4>
      </vt:variant>
      <vt:variant>
        <vt:lpwstr>http://www.windows2universe.org/earth/climate/sun_radiation_at_earth.html</vt:lpwstr>
      </vt:variant>
      <vt:variant>
        <vt:lpwstr/>
      </vt:variant>
      <vt:variant>
        <vt:i4>6291562</vt:i4>
      </vt:variant>
      <vt:variant>
        <vt:i4>798</vt:i4>
      </vt:variant>
      <vt:variant>
        <vt:i4>0</vt:i4>
      </vt:variant>
      <vt:variant>
        <vt:i4>5</vt:i4>
      </vt:variant>
      <vt:variant>
        <vt:lpwstr>http://www.eoearth.org/view/article/156098/</vt:lpwstr>
      </vt:variant>
      <vt:variant>
        <vt:lpwstr/>
      </vt:variant>
      <vt:variant>
        <vt:i4>5046298</vt:i4>
      </vt:variant>
      <vt:variant>
        <vt:i4>795</vt:i4>
      </vt:variant>
      <vt:variant>
        <vt:i4>0</vt:i4>
      </vt:variant>
      <vt:variant>
        <vt:i4>5</vt:i4>
      </vt:variant>
      <vt:variant>
        <vt:lpwstr>http://zebu.uoregon.edu/disted/ph162/l4.html</vt:lpwstr>
      </vt:variant>
      <vt:variant>
        <vt:lpwstr/>
      </vt:variant>
      <vt:variant>
        <vt:i4>5177431</vt:i4>
      </vt:variant>
      <vt:variant>
        <vt:i4>792</vt:i4>
      </vt:variant>
      <vt:variant>
        <vt:i4>0</vt:i4>
      </vt:variant>
      <vt:variant>
        <vt:i4>5</vt:i4>
      </vt:variant>
      <vt:variant>
        <vt:lpwstr>http://earthobservatory.nasa.gov/Features/EnergyBalance/page4.php</vt:lpwstr>
      </vt:variant>
      <vt:variant>
        <vt:lpwstr/>
      </vt:variant>
      <vt:variant>
        <vt:i4>5505094</vt:i4>
      </vt:variant>
      <vt:variant>
        <vt:i4>789</vt:i4>
      </vt:variant>
      <vt:variant>
        <vt:i4>0</vt:i4>
      </vt:variant>
      <vt:variant>
        <vt:i4>5</vt:i4>
      </vt:variant>
      <vt:variant>
        <vt:lpwstr>http://www.ase.org/projects/student-energy-audit-training</vt:lpwstr>
      </vt:variant>
      <vt:variant>
        <vt:lpwstr/>
      </vt:variant>
      <vt:variant>
        <vt:i4>1048644</vt:i4>
      </vt:variant>
      <vt:variant>
        <vt:i4>786</vt:i4>
      </vt:variant>
      <vt:variant>
        <vt:i4>0</vt:i4>
      </vt:variant>
      <vt:variant>
        <vt:i4>5</vt:i4>
      </vt:variant>
      <vt:variant>
        <vt:lpwstr>http://greenschools.net/article.php?id=99</vt:lpwstr>
      </vt:variant>
      <vt:variant>
        <vt:lpwstr/>
      </vt:variant>
      <vt:variant>
        <vt:i4>7143532</vt:i4>
      </vt:variant>
      <vt:variant>
        <vt:i4>783</vt:i4>
      </vt:variant>
      <vt:variant>
        <vt:i4>0</vt:i4>
      </vt:variant>
      <vt:variant>
        <vt:i4>5</vt:i4>
      </vt:variant>
      <vt:variant>
        <vt:lpwstr>http://www.currentresults.com/Weather/US/average-annual-state-sunshine.php</vt:lpwstr>
      </vt:variant>
      <vt:variant>
        <vt:lpwstr/>
      </vt:variant>
      <vt:variant>
        <vt:i4>4456525</vt:i4>
      </vt:variant>
      <vt:variant>
        <vt:i4>780</vt:i4>
      </vt:variant>
      <vt:variant>
        <vt:i4>0</vt:i4>
      </vt:variant>
      <vt:variant>
        <vt:i4>5</vt:i4>
      </vt:variant>
      <vt:variant>
        <vt:lpwstr>http://solardat.uoregon.edu/download/Lessons/PVLessonPlan1SolarCells.pdf</vt:lpwstr>
      </vt:variant>
      <vt:variant>
        <vt:lpwstr/>
      </vt:variant>
      <vt:variant>
        <vt:i4>1179736</vt:i4>
      </vt:variant>
      <vt:variant>
        <vt:i4>777</vt:i4>
      </vt:variant>
      <vt:variant>
        <vt:i4>0</vt:i4>
      </vt:variant>
      <vt:variant>
        <vt:i4>5</vt:i4>
      </vt:variant>
      <vt:variant>
        <vt:lpwstr>http://www.teachengineering.org/view_activity.php?url=collection/cub_/activities/cub_housing/cub_housing_lesson01_activity1.xml</vt:lpwstr>
      </vt:variant>
      <vt:variant>
        <vt:lpwstr/>
      </vt:variant>
      <vt:variant>
        <vt:i4>327796</vt:i4>
      </vt:variant>
      <vt:variant>
        <vt:i4>774</vt:i4>
      </vt:variant>
      <vt:variant>
        <vt:i4>0</vt:i4>
      </vt:variant>
      <vt:variant>
        <vt:i4>5</vt:i4>
      </vt:variant>
      <vt:variant>
        <vt:lpwstr>http://www1.eere.energy.gov/education/pdfs/solar_oven.pdf</vt:lpwstr>
      </vt:variant>
      <vt:variant>
        <vt:lpwstr/>
      </vt:variant>
      <vt:variant>
        <vt:i4>1704023</vt:i4>
      </vt:variant>
      <vt:variant>
        <vt:i4>771</vt:i4>
      </vt:variant>
      <vt:variant>
        <vt:i4>0</vt:i4>
      </vt:variant>
      <vt:variant>
        <vt:i4>5</vt:i4>
      </vt:variant>
      <vt:variant>
        <vt:lpwstr>http://static.howstuffworks.com/mpeg/q290.mpg</vt:lpwstr>
      </vt:variant>
      <vt:variant>
        <vt:lpwstr/>
      </vt:variant>
      <vt:variant>
        <vt:i4>3735675</vt:i4>
      </vt:variant>
      <vt:variant>
        <vt:i4>768</vt:i4>
      </vt:variant>
      <vt:variant>
        <vt:i4>0</vt:i4>
      </vt:variant>
      <vt:variant>
        <vt:i4>5</vt:i4>
      </vt:variant>
      <vt:variant>
        <vt:lpwstr>http://ncsu.edu/project/chemistrydemos/Thermochem/SatNaOAc.pdf</vt:lpwstr>
      </vt:variant>
      <vt:variant>
        <vt:lpwstr/>
      </vt:variant>
      <vt:variant>
        <vt:i4>196688</vt:i4>
      </vt:variant>
      <vt:variant>
        <vt:i4>765</vt:i4>
      </vt:variant>
      <vt:variant>
        <vt:i4>0</vt:i4>
      </vt:variant>
      <vt:variant>
        <vt:i4>5</vt:i4>
      </vt:variant>
      <vt:variant>
        <vt:lpwstr>http://www.ccmr.cornell.edu/education/modules/documents/PhotovoltaicCells.pdf</vt:lpwstr>
      </vt:variant>
      <vt:variant>
        <vt:lpwstr/>
      </vt:variant>
      <vt:variant>
        <vt:i4>6160418</vt:i4>
      </vt:variant>
      <vt:variant>
        <vt:i4>762</vt:i4>
      </vt:variant>
      <vt:variant>
        <vt:i4>0</vt:i4>
      </vt:variant>
      <vt:variant>
        <vt:i4>5</vt:i4>
      </vt:variant>
      <vt:variant>
        <vt:lpwstr>http://www1.eere.energy.gov/education/pdfs/solar_pizza_oven_box.pdf</vt:lpwstr>
      </vt:variant>
      <vt:variant>
        <vt:lpwstr/>
      </vt:variant>
      <vt:variant>
        <vt:i4>8192029</vt:i4>
      </vt:variant>
      <vt:variant>
        <vt:i4>759</vt:i4>
      </vt:variant>
      <vt:variant>
        <vt:i4>0</vt:i4>
      </vt:variant>
      <vt:variant>
        <vt:i4>5</vt:i4>
      </vt:variant>
      <vt:variant>
        <vt:lpwstr>http://www.solardecathlon.gov/education_teachers.html</vt:lpwstr>
      </vt:variant>
      <vt:variant>
        <vt:lpwstr/>
      </vt:variant>
      <vt:variant>
        <vt:i4>4849789</vt:i4>
      </vt:variant>
      <vt:variant>
        <vt:i4>756</vt:i4>
      </vt:variant>
      <vt:variant>
        <vt:i4>0</vt:i4>
      </vt:variant>
      <vt:variant>
        <vt:i4>5</vt:i4>
      </vt:variant>
      <vt:variant>
        <vt:lpwstr>http://www.solarbc.ca/sites/solarbc.ca/files/pdf/thepowerofpv_nov25.pdf</vt:lpwstr>
      </vt:variant>
      <vt:variant>
        <vt:lpwstr/>
      </vt:variant>
      <vt:variant>
        <vt:i4>8257660</vt:i4>
      </vt:variant>
      <vt:variant>
        <vt:i4>753</vt:i4>
      </vt:variant>
      <vt:variant>
        <vt:i4>0</vt:i4>
      </vt:variant>
      <vt:variant>
        <vt:i4>5</vt:i4>
      </vt:variant>
      <vt:variant>
        <vt:lpwstr>http://www.solarbc.ca/sites/solarbc.ca/files/pdf/solarcarraces.pdf</vt:lpwstr>
      </vt:variant>
      <vt:variant>
        <vt:lpwstr/>
      </vt:variant>
      <vt:variant>
        <vt:i4>5767246</vt:i4>
      </vt:variant>
      <vt:variant>
        <vt:i4>750</vt:i4>
      </vt:variant>
      <vt:variant>
        <vt:i4>0</vt:i4>
      </vt:variant>
      <vt:variant>
        <vt:i4>5</vt:i4>
      </vt:variant>
      <vt:variant>
        <vt:lpwstr>http://solar.ucsd.edu/education/lessons.html</vt:lpwstr>
      </vt:variant>
      <vt:variant>
        <vt:lpwstr/>
      </vt:variant>
      <vt:variant>
        <vt:i4>2949211</vt:i4>
      </vt:variant>
      <vt:variant>
        <vt:i4>747</vt:i4>
      </vt:variant>
      <vt:variant>
        <vt:i4>0</vt:i4>
      </vt:variant>
      <vt:variant>
        <vt:i4>5</vt:i4>
      </vt:variant>
      <vt:variant>
        <vt:lpwstr>http://www1.eere.energy.gov/education/pdfs/solar_photovoltaiccells.pdf</vt:lpwstr>
      </vt:variant>
      <vt:variant>
        <vt:lpwstr/>
      </vt:variant>
      <vt:variant>
        <vt:i4>6946829</vt:i4>
      </vt:variant>
      <vt:variant>
        <vt:i4>744</vt:i4>
      </vt:variant>
      <vt:variant>
        <vt:i4>0</vt:i4>
      </vt:variant>
      <vt:variant>
        <vt:i4>5</vt:i4>
      </vt:variant>
      <vt:variant>
        <vt:lpwstr>http://www1.eere.energy.gov/education/pdfs/solar_photovoltaicenergy.pdf</vt:lpwstr>
      </vt:variant>
      <vt:variant>
        <vt:lpwstr/>
      </vt:variant>
      <vt:variant>
        <vt:i4>3604597</vt:i4>
      </vt:variant>
      <vt:variant>
        <vt:i4>741</vt:i4>
      </vt:variant>
      <vt:variant>
        <vt:i4>0</vt:i4>
      </vt:variant>
      <vt:variant>
        <vt:i4>5</vt:i4>
      </vt:variant>
      <vt:variant>
        <vt:lpwstr>http://www.nc-climate.ncsu.edu/edu/k12/.eeb</vt:lpwstr>
      </vt:variant>
      <vt:variant>
        <vt:lpwstr/>
      </vt:variant>
      <vt:variant>
        <vt:i4>5374023</vt:i4>
      </vt:variant>
      <vt:variant>
        <vt:i4>738</vt:i4>
      </vt:variant>
      <vt:variant>
        <vt:i4>0</vt:i4>
      </vt:variant>
      <vt:variant>
        <vt:i4>5</vt:i4>
      </vt:variant>
      <vt:variant>
        <vt:lpwstr>http://www.doi.gov/news/pressreleases/secretary-jewell-announces-two-solar-projects-approved-in-california-nevada.cfm</vt:lpwstr>
      </vt:variant>
      <vt:variant>
        <vt:lpwstr/>
      </vt:variant>
      <vt:variant>
        <vt:i4>4784155</vt:i4>
      </vt:variant>
      <vt:variant>
        <vt:i4>735</vt:i4>
      </vt:variant>
      <vt:variant>
        <vt:i4>0</vt:i4>
      </vt:variant>
      <vt:variant>
        <vt:i4>5</vt:i4>
      </vt:variant>
      <vt:variant>
        <vt:lpwstr>http://www.buzzfeed.com/thegeshow/top-10-coolest-uses-of-solar-panels</vt:lpwstr>
      </vt:variant>
      <vt:variant>
        <vt:lpwstr/>
      </vt:variant>
      <vt:variant>
        <vt:i4>1114136</vt:i4>
      </vt:variant>
      <vt:variant>
        <vt:i4>732</vt:i4>
      </vt:variant>
      <vt:variant>
        <vt:i4>0</vt:i4>
      </vt:variant>
      <vt:variant>
        <vt:i4>5</vt:i4>
      </vt:variant>
      <vt:variant>
        <vt:lpwstr>http://www.epa.gov/jius/projects/philadelphia/bigbelly_trash_compactors.html</vt:lpwstr>
      </vt:variant>
      <vt:variant>
        <vt:lpwstr/>
      </vt:variant>
      <vt:variant>
        <vt:i4>327750</vt:i4>
      </vt:variant>
      <vt:variant>
        <vt:i4>729</vt:i4>
      </vt:variant>
      <vt:variant>
        <vt:i4>0</vt:i4>
      </vt:variant>
      <vt:variant>
        <vt:i4>5</vt:i4>
      </vt:variant>
      <vt:variant>
        <vt:lpwstr>http://home.howstuffworks.com/solar-powered-refrigerator.htm</vt:lpwstr>
      </vt:variant>
      <vt:variant>
        <vt:lpwstr/>
      </vt:variant>
      <vt:variant>
        <vt:i4>4587550</vt:i4>
      </vt:variant>
      <vt:variant>
        <vt:i4>726</vt:i4>
      </vt:variant>
      <vt:variant>
        <vt:i4>0</vt:i4>
      </vt:variant>
      <vt:variant>
        <vt:i4>5</vt:i4>
      </vt:variant>
      <vt:variant>
        <vt:lpwstr>http://solartribune.com/solar-thermal-energy/</vt:lpwstr>
      </vt:variant>
      <vt:variant>
        <vt:lpwstr/>
      </vt:variant>
      <vt:variant>
        <vt:i4>1245281</vt:i4>
      </vt:variant>
      <vt:variant>
        <vt:i4>720</vt:i4>
      </vt:variant>
      <vt:variant>
        <vt:i4>0</vt:i4>
      </vt:variant>
      <vt:variant>
        <vt:i4>5</vt:i4>
      </vt:variant>
      <vt:variant>
        <vt:lpwstr>http://en.wikipedia.org/wiki/Lens_(optics)</vt:lpwstr>
      </vt:variant>
      <vt:variant>
        <vt:lpwstr/>
      </vt:variant>
      <vt:variant>
        <vt:i4>7274542</vt:i4>
      </vt:variant>
      <vt:variant>
        <vt:i4>717</vt:i4>
      </vt:variant>
      <vt:variant>
        <vt:i4>0</vt:i4>
      </vt:variant>
      <vt:variant>
        <vt:i4>5</vt:i4>
      </vt:variant>
      <vt:variant>
        <vt:lpwstr>http://en.wikipedia.org/wiki/Mirror</vt:lpwstr>
      </vt:variant>
      <vt:variant>
        <vt:lpwstr/>
      </vt:variant>
      <vt:variant>
        <vt:i4>5898302</vt:i4>
      </vt:variant>
      <vt:variant>
        <vt:i4>714</vt:i4>
      </vt:variant>
      <vt:variant>
        <vt:i4>0</vt:i4>
      </vt:variant>
      <vt:variant>
        <vt:i4>5</vt:i4>
      </vt:variant>
      <vt:variant>
        <vt:lpwstr>http://en.wikipedia.org/wiki/Swimming_pool</vt:lpwstr>
      </vt:variant>
      <vt:variant>
        <vt:lpwstr/>
      </vt:variant>
      <vt:variant>
        <vt:i4>7929907</vt:i4>
      </vt:variant>
      <vt:variant>
        <vt:i4>711</vt:i4>
      </vt:variant>
      <vt:variant>
        <vt:i4>0</vt:i4>
      </vt:variant>
      <vt:variant>
        <vt:i4>5</vt:i4>
      </vt:variant>
      <vt:variant>
        <vt:lpwstr>http://en.wikipedia.org/wiki/Energy_Information_Administration</vt:lpwstr>
      </vt:variant>
      <vt:variant>
        <vt:lpwstr/>
      </vt:variant>
      <vt:variant>
        <vt:i4>917583</vt:i4>
      </vt:variant>
      <vt:variant>
        <vt:i4>708</vt:i4>
      </vt:variant>
      <vt:variant>
        <vt:i4>0</vt:i4>
      </vt:variant>
      <vt:variant>
        <vt:i4>5</vt:i4>
      </vt:variant>
      <vt:variant>
        <vt:lpwstr>http://en.wikipedia.org/wiki/Solar_thermal_collector</vt:lpwstr>
      </vt:variant>
      <vt:variant>
        <vt:lpwstr/>
      </vt:variant>
      <vt:variant>
        <vt:i4>4718700</vt:i4>
      </vt:variant>
      <vt:variant>
        <vt:i4>705</vt:i4>
      </vt:variant>
      <vt:variant>
        <vt:i4>0</vt:i4>
      </vt:variant>
      <vt:variant>
        <vt:i4>5</vt:i4>
      </vt:variant>
      <vt:variant>
        <vt:lpwstr>http://www.nrel.gov/learning/re_photovoltaics.html</vt:lpwstr>
      </vt:variant>
      <vt:variant>
        <vt:lpwstr/>
      </vt:variant>
      <vt:variant>
        <vt:i4>1376284</vt:i4>
      </vt:variant>
      <vt:variant>
        <vt:i4>702</vt:i4>
      </vt:variant>
      <vt:variant>
        <vt:i4>0</vt:i4>
      </vt:variant>
      <vt:variant>
        <vt:i4>5</vt:i4>
      </vt:variant>
      <vt:variant>
        <vt:lpwstr>http://science.nasa.gov/science-news/science-at-nasa/2002/solarcells/</vt:lpwstr>
      </vt:variant>
      <vt:variant>
        <vt:lpwstr/>
      </vt:variant>
      <vt:variant>
        <vt:i4>4784154</vt:i4>
      </vt:variant>
      <vt:variant>
        <vt:i4>699</vt:i4>
      </vt:variant>
      <vt:variant>
        <vt:i4>0</vt:i4>
      </vt:variant>
      <vt:variant>
        <vt:i4>5</vt:i4>
      </vt:variant>
      <vt:variant>
        <vt:lpwstr>http://www.howstuffworks.com/solar-cell.htm/</vt:lpwstr>
      </vt:variant>
      <vt:variant>
        <vt:lpwstr/>
      </vt:variant>
      <vt:variant>
        <vt:i4>4980761</vt:i4>
      </vt:variant>
      <vt:variant>
        <vt:i4>696</vt:i4>
      </vt:variant>
      <vt:variant>
        <vt:i4>0</vt:i4>
      </vt:variant>
      <vt:variant>
        <vt:i4>5</vt:i4>
      </vt:variant>
      <vt:variant>
        <vt:lpwstr>http://webs.mn.catholic.edu.au/physics/emery/hsc_ideas_implementation.htm</vt:lpwstr>
      </vt:variant>
      <vt:variant>
        <vt:lpwstr/>
      </vt:variant>
      <vt:variant>
        <vt:i4>5046383</vt:i4>
      </vt:variant>
      <vt:variant>
        <vt:i4>693</vt:i4>
      </vt:variant>
      <vt:variant>
        <vt:i4>0</vt:i4>
      </vt:variant>
      <vt:variant>
        <vt:i4>5</vt:i4>
      </vt:variant>
      <vt:variant>
        <vt:lpwstr>http://imagine.gsfc.nasa.gov/docs/science/know_l1/emspectrum.html</vt:lpwstr>
      </vt:variant>
      <vt:variant>
        <vt:lpwstr/>
      </vt:variant>
      <vt:variant>
        <vt:i4>6226034</vt:i4>
      </vt:variant>
      <vt:variant>
        <vt:i4>687</vt:i4>
      </vt:variant>
      <vt:variant>
        <vt:i4>0</vt:i4>
      </vt:variant>
      <vt:variant>
        <vt:i4>5</vt:i4>
      </vt:variant>
      <vt:variant>
        <vt:lpwstr>http://www.windows2universe.org/earth/climate/sun_radiation_at_earth.html</vt:lpwstr>
      </vt:variant>
      <vt:variant>
        <vt:lpwstr/>
      </vt:variant>
      <vt:variant>
        <vt:i4>6226034</vt:i4>
      </vt:variant>
      <vt:variant>
        <vt:i4>684</vt:i4>
      </vt:variant>
      <vt:variant>
        <vt:i4>0</vt:i4>
      </vt:variant>
      <vt:variant>
        <vt:i4>5</vt:i4>
      </vt:variant>
      <vt:variant>
        <vt:lpwstr>http://www.windows2universe.org/earth/climate/sun_radiation_at_earth.html</vt:lpwstr>
      </vt:variant>
      <vt:variant>
        <vt:lpwstr/>
      </vt:variant>
      <vt:variant>
        <vt:i4>3932281</vt:i4>
      </vt:variant>
      <vt:variant>
        <vt:i4>681</vt:i4>
      </vt:variant>
      <vt:variant>
        <vt:i4>0</vt:i4>
      </vt:variant>
      <vt:variant>
        <vt:i4>5</vt:i4>
      </vt:variant>
      <vt:variant>
        <vt:lpwstr>http://chemicaloftheday.squarespace.com/most-controversial/2010/1/21/aluminum-in-crystal-deodorant-stones.html</vt:lpwstr>
      </vt:variant>
      <vt:variant>
        <vt:lpwstr/>
      </vt:variant>
      <vt:variant>
        <vt:i4>1572884</vt:i4>
      </vt:variant>
      <vt:variant>
        <vt:i4>678</vt:i4>
      </vt:variant>
      <vt:variant>
        <vt:i4>0</vt:i4>
      </vt:variant>
      <vt:variant>
        <vt:i4>5</vt:i4>
      </vt:variant>
      <vt:variant>
        <vt:lpwstr>http://www.sweatology.net/armpit-sweating/deodorant-without-aluminum/</vt:lpwstr>
      </vt:variant>
      <vt:variant>
        <vt:lpwstr/>
      </vt:variant>
      <vt:variant>
        <vt:i4>5898268</vt:i4>
      </vt:variant>
      <vt:variant>
        <vt:i4>675</vt:i4>
      </vt:variant>
      <vt:variant>
        <vt:i4>0</vt:i4>
      </vt:variant>
      <vt:variant>
        <vt:i4>5</vt:i4>
      </vt:variant>
      <vt:variant>
        <vt:lpwstr>http://www.chemistryviews.org/details/ezine/1452093/Underarm_Hygiene_Does_Not_Cause_Breast_Cancer.html</vt:lpwstr>
      </vt:variant>
      <vt:variant>
        <vt:lpwstr/>
      </vt:variant>
      <vt:variant>
        <vt:i4>2949236</vt:i4>
      </vt:variant>
      <vt:variant>
        <vt:i4>672</vt:i4>
      </vt:variant>
      <vt:variant>
        <vt:i4>0</vt:i4>
      </vt:variant>
      <vt:variant>
        <vt:i4>5</vt:i4>
      </vt:variant>
      <vt:variant>
        <vt:lpwstr>http://www.snopes.com/medical/toxins/antiperspirant.asp</vt:lpwstr>
      </vt:variant>
      <vt:variant>
        <vt:lpwstr/>
      </vt:variant>
      <vt:variant>
        <vt:i4>4522073</vt:i4>
      </vt:variant>
      <vt:variant>
        <vt:i4>669</vt:i4>
      </vt:variant>
      <vt:variant>
        <vt:i4>0</vt:i4>
      </vt:variant>
      <vt:variant>
        <vt:i4>5</vt:i4>
      </vt:variant>
      <vt:variant>
        <vt:lpwstr>http://www.webmd.com/breast-cancer/news/20060228/antiperspirant-link-to-breast-cancer</vt:lpwstr>
      </vt:variant>
      <vt:variant>
        <vt:lpwstr/>
      </vt:variant>
      <vt:variant>
        <vt:i4>1703949</vt:i4>
      </vt:variant>
      <vt:variant>
        <vt:i4>666</vt:i4>
      </vt:variant>
      <vt:variant>
        <vt:i4>0</vt:i4>
      </vt:variant>
      <vt:variant>
        <vt:i4>5</vt:i4>
      </vt:variant>
      <vt:variant>
        <vt:lpwstr>http://www.cancer.gov/cancertopics/factsheet/Risk/AP-Deo</vt:lpwstr>
      </vt:variant>
      <vt:variant>
        <vt:lpwstr/>
      </vt:variant>
      <vt:variant>
        <vt:i4>786458</vt:i4>
      </vt:variant>
      <vt:variant>
        <vt:i4>663</vt:i4>
      </vt:variant>
      <vt:variant>
        <vt:i4>0</vt:i4>
      </vt:variant>
      <vt:variant>
        <vt:i4>5</vt:i4>
      </vt:variant>
      <vt:variant>
        <vt:lpwstr>http://www.cancer.org/cancer/cancercauses/othercarcinogens/athome/antiperspirants-and-breast-cancer-risk</vt:lpwstr>
      </vt:variant>
      <vt:variant>
        <vt:lpwstr/>
      </vt:variant>
      <vt:variant>
        <vt:i4>4653150</vt:i4>
      </vt:variant>
      <vt:variant>
        <vt:i4>660</vt:i4>
      </vt:variant>
      <vt:variant>
        <vt:i4>0</vt:i4>
      </vt:variant>
      <vt:variant>
        <vt:i4>5</vt:i4>
      </vt:variant>
      <vt:variant>
        <vt:lpwstr>http://www.fda.gov/cosmetics/productandingredientsafety/selectedcosmeticingredients/ucm128042.htm</vt:lpwstr>
      </vt:variant>
      <vt:variant>
        <vt:lpwstr/>
      </vt:variant>
      <vt:variant>
        <vt:i4>3080195</vt:i4>
      </vt:variant>
      <vt:variant>
        <vt:i4>657</vt:i4>
      </vt:variant>
      <vt:variant>
        <vt:i4>0</vt:i4>
      </vt:variant>
      <vt:variant>
        <vt:i4>5</vt:i4>
      </vt:variant>
      <vt:variant>
        <vt:lpwstr>http://www.cdc.gov/biomonitoring/Parabens_FactSheet.html</vt:lpwstr>
      </vt:variant>
      <vt:variant>
        <vt:lpwstr/>
      </vt:variant>
      <vt:variant>
        <vt:i4>2883646</vt:i4>
      </vt:variant>
      <vt:variant>
        <vt:i4>654</vt:i4>
      </vt:variant>
      <vt:variant>
        <vt:i4>0</vt:i4>
      </vt:variant>
      <vt:variant>
        <vt:i4>5</vt:i4>
      </vt:variant>
      <vt:variant>
        <vt:lpwstr>http://www.ncbi.nlm.nih.gov/pmc/articles/PMC543948/</vt:lpwstr>
      </vt:variant>
      <vt:variant>
        <vt:lpwstr/>
      </vt:variant>
      <vt:variant>
        <vt:i4>5767178</vt:i4>
      </vt:variant>
      <vt:variant>
        <vt:i4>651</vt:i4>
      </vt:variant>
      <vt:variant>
        <vt:i4>0</vt:i4>
      </vt:variant>
      <vt:variant>
        <vt:i4>5</vt:i4>
      </vt:variant>
      <vt:variant>
        <vt:lpwstr>http://www.freemd.com/excessive-sweating/visit-virtual-doctor.htm</vt:lpwstr>
      </vt:variant>
      <vt:variant>
        <vt:lpwstr/>
      </vt:variant>
      <vt:variant>
        <vt:i4>6750328</vt:i4>
      </vt:variant>
      <vt:variant>
        <vt:i4>648</vt:i4>
      </vt:variant>
      <vt:variant>
        <vt:i4>0</vt:i4>
      </vt:variant>
      <vt:variant>
        <vt:i4>5</vt:i4>
      </vt:variant>
      <vt:variant>
        <vt:lpwstr>http://journal.scconline.org/pdf/cc2003/cc054n06/p00537-p00550.pdf</vt:lpwstr>
      </vt:variant>
      <vt:variant>
        <vt:lpwstr/>
      </vt:variant>
      <vt:variant>
        <vt:i4>393235</vt:i4>
      </vt:variant>
      <vt:variant>
        <vt:i4>645</vt:i4>
      </vt:variant>
      <vt:variant>
        <vt:i4>0</vt:i4>
      </vt:variant>
      <vt:variant>
        <vt:i4>5</vt:i4>
      </vt:variant>
      <vt:variant>
        <vt:lpwstr>http://ec.europa.eu/health/scientific_committees/consumer_safety/docs/sccs_o_023.pdf</vt:lpwstr>
      </vt:variant>
      <vt:variant>
        <vt:lpwstr/>
      </vt:variant>
      <vt:variant>
        <vt:i4>6488191</vt:i4>
      </vt:variant>
      <vt:variant>
        <vt:i4>642</vt:i4>
      </vt:variant>
      <vt:variant>
        <vt:i4>0</vt:i4>
      </vt:variant>
      <vt:variant>
        <vt:i4>5</vt:i4>
      </vt:variant>
      <vt:variant>
        <vt:lpwstr>http://www.beyondpesticides.org/antibacterial/products.php</vt:lpwstr>
      </vt:variant>
      <vt:variant>
        <vt:lpwstr/>
      </vt:variant>
      <vt:variant>
        <vt:i4>6226001</vt:i4>
      </vt:variant>
      <vt:variant>
        <vt:i4>639</vt:i4>
      </vt:variant>
      <vt:variant>
        <vt:i4>0</vt:i4>
      </vt:variant>
      <vt:variant>
        <vt:i4>5</vt:i4>
      </vt:variant>
      <vt:variant>
        <vt:lpwstr>http://onlinelibrary.wiley.com/doi/10.1111/j.1752-1688.2008.00284.x/full</vt:lpwstr>
      </vt:variant>
      <vt:variant>
        <vt:lpwstr/>
      </vt:variant>
      <vt:variant>
        <vt:i4>6488166</vt:i4>
      </vt:variant>
      <vt:variant>
        <vt:i4>636</vt:i4>
      </vt:variant>
      <vt:variant>
        <vt:i4>0</vt:i4>
      </vt:variant>
      <vt:variant>
        <vt:i4>5</vt:i4>
      </vt:variant>
      <vt:variant>
        <vt:lpwstr>http://www.webmd.com/news/20051020/fda-panel-no-advantage-to-antibacterial-soap</vt:lpwstr>
      </vt:variant>
      <vt:variant>
        <vt:lpwstr/>
      </vt:variant>
      <vt:variant>
        <vt:i4>983121</vt:i4>
      </vt:variant>
      <vt:variant>
        <vt:i4>633</vt:i4>
      </vt:variant>
      <vt:variant>
        <vt:i4>0</vt:i4>
      </vt:variant>
      <vt:variant>
        <vt:i4>5</vt:i4>
      </vt:variant>
      <vt:variant>
        <vt:lpwstr>http://www.wef.org/WorkArea/linkit.aspx?LinkIdentifier=id&amp;ItemID=2618</vt:lpwstr>
      </vt:variant>
      <vt:variant>
        <vt:lpwstr/>
      </vt:variant>
      <vt:variant>
        <vt:i4>7536682</vt:i4>
      </vt:variant>
      <vt:variant>
        <vt:i4>630</vt:i4>
      </vt:variant>
      <vt:variant>
        <vt:i4>0</vt:i4>
      </vt:variant>
      <vt:variant>
        <vt:i4>5</vt:i4>
      </vt:variant>
      <vt:variant>
        <vt:lpwstr>http://en.wikipedia.org/wiki/Triclosan</vt:lpwstr>
      </vt:variant>
      <vt:variant>
        <vt:lpwstr/>
      </vt:variant>
      <vt:variant>
        <vt:i4>8257614</vt:i4>
      </vt:variant>
      <vt:variant>
        <vt:i4>627</vt:i4>
      </vt:variant>
      <vt:variant>
        <vt:i4>0</vt:i4>
      </vt:variant>
      <vt:variant>
        <vt:i4>5</vt:i4>
      </vt:variant>
      <vt:variant>
        <vt:lpwstr>http://en.m.wikipedia.org/wiki/Body_odor</vt:lpwstr>
      </vt:variant>
      <vt:variant>
        <vt:lpwstr/>
      </vt:variant>
      <vt:variant>
        <vt:i4>8061025</vt:i4>
      </vt:variant>
      <vt:variant>
        <vt:i4>624</vt:i4>
      </vt:variant>
      <vt:variant>
        <vt:i4>0</vt:i4>
      </vt:variant>
      <vt:variant>
        <vt:i4>5</vt:i4>
      </vt:variant>
      <vt:variant>
        <vt:lpwstr>http://www.mayoclinic.org/diseases-conditions/sweating-and-body-odor/basics/causes/con-20014438</vt:lpwstr>
      </vt:variant>
      <vt:variant>
        <vt:lpwstr/>
      </vt:variant>
      <vt:variant>
        <vt:i4>1704014</vt:i4>
      </vt:variant>
      <vt:variant>
        <vt:i4>621</vt:i4>
      </vt:variant>
      <vt:variant>
        <vt:i4>0</vt:i4>
      </vt:variant>
      <vt:variant>
        <vt:i4>5</vt:i4>
      </vt:variant>
      <vt:variant>
        <vt:lpwstr>http://www.nlm.nih.gov/medlineplus/ency/anatomyvideos/000127.htm</vt:lpwstr>
      </vt:variant>
      <vt:variant>
        <vt:lpwstr/>
      </vt:variant>
      <vt:variant>
        <vt:i4>262210</vt:i4>
      </vt:variant>
      <vt:variant>
        <vt:i4>618</vt:i4>
      </vt:variant>
      <vt:variant>
        <vt:i4>0</vt:i4>
      </vt:variant>
      <vt:variant>
        <vt:i4>5</vt:i4>
      </vt:variant>
      <vt:variant>
        <vt:lpwstr>http://en.wikipedia.org/wiki/Perspiration</vt:lpwstr>
      </vt:variant>
      <vt:variant>
        <vt:lpwstr/>
      </vt:variant>
      <vt:variant>
        <vt:i4>4784243</vt:i4>
      </vt:variant>
      <vt:variant>
        <vt:i4>615</vt:i4>
      </vt:variant>
      <vt:variant>
        <vt:i4>0</vt:i4>
      </vt:variant>
      <vt:variant>
        <vt:i4>5</vt:i4>
      </vt:variant>
      <vt:variant>
        <vt:lpwstr>http://permanent.access.gpo.gov/lps1609/www.fda.gov/fdac/features/2005/405_sweat.html</vt:lpwstr>
      </vt:variant>
      <vt:variant>
        <vt:lpwstr/>
      </vt:variant>
      <vt:variant>
        <vt:i4>131152</vt:i4>
      </vt:variant>
      <vt:variant>
        <vt:i4>612</vt:i4>
      </vt:variant>
      <vt:variant>
        <vt:i4>0</vt:i4>
      </vt:variant>
      <vt:variant>
        <vt:i4>5</vt:i4>
      </vt:variant>
      <vt:variant>
        <vt:lpwstr>http://www.smithsonianmag.com/history-archaeology/How-Advertisers-Convinced-Americans-They-Smelled-Bad-164779646.html</vt:lpwstr>
      </vt:variant>
      <vt:variant>
        <vt:lpwstr/>
      </vt:variant>
      <vt:variant>
        <vt:i4>3014704</vt:i4>
      </vt:variant>
      <vt:variant>
        <vt:i4>609</vt:i4>
      </vt:variant>
      <vt:variant>
        <vt:i4>0</vt:i4>
      </vt:variant>
      <vt:variant>
        <vt:i4>5</vt:i4>
      </vt:variant>
      <vt:variant>
        <vt:lpwstr>http://www.accessdata.fda.gov/scripts/cdrh/cfdocs/cfcfr/CFRSearch.cfm?fr=350.10&amp;SearchTerm=antiperspirants</vt:lpwstr>
      </vt:variant>
      <vt:variant>
        <vt:lpwstr/>
      </vt:variant>
      <vt:variant>
        <vt:i4>4128810</vt:i4>
      </vt:variant>
      <vt:variant>
        <vt:i4>606</vt:i4>
      </vt:variant>
      <vt:variant>
        <vt:i4>0</vt:i4>
      </vt:variant>
      <vt:variant>
        <vt:i4>5</vt:i4>
      </vt:variant>
      <vt:variant>
        <vt:lpwstr>http://www.ewg.org/skindeep/browse.php?category=antiperspirant%3B%3Bdeodorant&amp;&amp;showmore=products&amp;start=950</vt:lpwstr>
      </vt:variant>
      <vt:variant>
        <vt:lpwstr/>
      </vt:variant>
      <vt:variant>
        <vt:i4>786488</vt:i4>
      </vt:variant>
      <vt:variant>
        <vt:i4>603</vt:i4>
      </vt:variant>
      <vt:variant>
        <vt:i4>0</vt:i4>
      </vt:variant>
      <vt:variant>
        <vt:i4>5</vt:i4>
      </vt:variant>
      <vt:variant>
        <vt:lpwstr>http://www.youtube.com/watch?feature=player_embedded&amp;v=cNjOzrsLUYI</vt:lpwstr>
      </vt:variant>
      <vt:variant>
        <vt:lpwstr/>
      </vt:variant>
      <vt:variant>
        <vt:i4>3539001</vt:i4>
      </vt:variant>
      <vt:variant>
        <vt:i4>600</vt:i4>
      </vt:variant>
      <vt:variant>
        <vt:i4>0</vt:i4>
      </vt:variant>
      <vt:variant>
        <vt:i4>5</vt:i4>
      </vt:variant>
      <vt:variant>
        <vt:lpwstr>http://www.youtube.com/watch?feature=player_embedded&amp;v=_Du5mKuhs5g</vt:lpwstr>
      </vt:variant>
      <vt:variant>
        <vt:lpwstr/>
      </vt:variant>
      <vt:variant>
        <vt:i4>5832783</vt:i4>
      </vt:variant>
      <vt:variant>
        <vt:i4>597</vt:i4>
      </vt:variant>
      <vt:variant>
        <vt:i4>0</vt:i4>
      </vt:variant>
      <vt:variant>
        <vt:i4>5</vt:i4>
      </vt:variant>
      <vt:variant>
        <vt:lpwstr>http://anti-perspirant.info/</vt:lpwstr>
      </vt:variant>
      <vt:variant>
        <vt:lpwstr/>
      </vt:variant>
      <vt:variant>
        <vt:i4>6881342</vt:i4>
      </vt:variant>
      <vt:variant>
        <vt:i4>594</vt:i4>
      </vt:variant>
      <vt:variant>
        <vt:i4>0</vt:i4>
      </vt:variant>
      <vt:variant>
        <vt:i4>5</vt:i4>
      </vt:variant>
      <vt:variant>
        <vt:lpwstr>http://cen.acs.org/articles/90/i27/Deodorants-Antiperspirants.html</vt:lpwstr>
      </vt:variant>
      <vt:variant>
        <vt:lpwstr/>
      </vt:variant>
      <vt:variant>
        <vt:i4>2097254</vt:i4>
      </vt:variant>
      <vt:variant>
        <vt:i4>591</vt:i4>
      </vt:variant>
      <vt:variant>
        <vt:i4>0</vt:i4>
      </vt:variant>
      <vt:variant>
        <vt:i4>5</vt:i4>
      </vt:variant>
      <vt:variant>
        <vt:lpwstr>http://www.allhealthsite.com/armpit-odor-causes-and-treatment.html</vt:lpwstr>
      </vt:variant>
      <vt:variant>
        <vt:lpwstr/>
      </vt:variant>
      <vt:variant>
        <vt:i4>7012404</vt:i4>
      </vt:variant>
      <vt:variant>
        <vt:i4>588</vt:i4>
      </vt:variant>
      <vt:variant>
        <vt:i4>0</vt:i4>
      </vt:variant>
      <vt:variant>
        <vt:i4>5</vt:i4>
      </vt:variant>
      <vt:variant>
        <vt:lpwstr>http://www.achooallergy.com/article-toxic-chemicals.asp</vt:lpwstr>
      </vt:variant>
      <vt:variant>
        <vt:lpwstr/>
      </vt:variant>
      <vt:variant>
        <vt:i4>2949169</vt:i4>
      </vt:variant>
      <vt:variant>
        <vt:i4>585</vt:i4>
      </vt:variant>
      <vt:variant>
        <vt:i4>0</vt:i4>
      </vt:variant>
      <vt:variant>
        <vt:i4>5</vt:i4>
      </vt:variant>
      <vt:variant>
        <vt:lpwstr>http://copublications.greenfacts.org/en/triclosan/figtableboxes/table-3.htm</vt:lpwstr>
      </vt:variant>
      <vt:variant>
        <vt:lpwstr/>
      </vt:variant>
      <vt:variant>
        <vt:i4>1572884</vt:i4>
      </vt:variant>
      <vt:variant>
        <vt:i4>582</vt:i4>
      </vt:variant>
      <vt:variant>
        <vt:i4>0</vt:i4>
      </vt:variant>
      <vt:variant>
        <vt:i4>5</vt:i4>
      </vt:variant>
      <vt:variant>
        <vt:lpwstr>http://www.sweatology.net/armpit-sweating/deodorant-without-aluminum/</vt:lpwstr>
      </vt:variant>
      <vt:variant>
        <vt:lpwstr/>
      </vt:variant>
      <vt:variant>
        <vt:i4>8061032</vt:i4>
      </vt:variant>
      <vt:variant>
        <vt:i4>579</vt:i4>
      </vt:variant>
      <vt:variant>
        <vt:i4>0</vt:i4>
      </vt:variant>
      <vt:variant>
        <vt:i4>5</vt:i4>
      </vt:variant>
      <vt:variant>
        <vt:lpwstr>http://www.livestrong.com/article/254360-the-best-deodorants-with-no-aluminum/</vt:lpwstr>
      </vt:variant>
      <vt:variant>
        <vt:lpwstr/>
      </vt:variant>
      <vt:variant>
        <vt:i4>6553642</vt:i4>
      </vt:variant>
      <vt:variant>
        <vt:i4>576</vt:i4>
      </vt:variant>
      <vt:variant>
        <vt:i4>0</vt:i4>
      </vt:variant>
      <vt:variant>
        <vt:i4>5</vt:i4>
      </vt:variant>
      <vt:variant>
        <vt:lpwstr>http://www.herbalchoicemari.com/hcm/crystal-deodorant.html</vt:lpwstr>
      </vt:variant>
      <vt:variant>
        <vt:lpwstr/>
      </vt:variant>
      <vt:variant>
        <vt:i4>1048607</vt:i4>
      </vt:variant>
      <vt:variant>
        <vt:i4>573</vt:i4>
      </vt:variant>
      <vt:variant>
        <vt:i4>0</vt:i4>
      </vt:variant>
      <vt:variant>
        <vt:i4>5</vt:i4>
      </vt:variant>
      <vt:variant>
        <vt:lpwstr>http://www.flinnsci.com/media/962081/cf11205.pdf</vt:lpwstr>
      </vt:variant>
      <vt:variant>
        <vt:lpwstr/>
      </vt:variant>
      <vt:variant>
        <vt:i4>917511</vt:i4>
      </vt:variant>
      <vt:variant>
        <vt:i4>570</vt:i4>
      </vt:variant>
      <vt:variant>
        <vt:i4>0</vt:i4>
      </vt:variant>
      <vt:variant>
        <vt:i4>5</vt:i4>
      </vt:variant>
      <vt:variant>
        <vt:lpwstr>http://emedicine.medscape.com/article/1296530-workup</vt:lpwstr>
      </vt:variant>
      <vt:variant>
        <vt:lpwstr>a0721</vt:lpwstr>
      </vt:variant>
      <vt:variant>
        <vt:i4>7208995</vt:i4>
      </vt:variant>
      <vt:variant>
        <vt:i4>567</vt:i4>
      </vt:variant>
      <vt:variant>
        <vt:i4>0</vt:i4>
      </vt:variant>
      <vt:variant>
        <vt:i4>5</vt:i4>
      </vt:variant>
      <vt:variant>
        <vt:lpwstr>http://en.wikipedia.org/wiki/Hyperhidrosis</vt:lpwstr>
      </vt:variant>
      <vt:variant>
        <vt:lpwstr/>
      </vt:variant>
      <vt:variant>
        <vt:i4>4784243</vt:i4>
      </vt:variant>
      <vt:variant>
        <vt:i4>564</vt:i4>
      </vt:variant>
      <vt:variant>
        <vt:i4>0</vt:i4>
      </vt:variant>
      <vt:variant>
        <vt:i4>5</vt:i4>
      </vt:variant>
      <vt:variant>
        <vt:lpwstr>http://permanent.access.gpo.gov/lps1609/www.fda.gov/fdac/features/2005/405_sweat.html</vt:lpwstr>
      </vt:variant>
      <vt:variant>
        <vt:lpwstr/>
      </vt:variant>
      <vt:variant>
        <vt:i4>1703949</vt:i4>
      </vt:variant>
      <vt:variant>
        <vt:i4>561</vt:i4>
      </vt:variant>
      <vt:variant>
        <vt:i4>0</vt:i4>
      </vt:variant>
      <vt:variant>
        <vt:i4>5</vt:i4>
      </vt:variant>
      <vt:variant>
        <vt:lpwstr>http://www.cancer.gov/cancertopics/factsheet/Risk/AP-Deo</vt:lpwstr>
      </vt:variant>
      <vt:variant>
        <vt:lpwstr/>
      </vt:variant>
      <vt:variant>
        <vt:i4>2031729</vt:i4>
      </vt:variant>
      <vt:variant>
        <vt:i4>558</vt:i4>
      </vt:variant>
      <vt:variant>
        <vt:i4>0</vt:i4>
      </vt:variant>
      <vt:variant>
        <vt:i4>5</vt:i4>
      </vt:variant>
      <vt:variant>
        <vt:lpwstr>http://alzheimers.org.uk/site/scripts/documents_info.php?documentID=102</vt:lpwstr>
      </vt:variant>
      <vt:variant>
        <vt:lpwstr/>
      </vt:variant>
      <vt:variant>
        <vt:i4>1245287</vt:i4>
      </vt:variant>
      <vt:variant>
        <vt:i4>555</vt:i4>
      </vt:variant>
      <vt:variant>
        <vt:i4>0</vt:i4>
      </vt:variant>
      <vt:variant>
        <vt:i4>5</vt:i4>
      </vt:variant>
      <vt:variant>
        <vt:lpwstr>http://en.wikipedia.org/wiki/Aluminium_chlorohydrate</vt:lpwstr>
      </vt:variant>
      <vt:variant>
        <vt:lpwstr/>
      </vt:variant>
      <vt:variant>
        <vt:i4>6684719</vt:i4>
      </vt:variant>
      <vt:variant>
        <vt:i4>552</vt:i4>
      </vt:variant>
      <vt:variant>
        <vt:i4>0</vt:i4>
      </vt:variant>
      <vt:variant>
        <vt:i4>5</vt:i4>
      </vt:variant>
      <vt:variant>
        <vt:lpwstr>http://en.wikipedia.org/wiki/Aluminium</vt:lpwstr>
      </vt:variant>
      <vt:variant>
        <vt:lpwstr/>
      </vt:variant>
      <vt:variant>
        <vt:i4>6946870</vt:i4>
      </vt:variant>
      <vt:variant>
        <vt:i4>549</vt:i4>
      </vt:variant>
      <vt:variant>
        <vt:i4>0</vt:i4>
      </vt:variant>
      <vt:variant>
        <vt:i4>5</vt:i4>
      </vt:variant>
      <vt:variant>
        <vt:lpwstr>http://www.3dchem.com/molecules.asp?ID=315</vt:lpwstr>
      </vt:variant>
      <vt:variant>
        <vt:lpwstr/>
      </vt:variant>
      <vt:variant>
        <vt:i4>2949169</vt:i4>
      </vt:variant>
      <vt:variant>
        <vt:i4>546</vt:i4>
      </vt:variant>
      <vt:variant>
        <vt:i4>0</vt:i4>
      </vt:variant>
      <vt:variant>
        <vt:i4>5</vt:i4>
      </vt:variant>
      <vt:variant>
        <vt:lpwstr>http://copublications.greenfacts.org/en/triclosan/figtableboxes/table-3.htm</vt:lpwstr>
      </vt:variant>
      <vt:variant>
        <vt:lpwstr/>
      </vt:variant>
      <vt:variant>
        <vt:i4>1638486</vt:i4>
      </vt:variant>
      <vt:variant>
        <vt:i4>537</vt:i4>
      </vt:variant>
      <vt:variant>
        <vt:i4>0</vt:i4>
      </vt:variant>
      <vt:variant>
        <vt:i4>5</vt:i4>
      </vt:variant>
      <vt:variant>
        <vt:lpwstr>http://upload.wikimedia.org/wikipedia/commons/f/f5/Dioxin-2D-skeletal.svg</vt:lpwstr>
      </vt:variant>
      <vt:variant>
        <vt:lpwstr/>
      </vt:variant>
      <vt:variant>
        <vt:i4>6815782</vt:i4>
      </vt:variant>
      <vt:variant>
        <vt:i4>531</vt:i4>
      </vt:variant>
      <vt:variant>
        <vt:i4>0</vt:i4>
      </vt:variant>
      <vt:variant>
        <vt:i4>5</vt:i4>
      </vt:variant>
      <vt:variant>
        <vt:lpwstr>http://en.wikipedia.org/wiki/File:Triclosan.svg</vt:lpwstr>
      </vt:variant>
      <vt:variant>
        <vt:lpwstr/>
      </vt:variant>
      <vt:variant>
        <vt:i4>7536682</vt:i4>
      </vt:variant>
      <vt:variant>
        <vt:i4>528</vt:i4>
      </vt:variant>
      <vt:variant>
        <vt:i4>0</vt:i4>
      </vt:variant>
      <vt:variant>
        <vt:i4>5</vt:i4>
      </vt:variant>
      <vt:variant>
        <vt:lpwstr>http://en.wikipedia.org/wiki/Triclosan</vt:lpwstr>
      </vt:variant>
      <vt:variant>
        <vt:lpwstr/>
      </vt:variant>
      <vt:variant>
        <vt:i4>7274607</vt:i4>
      </vt:variant>
      <vt:variant>
        <vt:i4>522</vt:i4>
      </vt:variant>
      <vt:variant>
        <vt:i4>0</vt:i4>
      </vt:variant>
      <vt:variant>
        <vt:i4>5</vt:i4>
      </vt:variant>
      <vt:variant>
        <vt:lpwstr>http://en.wikipedia.org/wiki/File:Triclosan-3D-vdW.png</vt:lpwstr>
      </vt:variant>
      <vt:variant>
        <vt:lpwstr/>
      </vt:variant>
      <vt:variant>
        <vt:i4>6815782</vt:i4>
      </vt:variant>
      <vt:variant>
        <vt:i4>516</vt:i4>
      </vt:variant>
      <vt:variant>
        <vt:i4>0</vt:i4>
      </vt:variant>
      <vt:variant>
        <vt:i4>5</vt:i4>
      </vt:variant>
      <vt:variant>
        <vt:lpwstr>http://en.wikipedia.org/wiki/File:Triclosan.svg</vt:lpwstr>
      </vt:variant>
      <vt:variant>
        <vt:lpwstr/>
      </vt:variant>
      <vt:variant>
        <vt:i4>4653150</vt:i4>
      </vt:variant>
      <vt:variant>
        <vt:i4>513</vt:i4>
      </vt:variant>
      <vt:variant>
        <vt:i4>0</vt:i4>
      </vt:variant>
      <vt:variant>
        <vt:i4>5</vt:i4>
      </vt:variant>
      <vt:variant>
        <vt:lpwstr>http://www.fda.gov/cosmetics/productandingredientsafety/selectedcosmeticingredients/ucm128042.htm</vt:lpwstr>
      </vt:variant>
      <vt:variant>
        <vt:lpwstr/>
      </vt:variant>
      <vt:variant>
        <vt:i4>5308487</vt:i4>
      </vt:variant>
      <vt:variant>
        <vt:i4>495</vt:i4>
      </vt:variant>
      <vt:variant>
        <vt:i4>0</vt:i4>
      </vt:variant>
      <vt:variant>
        <vt:i4>5</vt:i4>
      </vt:variant>
      <vt:variant>
        <vt:lpwstr>http://en.wikipedia.org/wiki/File:Paraben-2D-skeletal.png</vt:lpwstr>
      </vt:variant>
      <vt:variant>
        <vt:lpwstr/>
      </vt:variant>
      <vt:variant>
        <vt:i4>5767270</vt:i4>
      </vt:variant>
      <vt:variant>
        <vt:i4>489</vt:i4>
      </vt:variant>
      <vt:variant>
        <vt:i4>0</vt:i4>
      </vt:variant>
      <vt:variant>
        <vt:i4>5</vt:i4>
      </vt:variant>
      <vt:variant>
        <vt:lpwstr>http://en.academic.ru/pictures/enwiki/52/4-Hydroxybenzoic_acid.svg</vt:lpwstr>
      </vt:variant>
      <vt:variant>
        <vt:lpwstr/>
      </vt:variant>
      <vt:variant>
        <vt:i4>4784159</vt:i4>
      </vt:variant>
      <vt:variant>
        <vt:i4>486</vt:i4>
      </vt:variant>
      <vt:variant>
        <vt:i4>0</vt:i4>
      </vt:variant>
      <vt:variant>
        <vt:i4>5</vt:i4>
      </vt:variant>
      <vt:variant>
        <vt:lpwstr>http://www.webmd.com/skin-problems-and-treatments/antiperspirant-ingredients</vt:lpwstr>
      </vt:variant>
      <vt:variant>
        <vt:lpwstr/>
      </vt:variant>
      <vt:variant>
        <vt:i4>6815835</vt:i4>
      </vt:variant>
      <vt:variant>
        <vt:i4>483</vt:i4>
      </vt:variant>
      <vt:variant>
        <vt:i4>0</vt:i4>
      </vt:variant>
      <vt:variant>
        <vt:i4>5</vt:i4>
      </vt:variant>
      <vt:variant>
        <vt:lpwstr>http://www.newdruginfo.com/pharmacopeia/usp28/v28230/usp28nf23s0_m2285.htm</vt:lpwstr>
      </vt:variant>
      <vt:variant>
        <vt:lpwstr/>
      </vt:variant>
      <vt:variant>
        <vt:i4>3604577</vt:i4>
      </vt:variant>
      <vt:variant>
        <vt:i4>480</vt:i4>
      </vt:variant>
      <vt:variant>
        <vt:i4>0</vt:i4>
      </vt:variant>
      <vt:variant>
        <vt:i4>5</vt:i4>
      </vt:variant>
      <vt:variant>
        <vt:lpwstr>http://novawavesoftware.com/info13/aluminum-zirconium-trichlorohydrex.html</vt:lpwstr>
      </vt:variant>
      <vt:variant>
        <vt:lpwstr/>
      </vt:variant>
      <vt:variant>
        <vt:i4>6488093</vt:i4>
      </vt:variant>
      <vt:variant>
        <vt:i4>477</vt:i4>
      </vt:variant>
      <vt:variant>
        <vt:i4>0</vt:i4>
      </vt:variant>
      <vt:variant>
        <vt:i4>5</vt:i4>
      </vt:variant>
      <vt:variant>
        <vt:lpwstr>http://www.yotech.com/prod1_e2.html</vt:lpwstr>
      </vt:variant>
      <vt:variant>
        <vt:lpwstr>06</vt:lpwstr>
      </vt:variant>
      <vt:variant>
        <vt:i4>65625</vt:i4>
      </vt:variant>
      <vt:variant>
        <vt:i4>474</vt:i4>
      </vt:variant>
      <vt:variant>
        <vt:i4>0</vt:i4>
      </vt:variant>
      <vt:variant>
        <vt:i4>5</vt:i4>
      </vt:variant>
      <vt:variant>
        <vt:lpwstr>http://chem.answers.com/compounds/aluminum-compounds-in-antiperspirant-deodorant</vt:lpwstr>
      </vt:variant>
      <vt:variant>
        <vt:lpwstr/>
      </vt:variant>
      <vt:variant>
        <vt:i4>1376272</vt:i4>
      </vt:variant>
      <vt:variant>
        <vt:i4>471</vt:i4>
      </vt:variant>
      <vt:variant>
        <vt:i4>0</vt:i4>
      </vt:variant>
      <vt:variant>
        <vt:i4>5</vt:i4>
      </vt:variant>
      <vt:variant>
        <vt:lpwstr>http://secret.com/deodorant-facts</vt:lpwstr>
      </vt:variant>
      <vt:variant>
        <vt:lpwstr/>
      </vt:variant>
      <vt:variant>
        <vt:i4>7274545</vt:i4>
      </vt:variant>
      <vt:variant>
        <vt:i4>468</vt:i4>
      </vt:variant>
      <vt:variant>
        <vt:i4>0</vt:i4>
      </vt:variant>
      <vt:variant>
        <vt:i4>5</vt:i4>
      </vt:variant>
      <vt:variant>
        <vt:lpwstr>http://oldspice.com/en-US/products/</vt:lpwstr>
      </vt:variant>
      <vt:variant>
        <vt:lpwstr/>
      </vt:variant>
      <vt:variant>
        <vt:i4>3276836</vt:i4>
      </vt:variant>
      <vt:variant>
        <vt:i4>465</vt:i4>
      </vt:variant>
      <vt:variant>
        <vt:i4>0</vt:i4>
      </vt:variant>
      <vt:variant>
        <vt:i4>5</vt:i4>
      </vt:variant>
      <vt:variant>
        <vt:lpwstr>http://www.livestrong.com/article/129200-axe-deodorant-ingredients/</vt:lpwstr>
      </vt:variant>
      <vt:variant>
        <vt:lpwstr/>
      </vt:variant>
      <vt:variant>
        <vt:i4>7143478</vt:i4>
      </vt:variant>
      <vt:variant>
        <vt:i4>462</vt:i4>
      </vt:variant>
      <vt:variant>
        <vt:i4>0</vt:i4>
      </vt:variant>
      <vt:variant>
        <vt:i4>5</vt:i4>
      </vt:variant>
      <vt:variant>
        <vt:lpwstr>http://en.wikipedia.org/wiki/Amphoteric</vt:lpwstr>
      </vt:variant>
      <vt:variant>
        <vt:lpwstr/>
      </vt:variant>
      <vt:variant>
        <vt:i4>2687017</vt:i4>
      </vt:variant>
      <vt:variant>
        <vt:i4>459</vt:i4>
      </vt:variant>
      <vt:variant>
        <vt:i4>0</vt:i4>
      </vt:variant>
      <vt:variant>
        <vt:i4>5</vt:i4>
      </vt:variant>
      <vt:variant>
        <vt:lpwstr>http://chemse.oxfordjournals.org/content/31/6/557.full</vt:lpwstr>
      </vt:variant>
      <vt:variant>
        <vt:lpwstr/>
      </vt:variant>
      <vt:variant>
        <vt:i4>7536691</vt:i4>
      </vt:variant>
      <vt:variant>
        <vt:i4>453</vt:i4>
      </vt:variant>
      <vt:variant>
        <vt:i4>0</vt:i4>
      </vt:variant>
      <vt:variant>
        <vt:i4>5</vt:i4>
      </vt:variant>
      <vt:variant>
        <vt:lpwstr>http://chemse.oxfordjournals.org/content/31/6/557/F4.large.jpg</vt:lpwstr>
      </vt:variant>
      <vt:variant>
        <vt:lpwstr/>
      </vt:variant>
      <vt:variant>
        <vt:i4>8257614</vt:i4>
      </vt:variant>
      <vt:variant>
        <vt:i4>447</vt:i4>
      </vt:variant>
      <vt:variant>
        <vt:i4>0</vt:i4>
      </vt:variant>
      <vt:variant>
        <vt:i4>5</vt:i4>
      </vt:variant>
      <vt:variant>
        <vt:lpwstr>http://en.m.wikipedia.org/wiki/Body_odor</vt:lpwstr>
      </vt:variant>
      <vt:variant>
        <vt:lpwstr/>
      </vt:variant>
      <vt:variant>
        <vt:i4>917588</vt:i4>
      </vt:variant>
      <vt:variant>
        <vt:i4>444</vt:i4>
      </vt:variant>
      <vt:variant>
        <vt:i4>0</vt:i4>
      </vt:variant>
      <vt:variant>
        <vt:i4>5</vt:i4>
      </vt:variant>
      <vt:variant>
        <vt:lpwstr>http://www.jlr.org/content/14/4/495.full.pdf</vt:lpwstr>
      </vt:variant>
      <vt:variant>
        <vt:lpwstr/>
      </vt:variant>
      <vt:variant>
        <vt:i4>3014737</vt:i4>
      </vt:variant>
      <vt:variant>
        <vt:i4>441</vt:i4>
      </vt:variant>
      <vt:variant>
        <vt:i4>0</vt:i4>
      </vt:variant>
      <vt:variant>
        <vt:i4>5</vt:i4>
      </vt:variant>
      <vt:variant>
        <vt:lpwstr>http://en.wikipedia.org/wiki/Trans-3-methyl-2-hexenoic_acid</vt:lpwstr>
      </vt:variant>
      <vt:variant>
        <vt:lpwstr/>
      </vt:variant>
      <vt:variant>
        <vt:i4>3866704</vt:i4>
      </vt:variant>
      <vt:variant>
        <vt:i4>435</vt:i4>
      </vt:variant>
      <vt:variant>
        <vt:i4>0</vt:i4>
      </vt:variant>
      <vt:variant>
        <vt:i4>5</vt:i4>
      </vt:variant>
      <vt:variant>
        <vt:lpwstr>http://en.wikipedia.org/wiki/File:Trans-3-methyl-2-hexenoic_acid.svg</vt:lpwstr>
      </vt:variant>
      <vt:variant>
        <vt:lpwstr/>
      </vt:variant>
      <vt:variant>
        <vt:i4>393315</vt:i4>
      </vt:variant>
      <vt:variant>
        <vt:i4>432</vt:i4>
      </vt:variant>
      <vt:variant>
        <vt:i4>0</vt:i4>
      </vt:variant>
      <vt:variant>
        <vt:i4>5</vt:i4>
      </vt:variant>
      <vt:variant>
        <vt:lpwstr>http://www.realclearscience.com/journal_club/2013/06/17/which_molecules_make_our_armpits_stink_106563.html</vt:lpwstr>
      </vt:variant>
      <vt:variant>
        <vt:lpwstr/>
      </vt:variant>
      <vt:variant>
        <vt:i4>4325398</vt:i4>
      </vt:variant>
      <vt:variant>
        <vt:i4>426</vt:i4>
      </vt:variant>
      <vt:variant>
        <vt:i4>0</vt:i4>
      </vt:variant>
      <vt:variant>
        <vt:i4>5</vt:i4>
      </vt:variant>
      <vt:variant>
        <vt:lpwstr>http://www.science20.com/chemical_education/monsters_armpits-97756</vt:lpwstr>
      </vt:variant>
      <vt:variant>
        <vt:lpwstr/>
      </vt:variant>
      <vt:variant>
        <vt:i4>983047</vt:i4>
      </vt:variant>
      <vt:variant>
        <vt:i4>420</vt:i4>
      </vt:variant>
      <vt:variant>
        <vt:i4>0</vt:i4>
      </vt:variant>
      <vt:variant>
        <vt:i4>5</vt:i4>
      </vt:variant>
      <vt:variant>
        <vt:lpwstr>http://www.ncbi.nlm.nih.gov/pmc/articles/PMC3489040/</vt:lpwstr>
      </vt:variant>
      <vt:variant>
        <vt:lpwstr/>
      </vt:variant>
      <vt:variant>
        <vt:i4>4587607</vt:i4>
      </vt:variant>
      <vt:variant>
        <vt:i4>417</vt:i4>
      </vt:variant>
      <vt:variant>
        <vt:i4>0</vt:i4>
      </vt:variant>
      <vt:variant>
        <vt:i4>5</vt:i4>
      </vt:variant>
      <vt:variant>
        <vt:lpwstr>http://www.mayoclinic.org/diseases-conditions/sweating-and-body-odor/basics/definition/CON-20014438?p=1&amp;DSECTION=all</vt:lpwstr>
      </vt:variant>
      <vt:variant>
        <vt:lpwstr/>
      </vt:variant>
      <vt:variant>
        <vt:i4>2228326</vt:i4>
      </vt:variant>
      <vt:variant>
        <vt:i4>414</vt:i4>
      </vt:variant>
      <vt:variant>
        <vt:i4>0</vt:i4>
      </vt:variant>
      <vt:variant>
        <vt:i4>5</vt:i4>
      </vt:variant>
      <vt:variant>
        <vt:lpwstr>http://articles.mercola.com/sites/articles/archive/2010/02/16/aluminum-lurks-in-crystal-deodorants.aspx</vt:lpwstr>
      </vt:variant>
      <vt:variant>
        <vt:lpwstr/>
      </vt:variant>
      <vt:variant>
        <vt:i4>1638519</vt:i4>
      </vt:variant>
      <vt:variant>
        <vt:i4>411</vt:i4>
      </vt:variant>
      <vt:variant>
        <vt:i4>0</vt:i4>
      </vt:variant>
      <vt:variant>
        <vt:i4>5</vt:i4>
      </vt:variant>
      <vt:variant>
        <vt:lpwstr>http://www.thecrystal.com/crystal_insights.cfm</vt:lpwstr>
      </vt:variant>
      <vt:variant>
        <vt:lpwstr/>
      </vt:variant>
      <vt:variant>
        <vt:i4>6553642</vt:i4>
      </vt:variant>
      <vt:variant>
        <vt:i4>408</vt:i4>
      </vt:variant>
      <vt:variant>
        <vt:i4>0</vt:i4>
      </vt:variant>
      <vt:variant>
        <vt:i4>5</vt:i4>
      </vt:variant>
      <vt:variant>
        <vt:lpwstr>http://www.herbalchoicemari.com/hcm/crystal-deodorant.html</vt:lpwstr>
      </vt:variant>
      <vt:variant>
        <vt:lpwstr/>
      </vt:variant>
      <vt:variant>
        <vt:i4>8061032</vt:i4>
      </vt:variant>
      <vt:variant>
        <vt:i4>405</vt:i4>
      </vt:variant>
      <vt:variant>
        <vt:i4>0</vt:i4>
      </vt:variant>
      <vt:variant>
        <vt:i4>5</vt:i4>
      </vt:variant>
      <vt:variant>
        <vt:lpwstr>http://www.livestrong.com/article/254360-the-best-deodorants-with-no-aluminum/</vt:lpwstr>
      </vt:variant>
      <vt:variant>
        <vt:lpwstr/>
      </vt:variant>
      <vt:variant>
        <vt:i4>6422642</vt:i4>
      </vt:variant>
      <vt:variant>
        <vt:i4>402</vt:i4>
      </vt:variant>
      <vt:variant>
        <vt:i4>0</vt:i4>
      </vt:variant>
      <vt:variant>
        <vt:i4>5</vt:i4>
      </vt:variant>
      <vt:variant>
        <vt:lpwstr>http://www.hyperhidrosisweb.com/natural-deodorants.html</vt:lpwstr>
      </vt:variant>
      <vt:variant>
        <vt:lpwstr/>
      </vt:variant>
      <vt:variant>
        <vt:i4>7536691</vt:i4>
      </vt:variant>
      <vt:variant>
        <vt:i4>399</vt:i4>
      </vt:variant>
      <vt:variant>
        <vt:i4>0</vt:i4>
      </vt:variant>
      <vt:variant>
        <vt:i4>5</vt:i4>
      </vt:variant>
      <vt:variant>
        <vt:lpwstr>http://www.fda.gov/Cosmetics/GuidanceComplianceRegulatoryInformation/ucm074162.htm</vt:lpwstr>
      </vt:variant>
      <vt:variant>
        <vt:lpwstr/>
      </vt:variant>
      <vt:variant>
        <vt:i4>1900557</vt:i4>
      </vt:variant>
      <vt:variant>
        <vt:i4>396</vt:i4>
      </vt:variant>
      <vt:variant>
        <vt:i4>0</vt:i4>
      </vt:variant>
      <vt:variant>
        <vt:i4>5</vt:i4>
      </vt:variant>
      <vt:variant>
        <vt:lpwstr>http://chemistry.org/chemmatters/cd3.html</vt:lpwstr>
      </vt:variant>
      <vt:variant>
        <vt:lpwstr/>
      </vt:variant>
      <vt:variant>
        <vt:i4>7405655</vt:i4>
      </vt:variant>
      <vt:variant>
        <vt:i4>393</vt:i4>
      </vt:variant>
      <vt:variant>
        <vt:i4>0</vt:i4>
      </vt:variant>
      <vt:variant>
        <vt:i4>5</vt:i4>
      </vt:variant>
      <vt:variant>
        <vt:lpwstr>mailto:chemmatters@acs.org</vt:lpwstr>
      </vt:variant>
      <vt:variant>
        <vt:lpwstr/>
      </vt:variant>
      <vt:variant>
        <vt:i4>7602241</vt:i4>
      </vt:variant>
      <vt:variant>
        <vt:i4>390</vt:i4>
      </vt:variant>
      <vt:variant>
        <vt:i4>0</vt:i4>
      </vt:variant>
      <vt:variant>
        <vt:i4>5</vt:i4>
      </vt:variant>
      <vt:variant>
        <vt:lpwstr>mailto:djolney@verizon.net</vt:lpwstr>
      </vt:variant>
      <vt:variant>
        <vt:lpwstr/>
      </vt:variant>
      <vt:variant>
        <vt:i4>6619230</vt:i4>
      </vt:variant>
      <vt:variant>
        <vt:i4>387</vt:i4>
      </vt:variant>
      <vt:variant>
        <vt:i4>0</vt:i4>
      </vt:variant>
      <vt:variant>
        <vt:i4>5</vt:i4>
      </vt:variant>
      <vt:variant>
        <vt:lpwstr>mailto:bbleam@verizon.net</vt:lpwstr>
      </vt:variant>
      <vt:variant>
        <vt:lpwstr/>
      </vt:variant>
      <vt:variant>
        <vt:i4>1900604</vt:i4>
      </vt:variant>
      <vt:variant>
        <vt:i4>380</vt:i4>
      </vt:variant>
      <vt:variant>
        <vt:i4>0</vt:i4>
      </vt:variant>
      <vt:variant>
        <vt:i4>5</vt:i4>
      </vt:variant>
      <vt:variant>
        <vt:lpwstr/>
      </vt:variant>
      <vt:variant>
        <vt:lpwstr>_Toc383186456</vt:lpwstr>
      </vt:variant>
      <vt:variant>
        <vt:i4>1900604</vt:i4>
      </vt:variant>
      <vt:variant>
        <vt:i4>374</vt:i4>
      </vt:variant>
      <vt:variant>
        <vt:i4>0</vt:i4>
      </vt:variant>
      <vt:variant>
        <vt:i4>5</vt:i4>
      </vt:variant>
      <vt:variant>
        <vt:lpwstr/>
      </vt:variant>
      <vt:variant>
        <vt:lpwstr>_Toc383186455</vt:lpwstr>
      </vt:variant>
      <vt:variant>
        <vt:i4>1900604</vt:i4>
      </vt:variant>
      <vt:variant>
        <vt:i4>368</vt:i4>
      </vt:variant>
      <vt:variant>
        <vt:i4>0</vt:i4>
      </vt:variant>
      <vt:variant>
        <vt:i4>5</vt:i4>
      </vt:variant>
      <vt:variant>
        <vt:lpwstr/>
      </vt:variant>
      <vt:variant>
        <vt:lpwstr>_Toc383186454</vt:lpwstr>
      </vt:variant>
      <vt:variant>
        <vt:i4>1900604</vt:i4>
      </vt:variant>
      <vt:variant>
        <vt:i4>362</vt:i4>
      </vt:variant>
      <vt:variant>
        <vt:i4>0</vt:i4>
      </vt:variant>
      <vt:variant>
        <vt:i4>5</vt:i4>
      </vt:variant>
      <vt:variant>
        <vt:lpwstr/>
      </vt:variant>
      <vt:variant>
        <vt:lpwstr>_Toc383186453</vt:lpwstr>
      </vt:variant>
      <vt:variant>
        <vt:i4>1900604</vt:i4>
      </vt:variant>
      <vt:variant>
        <vt:i4>356</vt:i4>
      </vt:variant>
      <vt:variant>
        <vt:i4>0</vt:i4>
      </vt:variant>
      <vt:variant>
        <vt:i4>5</vt:i4>
      </vt:variant>
      <vt:variant>
        <vt:lpwstr/>
      </vt:variant>
      <vt:variant>
        <vt:lpwstr>_Toc383186452</vt:lpwstr>
      </vt:variant>
      <vt:variant>
        <vt:i4>1900604</vt:i4>
      </vt:variant>
      <vt:variant>
        <vt:i4>350</vt:i4>
      </vt:variant>
      <vt:variant>
        <vt:i4>0</vt:i4>
      </vt:variant>
      <vt:variant>
        <vt:i4>5</vt:i4>
      </vt:variant>
      <vt:variant>
        <vt:lpwstr/>
      </vt:variant>
      <vt:variant>
        <vt:lpwstr>_Toc383186451</vt:lpwstr>
      </vt:variant>
      <vt:variant>
        <vt:i4>1900604</vt:i4>
      </vt:variant>
      <vt:variant>
        <vt:i4>344</vt:i4>
      </vt:variant>
      <vt:variant>
        <vt:i4>0</vt:i4>
      </vt:variant>
      <vt:variant>
        <vt:i4>5</vt:i4>
      </vt:variant>
      <vt:variant>
        <vt:lpwstr/>
      </vt:variant>
      <vt:variant>
        <vt:lpwstr>_Toc383186450</vt:lpwstr>
      </vt:variant>
      <vt:variant>
        <vt:i4>1835068</vt:i4>
      </vt:variant>
      <vt:variant>
        <vt:i4>338</vt:i4>
      </vt:variant>
      <vt:variant>
        <vt:i4>0</vt:i4>
      </vt:variant>
      <vt:variant>
        <vt:i4>5</vt:i4>
      </vt:variant>
      <vt:variant>
        <vt:lpwstr/>
      </vt:variant>
      <vt:variant>
        <vt:lpwstr>_Toc383186449</vt:lpwstr>
      </vt:variant>
      <vt:variant>
        <vt:i4>1835068</vt:i4>
      </vt:variant>
      <vt:variant>
        <vt:i4>332</vt:i4>
      </vt:variant>
      <vt:variant>
        <vt:i4>0</vt:i4>
      </vt:variant>
      <vt:variant>
        <vt:i4>5</vt:i4>
      </vt:variant>
      <vt:variant>
        <vt:lpwstr/>
      </vt:variant>
      <vt:variant>
        <vt:lpwstr>_Toc383186448</vt:lpwstr>
      </vt:variant>
      <vt:variant>
        <vt:i4>1835068</vt:i4>
      </vt:variant>
      <vt:variant>
        <vt:i4>326</vt:i4>
      </vt:variant>
      <vt:variant>
        <vt:i4>0</vt:i4>
      </vt:variant>
      <vt:variant>
        <vt:i4>5</vt:i4>
      </vt:variant>
      <vt:variant>
        <vt:lpwstr/>
      </vt:variant>
      <vt:variant>
        <vt:lpwstr>_Toc383186447</vt:lpwstr>
      </vt:variant>
      <vt:variant>
        <vt:i4>1835068</vt:i4>
      </vt:variant>
      <vt:variant>
        <vt:i4>320</vt:i4>
      </vt:variant>
      <vt:variant>
        <vt:i4>0</vt:i4>
      </vt:variant>
      <vt:variant>
        <vt:i4>5</vt:i4>
      </vt:variant>
      <vt:variant>
        <vt:lpwstr/>
      </vt:variant>
      <vt:variant>
        <vt:lpwstr>_Toc383186446</vt:lpwstr>
      </vt:variant>
      <vt:variant>
        <vt:i4>1835068</vt:i4>
      </vt:variant>
      <vt:variant>
        <vt:i4>314</vt:i4>
      </vt:variant>
      <vt:variant>
        <vt:i4>0</vt:i4>
      </vt:variant>
      <vt:variant>
        <vt:i4>5</vt:i4>
      </vt:variant>
      <vt:variant>
        <vt:lpwstr/>
      </vt:variant>
      <vt:variant>
        <vt:lpwstr>_Toc383186445</vt:lpwstr>
      </vt:variant>
      <vt:variant>
        <vt:i4>1835068</vt:i4>
      </vt:variant>
      <vt:variant>
        <vt:i4>308</vt:i4>
      </vt:variant>
      <vt:variant>
        <vt:i4>0</vt:i4>
      </vt:variant>
      <vt:variant>
        <vt:i4>5</vt:i4>
      </vt:variant>
      <vt:variant>
        <vt:lpwstr/>
      </vt:variant>
      <vt:variant>
        <vt:lpwstr>_Toc383186444</vt:lpwstr>
      </vt:variant>
      <vt:variant>
        <vt:i4>1835068</vt:i4>
      </vt:variant>
      <vt:variant>
        <vt:i4>302</vt:i4>
      </vt:variant>
      <vt:variant>
        <vt:i4>0</vt:i4>
      </vt:variant>
      <vt:variant>
        <vt:i4>5</vt:i4>
      </vt:variant>
      <vt:variant>
        <vt:lpwstr/>
      </vt:variant>
      <vt:variant>
        <vt:lpwstr>_Toc383186443</vt:lpwstr>
      </vt:variant>
      <vt:variant>
        <vt:i4>1835068</vt:i4>
      </vt:variant>
      <vt:variant>
        <vt:i4>296</vt:i4>
      </vt:variant>
      <vt:variant>
        <vt:i4>0</vt:i4>
      </vt:variant>
      <vt:variant>
        <vt:i4>5</vt:i4>
      </vt:variant>
      <vt:variant>
        <vt:lpwstr/>
      </vt:variant>
      <vt:variant>
        <vt:lpwstr>_Toc383186442</vt:lpwstr>
      </vt:variant>
      <vt:variant>
        <vt:i4>1835068</vt:i4>
      </vt:variant>
      <vt:variant>
        <vt:i4>290</vt:i4>
      </vt:variant>
      <vt:variant>
        <vt:i4>0</vt:i4>
      </vt:variant>
      <vt:variant>
        <vt:i4>5</vt:i4>
      </vt:variant>
      <vt:variant>
        <vt:lpwstr/>
      </vt:variant>
      <vt:variant>
        <vt:lpwstr>_Toc383186441</vt:lpwstr>
      </vt:variant>
      <vt:variant>
        <vt:i4>1835068</vt:i4>
      </vt:variant>
      <vt:variant>
        <vt:i4>284</vt:i4>
      </vt:variant>
      <vt:variant>
        <vt:i4>0</vt:i4>
      </vt:variant>
      <vt:variant>
        <vt:i4>5</vt:i4>
      </vt:variant>
      <vt:variant>
        <vt:lpwstr/>
      </vt:variant>
      <vt:variant>
        <vt:lpwstr>_Toc383186440</vt:lpwstr>
      </vt:variant>
      <vt:variant>
        <vt:i4>1769532</vt:i4>
      </vt:variant>
      <vt:variant>
        <vt:i4>278</vt:i4>
      </vt:variant>
      <vt:variant>
        <vt:i4>0</vt:i4>
      </vt:variant>
      <vt:variant>
        <vt:i4>5</vt:i4>
      </vt:variant>
      <vt:variant>
        <vt:lpwstr/>
      </vt:variant>
      <vt:variant>
        <vt:lpwstr>_Toc383186439</vt:lpwstr>
      </vt:variant>
      <vt:variant>
        <vt:i4>1769532</vt:i4>
      </vt:variant>
      <vt:variant>
        <vt:i4>272</vt:i4>
      </vt:variant>
      <vt:variant>
        <vt:i4>0</vt:i4>
      </vt:variant>
      <vt:variant>
        <vt:i4>5</vt:i4>
      </vt:variant>
      <vt:variant>
        <vt:lpwstr/>
      </vt:variant>
      <vt:variant>
        <vt:lpwstr>_Toc383186438</vt:lpwstr>
      </vt:variant>
      <vt:variant>
        <vt:i4>1769532</vt:i4>
      </vt:variant>
      <vt:variant>
        <vt:i4>266</vt:i4>
      </vt:variant>
      <vt:variant>
        <vt:i4>0</vt:i4>
      </vt:variant>
      <vt:variant>
        <vt:i4>5</vt:i4>
      </vt:variant>
      <vt:variant>
        <vt:lpwstr/>
      </vt:variant>
      <vt:variant>
        <vt:lpwstr>_Toc383186437</vt:lpwstr>
      </vt:variant>
      <vt:variant>
        <vt:i4>1769532</vt:i4>
      </vt:variant>
      <vt:variant>
        <vt:i4>260</vt:i4>
      </vt:variant>
      <vt:variant>
        <vt:i4>0</vt:i4>
      </vt:variant>
      <vt:variant>
        <vt:i4>5</vt:i4>
      </vt:variant>
      <vt:variant>
        <vt:lpwstr/>
      </vt:variant>
      <vt:variant>
        <vt:lpwstr>_Toc383186436</vt:lpwstr>
      </vt:variant>
      <vt:variant>
        <vt:i4>1769532</vt:i4>
      </vt:variant>
      <vt:variant>
        <vt:i4>254</vt:i4>
      </vt:variant>
      <vt:variant>
        <vt:i4>0</vt:i4>
      </vt:variant>
      <vt:variant>
        <vt:i4>5</vt:i4>
      </vt:variant>
      <vt:variant>
        <vt:lpwstr/>
      </vt:variant>
      <vt:variant>
        <vt:lpwstr>_Toc383186435</vt:lpwstr>
      </vt:variant>
      <vt:variant>
        <vt:i4>1769532</vt:i4>
      </vt:variant>
      <vt:variant>
        <vt:i4>248</vt:i4>
      </vt:variant>
      <vt:variant>
        <vt:i4>0</vt:i4>
      </vt:variant>
      <vt:variant>
        <vt:i4>5</vt:i4>
      </vt:variant>
      <vt:variant>
        <vt:lpwstr/>
      </vt:variant>
      <vt:variant>
        <vt:lpwstr>_Toc383186434</vt:lpwstr>
      </vt:variant>
      <vt:variant>
        <vt:i4>1769532</vt:i4>
      </vt:variant>
      <vt:variant>
        <vt:i4>242</vt:i4>
      </vt:variant>
      <vt:variant>
        <vt:i4>0</vt:i4>
      </vt:variant>
      <vt:variant>
        <vt:i4>5</vt:i4>
      </vt:variant>
      <vt:variant>
        <vt:lpwstr/>
      </vt:variant>
      <vt:variant>
        <vt:lpwstr>_Toc383186433</vt:lpwstr>
      </vt:variant>
      <vt:variant>
        <vt:i4>1769532</vt:i4>
      </vt:variant>
      <vt:variant>
        <vt:i4>236</vt:i4>
      </vt:variant>
      <vt:variant>
        <vt:i4>0</vt:i4>
      </vt:variant>
      <vt:variant>
        <vt:i4>5</vt:i4>
      </vt:variant>
      <vt:variant>
        <vt:lpwstr/>
      </vt:variant>
      <vt:variant>
        <vt:lpwstr>_Toc383186432</vt:lpwstr>
      </vt:variant>
      <vt:variant>
        <vt:i4>1769532</vt:i4>
      </vt:variant>
      <vt:variant>
        <vt:i4>230</vt:i4>
      </vt:variant>
      <vt:variant>
        <vt:i4>0</vt:i4>
      </vt:variant>
      <vt:variant>
        <vt:i4>5</vt:i4>
      </vt:variant>
      <vt:variant>
        <vt:lpwstr/>
      </vt:variant>
      <vt:variant>
        <vt:lpwstr>_Toc383186431</vt:lpwstr>
      </vt:variant>
      <vt:variant>
        <vt:i4>1769532</vt:i4>
      </vt:variant>
      <vt:variant>
        <vt:i4>224</vt:i4>
      </vt:variant>
      <vt:variant>
        <vt:i4>0</vt:i4>
      </vt:variant>
      <vt:variant>
        <vt:i4>5</vt:i4>
      </vt:variant>
      <vt:variant>
        <vt:lpwstr/>
      </vt:variant>
      <vt:variant>
        <vt:lpwstr>_Toc383186430</vt:lpwstr>
      </vt:variant>
      <vt:variant>
        <vt:i4>1703996</vt:i4>
      </vt:variant>
      <vt:variant>
        <vt:i4>218</vt:i4>
      </vt:variant>
      <vt:variant>
        <vt:i4>0</vt:i4>
      </vt:variant>
      <vt:variant>
        <vt:i4>5</vt:i4>
      </vt:variant>
      <vt:variant>
        <vt:lpwstr/>
      </vt:variant>
      <vt:variant>
        <vt:lpwstr>_Toc383186429</vt:lpwstr>
      </vt:variant>
      <vt:variant>
        <vt:i4>1703996</vt:i4>
      </vt:variant>
      <vt:variant>
        <vt:i4>212</vt:i4>
      </vt:variant>
      <vt:variant>
        <vt:i4>0</vt:i4>
      </vt:variant>
      <vt:variant>
        <vt:i4>5</vt:i4>
      </vt:variant>
      <vt:variant>
        <vt:lpwstr/>
      </vt:variant>
      <vt:variant>
        <vt:lpwstr>_Toc383186428</vt:lpwstr>
      </vt:variant>
      <vt:variant>
        <vt:i4>1703996</vt:i4>
      </vt:variant>
      <vt:variant>
        <vt:i4>206</vt:i4>
      </vt:variant>
      <vt:variant>
        <vt:i4>0</vt:i4>
      </vt:variant>
      <vt:variant>
        <vt:i4>5</vt:i4>
      </vt:variant>
      <vt:variant>
        <vt:lpwstr/>
      </vt:variant>
      <vt:variant>
        <vt:lpwstr>_Toc383186427</vt:lpwstr>
      </vt:variant>
      <vt:variant>
        <vt:i4>1703996</vt:i4>
      </vt:variant>
      <vt:variant>
        <vt:i4>200</vt:i4>
      </vt:variant>
      <vt:variant>
        <vt:i4>0</vt:i4>
      </vt:variant>
      <vt:variant>
        <vt:i4>5</vt:i4>
      </vt:variant>
      <vt:variant>
        <vt:lpwstr/>
      </vt:variant>
      <vt:variant>
        <vt:lpwstr>_Toc383186426</vt:lpwstr>
      </vt:variant>
      <vt:variant>
        <vt:i4>1703996</vt:i4>
      </vt:variant>
      <vt:variant>
        <vt:i4>194</vt:i4>
      </vt:variant>
      <vt:variant>
        <vt:i4>0</vt:i4>
      </vt:variant>
      <vt:variant>
        <vt:i4>5</vt:i4>
      </vt:variant>
      <vt:variant>
        <vt:lpwstr/>
      </vt:variant>
      <vt:variant>
        <vt:lpwstr>_Toc383186425</vt:lpwstr>
      </vt:variant>
      <vt:variant>
        <vt:i4>1703996</vt:i4>
      </vt:variant>
      <vt:variant>
        <vt:i4>188</vt:i4>
      </vt:variant>
      <vt:variant>
        <vt:i4>0</vt:i4>
      </vt:variant>
      <vt:variant>
        <vt:i4>5</vt:i4>
      </vt:variant>
      <vt:variant>
        <vt:lpwstr/>
      </vt:variant>
      <vt:variant>
        <vt:lpwstr>_Toc383186424</vt:lpwstr>
      </vt:variant>
      <vt:variant>
        <vt:i4>1703996</vt:i4>
      </vt:variant>
      <vt:variant>
        <vt:i4>182</vt:i4>
      </vt:variant>
      <vt:variant>
        <vt:i4>0</vt:i4>
      </vt:variant>
      <vt:variant>
        <vt:i4>5</vt:i4>
      </vt:variant>
      <vt:variant>
        <vt:lpwstr/>
      </vt:variant>
      <vt:variant>
        <vt:lpwstr>_Toc383186423</vt:lpwstr>
      </vt:variant>
      <vt:variant>
        <vt:i4>1703996</vt:i4>
      </vt:variant>
      <vt:variant>
        <vt:i4>176</vt:i4>
      </vt:variant>
      <vt:variant>
        <vt:i4>0</vt:i4>
      </vt:variant>
      <vt:variant>
        <vt:i4>5</vt:i4>
      </vt:variant>
      <vt:variant>
        <vt:lpwstr/>
      </vt:variant>
      <vt:variant>
        <vt:lpwstr>_Toc383186422</vt:lpwstr>
      </vt:variant>
      <vt:variant>
        <vt:i4>1703996</vt:i4>
      </vt:variant>
      <vt:variant>
        <vt:i4>170</vt:i4>
      </vt:variant>
      <vt:variant>
        <vt:i4>0</vt:i4>
      </vt:variant>
      <vt:variant>
        <vt:i4>5</vt:i4>
      </vt:variant>
      <vt:variant>
        <vt:lpwstr/>
      </vt:variant>
      <vt:variant>
        <vt:lpwstr>_Toc383186421</vt:lpwstr>
      </vt:variant>
      <vt:variant>
        <vt:i4>1703996</vt:i4>
      </vt:variant>
      <vt:variant>
        <vt:i4>164</vt:i4>
      </vt:variant>
      <vt:variant>
        <vt:i4>0</vt:i4>
      </vt:variant>
      <vt:variant>
        <vt:i4>5</vt:i4>
      </vt:variant>
      <vt:variant>
        <vt:lpwstr/>
      </vt:variant>
      <vt:variant>
        <vt:lpwstr>_Toc383186420</vt:lpwstr>
      </vt:variant>
      <vt:variant>
        <vt:i4>1638460</vt:i4>
      </vt:variant>
      <vt:variant>
        <vt:i4>158</vt:i4>
      </vt:variant>
      <vt:variant>
        <vt:i4>0</vt:i4>
      </vt:variant>
      <vt:variant>
        <vt:i4>5</vt:i4>
      </vt:variant>
      <vt:variant>
        <vt:lpwstr/>
      </vt:variant>
      <vt:variant>
        <vt:lpwstr>_Toc383186419</vt:lpwstr>
      </vt:variant>
      <vt:variant>
        <vt:i4>1638460</vt:i4>
      </vt:variant>
      <vt:variant>
        <vt:i4>152</vt:i4>
      </vt:variant>
      <vt:variant>
        <vt:i4>0</vt:i4>
      </vt:variant>
      <vt:variant>
        <vt:i4>5</vt:i4>
      </vt:variant>
      <vt:variant>
        <vt:lpwstr/>
      </vt:variant>
      <vt:variant>
        <vt:lpwstr>_Toc383186418</vt:lpwstr>
      </vt:variant>
      <vt:variant>
        <vt:i4>1638460</vt:i4>
      </vt:variant>
      <vt:variant>
        <vt:i4>146</vt:i4>
      </vt:variant>
      <vt:variant>
        <vt:i4>0</vt:i4>
      </vt:variant>
      <vt:variant>
        <vt:i4>5</vt:i4>
      </vt:variant>
      <vt:variant>
        <vt:lpwstr/>
      </vt:variant>
      <vt:variant>
        <vt:lpwstr>_Toc383186417</vt:lpwstr>
      </vt:variant>
      <vt:variant>
        <vt:i4>1638460</vt:i4>
      </vt:variant>
      <vt:variant>
        <vt:i4>140</vt:i4>
      </vt:variant>
      <vt:variant>
        <vt:i4>0</vt:i4>
      </vt:variant>
      <vt:variant>
        <vt:i4>5</vt:i4>
      </vt:variant>
      <vt:variant>
        <vt:lpwstr/>
      </vt:variant>
      <vt:variant>
        <vt:lpwstr>_Toc383186416</vt:lpwstr>
      </vt:variant>
      <vt:variant>
        <vt:i4>1638460</vt:i4>
      </vt:variant>
      <vt:variant>
        <vt:i4>134</vt:i4>
      </vt:variant>
      <vt:variant>
        <vt:i4>0</vt:i4>
      </vt:variant>
      <vt:variant>
        <vt:i4>5</vt:i4>
      </vt:variant>
      <vt:variant>
        <vt:lpwstr/>
      </vt:variant>
      <vt:variant>
        <vt:lpwstr>_Toc383186415</vt:lpwstr>
      </vt:variant>
      <vt:variant>
        <vt:i4>1638460</vt:i4>
      </vt:variant>
      <vt:variant>
        <vt:i4>128</vt:i4>
      </vt:variant>
      <vt:variant>
        <vt:i4>0</vt:i4>
      </vt:variant>
      <vt:variant>
        <vt:i4>5</vt:i4>
      </vt:variant>
      <vt:variant>
        <vt:lpwstr/>
      </vt:variant>
      <vt:variant>
        <vt:lpwstr>_Toc383186414</vt:lpwstr>
      </vt:variant>
      <vt:variant>
        <vt:i4>1638460</vt:i4>
      </vt:variant>
      <vt:variant>
        <vt:i4>122</vt:i4>
      </vt:variant>
      <vt:variant>
        <vt:i4>0</vt:i4>
      </vt:variant>
      <vt:variant>
        <vt:i4>5</vt:i4>
      </vt:variant>
      <vt:variant>
        <vt:lpwstr/>
      </vt:variant>
      <vt:variant>
        <vt:lpwstr>_Toc383186413</vt:lpwstr>
      </vt:variant>
      <vt:variant>
        <vt:i4>1638460</vt:i4>
      </vt:variant>
      <vt:variant>
        <vt:i4>116</vt:i4>
      </vt:variant>
      <vt:variant>
        <vt:i4>0</vt:i4>
      </vt:variant>
      <vt:variant>
        <vt:i4>5</vt:i4>
      </vt:variant>
      <vt:variant>
        <vt:lpwstr/>
      </vt:variant>
      <vt:variant>
        <vt:lpwstr>_Toc383186412</vt:lpwstr>
      </vt:variant>
      <vt:variant>
        <vt:i4>1638460</vt:i4>
      </vt:variant>
      <vt:variant>
        <vt:i4>110</vt:i4>
      </vt:variant>
      <vt:variant>
        <vt:i4>0</vt:i4>
      </vt:variant>
      <vt:variant>
        <vt:i4>5</vt:i4>
      </vt:variant>
      <vt:variant>
        <vt:lpwstr/>
      </vt:variant>
      <vt:variant>
        <vt:lpwstr>_Toc383186411</vt:lpwstr>
      </vt:variant>
      <vt:variant>
        <vt:i4>1638460</vt:i4>
      </vt:variant>
      <vt:variant>
        <vt:i4>104</vt:i4>
      </vt:variant>
      <vt:variant>
        <vt:i4>0</vt:i4>
      </vt:variant>
      <vt:variant>
        <vt:i4>5</vt:i4>
      </vt:variant>
      <vt:variant>
        <vt:lpwstr/>
      </vt:variant>
      <vt:variant>
        <vt:lpwstr>_Toc383186410</vt:lpwstr>
      </vt:variant>
      <vt:variant>
        <vt:i4>1572924</vt:i4>
      </vt:variant>
      <vt:variant>
        <vt:i4>98</vt:i4>
      </vt:variant>
      <vt:variant>
        <vt:i4>0</vt:i4>
      </vt:variant>
      <vt:variant>
        <vt:i4>5</vt:i4>
      </vt:variant>
      <vt:variant>
        <vt:lpwstr/>
      </vt:variant>
      <vt:variant>
        <vt:lpwstr>_Toc383186409</vt:lpwstr>
      </vt:variant>
      <vt:variant>
        <vt:i4>1572924</vt:i4>
      </vt:variant>
      <vt:variant>
        <vt:i4>92</vt:i4>
      </vt:variant>
      <vt:variant>
        <vt:i4>0</vt:i4>
      </vt:variant>
      <vt:variant>
        <vt:i4>5</vt:i4>
      </vt:variant>
      <vt:variant>
        <vt:lpwstr/>
      </vt:variant>
      <vt:variant>
        <vt:lpwstr>_Toc383186408</vt:lpwstr>
      </vt:variant>
      <vt:variant>
        <vt:i4>1572924</vt:i4>
      </vt:variant>
      <vt:variant>
        <vt:i4>86</vt:i4>
      </vt:variant>
      <vt:variant>
        <vt:i4>0</vt:i4>
      </vt:variant>
      <vt:variant>
        <vt:i4>5</vt:i4>
      </vt:variant>
      <vt:variant>
        <vt:lpwstr/>
      </vt:variant>
      <vt:variant>
        <vt:lpwstr>_Toc383186407</vt:lpwstr>
      </vt:variant>
      <vt:variant>
        <vt:i4>1572924</vt:i4>
      </vt:variant>
      <vt:variant>
        <vt:i4>80</vt:i4>
      </vt:variant>
      <vt:variant>
        <vt:i4>0</vt:i4>
      </vt:variant>
      <vt:variant>
        <vt:i4>5</vt:i4>
      </vt:variant>
      <vt:variant>
        <vt:lpwstr/>
      </vt:variant>
      <vt:variant>
        <vt:lpwstr>_Toc383186406</vt:lpwstr>
      </vt:variant>
      <vt:variant>
        <vt:i4>1572924</vt:i4>
      </vt:variant>
      <vt:variant>
        <vt:i4>74</vt:i4>
      </vt:variant>
      <vt:variant>
        <vt:i4>0</vt:i4>
      </vt:variant>
      <vt:variant>
        <vt:i4>5</vt:i4>
      </vt:variant>
      <vt:variant>
        <vt:lpwstr/>
      </vt:variant>
      <vt:variant>
        <vt:lpwstr>_Toc383186405</vt:lpwstr>
      </vt:variant>
      <vt:variant>
        <vt:i4>1572924</vt:i4>
      </vt:variant>
      <vt:variant>
        <vt:i4>68</vt:i4>
      </vt:variant>
      <vt:variant>
        <vt:i4>0</vt:i4>
      </vt:variant>
      <vt:variant>
        <vt:i4>5</vt:i4>
      </vt:variant>
      <vt:variant>
        <vt:lpwstr/>
      </vt:variant>
      <vt:variant>
        <vt:lpwstr>_Toc383186404</vt:lpwstr>
      </vt:variant>
      <vt:variant>
        <vt:i4>1572924</vt:i4>
      </vt:variant>
      <vt:variant>
        <vt:i4>62</vt:i4>
      </vt:variant>
      <vt:variant>
        <vt:i4>0</vt:i4>
      </vt:variant>
      <vt:variant>
        <vt:i4>5</vt:i4>
      </vt:variant>
      <vt:variant>
        <vt:lpwstr/>
      </vt:variant>
      <vt:variant>
        <vt:lpwstr>_Toc383186403</vt:lpwstr>
      </vt:variant>
      <vt:variant>
        <vt:i4>1572924</vt:i4>
      </vt:variant>
      <vt:variant>
        <vt:i4>56</vt:i4>
      </vt:variant>
      <vt:variant>
        <vt:i4>0</vt:i4>
      </vt:variant>
      <vt:variant>
        <vt:i4>5</vt:i4>
      </vt:variant>
      <vt:variant>
        <vt:lpwstr/>
      </vt:variant>
      <vt:variant>
        <vt:lpwstr>_Toc383186402</vt:lpwstr>
      </vt:variant>
      <vt:variant>
        <vt:i4>1572924</vt:i4>
      </vt:variant>
      <vt:variant>
        <vt:i4>50</vt:i4>
      </vt:variant>
      <vt:variant>
        <vt:i4>0</vt:i4>
      </vt:variant>
      <vt:variant>
        <vt:i4>5</vt:i4>
      </vt:variant>
      <vt:variant>
        <vt:lpwstr/>
      </vt:variant>
      <vt:variant>
        <vt:lpwstr>_Toc383186401</vt:lpwstr>
      </vt:variant>
      <vt:variant>
        <vt:i4>1572924</vt:i4>
      </vt:variant>
      <vt:variant>
        <vt:i4>44</vt:i4>
      </vt:variant>
      <vt:variant>
        <vt:i4>0</vt:i4>
      </vt:variant>
      <vt:variant>
        <vt:i4>5</vt:i4>
      </vt:variant>
      <vt:variant>
        <vt:lpwstr/>
      </vt:variant>
      <vt:variant>
        <vt:lpwstr>_Toc383186400</vt:lpwstr>
      </vt:variant>
      <vt:variant>
        <vt:i4>1114171</vt:i4>
      </vt:variant>
      <vt:variant>
        <vt:i4>38</vt:i4>
      </vt:variant>
      <vt:variant>
        <vt:i4>0</vt:i4>
      </vt:variant>
      <vt:variant>
        <vt:i4>5</vt:i4>
      </vt:variant>
      <vt:variant>
        <vt:lpwstr/>
      </vt:variant>
      <vt:variant>
        <vt:lpwstr>_Toc383186399</vt:lpwstr>
      </vt:variant>
      <vt:variant>
        <vt:i4>1114171</vt:i4>
      </vt:variant>
      <vt:variant>
        <vt:i4>32</vt:i4>
      </vt:variant>
      <vt:variant>
        <vt:i4>0</vt:i4>
      </vt:variant>
      <vt:variant>
        <vt:i4>5</vt:i4>
      </vt:variant>
      <vt:variant>
        <vt:lpwstr/>
      </vt:variant>
      <vt:variant>
        <vt:lpwstr>_Toc383186398</vt:lpwstr>
      </vt:variant>
      <vt:variant>
        <vt:i4>1114171</vt:i4>
      </vt:variant>
      <vt:variant>
        <vt:i4>26</vt:i4>
      </vt:variant>
      <vt:variant>
        <vt:i4>0</vt:i4>
      </vt:variant>
      <vt:variant>
        <vt:i4>5</vt:i4>
      </vt:variant>
      <vt:variant>
        <vt:lpwstr/>
      </vt:variant>
      <vt:variant>
        <vt:lpwstr>_Toc383186397</vt:lpwstr>
      </vt:variant>
      <vt:variant>
        <vt:i4>1114171</vt:i4>
      </vt:variant>
      <vt:variant>
        <vt:i4>20</vt:i4>
      </vt:variant>
      <vt:variant>
        <vt:i4>0</vt:i4>
      </vt:variant>
      <vt:variant>
        <vt:i4>5</vt:i4>
      </vt:variant>
      <vt:variant>
        <vt:lpwstr/>
      </vt:variant>
      <vt:variant>
        <vt:lpwstr>_Toc383186396</vt:lpwstr>
      </vt:variant>
      <vt:variant>
        <vt:i4>1114171</vt:i4>
      </vt:variant>
      <vt:variant>
        <vt:i4>14</vt:i4>
      </vt:variant>
      <vt:variant>
        <vt:i4>0</vt:i4>
      </vt:variant>
      <vt:variant>
        <vt:i4>5</vt:i4>
      </vt:variant>
      <vt:variant>
        <vt:lpwstr/>
      </vt:variant>
      <vt:variant>
        <vt:lpwstr>_Toc383186395</vt:lpwstr>
      </vt:variant>
      <vt:variant>
        <vt:i4>1114171</vt:i4>
      </vt:variant>
      <vt:variant>
        <vt:i4>8</vt:i4>
      </vt:variant>
      <vt:variant>
        <vt:i4>0</vt:i4>
      </vt:variant>
      <vt:variant>
        <vt:i4>5</vt:i4>
      </vt:variant>
      <vt:variant>
        <vt:lpwstr/>
      </vt:variant>
      <vt:variant>
        <vt:lpwstr>_Toc383186394</vt:lpwstr>
      </vt:variant>
      <vt:variant>
        <vt:i4>1114171</vt:i4>
      </vt:variant>
      <vt:variant>
        <vt:i4>2</vt:i4>
      </vt:variant>
      <vt:variant>
        <vt:i4>0</vt:i4>
      </vt:variant>
      <vt:variant>
        <vt:i4>5</vt:i4>
      </vt:variant>
      <vt:variant>
        <vt:lpwstr/>
      </vt:variant>
      <vt:variant>
        <vt:lpwstr>_Toc383186393</vt:lpwstr>
      </vt:variant>
      <vt:variant>
        <vt:i4>3670050</vt:i4>
      </vt:variant>
      <vt:variant>
        <vt:i4>17</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3670050</vt:i4>
      </vt:variant>
      <vt:variant>
        <vt:i4>12</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6946870</vt:i4>
      </vt:variant>
      <vt:variant>
        <vt:i4>6</vt:i4>
      </vt:variant>
      <vt:variant>
        <vt:i4>0</vt:i4>
      </vt:variant>
      <vt:variant>
        <vt:i4>5</vt:i4>
      </vt:variant>
      <vt:variant>
        <vt:lpwstr>http://www.3dchem.com/molecules.asp?ID=315</vt:lpwstr>
      </vt:variant>
      <vt:variant>
        <vt:lpwstr/>
      </vt:variant>
      <vt:variant>
        <vt:i4>3670050</vt:i4>
      </vt:variant>
      <vt:variant>
        <vt:i4>3</vt:i4>
      </vt:variant>
      <vt:variant>
        <vt:i4>0</vt:i4>
      </vt:variant>
      <vt:variant>
        <vt:i4>5</vt:i4>
      </vt:variant>
      <vt:variant>
        <vt:lpwstr>http://www.acs.org/chemmatters</vt:lpwstr>
      </vt:variant>
      <vt:variant>
        <vt:lpwstr/>
      </vt:variant>
      <vt:variant>
        <vt:i4>2621560</vt:i4>
      </vt:variant>
      <vt:variant>
        <vt:i4>0</vt:i4>
      </vt:variant>
      <vt:variant>
        <vt:i4>0</vt:i4>
      </vt:variant>
      <vt:variant>
        <vt:i4>5</vt:i4>
      </vt:variant>
      <vt:variant>
        <vt:lpwstr>http://www.sciencedirect.com/science/article/pii/S1369702108700877</vt:lpwstr>
      </vt:variant>
      <vt:variant>
        <vt:lpwstr/>
      </vt:variant>
      <vt:variant>
        <vt:i4>3276815</vt:i4>
      </vt:variant>
      <vt:variant>
        <vt:i4>-1</vt:i4>
      </vt:variant>
      <vt:variant>
        <vt:i4>1373</vt:i4>
      </vt:variant>
      <vt:variant>
        <vt:i4>1</vt:i4>
      </vt:variant>
      <vt:variant>
        <vt:lpwstr>http://science1.nasa.gov/media/medialibrary/2002/01/01/solarcells_resources/array.gif</vt:lpwstr>
      </vt:variant>
      <vt:variant>
        <vt:lpwstr/>
      </vt:variant>
      <vt:variant>
        <vt:i4>786478</vt:i4>
      </vt:variant>
      <vt:variant>
        <vt:i4>-1</vt:i4>
      </vt:variant>
      <vt:variant>
        <vt:i4>1374</vt:i4>
      </vt:variant>
      <vt:variant>
        <vt:i4>1</vt:i4>
      </vt:variant>
      <vt:variant>
        <vt:lpwstr>http://www.nrel.gov/learning/images/photo_15617.jpg</vt:lpwstr>
      </vt:variant>
      <vt:variant>
        <vt:lpwstr/>
      </vt:variant>
      <vt:variant>
        <vt:i4>917550</vt:i4>
      </vt:variant>
      <vt:variant>
        <vt:i4>-1</vt:i4>
      </vt:variant>
      <vt:variant>
        <vt:i4>1375</vt:i4>
      </vt:variant>
      <vt:variant>
        <vt:i4>1</vt:i4>
      </vt:variant>
      <vt:variant>
        <vt:lpwstr>http://www.nrel.gov/learning/images/photo_14726.jpg</vt:lpwstr>
      </vt:variant>
      <vt:variant>
        <vt:lpwstr/>
      </vt:variant>
      <vt:variant>
        <vt:i4>8126523</vt:i4>
      </vt:variant>
      <vt:variant>
        <vt:i4>-1</vt:i4>
      </vt:variant>
      <vt:variant>
        <vt:i4>1381</vt:i4>
      </vt:variant>
      <vt:variant>
        <vt:i4>1</vt:i4>
      </vt:variant>
      <vt:variant>
        <vt:lpwstr>http://www.herbalchoicemari.com/media/nb-hcb-deodorant-him.jpg</vt:lpwstr>
      </vt:variant>
      <vt:variant>
        <vt:lpwstr/>
      </vt:variant>
      <vt:variant>
        <vt:i4>1310824</vt:i4>
      </vt:variant>
      <vt:variant>
        <vt:i4>-1</vt:i4>
      </vt:variant>
      <vt:variant>
        <vt:i4>1382</vt:i4>
      </vt:variant>
      <vt:variant>
        <vt:i4>1</vt:i4>
      </vt:variant>
      <vt:variant>
        <vt:lpwstr>http://cdn.nexternal.com/crystaldeo/images/200x200_stick.jpg</vt:lpwstr>
      </vt:variant>
      <vt:variant>
        <vt:lpwstr/>
      </vt:variant>
      <vt:variant>
        <vt:i4>4980805</vt:i4>
      </vt:variant>
      <vt:variant>
        <vt:i4>-1</vt:i4>
      </vt:variant>
      <vt:variant>
        <vt:i4>1383</vt:i4>
      </vt:variant>
      <vt:variant>
        <vt:i4>1</vt:i4>
      </vt:variant>
      <vt:variant>
        <vt:lpwstr>http://www.thecrystal.com/IMAGES/crs-insights-side-prod-shot.png</vt:lpwstr>
      </vt:variant>
      <vt:variant>
        <vt:lpwstr/>
      </vt:variant>
      <vt:variant>
        <vt:i4>6946918</vt:i4>
      </vt:variant>
      <vt:variant>
        <vt:i4>-1</vt:i4>
      </vt:variant>
      <vt:variant>
        <vt:i4>1384</vt:i4>
      </vt:variant>
      <vt:variant>
        <vt:i4>1</vt:i4>
      </vt:variant>
      <vt:variant>
        <vt:lpwstr>http://dkue3ufa3e1f8.cloudfront.net/files/images/3hydroxy-3methylhexannoicacid.JPG</vt:lpwstr>
      </vt:variant>
      <vt:variant>
        <vt:lpwstr/>
      </vt:variant>
      <vt:variant>
        <vt:i4>3014705</vt:i4>
      </vt:variant>
      <vt:variant>
        <vt:i4>-1</vt:i4>
      </vt:variant>
      <vt:variant>
        <vt:i4>1385</vt:i4>
      </vt:variant>
      <vt:variant>
        <vt:i4>1</vt:i4>
      </vt:variant>
      <vt:variant>
        <vt:lpwstr>http://dkue3ufa3e1f8.cloudfront.net/files/images/onion-like.JPG</vt:lpwstr>
      </vt:variant>
      <vt:variant>
        <vt:lpwstr/>
      </vt:variant>
      <vt:variant>
        <vt:i4>6946870</vt:i4>
      </vt:variant>
      <vt:variant>
        <vt:i4>-1</vt:i4>
      </vt:variant>
      <vt:variant>
        <vt:i4>1387</vt:i4>
      </vt:variant>
      <vt:variant>
        <vt:i4>4</vt:i4>
      </vt:variant>
      <vt:variant>
        <vt:lpwstr>http://www.3dchem.com/molecules.asp?ID=315</vt:lpwstr>
      </vt:variant>
      <vt:variant>
        <vt:lpwstr/>
      </vt:variant>
      <vt:variant>
        <vt:i4>5898254</vt:i4>
      </vt:variant>
      <vt:variant>
        <vt:i4>-1</vt:i4>
      </vt:variant>
      <vt:variant>
        <vt:i4>1387</vt:i4>
      </vt:variant>
      <vt:variant>
        <vt:i4>1</vt:i4>
      </vt:variant>
      <vt:variant>
        <vt:lpwstr>http://www.3dchem.com/imagesofmolecules/Decamethylcyclopentasiloxane.jpg</vt:lpwstr>
      </vt:variant>
      <vt:variant>
        <vt:lpwstr/>
      </vt:variant>
      <vt:variant>
        <vt:i4>2031629</vt:i4>
      </vt:variant>
      <vt:variant>
        <vt:i4>-1</vt:i4>
      </vt:variant>
      <vt:variant>
        <vt:i4>1397</vt:i4>
      </vt:variant>
      <vt:variant>
        <vt:i4>1</vt:i4>
      </vt:variant>
      <vt:variant>
        <vt:lpwstr>http://ars.els-cdn.com/content/image/1-s2.0-S1369702108700877-gr1.jpg</vt:lpwstr>
      </vt:variant>
      <vt:variant>
        <vt:lpwstr/>
      </vt:variant>
      <vt:variant>
        <vt:i4>2621538</vt:i4>
      </vt:variant>
      <vt:variant>
        <vt:i4>-1</vt:i4>
      </vt:variant>
      <vt:variant>
        <vt:i4>1399</vt:i4>
      </vt:variant>
      <vt:variant>
        <vt:i4>1</vt:i4>
      </vt:variant>
      <vt:variant>
        <vt:lpwstr>http://water.usgs.gov/ogw/karst/img/maps/us.jpg</vt:lpwstr>
      </vt:variant>
      <vt:variant>
        <vt:lpwstr/>
      </vt:variant>
      <vt:variant>
        <vt:i4>6094859</vt:i4>
      </vt:variant>
      <vt:variant>
        <vt:i4>-1</vt:i4>
      </vt:variant>
      <vt:variant>
        <vt:i4>1400</vt:i4>
      </vt:variant>
      <vt:variant>
        <vt:i4>1</vt:i4>
      </vt:variant>
      <vt:variant>
        <vt:lpwstr>http://upload.wikimedia.org/wikipedia/commons/thumb/9/96/Equilibrium.svg/15px-Equilibrium.svg.png</vt:lpwstr>
      </vt:variant>
      <vt:variant>
        <vt:lpwstr/>
      </vt:variant>
      <vt:variant>
        <vt:i4>6094859</vt:i4>
      </vt:variant>
      <vt:variant>
        <vt:i4>-1</vt:i4>
      </vt:variant>
      <vt:variant>
        <vt:i4>1401</vt:i4>
      </vt:variant>
      <vt:variant>
        <vt:i4>1</vt:i4>
      </vt:variant>
      <vt:variant>
        <vt:lpwstr>http://upload.wikimedia.org/wikipedia/commons/thumb/9/96/Equilibrium.svg/15px-Equilibrium.svg.png</vt:lpwstr>
      </vt:variant>
      <vt:variant>
        <vt:lpwstr/>
      </vt:variant>
      <vt:variant>
        <vt:i4>6094859</vt:i4>
      </vt:variant>
      <vt:variant>
        <vt:i4>-1</vt:i4>
      </vt:variant>
      <vt:variant>
        <vt:i4>1402</vt:i4>
      </vt:variant>
      <vt:variant>
        <vt:i4>1</vt:i4>
      </vt:variant>
      <vt:variant>
        <vt:lpwstr>http://upload.wikimedia.org/wikipedia/commons/thumb/9/96/Equilibrium.svg/15px-Equilibrium.svg.png</vt:lpwstr>
      </vt:variant>
      <vt:variant>
        <vt:lpwstr/>
      </vt:variant>
      <vt:variant>
        <vt:i4>6094859</vt:i4>
      </vt:variant>
      <vt:variant>
        <vt:i4>-1</vt:i4>
      </vt:variant>
      <vt:variant>
        <vt:i4>1403</vt:i4>
      </vt:variant>
      <vt:variant>
        <vt:i4>1</vt:i4>
      </vt:variant>
      <vt:variant>
        <vt:lpwstr>http://upload.wikimedia.org/wikipedia/commons/thumb/9/96/Equilibrium.svg/15px-Equilibrium.svg.png</vt:lpwstr>
      </vt:variant>
      <vt:variant>
        <vt:lpwstr/>
      </vt:variant>
      <vt:variant>
        <vt:i4>6094859</vt:i4>
      </vt:variant>
      <vt:variant>
        <vt:i4>-1</vt:i4>
      </vt:variant>
      <vt:variant>
        <vt:i4>1404</vt:i4>
      </vt:variant>
      <vt:variant>
        <vt:i4>1</vt:i4>
      </vt:variant>
      <vt:variant>
        <vt:lpwstr>http://upload.wikimedia.org/wikipedia/commons/thumb/9/96/Equilibrium.svg/15px-Equilibrium.svg.png</vt:lpwstr>
      </vt:variant>
      <vt:variant>
        <vt:lpwstr/>
      </vt:variant>
      <vt:variant>
        <vt:i4>6094859</vt:i4>
      </vt:variant>
      <vt:variant>
        <vt:i4>-1</vt:i4>
      </vt:variant>
      <vt:variant>
        <vt:i4>1405</vt:i4>
      </vt:variant>
      <vt:variant>
        <vt:i4>1</vt:i4>
      </vt:variant>
      <vt:variant>
        <vt:lpwstr>http://upload.wikimedia.org/wikipedia/commons/thumb/9/96/Equilibrium.svg/15px-Equilibrium.svg.png</vt:lpwstr>
      </vt:variant>
      <vt:variant>
        <vt:lpwstr/>
      </vt:variant>
      <vt:variant>
        <vt:i4>6094859</vt:i4>
      </vt:variant>
      <vt:variant>
        <vt:i4>-1</vt:i4>
      </vt:variant>
      <vt:variant>
        <vt:i4>1406</vt:i4>
      </vt:variant>
      <vt:variant>
        <vt:i4>1</vt:i4>
      </vt:variant>
      <vt:variant>
        <vt:lpwstr>http://upload.wikimedia.org/wikipedia/commons/thumb/9/96/Equilibrium.svg/15px-Equilibrium.svg.png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Fuller’s Earth</dc:title>
  <dc:creator>William Bleam</dc:creator>
  <cp:lastModifiedBy>Patrice Pages, Mr.</cp:lastModifiedBy>
  <cp:revision>7</cp:revision>
  <cp:lastPrinted>2008-10-01T14:11:00Z</cp:lastPrinted>
  <dcterms:created xsi:type="dcterms:W3CDTF">2014-11-19T21:21:00Z</dcterms:created>
  <dcterms:modified xsi:type="dcterms:W3CDTF">2014-11-24T21:56:00Z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