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5ADE" w14:textId="77777777" w:rsidR="006842E7" w:rsidRDefault="006842E7" w:rsidP="006842E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Activity Sheet Answers</w:t>
      </w:r>
    </w:p>
    <w:p w14:paraId="1AD4A5EE" w14:textId="578AD2A2" w:rsidR="006842E7" w:rsidRDefault="006842E7" w:rsidP="006842E7">
      <w:pPr>
        <w:spacing w:before="2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Chapter 5, Lesson 5</w:t>
      </w:r>
    </w:p>
    <w:p w14:paraId="6AEE6689" w14:textId="584884F0" w:rsidR="006842E7" w:rsidRDefault="006842E7" w:rsidP="006842E7">
      <w:pPr>
        <w:rPr>
          <w:rFonts w:ascii="Calibri" w:hAnsi="Calibri" w:cs="Calibri"/>
          <w:b/>
          <w:sz w:val="28"/>
          <w:szCs w:val="28"/>
        </w:rPr>
      </w:pPr>
      <w:r w:rsidRPr="006842E7">
        <w:rPr>
          <w:rFonts w:ascii="Calibri" w:hAnsi="Calibri" w:cs="Calibri"/>
          <w:b/>
          <w:bCs/>
          <w:sz w:val="28"/>
          <w:szCs w:val="28"/>
        </w:rPr>
        <w:t>Using Dissolving to Identify an Unknown</w:t>
      </w:r>
    </w:p>
    <w:p w14:paraId="56E0961F" w14:textId="77777777" w:rsidR="006842E7" w:rsidRDefault="006842E7" w:rsidP="006842E7">
      <w:pPr>
        <w:rPr>
          <w:rFonts w:asciiTheme="minorHAnsi" w:hAnsiTheme="minorHAnsi" w:cstheme="minorHAnsi"/>
          <w:b/>
          <w:sz w:val="28"/>
          <w:szCs w:val="28"/>
        </w:rPr>
      </w:pPr>
    </w:p>
    <w:p w14:paraId="00EC02F3" w14:textId="57E9D60F" w:rsidR="006842E7" w:rsidRDefault="006842E7" w:rsidP="006842E7">
      <w:pPr>
        <w:rPr>
          <w:rFonts w:asciiTheme="minorHAnsi" w:hAnsiTheme="minorHAnsi" w:cstheme="minorHAnsi"/>
          <w:b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i/>
          <w:iCs/>
          <w:sz w:val="32"/>
          <w:szCs w:val="32"/>
        </w:rPr>
        <w:t>DEMONSTRATION</w:t>
      </w:r>
    </w:p>
    <w:p w14:paraId="3AD4BBC3" w14:textId="77777777" w:rsidR="006842E7" w:rsidRPr="006842E7" w:rsidRDefault="006842E7" w:rsidP="006842E7">
      <w:pPr>
        <w:rPr>
          <w:rFonts w:asciiTheme="minorHAnsi" w:hAnsiTheme="minorHAnsi" w:cstheme="minorHAnsi"/>
          <w:bCs/>
          <w:sz w:val="28"/>
          <w:szCs w:val="28"/>
        </w:rPr>
      </w:pPr>
    </w:p>
    <w:p w14:paraId="1AF6E7F8" w14:textId="7C46E1D1" w:rsidR="006842E7" w:rsidRPr="006842E7" w:rsidRDefault="006842E7" w:rsidP="006842E7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842E7">
        <w:rPr>
          <w:rFonts w:ascii="Calibri" w:hAnsi="Calibri" w:cs="Calibri"/>
          <w:sz w:val="28"/>
          <w:szCs w:val="28"/>
        </w:rPr>
        <w:t>Your teacher did a demonstration comparing the amount of salt and sugar that dissolved in a small amount of water.</w:t>
      </w:r>
      <w:r>
        <w:rPr>
          <w:rFonts w:ascii="Calibri" w:hAnsi="Calibri" w:cs="Calibri"/>
          <w:sz w:val="28"/>
          <w:szCs w:val="28"/>
        </w:rPr>
        <w:t xml:space="preserve"> </w:t>
      </w:r>
      <w:r w:rsidRPr="006842E7">
        <w:rPr>
          <w:rFonts w:ascii="Calibri" w:hAnsi="Calibri" w:cs="Calibri"/>
          <w:sz w:val="28"/>
          <w:szCs w:val="28"/>
        </w:rPr>
        <w:t>Was more salt or sugar left in the bottom of the cup?</w:t>
      </w:r>
      <w:r>
        <w:rPr>
          <w:rFonts w:ascii="Calibri" w:hAnsi="Calibri" w:cs="Calibri"/>
          <w:sz w:val="28"/>
          <w:szCs w:val="28"/>
        </w:rPr>
        <w:t xml:space="preserve"> </w:t>
      </w:r>
      <w:r w:rsidRPr="006842E7">
        <w:rPr>
          <w:rFonts w:ascii="Calibri" w:hAnsi="Calibri" w:cs="Calibri"/>
          <w:sz w:val="28"/>
          <w:szCs w:val="28"/>
        </w:rPr>
        <w:t>Which dissolved better, salt or sugar?</w:t>
      </w:r>
    </w:p>
    <w:p w14:paraId="13ED63BA" w14:textId="5738218C" w:rsidR="008E39F6" w:rsidRDefault="008E39F6" w:rsidP="006842E7">
      <w:pPr>
        <w:ind w:left="720"/>
        <w:rPr>
          <w:rFonts w:ascii="Calibri" w:hAnsi="Calibri" w:cs="Calibri"/>
          <w:color w:val="FF0000"/>
          <w:sz w:val="28"/>
          <w:szCs w:val="28"/>
        </w:rPr>
      </w:pPr>
      <w:r w:rsidRPr="006842E7">
        <w:rPr>
          <w:rFonts w:ascii="Calibri" w:hAnsi="Calibri" w:cs="Calibri"/>
          <w:color w:val="FF0000"/>
          <w:sz w:val="28"/>
          <w:szCs w:val="28"/>
        </w:rPr>
        <w:t xml:space="preserve">More salt was left undissolved in the bottom of the cup. The sugar dissolved better than </w:t>
      </w:r>
      <w:r w:rsidR="005979D1">
        <w:rPr>
          <w:rFonts w:ascii="Calibri" w:hAnsi="Calibri" w:cs="Calibri"/>
          <w:color w:val="FF0000"/>
          <w:sz w:val="28"/>
          <w:szCs w:val="28"/>
        </w:rPr>
        <w:t xml:space="preserve">the </w:t>
      </w:r>
      <w:r w:rsidRPr="006842E7">
        <w:rPr>
          <w:rFonts w:ascii="Calibri" w:hAnsi="Calibri" w:cs="Calibri"/>
          <w:color w:val="FF0000"/>
          <w:sz w:val="28"/>
          <w:szCs w:val="28"/>
        </w:rPr>
        <w:t>salt.</w:t>
      </w:r>
    </w:p>
    <w:p w14:paraId="616BA258" w14:textId="77777777" w:rsidR="006842E7" w:rsidRPr="006842E7" w:rsidRDefault="006842E7" w:rsidP="006842E7">
      <w:pPr>
        <w:ind w:left="720"/>
        <w:rPr>
          <w:rFonts w:ascii="Calibri" w:hAnsi="Calibri" w:cs="Calibri"/>
          <w:color w:val="FF0000"/>
          <w:sz w:val="28"/>
          <w:szCs w:val="28"/>
        </w:rPr>
      </w:pPr>
    </w:p>
    <w:p w14:paraId="5B7DA18D" w14:textId="6422D088" w:rsidR="006842E7" w:rsidRPr="006842E7" w:rsidRDefault="006842E7" w:rsidP="006842E7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842E7">
        <w:rPr>
          <w:rFonts w:ascii="Calibri" w:hAnsi="Calibri" w:cs="Calibri"/>
          <w:sz w:val="28"/>
          <w:szCs w:val="28"/>
        </w:rPr>
        <w:t xml:space="preserve">How well a substance dissolves in water is called its </w:t>
      </w:r>
      <w:r w:rsidRPr="005979D1">
        <w:rPr>
          <w:rFonts w:ascii="Calibri" w:hAnsi="Calibri" w:cs="Calibri"/>
          <w:i/>
          <w:iCs/>
          <w:sz w:val="28"/>
          <w:szCs w:val="28"/>
        </w:rPr>
        <w:t>solubility</w:t>
      </w:r>
      <w:r w:rsidRPr="006842E7">
        <w:rPr>
          <w:rFonts w:ascii="Calibri" w:hAnsi="Calibri" w:cs="Calibri"/>
          <w:sz w:val="28"/>
          <w:szCs w:val="28"/>
        </w:rPr>
        <w:t>. Would you expect different substances to have the same or different solubility?</w:t>
      </w:r>
      <w:r>
        <w:rPr>
          <w:rFonts w:ascii="Calibri" w:hAnsi="Calibri" w:cs="Calibri"/>
          <w:sz w:val="28"/>
          <w:szCs w:val="28"/>
        </w:rPr>
        <w:t xml:space="preserve"> </w:t>
      </w:r>
      <w:r w:rsidRPr="006842E7">
        <w:rPr>
          <w:rFonts w:ascii="Calibri" w:hAnsi="Calibri" w:cs="Calibri"/>
          <w:sz w:val="28"/>
          <w:szCs w:val="28"/>
        </w:rPr>
        <w:t>Why?</w:t>
      </w:r>
    </w:p>
    <w:p w14:paraId="46567AA8" w14:textId="7E95C455" w:rsidR="008E39F6" w:rsidRDefault="005979D1" w:rsidP="006842E7">
      <w:pPr>
        <w:ind w:left="720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D</w:t>
      </w:r>
      <w:r w:rsidR="008E39F6" w:rsidRPr="006842E7">
        <w:rPr>
          <w:rFonts w:ascii="Calibri" w:hAnsi="Calibri" w:cs="Calibri"/>
          <w:color w:val="FF0000"/>
          <w:sz w:val="28"/>
          <w:szCs w:val="28"/>
        </w:rPr>
        <w:t>ifferent substances should have different solubilities because substances are made up of different ions or atoms on the molecular level—they are chemically different.</w:t>
      </w:r>
      <w:r w:rsidR="006842E7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8E39F6" w:rsidRPr="006842E7">
        <w:rPr>
          <w:rFonts w:ascii="Calibri" w:hAnsi="Calibri" w:cs="Calibri"/>
          <w:color w:val="FF0000"/>
          <w:sz w:val="28"/>
          <w:szCs w:val="28"/>
        </w:rPr>
        <w:t>Water molecules will be attracted to and interact with different substances differently</w:t>
      </w:r>
      <w:r>
        <w:rPr>
          <w:rFonts w:ascii="Calibri" w:hAnsi="Calibri" w:cs="Calibri"/>
          <w:color w:val="FF0000"/>
          <w:sz w:val="28"/>
          <w:szCs w:val="28"/>
        </w:rPr>
        <w:t xml:space="preserve"> and dissolve them by different amounts</w:t>
      </w:r>
      <w:r w:rsidR="008E39F6" w:rsidRPr="006842E7">
        <w:rPr>
          <w:rFonts w:ascii="Calibri" w:hAnsi="Calibri" w:cs="Calibri"/>
          <w:color w:val="FF0000"/>
          <w:sz w:val="28"/>
          <w:szCs w:val="28"/>
        </w:rPr>
        <w:t>.</w:t>
      </w:r>
    </w:p>
    <w:p w14:paraId="657BC200" w14:textId="57CE7209" w:rsidR="006842E7" w:rsidRDefault="006842E7" w:rsidP="006842E7">
      <w:pPr>
        <w:rPr>
          <w:rFonts w:ascii="Calibri" w:hAnsi="Calibri" w:cs="Calibri"/>
          <w:color w:val="FF0000"/>
          <w:sz w:val="28"/>
          <w:szCs w:val="28"/>
        </w:rPr>
      </w:pPr>
    </w:p>
    <w:p w14:paraId="25F99CA9" w14:textId="2340D6F8" w:rsidR="006842E7" w:rsidRPr="00E3775C" w:rsidRDefault="006842E7" w:rsidP="006842E7">
      <w:pPr>
        <w:rPr>
          <w:rFonts w:ascii="Calibri" w:hAnsi="Calibri" w:cs="Calibri"/>
          <w:color w:val="FF0000"/>
          <w:sz w:val="28"/>
          <w:szCs w:val="28"/>
        </w:rPr>
      </w:pPr>
      <w:r w:rsidRPr="006842E7">
        <w:rPr>
          <w:rFonts w:ascii="Calibri" w:hAnsi="Calibri" w:cs="Calibri"/>
          <w:b/>
          <w:bCs/>
          <w:i/>
          <w:iCs/>
          <w:sz w:val="32"/>
          <w:szCs w:val="32"/>
        </w:rPr>
        <w:t>ACTIVITY</w:t>
      </w:r>
      <w:r w:rsidRPr="006842E7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br/>
      </w:r>
    </w:p>
    <w:p w14:paraId="09E43E10" w14:textId="072DB5CC" w:rsidR="006842E7" w:rsidRDefault="006842E7" w:rsidP="006842E7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842E7">
        <w:rPr>
          <w:rFonts w:ascii="Calibri" w:hAnsi="Calibri" w:cs="Calibri"/>
          <w:sz w:val="28"/>
          <w:szCs w:val="28"/>
        </w:rPr>
        <w:t>What do you notice about each crystal? Include any similarities or differences you notice among them.</w:t>
      </w:r>
    </w:p>
    <w:p w14:paraId="7EAC56B2" w14:textId="22253EBB" w:rsidR="008E39F6" w:rsidRPr="006842E7" w:rsidRDefault="008E39F6" w:rsidP="006842E7">
      <w:pPr>
        <w:ind w:left="720"/>
        <w:rPr>
          <w:rFonts w:ascii="Calibri" w:hAnsi="Calibri" w:cs="Calibri"/>
          <w:color w:val="FF0000"/>
          <w:sz w:val="28"/>
          <w:szCs w:val="28"/>
        </w:rPr>
      </w:pPr>
      <w:r w:rsidRPr="006842E7">
        <w:rPr>
          <w:rFonts w:ascii="Calibri" w:hAnsi="Calibri" w:cs="Calibri"/>
          <w:color w:val="FF0000"/>
          <w:sz w:val="28"/>
          <w:szCs w:val="28"/>
        </w:rPr>
        <w:t>Answers will vary but most students will mention the shape, size, and transparency of the crystals.</w:t>
      </w:r>
    </w:p>
    <w:p w14:paraId="3486D86F" w14:textId="77777777" w:rsidR="008E39F6" w:rsidRPr="006842E7" w:rsidRDefault="008E39F6" w:rsidP="008E39F6">
      <w:pPr>
        <w:ind w:left="720"/>
        <w:rPr>
          <w:rFonts w:ascii="Calibri" w:hAnsi="Calibri" w:cs="Calibri"/>
          <w:sz w:val="18"/>
          <w:szCs w:val="18"/>
        </w:rPr>
      </w:pPr>
    </w:p>
    <w:p w14:paraId="0FF0EFCF" w14:textId="55B3E242" w:rsidR="006842E7" w:rsidRPr="006842E7" w:rsidRDefault="006842E7" w:rsidP="006842E7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842E7">
        <w:rPr>
          <w:rFonts w:ascii="Calibri" w:hAnsi="Calibri" w:cs="Calibri"/>
          <w:sz w:val="28"/>
          <w:szCs w:val="28"/>
        </w:rPr>
        <w:t>What do you think might be the identity of the unknown from what you have seen so far?</w:t>
      </w:r>
    </w:p>
    <w:p w14:paraId="3429F836" w14:textId="269DD494" w:rsidR="008E39F6" w:rsidRPr="006842E7" w:rsidRDefault="008E39F6" w:rsidP="006842E7">
      <w:pPr>
        <w:ind w:left="720"/>
        <w:rPr>
          <w:rFonts w:ascii="Calibri" w:hAnsi="Calibri" w:cs="Calibri"/>
          <w:color w:val="FF0000"/>
          <w:sz w:val="28"/>
          <w:szCs w:val="28"/>
        </w:rPr>
      </w:pPr>
      <w:r w:rsidRPr="006842E7">
        <w:rPr>
          <w:rFonts w:ascii="Calibri" w:hAnsi="Calibri" w:cs="Calibri"/>
          <w:color w:val="FF0000"/>
          <w:sz w:val="28"/>
          <w:szCs w:val="28"/>
        </w:rPr>
        <w:t>Answers will vary, but students should conclude that they do not have enough evidence to identify the unknown.</w:t>
      </w:r>
    </w:p>
    <w:p w14:paraId="4923F9F2" w14:textId="130EB94E" w:rsidR="008E39F6" w:rsidRPr="006842E7" w:rsidRDefault="005979D1" w:rsidP="008E39F6">
      <w:pPr>
        <w:ind w:left="720"/>
        <w:rPr>
          <w:rFonts w:ascii="Calibri" w:hAnsi="Calibri" w:cs="Calibri"/>
          <w:sz w:val="18"/>
          <w:szCs w:val="18"/>
        </w:rPr>
      </w:pPr>
      <w:r w:rsidRPr="00AB37E7">
        <w:rPr>
          <w:b/>
          <w:bCs/>
          <w:noProof/>
        </w:rPr>
        <w:drawing>
          <wp:anchor distT="0" distB="0" distL="0" distR="0" simplePos="0" relativeHeight="251659264" behindDoc="1" locked="0" layoutInCell="1" allowOverlap="1" wp14:anchorId="242CBB99" wp14:editId="416E8874">
            <wp:simplePos x="0" y="0"/>
            <wp:positionH relativeFrom="page">
              <wp:posOffset>5778500</wp:posOffset>
            </wp:positionH>
            <wp:positionV relativeFrom="paragraph">
              <wp:posOffset>78740</wp:posOffset>
            </wp:positionV>
            <wp:extent cx="183070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53" y="21461"/>
                <wp:lineTo x="21353" y="0"/>
                <wp:lineTo x="0" y="0"/>
              </wp:wrapPolygon>
            </wp:wrapTight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59737" w14:textId="573122BE" w:rsidR="006842E7" w:rsidRPr="006842E7" w:rsidRDefault="006842E7" w:rsidP="006842E7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842E7">
        <w:rPr>
          <w:rFonts w:ascii="Calibri" w:hAnsi="Calibri" w:cs="Calibri"/>
          <w:sz w:val="28"/>
          <w:szCs w:val="28"/>
        </w:rPr>
        <w:t>Your teacher did a demonstration with cereal balls. Look at the cups of cereal on the balance in the picture. Which cup contains more cereal?</w:t>
      </w:r>
      <w:r>
        <w:rPr>
          <w:rFonts w:ascii="Calibri" w:hAnsi="Calibri" w:cs="Calibri"/>
          <w:sz w:val="28"/>
          <w:szCs w:val="28"/>
        </w:rPr>
        <w:t xml:space="preserve"> </w:t>
      </w:r>
      <w:r w:rsidRPr="006842E7">
        <w:rPr>
          <w:rFonts w:ascii="Calibri" w:hAnsi="Calibri" w:cs="Calibri"/>
          <w:sz w:val="28"/>
          <w:szCs w:val="28"/>
        </w:rPr>
        <w:t>Why?</w:t>
      </w:r>
    </w:p>
    <w:p w14:paraId="043899F3" w14:textId="4C8E101F" w:rsidR="008E39F6" w:rsidRPr="006842E7" w:rsidRDefault="008E39F6" w:rsidP="006842E7">
      <w:pPr>
        <w:ind w:left="720"/>
        <w:rPr>
          <w:rFonts w:ascii="Calibri" w:hAnsi="Calibri" w:cs="Calibri"/>
          <w:color w:val="FF0000"/>
          <w:sz w:val="28"/>
          <w:szCs w:val="28"/>
        </w:rPr>
      </w:pPr>
      <w:r w:rsidRPr="006842E7">
        <w:rPr>
          <w:rFonts w:ascii="Calibri" w:hAnsi="Calibri" w:cs="Calibri"/>
          <w:color w:val="FF0000"/>
          <w:sz w:val="28"/>
          <w:szCs w:val="28"/>
        </w:rPr>
        <w:t>They contain the same amount of cereal.</w:t>
      </w:r>
      <w:r w:rsidR="006842E7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6842E7">
        <w:rPr>
          <w:rFonts w:ascii="Calibri" w:hAnsi="Calibri" w:cs="Calibri"/>
          <w:color w:val="FF0000"/>
          <w:sz w:val="28"/>
          <w:szCs w:val="28"/>
        </w:rPr>
        <w:t>The crushed cereal takes up less space, so it has less volume, but the crushed and un-crushed cereal have equal mass, so it is the same amount of cereal.</w:t>
      </w:r>
    </w:p>
    <w:p w14:paraId="0A76BB60" w14:textId="77777777" w:rsidR="008E39F6" w:rsidRDefault="008E39F6" w:rsidP="008E39F6">
      <w:pPr>
        <w:ind w:left="720"/>
        <w:rPr>
          <w:rFonts w:ascii="Calibri" w:hAnsi="Calibri" w:cs="Calibri"/>
          <w:sz w:val="18"/>
          <w:szCs w:val="18"/>
        </w:rPr>
      </w:pPr>
    </w:p>
    <w:p w14:paraId="6DC86F99" w14:textId="77777777" w:rsidR="00356394" w:rsidRDefault="00356394" w:rsidP="008E39F6">
      <w:pPr>
        <w:ind w:left="720"/>
        <w:rPr>
          <w:rFonts w:ascii="Calibri" w:hAnsi="Calibri" w:cs="Calibri"/>
          <w:sz w:val="18"/>
          <w:szCs w:val="18"/>
        </w:rPr>
      </w:pPr>
    </w:p>
    <w:p w14:paraId="498A32D6" w14:textId="77777777" w:rsidR="00356394" w:rsidRDefault="00356394" w:rsidP="008E39F6">
      <w:pPr>
        <w:ind w:left="720"/>
        <w:rPr>
          <w:rFonts w:ascii="Calibri" w:hAnsi="Calibri" w:cs="Calibri"/>
          <w:sz w:val="18"/>
          <w:szCs w:val="18"/>
        </w:rPr>
      </w:pPr>
    </w:p>
    <w:p w14:paraId="371DEE2C" w14:textId="77777777" w:rsidR="00356394" w:rsidRDefault="00356394" w:rsidP="008E39F6">
      <w:pPr>
        <w:ind w:left="720"/>
        <w:rPr>
          <w:rFonts w:ascii="Calibri" w:hAnsi="Calibri" w:cs="Calibri"/>
          <w:sz w:val="18"/>
          <w:szCs w:val="18"/>
        </w:rPr>
      </w:pPr>
    </w:p>
    <w:p w14:paraId="45DC33F4" w14:textId="77777777" w:rsidR="00356394" w:rsidRDefault="00356394" w:rsidP="008E39F6">
      <w:pPr>
        <w:ind w:left="720"/>
        <w:rPr>
          <w:rFonts w:ascii="Calibri" w:hAnsi="Calibri" w:cs="Calibri"/>
          <w:sz w:val="18"/>
          <w:szCs w:val="18"/>
        </w:rPr>
      </w:pPr>
    </w:p>
    <w:p w14:paraId="49937647" w14:textId="77777777" w:rsidR="00356394" w:rsidRDefault="00356394" w:rsidP="008E39F6">
      <w:pPr>
        <w:ind w:left="720"/>
        <w:rPr>
          <w:rFonts w:ascii="Calibri" w:hAnsi="Calibri" w:cs="Calibri"/>
          <w:sz w:val="18"/>
          <w:szCs w:val="18"/>
        </w:rPr>
      </w:pPr>
    </w:p>
    <w:p w14:paraId="1E6E6D04" w14:textId="77777777" w:rsidR="00356394" w:rsidRPr="006842E7" w:rsidRDefault="00356394" w:rsidP="008E39F6">
      <w:pPr>
        <w:ind w:left="720"/>
        <w:rPr>
          <w:rFonts w:ascii="Calibri" w:hAnsi="Calibri" w:cs="Calibri"/>
          <w:sz w:val="18"/>
          <w:szCs w:val="18"/>
        </w:rPr>
      </w:pPr>
    </w:p>
    <w:p w14:paraId="65D427E1" w14:textId="3A7AFB14" w:rsidR="006842E7" w:rsidRPr="006842E7" w:rsidRDefault="006842E7" w:rsidP="006842E7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842E7">
        <w:rPr>
          <w:rFonts w:ascii="Calibri" w:hAnsi="Calibri" w:cs="Calibri"/>
          <w:sz w:val="28"/>
          <w:szCs w:val="28"/>
        </w:rPr>
        <w:lastRenderedPageBreak/>
        <w:t>In the solubility test you will do, you will need to measure equal amounts of the five crystals. How will you measure equal amounts?</w:t>
      </w:r>
    </w:p>
    <w:p w14:paraId="07FEF8EB" w14:textId="7A2D630E" w:rsidR="008E39F6" w:rsidRDefault="007D063E" w:rsidP="006842E7">
      <w:pPr>
        <w:ind w:left="720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U</w:t>
      </w:r>
      <w:r w:rsidR="008E39F6" w:rsidRPr="006842E7">
        <w:rPr>
          <w:rFonts w:ascii="Calibri" w:hAnsi="Calibri" w:cs="Calibri"/>
          <w:color w:val="FF0000"/>
          <w:sz w:val="28"/>
          <w:szCs w:val="28"/>
        </w:rPr>
        <w:t xml:space="preserve">se a scale to weigh equal amounts of the different crystals. Using a device that relies upon volume would give unequal amounts of different crystals </w:t>
      </w:r>
      <w:r w:rsidR="0047566E">
        <w:rPr>
          <w:rFonts w:ascii="Calibri" w:hAnsi="Calibri" w:cs="Calibri"/>
          <w:color w:val="FF0000"/>
          <w:sz w:val="28"/>
          <w:szCs w:val="28"/>
        </w:rPr>
        <w:t>because</w:t>
      </w:r>
      <w:r w:rsidR="008E39F6" w:rsidRPr="006842E7">
        <w:rPr>
          <w:rFonts w:ascii="Calibri" w:hAnsi="Calibri" w:cs="Calibri"/>
          <w:color w:val="FF0000"/>
          <w:sz w:val="28"/>
          <w:szCs w:val="28"/>
        </w:rPr>
        <w:t xml:space="preserve"> they take up different amounts of space.</w:t>
      </w:r>
    </w:p>
    <w:p w14:paraId="458D7DFB" w14:textId="6026D6BB" w:rsidR="006842E7" w:rsidRDefault="006842E7" w:rsidP="006842E7">
      <w:pPr>
        <w:ind w:left="720"/>
        <w:rPr>
          <w:rFonts w:ascii="Calibri" w:hAnsi="Calibri" w:cs="Calibri"/>
          <w:color w:val="FF0000"/>
          <w:sz w:val="28"/>
          <w:szCs w:val="28"/>
        </w:rPr>
      </w:pPr>
    </w:p>
    <w:p w14:paraId="4D08A7E3" w14:textId="601D9524" w:rsidR="006842E7" w:rsidRDefault="006842E7" w:rsidP="006842E7">
      <w:pPr>
        <w:ind w:left="720"/>
        <w:rPr>
          <w:rFonts w:ascii="Calibri" w:hAnsi="Calibri" w:cs="Calibri"/>
          <w:color w:val="FF0000"/>
          <w:sz w:val="28"/>
          <w:szCs w:val="28"/>
        </w:rPr>
      </w:pPr>
    </w:p>
    <w:p w14:paraId="5B9FF4D5" w14:textId="1E71D31A" w:rsidR="008E39F6" w:rsidRDefault="006842E7" w:rsidP="00E3775C">
      <w:pPr>
        <w:rPr>
          <w:rFonts w:ascii="Calibri" w:hAnsi="Calibri" w:cs="Calibri"/>
          <w:b/>
          <w:bCs/>
          <w:i/>
          <w:iCs/>
          <w:sz w:val="32"/>
          <w:szCs w:val="32"/>
        </w:rPr>
      </w:pPr>
      <w:r w:rsidRPr="006842E7">
        <w:rPr>
          <w:rFonts w:ascii="Calibri" w:hAnsi="Calibri" w:cs="Calibri"/>
          <w:b/>
          <w:bCs/>
          <w:i/>
          <w:iCs/>
          <w:sz w:val="32"/>
          <w:szCs w:val="32"/>
        </w:rPr>
        <w:t>EXPLAIN IT WITH ATOMS &amp; MOLECULES</w:t>
      </w:r>
    </w:p>
    <w:p w14:paraId="0FBC5F8B" w14:textId="77777777" w:rsidR="00E3775C" w:rsidRPr="00E3775C" w:rsidRDefault="00E3775C" w:rsidP="00E3775C">
      <w:pPr>
        <w:rPr>
          <w:rFonts w:ascii="Calibri" w:hAnsi="Calibri" w:cs="Calibri"/>
          <w:sz w:val="28"/>
          <w:szCs w:val="28"/>
        </w:rPr>
      </w:pPr>
    </w:p>
    <w:p w14:paraId="6573E399" w14:textId="2B396CF6" w:rsidR="006842E7" w:rsidRPr="006842E7" w:rsidRDefault="006842E7" w:rsidP="006842E7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842E7">
        <w:rPr>
          <w:rFonts w:ascii="Calibri" w:hAnsi="Calibri" w:cs="Calibri"/>
          <w:sz w:val="28"/>
          <w:szCs w:val="28"/>
        </w:rPr>
        <w:t>On the molecular level, why do different substances have different solubilities?</w:t>
      </w:r>
    </w:p>
    <w:p w14:paraId="3808A4B3" w14:textId="17560F7C" w:rsidR="008E39F6" w:rsidRDefault="008E39F6" w:rsidP="006842E7">
      <w:pPr>
        <w:ind w:left="720"/>
        <w:rPr>
          <w:rFonts w:ascii="Calibri" w:hAnsi="Calibri" w:cs="Calibri"/>
          <w:color w:val="FF0000"/>
          <w:sz w:val="28"/>
          <w:szCs w:val="28"/>
        </w:rPr>
      </w:pPr>
      <w:r w:rsidRPr="006842E7">
        <w:rPr>
          <w:rFonts w:ascii="Calibri" w:hAnsi="Calibri" w:cs="Calibri"/>
          <w:color w:val="FF0000"/>
          <w:sz w:val="28"/>
          <w:szCs w:val="28"/>
        </w:rPr>
        <w:t>Substances have different solubilities because they have different chemical compositions. Some substances are made up of ions while others are made up of molecules. The extent to which a substance has areas of positive and negative charge which would associate with water molecule</w:t>
      </w:r>
      <w:r w:rsidR="0047566E">
        <w:rPr>
          <w:rFonts w:ascii="Calibri" w:hAnsi="Calibri" w:cs="Calibri"/>
          <w:color w:val="FF0000"/>
          <w:sz w:val="28"/>
          <w:szCs w:val="28"/>
        </w:rPr>
        <w:t>s</w:t>
      </w:r>
      <w:r w:rsidRPr="006842E7">
        <w:rPr>
          <w:rFonts w:ascii="Calibri" w:hAnsi="Calibri" w:cs="Calibri"/>
          <w:color w:val="FF0000"/>
          <w:sz w:val="28"/>
          <w:szCs w:val="28"/>
        </w:rPr>
        <w:t xml:space="preserve"> helps determine how soluble that substance will be</w:t>
      </w:r>
      <w:r w:rsidR="0047566E" w:rsidRPr="0047566E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47566E" w:rsidRPr="006842E7">
        <w:rPr>
          <w:rFonts w:ascii="Calibri" w:hAnsi="Calibri" w:cs="Calibri"/>
          <w:color w:val="FF0000"/>
          <w:sz w:val="28"/>
          <w:szCs w:val="28"/>
        </w:rPr>
        <w:t>in water</w:t>
      </w:r>
      <w:r w:rsidRPr="006842E7">
        <w:rPr>
          <w:rFonts w:ascii="Calibri" w:hAnsi="Calibri" w:cs="Calibri"/>
          <w:color w:val="FF0000"/>
          <w:sz w:val="28"/>
          <w:szCs w:val="28"/>
        </w:rPr>
        <w:t>.</w:t>
      </w:r>
    </w:p>
    <w:p w14:paraId="3FB05779" w14:textId="77777777" w:rsidR="006842E7" w:rsidRPr="006842E7" w:rsidRDefault="006842E7" w:rsidP="006842E7">
      <w:pPr>
        <w:ind w:left="720"/>
        <w:rPr>
          <w:rFonts w:ascii="Calibri" w:hAnsi="Calibri" w:cs="Calibri"/>
          <w:color w:val="FF0000"/>
          <w:sz w:val="28"/>
          <w:szCs w:val="28"/>
        </w:rPr>
      </w:pPr>
    </w:p>
    <w:p w14:paraId="54A98DA2" w14:textId="571D1228" w:rsidR="006842E7" w:rsidRPr="006842E7" w:rsidRDefault="006842E7" w:rsidP="006842E7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842E7">
        <w:rPr>
          <w:rFonts w:ascii="Calibri" w:hAnsi="Calibri" w:cs="Calibri"/>
          <w:sz w:val="28"/>
          <w:szCs w:val="28"/>
        </w:rPr>
        <w:t>Why does the solubility test help you identify the unknown?</w:t>
      </w:r>
    </w:p>
    <w:p w14:paraId="173E9EDC" w14:textId="67AA2846" w:rsidR="008E39F6" w:rsidRDefault="008E39F6" w:rsidP="006842E7">
      <w:pPr>
        <w:ind w:left="720"/>
        <w:rPr>
          <w:rFonts w:ascii="Calibri" w:hAnsi="Calibri" w:cs="Calibri"/>
          <w:color w:val="FF0000"/>
          <w:sz w:val="28"/>
          <w:szCs w:val="28"/>
        </w:rPr>
      </w:pPr>
      <w:r w:rsidRPr="006842E7">
        <w:rPr>
          <w:rFonts w:ascii="Calibri" w:hAnsi="Calibri" w:cs="Calibri"/>
          <w:color w:val="FF0000"/>
          <w:sz w:val="28"/>
          <w:szCs w:val="28"/>
        </w:rPr>
        <w:t xml:space="preserve">Because different substances have characteristic solubilities, you can use the extent to which they dissolve in water as a clue to </w:t>
      </w:r>
      <w:r w:rsidR="0047566E">
        <w:rPr>
          <w:rFonts w:ascii="Calibri" w:hAnsi="Calibri" w:cs="Calibri"/>
          <w:color w:val="FF0000"/>
          <w:sz w:val="28"/>
          <w:szCs w:val="28"/>
        </w:rPr>
        <w:t>identify</w:t>
      </w:r>
      <w:r w:rsidRPr="006842E7">
        <w:rPr>
          <w:rFonts w:ascii="Calibri" w:hAnsi="Calibri" w:cs="Calibri"/>
          <w:color w:val="FF0000"/>
          <w:sz w:val="28"/>
          <w:szCs w:val="28"/>
        </w:rPr>
        <w:t xml:space="preserve"> an unknown. If an unknown has solubility like another known substance, it is likely that they are the same substance.</w:t>
      </w:r>
    </w:p>
    <w:p w14:paraId="1641AB54" w14:textId="7056738E" w:rsidR="006842E7" w:rsidRDefault="006842E7" w:rsidP="006842E7">
      <w:pPr>
        <w:rPr>
          <w:rFonts w:ascii="Calibri" w:hAnsi="Calibri" w:cs="Calibri"/>
          <w:color w:val="FF0000"/>
          <w:sz w:val="28"/>
          <w:szCs w:val="28"/>
        </w:rPr>
      </w:pPr>
    </w:p>
    <w:p w14:paraId="3F9BF7B6" w14:textId="5939E528" w:rsidR="006842E7" w:rsidRPr="00E3775C" w:rsidRDefault="006842E7" w:rsidP="006842E7">
      <w:pPr>
        <w:rPr>
          <w:rFonts w:ascii="Calibri" w:hAnsi="Calibri" w:cs="Calibri"/>
          <w:sz w:val="28"/>
          <w:szCs w:val="28"/>
        </w:rPr>
      </w:pPr>
      <w:r w:rsidRPr="00E3775C">
        <w:rPr>
          <w:rFonts w:ascii="Calibri" w:hAnsi="Calibri" w:cs="Calibri"/>
          <w:b/>
          <w:bCs/>
          <w:i/>
          <w:iCs/>
          <w:sz w:val="32"/>
          <w:szCs w:val="32"/>
        </w:rPr>
        <w:t>TAKE IT FURTHER</w:t>
      </w:r>
      <w:r w:rsidRPr="00E3775C">
        <w:rPr>
          <w:rFonts w:ascii="Calibri" w:hAnsi="Calibri" w:cs="Calibri"/>
          <w:b/>
          <w:bCs/>
          <w:i/>
          <w:iCs/>
          <w:sz w:val="32"/>
          <w:szCs w:val="32"/>
        </w:rPr>
        <w:br/>
      </w:r>
    </w:p>
    <w:p w14:paraId="661B10C6" w14:textId="7344B5CC" w:rsidR="00E3775C" w:rsidRPr="00E3775C" w:rsidRDefault="00E3775C" w:rsidP="00E3775C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E3775C">
        <w:rPr>
          <w:rFonts w:ascii="Calibri" w:hAnsi="Calibri" w:cs="Calibri"/>
          <w:sz w:val="28"/>
          <w:szCs w:val="28"/>
        </w:rPr>
        <w:t>What are the similarities and differences between salt dissolving in water and sugar dissolving in water?</w:t>
      </w:r>
    </w:p>
    <w:p w14:paraId="58611465" w14:textId="6CA33AAF" w:rsidR="008E39F6" w:rsidRPr="00E3775C" w:rsidRDefault="008E39F6" w:rsidP="00E3775C">
      <w:pPr>
        <w:ind w:left="720"/>
        <w:rPr>
          <w:rFonts w:ascii="Calibri" w:hAnsi="Calibri" w:cs="Calibri"/>
          <w:color w:val="FF0000"/>
          <w:sz w:val="28"/>
          <w:szCs w:val="28"/>
        </w:rPr>
      </w:pPr>
      <w:r w:rsidRPr="00E3775C">
        <w:rPr>
          <w:rFonts w:ascii="Calibri" w:hAnsi="Calibri" w:cs="Calibri"/>
          <w:color w:val="FF0000"/>
          <w:sz w:val="28"/>
          <w:szCs w:val="28"/>
        </w:rPr>
        <w:t>Dissolving salt and sugar are similar in that both rely on the small areas of positive and negative charge on a water molecule to be attracted to the particles which make up the whole. The main difference is that when an ionic substance</w:t>
      </w:r>
      <w:r w:rsidR="0047566E">
        <w:rPr>
          <w:rFonts w:ascii="Calibri" w:hAnsi="Calibri" w:cs="Calibri"/>
          <w:color w:val="FF0000"/>
          <w:sz w:val="28"/>
          <w:szCs w:val="28"/>
        </w:rPr>
        <w:t xml:space="preserve"> like salt</w:t>
      </w:r>
      <w:r w:rsidRPr="00E3775C">
        <w:rPr>
          <w:rFonts w:ascii="Calibri" w:hAnsi="Calibri" w:cs="Calibri"/>
          <w:color w:val="FF0000"/>
          <w:sz w:val="28"/>
          <w:szCs w:val="28"/>
        </w:rPr>
        <w:t xml:space="preserve"> dissolves, individual ions are pulled apart by water, while in a molecular substance</w:t>
      </w:r>
      <w:r w:rsidR="0047566E">
        <w:rPr>
          <w:rFonts w:ascii="Calibri" w:hAnsi="Calibri" w:cs="Calibri"/>
          <w:color w:val="FF0000"/>
          <w:sz w:val="28"/>
          <w:szCs w:val="28"/>
        </w:rPr>
        <w:t xml:space="preserve"> like sugar</w:t>
      </w:r>
      <w:r w:rsidRPr="00E3775C">
        <w:rPr>
          <w:rFonts w:ascii="Calibri" w:hAnsi="Calibri" w:cs="Calibri"/>
          <w:color w:val="FF0000"/>
          <w:sz w:val="28"/>
          <w:szCs w:val="28"/>
        </w:rPr>
        <w:t>, whole molecules are pulled apart from one another and NOT the individual atoms which make up the molecules.</w:t>
      </w:r>
    </w:p>
    <w:p w14:paraId="1F58428E" w14:textId="77777777" w:rsidR="008E39F6" w:rsidRPr="006842E7" w:rsidRDefault="008E39F6" w:rsidP="008E39F6">
      <w:pPr>
        <w:rPr>
          <w:rFonts w:ascii="Calibri" w:hAnsi="Calibri" w:cs="Calibri"/>
          <w:sz w:val="28"/>
          <w:szCs w:val="28"/>
        </w:rPr>
      </w:pPr>
    </w:p>
    <w:p w14:paraId="17FE0F97" w14:textId="77777777" w:rsidR="008E39F6" w:rsidRPr="006842E7" w:rsidRDefault="008E39F6" w:rsidP="008E39F6">
      <w:pPr>
        <w:rPr>
          <w:rFonts w:ascii="Calibri" w:hAnsi="Calibri" w:cs="Calibri"/>
          <w:sz w:val="28"/>
          <w:szCs w:val="28"/>
        </w:rPr>
      </w:pPr>
    </w:p>
    <w:p w14:paraId="5CD88123" w14:textId="77777777" w:rsidR="00D54735" w:rsidRDefault="00D54735"/>
    <w:sectPr w:rsidR="00D54735" w:rsidSect="00356394">
      <w:footerReference w:type="default" r:id="rId11"/>
      <w:pgSz w:w="12240" w:h="15840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DA81" w14:textId="77777777" w:rsidR="00356394" w:rsidRDefault="00356394" w:rsidP="00356394">
      <w:r>
        <w:separator/>
      </w:r>
    </w:p>
  </w:endnote>
  <w:endnote w:type="continuationSeparator" w:id="0">
    <w:p w14:paraId="672AA7A6" w14:textId="77777777" w:rsidR="00356394" w:rsidRDefault="00356394" w:rsidP="0035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45C1" w14:textId="246A74A5" w:rsidR="00356394" w:rsidRPr="00356394" w:rsidRDefault="00356394" w:rsidP="00356394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356394">
      <w:rPr>
        <w:rFonts w:asciiTheme="minorHAnsi" w:hAnsiTheme="minorHAnsi" w:cstheme="minorHAnsi"/>
        <w:sz w:val="20"/>
        <w:szCs w:val="20"/>
      </w:rPr>
      <w:t>www.acs.org/middleschoolchemistry</w:t>
    </w:r>
    <w:r w:rsidRPr="00356394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356394">
      <w:rPr>
        <w:rFonts w:asciiTheme="minorHAnsi" w:hAnsiTheme="minorHAnsi" w:cstheme="minorHAnsi"/>
        <w:sz w:val="20"/>
        <w:szCs w:val="20"/>
      </w:rPr>
      <w:fldChar w:fldCharType="begin"/>
    </w:r>
    <w:r w:rsidRPr="00356394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356394">
      <w:rPr>
        <w:rFonts w:asciiTheme="minorHAnsi" w:hAnsiTheme="minorHAnsi" w:cstheme="minorHAnsi"/>
        <w:sz w:val="20"/>
        <w:szCs w:val="20"/>
      </w:rPr>
      <w:fldChar w:fldCharType="separate"/>
    </w:r>
    <w:r w:rsidRPr="00356394">
      <w:rPr>
        <w:rFonts w:asciiTheme="minorHAnsi" w:hAnsiTheme="minorHAnsi" w:cstheme="minorHAnsi"/>
        <w:sz w:val="20"/>
        <w:szCs w:val="20"/>
      </w:rPr>
      <w:t>1</w:t>
    </w:r>
    <w:r w:rsidRPr="00356394">
      <w:rPr>
        <w:rFonts w:asciiTheme="minorHAnsi" w:hAnsiTheme="minorHAnsi" w:cstheme="minorHAnsi"/>
        <w:sz w:val="20"/>
        <w:szCs w:val="20"/>
      </w:rPr>
      <w:fldChar w:fldCharType="end"/>
    </w:r>
    <w:r w:rsidRPr="00356394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356394">
      <w:rPr>
        <w:rFonts w:asciiTheme="minorHAnsi" w:hAnsiTheme="minorHAnsi" w:cstheme="minorHAnsi"/>
        <w:sz w:val="20"/>
        <w:szCs w:val="20"/>
      </w:rPr>
      <w:t>©2023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F9C3" w14:textId="77777777" w:rsidR="00356394" w:rsidRDefault="00356394" w:rsidP="00356394">
      <w:r>
        <w:separator/>
      </w:r>
    </w:p>
  </w:footnote>
  <w:footnote w:type="continuationSeparator" w:id="0">
    <w:p w14:paraId="6C11EBF3" w14:textId="77777777" w:rsidR="00356394" w:rsidRDefault="00356394" w:rsidP="00356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464E"/>
    <w:multiLevelType w:val="hybridMultilevel"/>
    <w:tmpl w:val="1902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075C"/>
    <w:multiLevelType w:val="hybridMultilevel"/>
    <w:tmpl w:val="F3964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5038825">
    <w:abstractNumId w:val="1"/>
  </w:num>
  <w:num w:numId="2" w16cid:durableId="84944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F6"/>
    <w:rsid w:val="00356394"/>
    <w:rsid w:val="0047566E"/>
    <w:rsid w:val="005979D1"/>
    <w:rsid w:val="006842E7"/>
    <w:rsid w:val="007D063E"/>
    <w:rsid w:val="008E39F6"/>
    <w:rsid w:val="00D54735"/>
    <w:rsid w:val="00E3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4E1B"/>
  <w15:chartTrackingRefBased/>
  <w15:docId w15:val="{AE0B101E-973E-42C7-A21B-408174F1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3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3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8D7C8C-39CA-4AB4-8A02-931B627DE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F9BEC-7A8E-4786-ADFB-9F74AAB44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95386-0133-415D-B1DD-538A2E3F6F06}">
  <ds:schemaRefs>
    <ds:schemaRef ds:uri="http://schemas.microsoft.com/office/2006/metadata/properties"/>
    <ds:schemaRef ds:uri="http://schemas.microsoft.com/office/infopath/2007/PartnerControls"/>
    <ds:schemaRef ds:uri="848ff9a1-bb67-4fc9-81f1-bfa80d7b593a"/>
    <ds:schemaRef ds:uri="6140df45-fb24-4b29-8d5c-68e6f8918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Kessler, James</dc:creator>
  <cp:keywords/>
  <dc:description/>
  <cp:lastModifiedBy>Gallegos, Lisette</cp:lastModifiedBy>
  <cp:revision>5</cp:revision>
  <dcterms:created xsi:type="dcterms:W3CDTF">2021-12-14T19:51:00Z</dcterms:created>
  <dcterms:modified xsi:type="dcterms:W3CDTF">2023-07-12T17:24:00Z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0x010100C78B7D2D7FB6584B97586B57CF4682D3</vt:lpwstr>
  </property>
  <property fmtid="{D5CDD505-2E9C-101B-9397-08002B2CF9AE}" pid="3" name="MediaServiceImageTags">
    <vt:lpwstr/>
  </property>
</Properties>
</file>