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149" w:rsidRDefault="00B7122C" w:rsidP="00D91149">
      <w:pPr>
        <w:pBdr>
          <w:top w:val="single" w:sz="4" w:space="1" w:color="auto"/>
          <w:left w:val="single" w:sz="4" w:space="4" w:color="auto"/>
          <w:bottom w:val="single" w:sz="4" w:space="1" w:color="auto"/>
          <w:right w:val="single" w:sz="4" w:space="4" w:color="auto"/>
        </w:pBdr>
        <w:jc w:val="both"/>
        <w:rPr>
          <w:rFonts w:cs="Arial"/>
        </w:rPr>
      </w:pPr>
      <w:r w:rsidRPr="00924B4F">
        <w:rPr>
          <w:rFonts w:ascii="Arial" w:hAnsi="Arial" w:cs="Arial"/>
          <w:sz w:val="20"/>
          <w:szCs w:val="20"/>
        </w:rPr>
        <w:t xml:space="preserve">Please attend the open meetings of any of the following committees to discuss this petition, ask questions and/or hear comments. This petition has </w:t>
      </w:r>
      <w:r w:rsidR="006C380A">
        <w:rPr>
          <w:rFonts w:ascii="Arial" w:hAnsi="Arial" w:cs="Arial"/>
          <w:sz w:val="20"/>
          <w:szCs w:val="20"/>
        </w:rPr>
        <w:t xml:space="preserve">not yet been </w:t>
      </w:r>
      <w:r w:rsidR="00D91149" w:rsidRPr="00924B4F">
        <w:rPr>
          <w:rFonts w:ascii="Arial" w:hAnsi="Arial" w:cs="Arial"/>
          <w:sz w:val="20"/>
          <w:szCs w:val="20"/>
        </w:rPr>
        <w:t xml:space="preserve">referred to the </w:t>
      </w:r>
      <w:r w:rsidR="00D91149" w:rsidRPr="00924B4F">
        <w:rPr>
          <w:rFonts w:ascii="Arial" w:hAnsi="Arial" w:cs="Arial"/>
          <w:b/>
          <w:bCs/>
          <w:sz w:val="20"/>
          <w:szCs w:val="20"/>
        </w:rPr>
        <w:t>*</w:t>
      </w:r>
      <w:r w:rsidR="00D91149" w:rsidRPr="00924B4F">
        <w:rPr>
          <w:rFonts w:ascii="Arial" w:hAnsi="Arial" w:cs="Arial"/>
          <w:b/>
          <w:sz w:val="20"/>
          <w:szCs w:val="20"/>
        </w:rPr>
        <w:t xml:space="preserve">Committee on </w:t>
      </w:r>
      <w:r w:rsidR="00D91149">
        <w:rPr>
          <w:rFonts w:ascii="Arial" w:hAnsi="Arial" w:cs="Arial"/>
          <w:b/>
          <w:sz w:val="20"/>
          <w:szCs w:val="20"/>
        </w:rPr>
        <w:t>Committee</w:t>
      </w:r>
      <w:r w:rsidR="00D91149" w:rsidRPr="00982FC0">
        <w:rPr>
          <w:rFonts w:ascii="Arial" w:hAnsi="Arial" w:cs="Arial"/>
          <w:b/>
          <w:sz w:val="20"/>
          <w:szCs w:val="20"/>
        </w:rPr>
        <w:t xml:space="preserve">s, </w:t>
      </w:r>
      <w:r w:rsidR="00D91149" w:rsidRPr="00982FC0">
        <w:rPr>
          <w:rFonts w:ascii="Arial" w:hAnsi="Arial" w:cs="Arial"/>
          <w:sz w:val="20"/>
          <w:szCs w:val="20"/>
        </w:rPr>
        <w:t>Council Policy Committee, S</w:t>
      </w:r>
      <w:r w:rsidR="00D91149" w:rsidRPr="00924B4F">
        <w:rPr>
          <w:rFonts w:ascii="Arial" w:hAnsi="Arial" w:cs="Arial"/>
          <w:sz w:val="20"/>
          <w:szCs w:val="20"/>
        </w:rPr>
        <w:t xml:space="preserve">ociety Committee on Budget and Finance, </w:t>
      </w:r>
      <w:r w:rsidR="00D91149">
        <w:rPr>
          <w:rFonts w:ascii="Arial" w:hAnsi="Arial" w:cs="Arial"/>
          <w:sz w:val="20"/>
          <w:szCs w:val="20"/>
        </w:rPr>
        <w:t xml:space="preserve">Society Committee on Education, </w:t>
      </w:r>
      <w:r w:rsidR="00D91149" w:rsidRPr="00924B4F">
        <w:rPr>
          <w:rFonts w:ascii="Arial" w:hAnsi="Arial" w:cs="Arial"/>
          <w:sz w:val="20"/>
          <w:szCs w:val="20"/>
        </w:rPr>
        <w:t>and Committee on Constitution and Bylaws. (</w:t>
      </w:r>
      <w:r w:rsidR="00D91149" w:rsidRPr="00924B4F">
        <w:rPr>
          <w:rFonts w:ascii="Arial" w:hAnsi="Arial" w:cs="Arial"/>
          <w:b/>
          <w:bCs/>
          <w:sz w:val="20"/>
          <w:szCs w:val="20"/>
        </w:rPr>
        <w:t>*</w:t>
      </w:r>
      <w:r w:rsidR="00D91149" w:rsidRPr="00924B4F">
        <w:rPr>
          <w:rFonts w:ascii="Arial" w:hAnsi="Arial" w:cs="Arial"/>
          <w:b/>
          <w:sz w:val="20"/>
          <w:szCs w:val="20"/>
        </w:rPr>
        <w:t>Committee with primary substantive responsibility</w:t>
      </w:r>
      <w:r w:rsidR="00D91149" w:rsidRPr="00D75300">
        <w:rPr>
          <w:rFonts w:ascii="Arial" w:hAnsi="Arial" w:cs="Arial"/>
          <w:sz w:val="20"/>
          <w:szCs w:val="20"/>
        </w:rPr>
        <w:t>)</w:t>
      </w:r>
    </w:p>
    <w:p w:rsidR="00D91149" w:rsidRDefault="00D91149" w:rsidP="00D91149">
      <w:pPr>
        <w:pBdr>
          <w:top w:val="single" w:sz="4" w:space="1" w:color="auto"/>
          <w:left w:val="single" w:sz="4" w:space="4" w:color="auto"/>
          <w:bottom w:val="single" w:sz="4" w:space="1" w:color="auto"/>
          <w:right w:val="single" w:sz="4" w:space="4" w:color="auto"/>
        </w:pBdr>
        <w:jc w:val="both"/>
        <w:rPr>
          <w:rFonts w:cs="Arial"/>
        </w:rPr>
      </w:pPr>
    </w:p>
    <w:p w:rsidR="00B7122C" w:rsidRPr="00B7122C" w:rsidRDefault="00D91149" w:rsidP="00D91149">
      <w:pPr>
        <w:pBdr>
          <w:top w:val="single" w:sz="4" w:space="1" w:color="auto"/>
          <w:left w:val="single" w:sz="4" w:space="4" w:color="auto"/>
          <w:bottom w:val="single" w:sz="4" w:space="1" w:color="auto"/>
          <w:right w:val="single" w:sz="4" w:space="4" w:color="auto"/>
        </w:pBdr>
        <w:jc w:val="both"/>
        <w:rPr>
          <w:sz w:val="23"/>
          <w:szCs w:val="23"/>
        </w:rPr>
      </w:pPr>
      <w:r w:rsidRPr="00924B4F">
        <w:rPr>
          <w:rFonts w:ascii="Arial" w:hAnsi="Arial" w:cs="Arial"/>
          <w:sz w:val="20"/>
          <w:szCs w:val="20"/>
        </w:rPr>
        <w:t>For more information see</w:t>
      </w:r>
      <w:r w:rsidRPr="00656210">
        <w:rPr>
          <w:rFonts w:ascii="Arial" w:hAnsi="Arial" w:cs="Arial"/>
          <w:sz w:val="20"/>
          <w:szCs w:val="20"/>
        </w:rPr>
        <w:t xml:space="preserve"> </w:t>
      </w:r>
      <w:hyperlink r:id="rId6" w:history="1">
        <w:r w:rsidRPr="00656210">
          <w:rPr>
            <w:rStyle w:val="Hyperlink"/>
            <w:rFonts w:ascii="Arial" w:hAnsi="Arial" w:cs="Arial"/>
            <w:sz w:val="20"/>
            <w:szCs w:val="20"/>
          </w:rPr>
          <w:t>www.acs.org/bulletin5</w:t>
        </w:r>
      </w:hyperlink>
      <w:r w:rsidRPr="00656210">
        <w:rPr>
          <w:rFonts w:ascii="Arial" w:hAnsi="Arial" w:cs="Arial"/>
          <w:sz w:val="20"/>
          <w:szCs w:val="20"/>
        </w:rPr>
        <w:t xml:space="preserve"> (click on petitions) or contact </w:t>
      </w:r>
      <w:hyperlink r:id="rId7" w:history="1">
        <w:r w:rsidRPr="00656210">
          <w:rPr>
            <w:rStyle w:val="Hyperlink"/>
            <w:rFonts w:ascii="Arial" w:hAnsi="Arial" w:cs="Arial"/>
            <w:sz w:val="20"/>
            <w:szCs w:val="20"/>
          </w:rPr>
          <w:t>bylaws@acs.org</w:t>
        </w:r>
      </w:hyperlink>
      <w:r w:rsidRPr="00656210">
        <w:rPr>
          <w:rFonts w:ascii="Arial" w:hAnsi="Arial" w:cs="Arial"/>
          <w:sz w:val="20"/>
          <w:szCs w:val="20"/>
        </w:rPr>
        <w:t xml:space="preserve">. The deadline for written comments is </w:t>
      </w:r>
      <w:r>
        <w:rPr>
          <w:rFonts w:ascii="Arial" w:hAnsi="Arial" w:cs="Arial"/>
          <w:sz w:val="20"/>
          <w:szCs w:val="20"/>
        </w:rPr>
        <w:t>September 22, 2017</w:t>
      </w:r>
      <w:r w:rsidRPr="00656210">
        <w:rPr>
          <w:rFonts w:ascii="Arial" w:hAnsi="Arial" w:cs="Arial"/>
          <w:sz w:val="20"/>
          <w:szCs w:val="20"/>
        </w:rPr>
        <w:t>.</w:t>
      </w:r>
    </w:p>
    <w:p w:rsidR="006636C1" w:rsidRDefault="006636C1" w:rsidP="00E51BC2">
      <w:pPr>
        <w:jc w:val="center"/>
        <w:rPr>
          <w:sz w:val="23"/>
          <w:szCs w:val="23"/>
        </w:rPr>
      </w:pPr>
    </w:p>
    <w:p w:rsidR="00103249" w:rsidRDefault="00103249" w:rsidP="00E51BC2">
      <w:pPr>
        <w:jc w:val="center"/>
        <w:rPr>
          <w:sz w:val="23"/>
          <w:szCs w:val="23"/>
        </w:rPr>
      </w:pPr>
    </w:p>
    <w:p w:rsidR="00E51BC2" w:rsidRPr="0064261E" w:rsidRDefault="00E51BC2" w:rsidP="00E51BC2">
      <w:pPr>
        <w:jc w:val="center"/>
        <w:rPr>
          <w:b/>
          <w:sz w:val="23"/>
          <w:szCs w:val="23"/>
          <w:u w:val="single"/>
        </w:rPr>
      </w:pPr>
      <w:r w:rsidRPr="0064261E">
        <w:rPr>
          <w:b/>
          <w:sz w:val="23"/>
          <w:szCs w:val="23"/>
          <w:u w:val="single"/>
        </w:rPr>
        <w:t>O R I G I N A L</w:t>
      </w:r>
    </w:p>
    <w:p w:rsidR="00E51BC2" w:rsidRPr="0064261E" w:rsidRDefault="00E51BC2" w:rsidP="00E51BC2">
      <w:pPr>
        <w:jc w:val="center"/>
        <w:rPr>
          <w:b/>
          <w:sz w:val="23"/>
          <w:szCs w:val="23"/>
        </w:rPr>
      </w:pPr>
    </w:p>
    <w:p w:rsidR="00E51BC2" w:rsidRPr="00656210" w:rsidRDefault="00E51BC2" w:rsidP="00656210">
      <w:pPr>
        <w:jc w:val="center"/>
        <w:rPr>
          <w:b/>
          <w:sz w:val="23"/>
          <w:szCs w:val="23"/>
          <w:u w:val="single"/>
        </w:rPr>
      </w:pPr>
      <w:r w:rsidRPr="00656210">
        <w:rPr>
          <w:b/>
          <w:sz w:val="23"/>
          <w:szCs w:val="23"/>
          <w:u w:val="single"/>
        </w:rPr>
        <w:t>FOR CONSIDERATION</w:t>
      </w:r>
    </w:p>
    <w:p w:rsidR="00E51BC2" w:rsidRPr="0064261E" w:rsidRDefault="00E51BC2" w:rsidP="00E51BC2">
      <w:pPr>
        <w:jc w:val="center"/>
        <w:rPr>
          <w:b/>
          <w:sz w:val="23"/>
          <w:szCs w:val="23"/>
          <w:u w:val="single"/>
        </w:rPr>
      </w:pPr>
    </w:p>
    <w:p w:rsidR="00E51BC2" w:rsidRPr="0064261E" w:rsidRDefault="00E51BC2" w:rsidP="00E51BC2">
      <w:pPr>
        <w:jc w:val="center"/>
        <w:rPr>
          <w:b/>
          <w:sz w:val="23"/>
          <w:szCs w:val="23"/>
          <w:u w:val="single"/>
        </w:rPr>
      </w:pPr>
      <w:r w:rsidRPr="0064261E">
        <w:rPr>
          <w:b/>
          <w:sz w:val="23"/>
          <w:szCs w:val="23"/>
          <w:u w:val="single"/>
        </w:rPr>
        <w:t>Petition on the Composition of Society Committees</w:t>
      </w:r>
    </w:p>
    <w:p w:rsidR="00E51BC2" w:rsidRPr="0064261E" w:rsidRDefault="00E51BC2" w:rsidP="00E51BC2">
      <w:pPr>
        <w:jc w:val="center"/>
        <w:rPr>
          <w:b/>
          <w:sz w:val="23"/>
          <w:szCs w:val="23"/>
        </w:rPr>
      </w:pPr>
    </w:p>
    <w:p w:rsidR="00E51BC2" w:rsidRPr="0064261E" w:rsidRDefault="00E51BC2" w:rsidP="00E51BC2">
      <w:pPr>
        <w:jc w:val="center"/>
        <w:rPr>
          <w:b/>
          <w:sz w:val="23"/>
          <w:szCs w:val="23"/>
        </w:rPr>
      </w:pPr>
      <w:r w:rsidRPr="0064261E">
        <w:rPr>
          <w:b/>
          <w:sz w:val="23"/>
          <w:szCs w:val="23"/>
        </w:rPr>
        <w:t>Bylaw III, Sec. 3, e, (3)</w:t>
      </w:r>
      <w:r w:rsidR="0088113C">
        <w:rPr>
          <w:b/>
          <w:sz w:val="23"/>
          <w:szCs w:val="23"/>
        </w:rPr>
        <w:t>,</w:t>
      </w:r>
      <w:r w:rsidRPr="0064261E">
        <w:rPr>
          <w:b/>
          <w:sz w:val="23"/>
          <w:szCs w:val="23"/>
        </w:rPr>
        <w:t xml:space="preserve"> (4)</w:t>
      </w:r>
      <w:r w:rsidR="0088113C">
        <w:rPr>
          <w:b/>
          <w:sz w:val="23"/>
          <w:szCs w:val="23"/>
        </w:rPr>
        <w:t xml:space="preserve">, and </w:t>
      </w:r>
      <w:r w:rsidRPr="0064261E">
        <w:rPr>
          <w:b/>
          <w:sz w:val="23"/>
          <w:szCs w:val="23"/>
        </w:rPr>
        <w:t>(8)</w:t>
      </w:r>
    </w:p>
    <w:p w:rsidR="00E51BC2" w:rsidRPr="0064261E" w:rsidRDefault="00E51BC2" w:rsidP="00E51BC2">
      <w:pPr>
        <w:jc w:val="center"/>
        <w:rPr>
          <w:b/>
          <w:sz w:val="23"/>
          <w:szCs w:val="23"/>
        </w:rPr>
      </w:pPr>
    </w:p>
    <w:p w:rsidR="00E51BC2" w:rsidRPr="0064261E" w:rsidRDefault="00E51BC2" w:rsidP="00E51BC2">
      <w:pPr>
        <w:jc w:val="center"/>
        <w:rPr>
          <w:b/>
          <w:sz w:val="23"/>
          <w:szCs w:val="23"/>
        </w:rPr>
      </w:pPr>
    </w:p>
    <w:p w:rsidR="00E51BC2" w:rsidRPr="0064261E" w:rsidRDefault="00E51BC2" w:rsidP="00E51BC2">
      <w:pPr>
        <w:jc w:val="center"/>
        <w:rPr>
          <w:b/>
          <w:sz w:val="23"/>
          <w:szCs w:val="23"/>
          <w:u w:val="single"/>
        </w:rPr>
      </w:pPr>
      <w:r w:rsidRPr="0064261E">
        <w:rPr>
          <w:b/>
          <w:sz w:val="23"/>
          <w:szCs w:val="23"/>
          <w:u w:val="single"/>
        </w:rPr>
        <w:t>Petition</w:t>
      </w:r>
    </w:p>
    <w:p w:rsidR="00E51BC2" w:rsidRPr="0064261E" w:rsidRDefault="00E51BC2" w:rsidP="00E51BC2">
      <w:pPr>
        <w:jc w:val="center"/>
        <w:rPr>
          <w:b/>
          <w:sz w:val="23"/>
          <w:szCs w:val="23"/>
          <w:u w:val="single"/>
        </w:rPr>
      </w:pPr>
    </w:p>
    <w:p w:rsidR="00E51BC2" w:rsidRPr="0064261E" w:rsidRDefault="00E51BC2" w:rsidP="0064261E">
      <w:pPr>
        <w:jc w:val="both"/>
        <w:rPr>
          <w:sz w:val="23"/>
          <w:szCs w:val="23"/>
        </w:rPr>
      </w:pPr>
      <w:r w:rsidRPr="0064261E">
        <w:rPr>
          <w:sz w:val="23"/>
          <w:szCs w:val="23"/>
        </w:rPr>
        <w:t xml:space="preserve">We, the undersigned Councilors of the American Chemical Society, hereby petition to amend the SOCIETY Bylaws as follows (additions </w:t>
      </w:r>
      <w:r w:rsidRPr="0064261E">
        <w:rPr>
          <w:b/>
          <w:sz w:val="23"/>
          <w:szCs w:val="23"/>
          <w:u w:val="single"/>
        </w:rPr>
        <w:t>underlined</w:t>
      </w:r>
      <w:r w:rsidRPr="0064261E">
        <w:rPr>
          <w:sz w:val="23"/>
          <w:szCs w:val="23"/>
        </w:rPr>
        <w:t xml:space="preserve">; deletions </w:t>
      </w:r>
      <w:r w:rsidRPr="0064261E">
        <w:rPr>
          <w:strike/>
          <w:sz w:val="23"/>
          <w:szCs w:val="23"/>
        </w:rPr>
        <w:t>struck through</w:t>
      </w:r>
      <w:r w:rsidRPr="0064261E">
        <w:rPr>
          <w:sz w:val="23"/>
          <w:szCs w:val="23"/>
        </w:rPr>
        <w:t>):</w:t>
      </w:r>
    </w:p>
    <w:p w:rsidR="00E51BC2" w:rsidRPr="0064261E" w:rsidRDefault="00E51BC2" w:rsidP="0064261E">
      <w:pPr>
        <w:jc w:val="both"/>
        <w:rPr>
          <w:sz w:val="23"/>
          <w:szCs w:val="23"/>
        </w:rPr>
      </w:pPr>
    </w:p>
    <w:p w:rsidR="0088113C" w:rsidRDefault="00E51BC2" w:rsidP="0088113C">
      <w:pPr>
        <w:ind w:left="720"/>
        <w:jc w:val="both"/>
        <w:rPr>
          <w:b/>
          <w:sz w:val="23"/>
          <w:szCs w:val="23"/>
        </w:rPr>
      </w:pPr>
      <w:r w:rsidRPr="0064261E">
        <w:rPr>
          <w:b/>
          <w:sz w:val="23"/>
          <w:szCs w:val="23"/>
        </w:rPr>
        <w:t>Bylaw III</w:t>
      </w:r>
    </w:p>
    <w:p w:rsidR="0088113C" w:rsidRDefault="0088113C" w:rsidP="0088113C">
      <w:pPr>
        <w:ind w:left="720"/>
        <w:jc w:val="both"/>
        <w:rPr>
          <w:b/>
          <w:sz w:val="23"/>
          <w:szCs w:val="23"/>
        </w:rPr>
      </w:pPr>
      <w:r>
        <w:rPr>
          <w:b/>
          <w:sz w:val="23"/>
          <w:szCs w:val="23"/>
        </w:rPr>
        <w:t>Council</w:t>
      </w:r>
    </w:p>
    <w:p w:rsidR="0088113C" w:rsidRDefault="0088113C" w:rsidP="0088113C">
      <w:pPr>
        <w:ind w:left="720"/>
        <w:jc w:val="both"/>
        <w:rPr>
          <w:b/>
          <w:sz w:val="23"/>
          <w:szCs w:val="23"/>
        </w:rPr>
      </w:pPr>
    </w:p>
    <w:p w:rsidR="00E51BC2" w:rsidRDefault="0088113C" w:rsidP="00103249">
      <w:pPr>
        <w:spacing w:after="120"/>
        <w:ind w:left="720"/>
        <w:jc w:val="both"/>
        <w:rPr>
          <w:b/>
          <w:sz w:val="23"/>
          <w:szCs w:val="23"/>
        </w:rPr>
      </w:pPr>
      <w:r>
        <w:rPr>
          <w:b/>
          <w:sz w:val="23"/>
          <w:szCs w:val="23"/>
        </w:rPr>
        <w:t>Sec. 3</w:t>
      </w:r>
    </w:p>
    <w:p w:rsidR="001C4A94" w:rsidRDefault="001C4A94" w:rsidP="00103249">
      <w:pPr>
        <w:tabs>
          <w:tab w:val="left" w:pos="1080"/>
        </w:tabs>
        <w:ind w:left="720"/>
        <w:jc w:val="both"/>
        <w:rPr>
          <w:i/>
          <w:sz w:val="23"/>
          <w:szCs w:val="23"/>
        </w:rPr>
      </w:pPr>
      <w:r>
        <w:rPr>
          <w:b/>
          <w:sz w:val="23"/>
          <w:szCs w:val="23"/>
        </w:rPr>
        <w:tab/>
      </w:r>
      <w:r>
        <w:rPr>
          <w:i/>
          <w:sz w:val="23"/>
          <w:szCs w:val="23"/>
        </w:rPr>
        <w:t>Committees of the Council</w:t>
      </w:r>
    </w:p>
    <w:p w:rsidR="00103249" w:rsidRPr="00103249" w:rsidRDefault="00103249" w:rsidP="00103249">
      <w:pPr>
        <w:ind w:left="720"/>
        <w:jc w:val="both"/>
        <w:rPr>
          <w:sz w:val="23"/>
          <w:szCs w:val="23"/>
        </w:rPr>
      </w:pPr>
      <w:r>
        <w:rPr>
          <w:sz w:val="23"/>
          <w:szCs w:val="23"/>
        </w:rPr>
        <w:tab/>
        <w:t>. . .</w:t>
      </w:r>
    </w:p>
    <w:p w:rsidR="001C4A94" w:rsidRPr="001C4A94" w:rsidRDefault="001C4A94" w:rsidP="00103249">
      <w:pPr>
        <w:ind w:left="720"/>
        <w:jc w:val="both"/>
        <w:rPr>
          <w:sz w:val="23"/>
          <w:szCs w:val="23"/>
        </w:rPr>
      </w:pPr>
      <w:r>
        <w:rPr>
          <w:sz w:val="23"/>
          <w:szCs w:val="23"/>
        </w:rPr>
        <w:tab/>
        <w:t>e. Society Committees</w:t>
      </w:r>
    </w:p>
    <w:p w:rsidR="00E51BC2" w:rsidRPr="00656210" w:rsidRDefault="001C4A94" w:rsidP="00103249">
      <w:pPr>
        <w:tabs>
          <w:tab w:val="left" w:pos="720"/>
        </w:tabs>
        <w:ind w:left="1080"/>
        <w:jc w:val="both"/>
        <w:rPr>
          <w:sz w:val="23"/>
          <w:szCs w:val="23"/>
        </w:rPr>
      </w:pPr>
      <w:r>
        <w:rPr>
          <w:sz w:val="23"/>
          <w:szCs w:val="23"/>
        </w:rPr>
        <w:t>. . .</w:t>
      </w:r>
    </w:p>
    <w:p w:rsidR="00E51BC2" w:rsidRPr="0064261E" w:rsidRDefault="00E51BC2" w:rsidP="00BB7A9D">
      <w:pPr>
        <w:tabs>
          <w:tab w:val="left" w:pos="1080"/>
        </w:tabs>
        <w:ind w:left="720"/>
        <w:jc w:val="both"/>
        <w:rPr>
          <w:sz w:val="23"/>
          <w:szCs w:val="23"/>
        </w:rPr>
      </w:pPr>
      <w:r w:rsidRPr="0064261E">
        <w:rPr>
          <w:b/>
          <w:sz w:val="23"/>
          <w:szCs w:val="23"/>
        </w:rPr>
        <w:tab/>
      </w:r>
      <w:r w:rsidRPr="001C4A94">
        <w:rPr>
          <w:sz w:val="23"/>
          <w:szCs w:val="23"/>
        </w:rPr>
        <w:t xml:space="preserve">(3) </w:t>
      </w:r>
      <w:r w:rsidRPr="0064261E">
        <w:rPr>
          <w:sz w:val="23"/>
          <w:szCs w:val="23"/>
        </w:rPr>
        <w:t xml:space="preserve">The Chair of each Society Committee shall be </w:t>
      </w:r>
      <w:r w:rsidRPr="0064261E">
        <w:rPr>
          <w:strike/>
          <w:sz w:val="23"/>
          <w:szCs w:val="23"/>
        </w:rPr>
        <w:t>a voting Councilor and</w:t>
      </w:r>
      <w:r w:rsidRPr="0088113C">
        <w:rPr>
          <w:strike/>
          <w:sz w:val="23"/>
          <w:szCs w:val="23"/>
        </w:rPr>
        <w:t xml:space="preserve"> </w:t>
      </w:r>
      <w:r w:rsidRPr="0064261E">
        <w:rPr>
          <w:sz w:val="23"/>
          <w:szCs w:val="23"/>
        </w:rPr>
        <w:t xml:space="preserve">appointed jointly by the President and the Chair of the Board, with the advice of the Committee on Committees, for one calendar year, each individual being limited to three successive one-year terms as Chair of the same Committee. However, a Chair shall continue to serve until a successor has been appointed. </w:t>
      </w:r>
      <w:r w:rsidRPr="0064261E">
        <w:rPr>
          <w:strike/>
          <w:sz w:val="23"/>
          <w:szCs w:val="23"/>
        </w:rPr>
        <w:t>(1/1/78)</w:t>
      </w:r>
      <w:r w:rsidRPr="0064261E">
        <w:rPr>
          <w:sz w:val="23"/>
          <w:szCs w:val="23"/>
        </w:rPr>
        <w:t xml:space="preserve"> </w:t>
      </w:r>
    </w:p>
    <w:p w:rsidR="00E51BC2" w:rsidRPr="0064261E" w:rsidRDefault="00E51BC2" w:rsidP="00656210">
      <w:pPr>
        <w:ind w:left="720"/>
        <w:jc w:val="both"/>
        <w:rPr>
          <w:sz w:val="23"/>
          <w:szCs w:val="23"/>
        </w:rPr>
      </w:pPr>
    </w:p>
    <w:p w:rsidR="00E51BC2" w:rsidRPr="0064261E" w:rsidRDefault="00E51BC2" w:rsidP="00BB7A9D">
      <w:pPr>
        <w:tabs>
          <w:tab w:val="left" w:pos="1080"/>
        </w:tabs>
        <w:ind w:left="720"/>
        <w:jc w:val="both"/>
        <w:rPr>
          <w:strike/>
          <w:sz w:val="23"/>
          <w:szCs w:val="23"/>
        </w:rPr>
      </w:pPr>
      <w:r w:rsidRPr="0064261E">
        <w:rPr>
          <w:b/>
          <w:sz w:val="23"/>
          <w:szCs w:val="23"/>
        </w:rPr>
        <w:tab/>
      </w:r>
      <w:r w:rsidRPr="001C4A94">
        <w:rPr>
          <w:sz w:val="23"/>
          <w:szCs w:val="23"/>
        </w:rPr>
        <w:t xml:space="preserve">(4) </w:t>
      </w:r>
      <w:r w:rsidRPr="0064261E">
        <w:rPr>
          <w:sz w:val="23"/>
          <w:szCs w:val="23"/>
        </w:rPr>
        <w:t xml:space="preserve">Each Society Committee annually shall elect one of its members </w:t>
      </w:r>
      <w:r w:rsidRPr="0064261E">
        <w:rPr>
          <w:strike/>
          <w:sz w:val="23"/>
          <w:szCs w:val="23"/>
        </w:rPr>
        <w:t xml:space="preserve">who is a voting Councilor </w:t>
      </w:r>
      <w:r w:rsidRPr="0064261E">
        <w:rPr>
          <w:sz w:val="23"/>
          <w:szCs w:val="23"/>
        </w:rPr>
        <w:t xml:space="preserve">to serve as Vice-Chair. </w:t>
      </w:r>
      <w:r w:rsidRPr="0064261E">
        <w:rPr>
          <w:strike/>
          <w:sz w:val="23"/>
          <w:szCs w:val="23"/>
        </w:rPr>
        <w:t>(1/1/82)</w:t>
      </w:r>
    </w:p>
    <w:p w:rsidR="00E51BC2" w:rsidRPr="0064261E" w:rsidRDefault="001C4A94" w:rsidP="00103249">
      <w:pPr>
        <w:ind w:left="1080"/>
        <w:jc w:val="both"/>
        <w:rPr>
          <w:sz w:val="23"/>
          <w:szCs w:val="23"/>
        </w:rPr>
      </w:pPr>
      <w:r>
        <w:rPr>
          <w:sz w:val="23"/>
          <w:szCs w:val="23"/>
        </w:rPr>
        <w:t>. . .</w:t>
      </w:r>
    </w:p>
    <w:p w:rsidR="00E51BC2" w:rsidRPr="0064261E" w:rsidRDefault="00E51BC2" w:rsidP="00BB7A9D">
      <w:pPr>
        <w:tabs>
          <w:tab w:val="left" w:pos="1080"/>
        </w:tabs>
        <w:ind w:left="720"/>
        <w:jc w:val="both"/>
        <w:rPr>
          <w:sz w:val="23"/>
          <w:szCs w:val="23"/>
        </w:rPr>
      </w:pPr>
      <w:r w:rsidRPr="0064261E">
        <w:rPr>
          <w:b/>
          <w:sz w:val="23"/>
          <w:szCs w:val="23"/>
        </w:rPr>
        <w:tab/>
      </w:r>
      <w:r w:rsidRPr="001C4A94">
        <w:rPr>
          <w:sz w:val="23"/>
          <w:szCs w:val="23"/>
        </w:rPr>
        <w:t xml:space="preserve">(8) </w:t>
      </w:r>
      <w:r w:rsidRPr="0064261E">
        <w:rPr>
          <w:sz w:val="23"/>
          <w:szCs w:val="23"/>
        </w:rPr>
        <w:t xml:space="preserve">Appointees shall be selected such that at the time of appointment </w:t>
      </w:r>
      <w:r w:rsidRPr="0064261E">
        <w:rPr>
          <w:strike/>
          <w:sz w:val="23"/>
          <w:szCs w:val="23"/>
        </w:rPr>
        <w:t>the Chair and at least two-thirds (2/3)</w:t>
      </w:r>
      <w:r w:rsidRPr="0064261E">
        <w:rPr>
          <w:bCs/>
          <w:strike/>
          <w:sz w:val="23"/>
          <w:szCs w:val="23"/>
        </w:rPr>
        <w:t xml:space="preserve"> </w:t>
      </w:r>
      <w:r w:rsidRPr="0064261E">
        <w:rPr>
          <w:strike/>
          <w:sz w:val="23"/>
          <w:szCs w:val="23"/>
        </w:rPr>
        <w:t xml:space="preserve">of each Society Committee </w:t>
      </w:r>
      <w:r w:rsidRPr="0088113C">
        <w:rPr>
          <w:b/>
          <w:sz w:val="23"/>
          <w:szCs w:val="23"/>
          <w:u w:val="single"/>
        </w:rPr>
        <w:t>a majority</w:t>
      </w:r>
      <w:r w:rsidRPr="00DB11A7">
        <w:rPr>
          <w:b/>
          <w:sz w:val="23"/>
          <w:szCs w:val="23"/>
          <w:u w:val="single"/>
        </w:rPr>
        <w:t xml:space="preserve"> of the members</w:t>
      </w:r>
      <w:r w:rsidRPr="0064261E">
        <w:rPr>
          <w:sz w:val="23"/>
          <w:szCs w:val="23"/>
        </w:rPr>
        <w:t xml:space="preserve"> are qualified voting Councilors. </w:t>
      </w:r>
      <w:r w:rsidRPr="0064261E">
        <w:rPr>
          <w:strike/>
          <w:sz w:val="23"/>
          <w:szCs w:val="23"/>
        </w:rPr>
        <w:t>(1/1/78</w:t>
      </w:r>
      <w:r w:rsidRPr="0064261E">
        <w:rPr>
          <w:sz w:val="23"/>
          <w:szCs w:val="23"/>
        </w:rPr>
        <w:t>)</w:t>
      </w:r>
    </w:p>
    <w:p w:rsidR="008F63FE" w:rsidRDefault="008F63FE" w:rsidP="0064261E">
      <w:pPr>
        <w:ind w:hanging="720"/>
        <w:jc w:val="both"/>
        <w:rPr>
          <w:sz w:val="23"/>
          <w:szCs w:val="23"/>
        </w:rPr>
      </w:pPr>
    </w:p>
    <w:p w:rsidR="00F41639" w:rsidRPr="00076EB7" w:rsidRDefault="00F41639" w:rsidP="00076EB7">
      <w:pPr>
        <w:ind w:hanging="720"/>
        <w:jc w:val="both"/>
        <w:rPr>
          <w:sz w:val="23"/>
          <w:szCs w:val="23"/>
        </w:rPr>
      </w:pPr>
    </w:p>
    <w:p w:rsidR="00E51BC2" w:rsidRPr="0064261E" w:rsidRDefault="00E51BC2" w:rsidP="00F41639">
      <w:pPr>
        <w:ind w:hanging="720"/>
        <w:jc w:val="center"/>
        <w:rPr>
          <w:b/>
          <w:sz w:val="23"/>
          <w:szCs w:val="23"/>
          <w:u w:val="single"/>
        </w:rPr>
      </w:pPr>
      <w:r w:rsidRPr="0064261E">
        <w:rPr>
          <w:b/>
          <w:sz w:val="23"/>
          <w:szCs w:val="23"/>
          <w:u w:val="single"/>
        </w:rPr>
        <w:t>Explanation</w:t>
      </w:r>
    </w:p>
    <w:p w:rsidR="00E51BC2" w:rsidRPr="0064261E" w:rsidRDefault="00E51BC2" w:rsidP="0064261E">
      <w:pPr>
        <w:ind w:hanging="720"/>
        <w:jc w:val="both"/>
        <w:rPr>
          <w:sz w:val="23"/>
          <w:szCs w:val="23"/>
        </w:rPr>
      </w:pPr>
    </w:p>
    <w:p w:rsidR="00E51BC2" w:rsidRPr="0064261E" w:rsidRDefault="00E51BC2" w:rsidP="0064261E">
      <w:pPr>
        <w:jc w:val="both"/>
        <w:rPr>
          <w:sz w:val="23"/>
          <w:szCs w:val="23"/>
        </w:rPr>
      </w:pPr>
      <w:r w:rsidRPr="0064261E">
        <w:rPr>
          <w:sz w:val="23"/>
          <w:szCs w:val="23"/>
        </w:rPr>
        <w:t xml:space="preserve">Society Committees, </w:t>
      </w:r>
      <w:r w:rsidR="00B96115">
        <w:rPr>
          <w:sz w:val="23"/>
          <w:szCs w:val="23"/>
        </w:rPr>
        <w:t xml:space="preserve">which are </w:t>
      </w:r>
      <w:r w:rsidRPr="0064261E">
        <w:rPr>
          <w:sz w:val="23"/>
          <w:szCs w:val="23"/>
        </w:rPr>
        <w:t>the Committee on Budget and Finance (B&amp;F), and the Committee on Education (SOCED), are composed of Councilors and non-Councilors.</w:t>
      </w:r>
      <w:r w:rsidR="0064261E">
        <w:rPr>
          <w:sz w:val="23"/>
          <w:szCs w:val="23"/>
        </w:rPr>
        <w:t xml:space="preserve"> </w:t>
      </w:r>
      <w:r w:rsidRPr="0064261E">
        <w:rPr>
          <w:sz w:val="23"/>
          <w:szCs w:val="23"/>
        </w:rPr>
        <w:t xml:space="preserve">Committee appointments are </w:t>
      </w:r>
      <w:r w:rsidRPr="0064261E">
        <w:rPr>
          <w:sz w:val="23"/>
          <w:szCs w:val="23"/>
        </w:rPr>
        <w:lastRenderedPageBreak/>
        <w:t>made adhering to the requirement that two-thirds (2/3) of the committee members are qualified voting Councilors.</w:t>
      </w:r>
      <w:r w:rsidR="0064261E">
        <w:rPr>
          <w:sz w:val="23"/>
          <w:szCs w:val="23"/>
        </w:rPr>
        <w:t xml:space="preserve"> </w:t>
      </w:r>
      <w:r w:rsidR="00B96115">
        <w:rPr>
          <w:sz w:val="23"/>
          <w:szCs w:val="23"/>
        </w:rPr>
        <w:t xml:space="preserve">The Society’s </w:t>
      </w:r>
      <w:r w:rsidRPr="0064261E">
        <w:rPr>
          <w:sz w:val="23"/>
          <w:szCs w:val="23"/>
        </w:rPr>
        <w:t>Bylaws also require the Chair and Vice-Chair of Society Committees to be Councilors.</w:t>
      </w:r>
    </w:p>
    <w:p w:rsidR="00E51BC2" w:rsidRPr="0064261E" w:rsidRDefault="00E51BC2" w:rsidP="0064261E">
      <w:pPr>
        <w:pStyle w:val="ListParagraph"/>
        <w:ind w:left="0"/>
        <w:jc w:val="both"/>
        <w:rPr>
          <w:sz w:val="23"/>
          <w:szCs w:val="23"/>
        </w:rPr>
      </w:pPr>
    </w:p>
    <w:p w:rsidR="00E51BC2" w:rsidRPr="0064261E" w:rsidRDefault="00E51BC2" w:rsidP="0064261E">
      <w:pPr>
        <w:pStyle w:val="ListParagraph"/>
        <w:tabs>
          <w:tab w:val="left" w:pos="720"/>
        </w:tabs>
        <w:ind w:left="0"/>
        <w:jc w:val="both"/>
        <w:rPr>
          <w:color w:val="000000"/>
          <w:sz w:val="23"/>
          <w:szCs w:val="23"/>
        </w:rPr>
      </w:pPr>
      <w:r w:rsidRPr="0064261E">
        <w:rPr>
          <w:color w:val="000000"/>
          <w:sz w:val="23"/>
          <w:szCs w:val="23"/>
        </w:rPr>
        <w:t>B&amp;F requires members with significant budget and financial experience and expertise.</w:t>
      </w:r>
      <w:r w:rsidR="0064261E">
        <w:rPr>
          <w:color w:val="000000"/>
        </w:rPr>
        <w:t xml:space="preserve"> </w:t>
      </w:r>
      <w:r w:rsidRPr="0064261E">
        <w:rPr>
          <w:color w:val="000000"/>
          <w:sz w:val="23"/>
          <w:szCs w:val="23"/>
        </w:rPr>
        <w:t>SOCED strives for a balance of members with expertise across many facets of chemical education.</w:t>
      </w:r>
      <w:r w:rsidR="0064261E">
        <w:rPr>
          <w:color w:val="000000"/>
        </w:rPr>
        <w:t xml:space="preserve"> </w:t>
      </w:r>
      <w:r w:rsidRPr="0064261E">
        <w:rPr>
          <w:color w:val="000000"/>
          <w:sz w:val="23"/>
          <w:szCs w:val="23"/>
        </w:rPr>
        <w:t>They include chemical education researchers as well as active educators at four-year colleges and universities, graduate schools, two-year colleges, and high schools.</w:t>
      </w:r>
      <w:r w:rsidR="0064261E">
        <w:rPr>
          <w:color w:val="000000"/>
        </w:rPr>
        <w:t xml:space="preserve"> </w:t>
      </w:r>
      <w:r w:rsidRPr="0064261E">
        <w:rPr>
          <w:color w:val="000000"/>
          <w:sz w:val="23"/>
          <w:szCs w:val="23"/>
        </w:rPr>
        <w:t>Councilors who are educators at two-year colleges or high schools are few in number.</w:t>
      </w:r>
    </w:p>
    <w:p w:rsidR="00E51BC2" w:rsidRPr="0064261E" w:rsidRDefault="00E51BC2" w:rsidP="0064261E">
      <w:pPr>
        <w:jc w:val="both"/>
        <w:rPr>
          <w:sz w:val="23"/>
          <w:szCs w:val="23"/>
        </w:rPr>
      </w:pPr>
    </w:p>
    <w:p w:rsidR="00E51BC2" w:rsidRPr="0064261E" w:rsidRDefault="00E51BC2" w:rsidP="0064261E">
      <w:pPr>
        <w:jc w:val="both"/>
        <w:rPr>
          <w:sz w:val="23"/>
          <w:szCs w:val="23"/>
        </w:rPr>
      </w:pPr>
      <w:r w:rsidRPr="0064261E">
        <w:rPr>
          <w:sz w:val="23"/>
          <w:szCs w:val="23"/>
        </w:rPr>
        <w:t xml:space="preserve">To comply with </w:t>
      </w:r>
      <w:r w:rsidR="00B96115">
        <w:rPr>
          <w:sz w:val="23"/>
          <w:szCs w:val="23"/>
        </w:rPr>
        <w:t xml:space="preserve">the Society’s </w:t>
      </w:r>
      <w:r w:rsidRPr="0064261E">
        <w:rPr>
          <w:sz w:val="23"/>
          <w:szCs w:val="23"/>
        </w:rPr>
        <w:t>Bylaws, it is not unusual for an active, contributing member of a Society Committee to be removed from the committee member roster as a result of a change in status from Councilor to non-Councilor.</w:t>
      </w:r>
      <w:r w:rsidR="0064261E">
        <w:rPr>
          <w:sz w:val="23"/>
          <w:szCs w:val="23"/>
        </w:rPr>
        <w:t xml:space="preserve"> </w:t>
      </w:r>
      <w:r w:rsidRPr="0064261E">
        <w:rPr>
          <w:sz w:val="23"/>
          <w:szCs w:val="23"/>
        </w:rPr>
        <w:t>It is also not unusual for a non-Councilor to be removed from the committee member roster because of another committee member undergoing a change in status from Councilor to non-Councilor.</w:t>
      </w:r>
    </w:p>
    <w:p w:rsidR="00E51BC2" w:rsidRPr="0064261E" w:rsidRDefault="00E51BC2" w:rsidP="0064261E">
      <w:pPr>
        <w:jc w:val="both"/>
        <w:rPr>
          <w:color w:val="000000"/>
          <w:sz w:val="23"/>
          <w:szCs w:val="23"/>
        </w:rPr>
      </w:pPr>
    </w:p>
    <w:p w:rsidR="0064261E" w:rsidRDefault="00E51BC2" w:rsidP="0064261E">
      <w:pPr>
        <w:jc w:val="both"/>
        <w:rPr>
          <w:sz w:val="23"/>
          <w:szCs w:val="23"/>
        </w:rPr>
      </w:pPr>
      <w:r w:rsidRPr="0064261E">
        <w:rPr>
          <w:sz w:val="23"/>
          <w:szCs w:val="23"/>
        </w:rPr>
        <w:t>This petition changes the Councilor requirement of Society Committee members from at least two-thirds (2/3) to a majority in order to provide for greater flexibility in member appointments and continuity of committee membership.</w:t>
      </w:r>
    </w:p>
    <w:p w:rsidR="00B96115" w:rsidRPr="00F41639" w:rsidRDefault="00B96115" w:rsidP="0064261E">
      <w:pPr>
        <w:jc w:val="both"/>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580"/>
        <w:gridCol w:w="3593"/>
      </w:tblGrid>
      <w:tr w:rsidR="00E51BC2" w:rsidRPr="0064261E" w:rsidTr="0064261E">
        <w:tc>
          <w:tcPr>
            <w:tcW w:w="2575" w:type="dxa"/>
            <w:tcBorders>
              <w:top w:val="single" w:sz="4" w:space="0" w:color="auto"/>
              <w:left w:val="single" w:sz="4" w:space="0" w:color="auto"/>
              <w:bottom w:val="single" w:sz="4" w:space="0" w:color="auto"/>
              <w:right w:val="single" w:sz="4" w:space="0" w:color="auto"/>
            </w:tcBorders>
            <w:hideMark/>
          </w:tcPr>
          <w:p w:rsidR="0064261E" w:rsidRDefault="0064261E" w:rsidP="007E495A">
            <w:pPr>
              <w:jc w:val="center"/>
              <w:rPr>
                <w:sz w:val="23"/>
                <w:szCs w:val="23"/>
              </w:rPr>
            </w:pPr>
          </w:p>
          <w:p w:rsidR="00E51BC2" w:rsidRPr="0064261E" w:rsidRDefault="00E51BC2" w:rsidP="007E495A">
            <w:pPr>
              <w:jc w:val="center"/>
              <w:rPr>
                <w:sz w:val="23"/>
                <w:szCs w:val="23"/>
              </w:rPr>
            </w:pPr>
            <w:r w:rsidRPr="0064261E">
              <w:rPr>
                <w:sz w:val="23"/>
                <w:szCs w:val="23"/>
              </w:rPr>
              <w:t>Number of committee members</w:t>
            </w:r>
          </w:p>
        </w:tc>
        <w:tc>
          <w:tcPr>
            <w:tcW w:w="2580"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Minimum number of Councilors required by current Bylaws</w:t>
            </w:r>
          </w:p>
        </w:tc>
        <w:tc>
          <w:tcPr>
            <w:tcW w:w="3593" w:type="dxa"/>
            <w:tcBorders>
              <w:top w:val="single" w:sz="4" w:space="0" w:color="auto"/>
              <w:left w:val="single" w:sz="4" w:space="0" w:color="auto"/>
              <w:bottom w:val="single" w:sz="4" w:space="0" w:color="auto"/>
              <w:right w:val="single" w:sz="4" w:space="0" w:color="auto"/>
            </w:tcBorders>
            <w:hideMark/>
          </w:tcPr>
          <w:p w:rsidR="0064261E" w:rsidRDefault="0064261E" w:rsidP="007E495A">
            <w:pPr>
              <w:jc w:val="center"/>
              <w:rPr>
                <w:sz w:val="23"/>
                <w:szCs w:val="23"/>
              </w:rPr>
            </w:pPr>
          </w:p>
          <w:p w:rsidR="00E51BC2" w:rsidRPr="0064261E" w:rsidRDefault="00E51BC2" w:rsidP="007E495A">
            <w:pPr>
              <w:jc w:val="center"/>
              <w:rPr>
                <w:sz w:val="23"/>
                <w:szCs w:val="23"/>
              </w:rPr>
            </w:pPr>
            <w:r w:rsidRPr="0064261E">
              <w:rPr>
                <w:sz w:val="23"/>
                <w:szCs w:val="23"/>
              </w:rPr>
              <w:t>Minimum number of Councilors required by this petition</w:t>
            </w:r>
          </w:p>
        </w:tc>
      </w:tr>
      <w:tr w:rsidR="00E51BC2" w:rsidRPr="0064261E" w:rsidTr="0064261E">
        <w:tc>
          <w:tcPr>
            <w:tcW w:w="2575"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12</w:t>
            </w:r>
          </w:p>
        </w:tc>
        <w:tc>
          <w:tcPr>
            <w:tcW w:w="2580"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8</w:t>
            </w:r>
          </w:p>
        </w:tc>
        <w:tc>
          <w:tcPr>
            <w:tcW w:w="3593"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7</w:t>
            </w:r>
          </w:p>
        </w:tc>
      </w:tr>
      <w:tr w:rsidR="00E51BC2" w:rsidRPr="0064261E" w:rsidTr="0064261E">
        <w:tc>
          <w:tcPr>
            <w:tcW w:w="2575"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13</w:t>
            </w:r>
          </w:p>
        </w:tc>
        <w:tc>
          <w:tcPr>
            <w:tcW w:w="2580"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9</w:t>
            </w:r>
          </w:p>
        </w:tc>
        <w:tc>
          <w:tcPr>
            <w:tcW w:w="3593"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7</w:t>
            </w:r>
          </w:p>
        </w:tc>
      </w:tr>
      <w:tr w:rsidR="00E51BC2" w:rsidRPr="0064261E" w:rsidTr="0064261E">
        <w:tc>
          <w:tcPr>
            <w:tcW w:w="2575"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14</w:t>
            </w:r>
          </w:p>
        </w:tc>
        <w:tc>
          <w:tcPr>
            <w:tcW w:w="2580"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10</w:t>
            </w:r>
          </w:p>
        </w:tc>
        <w:tc>
          <w:tcPr>
            <w:tcW w:w="3593"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8</w:t>
            </w:r>
          </w:p>
        </w:tc>
      </w:tr>
      <w:tr w:rsidR="00E51BC2" w:rsidRPr="0064261E" w:rsidTr="0064261E">
        <w:tc>
          <w:tcPr>
            <w:tcW w:w="2575"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15</w:t>
            </w:r>
          </w:p>
        </w:tc>
        <w:tc>
          <w:tcPr>
            <w:tcW w:w="2580"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10</w:t>
            </w:r>
          </w:p>
        </w:tc>
        <w:tc>
          <w:tcPr>
            <w:tcW w:w="3593"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8</w:t>
            </w:r>
          </w:p>
        </w:tc>
      </w:tr>
      <w:tr w:rsidR="00E51BC2" w:rsidRPr="0064261E" w:rsidTr="0064261E">
        <w:tc>
          <w:tcPr>
            <w:tcW w:w="2575"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16</w:t>
            </w:r>
          </w:p>
        </w:tc>
        <w:tc>
          <w:tcPr>
            <w:tcW w:w="2580"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11</w:t>
            </w:r>
          </w:p>
        </w:tc>
        <w:tc>
          <w:tcPr>
            <w:tcW w:w="3593"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9</w:t>
            </w:r>
          </w:p>
        </w:tc>
      </w:tr>
      <w:tr w:rsidR="00E51BC2" w:rsidRPr="0064261E" w:rsidTr="0064261E">
        <w:tc>
          <w:tcPr>
            <w:tcW w:w="2575"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17</w:t>
            </w:r>
          </w:p>
        </w:tc>
        <w:tc>
          <w:tcPr>
            <w:tcW w:w="2580"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12</w:t>
            </w:r>
          </w:p>
        </w:tc>
        <w:tc>
          <w:tcPr>
            <w:tcW w:w="3593"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9</w:t>
            </w:r>
          </w:p>
        </w:tc>
      </w:tr>
      <w:tr w:rsidR="00E51BC2" w:rsidRPr="0064261E" w:rsidTr="0064261E">
        <w:tc>
          <w:tcPr>
            <w:tcW w:w="2575"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18</w:t>
            </w:r>
          </w:p>
        </w:tc>
        <w:tc>
          <w:tcPr>
            <w:tcW w:w="2580"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12</w:t>
            </w:r>
          </w:p>
        </w:tc>
        <w:tc>
          <w:tcPr>
            <w:tcW w:w="3593"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10</w:t>
            </w:r>
          </w:p>
        </w:tc>
      </w:tr>
      <w:tr w:rsidR="00E51BC2" w:rsidRPr="0064261E" w:rsidTr="0064261E">
        <w:tc>
          <w:tcPr>
            <w:tcW w:w="2575"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19</w:t>
            </w:r>
          </w:p>
        </w:tc>
        <w:tc>
          <w:tcPr>
            <w:tcW w:w="2580"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13</w:t>
            </w:r>
          </w:p>
        </w:tc>
        <w:tc>
          <w:tcPr>
            <w:tcW w:w="3593"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10</w:t>
            </w:r>
          </w:p>
        </w:tc>
      </w:tr>
      <w:tr w:rsidR="00E51BC2" w:rsidRPr="0064261E" w:rsidTr="0064261E">
        <w:tc>
          <w:tcPr>
            <w:tcW w:w="2575"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20</w:t>
            </w:r>
          </w:p>
        </w:tc>
        <w:tc>
          <w:tcPr>
            <w:tcW w:w="2580"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14</w:t>
            </w:r>
          </w:p>
        </w:tc>
        <w:tc>
          <w:tcPr>
            <w:tcW w:w="3593" w:type="dxa"/>
            <w:tcBorders>
              <w:top w:val="single" w:sz="4" w:space="0" w:color="auto"/>
              <w:left w:val="single" w:sz="4" w:space="0" w:color="auto"/>
              <w:bottom w:val="single" w:sz="4" w:space="0" w:color="auto"/>
              <w:right w:val="single" w:sz="4" w:space="0" w:color="auto"/>
            </w:tcBorders>
            <w:hideMark/>
          </w:tcPr>
          <w:p w:rsidR="00E51BC2" w:rsidRPr="0064261E" w:rsidRDefault="00E51BC2" w:rsidP="007E495A">
            <w:pPr>
              <w:jc w:val="center"/>
              <w:rPr>
                <w:sz w:val="23"/>
                <w:szCs w:val="23"/>
              </w:rPr>
            </w:pPr>
            <w:r w:rsidRPr="0064261E">
              <w:rPr>
                <w:sz w:val="23"/>
                <w:szCs w:val="23"/>
              </w:rPr>
              <w:t>11</w:t>
            </w:r>
          </w:p>
        </w:tc>
      </w:tr>
    </w:tbl>
    <w:p w:rsidR="00E51BC2" w:rsidRPr="00F41639" w:rsidRDefault="00E51BC2" w:rsidP="00E51BC2">
      <w:pPr>
        <w:rPr>
          <w:sz w:val="22"/>
          <w:szCs w:val="22"/>
        </w:rPr>
      </w:pPr>
    </w:p>
    <w:p w:rsidR="00E51BC2" w:rsidRPr="0064261E" w:rsidRDefault="00E51BC2" w:rsidP="0064261E">
      <w:pPr>
        <w:jc w:val="both"/>
        <w:rPr>
          <w:sz w:val="23"/>
          <w:szCs w:val="23"/>
        </w:rPr>
      </w:pPr>
      <w:r w:rsidRPr="0064261E">
        <w:rPr>
          <w:sz w:val="23"/>
          <w:szCs w:val="23"/>
        </w:rPr>
        <w:t>This petition also removes the Councilor requirement for the Chair and Vice-Chair of a Society Committee.</w:t>
      </w:r>
      <w:r w:rsidR="0064261E">
        <w:rPr>
          <w:sz w:val="23"/>
          <w:szCs w:val="23"/>
        </w:rPr>
        <w:t xml:space="preserve"> </w:t>
      </w:r>
      <w:r w:rsidRPr="0064261E">
        <w:rPr>
          <w:sz w:val="23"/>
          <w:szCs w:val="23"/>
        </w:rPr>
        <w:t>Committee members with expertise and strong leadership abilities should not be disqualified to serve as Chair or Vice-Chair because of status as a non-Councilor.</w:t>
      </w:r>
      <w:r w:rsidR="0064261E">
        <w:rPr>
          <w:sz w:val="23"/>
          <w:szCs w:val="23"/>
        </w:rPr>
        <w:t xml:space="preserve"> </w:t>
      </w:r>
    </w:p>
    <w:p w:rsidR="00E51BC2" w:rsidRPr="00076EB7" w:rsidRDefault="00E51BC2" w:rsidP="00E51BC2">
      <w:pPr>
        <w:rPr>
          <w:sz w:val="16"/>
          <w:szCs w:val="16"/>
        </w:rPr>
      </w:pPr>
    </w:p>
    <w:p w:rsidR="00E51BC2" w:rsidRPr="0064261E" w:rsidRDefault="00E51BC2" w:rsidP="00E51BC2">
      <w:pPr>
        <w:rPr>
          <w:sz w:val="23"/>
          <w:szCs w:val="23"/>
        </w:rPr>
        <w:sectPr w:rsidR="00E51BC2" w:rsidRPr="0064261E" w:rsidSect="0010324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sectPr>
      </w:pPr>
      <w:r w:rsidRPr="0064261E">
        <w:rPr>
          <w:sz w:val="23"/>
          <w:szCs w:val="23"/>
        </w:rPr>
        <w:t>Signed:</w:t>
      </w:r>
    </w:p>
    <w:p w:rsidR="00E51BC2" w:rsidRPr="0064261E" w:rsidRDefault="00E51BC2" w:rsidP="00E51BC2">
      <w:pPr>
        <w:ind w:left="360"/>
        <w:rPr>
          <w:sz w:val="23"/>
          <w:szCs w:val="23"/>
        </w:rPr>
      </w:pPr>
      <w:r w:rsidRPr="0064261E">
        <w:rPr>
          <w:sz w:val="23"/>
          <w:szCs w:val="23"/>
        </w:rPr>
        <w:t>Dr. Christopher J. Bannochie</w:t>
      </w:r>
    </w:p>
    <w:p w:rsidR="00E51BC2" w:rsidRPr="0064261E" w:rsidRDefault="00E51BC2" w:rsidP="00E51BC2">
      <w:pPr>
        <w:ind w:left="360"/>
        <w:rPr>
          <w:sz w:val="23"/>
          <w:szCs w:val="23"/>
        </w:rPr>
      </w:pPr>
      <w:r w:rsidRPr="0064261E">
        <w:rPr>
          <w:sz w:val="23"/>
          <w:szCs w:val="23"/>
        </w:rPr>
        <w:t>Dr. Iona Black</w:t>
      </w:r>
    </w:p>
    <w:p w:rsidR="00E51BC2" w:rsidRPr="0064261E" w:rsidRDefault="00E51BC2" w:rsidP="00E51BC2">
      <w:pPr>
        <w:ind w:left="360"/>
        <w:rPr>
          <w:sz w:val="23"/>
          <w:szCs w:val="23"/>
        </w:rPr>
      </w:pPr>
      <w:r w:rsidRPr="0064261E">
        <w:rPr>
          <w:sz w:val="23"/>
          <w:szCs w:val="23"/>
        </w:rPr>
        <w:t>Dr. Mitchell R.M. Bruce</w:t>
      </w:r>
    </w:p>
    <w:p w:rsidR="00E51BC2" w:rsidRPr="0064261E" w:rsidRDefault="00E51BC2" w:rsidP="00E51BC2">
      <w:pPr>
        <w:ind w:left="360"/>
        <w:rPr>
          <w:sz w:val="23"/>
          <w:szCs w:val="23"/>
        </w:rPr>
      </w:pPr>
      <w:r w:rsidRPr="0064261E">
        <w:rPr>
          <w:sz w:val="23"/>
          <w:szCs w:val="23"/>
        </w:rPr>
        <w:t>Dr. Dee Ann Casteel</w:t>
      </w:r>
    </w:p>
    <w:p w:rsidR="00E51BC2" w:rsidRPr="0064261E" w:rsidRDefault="00E51BC2" w:rsidP="00E51BC2">
      <w:pPr>
        <w:ind w:left="360"/>
        <w:rPr>
          <w:sz w:val="23"/>
          <w:szCs w:val="23"/>
        </w:rPr>
      </w:pPr>
      <w:r w:rsidRPr="0064261E">
        <w:rPr>
          <w:sz w:val="23"/>
          <w:szCs w:val="23"/>
        </w:rPr>
        <w:t>Dr. Bonnie A. Charpentier</w:t>
      </w:r>
    </w:p>
    <w:p w:rsidR="00E51BC2" w:rsidRPr="0064261E" w:rsidRDefault="00E51BC2" w:rsidP="00E51BC2">
      <w:pPr>
        <w:ind w:left="360"/>
        <w:rPr>
          <w:sz w:val="23"/>
          <w:szCs w:val="23"/>
        </w:rPr>
      </w:pPr>
      <w:r w:rsidRPr="0064261E">
        <w:rPr>
          <w:sz w:val="23"/>
          <w:szCs w:val="23"/>
        </w:rPr>
        <w:t>Dr. Deborah Cook</w:t>
      </w:r>
    </w:p>
    <w:p w:rsidR="00E51BC2" w:rsidRPr="0064261E" w:rsidRDefault="00E51BC2" w:rsidP="00E51BC2">
      <w:pPr>
        <w:ind w:left="360"/>
        <w:rPr>
          <w:sz w:val="23"/>
          <w:szCs w:val="23"/>
        </w:rPr>
      </w:pPr>
      <w:r w:rsidRPr="0064261E">
        <w:rPr>
          <w:sz w:val="23"/>
          <w:szCs w:val="23"/>
        </w:rPr>
        <w:t>Dr. Alan B. Cooper</w:t>
      </w:r>
    </w:p>
    <w:p w:rsidR="00E51BC2" w:rsidRPr="0064261E" w:rsidRDefault="00E51BC2" w:rsidP="00E51BC2">
      <w:pPr>
        <w:ind w:left="360"/>
        <w:rPr>
          <w:sz w:val="23"/>
          <w:szCs w:val="23"/>
        </w:rPr>
      </w:pPr>
      <w:r w:rsidRPr="0064261E">
        <w:rPr>
          <w:sz w:val="23"/>
          <w:szCs w:val="23"/>
        </w:rPr>
        <w:t>Dr. Milagros Delgado</w:t>
      </w:r>
    </w:p>
    <w:p w:rsidR="00E51BC2" w:rsidRPr="0064261E" w:rsidRDefault="00E51BC2" w:rsidP="00E51BC2">
      <w:pPr>
        <w:ind w:left="360"/>
        <w:rPr>
          <w:sz w:val="23"/>
          <w:szCs w:val="23"/>
        </w:rPr>
      </w:pPr>
      <w:r w:rsidRPr="0064261E">
        <w:rPr>
          <w:sz w:val="23"/>
          <w:szCs w:val="23"/>
        </w:rPr>
        <w:t>Dr. Donna G. Friedman</w:t>
      </w:r>
    </w:p>
    <w:p w:rsidR="00E51BC2" w:rsidRPr="0064261E" w:rsidRDefault="00E51BC2" w:rsidP="00E51BC2">
      <w:pPr>
        <w:ind w:left="360"/>
        <w:rPr>
          <w:sz w:val="23"/>
          <w:szCs w:val="23"/>
        </w:rPr>
      </w:pPr>
      <w:r w:rsidRPr="0064261E">
        <w:rPr>
          <w:sz w:val="23"/>
          <w:szCs w:val="23"/>
        </w:rPr>
        <w:t>Dr. Carmen Gauthier</w:t>
      </w:r>
    </w:p>
    <w:p w:rsidR="00E51BC2" w:rsidRPr="0064261E" w:rsidRDefault="00E51BC2" w:rsidP="00E51BC2">
      <w:pPr>
        <w:ind w:left="360"/>
        <w:rPr>
          <w:sz w:val="23"/>
          <w:szCs w:val="23"/>
        </w:rPr>
      </w:pPr>
      <w:r w:rsidRPr="0064261E">
        <w:rPr>
          <w:sz w:val="23"/>
          <w:szCs w:val="23"/>
        </w:rPr>
        <w:t>Ms. Kathleen Gibboney</w:t>
      </w:r>
    </w:p>
    <w:p w:rsidR="00E51BC2" w:rsidRPr="0064261E" w:rsidRDefault="00E51BC2" w:rsidP="00E51BC2">
      <w:pPr>
        <w:ind w:left="360"/>
        <w:rPr>
          <w:sz w:val="23"/>
          <w:szCs w:val="23"/>
        </w:rPr>
      </w:pPr>
      <w:r w:rsidRPr="0064261E">
        <w:rPr>
          <w:sz w:val="23"/>
          <w:szCs w:val="23"/>
        </w:rPr>
        <w:t>Dr. Joseph A. Heppert</w:t>
      </w:r>
    </w:p>
    <w:p w:rsidR="00E51BC2" w:rsidRPr="0064261E" w:rsidRDefault="00E51BC2" w:rsidP="00E51BC2">
      <w:pPr>
        <w:ind w:left="360"/>
        <w:rPr>
          <w:sz w:val="23"/>
          <w:szCs w:val="23"/>
        </w:rPr>
      </w:pPr>
      <w:r w:rsidRPr="0064261E">
        <w:rPr>
          <w:sz w:val="23"/>
          <w:szCs w:val="23"/>
        </w:rPr>
        <w:t>Dr. Wayne E. Jones, Jr.</w:t>
      </w:r>
    </w:p>
    <w:p w:rsidR="00E51BC2" w:rsidRPr="0064261E" w:rsidRDefault="00E51BC2" w:rsidP="00E51BC2">
      <w:pPr>
        <w:tabs>
          <w:tab w:val="left" w:pos="1650"/>
        </w:tabs>
        <w:ind w:left="360"/>
        <w:rPr>
          <w:sz w:val="23"/>
          <w:szCs w:val="23"/>
        </w:rPr>
      </w:pPr>
      <w:r w:rsidRPr="0064261E">
        <w:rPr>
          <w:sz w:val="23"/>
          <w:szCs w:val="23"/>
        </w:rPr>
        <w:t>Ms. Diane Krone</w:t>
      </w:r>
    </w:p>
    <w:p w:rsidR="00E51BC2" w:rsidRPr="0064261E" w:rsidRDefault="00E51BC2" w:rsidP="00E51BC2">
      <w:pPr>
        <w:ind w:left="360"/>
        <w:rPr>
          <w:sz w:val="23"/>
          <w:szCs w:val="23"/>
        </w:rPr>
      </w:pPr>
      <w:r w:rsidRPr="0064261E">
        <w:rPr>
          <w:sz w:val="23"/>
          <w:szCs w:val="23"/>
        </w:rPr>
        <w:t>Ms. Bonnie Lawlor</w:t>
      </w:r>
    </w:p>
    <w:p w:rsidR="00E51BC2" w:rsidRPr="0064261E" w:rsidRDefault="00E51BC2" w:rsidP="00E51BC2">
      <w:pPr>
        <w:ind w:left="360"/>
        <w:rPr>
          <w:sz w:val="23"/>
          <w:szCs w:val="23"/>
        </w:rPr>
      </w:pPr>
      <w:r w:rsidRPr="0064261E">
        <w:rPr>
          <w:sz w:val="23"/>
          <w:szCs w:val="23"/>
        </w:rPr>
        <w:t>Dr. Carolyn Ribes</w:t>
      </w:r>
    </w:p>
    <w:p w:rsidR="00E51BC2" w:rsidRPr="0064261E" w:rsidRDefault="00E51BC2" w:rsidP="00E51BC2">
      <w:pPr>
        <w:pStyle w:val="BodyText"/>
        <w:spacing w:after="0"/>
        <w:ind w:left="360"/>
        <w:jc w:val="both"/>
        <w:rPr>
          <w:sz w:val="23"/>
          <w:szCs w:val="23"/>
        </w:rPr>
      </w:pPr>
      <w:r w:rsidRPr="0064261E">
        <w:rPr>
          <w:sz w:val="23"/>
          <w:szCs w:val="23"/>
        </w:rPr>
        <w:t>Ms. Susan M. Shih</w:t>
      </w:r>
    </w:p>
    <w:p w:rsidR="00E51BC2" w:rsidRPr="0064261E" w:rsidRDefault="00E51BC2" w:rsidP="00E51BC2">
      <w:pPr>
        <w:rPr>
          <w:sz w:val="23"/>
          <w:szCs w:val="23"/>
        </w:rPr>
        <w:sectPr w:rsidR="00E51BC2" w:rsidRPr="0064261E" w:rsidSect="00D24D51">
          <w:type w:val="continuous"/>
          <w:pgSz w:w="12240" w:h="15840" w:code="1"/>
          <w:pgMar w:top="1440" w:right="1440" w:bottom="1296" w:left="1440" w:header="720" w:footer="720" w:gutter="0"/>
          <w:cols w:num="3" w:space="90"/>
        </w:sectPr>
      </w:pPr>
    </w:p>
    <w:p w:rsidR="00E51BC2" w:rsidRPr="00076EB7" w:rsidRDefault="00E51BC2" w:rsidP="00E51BC2">
      <w:pPr>
        <w:rPr>
          <w:sz w:val="16"/>
          <w:szCs w:val="16"/>
        </w:rPr>
      </w:pPr>
    </w:p>
    <w:p w:rsidR="00076EB7" w:rsidRDefault="00A944ED" w:rsidP="00A944ED">
      <w:pPr>
        <w:jc w:val="both"/>
        <w:rPr>
          <w:sz w:val="23"/>
          <w:szCs w:val="23"/>
        </w:rPr>
      </w:pPr>
      <w:r w:rsidRPr="0064261E">
        <w:rPr>
          <w:sz w:val="23"/>
          <w:szCs w:val="23"/>
        </w:rPr>
        <w:t xml:space="preserve">(This petition has been referred to the </w:t>
      </w:r>
      <w:r w:rsidRPr="0064261E">
        <w:rPr>
          <w:b/>
          <w:bCs/>
          <w:sz w:val="23"/>
          <w:szCs w:val="23"/>
        </w:rPr>
        <w:t>*</w:t>
      </w:r>
      <w:r w:rsidRPr="0064261E">
        <w:rPr>
          <w:b/>
          <w:sz w:val="23"/>
          <w:szCs w:val="23"/>
        </w:rPr>
        <w:t xml:space="preserve">Committee on </w:t>
      </w:r>
      <w:r>
        <w:rPr>
          <w:b/>
          <w:sz w:val="23"/>
          <w:szCs w:val="23"/>
        </w:rPr>
        <w:t>Committe</w:t>
      </w:r>
      <w:r w:rsidRPr="00982FC0">
        <w:rPr>
          <w:b/>
          <w:sz w:val="23"/>
          <w:szCs w:val="23"/>
        </w:rPr>
        <w:t>es</w:t>
      </w:r>
      <w:r w:rsidRPr="00982FC0">
        <w:rPr>
          <w:sz w:val="23"/>
          <w:szCs w:val="23"/>
        </w:rPr>
        <w:t xml:space="preserve">, Council Policy Committee, </w:t>
      </w:r>
      <w:r w:rsidRPr="0064261E">
        <w:rPr>
          <w:sz w:val="23"/>
          <w:szCs w:val="23"/>
        </w:rPr>
        <w:t xml:space="preserve">Society Committee on Budget and Finance, </w:t>
      </w:r>
      <w:r>
        <w:rPr>
          <w:sz w:val="23"/>
          <w:szCs w:val="23"/>
        </w:rPr>
        <w:t xml:space="preserve">Society Committee on Education, </w:t>
      </w:r>
      <w:r w:rsidRPr="0064261E">
        <w:rPr>
          <w:sz w:val="23"/>
          <w:szCs w:val="23"/>
        </w:rPr>
        <w:t>and Committee on Constitution and Bylaws.)</w:t>
      </w:r>
      <w:r w:rsidR="00076EB7">
        <w:rPr>
          <w:sz w:val="23"/>
          <w:szCs w:val="23"/>
        </w:rPr>
        <w:t xml:space="preserve"> </w:t>
      </w:r>
    </w:p>
    <w:p w:rsidR="00E51BC2" w:rsidRPr="0064261E" w:rsidRDefault="00A944ED" w:rsidP="00A944ED">
      <w:pPr>
        <w:jc w:val="both"/>
        <w:rPr>
          <w:sz w:val="23"/>
          <w:szCs w:val="23"/>
        </w:rPr>
      </w:pPr>
      <w:r w:rsidRPr="0064261E">
        <w:rPr>
          <w:b/>
          <w:bCs/>
          <w:sz w:val="23"/>
          <w:szCs w:val="23"/>
        </w:rPr>
        <w:t>*</w:t>
      </w:r>
      <w:r w:rsidRPr="0064261E">
        <w:rPr>
          <w:b/>
          <w:sz w:val="23"/>
          <w:szCs w:val="23"/>
        </w:rPr>
        <w:t>Committee having primary substantive responsibility</w:t>
      </w:r>
    </w:p>
    <w:p w:rsidR="005B0EEA" w:rsidRPr="00CB62D3" w:rsidRDefault="005B0EEA" w:rsidP="005B0EEA">
      <w:pPr>
        <w:jc w:val="both"/>
        <w:rPr>
          <w:sz w:val="23"/>
          <w:szCs w:val="23"/>
        </w:rPr>
      </w:pPr>
    </w:p>
    <w:p w:rsidR="00E51BC2" w:rsidRPr="0064261E" w:rsidRDefault="00E51BC2" w:rsidP="00656210">
      <w:pPr>
        <w:pStyle w:val="BodyTextIndent"/>
        <w:keepNext/>
        <w:spacing w:after="0"/>
        <w:ind w:left="0"/>
        <w:jc w:val="center"/>
        <w:rPr>
          <w:b/>
          <w:sz w:val="23"/>
          <w:szCs w:val="23"/>
          <w:u w:val="single"/>
        </w:rPr>
      </w:pPr>
      <w:r w:rsidRPr="0064261E">
        <w:rPr>
          <w:b/>
          <w:sz w:val="23"/>
          <w:szCs w:val="23"/>
          <w:u w:val="single"/>
        </w:rPr>
        <w:t>PRELIMINARY STATEMENT OF FINANCIAL IMPACT</w:t>
      </w:r>
    </w:p>
    <w:p w:rsidR="00E51BC2" w:rsidRPr="0064261E" w:rsidRDefault="00E51BC2" w:rsidP="0064261E">
      <w:pPr>
        <w:pStyle w:val="BodyText"/>
        <w:spacing w:after="0"/>
        <w:rPr>
          <w:bCs/>
          <w:sz w:val="23"/>
          <w:szCs w:val="23"/>
        </w:rPr>
      </w:pPr>
    </w:p>
    <w:p w:rsidR="00E51BC2" w:rsidRPr="0064261E" w:rsidRDefault="00E51BC2" w:rsidP="0064261E">
      <w:pPr>
        <w:jc w:val="both"/>
        <w:rPr>
          <w:iCs/>
          <w:sz w:val="23"/>
          <w:szCs w:val="23"/>
        </w:rPr>
      </w:pPr>
      <w:r w:rsidRPr="0064261E">
        <w:rPr>
          <w:iCs/>
          <w:sz w:val="23"/>
          <w:szCs w:val="23"/>
        </w:rPr>
        <w:t>The financial implications of this petition are still being assessed. The Final Statement of Financial Impact will be available per Article XVIII, Sec. 2, d, which states in part, “The Chair of the Society Committee on Budget and Finance shall prepare a financial impact statement which also shall appear in the Council agenda when action is to be taken on the petition.”</w:t>
      </w:r>
    </w:p>
    <w:p w:rsidR="00E51BC2" w:rsidRPr="0064261E" w:rsidRDefault="00E51BC2" w:rsidP="0064261E">
      <w:pPr>
        <w:jc w:val="both"/>
        <w:rPr>
          <w:sz w:val="23"/>
          <w:szCs w:val="23"/>
        </w:rPr>
      </w:pPr>
    </w:p>
    <w:p w:rsidR="00E51BC2" w:rsidRPr="0064261E" w:rsidRDefault="00E51BC2" w:rsidP="0064261E">
      <w:pPr>
        <w:jc w:val="both"/>
        <w:rPr>
          <w:sz w:val="23"/>
          <w:szCs w:val="23"/>
        </w:rPr>
      </w:pPr>
    </w:p>
    <w:p w:rsidR="00E51BC2" w:rsidRPr="0064261E" w:rsidRDefault="00E51BC2" w:rsidP="0064261E">
      <w:pPr>
        <w:jc w:val="center"/>
        <w:rPr>
          <w:b/>
          <w:sz w:val="23"/>
          <w:szCs w:val="23"/>
          <w:u w:val="single"/>
        </w:rPr>
      </w:pPr>
      <w:r w:rsidRPr="0064261E">
        <w:rPr>
          <w:b/>
          <w:sz w:val="23"/>
          <w:szCs w:val="23"/>
          <w:u w:val="single"/>
        </w:rPr>
        <w:t>PRELIMINARY REPORT OF THE COMMITTEE ON CONSTITUTION AND BYLAWS</w:t>
      </w:r>
    </w:p>
    <w:p w:rsidR="00AF2844" w:rsidRDefault="00AF2844" w:rsidP="0064261E">
      <w:pPr>
        <w:jc w:val="both"/>
        <w:rPr>
          <w:sz w:val="23"/>
          <w:szCs w:val="23"/>
        </w:rPr>
      </w:pPr>
    </w:p>
    <w:p w:rsidR="006F2808" w:rsidRDefault="00C21065" w:rsidP="00C21065">
      <w:pPr>
        <w:jc w:val="both"/>
        <w:rPr>
          <w:sz w:val="23"/>
          <w:szCs w:val="23"/>
        </w:rPr>
      </w:pPr>
      <w:r w:rsidRPr="00E614AE">
        <w:rPr>
          <w:sz w:val="23"/>
          <w:szCs w:val="23"/>
        </w:rPr>
        <w:t xml:space="preserve">The Committee on Constitution and Bylaws has reviewed the petition and finds it to be legal and not inconsistent with the Constitution of the SOCIETY. The proposed Bylaw amendment accomplishes the petitioners’ goal </w:t>
      </w:r>
      <w:r w:rsidR="00CC37C2">
        <w:rPr>
          <w:sz w:val="23"/>
          <w:szCs w:val="23"/>
        </w:rPr>
        <w:t xml:space="preserve">of not requiring that the Chair and Vice-Chair of Society Committees be voting Councilors. The petition also reduces </w:t>
      </w:r>
      <w:r w:rsidR="006F2808">
        <w:rPr>
          <w:sz w:val="23"/>
          <w:szCs w:val="23"/>
        </w:rPr>
        <w:t>the number</w:t>
      </w:r>
      <w:r w:rsidR="006F2808" w:rsidRPr="0064261E">
        <w:rPr>
          <w:sz w:val="23"/>
          <w:szCs w:val="23"/>
        </w:rPr>
        <w:t xml:space="preserve"> </w:t>
      </w:r>
      <w:r w:rsidR="00CC37C2">
        <w:rPr>
          <w:sz w:val="23"/>
          <w:szCs w:val="23"/>
        </w:rPr>
        <w:t xml:space="preserve">of voting Councilors as members </w:t>
      </w:r>
      <w:r w:rsidR="006F2808" w:rsidRPr="0064261E">
        <w:rPr>
          <w:sz w:val="23"/>
          <w:szCs w:val="23"/>
        </w:rPr>
        <w:t>of Society Committee</w:t>
      </w:r>
      <w:r w:rsidR="00CC37C2">
        <w:rPr>
          <w:sz w:val="23"/>
          <w:szCs w:val="23"/>
        </w:rPr>
        <w:t>s,</w:t>
      </w:r>
      <w:r w:rsidR="006F2808" w:rsidRPr="0064261E">
        <w:rPr>
          <w:sz w:val="23"/>
          <w:szCs w:val="23"/>
        </w:rPr>
        <w:t xml:space="preserve"> </w:t>
      </w:r>
      <w:r w:rsidR="00CC37C2">
        <w:rPr>
          <w:sz w:val="23"/>
          <w:szCs w:val="23"/>
        </w:rPr>
        <w:t xml:space="preserve">from </w:t>
      </w:r>
      <w:r w:rsidR="006F2808" w:rsidRPr="0064261E">
        <w:rPr>
          <w:sz w:val="23"/>
          <w:szCs w:val="23"/>
        </w:rPr>
        <w:t>at least two-thirds (2/3) to a majority</w:t>
      </w:r>
      <w:r w:rsidR="00CC37C2">
        <w:rPr>
          <w:sz w:val="23"/>
          <w:szCs w:val="23"/>
        </w:rPr>
        <w:t xml:space="preserve">, for </w:t>
      </w:r>
      <w:r w:rsidR="006F2808" w:rsidRPr="0064261E">
        <w:rPr>
          <w:sz w:val="23"/>
          <w:szCs w:val="23"/>
        </w:rPr>
        <w:t>greater flexibility in member appointments</w:t>
      </w:r>
      <w:r w:rsidR="00CC37C2">
        <w:rPr>
          <w:sz w:val="23"/>
          <w:szCs w:val="23"/>
        </w:rPr>
        <w:t>, especially those with needed expertise</w:t>
      </w:r>
      <w:r w:rsidR="006F2808">
        <w:rPr>
          <w:sz w:val="23"/>
          <w:szCs w:val="23"/>
        </w:rPr>
        <w:t>.</w:t>
      </w:r>
    </w:p>
    <w:p w:rsidR="006F2808" w:rsidRDefault="006F2808" w:rsidP="00C21065">
      <w:pPr>
        <w:jc w:val="both"/>
        <w:rPr>
          <w:sz w:val="23"/>
          <w:szCs w:val="23"/>
        </w:rPr>
      </w:pPr>
    </w:p>
    <w:p w:rsidR="00C21065" w:rsidRPr="00E614AE" w:rsidRDefault="00C21065" w:rsidP="00C21065">
      <w:pPr>
        <w:jc w:val="both"/>
        <w:rPr>
          <w:sz w:val="23"/>
          <w:szCs w:val="23"/>
        </w:rPr>
      </w:pPr>
      <w:r w:rsidRPr="00E614AE">
        <w:rPr>
          <w:sz w:val="23"/>
          <w:szCs w:val="23"/>
        </w:rPr>
        <w:t xml:space="preserve">Within thirty days after the Council meeting at which this petition is considered, comments and suggestions on the substance of the petition from opponents, committees, petitioners, and other interested members should be directed to the Chair of the </w:t>
      </w:r>
      <w:r w:rsidRPr="00E614AE">
        <w:rPr>
          <w:bCs/>
          <w:sz w:val="23"/>
          <w:szCs w:val="23"/>
        </w:rPr>
        <w:t xml:space="preserve">Committee on </w:t>
      </w:r>
      <w:r w:rsidR="00960EC3">
        <w:rPr>
          <w:bCs/>
          <w:sz w:val="23"/>
          <w:szCs w:val="23"/>
        </w:rPr>
        <w:t>Committees</w:t>
      </w:r>
      <w:bookmarkStart w:id="0" w:name="_GoBack"/>
      <w:bookmarkEnd w:id="0"/>
      <w:r w:rsidRPr="00E614AE">
        <w:rPr>
          <w:bCs/>
          <w:sz w:val="23"/>
          <w:szCs w:val="23"/>
        </w:rPr>
        <w:t>, which has primary substantive responsibility for the petition.</w:t>
      </w:r>
      <w:r w:rsidRPr="00E614AE">
        <w:rPr>
          <w:sz w:val="23"/>
          <w:szCs w:val="23"/>
        </w:rPr>
        <w:t xml:space="preserve"> Comments and suggestions may be sent to </w:t>
      </w:r>
      <w:hyperlink r:id="rId14" w:history="1">
        <w:r w:rsidRPr="00E614AE">
          <w:rPr>
            <w:rStyle w:val="Hyperlink"/>
            <w:szCs w:val="23"/>
          </w:rPr>
          <w:t>bylaws@acs.org</w:t>
        </w:r>
      </w:hyperlink>
      <w:r w:rsidRPr="00E614AE">
        <w:rPr>
          <w:sz w:val="23"/>
          <w:szCs w:val="23"/>
        </w:rPr>
        <w:t>.</w:t>
      </w:r>
    </w:p>
    <w:p w:rsidR="00C21065" w:rsidRPr="00E614AE" w:rsidRDefault="00C21065" w:rsidP="00C21065">
      <w:pPr>
        <w:jc w:val="both"/>
        <w:rPr>
          <w:sz w:val="23"/>
          <w:szCs w:val="23"/>
        </w:rPr>
      </w:pPr>
    </w:p>
    <w:p w:rsidR="00C21065" w:rsidRPr="00E614AE" w:rsidRDefault="00C21065" w:rsidP="00C21065">
      <w:pPr>
        <w:jc w:val="both"/>
        <w:rPr>
          <w:sz w:val="23"/>
          <w:szCs w:val="23"/>
        </w:rPr>
      </w:pPr>
    </w:p>
    <w:p w:rsidR="00C21065" w:rsidRPr="00E614AE" w:rsidRDefault="00C21065" w:rsidP="00C21065">
      <w:pPr>
        <w:jc w:val="right"/>
        <w:rPr>
          <w:sz w:val="23"/>
          <w:szCs w:val="23"/>
        </w:rPr>
      </w:pPr>
      <w:r w:rsidRPr="00E614AE">
        <w:rPr>
          <w:sz w:val="23"/>
          <w:szCs w:val="23"/>
        </w:rPr>
        <w:t>Dr. James C. Carver</w:t>
      </w:r>
    </w:p>
    <w:p w:rsidR="00B940B4" w:rsidRPr="0064261E" w:rsidRDefault="00C21065" w:rsidP="00C21065">
      <w:pPr>
        <w:jc w:val="right"/>
        <w:rPr>
          <w:sz w:val="23"/>
          <w:szCs w:val="23"/>
        </w:rPr>
      </w:pPr>
      <w:r w:rsidRPr="00E614AE">
        <w:rPr>
          <w:sz w:val="23"/>
          <w:szCs w:val="23"/>
        </w:rPr>
        <w:t>Chair</w:t>
      </w:r>
    </w:p>
    <w:sectPr w:rsidR="00B940B4" w:rsidRPr="0064261E" w:rsidSect="00D24D51">
      <w:type w:val="continuous"/>
      <w:pgSz w:w="12240" w:h="15840" w:code="1"/>
      <w:pgMar w:top="1440"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61E" w:rsidRDefault="0064261E" w:rsidP="0064261E">
      <w:r>
        <w:separator/>
      </w:r>
    </w:p>
  </w:endnote>
  <w:endnote w:type="continuationSeparator" w:id="0">
    <w:p w:rsidR="0064261E" w:rsidRDefault="0064261E" w:rsidP="0064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icago">
    <w:altName w:val="Arial"/>
    <w:charset w:val="01"/>
    <w:family w:val="roman"/>
    <w:pitch w:val="variable"/>
  </w:font>
  <w:font w:name="MS Mincho">
    <w:altName w:val="ＭＳ 明朝"/>
    <w:panose1 w:val="02020609040205080304"/>
    <w:charset w:val="4E"/>
    <w:family w:val="auto"/>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ED" w:rsidRPr="00656210" w:rsidRDefault="00A944ED" w:rsidP="00A944ED">
    <w:pPr>
      <w:pStyle w:val="Footer"/>
      <w:jc w:val="both"/>
      <w:rPr>
        <w:sz w:val="21"/>
        <w:szCs w:val="21"/>
      </w:rPr>
    </w:pPr>
    <w:r w:rsidRPr="00656210">
      <w:rPr>
        <w:sz w:val="21"/>
        <w:szCs w:val="21"/>
      </w:rPr>
      <w:t>8/17</w:t>
    </w:r>
  </w:p>
  <w:p w:rsidR="00025A07" w:rsidRPr="00A944ED" w:rsidRDefault="00A944ED" w:rsidP="00A944ED">
    <w:pPr>
      <w:pStyle w:val="Footer"/>
      <w:jc w:val="both"/>
      <w:rPr>
        <w:sz w:val="21"/>
        <w:szCs w:val="21"/>
      </w:rPr>
    </w:pPr>
    <w:r>
      <w:rPr>
        <w:sz w:val="21"/>
        <w:szCs w:val="21"/>
      </w:rPr>
      <w:t>5/2</w:t>
    </w:r>
    <w:r w:rsidR="00F41639">
      <w:rPr>
        <w:sz w:val="21"/>
        <w:szCs w:val="21"/>
      </w:rPr>
      <w:t>6</w:t>
    </w:r>
    <w:r w:rsidRPr="00656210">
      <w:rPr>
        <w:sz w:val="21"/>
        <w:szCs w:val="21"/>
      </w:rPr>
      <w:t>/17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305" w:rsidRPr="00656210" w:rsidRDefault="00B7122C" w:rsidP="00B7122C">
    <w:pPr>
      <w:pStyle w:val="Footer"/>
      <w:jc w:val="both"/>
      <w:rPr>
        <w:sz w:val="21"/>
        <w:szCs w:val="21"/>
      </w:rPr>
    </w:pPr>
    <w:r w:rsidRPr="00656210">
      <w:rPr>
        <w:sz w:val="21"/>
        <w:szCs w:val="21"/>
      </w:rPr>
      <w:t>8/17</w:t>
    </w:r>
    <w:r w:rsidR="005C21E5">
      <w:rPr>
        <w:sz w:val="21"/>
        <w:szCs w:val="21"/>
      </w:rPr>
      <w:tab/>
    </w:r>
  </w:p>
  <w:p w:rsidR="00B7122C" w:rsidRPr="00656210" w:rsidRDefault="00982FC0" w:rsidP="00B7122C">
    <w:pPr>
      <w:pStyle w:val="Footer"/>
      <w:jc w:val="both"/>
      <w:rPr>
        <w:sz w:val="21"/>
        <w:szCs w:val="21"/>
      </w:rPr>
    </w:pPr>
    <w:r>
      <w:rPr>
        <w:sz w:val="21"/>
        <w:szCs w:val="21"/>
      </w:rPr>
      <w:t>5/</w:t>
    </w:r>
    <w:r w:rsidR="00A944ED">
      <w:rPr>
        <w:sz w:val="21"/>
        <w:szCs w:val="21"/>
      </w:rPr>
      <w:t>2</w:t>
    </w:r>
    <w:r w:rsidR="00F41639">
      <w:rPr>
        <w:sz w:val="21"/>
        <w:szCs w:val="21"/>
      </w:rPr>
      <w:t>6</w:t>
    </w:r>
    <w:r w:rsidR="00B7122C" w:rsidRPr="00656210">
      <w:rPr>
        <w:sz w:val="21"/>
        <w:szCs w:val="21"/>
      </w:rPr>
      <w:t>/17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2C" w:rsidRPr="00656210" w:rsidRDefault="00B7122C" w:rsidP="00B7122C">
    <w:pPr>
      <w:pStyle w:val="Footer"/>
      <w:jc w:val="both"/>
      <w:rPr>
        <w:sz w:val="21"/>
        <w:szCs w:val="21"/>
      </w:rPr>
    </w:pPr>
    <w:r w:rsidRPr="00656210">
      <w:rPr>
        <w:sz w:val="21"/>
        <w:szCs w:val="21"/>
      </w:rPr>
      <w:t>8/17</w:t>
    </w:r>
    <w:r w:rsidR="005C21E5">
      <w:rPr>
        <w:sz w:val="21"/>
        <w:szCs w:val="21"/>
      </w:rPr>
      <w:tab/>
      <w:t>D R A F T</w:t>
    </w:r>
  </w:p>
  <w:p w:rsidR="00C831A9" w:rsidRPr="00656210" w:rsidRDefault="00982FC0" w:rsidP="00B7122C">
    <w:pPr>
      <w:pStyle w:val="Footer"/>
      <w:jc w:val="both"/>
      <w:rPr>
        <w:sz w:val="21"/>
        <w:szCs w:val="21"/>
      </w:rPr>
    </w:pPr>
    <w:r>
      <w:rPr>
        <w:sz w:val="21"/>
        <w:szCs w:val="21"/>
      </w:rPr>
      <w:t>5/</w:t>
    </w:r>
    <w:r w:rsidR="00B7122C" w:rsidRPr="00656210">
      <w:rPr>
        <w:sz w:val="21"/>
        <w:szCs w:val="21"/>
      </w:rPr>
      <w:t>4/17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61E" w:rsidRDefault="0064261E" w:rsidP="0064261E">
      <w:r>
        <w:separator/>
      </w:r>
    </w:p>
  </w:footnote>
  <w:footnote w:type="continuationSeparator" w:id="0">
    <w:p w:rsidR="0064261E" w:rsidRDefault="0064261E" w:rsidP="00642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ED" w:rsidRPr="009438DB" w:rsidRDefault="00A944ED" w:rsidP="00A944ED">
    <w:pPr>
      <w:pStyle w:val="Header"/>
      <w:jc w:val="both"/>
      <w:rPr>
        <w:sz w:val="22"/>
        <w:szCs w:val="22"/>
      </w:rPr>
    </w:pPr>
    <w:r w:rsidRPr="009438DB">
      <w:rPr>
        <w:sz w:val="22"/>
        <w:szCs w:val="22"/>
      </w:rPr>
      <w:t xml:space="preserve">Page </w:t>
    </w:r>
    <w:r w:rsidRPr="009438DB">
      <w:rPr>
        <w:sz w:val="22"/>
        <w:szCs w:val="22"/>
      </w:rPr>
      <w:fldChar w:fldCharType="begin"/>
    </w:r>
    <w:r w:rsidRPr="009438DB">
      <w:rPr>
        <w:sz w:val="22"/>
        <w:szCs w:val="22"/>
      </w:rPr>
      <w:instrText xml:space="preserve"> PAGE </w:instrText>
    </w:r>
    <w:r w:rsidRPr="009438DB">
      <w:rPr>
        <w:sz w:val="22"/>
        <w:szCs w:val="22"/>
      </w:rPr>
      <w:fldChar w:fldCharType="separate"/>
    </w:r>
    <w:r w:rsidR="00960EC3">
      <w:rPr>
        <w:noProof/>
        <w:sz w:val="22"/>
        <w:szCs w:val="22"/>
      </w:rPr>
      <w:t>2</w:t>
    </w:r>
    <w:r w:rsidRPr="009438DB">
      <w:rPr>
        <w:sz w:val="22"/>
        <w:szCs w:val="22"/>
      </w:rPr>
      <w:fldChar w:fldCharType="end"/>
    </w:r>
    <w:r w:rsidRPr="009438DB">
      <w:rPr>
        <w:sz w:val="22"/>
        <w:szCs w:val="22"/>
      </w:rPr>
      <w:t xml:space="preserve"> of </w:t>
    </w:r>
    <w:r w:rsidRPr="009438DB">
      <w:rPr>
        <w:sz w:val="22"/>
        <w:szCs w:val="22"/>
      </w:rPr>
      <w:fldChar w:fldCharType="begin"/>
    </w:r>
    <w:r w:rsidRPr="009438DB">
      <w:rPr>
        <w:sz w:val="22"/>
        <w:szCs w:val="22"/>
      </w:rPr>
      <w:instrText xml:space="preserve"> NUMPAGES </w:instrText>
    </w:r>
    <w:r w:rsidRPr="009438DB">
      <w:rPr>
        <w:sz w:val="22"/>
        <w:szCs w:val="22"/>
      </w:rPr>
      <w:fldChar w:fldCharType="separate"/>
    </w:r>
    <w:r w:rsidR="00960EC3">
      <w:rPr>
        <w:noProof/>
        <w:sz w:val="22"/>
        <w:szCs w:val="22"/>
      </w:rPr>
      <w:t>3</w:t>
    </w:r>
    <w:r w:rsidRPr="009438DB">
      <w:rPr>
        <w:sz w:val="22"/>
        <w:szCs w:val="22"/>
      </w:rPr>
      <w:fldChar w:fldCharType="end"/>
    </w:r>
  </w:p>
  <w:p w:rsidR="00A944ED" w:rsidRDefault="00A944ED" w:rsidP="00A944ED">
    <w:pPr>
      <w:pStyle w:val="Header"/>
      <w:jc w:val="both"/>
    </w:pPr>
    <w:r w:rsidRPr="009438DB">
      <w:rPr>
        <w:sz w:val="22"/>
        <w:szCs w:val="22"/>
      </w:rPr>
      <w:t xml:space="preserve">Petition </w:t>
    </w:r>
    <w:r>
      <w:rPr>
        <w:sz w:val="22"/>
        <w:szCs w:val="22"/>
      </w:rPr>
      <w:t>on the Composition of Society Committees</w:t>
    </w:r>
  </w:p>
  <w:p w:rsidR="002847F2" w:rsidRDefault="00284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2C" w:rsidRPr="009438DB" w:rsidRDefault="00B7122C" w:rsidP="00B7122C">
    <w:pPr>
      <w:pStyle w:val="Header"/>
      <w:jc w:val="right"/>
      <w:rPr>
        <w:sz w:val="22"/>
        <w:szCs w:val="22"/>
      </w:rPr>
    </w:pPr>
    <w:r w:rsidRPr="009438DB">
      <w:rPr>
        <w:sz w:val="22"/>
        <w:szCs w:val="22"/>
      </w:rPr>
      <w:t xml:space="preserve">Page </w:t>
    </w:r>
    <w:r w:rsidRPr="009438DB">
      <w:rPr>
        <w:sz w:val="22"/>
        <w:szCs w:val="22"/>
      </w:rPr>
      <w:fldChar w:fldCharType="begin"/>
    </w:r>
    <w:r w:rsidRPr="009438DB">
      <w:rPr>
        <w:sz w:val="22"/>
        <w:szCs w:val="22"/>
      </w:rPr>
      <w:instrText xml:space="preserve"> PAGE </w:instrText>
    </w:r>
    <w:r w:rsidRPr="009438DB">
      <w:rPr>
        <w:sz w:val="22"/>
        <w:szCs w:val="22"/>
      </w:rPr>
      <w:fldChar w:fldCharType="separate"/>
    </w:r>
    <w:r w:rsidR="00960EC3">
      <w:rPr>
        <w:noProof/>
        <w:sz w:val="22"/>
        <w:szCs w:val="22"/>
      </w:rPr>
      <w:t>3</w:t>
    </w:r>
    <w:r w:rsidRPr="009438DB">
      <w:rPr>
        <w:sz w:val="22"/>
        <w:szCs w:val="22"/>
      </w:rPr>
      <w:fldChar w:fldCharType="end"/>
    </w:r>
    <w:r w:rsidRPr="009438DB">
      <w:rPr>
        <w:sz w:val="22"/>
        <w:szCs w:val="22"/>
      </w:rPr>
      <w:t xml:space="preserve"> of </w:t>
    </w:r>
    <w:r w:rsidRPr="009438DB">
      <w:rPr>
        <w:sz w:val="22"/>
        <w:szCs w:val="22"/>
      </w:rPr>
      <w:fldChar w:fldCharType="begin"/>
    </w:r>
    <w:r w:rsidRPr="009438DB">
      <w:rPr>
        <w:sz w:val="22"/>
        <w:szCs w:val="22"/>
      </w:rPr>
      <w:instrText xml:space="preserve"> NUMPAGES </w:instrText>
    </w:r>
    <w:r w:rsidRPr="009438DB">
      <w:rPr>
        <w:sz w:val="22"/>
        <w:szCs w:val="22"/>
      </w:rPr>
      <w:fldChar w:fldCharType="separate"/>
    </w:r>
    <w:r w:rsidR="00960EC3">
      <w:rPr>
        <w:noProof/>
        <w:sz w:val="22"/>
        <w:szCs w:val="22"/>
      </w:rPr>
      <w:t>3</w:t>
    </w:r>
    <w:r w:rsidRPr="009438DB">
      <w:rPr>
        <w:sz w:val="22"/>
        <w:szCs w:val="22"/>
      </w:rPr>
      <w:fldChar w:fldCharType="end"/>
    </w:r>
  </w:p>
  <w:p w:rsidR="0064261E" w:rsidRDefault="00B7122C" w:rsidP="00B7122C">
    <w:pPr>
      <w:pStyle w:val="Header"/>
      <w:jc w:val="right"/>
    </w:pPr>
    <w:r w:rsidRPr="009438DB">
      <w:rPr>
        <w:sz w:val="22"/>
        <w:szCs w:val="22"/>
      </w:rPr>
      <w:t xml:space="preserve">Petition </w:t>
    </w:r>
    <w:r>
      <w:rPr>
        <w:sz w:val="22"/>
        <w:szCs w:val="22"/>
      </w:rPr>
      <w:t>on the Composition of Society Committees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2C" w:rsidRPr="009438DB" w:rsidRDefault="00B7122C" w:rsidP="00B7122C">
    <w:pPr>
      <w:pStyle w:val="Header"/>
      <w:jc w:val="right"/>
      <w:rPr>
        <w:sz w:val="22"/>
        <w:szCs w:val="22"/>
      </w:rPr>
    </w:pPr>
    <w:r w:rsidRPr="009438DB">
      <w:rPr>
        <w:sz w:val="22"/>
        <w:szCs w:val="22"/>
      </w:rPr>
      <w:t xml:space="preserve">Page </w:t>
    </w:r>
    <w:r w:rsidRPr="009438DB">
      <w:rPr>
        <w:sz w:val="22"/>
        <w:szCs w:val="22"/>
      </w:rPr>
      <w:fldChar w:fldCharType="begin"/>
    </w:r>
    <w:r w:rsidRPr="009438DB">
      <w:rPr>
        <w:sz w:val="22"/>
        <w:szCs w:val="22"/>
      </w:rPr>
      <w:instrText xml:space="preserve"> PAGE </w:instrText>
    </w:r>
    <w:r w:rsidRPr="009438DB">
      <w:rPr>
        <w:sz w:val="22"/>
        <w:szCs w:val="22"/>
      </w:rPr>
      <w:fldChar w:fldCharType="separate"/>
    </w:r>
    <w:r w:rsidR="002847F2">
      <w:rPr>
        <w:noProof/>
        <w:sz w:val="22"/>
        <w:szCs w:val="22"/>
      </w:rPr>
      <w:t>1</w:t>
    </w:r>
    <w:r w:rsidRPr="009438DB">
      <w:rPr>
        <w:sz w:val="22"/>
        <w:szCs w:val="22"/>
      </w:rPr>
      <w:fldChar w:fldCharType="end"/>
    </w:r>
    <w:r w:rsidRPr="009438DB">
      <w:rPr>
        <w:sz w:val="22"/>
        <w:szCs w:val="22"/>
      </w:rPr>
      <w:t xml:space="preserve"> of </w:t>
    </w:r>
    <w:r w:rsidRPr="009438DB">
      <w:rPr>
        <w:sz w:val="22"/>
        <w:szCs w:val="22"/>
      </w:rPr>
      <w:fldChar w:fldCharType="begin"/>
    </w:r>
    <w:r w:rsidRPr="009438DB">
      <w:rPr>
        <w:sz w:val="22"/>
        <w:szCs w:val="22"/>
      </w:rPr>
      <w:instrText xml:space="preserve"> NUMPAGES </w:instrText>
    </w:r>
    <w:r w:rsidRPr="009438DB">
      <w:rPr>
        <w:sz w:val="22"/>
        <w:szCs w:val="22"/>
      </w:rPr>
      <w:fldChar w:fldCharType="separate"/>
    </w:r>
    <w:r w:rsidR="002847F2">
      <w:rPr>
        <w:noProof/>
        <w:sz w:val="22"/>
        <w:szCs w:val="22"/>
      </w:rPr>
      <w:t>3</w:t>
    </w:r>
    <w:r w:rsidRPr="009438DB">
      <w:rPr>
        <w:sz w:val="22"/>
        <w:szCs w:val="22"/>
      </w:rPr>
      <w:fldChar w:fldCharType="end"/>
    </w:r>
  </w:p>
  <w:p w:rsidR="0064261E" w:rsidRDefault="00B7122C" w:rsidP="00B7122C">
    <w:pPr>
      <w:pStyle w:val="Header"/>
      <w:jc w:val="right"/>
    </w:pPr>
    <w:r w:rsidRPr="009438DB">
      <w:rPr>
        <w:sz w:val="22"/>
        <w:szCs w:val="22"/>
      </w:rPr>
      <w:t xml:space="preserve">Petition </w:t>
    </w:r>
    <w:r>
      <w:rPr>
        <w:sz w:val="22"/>
        <w:szCs w:val="22"/>
      </w:rPr>
      <w:t>on the Composition of Society Committees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C2"/>
    <w:rsid w:val="00076EB7"/>
    <w:rsid w:val="000B07A5"/>
    <w:rsid w:val="00103249"/>
    <w:rsid w:val="001533DB"/>
    <w:rsid w:val="001C4A94"/>
    <w:rsid w:val="0022470D"/>
    <w:rsid w:val="002553EA"/>
    <w:rsid w:val="002606E7"/>
    <w:rsid w:val="002847F2"/>
    <w:rsid w:val="002D29DF"/>
    <w:rsid w:val="00355B96"/>
    <w:rsid w:val="003B0270"/>
    <w:rsid w:val="0045294F"/>
    <w:rsid w:val="00560B9F"/>
    <w:rsid w:val="005B0EEA"/>
    <w:rsid w:val="005C21E5"/>
    <w:rsid w:val="0064261E"/>
    <w:rsid w:val="006528FA"/>
    <w:rsid w:val="00656210"/>
    <w:rsid w:val="006636C1"/>
    <w:rsid w:val="006C380A"/>
    <w:rsid w:val="006D03C5"/>
    <w:rsid w:val="006E356A"/>
    <w:rsid w:val="006E43A8"/>
    <w:rsid w:val="006F2808"/>
    <w:rsid w:val="00740A09"/>
    <w:rsid w:val="007832CB"/>
    <w:rsid w:val="007A2E9E"/>
    <w:rsid w:val="0086051D"/>
    <w:rsid w:val="0088113C"/>
    <w:rsid w:val="008B58EB"/>
    <w:rsid w:val="008F63FE"/>
    <w:rsid w:val="00917725"/>
    <w:rsid w:val="00921045"/>
    <w:rsid w:val="00960EC3"/>
    <w:rsid w:val="00982FC0"/>
    <w:rsid w:val="00A62860"/>
    <w:rsid w:val="00A66614"/>
    <w:rsid w:val="00A944ED"/>
    <w:rsid w:val="00AC01B0"/>
    <w:rsid w:val="00AF1342"/>
    <w:rsid w:val="00AF2844"/>
    <w:rsid w:val="00B1404A"/>
    <w:rsid w:val="00B31D27"/>
    <w:rsid w:val="00B7122C"/>
    <w:rsid w:val="00B716D7"/>
    <w:rsid w:val="00B940B4"/>
    <w:rsid w:val="00B96115"/>
    <w:rsid w:val="00BB7A9D"/>
    <w:rsid w:val="00BE1755"/>
    <w:rsid w:val="00C21065"/>
    <w:rsid w:val="00CB62D3"/>
    <w:rsid w:val="00CC37C2"/>
    <w:rsid w:val="00CD492A"/>
    <w:rsid w:val="00D24D51"/>
    <w:rsid w:val="00D74E93"/>
    <w:rsid w:val="00D91149"/>
    <w:rsid w:val="00DB11A7"/>
    <w:rsid w:val="00E03CC3"/>
    <w:rsid w:val="00E51BC2"/>
    <w:rsid w:val="00E52B3C"/>
    <w:rsid w:val="00F05E7D"/>
    <w:rsid w:val="00F228A4"/>
    <w:rsid w:val="00F41639"/>
    <w:rsid w:val="00F7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537ACA"/>
  <w15:docId w15:val="{F5531B90-D75A-43A7-A4AC-A5220BD7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210"/>
    <w:rPr>
      <w:sz w:val="24"/>
      <w:szCs w:val="24"/>
    </w:rPr>
  </w:style>
  <w:style w:type="paragraph" w:styleId="Heading1">
    <w:name w:val="heading 1"/>
    <w:basedOn w:val="Normal"/>
    <w:next w:val="Normal"/>
    <w:link w:val="Heading1Char"/>
    <w:qFormat/>
    <w:rsid w:val="00656210"/>
    <w:pPr>
      <w:spacing w:before="240" w:after="120"/>
      <w:outlineLvl w:val="0"/>
    </w:pPr>
    <w:rPr>
      <w:rFonts w:ascii="Chicago" w:eastAsia="Times New Roman" w:hAnsi="Chicago"/>
      <w:b/>
      <w:szCs w:val="20"/>
    </w:rPr>
  </w:style>
  <w:style w:type="paragraph" w:styleId="Heading2">
    <w:name w:val="heading 2"/>
    <w:basedOn w:val="Normal"/>
    <w:next w:val="Normal"/>
    <w:link w:val="Heading2Char"/>
    <w:qFormat/>
    <w:rsid w:val="00656210"/>
    <w:pPr>
      <w:spacing w:before="120" w:after="120"/>
      <w:outlineLvl w:val="1"/>
    </w:pPr>
    <w:rPr>
      <w:rFonts w:ascii="Chicago" w:eastAsia="Times New Roman" w:hAnsi="Chicago"/>
      <w:szCs w:val="20"/>
    </w:rPr>
  </w:style>
  <w:style w:type="paragraph" w:styleId="Heading3">
    <w:name w:val="heading 3"/>
    <w:basedOn w:val="Normal"/>
    <w:next w:val="Normal"/>
    <w:link w:val="Heading3Char"/>
    <w:qFormat/>
    <w:rsid w:val="00656210"/>
    <w:pPr>
      <w:ind w:left="360"/>
      <w:outlineLvl w:val="2"/>
    </w:pPr>
    <w:rPr>
      <w:rFonts w:ascii="Chicago" w:eastAsia="Times New Roman" w:hAnsi="Chicago"/>
      <w:szCs w:val="20"/>
    </w:rPr>
  </w:style>
  <w:style w:type="paragraph" w:styleId="Heading4">
    <w:name w:val="heading 4"/>
    <w:basedOn w:val="Normal"/>
    <w:next w:val="Normal"/>
    <w:link w:val="Heading4Char"/>
    <w:qFormat/>
    <w:rsid w:val="00656210"/>
    <w:pPr>
      <w:spacing w:before="120"/>
      <w:outlineLvl w:val="3"/>
    </w:pPr>
    <w:rPr>
      <w:rFonts w:ascii="Chicago" w:eastAsia="Times New Roman" w:hAnsi="Chicago"/>
      <w:szCs w:val="20"/>
    </w:rPr>
  </w:style>
  <w:style w:type="paragraph" w:styleId="Heading5">
    <w:name w:val="heading 5"/>
    <w:basedOn w:val="Normal"/>
    <w:next w:val="Normal"/>
    <w:link w:val="Heading5Char"/>
    <w:qFormat/>
    <w:rsid w:val="00656210"/>
    <w:pPr>
      <w:spacing w:before="120"/>
      <w:outlineLvl w:val="4"/>
    </w:pPr>
    <w:rPr>
      <w:rFonts w:ascii="Chicago" w:eastAsia="Times New Roman" w:hAnsi="Chicago"/>
      <w:szCs w:val="20"/>
    </w:rPr>
  </w:style>
  <w:style w:type="paragraph" w:styleId="Heading6">
    <w:name w:val="heading 6"/>
    <w:basedOn w:val="Normal"/>
    <w:next w:val="Normal"/>
    <w:link w:val="Heading6Char"/>
    <w:qFormat/>
    <w:rsid w:val="00656210"/>
    <w:pPr>
      <w:spacing w:before="120"/>
      <w:outlineLvl w:val="5"/>
    </w:pPr>
    <w:rPr>
      <w:rFonts w:ascii="Chicago" w:eastAsia="Times New Roman" w:hAnsi="Chicago"/>
      <w:szCs w:val="20"/>
    </w:rPr>
  </w:style>
  <w:style w:type="paragraph" w:styleId="Heading7">
    <w:name w:val="heading 7"/>
    <w:basedOn w:val="Normal"/>
    <w:next w:val="Normal"/>
    <w:link w:val="Heading7Char"/>
    <w:qFormat/>
    <w:rsid w:val="00656210"/>
    <w:pPr>
      <w:spacing w:before="120"/>
      <w:outlineLvl w:val="6"/>
    </w:pPr>
    <w:rPr>
      <w:rFonts w:ascii="Chicago" w:eastAsia="Times New Roman" w:hAnsi="Chicago"/>
      <w:szCs w:val="20"/>
    </w:rPr>
  </w:style>
  <w:style w:type="paragraph" w:styleId="Heading8">
    <w:name w:val="heading 8"/>
    <w:basedOn w:val="Normal"/>
    <w:next w:val="Normal"/>
    <w:link w:val="Heading8Char"/>
    <w:qFormat/>
    <w:rsid w:val="00656210"/>
    <w:pPr>
      <w:keepNext/>
      <w:ind w:right="36"/>
      <w:jc w:val="center"/>
      <w:outlineLvl w:val="7"/>
    </w:pPr>
    <w:rPr>
      <w:rFonts w:eastAsia="Times New Roman"/>
      <w:b/>
      <w:sz w:val="22"/>
      <w:szCs w:val="20"/>
    </w:rPr>
  </w:style>
  <w:style w:type="paragraph" w:styleId="Heading9">
    <w:name w:val="heading 9"/>
    <w:basedOn w:val="Normal"/>
    <w:next w:val="Normal"/>
    <w:link w:val="Heading9Char"/>
    <w:qFormat/>
    <w:rsid w:val="00656210"/>
    <w:pPr>
      <w:keepNext/>
      <w:ind w:right="36"/>
      <w:jc w:val="both"/>
      <w:outlineLvl w:val="8"/>
    </w:pPr>
    <w:rPr>
      <w:rFonts w:eastAsia="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2860"/>
    <w:pPr>
      <w:overflowPunct w:val="0"/>
      <w:autoSpaceDE w:val="0"/>
      <w:autoSpaceDN w:val="0"/>
      <w:adjustRightInd w:val="0"/>
      <w:spacing w:after="120"/>
      <w:textAlignment w:val="baseline"/>
    </w:pPr>
  </w:style>
  <w:style w:type="character" w:customStyle="1" w:styleId="BodyTextChar">
    <w:name w:val="Body Text Char"/>
    <w:link w:val="BodyText"/>
    <w:rsid w:val="00A62860"/>
    <w:rPr>
      <w:rFonts w:eastAsia="Calibri"/>
    </w:rPr>
  </w:style>
  <w:style w:type="character" w:styleId="Hyperlink">
    <w:name w:val="Hyperlink"/>
    <w:aliases w:val="BYLAW_header"/>
    <w:unhideWhenUsed/>
    <w:qFormat/>
    <w:rsid w:val="00656210"/>
    <w:rPr>
      <w:rFonts w:ascii="Times New Roman" w:hAnsi="Times New Roman"/>
      <w:b w:val="0"/>
      <w:color w:val="1408FC"/>
      <w:sz w:val="23"/>
      <w:u w:val="single"/>
    </w:rPr>
  </w:style>
  <w:style w:type="paragraph" w:customStyle="1" w:styleId="Hyperlink1">
    <w:name w:val="Hyperlink1"/>
    <w:basedOn w:val="E-mailSignature"/>
    <w:link w:val="hyperlinkChar"/>
    <w:autoRedefine/>
    <w:rsid w:val="00A66614"/>
    <w:pPr>
      <w:jc w:val="both"/>
    </w:pPr>
    <w:rPr>
      <w:rFonts w:eastAsia="MS Mincho"/>
      <w:color w:val="0000CC"/>
      <w:u w:val="single"/>
      <w:lang w:eastAsia="ja-JP"/>
    </w:rPr>
  </w:style>
  <w:style w:type="character" w:customStyle="1" w:styleId="hyperlinkChar">
    <w:name w:val="hyperlink Char"/>
    <w:link w:val="Hyperlink1"/>
    <w:rsid w:val="00A66614"/>
    <w:rPr>
      <w:rFonts w:eastAsia="MS Mincho"/>
      <w:color w:val="0000CC"/>
      <w:szCs w:val="24"/>
      <w:u w:val="single"/>
      <w:lang w:eastAsia="ja-JP"/>
    </w:rPr>
  </w:style>
  <w:style w:type="paragraph" w:styleId="E-mailSignature">
    <w:name w:val="E-mail Signature"/>
    <w:basedOn w:val="Normal"/>
    <w:link w:val="E-mailSignatureChar"/>
    <w:uiPriority w:val="99"/>
    <w:semiHidden/>
    <w:unhideWhenUsed/>
    <w:rsid w:val="00A62860"/>
  </w:style>
  <w:style w:type="character" w:customStyle="1" w:styleId="E-mailSignatureChar">
    <w:name w:val="E-mail Signature Char"/>
    <w:basedOn w:val="DefaultParagraphFont"/>
    <w:link w:val="E-mailSignature"/>
    <w:uiPriority w:val="99"/>
    <w:semiHidden/>
    <w:rsid w:val="00A62860"/>
    <w:rPr>
      <w:rFonts w:eastAsia="Calibri"/>
      <w:sz w:val="24"/>
      <w:szCs w:val="24"/>
    </w:rPr>
  </w:style>
  <w:style w:type="paragraph" w:customStyle="1" w:styleId="Email-address">
    <w:name w:val="Email-address"/>
    <w:basedOn w:val="Hyperlink1"/>
    <w:link w:val="Email-addressChar"/>
    <w:rsid w:val="00A66614"/>
    <w:rPr>
      <w:bCs/>
    </w:rPr>
  </w:style>
  <w:style w:type="character" w:customStyle="1" w:styleId="Email-addressChar">
    <w:name w:val="Email-address Char"/>
    <w:basedOn w:val="hyperlinkChar"/>
    <w:link w:val="Email-address"/>
    <w:rsid w:val="00A66614"/>
    <w:rPr>
      <w:rFonts w:eastAsia="MS Mincho"/>
      <w:bCs/>
      <w:color w:val="0000CC"/>
      <w:szCs w:val="24"/>
      <w:u w:val="single"/>
      <w:lang w:eastAsia="ja-JP"/>
    </w:rPr>
  </w:style>
  <w:style w:type="paragraph" w:customStyle="1" w:styleId="BYLAWHEADER">
    <w:name w:val="BYLAW_HEADER"/>
    <w:basedOn w:val="Normal"/>
    <w:autoRedefine/>
    <w:qFormat/>
    <w:rsid w:val="00656210"/>
    <w:pPr>
      <w:ind w:right="36"/>
      <w:jc w:val="center"/>
    </w:pPr>
    <w:rPr>
      <w:b/>
      <w:sz w:val="23"/>
      <w:szCs w:val="23"/>
    </w:rPr>
  </w:style>
  <w:style w:type="paragraph" w:customStyle="1" w:styleId="hyperlink-bp">
    <w:name w:val="hyperlink-bp"/>
    <w:basedOn w:val="PlainText"/>
    <w:link w:val="hyperlink-bpChar"/>
    <w:autoRedefine/>
    <w:rsid w:val="00A62860"/>
    <w:pPr>
      <w:jc w:val="both"/>
    </w:pPr>
    <w:rPr>
      <w:color w:val="0000CC"/>
      <w:sz w:val="23"/>
      <w:szCs w:val="23"/>
      <w:u w:val="single"/>
    </w:rPr>
  </w:style>
  <w:style w:type="character" w:customStyle="1" w:styleId="hyperlink-bpChar">
    <w:name w:val="hyperlink-bp Char"/>
    <w:basedOn w:val="PlainTextChar"/>
    <w:link w:val="hyperlink-bp"/>
    <w:rsid w:val="00A62860"/>
    <w:rPr>
      <w:rFonts w:ascii="Calibri" w:eastAsia="Calibri" w:hAnsi="Calibri" w:cs="Consolas"/>
      <w:color w:val="0000CC"/>
      <w:sz w:val="23"/>
      <w:szCs w:val="23"/>
      <w:u w:val="single"/>
    </w:rPr>
  </w:style>
  <w:style w:type="paragraph" w:styleId="PlainText">
    <w:name w:val="Plain Text"/>
    <w:basedOn w:val="Normal"/>
    <w:link w:val="PlainTextChar"/>
    <w:unhideWhenUsed/>
    <w:rsid w:val="00A62860"/>
    <w:rPr>
      <w:rFonts w:ascii="Calibri" w:hAnsi="Calibri" w:cs="Consolas"/>
      <w:sz w:val="22"/>
      <w:szCs w:val="22"/>
    </w:rPr>
  </w:style>
  <w:style w:type="character" w:customStyle="1" w:styleId="PlainTextChar">
    <w:name w:val="Plain Text Char"/>
    <w:basedOn w:val="DefaultParagraphFont"/>
    <w:link w:val="PlainText"/>
    <w:rsid w:val="00A62860"/>
    <w:rPr>
      <w:rFonts w:ascii="Calibri" w:eastAsia="Calibri" w:hAnsi="Calibri" w:cs="Consolas"/>
      <w:sz w:val="22"/>
      <w:szCs w:val="22"/>
    </w:rPr>
  </w:style>
  <w:style w:type="character" w:customStyle="1" w:styleId="FootnoteTextChar">
    <w:name w:val="Footnote Text Char"/>
    <w:semiHidden/>
    <w:rsid w:val="00A62860"/>
    <w:rPr>
      <w:rFonts w:eastAsia="Times New Roman"/>
    </w:rPr>
  </w:style>
  <w:style w:type="paragraph" w:customStyle="1" w:styleId="MediumList2-Accent41">
    <w:name w:val="Medium List 2 - Accent 41"/>
    <w:basedOn w:val="Normal"/>
    <w:qFormat/>
    <w:rsid w:val="00656210"/>
    <w:pPr>
      <w:ind w:left="720"/>
    </w:pPr>
  </w:style>
  <w:style w:type="paragraph" w:customStyle="1" w:styleId="LightGrid-Accent31">
    <w:name w:val="Light Grid - Accent 31"/>
    <w:basedOn w:val="Normal"/>
    <w:qFormat/>
    <w:rsid w:val="00656210"/>
    <w:pPr>
      <w:ind w:left="720"/>
    </w:pPr>
  </w:style>
  <w:style w:type="character" w:customStyle="1" w:styleId="BodyTextIndentChar">
    <w:name w:val="Body Text Indent Char"/>
    <w:rsid w:val="00A62860"/>
    <w:rPr>
      <w:sz w:val="24"/>
      <w:szCs w:val="24"/>
    </w:rPr>
  </w:style>
  <w:style w:type="paragraph" w:customStyle="1" w:styleId="CB">
    <w:name w:val="C&amp;B"/>
    <w:basedOn w:val="Normal"/>
    <w:qFormat/>
    <w:rsid w:val="00656210"/>
    <w:pPr>
      <w:jc w:val="both"/>
    </w:pPr>
    <w:rPr>
      <w:rFonts w:eastAsia="Times New Roman"/>
      <w:sz w:val="23"/>
      <w:szCs w:val="23"/>
    </w:rPr>
  </w:style>
  <w:style w:type="paragraph" w:customStyle="1" w:styleId="MediumShading1-Accent11">
    <w:name w:val="Medium Shading 1 - Accent 11"/>
    <w:qFormat/>
    <w:rsid w:val="00656210"/>
    <w:pPr>
      <w:overflowPunct w:val="0"/>
      <w:autoSpaceDE w:val="0"/>
      <w:autoSpaceDN w:val="0"/>
      <w:adjustRightInd w:val="0"/>
      <w:textAlignment w:val="baseline"/>
    </w:pPr>
    <w:rPr>
      <w:rFonts w:eastAsia="Times New Roman"/>
    </w:rPr>
  </w:style>
  <w:style w:type="paragraph" w:customStyle="1" w:styleId="ColorfulList-Accent12">
    <w:name w:val="Colorful List - Accent 12"/>
    <w:basedOn w:val="Normal"/>
    <w:qFormat/>
    <w:rsid w:val="00656210"/>
    <w:pPr>
      <w:ind w:left="720"/>
    </w:pPr>
  </w:style>
  <w:style w:type="paragraph" w:customStyle="1" w:styleId="Default">
    <w:name w:val="Default"/>
    <w:rsid w:val="00A62860"/>
    <w:pPr>
      <w:autoSpaceDE w:val="0"/>
      <w:autoSpaceDN w:val="0"/>
      <w:adjustRightInd w:val="0"/>
    </w:pPr>
    <w:rPr>
      <w:rFonts w:eastAsia="Times New Roman"/>
      <w:color w:val="000000"/>
      <w:sz w:val="24"/>
      <w:szCs w:val="24"/>
    </w:rPr>
  </w:style>
  <w:style w:type="character" w:customStyle="1" w:styleId="Heading1Char">
    <w:name w:val="Heading 1 Char"/>
    <w:basedOn w:val="DefaultParagraphFont"/>
    <w:link w:val="Heading1"/>
    <w:rsid w:val="00656210"/>
    <w:rPr>
      <w:rFonts w:ascii="Chicago" w:eastAsia="Times New Roman" w:hAnsi="Chicago"/>
      <w:b/>
      <w:sz w:val="24"/>
    </w:rPr>
  </w:style>
  <w:style w:type="paragraph" w:customStyle="1" w:styleId="listauto">
    <w:name w:val="list auto"/>
    <w:basedOn w:val="Normal"/>
    <w:rsid w:val="00A62860"/>
    <w:rPr>
      <w:rFonts w:ascii="New York" w:eastAsia="Times New Roman" w:hAnsi="New York"/>
    </w:rPr>
  </w:style>
  <w:style w:type="paragraph" w:customStyle="1" w:styleId="ListBullet1">
    <w:name w:val="List Bullet1"/>
    <w:basedOn w:val="Normal"/>
    <w:rsid w:val="00A62860"/>
    <w:rPr>
      <w:rFonts w:ascii="New York" w:eastAsia="Times New Roman" w:hAnsi="New York"/>
    </w:rPr>
  </w:style>
  <w:style w:type="paragraph" w:customStyle="1" w:styleId="listdash">
    <w:name w:val="list dash"/>
    <w:basedOn w:val="Normal"/>
    <w:rsid w:val="00A62860"/>
    <w:rPr>
      <w:rFonts w:ascii="New York" w:eastAsia="Times New Roman" w:hAnsi="New York"/>
    </w:rPr>
  </w:style>
  <w:style w:type="paragraph" w:customStyle="1" w:styleId="listmark">
    <w:name w:val="list mark"/>
    <w:basedOn w:val="Normal"/>
    <w:rsid w:val="00A62860"/>
    <w:rPr>
      <w:rFonts w:ascii="New York" w:eastAsia="Times New Roman" w:hAnsi="New York"/>
    </w:rPr>
  </w:style>
  <w:style w:type="paragraph" w:customStyle="1" w:styleId="listreference">
    <w:name w:val="list reference"/>
    <w:basedOn w:val="Normal"/>
    <w:rsid w:val="00A62860"/>
    <w:rPr>
      <w:rFonts w:ascii="New York" w:eastAsia="Times New Roman" w:hAnsi="New York"/>
    </w:rPr>
  </w:style>
  <w:style w:type="paragraph" w:customStyle="1" w:styleId="listvariable">
    <w:name w:val="list variable"/>
    <w:basedOn w:val="Normal"/>
    <w:rsid w:val="00A62860"/>
    <w:rPr>
      <w:rFonts w:ascii="New York" w:eastAsia="Times New Roman" w:hAnsi="New York"/>
    </w:rPr>
  </w:style>
  <w:style w:type="paragraph" w:customStyle="1" w:styleId="footer-bylaws">
    <w:name w:val="footer-bylaws"/>
    <w:basedOn w:val="Footer"/>
    <w:qFormat/>
    <w:rsid w:val="00656210"/>
    <w:pPr>
      <w:tabs>
        <w:tab w:val="clear" w:pos="4680"/>
        <w:tab w:val="clear" w:pos="9360"/>
      </w:tabs>
      <w:jc w:val="center"/>
    </w:pPr>
    <w:rPr>
      <w:rFonts w:eastAsia="Times New Roman"/>
      <w:sz w:val="3276"/>
      <w:szCs w:val="3276"/>
    </w:rPr>
  </w:style>
  <w:style w:type="paragraph" w:styleId="Footer">
    <w:name w:val="footer"/>
    <w:basedOn w:val="Normal"/>
    <w:link w:val="FooterChar"/>
    <w:uiPriority w:val="99"/>
    <w:unhideWhenUsed/>
    <w:rsid w:val="00A62860"/>
    <w:pPr>
      <w:tabs>
        <w:tab w:val="center" w:pos="4680"/>
        <w:tab w:val="right" w:pos="9360"/>
      </w:tabs>
    </w:pPr>
  </w:style>
  <w:style w:type="character" w:customStyle="1" w:styleId="FooterChar">
    <w:name w:val="Footer Char"/>
    <w:link w:val="Footer"/>
    <w:uiPriority w:val="99"/>
    <w:rsid w:val="00A62860"/>
    <w:rPr>
      <w:rFonts w:eastAsia="Calibri"/>
      <w:sz w:val="24"/>
      <w:szCs w:val="24"/>
    </w:rPr>
  </w:style>
  <w:style w:type="character" w:customStyle="1" w:styleId="footer-bylawsChar">
    <w:name w:val="footer-bylaws Char"/>
    <w:rsid w:val="00A62860"/>
    <w:rPr>
      <w:rFonts w:eastAsia="Times New Roman"/>
      <w:sz w:val="3276"/>
      <w:szCs w:val="3276"/>
    </w:rPr>
  </w:style>
  <w:style w:type="paragraph" w:customStyle="1" w:styleId="ColorfulList-Accent11">
    <w:name w:val="Colorful List - Accent 11"/>
    <w:basedOn w:val="Normal"/>
    <w:qFormat/>
    <w:rsid w:val="00656210"/>
    <w:pPr>
      <w:ind w:left="720"/>
    </w:pPr>
  </w:style>
  <w:style w:type="character" w:customStyle="1" w:styleId="Heading1Char1">
    <w:name w:val="Heading 1 Char1"/>
    <w:basedOn w:val="DefaultParagraphFont"/>
    <w:rsid w:val="00A62860"/>
    <w:rPr>
      <w:rFonts w:ascii="Chicago" w:eastAsia="Times New Roman" w:hAnsi="Chicago"/>
      <w:b/>
      <w:sz w:val="24"/>
    </w:rPr>
  </w:style>
  <w:style w:type="character" w:customStyle="1" w:styleId="Heading2Char">
    <w:name w:val="Heading 2 Char"/>
    <w:basedOn w:val="DefaultParagraphFont"/>
    <w:link w:val="Heading2"/>
    <w:rsid w:val="00656210"/>
    <w:rPr>
      <w:rFonts w:ascii="Chicago" w:eastAsia="Times New Roman" w:hAnsi="Chicago"/>
      <w:sz w:val="24"/>
    </w:rPr>
  </w:style>
  <w:style w:type="character" w:customStyle="1" w:styleId="Heading3Char">
    <w:name w:val="Heading 3 Char"/>
    <w:basedOn w:val="DefaultParagraphFont"/>
    <w:link w:val="Heading3"/>
    <w:rsid w:val="00656210"/>
    <w:rPr>
      <w:rFonts w:ascii="Chicago" w:eastAsia="Times New Roman" w:hAnsi="Chicago"/>
      <w:sz w:val="24"/>
    </w:rPr>
  </w:style>
  <w:style w:type="character" w:customStyle="1" w:styleId="Heading4Char">
    <w:name w:val="Heading 4 Char"/>
    <w:basedOn w:val="DefaultParagraphFont"/>
    <w:link w:val="Heading4"/>
    <w:rsid w:val="00656210"/>
    <w:rPr>
      <w:rFonts w:ascii="Chicago" w:eastAsia="Times New Roman" w:hAnsi="Chicago"/>
      <w:sz w:val="24"/>
    </w:rPr>
  </w:style>
  <w:style w:type="character" w:customStyle="1" w:styleId="Heading5Char">
    <w:name w:val="Heading 5 Char"/>
    <w:basedOn w:val="DefaultParagraphFont"/>
    <w:link w:val="Heading5"/>
    <w:rsid w:val="00656210"/>
    <w:rPr>
      <w:rFonts w:ascii="Chicago" w:eastAsia="Times New Roman" w:hAnsi="Chicago"/>
      <w:sz w:val="24"/>
    </w:rPr>
  </w:style>
  <w:style w:type="character" w:customStyle="1" w:styleId="Heading6Char">
    <w:name w:val="Heading 6 Char"/>
    <w:basedOn w:val="DefaultParagraphFont"/>
    <w:link w:val="Heading6"/>
    <w:rsid w:val="00656210"/>
    <w:rPr>
      <w:rFonts w:ascii="Chicago" w:eastAsia="Times New Roman" w:hAnsi="Chicago"/>
      <w:sz w:val="24"/>
    </w:rPr>
  </w:style>
  <w:style w:type="character" w:customStyle="1" w:styleId="Heading7Char">
    <w:name w:val="Heading 7 Char"/>
    <w:basedOn w:val="DefaultParagraphFont"/>
    <w:link w:val="Heading7"/>
    <w:rsid w:val="00656210"/>
    <w:rPr>
      <w:rFonts w:ascii="Chicago" w:eastAsia="Times New Roman" w:hAnsi="Chicago"/>
      <w:sz w:val="24"/>
    </w:rPr>
  </w:style>
  <w:style w:type="character" w:customStyle="1" w:styleId="Heading8Char">
    <w:name w:val="Heading 8 Char"/>
    <w:link w:val="Heading8"/>
    <w:rsid w:val="00656210"/>
    <w:rPr>
      <w:rFonts w:eastAsia="Times New Roman"/>
      <w:b/>
      <w:sz w:val="22"/>
    </w:rPr>
  </w:style>
  <w:style w:type="character" w:customStyle="1" w:styleId="Heading9Char">
    <w:name w:val="Heading 9 Char"/>
    <w:basedOn w:val="DefaultParagraphFont"/>
    <w:link w:val="Heading9"/>
    <w:rsid w:val="00656210"/>
    <w:rPr>
      <w:rFonts w:eastAsia="Times New Roman"/>
      <w:b/>
      <w:sz w:val="22"/>
      <w:u w:val="single"/>
    </w:rPr>
  </w:style>
  <w:style w:type="paragraph" w:styleId="FootnoteText">
    <w:name w:val="footnote text"/>
    <w:basedOn w:val="Normal"/>
    <w:link w:val="FootnoteTextChar1"/>
    <w:semiHidden/>
    <w:rsid w:val="00A62860"/>
    <w:rPr>
      <w:rFonts w:eastAsia="Times New Roman"/>
    </w:rPr>
  </w:style>
  <w:style w:type="character" w:customStyle="1" w:styleId="FootnoteTextChar1">
    <w:name w:val="Footnote Text Char1"/>
    <w:basedOn w:val="DefaultParagraphFont"/>
    <w:link w:val="FootnoteText"/>
    <w:semiHidden/>
    <w:rsid w:val="00A62860"/>
    <w:rPr>
      <w:rFonts w:eastAsia="Times New Roman"/>
    </w:rPr>
  </w:style>
  <w:style w:type="paragraph" w:styleId="CommentText">
    <w:name w:val="annotation text"/>
    <w:basedOn w:val="Normal"/>
    <w:link w:val="CommentTextChar"/>
    <w:semiHidden/>
    <w:rsid w:val="00A62860"/>
    <w:rPr>
      <w:rFonts w:eastAsia="Times New Roman"/>
    </w:rPr>
  </w:style>
  <w:style w:type="character" w:customStyle="1" w:styleId="CommentTextChar">
    <w:name w:val="Comment Text Char"/>
    <w:basedOn w:val="DefaultParagraphFont"/>
    <w:link w:val="CommentText"/>
    <w:semiHidden/>
    <w:rsid w:val="00A62860"/>
    <w:rPr>
      <w:rFonts w:eastAsia="Times New Roman"/>
    </w:rPr>
  </w:style>
  <w:style w:type="paragraph" w:styleId="Header">
    <w:name w:val="header"/>
    <w:basedOn w:val="Normal"/>
    <w:link w:val="HeaderChar"/>
    <w:unhideWhenUsed/>
    <w:rsid w:val="00A62860"/>
    <w:pPr>
      <w:tabs>
        <w:tab w:val="center" w:pos="4680"/>
        <w:tab w:val="right" w:pos="9360"/>
      </w:tabs>
    </w:pPr>
  </w:style>
  <w:style w:type="character" w:customStyle="1" w:styleId="HeaderChar">
    <w:name w:val="Header Char"/>
    <w:link w:val="Header"/>
    <w:rsid w:val="00A62860"/>
    <w:rPr>
      <w:rFonts w:eastAsia="Calibri"/>
      <w:sz w:val="24"/>
      <w:szCs w:val="24"/>
    </w:rPr>
  </w:style>
  <w:style w:type="character" w:styleId="FootnoteReference">
    <w:name w:val="footnote reference"/>
    <w:semiHidden/>
    <w:rsid w:val="00A62860"/>
    <w:rPr>
      <w:vertAlign w:val="superscript"/>
    </w:rPr>
  </w:style>
  <w:style w:type="character" w:styleId="CommentReference">
    <w:name w:val="annotation reference"/>
    <w:semiHidden/>
    <w:rsid w:val="00A62860"/>
    <w:rPr>
      <w:sz w:val="16"/>
      <w:szCs w:val="16"/>
    </w:rPr>
  </w:style>
  <w:style w:type="character" w:styleId="PageNumber">
    <w:name w:val="page number"/>
    <w:basedOn w:val="DefaultParagraphFont"/>
    <w:rsid w:val="00A62860"/>
  </w:style>
  <w:style w:type="character" w:styleId="EndnoteReference">
    <w:name w:val="endnote reference"/>
    <w:semiHidden/>
    <w:rsid w:val="00A62860"/>
    <w:rPr>
      <w:vertAlign w:val="superscript"/>
    </w:rPr>
  </w:style>
  <w:style w:type="paragraph" w:styleId="List">
    <w:name w:val="List"/>
    <w:basedOn w:val="Normal"/>
    <w:semiHidden/>
    <w:rsid w:val="00A62860"/>
    <w:pPr>
      <w:ind w:left="360" w:hanging="360"/>
    </w:pPr>
  </w:style>
  <w:style w:type="paragraph" w:styleId="BodyTextIndent">
    <w:name w:val="Body Text Indent"/>
    <w:basedOn w:val="Normal"/>
    <w:link w:val="BodyTextIndentChar1"/>
    <w:unhideWhenUsed/>
    <w:rsid w:val="00A62860"/>
    <w:pPr>
      <w:spacing w:after="120"/>
      <w:ind w:left="360"/>
    </w:pPr>
  </w:style>
  <w:style w:type="character" w:customStyle="1" w:styleId="BodyTextIndentChar1">
    <w:name w:val="Body Text Indent Char1"/>
    <w:basedOn w:val="DefaultParagraphFont"/>
    <w:link w:val="BodyTextIndent"/>
    <w:semiHidden/>
    <w:rsid w:val="00A62860"/>
    <w:rPr>
      <w:rFonts w:eastAsia="Calibri"/>
      <w:sz w:val="24"/>
      <w:szCs w:val="24"/>
    </w:rPr>
  </w:style>
  <w:style w:type="paragraph" w:styleId="BodyText2">
    <w:name w:val="Body Text 2"/>
    <w:basedOn w:val="Normal"/>
    <w:link w:val="BodyText2Char"/>
    <w:semiHidden/>
    <w:rsid w:val="00A62860"/>
    <w:pPr>
      <w:jc w:val="both"/>
    </w:pPr>
    <w:rPr>
      <w:rFonts w:eastAsia="Times New Roman"/>
    </w:rPr>
  </w:style>
  <w:style w:type="character" w:customStyle="1" w:styleId="BodyText2Char">
    <w:name w:val="Body Text 2 Char"/>
    <w:link w:val="BodyText2"/>
    <w:semiHidden/>
    <w:rsid w:val="00A62860"/>
    <w:rPr>
      <w:rFonts w:eastAsia="Times New Roman"/>
      <w:sz w:val="24"/>
    </w:rPr>
  </w:style>
  <w:style w:type="paragraph" w:styleId="BodyText3">
    <w:name w:val="Body Text 3"/>
    <w:basedOn w:val="Normal"/>
    <w:link w:val="BodyText3Char"/>
    <w:semiHidden/>
    <w:rsid w:val="00A62860"/>
    <w:pPr>
      <w:pBdr>
        <w:top w:val="single" w:sz="4" w:space="1" w:color="auto"/>
        <w:left w:val="single" w:sz="4" w:space="4" w:color="auto"/>
        <w:bottom w:val="single" w:sz="4" w:space="1" w:color="auto"/>
        <w:right w:val="single" w:sz="4" w:space="4" w:color="auto"/>
      </w:pBdr>
      <w:ind w:right="216"/>
      <w:jc w:val="both"/>
    </w:pPr>
    <w:rPr>
      <w:rFonts w:ascii="Arial" w:eastAsia="Times New Roman" w:hAnsi="Arial" w:cs="Arial"/>
      <w:sz w:val="21"/>
      <w:szCs w:val="21"/>
    </w:rPr>
  </w:style>
  <w:style w:type="character" w:customStyle="1" w:styleId="BodyText3Char">
    <w:name w:val="Body Text 3 Char"/>
    <w:basedOn w:val="DefaultParagraphFont"/>
    <w:link w:val="BodyText3"/>
    <w:semiHidden/>
    <w:rsid w:val="00A62860"/>
    <w:rPr>
      <w:rFonts w:ascii="Arial" w:eastAsia="Times New Roman" w:hAnsi="Arial" w:cs="Arial"/>
      <w:sz w:val="21"/>
      <w:szCs w:val="21"/>
    </w:rPr>
  </w:style>
  <w:style w:type="paragraph" w:styleId="BodyTextIndent2">
    <w:name w:val="Body Text Indent 2"/>
    <w:basedOn w:val="Normal"/>
    <w:link w:val="BodyTextIndent2Char"/>
    <w:semiHidden/>
    <w:unhideWhenUsed/>
    <w:rsid w:val="00A62860"/>
    <w:pPr>
      <w:spacing w:after="120" w:line="480" w:lineRule="auto"/>
      <w:ind w:left="360"/>
    </w:pPr>
  </w:style>
  <w:style w:type="character" w:customStyle="1" w:styleId="BodyTextIndent2Char">
    <w:name w:val="Body Text Indent 2 Char"/>
    <w:basedOn w:val="DefaultParagraphFont"/>
    <w:link w:val="BodyTextIndent2"/>
    <w:semiHidden/>
    <w:rsid w:val="00A62860"/>
    <w:rPr>
      <w:rFonts w:eastAsia="Calibri"/>
      <w:sz w:val="24"/>
      <w:szCs w:val="24"/>
    </w:rPr>
  </w:style>
  <w:style w:type="paragraph" w:styleId="BlockText">
    <w:name w:val="Block Text"/>
    <w:basedOn w:val="Normal"/>
    <w:semiHidden/>
    <w:rsid w:val="00A62860"/>
    <w:pPr>
      <w:pBdr>
        <w:top w:val="single" w:sz="4" w:space="1" w:color="auto"/>
        <w:left w:val="single" w:sz="4" w:space="4" w:color="auto"/>
        <w:bottom w:val="single" w:sz="4" w:space="1" w:color="auto"/>
        <w:right w:val="single" w:sz="4" w:space="4" w:color="auto"/>
      </w:pBdr>
      <w:ind w:left="540" w:right="216"/>
      <w:jc w:val="both"/>
    </w:pPr>
    <w:rPr>
      <w:rFonts w:ascii="Arial" w:eastAsia="Times New Roman" w:hAnsi="Arial" w:cs="Arial"/>
      <w:sz w:val="21"/>
      <w:szCs w:val="21"/>
    </w:rPr>
  </w:style>
  <w:style w:type="character" w:styleId="FollowedHyperlink">
    <w:name w:val="FollowedHyperlink"/>
    <w:aliases w:val="FollowedHyperlink-bp"/>
    <w:semiHidden/>
    <w:qFormat/>
    <w:rsid w:val="00656210"/>
    <w:rPr>
      <w:rFonts w:ascii="Times New Roman" w:hAnsi="Times New Roman"/>
      <w:b/>
      <w:color w:val="0070C0"/>
      <w:sz w:val="23"/>
      <w:u w:val="none"/>
    </w:rPr>
  </w:style>
  <w:style w:type="character" w:styleId="Strong">
    <w:name w:val="Strong"/>
    <w:qFormat/>
    <w:rsid w:val="00656210"/>
    <w:rPr>
      <w:b/>
      <w:bCs/>
    </w:rPr>
  </w:style>
  <w:style w:type="character" w:styleId="Emphasis">
    <w:name w:val="Emphasis"/>
    <w:qFormat/>
    <w:rsid w:val="00656210"/>
    <w:rPr>
      <w:i/>
      <w:iCs/>
    </w:rPr>
  </w:style>
  <w:style w:type="paragraph" w:styleId="NormalWeb">
    <w:name w:val="Normal (Web)"/>
    <w:basedOn w:val="Normal"/>
    <w:semiHidden/>
    <w:rsid w:val="00A62860"/>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semiHidden/>
    <w:rsid w:val="00A62860"/>
    <w:rPr>
      <w:rFonts w:ascii="Times" w:hAnsi="Times"/>
      <w:b/>
      <w:bCs/>
    </w:rPr>
  </w:style>
  <w:style w:type="character" w:customStyle="1" w:styleId="CommentSubjectChar">
    <w:name w:val="Comment Subject Char"/>
    <w:basedOn w:val="CommentTextChar"/>
    <w:link w:val="CommentSubject"/>
    <w:semiHidden/>
    <w:rsid w:val="00A62860"/>
    <w:rPr>
      <w:rFonts w:ascii="Times" w:eastAsia="Times New Roman" w:hAnsi="Times"/>
      <w:b/>
      <w:bCs/>
    </w:rPr>
  </w:style>
  <w:style w:type="paragraph" w:styleId="BalloonText">
    <w:name w:val="Balloon Text"/>
    <w:basedOn w:val="Normal"/>
    <w:link w:val="BalloonTextChar"/>
    <w:unhideWhenUsed/>
    <w:rsid w:val="00A62860"/>
    <w:rPr>
      <w:rFonts w:ascii="Lucida Grande" w:hAnsi="Lucida Grande" w:cs="Lucida Grande"/>
      <w:sz w:val="18"/>
      <w:szCs w:val="18"/>
    </w:rPr>
  </w:style>
  <w:style w:type="character" w:customStyle="1" w:styleId="BalloonTextChar">
    <w:name w:val="Balloon Text Char"/>
    <w:link w:val="BalloonText"/>
    <w:rsid w:val="00A62860"/>
    <w:rPr>
      <w:rFonts w:ascii="Lucida Grande" w:eastAsia="Calibri" w:hAnsi="Lucida Grande" w:cs="Lucida Grande"/>
      <w:sz w:val="18"/>
      <w:szCs w:val="18"/>
    </w:rPr>
  </w:style>
  <w:style w:type="paragraph" w:styleId="ListParagraph">
    <w:name w:val="List Paragraph"/>
    <w:basedOn w:val="Normal"/>
    <w:qFormat/>
    <w:rsid w:val="00656210"/>
    <w:pPr>
      <w:ind w:left="720"/>
    </w:pPr>
    <w:rPr>
      <w:rFonts w:eastAsia="Times New Roman"/>
      <w:sz w:val="20"/>
      <w:szCs w:val="20"/>
    </w:rPr>
  </w:style>
  <w:style w:type="paragraph" w:customStyle="1" w:styleId="BLUEoptionalbylaw">
    <w:name w:val="BLUE_optional_bylaw"/>
    <w:basedOn w:val="Normal"/>
    <w:link w:val="BLUEoptionalbylawChar"/>
    <w:autoRedefine/>
    <w:rsid w:val="006528FA"/>
    <w:pPr>
      <w:suppressAutoHyphens/>
      <w:jc w:val="both"/>
    </w:pPr>
    <w:rPr>
      <w:color w:val="0033CC"/>
      <w:spacing w:val="-3"/>
    </w:rPr>
  </w:style>
  <w:style w:type="character" w:customStyle="1" w:styleId="BLUEoptionalbylawChar">
    <w:name w:val="BLUE_optional_bylaw Char"/>
    <w:basedOn w:val="DefaultParagraphFont"/>
    <w:link w:val="BLUEoptionalbylaw"/>
    <w:rsid w:val="006528FA"/>
    <w:rPr>
      <w:color w:val="0033CC"/>
      <w:spacing w:val="-3"/>
      <w:sz w:val="23"/>
      <w:szCs w:val="23"/>
    </w:rPr>
  </w:style>
  <w:style w:type="paragraph" w:customStyle="1" w:styleId="Hyperlink-bp0">
    <w:name w:val="Hyperlink-bp"/>
    <w:basedOn w:val="PlainText"/>
    <w:link w:val="Hyperlink-bpChar0"/>
    <w:qFormat/>
    <w:rsid w:val="00656210"/>
    <w:pPr>
      <w:jc w:val="center"/>
    </w:pPr>
  </w:style>
  <w:style w:type="character" w:customStyle="1" w:styleId="Hyperlink-bpChar0">
    <w:name w:val="Hyperlink-bp Char"/>
    <w:basedOn w:val="PlainTextChar"/>
    <w:link w:val="Hyperlink-bp0"/>
    <w:rsid w:val="00656210"/>
    <w:rPr>
      <w:rFonts w:ascii="Calibri" w:eastAsia="Calibri" w:hAnsi="Calibri" w:cs="Consolas"/>
      <w:sz w:val="22"/>
      <w:szCs w:val="22"/>
    </w:rPr>
  </w:style>
  <w:style w:type="paragraph" w:styleId="Title">
    <w:name w:val="Title"/>
    <w:basedOn w:val="Normal"/>
    <w:link w:val="TitleChar"/>
    <w:uiPriority w:val="10"/>
    <w:qFormat/>
    <w:rsid w:val="00E51B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BC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bylaws@acs.or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cs.org/bulletin5"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mailto:bylaws@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petn-composition-soc-committees</vt:lpstr>
    </vt:vector>
  </TitlesOfParts>
  <Company>American Chemical Society</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petn-composition-soc-committees</dc:title>
  <dc:creator>Barbara Polansky</dc:creator>
  <cp:lastModifiedBy>Barbara Polansky</cp:lastModifiedBy>
  <cp:revision>6</cp:revision>
  <cp:lastPrinted>2017-05-04T12:21:00Z</cp:lastPrinted>
  <dcterms:created xsi:type="dcterms:W3CDTF">2017-05-23T15:09:00Z</dcterms:created>
  <dcterms:modified xsi:type="dcterms:W3CDTF">2017-05-26T21:21:00Z</dcterms:modified>
</cp:coreProperties>
</file>