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2C" w:rsidRPr="00E614AE" w:rsidRDefault="00B7122C" w:rsidP="00B7122C">
      <w:pPr>
        <w:pBdr>
          <w:top w:val="single" w:sz="4" w:space="1" w:color="auto"/>
          <w:left w:val="single" w:sz="4" w:space="4" w:color="auto"/>
          <w:bottom w:val="single" w:sz="4" w:space="1" w:color="auto"/>
          <w:right w:val="single" w:sz="4" w:space="4" w:color="auto"/>
        </w:pBdr>
        <w:jc w:val="both"/>
        <w:rPr>
          <w:rFonts w:cs="Arial"/>
        </w:rPr>
      </w:pPr>
      <w:r w:rsidRPr="00E614AE">
        <w:rPr>
          <w:rFonts w:ascii="Arial" w:hAnsi="Arial" w:cs="Arial"/>
          <w:sz w:val="20"/>
          <w:szCs w:val="20"/>
        </w:rPr>
        <w:t xml:space="preserve">Please attend the open meetings of any of the following committees to discuss this petition, ask questions and/or hear comments. This </w:t>
      </w:r>
      <w:r w:rsidR="00FE63F7" w:rsidRPr="00E614AE">
        <w:rPr>
          <w:rFonts w:ascii="Arial" w:hAnsi="Arial" w:cs="Arial"/>
          <w:sz w:val="20"/>
          <w:szCs w:val="20"/>
        </w:rPr>
        <w:t xml:space="preserve">petition has been referred to the </w:t>
      </w:r>
      <w:r w:rsidR="00FE63F7" w:rsidRPr="00E614AE">
        <w:rPr>
          <w:rFonts w:ascii="Arial" w:hAnsi="Arial" w:cs="Arial"/>
          <w:b/>
          <w:bCs/>
          <w:sz w:val="20"/>
          <w:szCs w:val="20"/>
        </w:rPr>
        <w:t>*</w:t>
      </w:r>
      <w:r w:rsidR="00FE63F7" w:rsidRPr="00E614AE">
        <w:rPr>
          <w:rFonts w:ascii="Arial" w:hAnsi="Arial" w:cs="Arial"/>
          <w:b/>
          <w:sz w:val="20"/>
          <w:szCs w:val="20"/>
        </w:rPr>
        <w:t>Committee on Committees</w:t>
      </w:r>
      <w:r w:rsidR="00FE63F7" w:rsidRPr="00E614AE">
        <w:rPr>
          <w:rFonts w:ascii="Arial" w:hAnsi="Arial" w:cs="Arial"/>
          <w:sz w:val="20"/>
          <w:szCs w:val="20"/>
        </w:rPr>
        <w:t>, Council Policy Committee, Society Committee on Budget and Finance, and Committee on Constitution and Bylaws. (</w:t>
      </w:r>
      <w:r w:rsidR="00FE63F7" w:rsidRPr="00E614AE">
        <w:rPr>
          <w:rFonts w:ascii="Arial" w:hAnsi="Arial" w:cs="Arial"/>
          <w:b/>
          <w:bCs/>
          <w:sz w:val="20"/>
          <w:szCs w:val="20"/>
        </w:rPr>
        <w:t>*</w:t>
      </w:r>
      <w:r w:rsidR="00FE63F7" w:rsidRPr="00E614AE">
        <w:rPr>
          <w:rFonts w:ascii="Arial" w:hAnsi="Arial" w:cs="Arial"/>
          <w:b/>
          <w:sz w:val="20"/>
          <w:szCs w:val="20"/>
        </w:rPr>
        <w:t>Committee with primary substantive responsibility</w:t>
      </w:r>
      <w:r w:rsidR="00FE63F7" w:rsidRPr="00E614AE">
        <w:rPr>
          <w:rFonts w:ascii="Arial" w:hAnsi="Arial" w:cs="Arial"/>
          <w:sz w:val="20"/>
          <w:szCs w:val="20"/>
        </w:rPr>
        <w:t>)</w:t>
      </w:r>
    </w:p>
    <w:p w:rsidR="00B7122C" w:rsidRPr="00E614AE" w:rsidRDefault="00B7122C" w:rsidP="00B7122C">
      <w:pPr>
        <w:pBdr>
          <w:top w:val="single" w:sz="4" w:space="1" w:color="auto"/>
          <w:left w:val="single" w:sz="4" w:space="4" w:color="auto"/>
          <w:bottom w:val="single" w:sz="4" w:space="1" w:color="auto"/>
          <w:right w:val="single" w:sz="4" w:space="4" w:color="auto"/>
        </w:pBdr>
        <w:jc w:val="both"/>
        <w:rPr>
          <w:rFonts w:cs="Arial"/>
        </w:rPr>
      </w:pPr>
    </w:p>
    <w:p w:rsidR="00B7122C" w:rsidRPr="00E614AE" w:rsidRDefault="00B7122C" w:rsidP="00B712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614AE">
        <w:rPr>
          <w:rFonts w:ascii="Arial" w:hAnsi="Arial" w:cs="Arial"/>
          <w:sz w:val="20"/>
          <w:szCs w:val="20"/>
        </w:rPr>
        <w:t xml:space="preserve">For more information see </w:t>
      </w:r>
      <w:hyperlink r:id="rId7" w:history="1">
        <w:r w:rsidRPr="00E614AE">
          <w:rPr>
            <w:rStyle w:val="Hyperlink"/>
            <w:rFonts w:ascii="Arial" w:hAnsi="Arial" w:cs="Arial"/>
            <w:sz w:val="20"/>
            <w:szCs w:val="20"/>
          </w:rPr>
          <w:t>www.acs.org/bulletin5</w:t>
        </w:r>
      </w:hyperlink>
      <w:r w:rsidRPr="00E614AE">
        <w:rPr>
          <w:rFonts w:ascii="Arial" w:hAnsi="Arial" w:cs="Arial"/>
          <w:sz w:val="20"/>
          <w:szCs w:val="20"/>
        </w:rPr>
        <w:t xml:space="preserve"> (click on petitions) or contact </w:t>
      </w:r>
      <w:hyperlink r:id="rId8" w:history="1">
        <w:r w:rsidRPr="00E614AE">
          <w:rPr>
            <w:rStyle w:val="Hyperlink"/>
            <w:rFonts w:ascii="Arial" w:hAnsi="Arial" w:cs="Arial"/>
            <w:sz w:val="20"/>
            <w:szCs w:val="20"/>
          </w:rPr>
          <w:t>bylaws@acs.org</w:t>
        </w:r>
      </w:hyperlink>
      <w:r w:rsidRPr="00E614AE">
        <w:rPr>
          <w:rFonts w:ascii="Arial" w:hAnsi="Arial" w:cs="Arial"/>
          <w:sz w:val="20"/>
          <w:szCs w:val="20"/>
        </w:rPr>
        <w:t xml:space="preserve">. The deadline for written comments is </w:t>
      </w:r>
      <w:r w:rsidR="00656210" w:rsidRPr="00E614AE">
        <w:rPr>
          <w:rFonts w:ascii="Arial" w:hAnsi="Arial" w:cs="Arial"/>
          <w:sz w:val="20"/>
          <w:szCs w:val="20"/>
        </w:rPr>
        <w:t>September 22, 2017</w:t>
      </w:r>
      <w:r w:rsidRPr="00E614AE">
        <w:rPr>
          <w:rFonts w:ascii="Arial" w:hAnsi="Arial" w:cs="Arial"/>
          <w:sz w:val="20"/>
          <w:szCs w:val="20"/>
        </w:rPr>
        <w:t>.</w:t>
      </w:r>
    </w:p>
    <w:p w:rsidR="005A41BC" w:rsidRDefault="005A41BC" w:rsidP="00E51BC2">
      <w:pPr>
        <w:jc w:val="center"/>
        <w:rPr>
          <w:sz w:val="23"/>
          <w:szCs w:val="23"/>
        </w:rPr>
      </w:pPr>
    </w:p>
    <w:p w:rsidR="00AE5975" w:rsidRPr="00E614AE" w:rsidRDefault="00AE5975" w:rsidP="00E51BC2">
      <w:pPr>
        <w:jc w:val="center"/>
        <w:rPr>
          <w:sz w:val="23"/>
          <w:szCs w:val="23"/>
        </w:rPr>
      </w:pPr>
    </w:p>
    <w:p w:rsidR="00E51BC2" w:rsidRPr="00E614AE" w:rsidRDefault="00E51BC2" w:rsidP="00E51BC2">
      <w:pPr>
        <w:jc w:val="center"/>
        <w:rPr>
          <w:b/>
          <w:sz w:val="23"/>
          <w:szCs w:val="23"/>
          <w:u w:val="single"/>
        </w:rPr>
      </w:pPr>
      <w:r w:rsidRPr="00E614AE">
        <w:rPr>
          <w:b/>
          <w:sz w:val="23"/>
          <w:szCs w:val="23"/>
          <w:u w:val="single"/>
        </w:rPr>
        <w:t xml:space="preserve">O R I G I N </w:t>
      </w:r>
      <w:proofErr w:type="gramStart"/>
      <w:r w:rsidRPr="00E614AE">
        <w:rPr>
          <w:b/>
          <w:sz w:val="23"/>
          <w:szCs w:val="23"/>
          <w:u w:val="single"/>
        </w:rPr>
        <w:t>A</w:t>
      </w:r>
      <w:proofErr w:type="gramEnd"/>
      <w:r w:rsidRPr="00E614AE">
        <w:rPr>
          <w:b/>
          <w:sz w:val="23"/>
          <w:szCs w:val="23"/>
          <w:u w:val="single"/>
        </w:rPr>
        <w:t xml:space="preserve"> L</w:t>
      </w:r>
    </w:p>
    <w:p w:rsidR="00E51BC2" w:rsidRPr="00E614AE" w:rsidRDefault="00E51BC2" w:rsidP="00E51BC2">
      <w:pPr>
        <w:jc w:val="center"/>
        <w:rPr>
          <w:b/>
          <w:sz w:val="23"/>
          <w:szCs w:val="23"/>
        </w:rPr>
      </w:pPr>
    </w:p>
    <w:p w:rsidR="00E51BC2" w:rsidRPr="00E614AE" w:rsidRDefault="00E51BC2" w:rsidP="00656210">
      <w:pPr>
        <w:jc w:val="center"/>
        <w:rPr>
          <w:b/>
          <w:sz w:val="23"/>
          <w:szCs w:val="23"/>
          <w:u w:val="single"/>
        </w:rPr>
      </w:pPr>
      <w:r w:rsidRPr="00E614AE">
        <w:rPr>
          <w:b/>
          <w:sz w:val="23"/>
          <w:szCs w:val="23"/>
          <w:u w:val="single"/>
        </w:rPr>
        <w:t>FOR CONSIDERATION</w:t>
      </w:r>
    </w:p>
    <w:p w:rsidR="00E51BC2" w:rsidRPr="00E614AE" w:rsidRDefault="00E51BC2" w:rsidP="00E51BC2">
      <w:pPr>
        <w:jc w:val="center"/>
        <w:rPr>
          <w:b/>
          <w:sz w:val="23"/>
          <w:szCs w:val="23"/>
          <w:u w:val="single"/>
        </w:rPr>
      </w:pPr>
    </w:p>
    <w:p w:rsidR="006C56E4" w:rsidRPr="00E614AE" w:rsidRDefault="006C56E4" w:rsidP="006C56E4">
      <w:pPr>
        <w:jc w:val="center"/>
        <w:rPr>
          <w:b/>
          <w:color w:val="000000"/>
          <w:sz w:val="23"/>
          <w:szCs w:val="23"/>
          <w:u w:val="single"/>
        </w:rPr>
      </w:pPr>
      <w:r w:rsidRPr="00E614AE">
        <w:rPr>
          <w:b/>
          <w:color w:val="000000"/>
          <w:sz w:val="23"/>
          <w:szCs w:val="23"/>
          <w:u w:val="single"/>
        </w:rPr>
        <w:t xml:space="preserve">Petition for </w:t>
      </w:r>
      <w:r w:rsidR="00002684" w:rsidRPr="00E614AE">
        <w:rPr>
          <w:b/>
          <w:color w:val="000000"/>
          <w:sz w:val="23"/>
          <w:szCs w:val="23"/>
          <w:u w:val="single"/>
        </w:rPr>
        <w:t xml:space="preserve">Election of </w:t>
      </w:r>
      <w:r w:rsidR="00E71207" w:rsidRPr="00E614AE">
        <w:rPr>
          <w:b/>
          <w:color w:val="000000"/>
          <w:sz w:val="23"/>
          <w:szCs w:val="23"/>
          <w:u w:val="single"/>
        </w:rPr>
        <w:t>Committee</w:t>
      </w:r>
      <w:r w:rsidR="00002684" w:rsidRPr="00E614AE">
        <w:rPr>
          <w:b/>
          <w:color w:val="000000"/>
          <w:sz w:val="23"/>
          <w:szCs w:val="23"/>
          <w:u w:val="single"/>
        </w:rPr>
        <w:t xml:space="preserve"> Chairs</w:t>
      </w:r>
    </w:p>
    <w:p w:rsidR="00E51BC2" w:rsidRPr="00E614AE" w:rsidRDefault="00E51BC2" w:rsidP="00E51BC2">
      <w:pPr>
        <w:jc w:val="center"/>
        <w:rPr>
          <w:b/>
          <w:sz w:val="23"/>
          <w:szCs w:val="23"/>
        </w:rPr>
      </w:pPr>
    </w:p>
    <w:p w:rsidR="006C56E4" w:rsidRPr="00E614AE" w:rsidRDefault="00E51BC2" w:rsidP="00E51BC2">
      <w:pPr>
        <w:jc w:val="center"/>
        <w:rPr>
          <w:b/>
          <w:sz w:val="23"/>
          <w:szCs w:val="23"/>
        </w:rPr>
      </w:pPr>
      <w:r w:rsidRPr="00E614AE">
        <w:rPr>
          <w:b/>
          <w:sz w:val="23"/>
          <w:szCs w:val="23"/>
        </w:rPr>
        <w:t xml:space="preserve">Bylaw III, Sec. 3, </w:t>
      </w:r>
      <w:r w:rsidR="006C56E4" w:rsidRPr="00E614AE">
        <w:rPr>
          <w:b/>
          <w:sz w:val="23"/>
          <w:szCs w:val="23"/>
        </w:rPr>
        <w:t>c</w:t>
      </w:r>
      <w:r w:rsidRPr="00E614AE">
        <w:rPr>
          <w:b/>
          <w:sz w:val="23"/>
          <w:szCs w:val="23"/>
        </w:rPr>
        <w:t>, (</w:t>
      </w:r>
      <w:r w:rsidR="006C56E4" w:rsidRPr="00E614AE">
        <w:rPr>
          <w:b/>
          <w:sz w:val="23"/>
          <w:szCs w:val="23"/>
        </w:rPr>
        <w:t>1</w:t>
      </w:r>
      <w:r w:rsidRPr="00E614AE">
        <w:rPr>
          <w:b/>
          <w:sz w:val="23"/>
          <w:szCs w:val="23"/>
        </w:rPr>
        <w:t>)</w:t>
      </w:r>
      <w:r w:rsidR="006C56E4" w:rsidRPr="00E614AE">
        <w:rPr>
          <w:b/>
          <w:sz w:val="23"/>
          <w:szCs w:val="23"/>
        </w:rPr>
        <w:t xml:space="preserve">; d, 3, (3), (8); e, (3), (8); g, (3); </w:t>
      </w:r>
      <w:proofErr w:type="spellStart"/>
      <w:r w:rsidR="006C56E4" w:rsidRPr="00E614AE">
        <w:rPr>
          <w:b/>
          <w:sz w:val="23"/>
          <w:szCs w:val="23"/>
        </w:rPr>
        <w:t>i</w:t>
      </w:r>
      <w:proofErr w:type="spellEnd"/>
      <w:r w:rsidR="006C56E4" w:rsidRPr="00E614AE">
        <w:rPr>
          <w:b/>
          <w:sz w:val="23"/>
          <w:szCs w:val="23"/>
        </w:rPr>
        <w:t xml:space="preserve"> (3)</w:t>
      </w:r>
    </w:p>
    <w:p w:rsidR="00E51BC2" w:rsidRDefault="00E51BC2" w:rsidP="00E51BC2">
      <w:pPr>
        <w:jc w:val="center"/>
        <w:rPr>
          <w:b/>
          <w:sz w:val="23"/>
          <w:szCs w:val="23"/>
        </w:rPr>
      </w:pPr>
    </w:p>
    <w:p w:rsidR="00BE546D" w:rsidRPr="00E614AE" w:rsidRDefault="00BE546D" w:rsidP="00E51BC2">
      <w:pPr>
        <w:jc w:val="center"/>
        <w:rPr>
          <w:b/>
          <w:sz w:val="23"/>
          <w:szCs w:val="23"/>
        </w:rPr>
      </w:pPr>
    </w:p>
    <w:p w:rsidR="00E51BC2" w:rsidRPr="00E614AE" w:rsidRDefault="00E51BC2" w:rsidP="00E51BC2">
      <w:pPr>
        <w:jc w:val="center"/>
        <w:rPr>
          <w:b/>
          <w:sz w:val="23"/>
          <w:szCs w:val="23"/>
          <w:u w:val="single"/>
        </w:rPr>
      </w:pPr>
      <w:r w:rsidRPr="00E614AE">
        <w:rPr>
          <w:b/>
          <w:sz w:val="23"/>
          <w:szCs w:val="23"/>
          <w:u w:val="single"/>
        </w:rPr>
        <w:t>Petition</w:t>
      </w:r>
    </w:p>
    <w:p w:rsidR="00E51BC2" w:rsidRPr="00E614AE" w:rsidRDefault="00E51BC2" w:rsidP="00E51BC2">
      <w:pPr>
        <w:jc w:val="center"/>
        <w:rPr>
          <w:b/>
          <w:sz w:val="23"/>
          <w:szCs w:val="23"/>
          <w:u w:val="single"/>
        </w:rPr>
      </w:pPr>
    </w:p>
    <w:p w:rsidR="00E51BC2" w:rsidRPr="00E614AE" w:rsidRDefault="00E51BC2" w:rsidP="0064261E">
      <w:pPr>
        <w:jc w:val="both"/>
        <w:rPr>
          <w:sz w:val="23"/>
          <w:szCs w:val="23"/>
        </w:rPr>
      </w:pPr>
      <w:r w:rsidRPr="00E614AE">
        <w:rPr>
          <w:sz w:val="23"/>
          <w:szCs w:val="23"/>
        </w:rPr>
        <w:t xml:space="preserve">We, the undersigned Councilors of the American Chemical Society, hereby petition to amend the SOCIETY Bylaws as follows (additions </w:t>
      </w:r>
      <w:r w:rsidRPr="00E614AE">
        <w:rPr>
          <w:b/>
          <w:sz w:val="23"/>
          <w:szCs w:val="23"/>
          <w:u w:val="single"/>
        </w:rPr>
        <w:t>underlined</w:t>
      </w:r>
      <w:r w:rsidRPr="00E614AE">
        <w:rPr>
          <w:sz w:val="23"/>
          <w:szCs w:val="23"/>
        </w:rPr>
        <w:t xml:space="preserve">; deletions </w:t>
      </w:r>
      <w:r w:rsidRPr="00E614AE">
        <w:rPr>
          <w:strike/>
          <w:sz w:val="23"/>
          <w:szCs w:val="23"/>
        </w:rPr>
        <w:t>struck through</w:t>
      </w:r>
      <w:r w:rsidRPr="00E614AE">
        <w:rPr>
          <w:sz w:val="23"/>
          <w:szCs w:val="23"/>
        </w:rPr>
        <w:t>):</w:t>
      </w:r>
    </w:p>
    <w:p w:rsidR="00E51BC2" w:rsidRPr="00E614AE" w:rsidRDefault="00E51BC2" w:rsidP="0064261E">
      <w:pPr>
        <w:jc w:val="both"/>
        <w:rPr>
          <w:sz w:val="23"/>
          <w:szCs w:val="23"/>
        </w:rPr>
      </w:pPr>
    </w:p>
    <w:p w:rsidR="0088113C" w:rsidRPr="00E614AE" w:rsidRDefault="00E51BC2" w:rsidP="0088113C">
      <w:pPr>
        <w:ind w:left="720"/>
        <w:jc w:val="both"/>
        <w:rPr>
          <w:b/>
          <w:sz w:val="23"/>
          <w:szCs w:val="23"/>
        </w:rPr>
      </w:pPr>
      <w:r w:rsidRPr="00E614AE">
        <w:rPr>
          <w:b/>
          <w:sz w:val="23"/>
          <w:szCs w:val="23"/>
        </w:rPr>
        <w:t>Bylaw III</w:t>
      </w:r>
    </w:p>
    <w:p w:rsidR="0088113C" w:rsidRPr="00E614AE" w:rsidRDefault="0088113C" w:rsidP="0088113C">
      <w:pPr>
        <w:ind w:left="720"/>
        <w:jc w:val="both"/>
        <w:rPr>
          <w:b/>
          <w:sz w:val="23"/>
          <w:szCs w:val="23"/>
        </w:rPr>
      </w:pPr>
      <w:r w:rsidRPr="00E614AE">
        <w:rPr>
          <w:b/>
          <w:sz w:val="23"/>
          <w:szCs w:val="23"/>
        </w:rPr>
        <w:t>Council</w:t>
      </w:r>
    </w:p>
    <w:p w:rsidR="0088113C" w:rsidRPr="00E614AE" w:rsidRDefault="0088113C" w:rsidP="0088113C">
      <w:pPr>
        <w:ind w:left="720"/>
        <w:jc w:val="both"/>
        <w:rPr>
          <w:b/>
          <w:sz w:val="23"/>
          <w:szCs w:val="23"/>
        </w:rPr>
      </w:pPr>
    </w:p>
    <w:p w:rsidR="00E51BC2" w:rsidRPr="00E614AE" w:rsidRDefault="0088113C" w:rsidP="0088113C">
      <w:pPr>
        <w:ind w:left="720"/>
        <w:jc w:val="both"/>
        <w:rPr>
          <w:b/>
          <w:sz w:val="23"/>
          <w:szCs w:val="23"/>
        </w:rPr>
      </w:pPr>
      <w:r w:rsidRPr="00E614AE">
        <w:rPr>
          <w:b/>
          <w:sz w:val="23"/>
          <w:szCs w:val="23"/>
        </w:rPr>
        <w:t>Sec. 3</w:t>
      </w:r>
    </w:p>
    <w:p w:rsidR="001C4A94" w:rsidRDefault="001C4A94" w:rsidP="001C4A94">
      <w:pPr>
        <w:tabs>
          <w:tab w:val="left" w:pos="1080"/>
        </w:tabs>
        <w:spacing w:before="120"/>
        <w:ind w:left="720"/>
        <w:jc w:val="both"/>
        <w:rPr>
          <w:i/>
          <w:sz w:val="23"/>
          <w:szCs w:val="23"/>
        </w:rPr>
      </w:pPr>
      <w:r w:rsidRPr="00E614AE">
        <w:rPr>
          <w:b/>
          <w:sz w:val="23"/>
          <w:szCs w:val="23"/>
        </w:rPr>
        <w:tab/>
      </w:r>
      <w:r w:rsidRPr="00E614AE">
        <w:rPr>
          <w:i/>
          <w:sz w:val="23"/>
          <w:szCs w:val="23"/>
        </w:rPr>
        <w:t>Committees of the Council</w:t>
      </w:r>
    </w:p>
    <w:p w:rsidR="00BE546D" w:rsidRPr="00BE546D" w:rsidRDefault="00BE546D" w:rsidP="00BE546D">
      <w:pPr>
        <w:tabs>
          <w:tab w:val="left" w:pos="1080"/>
        </w:tabs>
        <w:ind w:left="720"/>
        <w:jc w:val="both"/>
        <w:rPr>
          <w:sz w:val="23"/>
          <w:szCs w:val="23"/>
        </w:rPr>
      </w:pPr>
      <w:r>
        <w:rPr>
          <w:sz w:val="23"/>
          <w:szCs w:val="23"/>
        </w:rPr>
        <w:tab/>
      </w:r>
      <w:r>
        <w:rPr>
          <w:sz w:val="23"/>
          <w:szCs w:val="23"/>
        </w:rPr>
        <w:tab/>
        <w:t>. . .</w:t>
      </w:r>
    </w:p>
    <w:p w:rsidR="001C4A94" w:rsidRPr="00E614AE" w:rsidRDefault="00C12389" w:rsidP="00BE546D">
      <w:pPr>
        <w:ind w:left="720"/>
        <w:jc w:val="both"/>
        <w:rPr>
          <w:sz w:val="23"/>
          <w:szCs w:val="23"/>
        </w:rPr>
      </w:pPr>
      <w:r w:rsidRPr="00E614AE">
        <w:rPr>
          <w:sz w:val="23"/>
          <w:szCs w:val="23"/>
        </w:rPr>
        <w:tab/>
        <w:t>c</w:t>
      </w:r>
      <w:r w:rsidR="001C4A94" w:rsidRPr="00E614AE">
        <w:rPr>
          <w:sz w:val="23"/>
          <w:szCs w:val="23"/>
        </w:rPr>
        <w:t xml:space="preserve">. </w:t>
      </w:r>
      <w:r w:rsidRPr="00E614AE">
        <w:rPr>
          <w:sz w:val="23"/>
          <w:szCs w:val="23"/>
        </w:rPr>
        <w:t>Committee on Committees</w:t>
      </w:r>
    </w:p>
    <w:p w:rsidR="00E51BC2" w:rsidRPr="00E614AE" w:rsidRDefault="00EF6024" w:rsidP="0064261E">
      <w:pPr>
        <w:jc w:val="both"/>
        <w:rPr>
          <w:sz w:val="23"/>
          <w:szCs w:val="23"/>
        </w:rPr>
      </w:pPr>
      <w:r w:rsidRPr="00E614AE">
        <w:rPr>
          <w:sz w:val="23"/>
          <w:szCs w:val="23"/>
        </w:rPr>
        <w:tab/>
      </w:r>
    </w:p>
    <w:p w:rsidR="00C12389" w:rsidRPr="00E614AE" w:rsidRDefault="00C12389" w:rsidP="00255A81">
      <w:pPr>
        <w:numPr>
          <w:ilvl w:val="0"/>
          <w:numId w:val="1"/>
        </w:numPr>
        <w:ind w:left="720" w:firstLine="360"/>
        <w:jc w:val="both"/>
        <w:rPr>
          <w:sz w:val="23"/>
          <w:szCs w:val="23"/>
        </w:rPr>
      </w:pPr>
      <w:r w:rsidRPr="00E614AE">
        <w:rPr>
          <w:sz w:val="23"/>
          <w:szCs w:val="23"/>
        </w:rPr>
        <w:t>The duties of the Committee on Committees shall include:</w:t>
      </w:r>
    </w:p>
    <w:p w:rsidR="00C12389" w:rsidRPr="00E614AE" w:rsidRDefault="00C12389" w:rsidP="00C12389">
      <w:pPr>
        <w:ind w:left="1440"/>
        <w:jc w:val="both"/>
        <w:rPr>
          <w:sz w:val="23"/>
          <w:szCs w:val="23"/>
        </w:rPr>
      </w:pPr>
    </w:p>
    <w:p w:rsidR="00E51BC2" w:rsidRPr="00E614AE" w:rsidRDefault="00C12389" w:rsidP="00A341E5">
      <w:pPr>
        <w:numPr>
          <w:ilvl w:val="0"/>
          <w:numId w:val="2"/>
        </w:numPr>
        <w:tabs>
          <w:tab w:val="left" w:pos="1260"/>
        </w:tabs>
        <w:ind w:left="900" w:firstLine="0"/>
        <w:jc w:val="both"/>
        <w:rPr>
          <w:sz w:val="23"/>
          <w:szCs w:val="23"/>
        </w:rPr>
      </w:pPr>
      <w:r w:rsidRPr="00E614AE">
        <w:rPr>
          <w:sz w:val="23"/>
          <w:szCs w:val="23"/>
        </w:rPr>
        <w:t xml:space="preserve">acting </w:t>
      </w:r>
      <w:r w:rsidRPr="00E614AE">
        <w:rPr>
          <w:color w:val="222222"/>
          <w:sz w:val="23"/>
          <w:szCs w:val="23"/>
        </w:rPr>
        <w:t xml:space="preserve">for the Council in the selection of Council-related SOCIETY bodies by assisting and advising in the </w:t>
      </w:r>
      <w:r w:rsidRPr="00E614AE">
        <w:rPr>
          <w:bCs/>
          <w:color w:val="222222"/>
          <w:sz w:val="23"/>
          <w:szCs w:val="23"/>
        </w:rPr>
        <w:t xml:space="preserve">appointment of the </w:t>
      </w:r>
      <w:r w:rsidRPr="00E614AE">
        <w:rPr>
          <w:bCs/>
          <w:strike/>
          <w:color w:val="222222"/>
          <w:sz w:val="23"/>
          <w:szCs w:val="23"/>
        </w:rPr>
        <w:t>chairs</w:t>
      </w:r>
      <w:r w:rsidR="00D101C9" w:rsidRPr="00E614AE">
        <w:rPr>
          <w:bCs/>
          <w:strike/>
          <w:color w:val="222222"/>
          <w:sz w:val="23"/>
          <w:szCs w:val="23"/>
        </w:rPr>
        <w:t xml:space="preserve"> </w:t>
      </w:r>
      <w:r w:rsidRPr="00E614AE">
        <w:rPr>
          <w:strike/>
          <w:color w:val="222222"/>
          <w:sz w:val="23"/>
          <w:szCs w:val="23"/>
        </w:rPr>
        <w:t xml:space="preserve">and </w:t>
      </w:r>
      <w:r w:rsidRPr="00E614AE">
        <w:rPr>
          <w:color w:val="222222"/>
          <w:sz w:val="23"/>
          <w:szCs w:val="23"/>
        </w:rPr>
        <w:t>members of such SOCIETY bodies; (</w:t>
      </w:r>
      <w:r w:rsidRPr="00E614AE">
        <w:rPr>
          <w:strike/>
          <w:color w:val="222222"/>
          <w:sz w:val="23"/>
          <w:szCs w:val="23"/>
        </w:rPr>
        <w:t>6/10/78</w:t>
      </w:r>
      <w:r w:rsidRPr="00E614AE">
        <w:rPr>
          <w:color w:val="222222"/>
          <w:sz w:val="23"/>
          <w:szCs w:val="23"/>
        </w:rPr>
        <w:t>)</w:t>
      </w:r>
      <w:r w:rsidRPr="00E614AE">
        <w:rPr>
          <w:sz w:val="23"/>
          <w:szCs w:val="23"/>
        </w:rPr>
        <w:t>.</w:t>
      </w:r>
      <w:r w:rsidR="00E51BC2" w:rsidRPr="00E614AE">
        <w:rPr>
          <w:sz w:val="23"/>
          <w:szCs w:val="23"/>
        </w:rPr>
        <w:t xml:space="preserve"> </w:t>
      </w:r>
    </w:p>
    <w:p w:rsidR="00E51BC2" w:rsidRPr="00E614AE" w:rsidRDefault="00A35901" w:rsidP="002A20B9">
      <w:pPr>
        <w:ind w:left="900"/>
        <w:jc w:val="both"/>
        <w:rPr>
          <w:sz w:val="23"/>
          <w:szCs w:val="23"/>
        </w:rPr>
      </w:pPr>
      <w:r w:rsidRPr="00E614AE">
        <w:rPr>
          <w:sz w:val="23"/>
          <w:szCs w:val="23"/>
        </w:rPr>
        <w:t>.</w:t>
      </w:r>
      <w:r w:rsidR="00A94B03">
        <w:rPr>
          <w:sz w:val="23"/>
          <w:szCs w:val="23"/>
        </w:rPr>
        <w:t xml:space="preserve"> </w:t>
      </w:r>
      <w:r w:rsidRPr="00E614AE">
        <w:rPr>
          <w:sz w:val="23"/>
          <w:szCs w:val="23"/>
        </w:rPr>
        <w:t>.</w:t>
      </w:r>
      <w:r w:rsidR="00A94B03">
        <w:rPr>
          <w:sz w:val="23"/>
          <w:szCs w:val="23"/>
        </w:rPr>
        <w:t xml:space="preserve"> </w:t>
      </w:r>
      <w:r w:rsidRPr="00E614AE">
        <w:rPr>
          <w:sz w:val="23"/>
          <w:szCs w:val="23"/>
        </w:rPr>
        <w:t>.</w:t>
      </w:r>
    </w:p>
    <w:p w:rsidR="00A35901" w:rsidRPr="00E614AE" w:rsidRDefault="00A35901" w:rsidP="004013FB">
      <w:pPr>
        <w:numPr>
          <w:ilvl w:val="0"/>
          <w:numId w:val="8"/>
        </w:numPr>
        <w:tabs>
          <w:tab w:val="left" w:pos="1260"/>
        </w:tabs>
        <w:ind w:left="900" w:firstLine="0"/>
        <w:jc w:val="both"/>
        <w:rPr>
          <w:sz w:val="23"/>
          <w:szCs w:val="23"/>
        </w:rPr>
      </w:pPr>
      <w:r w:rsidRPr="00E614AE">
        <w:rPr>
          <w:sz w:val="23"/>
          <w:szCs w:val="23"/>
        </w:rPr>
        <w:t>appointing members to fill vacancies that have existed longer than sixty days on Council-related SOCIETY bodies whose members</w:t>
      </w:r>
      <w:r w:rsidR="00D101C9" w:rsidRPr="00E614AE">
        <w:rPr>
          <w:sz w:val="23"/>
          <w:szCs w:val="23"/>
        </w:rPr>
        <w:t xml:space="preserve"> </w:t>
      </w:r>
      <w:r w:rsidRPr="00E614AE">
        <w:rPr>
          <w:strike/>
          <w:sz w:val="23"/>
          <w:szCs w:val="23"/>
        </w:rPr>
        <w:t>or chairs</w:t>
      </w:r>
      <w:r w:rsidR="00D101C9" w:rsidRPr="00E614AE">
        <w:rPr>
          <w:strike/>
          <w:sz w:val="23"/>
          <w:szCs w:val="23"/>
        </w:rPr>
        <w:t xml:space="preserve"> </w:t>
      </w:r>
      <w:r w:rsidRPr="00E614AE">
        <w:rPr>
          <w:strike/>
          <w:sz w:val="23"/>
          <w:szCs w:val="23"/>
        </w:rPr>
        <w:t>are</w:t>
      </w:r>
      <w:r w:rsidR="00D101C9" w:rsidRPr="00E614AE">
        <w:rPr>
          <w:strike/>
          <w:sz w:val="23"/>
          <w:szCs w:val="23"/>
        </w:rPr>
        <w:t xml:space="preserve"> </w:t>
      </w:r>
      <w:r w:rsidRPr="00E614AE">
        <w:rPr>
          <w:sz w:val="23"/>
          <w:szCs w:val="23"/>
        </w:rPr>
        <w:t>normally appointed by the President; (</w:t>
      </w:r>
      <w:r w:rsidRPr="00E614AE">
        <w:rPr>
          <w:strike/>
          <w:sz w:val="23"/>
          <w:szCs w:val="23"/>
        </w:rPr>
        <w:t>9/15/78</w:t>
      </w:r>
      <w:r w:rsidRPr="00E614AE">
        <w:rPr>
          <w:sz w:val="23"/>
          <w:szCs w:val="23"/>
        </w:rPr>
        <w:t>)</w:t>
      </w:r>
    </w:p>
    <w:p w:rsidR="00A35901" w:rsidRPr="00E614AE" w:rsidRDefault="00A35901" w:rsidP="000B55BD">
      <w:pPr>
        <w:ind w:left="900"/>
        <w:jc w:val="both"/>
        <w:rPr>
          <w:sz w:val="23"/>
          <w:szCs w:val="23"/>
        </w:rPr>
      </w:pPr>
    </w:p>
    <w:p w:rsidR="00A35901" w:rsidRPr="00E614AE" w:rsidRDefault="00A35901" w:rsidP="004013FB">
      <w:pPr>
        <w:numPr>
          <w:ilvl w:val="0"/>
          <w:numId w:val="8"/>
        </w:numPr>
        <w:tabs>
          <w:tab w:val="left" w:pos="1260"/>
        </w:tabs>
        <w:ind w:left="900" w:firstLine="0"/>
        <w:jc w:val="both"/>
        <w:rPr>
          <w:sz w:val="23"/>
          <w:szCs w:val="23"/>
        </w:rPr>
      </w:pPr>
      <w:r w:rsidRPr="00E614AE">
        <w:rPr>
          <w:sz w:val="23"/>
          <w:szCs w:val="23"/>
        </w:rPr>
        <w:t>participating as members of a group which acts to fill vacancies that have existed longer than sixty days on Council-related SOCIETY bodies whose members</w:t>
      </w:r>
      <w:r w:rsidR="00D101C9" w:rsidRPr="00E614AE">
        <w:rPr>
          <w:sz w:val="23"/>
          <w:szCs w:val="23"/>
        </w:rPr>
        <w:t xml:space="preserve"> </w:t>
      </w:r>
      <w:r w:rsidRPr="00E614AE">
        <w:rPr>
          <w:strike/>
          <w:sz w:val="23"/>
          <w:szCs w:val="23"/>
        </w:rPr>
        <w:t>or chairs</w:t>
      </w:r>
      <w:r w:rsidRPr="00E614AE">
        <w:rPr>
          <w:sz w:val="23"/>
          <w:szCs w:val="23"/>
        </w:rPr>
        <w:t xml:space="preserve"> are</w:t>
      </w:r>
      <w:r w:rsidR="00D101C9" w:rsidRPr="00E614AE">
        <w:rPr>
          <w:sz w:val="23"/>
          <w:szCs w:val="23"/>
        </w:rPr>
        <w:t xml:space="preserve"> </w:t>
      </w:r>
      <w:r w:rsidRPr="00E614AE">
        <w:rPr>
          <w:sz w:val="23"/>
          <w:szCs w:val="23"/>
        </w:rPr>
        <w:t>normally appointed</w:t>
      </w:r>
      <w:r w:rsidR="00D101C9" w:rsidRPr="00E614AE">
        <w:rPr>
          <w:sz w:val="23"/>
          <w:szCs w:val="23"/>
        </w:rPr>
        <w:t xml:space="preserve"> </w:t>
      </w:r>
      <w:r w:rsidRPr="00E614AE">
        <w:rPr>
          <w:sz w:val="23"/>
          <w:szCs w:val="23"/>
        </w:rPr>
        <w:t>jointly by the President and the Chair of the Board; all members of the Executive Committee of the Board of Directors who are not appointing authorities comprise the other members of said group. (</w:t>
      </w:r>
      <w:r w:rsidRPr="00E614AE">
        <w:rPr>
          <w:strike/>
          <w:sz w:val="23"/>
          <w:szCs w:val="23"/>
        </w:rPr>
        <w:t>9/15/78</w:t>
      </w:r>
      <w:r w:rsidRPr="00E614AE">
        <w:rPr>
          <w:sz w:val="23"/>
          <w:szCs w:val="23"/>
        </w:rPr>
        <w:t>)</w:t>
      </w:r>
    </w:p>
    <w:p w:rsidR="00A35901" w:rsidRPr="00E614AE" w:rsidRDefault="00A35901" w:rsidP="00D150E7">
      <w:pPr>
        <w:ind w:left="1440"/>
        <w:jc w:val="both"/>
        <w:rPr>
          <w:sz w:val="23"/>
          <w:szCs w:val="23"/>
        </w:rPr>
      </w:pPr>
    </w:p>
    <w:p w:rsidR="00A35901" w:rsidRPr="00E614AE" w:rsidRDefault="00A35901" w:rsidP="00D150E7">
      <w:pPr>
        <w:ind w:left="720"/>
        <w:jc w:val="both"/>
        <w:rPr>
          <w:sz w:val="23"/>
          <w:szCs w:val="23"/>
        </w:rPr>
      </w:pPr>
      <w:r w:rsidRPr="00E614AE">
        <w:rPr>
          <w:sz w:val="23"/>
          <w:szCs w:val="23"/>
        </w:rPr>
        <w:tab/>
      </w:r>
      <w:r w:rsidR="00FB6AEF" w:rsidRPr="00E614AE">
        <w:rPr>
          <w:sz w:val="23"/>
          <w:szCs w:val="23"/>
        </w:rPr>
        <w:t>d</w:t>
      </w:r>
      <w:r w:rsidRPr="00E614AE">
        <w:rPr>
          <w:sz w:val="23"/>
          <w:szCs w:val="23"/>
        </w:rPr>
        <w:t xml:space="preserve">. </w:t>
      </w:r>
      <w:r w:rsidR="00FB6AEF" w:rsidRPr="00E614AE">
        <w:rPr>
          <w:sz w:val="23"/>
          <w:szCs w:val="23"/>
        </w:rPr>
        <w:t>Standing Committees of the Council</w:t>
      </w:r>
    </w:p>
    <w:p w:rsidR="00FB6AEF" w:rsidRPr="00E614AE" w:rsidRDefault="00FB6AEF" w:rsidP="000B55BD">
      <w:pPr>
        <w:ind w:left="1080"/>
        <w:jc w:val="both"/>
        <w:rPr>
          <w:sz w:val="23"/>
          <w:szCs w:val="23"/>
        </w:rPr>
      </w:pPr>
      <w:r w:rsidRPr="00E614AE">
        <w:rPr>
          <w:sz w:val="23"/>
          <w:szCs w:val="23"/>
        </w:rPr>
        <w:t>.</w:t>
      </w:r>
      <w:r w:rsidR="00A94B03">
        <w:rPr>
          <w:sz w:val="23"/>
          <w:szCs w:val="23"/>
        </w:rPr>
        <w:t xml:space="preserve"> </w:t>
      </w:r>
      <w:r w:rsidRPr="00E614AE">
        <w:rPr>
          <w:sz w:val="23"/>
          <w:szCs w:val="23"/>
        </w:rPr>
        <w:t>.</w:t>
      </w:r>
      <w:r w:rsidR="00A94B03">
        <w:rPr>
          <w:sz w:val="23"/>
          <w:szCs w:val="23"/>
        </w:rPr>
        <w:t xml:space="preserve"> </w:t>
      </w:r>
      <w:r w:rsidRPr="00E614AE">
        <w:rPr>
          <w:sz w:val="23"/>
          <w:szCs w:val="23"/>
        </w:rPr>
        <w:t>.</w:t>
      </w:r>
    </w:p>
    <w:p w:rsidR="00FB6AEF" w:rsidRPr="00E614AE" w:rsidRDefault="00FB6AEF" w:rsidP="00255A81">
      <w:pPr>
        <w:numPr>
          <w:ilvl w:val="0"/>
          <w:numId w:val="4"/>
        </w:numPr>
        <w:ind w:left="720" w:firstLine="360"/>
        <w:jc w:val="both"/>
        <w:rPr>
          <w:sz w:val="23"/>
          <w:szCs w:val="23"/>
        </w:rPr>
      </w:pPr>
      <w:r w:rsidRPr="00E614AE">
        <w:rPr>
          <w:sz w:val="23"/>
          <w:szCs w:val="23"/>
        </w:rPr>
        <w:lastRenderedPageBreak/>
        <w:t xml:space="preserve">The Chair of each Standing Committee shall be </w:t>
      </w:r>
      <w:r w:rsidRPr="00E614AE">
        <w:rPr>
          <w:strike/>
          <w:color w:val="000000"/>
          <w:sz w:val="23"/>
          <w:szCs w:val="23"/>
        </w:rPr>
        <w:t>appointed by the President, with the advice of the Committee on Committees,</w:t>
      </w:r>
      <w:r w:rsidRPr="00E614AE">
        <w:rPr>
          <w:color w:val="000000"/>
          <w:sz w:val="23"/>
          <w:szCs w:val="23"/>
        </w:rPr>
        <w:t xml:space="preserve"> </w:t>
      </w:r>
      <w:r w:rsidRPr="00E614AE">
        <w:rPr>
          <w:b/>
          <w:color w:val="000000"/>
          <w:sz w:val="23"/>
          <w:szCs w:val="23"/>
          <w:u w:val="single"/>
        </w:rPr>
        <w:t>elected by the voting members of said Committee</w:t>
      </w:r>
      <w:r w:rsidRPr="00E614AE">
        <w:rPr>
          <w:color w:val="000000"/>
          <w:sz w:val="23"/>
          <w:szCs w:val="23"/>
        </w:rPr>
        <w:t xml:space="preserve"> for one calendar year, each individual being limited to three successive one-year terms as Chair of the same Committee. (</w:t>
      </w:r>
      <w:r w:rsidRPr="00E614AE">
        <w:rPr>
          <w:strike/>
          <w:color w:val="000000"/>
          <w:sz w:val="23"/>
          <w:szCs w:val="23"/>
        </w:rPr>
        <w:t>11/19/74</w:t>
      </w:r>
      <w:r w:rsidRPr="00E614AE">
        <w:rPr>
          <w:color w:val="000000"/>
          <w:sz w:val="23"/>
          <w:szCs w:val="23"/>
        </w:rPr>
        <w:t>)</w:t>
      </w:r>
    </w:p>
    <w:p w:rsidR="002A20B9" w:rsidRPr="00E614AE" w:rsidRDefault="00A322FE" w:rsidP="000B55BD">
      <w:pPr>
        <w:ind w:left="1080"/>
        <w:jc w:val="both"/>
        <w:rPr>
          <w:sz w:val="23"/>
          <w:szCs w:val="23"/>
        </w:rPr>
      </w:pPr>
      <w:r>
        <w:rPr>
          <w:sz w:val="23"/>
          <w:szCs w:val="23"/>
        </w:rPr>
        <w:t>.</w:t>
      </w:r>
      <w:r w:rsidR="00A94B03">
        <w:rPr>
          <w:sz w:val="23"/>
          <w:szCs w:val="23"/>
        </w:rPr>
        <w:t xml:space="preserve"> </w:t>
      </w:r>
      <w:r>
        <w:rPr>
          <w:sz w:val="23"/>
          <w:szCs w:val="23"/>
        </w:rPr>
        <w:t>.</w:t>
      </w:r>
      <w:r w:rsidR="00A94B03">
        <w:rPr>
          <w:sz w:val="23"/>
          <w:szCs w:val="23"/>
        </w:rPr>
        <w:t xml:space="preserve"> </w:t>
      </w:r>
      <w:r w:rsidR="002A20B9" w:rsidRPr="00E614AE">
        <w:rPr>
          <w:sz w:val="23"/>
          <w:szCs w:val="23"/>
        </w:rPr>
        <w:t>.</w:t>
      </w:r>
    </w:p>
    <w:p w:rsidR="00EF6024" w:rsidRPr="00E614AE" w:rsidRDefault="00EF6024" w:rsidP="00595BEF">
      <w:pPr>
        <w:numPr>
          <w:ilvl w:val="0"/>
          <w:numId w:val="9"/>
        </w:numPr>
        <w:tabs>
          <w:tab w:val="left" w:pos="1260"/>
        </w:tabs>
        <w:ind w:left="720" w:firstLine="360"/>
        <w:jc w:val="both"/>
        <w:rPr>
          <w:sz w:val="23"/>
          <w:szCs w:val="23"/>
        </w:rPr>
      </w:pPr>
      <w:r w:rsidRPr="00E614AE">
        <w:rPr>
          <w:strike/>
          <w:sz w:val="23"/>
          <w:szCs w:val="23"/>
        </w:rPr>
        <w:t>The</w:t>
      </w:r>
      <w:r w:rsidR="00D101C9" w:rsidRPr="00E614AE">
        <w:rPr>
          <w:strike/>
          <w:sz w:val="23"/>
          <w:szCs w:val="23"/>
        </w:rPr>
        <w:t xml:space="preserve"> </w:t>
      </w:r>
      <w:r w:rsidRPr="00E614AE">
        <w:rPr>
          <w:strike/>
          <w:sz w:val="23"/>
          <w:szCs w:val="23"/>
        </w:rPr>
        <w:t>Chair</w:t>
      </w:r>
      <w:r w:rsidR="00D101C9" w:rsidRPr="00E614AE">
        <w:rPr>
          <w:strike/>
          <w:sz w:val="23"/>
          <w:szCs w:val="23"/>
        </w:rPr>
        <w:t xml:space="preserve"> </w:t>
      </w:r>
      <w:r w:rsidRPr="00E614AE">
        <w:rPr>
          <w:strike/>
          <w:sz w:val="23"/>
          <w:szCs w:val="23"/>
        </w:rPr>
        <w:t>and other</w:t>
      </w:r>
      <w:r w:rsidRPr="00E614AE">
        <w:rPr>
          <w:sz w:val="23"/>
          <w:szCs w:val="23"/>
        </w:rPr>
        <w:t xml:space="preserve"> </w:t>
      </w:r>
      <w:r w:rsidRPr="00E614AE">
        <w:rPr>
          <w:b/>
          <w:sz w:val="23"/>
          <w:szCs w:val="23"/>
          <w:u w:val="single"/>
        </w:rPr>
        <w:t>M</w:t>
      </w:r>
      <w:r w:rsidRPr="00E614AE">
        <w:rPr>
          <w:sz w:val="23"/>
          <w:szCs w:val="23"/>
        </w:rPr>
        <w:t>embers of each Standing Committee must be qualified voting Councilors</w:t>
      </w:r>
      <w:r w:rsidR="00D101C9" w:rsidRPr="00E614AE">
        <w:rPr>
          <w:sz w:val="23"/>
          <w:szCs w:val="23"/>
        </w:rPr>
        <w:t xml:space="preserve"> </w:t>
      </w:r>
      <w:r w:rsidRPr="00E614AE">
        <w:rPr>
          <w:sz w:val="23"/>
          <w:szCs w:val="23"/>
        </w:rPr>
        <w:t>when appointed. If any member of a Standing Committee becomes disqualified, that member shall be dropped and a vacancy declared, except that the President may postpone until the end of the calendar year dropping from the Committee a Councilor so disqualified and the simultaneous declaration of a vacancy if such postponement will significantly benefit the operations of the Committee. (</w:t>
      </w:r>
      <w:r w:rsidRPr="00E614AE">
        <w:rPr>
          <w:strike/>
          <w:sz w:val="23"/>
          <w:szCs w:val="23"/>
        </w:rPr>
        <w:t>6/8/91</w:t>
      </w:r>
      <w:r w:rsidRPr="00E614AE">
        <w:rPr>
          <w:sz w:val="23"/>
          <w:szCs w:val="23"/>
        </w:rPr>
        <w:t>)</w:t>
      </w:r>
    </w:p>
    <w:p w:rsidR="00EF6024" w:rsidRPr="00E614AE" w:rsidRDefault="00EF6024" w:rsidP="00EF6024">
      <w:pPr>
        <w:ind w:left="1800" w:hanging="360"/>
        <w:jc w:val="both"/>
        <w:rPr>
          <w:sz w:val="23"/>
          <w:szCs w:val="23"/>
        </w:rPr>
      </w:pPr>
    </w:p>
    <w:p w:rsidR="00EF6024" w:rsidRPr="00E614AE" w:rsidRDefault="00EF6024" w:rsidP="00053FB5">
      <w:pPr>
        <w:ind w:left="1440"/>
        <w:jc w:val="both"/>
        <w:rPr>
          <w:sz w:val="23"/>
          <w:szCs w:val="23"/>
        </w:rPr>
      </w:pPr>
      <w:r w:rsidRPr="00E614AE">
        <w:rPr>
          <w:sz w:val="23"/>
          <w:szCs w:val="23"/>
        </w:rPr>
        <w:t>e. Society Committees</w:t>
      </w:r>
    </w:p>
    <w:p w:rsidR="00EF6024" w:rsidRPr="00E614AE" w:rsidRDefault="00EF6024" w:rsidP="000B55BD">
      <w:pPr>
        <w:ind w:left="1080"/>
        <w:jc w:val="both"/>
        <w:rPr>
          <w:sz w:val="23"/>
          <w:szCs w:val="23"/>
        </w:rPr>
      </w:pPr>
      <w:r w:rsidRPr="00E614AE">
        <w:rPr>
          <w:sz w:val="23"/>
          <w:szCs w:val="23"/>
        </w:rPr>
        <w:t>.</w:t>
      </w:r>
      <w:r w:rsidR="00A94B03">
        <w:rPr>
          <w:sz w:val="23"/>
          <w:szCs w:val="23"/>
        </w:rPr>
        <w:t xml:space="preserve"> </w:t>
      </w:r>
      <w:r w:rsidRPr="00E614AE">
        <w:rPr>
          <w:sz w:val="23"/>
          <w:szCs w:val="23"/>
        </w:rPr>
        <w:t>.</w:t>
      </w:r>
      <w:r w:rsidR="00A94B03">
        <w:rPr>
          <w:sz w:val="23"/>
          <w:szCs w:val="23"/>
        </w:rPr>
        <w:t xml:space="preserve"> </w:t>
      </w:r>
      <w:r w:rsidRPr="00E614AE">
        <w:rPr>
          <w:sz w:val="23"/>
          <w:szCs w:val="23"/>
        </w:rPr>
        <w:t>.</w:t>
      </w:r>
    </w:p>
    <w:p w:rsidR="00A35901" w:rsidRPr="00E614AE" w:rsidRDefault="00053FB5" w:rsidP="00595BEF">
      <w:pPr>
        <w:numPr>
          <w:ilvl w:val="0"/>
          <w:numId w:val="5"/>
        </w:numPr>
        <w:tabs>
          <w:tab w:val="left" w:pos="1260"/>
        </w:tabs>
        <w:ind w:left="720" w:firstLine="360"/>
        <w:jc w:val="both"/>
        <w:rPr>
          <w:sz w:val="23"/>
          <w:szCs w:val="23"/>
        </w:rPr>
      </w:pPr>
      <w:r w:rsidRPr="00E614AE">
        <w:rPr>
          <w:sz w:val="23"/>
          <w:szCs w:val="23"/>
        </w:rPr>
        <w:t>The</w:t>
      </w:r>
      <w:r w:rsidRPr="00E614AE">
        <w:rPr>
          <w:color w:val="000000"/>
          <w:sz w:val="23"/>
          <w:szCs w:val="23"/>
        </w:rPr>
        <w:t xml:space="preserve"> Chair of each Society Committee shall be a voting Councilor and shall be</w:t>
      </w:r>
      <w:r w:rsidR="00D101C9" w:rsidRPr="00E614AE">
        <w:rPr>
          <w:color w:val="000000"/>
          <w:sz w:val="23"/>
          <w:szCs w:val="23"/>
        </w:rPr>
        <w:t xml:space="preserve"> </w:t>
      </w:r>
      <w:r w:rsidRPr="00E614AE">
        <w:rPr>
          <w:strike/>
          <w:color w:val="000000"/>
          <w:sz w:val="23"/>
          <w:szCs w:val="23"/>
        </w:rPr>
        <w:t>appointed jointly by the President and the Chair of the Board, with the advice of the Committee on Committees</w:t>
      </w:r>
      <w:r w:rsidRPr="00E614AE">
        <w:rPr>
          <w:color w:val="000000"/>
          <w:sz w:val="23"/>
          <w:szCs w:val="23"/>
        </w:rPr>
        <w:t xml:space="preserve">, </w:t>
      </w:r>
      <w:r w:rsidRPr="00E614AE">
        <w:rPr>
          <w:b/>
          <w:color w:val="000000"/>
          <w:sz w:val="23"/>
          <w:szCs w:val="23"/>
          <w:u w:val="single"/>
        </w:rPr>
        <w:t xml:space="preserve">elected by the voting members of the same Committee </w:t>
      </w:r>
      <w:r w:rsidRPr="00E614AE">
        <w:rPr>
          <w:color w:val="000000"/>
          <w:sz w:val="23"/>
          <w:szCs w:val="23"/>
        </w:rPr>
        <w:t>for one calendar year, each individual being limited to three successive one-year terms as Chair of the same Committee. However, a Chair shall continue to serve until a successor has been appointed. (</w:t>
      </w:r>
      <w:r w:rsidRPr="00E614AE">
        <w:rPr>
          <w:strike/>
          <w:color w:val="000000"/>
          <w:sz w:val="23"/>
          <w:szCs w:val="23"/>
        </w:rPr>
        <w:t>1/1/78</w:t>
      </w:r>
      <w:r w:rsidRPr="00E614AE">
        <w:rPr>
          <w:color w:val="000000"/>
          <w:sz w:val="23"/>
          <w:szCs w:val="23"/>
        </w:rPr>
        <w:t>)</w:t>
      </w:r>
    </w:p>
    <w:p w:rsidR="00A35901" w:rsidRPr="00E614AE" w:rsidRDefault="00053FB5" w:rsidP="000B55BD">
      <w:pPr>
        <w:ind w:left="1080"/>
        <w:jc w:val="both"/>
        <w:rPr>
          <w:sz w:val="23"/>
          <w:szCs w:val="23"/>
        </w:rPr>
      </w:pPr>
      <w:r w:rsidRPr="00E614AE">
        <w:rPr>
          <w:sz w:val="23"/>
          <w:szCs w:val="23"/>
        </w:rPr>
        <w:t>.</w:t>
      </w:r>
      <w:r w:rsidR="00A94B03">
        <w:rPr>
          <w:sz w:val="23"/>
          <w:szCs w:val="23"/>
        </w:rPr>
        <w:t xml:space="preserve"> </w:t>
      </w:r>
      <w:r w:rsidRPr="00E614AE">
        <w:rPr>
          <w:sz w:val="23"/>
          <w:szCs w:val="23"/>
        </w:rPr>
        <w:t>.</w:t>
      </w:r>
      <w:r w:rsidR="00A94B03">
        <w:rPr>
          <w:sz w:val="23"/>
          <w:szCs w:val="23"/>
        </w:rPr>
        <w:t xml:space="preserve"> </w:t>
      </w:r>
      <w:r w:rsidRPr="00E614AE">
        <w:rPr>
          <w:sz w:val="23"/>
          <w:szCs w:val="23"/>
        </w:rPr>
        <w:t>.</w:t>
      </w:r>
    </w:p>
    <w:p w:rsidR="00E51BC2" w:rsidRPr="00E614AE" w:rsidRDefault="00595BEF" w:rsidP="00595BEF">
      <w:pPr>
        <w:tabs>
          <w:tab w:val="left" w:pos="1260"/>
        </w:tabs>
        <w:ind w:left="720" w:firstLine="360"/>
        <w:jc w:val="both"/>
        <w:rPr>
          <w:sz w:val="23"/>
          <w:szCs w:val="23"/>
        </w:rPr>
      </w:pPr>
      <w:r>
        <w:rPr>
          <w:sz w:val="23"/>
          <w:szCs w:val="23"/>
        </w:rPr>
        <w:t>(8)</w:t>
      </w:r>
      <w:r>
        <w:rPr>
          <w:sz w:val="23"/>
          <w:szCs w:val="23"/>
        </w:rPr>
        <w:tab/>
      </w:r>
      <w:r w:rsidR="00E51BC2" w:rsidRPr="00E614AE">
        <w:rPr>
          <w:sz w:val="23"/>
          <w:szCs w:val="23"/>
        </w:rPr>
        <w:t xml:space="preserve">Appointees </w:t>
      </w:r>
      <w:r w:rsidR="00053FB5" w:rsidRPr="00E614AE">
        <w:rPr>
          <w:sz w:val="23"/>
          <w:szCs w:val="23"/>
        </w:rPr>
        <w:t>shall be selected such that</w:t>
      </w:r>
      <w:r w:rsidR="00D101C9" w:rsidRPr="00E614AE">
        <w:rPr>
          <w:sz w:val="23"/>
          <w:szCs w:val="23"/>
        </w:rPr>
        <w:t xml:space="preserve"> </w:t>
      </w:r>
      <w:r w:rsidR="00053FB5" w:rsidRPr="00E614AE">
        <w:rPr>
          <w:strike/>
          <w:sz w:val="23"/>
          <w:szCs w:val="23"/>
        </w:rPr>
        <w:t>at the time of appointment the Chair</w:t>
      </w:r>
      <w:r w:rsidR="00D101C9" w:rsidRPr="00E614AE">
        <w:rPr>
          <w:strike/>
          <w:sz w:val="23"/>
          <w:szCs w:val="23"/>
        </w:rPr>
        <w:t xml:space="preserve"> </w:t>
      </w:r>
      <w:r w:rsidR="00053FB5" w:rsidRPr="00E614AE">
        <w:rPr>
          <w:strike/>
          <w:sz w:val="23"/>
          <w:szCs w:val="23"/>
        </w:rPr>
        <w:t>and</w:t>
      </w:r>
      <w:r w:rsidR="00D101C9" w:rsidRPr="00E614AE">
        <w:rPr>
          <w:sz w:val="23"/>
          <w:szCs w:val="23"/>
        </w:rPr>
        <w:t xml:space="preserve"> </w:t>
      </w:r>
      <w:r w:rsidR="00053FB5" w:rsidRPr="00E614AE">
        <w:rPr>
          <w:sz w:val="23"/>
          <w:szCs w:val="23"/>
        </w:rPr>
        <w:t>at least two-thirds (2/3) of each Society Committee are qualified voting Councilors. (</w:t>
      </w:r>
      <w:r w:rsidR="00053FB5" w:rsidRPr="00E614AE">
        <w:rPr>
          <w:strike/>
          <w:sz w:val="23"/>
          <w:szCs w:val="23"/>
        </w:rPr>
        <w:t>1/1/78</w:t>
      </w:r>
      <w:r w:rsidR="00053FB5" w:rsidRPr="00E614AE">
        <w:rPr>
          <w:sz w:val="23"/>
          <w:szCs w:val="23"/>
        </w:rPr>
        <w:t>)</w:t>
      </w:r>
    </w:p>
    <w:p w:rsidR="00656210" w:rsidRPr="00E614AE" w:rsidRDefault="00D90A72" w:rsidP="00D90A72">
      <w:pPr>
        <w:ind w:left="1440"/>
        <w:jc w:val="both"/>
        <w:rPr>
          <w:sz w:val="23"/>
          <w:szCs w:val="23"/>
        </w:rPr>
      </w:pPr>
      <w:r>
        <w:rPr>
          <w:sz w:val="23"/>
          <w:szCs w:val="23"/>
        </w:rPr>
        <w:t>.</w:t>
      </w:r>
      <w:r w:rsidR="00A94B03">
        <w:rPr>
          <w:sz w:val="23"/>
          <w:szCs w:val="23"/>
        </w:rPr>
        <w:t xml:space="preserve"> </w:t>
      </w:r>
      <w:r>
        <w:rPr>
          <w:sz w:val="23"/>
          <w:szCs w:val="23"/>
        </w:rPr>
        <w:t>.</w:t>
      </w:r>
      <w:r w:rsidR="00A94B03">
        <w:rPr>
          <w:sz w:val="23"/>
          <w:szCs w:val="23"/>
        </w:rPr>
        <w:t xml:space="preserve"> </w:t>
      </w:r>
      <w:r>
        <w:rPr>
          <w:sz w:val="23"/>
          <w:szCs w:val="23"/>
        </w:rPr>
        <w:t>.</w:t>
      </w:r>
    </w:p>
    <w:p w:rsidR="00053FB5" w:rsidRPr="00E614AE" w:rsidRDefault="00EA2D96" w:rsidP="00053FB5">
      <w:pPr>
        <w:ind w:left="1440"/>
        <w:jc w:val="both"/>
        <w:rPr>
          <w:sz w:val="23"/>
          <w:szCs w:val="23"/>
        </w:rPr>
      </w:pPr>
      <w:r w:rsidRPr="00E614AE">
        <w:rPr>
          <w:sz w:val="23"/>
          <w:szCs w:val="23"/>
        </w:rPr>
        <w:t>g</w:t>
      </w:r>
      <w:r w:rsidR="00053FB5" w:rsidRPr="00E614AE">
        <w:rPr>
          <w:sz w:val="23"/>
          <w:szCs w:val="23"/>
        </w:rPr>
        <w:t xml:space="preserve">. </w:t>
      </w:r>
      <w:r w:rsidRPr="00E614AE">
        <w:rPr>
          <w:sz w:val="23"/>
          <w:szCs w:val="23"/>
        </w:rPr>
        <w:t xml:space="preserve">Other Joint Board-Council </w:t>
      </w:r>
      <w:r w:rsidR="00053FB5" w:rsidRPr="00E614AE">
        <w:rPr>
          <w:sz w:val="23"/>
          <w:szCs w:val="23"/>
        </w:rPr>
        <w:t>Committees</w:t>
      </w:r>
    </w:p>
    <w:p w:rsidR="00053FB5" w:rsidRPr="00E614AE" w:rsidRDefault="00053FB5" w:rsidP="000B55BD">
      <w:pPr>
        <w:ind w:left="1080"/>
        <w:jc w:val="both"/>
        <w:rPr>
          <w:sz w:val="23"/>
          <w:szCs w:val="23"/>
        </w:rPr>
      </w:pPr>
      <w:r w:rsidRPr="00E614AE">
        <w:rPr>
          <w:sz w:val="23"/>
          <w:szCs w:val="23"/>
        </w:rPr>
        <w:t>.</w:t>
      </w:r>
      <w:r w:rsidR="00A94B03">
        <w:rPr>
          <w:sz w:val="23"/>
          <w:szCs w:val="23"/>
        </w:rPr>
        <w:t xml:space="preserve"> </w:t>
      </w:r>
      <w:r w:rsidRPr="00E614AE">
        <w:rPr>
          <w:sz w:val="23"/>
          <w:szCs w:val="23"/>
        </w:rPr>
        <w:t>.</w:t>
      </w:r>
      <w:r w:rsidR="00A94B03">
        <w:rPr>
          <w:sz w:val="23"/>
          <w:szCs w:val="23"/>
        </w:rPr>
        <w:t xml:space="preserve"> </w:t>
      </w:r>
      <w:r w:rsidRPr="00E614AE">
        <w:rPr>
          <w:sz w:val="23"/>
          <w:szCs w:val="23"/>
        </w:rPr>
        <w:t>.</w:t>
      </w:r>
    </w:p>
    <w:p w:rsidR="00EA2D96" w:rsidRPr="00E614AE" w:rsidRDefault="00EA2D96" w:rsidP="004013FB">
      <w:pPr>
        <w:numPr>
          <w:ilvl w:val="0"/>
          <w:numId w:val="1"/>
        </w:numPr>
        <w:tabs>
          <w:tab w:val="left" w:pos="1260"/>
        </w:tabs>
        <w:ind w:left="720" w:firstLine="360"/>
        <w:jc w:val="both"/>
        <w:rPr>
          <w:sz w:val="23"/>
          <w:szCs w:val="23"/>
        </w:rPr>
      </w:pPr>
      <w:r w:rsidRPr="00E614AE">
        <w:rPr>
          <w:sz w:val="23"/>
          <w:szCs w:val="23"/>
        </w:rPr>
        <w:t>The Chair of each Other Joint Board-Council Committee shall be</w:t>
      </w:r>
      <w:r w:rsidR="00D101C9" w:rsidRPr="00E614AE">
        <w:rPr>
          <w:sz w:val="23"/>
          <w:szCs w:val="23"/>
        </w:rPr>
        <w:t xml:space="preserve"> </w:t>
      </w:r>
      <w:r w:rsidRPr="00E614AE">
        <w:rPr>
          <w:strike/>
          <w:sz w:val="23"/>
          <w:szCs w:val="23"/>
        </w:rPr>
        <w:t xml:space="preserve">appointed jointly by the President and the Chair of the Board, with the advice of the Committee on Committees </w:t>
      </w:r>
      <w:r w:rsidRPr="00E614AE">
        <w:rPr>
          <w:b/>
          <w:sz w:val="23"/>
          <w:szCs w:val="23"/>
          <w:u w:val="single"/>
        </w:rPr>
        <w:t>elected by the voting members of the same Committee</w:t>
      </w:r>
      <w:r w:rsidRPr="00E614AE">
        <w:rPr>
          <w:sz w:val="23"/>
          <w:szCs w:val="23"/>
        </w:rPr>
        <w:t xml:space="preserve"> for one calendar year, each individual being limited to three successive one-year terms as Chair of a given Committee. However, a Chair shall continue to serve until a successor has been </w:t>
      </w:r>
      <w:r w:rsidRPr="00E614AE">
        <w:rPr>
          <w:strike/>
          <w:sz w:val="23"/>
          <w:szCs w:val="23"/>
        </w:rPr>
        <w:t xml:space="preserve">appointed </w:t>
      </w:r>
      <w:r w:rsidRPr="00E614AE">
        <w:rPr>
          <w:b/>
          <w:sz w:val="23"/>
          <w:szCs w:val="23"/>
          <w:u w:val="single"/>
        </w:rPr>
        <w:t>elected</w:t>
      </w:r>
      <w:r w:rsidRPr="00E614AE">
        <w:rPr>
          <w:sz w:val="23"/>
          <w:szCs w:val="23"/>
        </w:rPr>
        <w:t>. (</w:t>
      </w:r>
      <w:r w:rsidRPr="00E614AE">
        <w:rPr>
          <w:strike/>
          <w:sz w:val="23"/>
          <w:szCs w:val="23"/>
        </w:rPr>
        <w:t>3/1/79</w:t>
      </w:r>
      <w:r w:rsidRPr="00E614AE">
        <w:rPr>
          <w:sz w:val="23"/>
          <w:szCs w:val="23"/>
        </w:rPr>
        <w:t>)</w:t>
      </w:r>
    </w:p>
    <w:p w:rsidR="00EA2D96" w:rsidRPr="00E614AE" w:rsidRDefault="00D90A72" w:rsidP="00A322FE">
      <w:pPr>
        <w:ind w:left="1440"/>
        <w:jc w:val="both"/>
        <w:rPr>
          <w:sz w:val="23"/>
          <w:szCs w:val="23"/>
        </w:rPr>
      </w:pPr>
      <w:r>
        <w:rPr>
          <w:sz w:val="23"/>
          <w:szCs w:val="23"/>
        </w:rPr>
        <w:t>…</w:t>
      </w:r>
    </w:p>
    <w:p w:rsidR="00EA2D96" w:rsidRPr="00E614AE" w:rsidRDefault="00EA2D96" w:rsidP="00EA2D96">
      <w:pPr>
        <w:ind w:left="1440"/>
        <w:jc w:val="both"/>
        <w:rPr>
          <w:sz w:val="23"/>
          <w:szCs w:val="23"/>
        </w:rPr>
      </w:pPr>
      <w:proofErr w:type="spellStart"/>
      <w:r w:rsidRPr="00E614AE">
        <w:rPr>
          <w:sz w:val="23"/>
          <w:szCs w:val="23"/>
        </w:rPr>
        <w:t>i</w:t>
      </w:r>
      <w:proofErr w:type="spellEnd"/>
      <w:r w:rsidRPr="00E614AE">
        <w:rPr>
          <w:sz w:val="23"/>
          <w:szCs w:val="23"/>
        </w:rPr>
        <w:t>. Other Committees of the Council</w:t>
      </w:r>
    </w:p>
    <w:p w:rsidR="00EA2D96" w:rsidRPr="00E614AE" w:rsidRDefault="00A322FE" w:rsidP="000B55BD">
      <w:pPr>
        <w:ind w:left="1080"/>
        <w:jc w:val="both"/>
        <w:rPr>
          <w:sz w:val="23"/>
          <w:szCs w:val="23"/>
        </w:rPr>
      </w:pPr>
      <w:r>
        <w:rPr>
          <w:sz w:val="23"/>
          <w:szCs w:val="23"/>
        </w:rPr>
        <w:t>…</w:t>
      </w:r>
    </w:p>
    <w:p w:rsidR="00EA2D96" w:rsidRPr="00E614AE" w:rsidRDefault="00EA2D96" w:rsidP="004013FB">
      <w:pPr>
        <w:tabs>
          <w:tab w:val="left" w:pos="1260"/>
        </w:tabs>
        <w:ind w:left="720" w:firstLine="360"/>
        <w:jc w:val="both"/>
        <w:rPr>
          <w:sz w:val="23"/>
          <w:szCs w:val="23"/>
        </w:rPr>
      </w:pPr>
      <w:r w:rsidRPr="00E614AE">
        <w:rPr>
          <w:sz w:val="23"/>
          <w:szCs w:val="23"/>
        </w:rPr>
        <w:t xml:space="preserve">(3) The Chair of each Other Committee shall </w:t>
      </w:r>
      <w:r w:rsidRPr="00E614AE">
        <w:rPr>
          <w:strike/>
          <w:sz w:val="23"/>
          <w:szCs w:val="23"/>
        </w:rPr>
        <w:t>be</w:t>
      </w:r>
      <w:r w:rsidR="00D101C9" w:rsidRPr="00E614AE">
        <w:rPr>
          <w:strike/>
          <w:sz w:val="23"/>
          <w:szCs w:val="23"/>
        </w:rPr>
        <w:t xml:space="preserve"> </w:t>
      </w:r>
      <w:r w:rsidRPr="00E614AE">
        <w:rPr>
          <w:strike/>
          <w:sz w:val="23"/>
          <w:szCs w:val="23"/>
        </w:rPr>
        <w:t xml:space="preserve">appointed by the President, with the advice of the Committee on Committees </w:t>
      </w:r>
      <w:r w:rsidRPr="00E614AE">
        <w:rPr>
          <w:b/>
          <w:sz w:val="23"/>
          <w:szCs w:val="23"/>
          <w:u w:val="single"/>
        </w:rPr>
        <w:t>elected by the voting members of said Committee</w:t>
      </w:r>
      <w:r w:rsidRPr="00E614AE">
        <w:rPr>
          <w:strike/>
          <w:sz w:val="23"/>
          <w:szCs w:val="23"/>
        </w:rPr>
        <w:t xml:space="preserve"> </w:t>
      </w:r>
      <w:r w:rsidRPr="00E614AE">
        <w:rPr>
          <w:sz w:val="23"/>
          <w:szCs w:val="23"/>
        </w:rPr>
        <w:t xml:space="preserve">for one calendar year, each individual being limited to three successive one-year terms as Chair of a given Committee. However, the President may waive this three-term limit in specific instances. A Chair shall continue to serve until a successor has been </w:t>
      </w:r>
      <w:r w:rsidRPr="00E614AE">
        <w:rPr>
          <w:strike/>
          <w:sz w:val="23"/>
          <w:szCs w:val="23"/>
        </w:rPr>
        <w:t xml:space="preserve">appointed </w:t>
      </w:r>
      <w:r w:rsidRPr="00E614AE">
        <w:rPr>
          <w:b/>
          <w:sz w:val="23"/>
          <w:szCs w:val="23"/>
          <w:u w:val="single"/>
        </w:rPr>
        <w:t>elected</w:t>
      </w:r>
      <w:r w:rsidRPr="00E614AE">
        <w:rPr>
          <w:sz w:val="23"/>
          <w:szCs w:val="23"/>
        </w:rPr>
        <w:t>. (</w:t>
      </w:r>
      <w:r w:rsidRPr="00E614AE">
        <w:rPr>
          <w:strike/>
          <w:sz w:val="23"/>
          <w:szCs w:val="23"/>
        </w:rPr>
        <w:t>11/12/87</w:t>
      </w:r>
      <w:r w:rsidRPr="00E614AE">
        <w:rPr>
          <w:sz w:val="23"/>
          <w:szCs w:val="23"/>
        </w:rPr>
        <w:t>)</w:t>
      </w:r>
    </w:p>
    <w:p w:rsidR="00EA2D96" w:rsidRPr="00E614AE" w:rsidRDefault="00EA2D96" w:rsidP="00053FB5">
      <w:pPr>
        <w:ind w:hanging="720"/>
        <w:jc w:val="both"/>
        <w:rPr>
          <w:sz w:val="23"/>
          <w:szCs w:val="23"/>
        </w:rPr>
      </w:pPr>
    </w:p>
    <w:p w:rsidR="00EA2D96" w:rsidRPr="00E614AE" w:rsidRDefault="00EA2D96" w:rsidP="00053FB5">
      <w:pPr>
        <w:ind w:hanging="720"/>
        <w:jc w:val="both"/>
        <w:rPr>
          <w:sz w:val="23"/>
          <w:szCs w:val="23"/>
        </w:rPr>
      </w:pPr>
    </w:p>
    <w:p w:rsidR="00E51BC2" w:rsidRPr="00E614AE" w:rsidRDefault="00E51BC2" w:rsidP="00E51BC2">
      <w:pPr>
        <w:ind w:hanging="720"/>
        <w:jc w:val="center"/>
        <w:rPr>
          <w:b/>
          <w:sz w:val="23"/>
          <w:szCs w:val="23"/>
          <w:u w:val="single"/>
        </w:rPr>
      </w:pPr>
      <w:r w:rsidRPr="00E614AE">
        <w:rPr>
          <w:b/>
          <w:sz w:val="23"/>
          <w:szCs w:val="23"/>
          <w:u w:val="single"/>
        </w:rPr>
        <w:t>Explanation</w:t>
      </w:r>
    </w:p>
    <w:p w:rsidR="00E51BC2" w:rsidRPr="00E614AE" w:rsidRDefault="00E51BC2" w:rsidP="0064261E">
      <w:pPr>
        <w:ind w:hanging="720"/>
        <w:jc w:val="both"/>
        <w:rPr>
          <w:sz w:val="23"/>
          <w:szCs w:val="23"/>
        </w:rPr>
      </w:pPr>
    </w:p>
    <w:p w:rsidR="00E51BC2" w:rsidRPr="00E614AE" w:rsidRDefault="00EA2D96" w:rsidP="00017788">
      <w:pPr>
        <w:jc w:val="both"/>
        <w:rPr>
          <w:sz w:val="23"/>
          <w:szCs w:val="23"/>
        </w:rPr>
      </w:pPr>
      <w:r w:rsidRPr="00E614AE">
        <w:rPr>
          <w:sz w:val="23"/>
          <w:szCs w:val="23"/>
        </w:rPr>
        <w:t xml:space="preserve">The petitioners propose changes to the ACS’s Bylaws to allow the voting members of all ACS Committees to select their own Chairs. The members of the Committees have the career and ACS experience as well as the judgment to select their own Chairs. This will free up the President, the Chair of the ACS Board, and the Committee on Committees to focus on priorities only they can deliberate and act upon. </w:t>
      </w:r>
      <w:r w:rsidR="00017788" w:rsidRPr="00E614AE">
        <w:rPr>
          <w:sz w:val="23"/>
          <w:szCs w:val="23"/>
        </w:rPr>
        <w:t>The proposed B</w:t>
      </w:r>
      <w:r w:rsidRPr="00E614AE">
        <w:rPr>
          <w:sz w:val="23"/>
          <w:szCs w:val="23"/>
        </w:rPr>
        <w:t>ylaw changes will also make the Society, in a small way, more representative and democratic, and less bureaucratic.</w:t>
      </w:r>
    </w:p>
    <w:p w:rsidR="00EA2D96" w:rsidRPr="00E614AE" w:rsidRDefault="00EA2D96" w:rsidP="00E51BC2">
      <w:pPr>
        <w:rPr>
          <w:sz w:val="23"/>
          <w:szCs w:val="23"/>
        </w:rPr>
      </w:pPr>
    </w:p>
    <w:p w:rsidR="00E51BC2" w:rsidRPr="00E614AE" w:rsidRDefault="00E51BC2" w:rsidP="00E51BC2">
      <w:pPr>
        <w:rPr>
          <w:sz w:val="23"/>
          <w:szCs w:val="23"/>
        </w:rPr>
        <w:sectPr w:rsidR="00E51BC2" w:rsidRPr="00E614AE" w:rsidSect="00EE18E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sectPr>
      </w:pPr>
      <w:r w:rsidRPr="00E614AE">
        <w:rPr>
          <w:sz w:val="23"/>
          <w:szCs w:val="23"/>
        </w:rPr>
        <w:t>Signed:</w:t>
      </w:r>
    </w:p>
    <w:p w:rsidR="009E59D2" w:rsidRPr="00E614AE" w:rsidRDefault="009E59D2" w:rsidP="00A175E9">
      <w:pPr>
        <w:ind w:left="360"/>
        <w:rPr>
          <w:sz w:val="23"/>
          <w:szCs w:val="23"/>
        </w:rPr>
      </w:pPr>
      <w:r w:rsidRPr="00E614AE">
        <w:rPr>
          <w:sz w:val="23"/>
          <w:szCs w:val="23"/>
        </w:rPr>
        <w:t>Dr. Peter J. Bonk</w:t>
      </w:r>
    </w:p>
    <w:p w:rsidR="009E59D2" w:rsidRPr="00E614AE" w:rsidRDefault="009E59D2" w:rsidP="00A175E9">
      <w:pPr>
        <w:ind w:left="360"/>
        <w:rPr>
          <w:sz w:val="23"/>
          <w:szCs w:val="23"/>
        </w:rPr>
      </w:pPr>
      <w:r w:rsidRPr="00E614AE">
        <w:rPr>
          <w:sz w:val="23"/>
          <w:szCs w:val="23"/>
        </w:rPr>
        <w:t xml:space="preserve">Dr. </w:t>
      </w:r>
      <w:proofErr w:type="spellStart"/>
      <w:r w:rsidRPr="00E614AE">
        <w:rPr>
          <w:sz w:val="23"/>
          <w:szCs w:val="23"/>
        </w:rPr>
        <w:t>Mukund</w:t>
      </w:r>
      <w:proofErr w:type="spellEnd"/>
      <w:r w:rsidRPr="00E614AE">
        <w:rPr>
          <w:sz w:val="23"/>
          <w:szCs w:val="23"/>
        </w:rPr>
        <w:t xml:space="preserve"> </w:t>
      </w:r>
      <w:proofErr w:type="spellStart"/>
      <w:r w:rsidRPr="00E614AE">
        <w:rPr>
          <w:sz w:val="23"/>
          <w:szCs w:val="23"/>
        </w:rPr>
        <w:t>Chorghade</w:t>
      </w:r>
      <w:proofErr w:type="spellEnd"/>
    </w:p>
    <w:p w:rsidR="009E59D2" w:rsidRPr="00E614AE" w:rsidRDefault="009E59D2" w:rsidP="00A175E9">
      <w:pPr>
        <w:ind w:left="360"/>
        <w:rPr>
          <w:sz w:val="23"/>
          <w:szCs w:val="23"/>
        </w:rPr>
      </w:pPr>
      <w:r w:rsidRPr="00E614AE">
        <w:rPr>
          <w:sz w:val="23"/>
          <w:szCs w:val="23"/>
        </w:rPr>
        <w:t xml:space="preserve">Dr. Mary E. </w:t>
      </w:r>
      <w:proofErr w:type="spellStart"/>
      <w:r w:rsidRPr="00E614AE">
        <w:rPr>
          <w:sz w:val="23"/>
          <w:szCs w:val="23"/>
        </w:rPr>
        <w:t>Dery</w:t>
      </w:r>
      <w:proofErr w:type="spellEnd"/>
    </w:p>
    <w:p w:rsidR="009E59D2" w:rsidRPr="00E614AE" w:rsidRDefault="009E59D2" w:rsidP="00A175E9">
      <w:pPr>
        <w:ind w:left="360"/>
        <w:rPr>
          <w:sz w:val="23"/>
          <w:szCs w:val="23"/>
        </w:rPr>
      </w:pPr>
      <w:r w:rsidRPr="00E614AE">
        <w:rPr>
          <w:sz w:val="23"/>
          <w:szCs w:val="23"/>
        </w:rPr>
        <w:t xml:space="preserve">Dr. Harry J. </w:t>
      </w:r>
      <w:proofErr w:type="spellStart"/>
      <w:r w:rsidRPr="00E614AE">
        <w:rPr>
          <w:sz w:val="23"/>
          <w:szCs w:val="23"/>
        </w:rPr>
        <w:t>Elston</w:t>
      </w:r>
      <w:proofErr w:type="spellEnd"/>
    </w:p>
    <w:p w:rsidR="009E59D2" w:rsidRPr="00E614AE" w:rsidRDefault="009E59D2" w:rsidP="00A175E9">
      <w:pPr>
        <w:ind w:left="360"/>
        <w:rPr>
          <w:sz w:val="23"/>
          <w:szCs w:val="23"/>
        </w:rPr>
      </w:pPr>
      <w:r w:rsidRPr="00E614AE">
        <w:rPr>
          <w:sz w:val="23"/>
          <w:szCs w:val="23"/>
        </w:rPr>
        <w:t xml:space="preserve">Dr. John </w:t>
      </w:r>
      <w:proofErr w:type="spellStart"/>
      <w:r w:rsidRPr="00E614AE">
        <w:rPr>
          <w:sz w:val="23"/>
          <w:szCs w:val="23"/>
        </w:rPr>
        <w:t>Engelman</w:t>
      </w:r>
      <w:proofErr w:type="spellEnd"/>
      <w:r w:rsidRPr="00E614AE">
        <w:rPr>
          <w:sz w:val="23"/>
          <w:szCs w:val="23"/>
        </w:rPr>
        <w:t xml:space="preserve"> II</w:t>
      </w:r>
    </w:p>
    <w:p w:rsidR="009E59D2" w:rsidRPr="00E614AE" w:rsidRDefault="009E59D2" w:rsidP="00A175E9">
      <w:pPr>
        <w:ind w:left="180"/>
        <w:rPr>
          <w:sz w:val="23"/>
          <w:szCs w:val="23"/>
        </w:rPr>
      </w:pPr>
      <w:r w:rsidRPr="00E614AE">
        <w:rPr>
          <w:sz w:val="23"/>
          <w:szCs w:val="23"/>
        </w:rPr>
        <w:t xml:space="preserve">Ms. Mary K. </w:t>
      </w:r>
      <w:proofErr w:type="spellStart"/>
      <w:r w:rsidRPr="00E614AE">
        <w:rPr>
          <w:sz w:val="23"/>
          <w:szCs w:val="23"/>
        </w:rPr>
        <w:t>Engelman</w:t>
      </w:r>
      <w:proofErr w:type="spellEnd"/>
    </w:p>
    <w:p w:rsidR="009E59D2" w:rsidRPr="00E614AE" w:rsidRDefault="009E59D2" w:rsidP="00A175E9">
      <w:pPr>
        <w:ind w:left="180"/>
        <w:rPr>
          <w:sz w:val="23"/>
          <w:szCs w:val="23"/>
        </w:rPr>
      </w:pPr>
      <w:r w:rsidRPr="00E614AE">
        <w:rPr>
          <w:sz w:val="23"/>
          <w:szCs w:val="23"/>
        </w:rPr>
        <w:t xml:space="preserve">Dr. Sheila </w:t>
      </w:r>
      <w:proofErr w:type="spellStart"/>
      <w:r w:rsidRPr="00E614AE">
        <w:rPr>
          <w:sz w:val="23"/>
          <w:szCs w:val="23"/>
        </w:rPr>
        <w:t>Kanodia</w:t>
      </w:r>
      <w:proofErr w:type="spellEnd"/>
    </w:p>
    <w:p w:rsidR="009E59D2" w:rsidRPr="00E614AE" w:rsidRDefault="009E59D2" w:rsidP="00A175E9">
      <w:pPr>
        <w:ind w:left="180"/>
        <w:rPr>
          <w:sz w:val="23"/>
          <w:szCs w:val="23"/>
        </w:rPr>
      </w:pPr>
      <w:r w:rsidRPr="00E614AE">
        <w:rPr>
          <w:sz w:val="23"/>
          <w:szCs w:val="23"/>
        </w:rPr>
        <w:t>Ms. Jackie J. O'Neil</w:t>
      </w:r>
    </w:p>
    <w:p w:rsidR="009E59D2" w:rsidRPr="00E614AE" w:rsidRDefault="009E59D2" w:rsidP="00A175E9">
      <w:pPr>
        <w:ind w:left="180"/>
        <w:rPr>
          <w:sz w:val="23"/>
          <w:szCs w:val="23"/>
        </w:rPr>
      </w:pPr>
      <w:r w:rsidRPr="00E614AE">
        <w:rPr>
          <w:sz w:val="23"/>
          <w:szCs w:val="23"/>
        </w:rPr>
        <w:t xml:space="preserve">Dr. Mary Virginia </w:t>
      </w:r>
      <w:proofErr w:type="spellStart"/>
      <w:r w:rsidRPr="00E614AE">
        <w:rPr>
          <w:sz w:val="23"/>
          <w:szCs w:val="23"/>
        </w:rPr>
        <w:t>Orna</w:t>
      </w:r>
      <w:proofErr w:type="spellEnd"/>
    </w:p>
    <w:p w:rsidR="009E59D2" w:rsidRPr="00E614AE" w:rsidRDefault="009E59D2" w:rsidP="00A175E9">
      <w:pPr>
        <w:ind w:left="180"/>
        <w:rPr>
          <w:sz w:val="23"/>
          <w:szCs w:val="23"/>
        </w:rPr>
      </w:pPr>
      <w:r w:rsidRPr="00E614AE">
        <w:rPr>
          <w:sz w:val="23"/>
          <w:szCs w:val="23"/>
        </w:rPr>
        <w:t>Dr. Roger Alan Parker</w:t>
      </w:r>
    </w:p>
    <w:p w:rsidR="009E59D2" w:rsidRPr="00E614AE" w:rsidRDefault="009E59D2" w:rsidP="009E59D2">
      <w:pPr>
        <w:rPr>
          <w:sz w:val="23"/>
          <w:szCs w:val="23"/>
        </w:rPr>
      </w:pPr>
      <w:r w:rsidRPr="00E614AE">
        <w:rPr>
          <w:sz w:val="23"/>
          <w:szCs w:val="23"/>
        </w:rPr>
        <w:t>Dr. Mary Jane Shultz</w:t>
      </w:r>
    </w:p>
    <w:p w:rsidR="009E59D2" w:rsidRPr="00E614AE" w:rsidRDefault="009E59D2" w:rsidP="009E59D2">
      <w:pPr>
        <w:rPr>
          <w:sz w:val="23"/>
          <w:szCs w:val="23"/>
        </w:rPr>
      </w:pPr>
      <w:r w:rsidRPr="00E614AE">
        <w:rPr>
          <w:sz w:val="23"/>
          <w:szCs w:val="23"/>
        </w:rPr>
        <w:t>Dr. Kristine S. Smetana</w:t>
      </w:r>
    </w:p>
    <w:p w:rsidR="009E59D2" w:rsidRPr="00E614AE" w:rsidRDefault="009E59D2" w:rsidP="009E59D2">
      <w:pPr>
        <w:rPr>
          <w:sz w:val="23"/>
          <w:szCs w:val="23"/>
        </w:rPr>
      </w:pPr>
      <w:r w:rsidRPr="00E614AE">
        <w:rPr>
          <w:sz w:val="23"/>
          <w:szCs w:val="23"/>
        </w:rPr>
        <w:t>Dr. Ann M. Sullivan</w:t>
      </w:r>
    </w:p>
    <w:p w:rsidR="00E51BC2" w:rsidRPr="00E614AE" w:rsidRDefault="009E59D2" w:rsidP="00A175E9">
      <w:pPr>
        <w:pStyle w:val="BodyText"/>
        <w:spacing w:after="0"/>
        <w:jc w:val="both"/>
        <w:rPr>
          <w:sz w:val="23"/>
          <w:szCs w:val="23"/>
        </w:rPr>
      </w:pPr>
      <w:r w:rsidRPr="00E614AE">
        <w:rPr>
          <w:sz w:val="23"/>
          <w:szCs w:val="23"/>
        </w:rPr>
        <w:t>Ms. Jane V. Thomas</w:t>
      </w:r>
    </w:p>
    <w:p w:rsidR="00E51BC2" w:rsidRPr="00E614AE" w:rsidRDefault="00E51BC2" w:rsidP="00E51BC2">
      <w:pPr>
        <w:rPr>
          <w:sz w:val="23"/>
          <w:szCs w:val="23"/>
        </w:rPr>
        <w:sectPr w:rsidR="00E51BC2" w:rsidRPr="00E614AE" w:rsidSect="00A175E9">
          <w:type w:val="continuous"/>
          <w:pgSz w:w="12240" w:h="15840" w:code="1"/>
          <w:pgMar w:top="1440" w:right="1440" w:bottom="1296" w:left="1440" w:header="720" w:footer="720" w:gutter="0"/>
          <w:cols w:num="3" w:space="360"/>
          <w:titlePg/>
        </w:sectPr>
      </w:pPr>
    </w:p>
    <w:p w:rsidR="00E51BC2" w:rsidRPr="00E614AE" w:rsidRDefault="00E51BC2" w:rsidP="00E51BC2">
      <w:pPr>
        <w:rPr>
          <w:sz w:val="23"/>
          <w:szCs w:val="23"/>
        </w:rPr>
      </w:pPr>
    </w:p>
    <w:p w:rsidR="00FE63F7" w:rsidRPr="00E614AE" w:rsidRDefault="00FE63F7" w:rsidP="00FE63F7">
      <w:pPr>
        <w:jc w:val="both"/>
        <w:rPr>
          <w:sz w:val="23"/>
          <w:szCs w:val="23"/>
        </w:rPr>
      </w:pPr>
      <w:r w:rsidRPr="00E614AE">
        <w:rPr>
          <w:sz w:val="23"/>
          <w:szCs w:val="23"/>
        </w:rPr>
        <w:t xml:space="preserve">(This petition has been referred to the </w:t>
      </w:r>
      <w:r w:rsidRPr="00E614AE">
        <w:rPr>
          <w:b/>
          <w:bCs/>
          <w:sz w:val="23"/>
          <w:szCs w:val="23"/>
        </w:rPr>
        <w:t>*</w:t>
      </w:r>
      <w:r w:rsidRPr="00E614AE">
        <w:rPr>
          <w:b/>
          <w:sz w:val="23"/>
          <w:szCs w:val="23"/>
        </w:rPr>
        <w:t>Committee on Committees</w:t>
      </w:r>
      <w:r w:rsidRPr="00E614AE">
        <w:rPr>
          <w:sz w:val="23"/>
          <w:szCs w:val="23"/>
        </w:rPr>
        <w:t>, Council Policy Committee, Society Committee on Budget and Finance, and Committee on Constitution and Bylaws.)</w:t>
      </w:r>
    </w:p>
    <w:p w:rsidR="00E51BC2" w:rsidRPr="00E614AE" w:rsidRDefault="00FE63F7" w:rsidP="00FE63F7">
      <w:pPr>
        <w:jc w:val="both"/>
        <w:rPr>
          <w:sz w:val="23"/>
          <w:szCs w:val="23"/>
        </w:rPr>
      </w:pPr>
      <w:r w:rsidRPr="00E614AE">
        <w:rPr>
          <w:b/>
          <w:bCs/>
          <w:sz w:val="23"/>
          <w:szCs w:val="23"/>
        </w:rPr>
        <w:t>*</w:t>
      </w:r>
      <w:r w:rsidRPr="00E614AE">
        <w:rPr>
          <w:b/>
          <w:sz w:val="23"/>
          <w:szCs w:val="23"/>
        </w:rPr>
        <w:t>Committee having primary substantive responsibility</w:t>
      </w:r>
    </w:p>
    <w:p w:rsidR="00B1491E" w:rsidRPr="00E614AE" w:rsidRDefault="00B1491E" w:rsidP="0064261E">
      <w:pPr>
        <w:jc w:val="both"/>
        <w:rPr>
          <w:sz w:val="23"/>
          <w:szCs w:val="23"/>
        </w:rPr>
      </w:pPr>
    </w:p>
    <w:p w:rsidR="00FE63F7" w:rsidRPr="00E614AE" w:rsidRDefault="00FE63F7" w:rsidP="0064261E">
      <w:pPr>
        <w:jc w:val="both"/>
        <w:rPr>
          <w:sz w:val="23"/>
          <w:szCs w:val="23"/>
        </w:rPr>
      </w:pPr>
    </w:p>
    <w:p w:rsidR="00E51BC2" w:rsidRPr="00E614AE" w:rsidRDefault="00E51BC2" w:rsidP="00656210">
      <w:pPr>
        <w:pStyle w:val="BodyTextIndent"/>
        <w:keepNext/>
        <w:spacing w:after="0"/>
        <w:ind w:left="0"/>
        <w:jc w:val="center"/>
        <w:rPr>
          <w:b/>
          <w:sz w:val="23"/>
          <w:szCs w:val="23"/>
          <w:u w:val="single"/>
        </w:rPr>
      </w:pPr>
      <w:r w:rsidRPr="00E614AE">
        <w:rPr>
          <w:b/>
          <w:sz w:val="23"/>
          <w:szCs w:val="23"/>
          <w:u w:val="single"/>
        </w:rPr>
        <w:t>PRELIMINARY STATEMENT OF FINANCIAL IMPACT</w:t>
      </w:r>
    </w:p>
    <w:p w:rsidR="00E51BC2" w:rsidRPr="00E614AE" w:rsidRDefault="00E51BC2" w:rsidP="0064261E">
      <w:pPr>
        <w:pStyle w:val="BodyText"/>
        <w:spacing w:after="0"/>
        <w:rPr>
          <w:bCs/>
          <w:sz w:val="23"/>
          <w:szCs w:val="23"/>
        </w:rPr>
      </w:pPr>
    </w:p>
    <w:p w:rsidR="00E51BC2" w:rsidRPr="00E614AE" w:rsidRDefault="00E51BC2" w:rsidP="0064261E">
      <w:pPr>
        <w:jc w:val="both"/>
        <w:rPr>
          <w:iCs/>
          <w:sz w:val="23"/>
          <w:szCs w:val="23"/>
        </w:rPr>
      </w:pPr>
      <w:r w:rsidRPr="00E614AE">
        <w:rPr>
          <w:iCs/>
          <w:sz w:val="23"/>
          <w:szCs w:val="23"/>
        </w:rPr>
        <w:t>The financial implications of this petition are still being assessed. The Final Statement of Financial Impact will be available per Article XVIII, Sec. 2, d, which states in part, “The Chair of the Society Committee on Budget and Finance shall prepare a financial impact statement which also shall appear in the Council agenda when action is to be taken on the petition.”</w:t>
      </w:r>
    </w:p>
    <w:p w:rsidR="00E51BC2" w:rsidRPr="00E614AE" w:rsidRDefault="00E51BC2" w:rsidP="0064261E">
      <w:pPr>
        <w:jc w:val="both"/>
        <w:rPr>
          <w:sz w:val="23"/>
          <w:szCs w:val="23"/>
        </w:rPr>
      </w:pPr>
    </w:p>
    <w:p w:rsidR="005A41BC" w:rsidRPr="00E614AE" w:rsidRDefault="005A41BC" w:rsidP="005A41BC">
      <w:pPr>
        <w:jc w:val="both"/>
        <w:rPr>
          <w:sz w:val="23"/>
          <w:szCs w:val="23"/>
        </w:rPr>
      </w:pPr>
    </w:p>
    <w:p w:rsidR="00E51BC2" w:rsidRPr="00E614AE" w:rsidRDefault="00E51BC2" w:rsidP="0064261E">
      <w:pPr>
        <w:jc w:val="center"/>
        <w:rPr>
          <w:b/>
          <w:sz w:val="23"/>
          <w:szCs w:val="23"/>
          <w:u w:val="single"/>
        </w:rPr>
      </w:pPr>
      <w:r w:rsidRPr="00E614AE">
        <w:rPr>
          <w:b/>
          <w:sz w:val="23"/>
          <w:szCs w:val="23"/>
          <w:u w:val="single"/>
        </w:rPr>
        <w:t>PRELIMINARY REPORT OF THE COMMITTEE ON CONSTITUTION AND BYLAWS</w:t>
      </w:r>
    </w:p>
    <w:p w:rsidR="00E51BC2" w:rsidRPr="00E614AE" w:rsidRDefault="00E51BC2" w:rsidP="0064261E">
      <w:pPr>
        <w:jc w:val="both"/>
        <w:rPr>
          <w:sz w:val="23"/>
          <w:szCs w:val="23"/>
        </w:rPr>
      </w:pPr>
    </w:p>
    <w:p w:rsidR="00E467E7" w:rsidRPr="00E614AE" w:rsidRDefault="00131E68" w:rsidP="00131E68">
      <w:pPr>
        <w:jc w:val="both"/>
        <w:rPr>
          <w:sz w:val="23"/>
          <w:szCs w:val="23"/>
        </w:rPr>
      </w:pPr>
      <w:r w:rsidRPr="00E614AE">
        <w:rPr>
          <w:sz w:val="23"/>
          <w:szCs w:val="23"/>
        </w:rPr>
        <w:t xml:space="preserve">The Committee on Constitution and Bylaws has reviewed the petition and finds it to be legal and not inconsistent with the Constitution of the SOCIETY. The proposed Bylaw amendment accomplishes the petitioners’ goal of </w:t>
      </w:r>
      <w:r w:rsidR="00E467E7" w:rsidRPr="00E614AE">
        <w:rPr>
          <w:sz w:val="23"/>
          <w:szCs w:val="23"/>
        </w:rPr>
        <w:t>allowing voting committee members the right to elect their own chairs, instead of this being done jointly by the President of the Society and the Chair of the Board of Directors, with advice from the Committee on Committees.</w:t>
      </w:r>
    </w:p>
    <w:p w:rsidR="00131E68" w:rsidRPr="00E614AE" w:rsidRDefault="00E467E7" w:rsidP="00131E68">
      <w:pPr>
        <w:jc w:val="both"/>
        <w:rPr>
          <w:sz w:val="23"/>
          <w:szCs w:val="23"/>
        </w:rPr>
      </w:pPr>
      <w:r w:rsidRPr="00E614AE">
        <w:rPr>
          <w:sz w:val="23"/>
          <w:szCs w:val="23"/>
        </w:rPr>
        <w:t xml:space="preserve"> </w:t>
      </w:r>
    </w:p>
    <w:p w:rsidR="00131E68" w:rsidRPr="00E614AE" w:rsidRDefault="00131E68" w:rsidP="00131E68">
      <w:pPr>
        <w:jc w:val="both"/>
        <w:rPr>
          <w:sz w:val="23"/>
          <w:szCs w:val="23"/>
        </w:rPr>
      </w:pPr>
      <w:r w:rsidRPr="00E614AE">
        <w:rPr>
          <w:sz w:val="23"/>
          <w:szCs w:val="23"/>
        </w:rPr>
        <w:t xml:space="preserve">Within thirty days after the Council meeting at which this petition is considered, comments and suggestions on the substance of the petition from opponents, committees, petitioners, and other interested members should be directed to the Chair of the </w:t>
      </w:r>
      <w:r w:rsidRPr="00E614AE">
        <w:rPr>
          <w:bCs/>
          <w:sz w:val="23"/>
          <w:szCs w:val="23"/>
        </w:rPr>
        <w:t xml:space="preserve">Committee on </w:t>
      </w:r>
      <w:r w:rsidR="00DF2EB7">
        <w:rPr>
          <w:bCs/>
          <w:sz w:val="23"/>
          <w:szCs w:val="23"/>
        </w:rPr>
        <w:t>Committees</w:t>
      </w:r>
      <w:bookmarkStart w:id="0" w:name="_GoBack"/>
      <w:bookmarkEnd w:id="0"/>
      <w:r w:rsidRPr="00E614AE">
        <w:rPr>
          <w:bCs/>
          <w:sz w:val="23"/>
          <w:szCs w:val="23"/>
        </w:rPr>
        <w:t>, which has primary substantive responsibility for the petition.</w:t>
      </w:r>
      <w:r w:rsidRPr="00E614AE">
        <w:rPr>
          <w:sz w:val="23"/>
          <w:szCs w:val="23"/>
        </w:rPr>
        <w:t xml:space="preserve"> Comments and suggestions may be sent to </w:t>
      </w:r>
      <w:hyperlink r:id="rId15" w:history="1">
        <w:r w:rsidRPr="00E614AE">
          <w:rPr>
            <w:rStyle w:val="Hyperlink"/>
            <w:szCs w:val="23"/>
          </w:rPr>
          <w:t>bylaws@acs.org</w:t>
        </w:r>
      </w:hyperlink>
      <w:r w:rsidRPr="00E614AE">
        <w:rPr>
          <w:sz w:val="23"/>
          <w:szCs w:val="23"/>
        </w:rPr>
        <w:t>.</w:t>
      </w:r>
    </w:p>
    <w:p w:rsidR="00131E68" w:rsidRPr="00E614AE" w:rsidRDefault="00131E68" w:rsidP="00131E68">
      <w:pPr>
        <w:jc w:val="both"/>
        <w:rPr>
          <w:sz w:val="23"/>
          <w:szCs w:val="23"/>
        </w:rPr>
      </w:pPr>
    </w:p>
    <w:p w:rsidR="00131E68" w:rsidRPr="00E614AE" w:rsidRDefault="00131E68" w:rsidP="00131E68">
      <w:pPr>
        <w:jc w:val="both"/>
        <w:rPr>
          <w:sz w:val="23"/>
          <w:szCs w:val="23"/>
        </w:rPr>
      </w:pPr>
    </w:p>
    <w:p w:rsidR="00131E68" w:rsidRPr="00E614AE" w:rsidRDefault="00131E68" w:rsidP="00131E68">
      <w:pPr>
        <w:jc w:val="right"/>
        <w:rPr>
          <w:sz w:val="23"/>
          <w:szCs w:val="23"/>
        </w:rPr>
      </w:pPr>
      <w:r w:rsidRPr="00E614AE">
        <w:rPr>
          <w:sz w:val="23"/>
          <w:szCs w:val="23"/>
        </w:rPr>
        <w:t>Dr. James C. Carver</w:t>
      </w:r>
    </w:p>
    <w:p w:rsidR="00B940B4" w:rsidRPr="00E614AE" w:rsidRDefault="00131E68" w:rsidP="005A41BC">
      <w:pPr>
        <w:jc w:val="right"/>
        <w:rPr>
          <w:sz w:val="23"/>
          <w:szCs w:val="23"/>
        </w:rPr>
      </w:pPr>
      <w:r w:rsidRPr="00E614AE">
        <w:rPr>
          <w:sz w:val="23"/>
          <w:szCs w:val="23"/>
        </w:rPr>
        <w:t>Chair</w:t>
      </w:r>
    </w:p>
    <w:sectPr w:rsidR="00B940B4" w:rsidRPr="00E614AE" w:rsidSect="00656210">
      <w:type w:val="continuous"/>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1E" w:rsidRDefault="0064261E" w:rsidP="0064261E">
      <w:r>
        <w:separator/>
      </w:r>
    </w:p>
  </w:endnote>
  <w:endnote w:type="continuationSeparator" w:id="0">
    <w:p w:rsidR="0064261E" w:rsidRDefault="0064261E" w:rsidP="0064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icago">
    <w:altName w:val="Arial"/>
    <w:charset w:val="01"/>
    <w:family w:val="roman"/>
    <w:pitch w:val="variable"/>
  </w:font>
  <w:font w:name="MS Mincho">
    <w:altName w:val="ＭＳ 明朝"/>
    <w:panose1 w:val="02020609040205080304"/>
    <w:charset w:val="4E"/>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91" w:rsidRPr="00656210" w:rsidRDefault="001D5091" w:rsidP="001D5091">
    <w:pPr>
      <w:pStyle w:val="Footer"/>
      <w:jc w:val="both"/>
      <w:rPr>
        <w:sz w:val="21"/>
        <w:szCs w:val="21"/>
      </w:rPr>
    </w:pPr>
    <w:r w:rsidRPr="00656210">
      <w:rPr>
        <w:sz w:val="21"/>
        <w:szCs w:val="21"/>
      </w:rPr>
      <w:t>8/17</w:t>
    </w:r>
  </w:p>
  <w:p w:rsidR="00025A07" w:rsidRPr="001D5091" w:rsidRDefault="001D5091" w:rsidP="001D5091">
    <w:pPr>
      <w:pStyle w:val="Footer"/>
      <w:jc w:val="both"/>
      <w:rPr>
        <w:sz w:val="21"/>
        <w:szCs w:val="21"/>
      </w:rPr>
    </w:pPr>
    <w:r>
      <w:rPr>
        <w:sz w:val="21"/>
        <w:szCs w:val="21"/>
      </w:rPr>
      <w:t>5/2</w:t>
    </w:r>
    <w:r w:rsidR="00EE18EA">
      <w:rPr>
        <w:sz w:val="21"/>
        <w:szCs w:val="21"/>
      </w:rPr>
      <w:t>6</w:t>
    </w:r>
    <w:r w:rsidRPr="00656210">
      <w:rPr>
        <w:sz w:val="21"/>
        <w:szCs w:val="21"/>
      </w:rP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05" w:rsidRPr="00656210" w:rsidRDefault="00B7122C" w:rsidP="00B7122C">
    <w:pPr>
      <w:pStyle w:val="Footer"/>
      <w:jc w:val="both"/>
      <w:rPr>
        <w:sz w:val="21"/>
        <w:szCs w:val="21"/>
      </w:rPr>
    </w:pPr>
    <w:r w:rsidRPr="00656210">
      <w:rPr>
        <w:sz w:val="21"/>
        <w:szCs w:val="21"/>
      </w:rPr>
      <w:t>8/17</w:t>
    </w:r>
    <w:r w:rsidR="0018259D">
      <w:rPr>
        <w:sz w:val="21"/>
        <w:szCs w:val="21"/>
      </w:rPr>
      <w:tab/>
    </w:r>
  </w:p>
  <w:p w:rsidR="00B7122C" w:rsidRPr="00656210" w:rsidRDefault="00897347" w:rsidP="00B7122C">
    <w:pPr>
      <w:pStyle w:val="Footer"/>
      <w:jc w:val="both"/>
      <w:rPr>
        <w:sz w:val="21"/>
        <w:szCs w:val="21"/>
      </w:rPr>
    </w:pPr>
    <w:r>
      <w:rPr>
        <w:sz w:val="21"/>
        <w:szCs w:val="21"/>
      </w:rPr>
      <w:t>5/</w:t>
    </w:r>
    <w:r w:rsidR="00790166">
      <w:rPr>
        <w:sz w:val="21"/>
        <w:szCs w:val="21"/>
      </w:rPr>
      <w:t>2</w:t>
    </w:r>
    <w:r w:rsidR="00EE18EA">
      <w:rPr>
        <w:sz w:val="21"/>
        <w:szCs w:val="21"/>
      </w:rPr>
      <w:t>6</w:t>
    </w:r>
    <w:r w:rsidR="00B7122C" w:rsidRPr="00656210">
      <w:rPr>
        <w:sz w:val="21"/>
        <w:szCs w:val="21"/>
      </w:rPr>
      <w:t>/17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2C" w:rsidRPr="00656210" w:rsidRDefault="00B7122C" w:rsidP="00B7122C">
    <w:pPr>
      <w:pStyle w:val="Footer"/>
      <w:jc w:val="both"/>
      <w:rPr>
        <w:sz w:val="21"/>
        <w:szCs w:val="21"/>
      </w:rPr>
    </w:pPr>
    <w:r w:rsidRPr="00656210">
      <w:rPr>
        <w:sz w:val="21"/>
        <w:szCs w:val="21"/>
      </w:rPr>
      <w:t>8/17</w:t>
    </w:r>
    <w:r w:rsidR="0018259D">
      <w:rPr>
        <w:sz w:val="21"/>
        <w:szCs w:val="21"/>
      </w:rPr>
      <w:tab/>
      <w:t xml:space="preserve">D R </w:t>
    </w:r>
    <w:proofErr w:type="gramStart"/>
    <w:r w:rsidR="0018259D">
      <w:rPr>
        <w:sz w:val="21"/>
        <w:szCs w:val="21"/>
      </w:rPr>
      <w:t>A</w:t>
    </w:r>
    <w:proofErr w:type="gramEnd"/>
    <w:r w:rsidR="0018259D">
      <w:rPr>
        <w:sz w:val="21"/>
        <w:szCs w:val="21"/>
      </w:rPr>
      <w:t xml:space="preserve"> F T</w:t>
    </w:r>
  </w:p>
  <w:p w:rsidR="00C831A9" w:rsidRPr="00656210" w:rsidRDefault="00897347" w:rsidP="00B7122C">
    <w:pPr>
      <w:pStyle w:val="Footer"/>
      <w:jc w:val="both"/>
      <w:rPr>
        <w:sz w:val="21"/>
        <w:szCs w:val="21"/>
      </w:rPr>
    </w:pPr>
    <w:r>
      <w:rPr>
        <w:sz w:val="21"/>
        <w:szCs w:val="21"/>
      </w:rPr>
      <w:t>5/</w:t>
    </w:r>
    <w:r w:rsidR="00B7122C" w:rsidRPr="00656210">
      <w:rPr>
        <w:sz w:val="21"/>
        <w:szCs w:val="21"/>
      </w:rPr>
      <w:t>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1E" w:rsidRDefault="0064261E" w:rsidP="0064261E">
      <w:r>
        <w:separator/>
      </w:r>
    </w:p>
  </w:footnote>
  <w:footnote w:type="continuationSeparator" w:id="0">
    <w:p w:rsidR="0064261E" w:rsidRDefault="0064261E" w:rsidP="0064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91" w:rsidRPr="009438DB" w:rsidRDefault="001D5091" w:rsidP="001D5091">
    <w:pPr>
      <w:pStyle w:val="Header"/>
      <w:jc w:val="both"/>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DF2EB7">
      <w:rPr>
        <w:noProof/>
        <w:sz w:val="22"/>
        <w:szCs w:val="22"/>
      </w:rPr>
      <w:t>2</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DF2EB7">
      <w:rPr>
        <w:noProof/>
        <w:sz w:val="22"/>
        <w:szCs w:val="22"/>
      </w:rPr>
      <w:t>3</w:t>
    </w:r>
    <w:r w:rsidRPr="009438DB">
      <w:rPr>
        <w:sz w:val="22"/>
        <w:szCs w:val="22"/>
      </w:rPr>
      <w:fldChar w:fldCharType="end"/>
    </w:r>
  </w:p>
  <w:p w:rsidR="004D52FD" w:rsidRDefault="001D5091" w:rsidP="001D5091">
    <w:pPr>
      <w:pStyle w:val="Header"/>
    </w:pPr>
    <w:r w:rsidRPr="009438DB">
      <w:rPr>
        <w:sz w:val="22"/>
        <w:szCs w:val="22"/>
      </w:rPr>
      <w:t xml:space="preserve">Petition </w:t>
    </w:r>
    <w:r>
      <w:rPr>
        <w:sz w:val="22"/>
        <w:szCs w:val="22"/>
      </w:rPr>
      <w:t>for Election of Committee Chairs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2C" w:rsidRPr="009438DB" w:rsidRDefault="00B7122C" w:rsidP="00B7122C">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DF2EB7">
      <w:rPr>
        <w:noProof/>
        <w:sz w:val="22"/>
        <w:szCs w:val="22"/>
      </w:rPr>
      <w:t>3</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DF2EB7">
      <w:rPr>
        <w:noProof/>
        <w:sz w:val="22"/>
        <w:szCs w:val="22"/>
      </w:rPr>
      <w:t>3</w:t>
    </w:r>
    <w:r w:rsidRPr="009438DB">
      <w:rPr>
        <w:sz w:val="22"/>
        <w:szCs w:val="22"/>
      </w:rPr>
      <w:fldChar w:fldCharType="end"/>
    </w:r>
  </w:p>
  <w:p w:rsidR="0064261E" w:rsidRDefault="006C1B08" w:rsidP="00B7122C">
    <w:pPr>
      <w:pStyle w:val="Header"/>
      <w:jc w:val="right"/>
    </w:pPr>
    <w:r w:rsidRPr="009438DB">
      <w:rPr>
        <w:sz w:val="22"/>
        <w:szCs w:val="22"/>
      </w:rPr>
      <w:t xml:space="preserve">Petition </w:t>
    </w:r>
    <w:r>
      <w:rPr>
        <w:sz w:val="22"/>
        <w:szCs w:val="22"/>
      </w:rPr>
      <w:t xml:space="preserve">for </w:t>
    </w:r>
    <w:r w:rsidR="005C6DDA">
      <w:rPr>
        <w:sz w:val="22"/>
        <w:szCs w:val="22"/>
      </w:rPr>
      <w:t xml:space="preserve">Election of Committee </w:t>
    </w:r>
    <w:r>
      <w:rPr>
        <w:sz w:val="22"/>
        <w:szCs w:val="22"/>
      </w:rPr>
      <w:t>Chairs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2C" w:rsidRPr="009438DB" w:rsidRDefault="00B7122C" w:rsidP="00B7122C">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0B55BD">
      <w:rPr>
        <w:noProof/>
        <w:sz w:val="22"/>
        <w:szCs w:val="22"/>
      </w:rPr>
      <w:t>3</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A94B03">
      <w:rPr>
        <w:noProof/>
        <w:sz w:val="22"/>
        <w:szCs w:val="22"/>
      </w:rPr>
      <w:t>3</w:t>
    </w:r>
    <w:r w:rsidRPr="009438DB">
      <w:rPr>
        <w:sz w:val="22"/>
        <w:szCs w:val="22"/>
      </w:rPr>
      <w:fldChar w:fldCharType="end"/>
    </w:r>
  </w:p>
  <w:p w:rsidR="0064261E" w:rsidRDefault="00B7122C" w:rsidP="00B7122C">
    <w:pPr>
      <w:pStyle w:val="Header"/>
      <w:jc w:val="right"/>
    </w:pPr>
    <w:r w:rsidRPr="009438DB">
      <w:rPr>
        <w:sz w:val="22"/>
        <w:szCs w:val="22"/>
      </w:rPr>
      <w:t xml:space="preserve">Petition </w:t>
    </w:r>
    <w:r w:rsidR="00A35901">
      <w:rPr>
        <w:sz w:val="22"/>
        <w:szCs w:val="22"/>
      </w:rPr>
      <w:t xml:space="preserve">for </w:t>
    </w:r>
    <w:r w:rsidR="005C6DDA">
      <w:rPr>
        <w:sz w:val="22"/>
        <w:szCs w:val="22"/>
      </w:rPr>
      <w:t xml:space="preserve">Election of Committee </w:t>
    </w:r>
    <w:r w:rsidR="006C1B08">
      <w:rPr>
        <w:sz w:val="22"/>
        <w:szCs w:val="22"/>
      </w:rPr>
      <w:t>Chairs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56E"/>
    <w:multiLevelType w:val="hybridMultilevel"/>
    <w:tmpl w:val="A3B49AB0"/>
    <w:lvl w:ilvl="0" w:tplc="C6F071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A90945"/>
    <w:multiLevelType w:val="hybridMultilevel"/>
    <w:tmpl w:val="7EBC92D4"/>
    <w:lvl w:ilvl="0" w:tplc="08A60A28">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05000"/>
    <w:multiLevelType w:val="hybridMultilevel"/>
    <w:tmpl w:val="CB46D9B4"/>
    <w:lvl w:ilvl="0" w:tplc="16EE0FAA">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8181C"/>
    <w:multiLevelType w:val="hybridMultilevel"/>
    <w:tmpl w:val="3530BB98"/>
    <w:lvl w:ilvl="0" w:tplc="66228A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260443"/>
    <w:multiLevelType w:val="hybridMultilevel"/>
    <w:tmpl w:val="25E65C8C"/>
    <w:lvl w:ilvl="0" w:tplc="CDF83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05CA6"/>
    <w:multiLevelType w:val="hybridMultilevel"/>
    <w:tmpl w:val="DDAE0C2C"/>
    <w:lvl w:ilvl="0" w:tplc="329E48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68512D"/>
    <w:multiLevelType w:val="hybridMultilevel"/>
    <w:tmpl w:val="094C2A16"/>
    <w:lvl w:ilvl="0" w:tplc="4A4EF85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A1ABC"/>
    <w:multiLevelType w:val="hybridMultilevel"/>
    <w:tmpl w:val="A3B49AB0"/>
    <w:lvl w:ilvl="0" w:tplc="C6F071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E5B70C1"/>
    <w:multiLevelType w:val="hybridMultilevel"/>
    <w:tmpl w:val="D528E9D0"/>
    <w:lvl w:ilvl="0" w:tplc="AE766494">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C2"/>
    <w:rsid w:val="00002684"/>
    <w:rsid w:val="00015786"/>
    <w:rsid w:val="00017788"/>
    <w:rsid w:val="00053FB5"/>
    <w:rsid w:val="000A769D"/>
    <w:rsid w:val="000B07A5"/>
    <w:rsid w:val="000B55BD"/>
    <w:rsid w:val="00131E68"/>
    <w:rsid w:val="001533DB"/>
    <w:rsid w:val="00174A37"/>
    <w:rsid w:val="0018259D"/>
    <w:rsid w:val="001C4A94"/>
    <w:rsid w:val="001D5091"/>
    <w:rsid w:val="00231B23"/>
    <w:rsid w:val="002458FB"/>
    <w:rsid w:val="00255A81"/>
    <w:rsid w:val="002606E7"/>
    <w:rsid w:val="00294A92"/>
    <w:rsid w:val="002A20B9"/>
    <w:rsid w:val="002D29DF"/>
    <w:rsid w:val="003430AA"/>
    <w:rsid w:val="00355B96"/>
    <w:rsid w:val="003B0270"/>
    <w:rsid w:val="004013FB"/>
    <w:rsid w:val="00404C42"/>
    <w:rsid w:val="004D52FD"/>
    <w:rsid w:val="004D64C9"/>
    <w:rsid w:val="00560B9F"/>
    <w:rsid w:val="00595BEF"/>
    <w:rsid w:val="005A41BC"/>
    <w:rsid w:val="005C5BD2"/>
    <w:rsid w:val="005C6DDA"/>
    <w:rsid w:val="0064261E"/>
    <w:rsid w:val="006528FA"/>
    <w:rsid w:val="00656210"/>
    <w:rsid w:val="006A7830"/>
    <w:rsid w:val="006C1B08"/>
    <w:rsid w:val="006C56E4"/>
    <w:rsid w:val="006D03C5"/>
    <w:rsid w:val="006E356A"/>
    <w:rsid w:val="00790166"/>
    <w:rsid w:val="007A2E9E"/>
    <w:rsid w:val="007B283D"/>
    <w:rsid w:val="0086051D"/>
    <w:rsid w:val="0088113C"/>
    <w:rsid w:val="00897347"/>
    <w:rsid w:val="008B58EB"/>
    <w:rsid w:val="008C461E"/>
    <w:rsid w:val="008F63FE"/>
    <w:rsid w:val="009E59D2"/>
    <w:rsid w:val="00A175E9"/>
    <w:rsid w:val="00A322FE"/>
    <w:rsid w:val="00A341E5"/>
    <w:rsid w:val="00A35901"/>
    <w:rsid w:val="00A62860"/>
    <w:rsid w:val="00A66614"/>
    <w:rsid w:val="00A94B03"/>
    <w:rsid w:val="00AC01B0"/>
    <w:rsid w:val="00AE5975"/>
    <w:rsid w:val="00AF1342"/>
    <w:rsid w:val="00B011A2"/>
    <w:rsid w:val="00B1404A"/>
    <w:rsid w:val="00B1491E"/>
    <w:rsid w:val="00B7122C"/>
    <w:rsid w:val="00B716D7"/>
    <w:rsid w:val="00B940B4"/>
    <w:rsid w:val="00B96115"/>
    <w:rsid w:val="00BB455D"/>
    <w:rsid w:val="00BE1755"/>
    <w:rsid w:val="00BE546D"/>
    <w:rsid w:val="00C12389"/>
    <w:rsid w:val="00C17AA4"/>
    <w:rsid w:val="00D101C9"/>
    <w:rsid w:val="00D150E7"/>
    <w:rsid w:val="00D90A72"/>
    <w:rsid w:val="00DF2EB7"/>
    <w:rsid w:val="00E03CC3"/>
    <w:rsid w:val="00E13AE6"/>
    <w:rsid w:val="00E41DF2"/>
    <w:rsid w:val="00E467E7"/>
    <w:rsid w:val="00E51BC2"/>
    <w:rsid w:val="00E614AE"/>
    <w:rsid w:val="00E71207"/>
    <w:rsid w:val="00EA2D96"/>
    <w:rsid w:val="00EB4B62"/>
    <w:rsid w:val="00EE18EA"/>
    <w:rsid w:val="00EF6024"/>
    <w:rsid w:val="00F05E7D"/>
    <w:rsid w:val="00F15817"/>
    <w:rsid w:val="00F21085"/>
    <w:rsid w:val="00F228A4"/>
    <w:rsid w:val="00FA694A"/>
    <w:rsid w:val="00FB6AEF"/>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FFDF8C"/>
  <w15:docId w15:val="{8AD9C74B-A0A3-49F7-9066-8CFE5E27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10"/>
    <w:rPr>
      <w:sz w:val="24"/>
      <w:szCs w:val="24"/>
    </w:rPr>
  </w:style>
  <w:style w:type="paragraph" w:styleId="Heading1">
    <w:name w:val="heading 1"/>
    <w:basedOn w:val="Normal"/>
    <w:next w:val="Normal"/>
    <w:link w:val="Heading1Char"/>
    <w:qFormat/>
    <w:rsid w:val="00656210"/>
    <w:pPr>
      <w:spacing w:before="240" w:after="120"/>
      <w:outlineLvl w:val="0"/>
    </w:pPr>
    <w:rPr>
      <w:rFonts w:ascii="Chicago" w:eastAsia="Times New Roman" w:hAnsi="Chicago"/>
      <w:b/>
      <w:szCs w:val="20"/>
    </w:rPr>
  </w:style>
  <w:style w:type="paragraph" w:styleId="Heading2">
    <w:name w:val="heading 2"/>
    <w:basedOn w:val="Normal"/>
    <w:next w:val="Normal"/>
    <w:link w:val="Heading2Char"/>
    <w:qFormat/>
    <w:rsid w:val="00656210"/>
    <w:pPr>
      <w:spacing w:before="120" w:after="120"/>
      <w:outlineLvl w:val="1"/>
    </w:pPr>
    <w:rPr>
      <w:rFonts w:ascii="Chicago" w:eastAsia="Times New Roman" w:hAnsi="Chicago"/>
      <w:szCs w:val="20"/>
    </w:rPr>
  </w:style>
  <w:style w:type="paragraph" w:styleId="Heading3">
    <w:name w:val="heading 3"/>
    <w:basedOn w:val="Normal"/>
    <w:next w:val="Normal"/>
    <w:link w:val="Heading3Char"/>
    <w:qFormat/>
    <w:rsid w:val="00656210"/>
    <w:pPr>
      <w:ind w:left="360"/>
      <w:outlineLvl w:val="2"/>
    </w:pPr>
    <w:rPr>
      <w:rFonts w:ascii="Chicago" w:eastAsia="Times New Roman" w:hAnsi="Chicago"/>
      <w:szCs w:val="20"/>
    </w:rPr>
  </w:style>
  <w:style w:type="paragraph" w:styleId="Heading4">
    <w:name w:val="heading 4"/>
    <w:basedOn w:val="Normal"/>
    <w:next w:val="Normal"/>
    <w:link w:val="Heading4Char"/>
    <w:qFormat/>
    <w:rsid w:val="00656210"/>
    <w:pPr>
      <w:spacing w:before="120"/>
      <w:outlineLvl w:val="3"/>
    </w:pPr>
    <w:rPr>
      <w:rFonts w:ascii="Chicago" w:eastAsia="Times New Roman" w:hAnsi="Chicago"/>
      <w:szCs w:val="20"/>
    </w:rPr>
  </w:style>
  <w:style w:type="paragraph" w:styleId="Heading5">
    <w:name w:val="heading 5"/>
    <w:basedOn w:val="Normal"/>
    <w:next w:val="Normal"/>
    <w:link w:val="Heading5Char"/>
    <w:qFormat/>
    <w:rsid w:val="00656210"/>
    <w:pPr>
      <w:spacing w:before="120"/>
      <w:outlineLvl w:val="4"/>
    </w:pPr>
    <w:rPr>
      <w:rFonts w:ascii="Chicago" w:eastAsia="Times New Roman" w:hAnsi="Chicago"/>
      <w:szCs w:val="20"/>
    </w:rPr>
  </w:style>
  <w:style w:type="paragraph" w:styleId="Heading6">
    <w:name w:val="heading 6"/>
    <w:basedOn w:val="Normal"/>
    <w:next w:val="Normal"/>
    <w:link w:val="Heading6Char"/>
    <w:qFormat/>
    <w:rsid w:val="00656210"/>
    <w:pPr>
      <w:spacing w:before="120"/>
      <w:outlineLvl w:val="5"/>
    </w:pPr>
    <w:rPr>
      <w:rFonts w:ascii="Chicago" w:eastAsia="Times New Roman" w:hAnsi="Chicago"/>
      <w:szCs w:val="20"/>
    </w:rPr>
  </w:style>
  <w:style w:type="paragraph" w:styleId="Heading7">
    <w:name w:val="heading 7"/>
    <w:basedOn w:val="Normal"/>
    <w:next w:val="Normal"/>
    <w:link w:val="Heading7Char"/>
    <w:qFormat/>
    <w:rsid w:val="00656210"/>
    <w:pPr>
      <w:spacing w:before="120"/>
      <w:outlineLvl w:val="6"/>
    </w:pPr>
    <w:rPr>
      <w:rFonts w:ascii="Chicago" w:eastAsia="Times New Roman" w:hAnsi="Chicago"/>
      <w:szCs w:val="20"/>
    </w:rPr>
  </w:style>
  <w:style w:type="paragraph" w:styleId="Heading8">
    <w:name w:val="heading 8"/>
    <w:basedOn w:val="Normal"/>
    <w:next w:val="Normal"/>
    <w:link w:val="Heading8Char"/>
    <w:qFormat/>
    <w:rsid w:val="00656210"/>
    <w:pPr>
      <w:keepNext/>
      <w:ind w:right="36"/>
      <w:jc w:val="center"/>
      <w:outlineLvl w:val="7"/>
    </w:pPr>
    <w:rPr>
      <w:rFonts w:eastAsia="Times New Roman"/>
      <w:b/>
      <w:sz w:val="22"/>
      <w:szCs w:val="20"/>
    </w:rPr>
  </w:style>
  <w:style w:type="paragraph" w:styleId="Heading9">
    <w:name w:val="heading 9"/>
    <w:basedOn w:val="Normal"/>
    <w:next w:val="Normal"/>
    <w:link w:val="Heading9Char"/>
    <w:qFormat/>
    <w:rsid w:val="00656210"/>
    <w:pPr>
      <w:keepNext/>
      <w:ind w:right="36"/>
      <w:jc w:val="both"/>
      <w:outlineLvl w:val="8"/>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2860"/>
    <w:pPr>
      <w:overflowPunct w:val="0"/>
      <w:autoSpaceDE w:val="0"/>
      <w:autoSpaceDN w:val="0"/>
      <w:adjustRightInd w:val="0"/>
      <w:spacing w:after="120"/>
      <w:textAlignment w:val="baseline"/>
    </w:pPr>
  </w:style>
  <w:style w:type="character" w:customStyle="1" w:styleId="BodyTextChar">
    <w:name w:val="Body Text Char"/>
    <w:link w:val="BodyText"/>
    <w:rsid w:val="00A62860"/>
    <w:rPr>
      <w:rFonts w:eastAsia="Calibri"/>
    </w:rPr>
  </w:style>
  <w:style w:type="character" w:styleId="Hyperlink">
    <w:name w:val="Hyperlink"/>
    <w:aliases w:val="BYLAW_header"/>
    <w:unhideWhenUsed/>
    <w:qFormat/>
    <w:rsid w:val="00656210"/>
    <w:rPr>
      <w:rFonts w:ascii="Times New Roman" w:hAnsi="Times New Roman"/>
      <w:b w:val="0"/>
      <w:color w:val="1408FC"/>
      <w:sz w:val="23"/>
      <w:u w:val="single"/>
    </w:rPr>
  </w:style>
  <w:style w:type="paragraph" w:customStyle="1" w:styleId="Hyperlink1">
    <w:name w:val="Hyperlink1"/>
    <w:basedOn w:val="E-mailSignature"/>
    <w:link w:val="hyperlinkChar"/>
    <w:autoRedefine/>
    <w:rsid w:val="00A66614"/>
    <w:pPr>
      <w:jc w:val="both"/>
    </w:pPr>
    <w:rPr>
      <w:rFonts w:eastAsia="MS Mincho"/>
      <w:color w:val="0000CC"/>
      <w:u w:val="single"/>
      <w:lang w:eastAsia="ja-JP"/>
    </w:rPr>
  </w:style>
  <w:style w:type="character" w:customStyle="1" w:styleId="hyperlinkChar">
    <w:name w:val="hyperlink Char"/>
    <w:link w:val="Hyperlink1"/>
    <w:rsid w:val="00A66614"/>
    <w:rPr>
      <w:rFonts w:eastAsia="MS Mincho"/>
      <w:color w:val="0000CC"/>
      <w:szCs w:val="24"/>
      <w:u w:val="single"/>
      <w:lang w:eastAsia="ja-JP"/>
    </w:rPr>
  </w:style>
  <w:style w:type="paragraph" w:styleId="E-mailSignature">
    <w:name w:val="E-mail Signature"/>
    <w:basedOn w:val="Normal"/>
    <w:link w:val="E-mailSignatureChar"/>
    <w:uiPriority w:val="99"/>
    <w:semiHidden/>
    <w:unhideWhenUsed/>
    <w:rsid w:val="00A62860"/>
  </w:style>
  <w:style w:type="character" w:customStyle="1" w:styleId="E-mailSignatureChar">
    <w:name w:val="E-mail Signature Char"/>
    <w:basedOn w:val="DefaultParagraphFont"/>
    <w:link w:val="E-mailSignature"/>
    <w:uiPriority w:val="99"/>
    <w:semiHidden/>
    <w:rsid w:val="00A62860"/>
    <w:rPr>
      <w:rFonts w:eastAsia="Calibri"/>
      <w:sz w:val="24"/>
      <w:szCs w:val="24"/>
    </w:rPr>
  </w:style>
  <w:style w:type="paragraph" w:customStyle="1" w:styleId="Email-address">
    <w:name w:val="Email-address"/>
    <w:basedOn w:val="Hyperlink1"/>
    <w:link w:val="Email-addressChar"/>
    <w:rsid w:val="00A66614"/>
    <w:rPr>
      <w:bCs/>
    </w:rPr>
  </w:style>
  <w:style w:type="character" w:customStyle="1" w:styleId="Email-addressChar">
    <w:name w:val="Email-address Char"/>
    <w:basedOn w:val="hyperlinkChar"/>
    <w:link w:val="Email-address"/>
    <w:rsid w:val="00A66614"/>
    <w:rPr>
      <w:rFonts w:eastAsia="MS Mincho"/>
      <w:bCs/>
      <w:color w:val="0000CC"/>
      <w:szCs w:val="24"/>
      <w:u w:val="single"/>
      <w:lang w:eastAsia="ja-JP"/>
    </w:rPr>
  </w:style>
  <w:style w:type="paragraph" w:customStyle="1" w:styleId="BYLAWHEADER">
    <w:name w:val="BYLAW_HEADER"/>
    <w:basedOn w:val="Normal"/>
    <w:autoRedefine/>
    <w:qFormat/>
    <w:rsid w:val="00656210"/>
    <w:pPr>
      <w:ind w:right="36"/>
      <w:jc w:val="center"/>
    </w:pPr>
    <w:rPr>
      <w:b/>
      <w:sz w:val="23"/>
      <w:szCs w:val="23"/>
    </w:rPr>
  </w:style>
  <w:style w:type="paragraph" w:customStyle="1" w:styleId="hyperlink-bp">
    <w:name w:val="hyperlink-bp"/>
    <w:basedOn w:val="PlainText"/>
    <w:link w:val="hyperlink-bpChar"/>
    <w:autoRedefine/>
    <w:rsid w:val="00A62860"/>
    <w:pPr>
      <w:jc w:val="both"/>
    </w:pPr>
    <w:rPr>
      <w:color w:val="0000CC"/>
      <w:sz w:val="23"/>
      <w:szCs w:val="23"/>
      <w:u w:val="single"/>
    </w:rPr>
  </w:style>
  <w:style w:type="character" w:customStyle="1" w:styleId="hyperlink-bpChar">
    <w:name w:val="hyperlink-bp Char"/>
    <w:basedOn w:val="PlainTextChar"/>
    <w:link w:val="hyperlink-bp"/>
    <w:rsid w:val="00A62860"/>
    <w:rPr>
      <w:rFonts w:ascii="Calibri" w:eastAsia="Calibri" w:hAnsi="Calibri" w:cs="Consolas"/>
      <w:color w:val="0000CC"/>
      <w:sz w:val="23"/>
      <w:szCs w:val="23"/>
      <w:u w:val="single"/>
    </w:rPr>
  </w:style>
  <w:style w:type="paragraph" w:styleId="PlainText">
    <w:name w:val="Plain Text"/>
    <w:basedOn w:val="Normal"/>
    <w:link w:val="PlainTextChar"/>
    <w:unhideWhenUsed/>
    <w:rsid w:val="00A62860"/>
    <w:rPr>
      <w:rFonts w:ascii="Calibri" w:hAnsi="Calibri" w:cs="Consolas"/>
      <w:sz w:val="22"/>
      <w:szCs w:val="22"/>
    </w:rPr>
  </w:style>
  <w:style w:type="character" w:customStyle="1" w:styleId="PlainTextChar">
    <w:name w:val="Plain Text Char"/>
    <w:basedOn w:val="DefaultParagraphFont"/>
    <w:link w:val="PlainText"/>
    <w:rsid w:val="00A62860"/>
    <w:rPr>
      <w:rFonts w:ascii="Calibri" w:eastAsia="Calibri" w:hAnsi="Calibri" w:cs="Consolas"/>
      <w:sz w:val="22"/>
      <w:szCs w:val="22"/>
    </w:rPr>
  </w:style>
  <w:style w:type="character" w:customStyle="1" w:styleId="FootnoteTextChar">
    <w:name w:val="Footnote Text Char"/>
    <w:semiHidden/>
    <w:rsid w:val="00A62860"/>
    <w:rPr>
      <w:rFonts w:eastAsia="Times New Roman"/>
    </w:rPr>
  </w:style>
  <w:style w:type="paragraph" w:customStyle="1" w:styleId="MediumList2-Accent41">
    <w:name w:val="Medium List 2 - Accent 41"/>
    <w:basedOn w:val="Normal"/>
    <w:qFormat/>
    <w:rsid w:val="00656210"/>
    <w:pPr>
      <w:ind w:left="720"/>
    </w:pPr>
  </w:style>
  <w:style w:type="paragraph" w:customStyle="1" w:styleId="LightGrid-Accent31">
    <w:name w:val="Light Grid - Accent 31"/>
    <w:basedOn w:val="Normal"/>
    <w:qFormat/>
    <w:rsid w:val="00656210"/>
    <w:pPr>
      <w:ind w:left="720"/>
    </w:pPr>
  </w:style>
  <w:style w:type="character" w:customStyle="1" w:styleId="BodyTextIndentChar">
    <w:name w:val="Body Text Indent Char"/>
    <w:rsid w:val="00A62860"/>
    <w:rPr>
      <w:sz w:val="24"/>
      <w:szCs w:val="24"/>
    </w:rPr>
  </w:style>
  <w:style w:type="paragraph" w:customStyle="1" w:styleId="CB">
    <w:name w:val="C&amp;B"/>
    <w:basedOn w:val="Normal"/>
    <w:qFormat/>
    <w:rsid w:val="00656210"/>
    <w:pPr>
      <w:jc w:val="both"/>
    </w:pPr>
    <w:rPr>
      <w:rFonts w:eastAsia="Times New Roman"/>
      <w:sz w:val="23"/>
      <w:szCs w:val="23"/>
    </w:rPr>
  </w:style>
  <w:style w:type="paragraph" w:customStyle="1" w:styleId="MediumShading1-Accent11">
    <w:name w:val="Medium Shading 1 - Accent 11"/>
    <w:qFormat/>
    <w:rsid w:val="00656210"/>
    <w:pPr>
      <w:overflowPunct w:val="0"/>
      <w:autoSpaceDE w:val="0"/>
      <w:autoSpaceDN w:val="0"/>
      <w:adjustRightInd w:val="0"/>
      <w:textAlignment w:val="baseline"/>
    </w:pPr>
    <w:rPr>
      <w:rFonts w:eastAsia="Times New Roman"/>
    </w:rPr>
  </w:style>
  <w:style w:type="paragraph" w:customStyle="1" w:styleId="ColorfulList-Accent12">
    <w:name w:val="Colorful List - Accent 12"/>
    <w:basedOn w:val="Normal"/>
    <w:qFormat/>
    <w:rsid w:val="00656210"/>
    <w:pPr>
      <w:ind w:left="720"/>
    </w:pPr>
  </w:style>
  <w:style w:type="paragraph" w:customStyle="1" w:styleId="Default">
    <w:name w:val="Default"/>
    <w:rsid w:val="00A62860"/>
    <w:pPr>
      <w:autoSpaceDE w:val="0"/>
      <w:autoSpaceDN w:val="0"/>
      <w:adjustRightInd w:val="0"/>
    </w:pPr>
    <w:rPr>
      <w:rFonts w:eastAsia="Times New Roman"/>
      <w:color w:val="000000"/>
      <w:sz w:val="24"/>
      <w:szCs w:val="24"/>
    </w:rPr>
  </w:style>
  <w:style w:type="character" w:customStyle="1" w:styleId="Heading1Char">
    <w:name w:val="Heading 1 Char"/>
    <w:basedOn w:val="DefaultParagraphFont"/>
    <w:link w:val="Heading1"/>
    <w:rsid w:val="00656210"/>
    <w:rPr>
      <w:rFonts w:ascii="Chicago" w:eastAsia="Times New Roman" w:hAnsi="Chicago"/>
      <w:b/>
      <w:sz w:val="24"/>
    </w:rPr>
  </w:style>
  <w:style w:type="paragraph" w:customStyle="1" w:styleId="listauto">
    <w:name w:val="list auto"/>
    <w:basedOn w:val="Normal"/>
    <w:rsid w:val="00A62860"/>
    <w:rPr>
      <w:rFonts w:ascii="New York" w:eastAsia="Times New Roman" w:hAnsi="New York"/>
    </w:rPr>
  </w:style>
  <w:style w:type="paragraph" w:customStyle="1" w:styleId="ListBullet1">
    <w:name w:val="List Bullet1"/>
    <w:basedOn w:val="Normal"/>
    <w:rsid w:val="00A62860"/>
    <w:rPr>
      <w:rFonts w:ascii="New York" w:eastAsia="Times New Roman" w:hAnsi="New York"/>
    </w:rPr>
  </w:style>
  <w:style w:type="paragraph" w:customStyle="1" w:styleId="listdash">
    <w:name w:val="list dash"/>
    <w:basedOn w:val="Normal"/>
    <w:rsid w:val="00A62860"/>
    <w:rPr>
      <w:rFonts w:ascii="New York" w:eastAsia="Times New Roman" w:hAnsi="New York"/>
    </w:rPr>
  </w:style>
  <w:style w:type="paragraph" w:customStyle="1" w:styleId="listmark">
    <w:name w:val="list mark"/>
    <w:basedOn w:val="Normal"/>
    <w:rsid w:val="00A62860"/>
    <w:rPr>
      <w:rFonts w:ascii="New York" w:eastAsia="Times New Roman" w:hAnsi="New York"/>
    </w:rPr>
  </w:style>
  <w:style w:type="paragraph" w:customStyle="1" w:styleId="listreference">
    <w:name w:val="list reference"/>
    <w:basedOn w:val="Normal"/>
    <w:rsid w:val="00A62860"/>
    <w:rPr>
      <w:rFonts w:ascii="New York" w:eastAsia="Times New Roman" w:hAnsi="New York"/>
    </w:rPr>
  </w:style>
  <w:style w:type="paragraph" w:customStyle="1" w:styleId="listvariable">
    <w:name w:val="list variable"/>
    <w:basedOn w:val="Normal"/>
    <w:rsid w:val="00A62860"/>
    <w:rPr>
      <w:rFonts w:ascii="New York" w:eastAsia="Times New Roman" w:hAnsi="New York"/>
    </w:rPr>
  </w:style>
  <w:style w:type="paragraph" w:customStyle="1" w:styleId="footer-bylaws">
    <w:name w:val="footer-bylaws"/>
    <w:basedOn w:val="Footer"/>
    <w:qFormat/>
    <w:rsid w:val="00656210"/>
    <w:pPr>
      <w:tabs>
        <w:tab w:val="clear" w:pos="4680"/>
        <w:tab w:val="clear" w:pos="9360"/>
      </w:tabs>
      <w:jc w:val="center"/>
    </w:pPr>
    <w:rPr>
      <w:rFonts w:eastAsia="Times New Roman"/>
      <w:sz w:val="3276"/>
      <w:szCs w:val="3276"/>
    </w:rPr>
  </w:style>
  <w:style w:type="paragraph" w:styleId="Footer">
    <w:name w:val="footer"/>
    <w:basedOn w:val="Normal"/>
    <w:link w:val="FooterChar"/>
    <w:uiPriority w:val="99"/>
    <w:unhideWhenUsed/>
    <w:rsid w:val="00A62860"/>
    <w:pPr>
      <w:tabs>
        <w:tab w:val="center" w:pos="4680"/>
        <w:tab w:val="right" w:pos="9360"/>
      </w:tabs>
    </w:pPr>
  </w:style>
  <w:style w:type="character" w:customStyle="1" w:styleId="FooterChar">
    <w:name w:val="Footer Char"/>
    <w:link w:val="Footer"/>
    <w:uiPriority w:val="99"/>
    <w:rsid w:val="00A62860"/>
    <w:rPr>
      <w:rFonts w:eastAsia="Calibri"/>
      <w:sz w:val="24"/>
      <w:szCs w:val="24"/>
    </w:rPr>
  </w:style>
  <w:style w:type="character" w:customStyle="1" w:styleId="footer-bylawsChar">
    <w:name w:val="footer-bylaws Char"/>
    <w:rsid w:val="00A62860"/>
    <w:rPr>
      <w:rFonts w:eastAsia="Times New Roman"/>
      <w:sz w:val="3276"/>
      <w:szCs w:val="3276"/>
    </w:rPr>
  </w:style>
  <w:style w:type="paragraph" w:customStyle="1" w:styleId="ColorfulList-Accent11">
    <w:name w:val="Colorful List - Accent 11"/>
    <w:basedOn w:val="Normal"/>
    <w:qFormat/>
    <w:rsid w:val="00656210"/>
    <w:pPr>
      <w:ind w:left="720"/>
    </w:pPr>
  </w:style>
  <w:style w:type="character" w:customStyle="1" w:styleId="Heading1Char1">
    <w:name w:val="Heading 1 Char1"/>
    <w:basedOn w:val="DefaultParagraphFont"/>
    <w:rsid w:val="00A62860"/>
    <w:rPr>
      <w:rFonts w:ascii="Chicago" w:eastAsia="Times New Roman" w:hAnsi="Chicago"/>
      <w:b/>
      <w:sz w:val="24"/>
    </w:rPr>
  </w:style>
  <w:style w:type="character" w:customStyle="1" w:styleId="Heading2Char">
    <w:name w:val="Heading 2 Char"/>
    <w:basedOn w:val="DefaultParagraphFont"/>
    <w:link w:val="Heading2"/>
    <w:rsid w:val="00656210"/>
    <w:rPr>
      <w:rFonts w:ascii="Chicago" w:eastAsia="Times New Roman" w:hAnsi="Chicago"/>
      <w:sz w:val="24"/>
    </w:rPr>
  </w:style>
  <w:style w:type="character" w:customStyle="1" w:styleId="Heading3Char">
    <w:name w:val="Heading 3 Char"/>
    <w:basedOn w:val="DefaultParagraphFont"/>
    <w:link w:val="Heading3"/>
    <w:rsid w:val="00656210"/>
    <w:rPr>
      <w:rFonts w:ascii="Chicago" w:eastAsia="Times New Roman" w:hAnsi="Chicago"/>
      <w:sz w:val="24"/>
    </w:rPr>
  </w:style>
  <w:style w:type="character" w:customStyle="1" w:styleId="Heading4Char">
    <w:name w:val="Heading 4 Char"/>
    <w:basedOn w:val="DefaultParagraphFont"/>
    <w:link w:val="Heading4"/>
    <w:rsid w:val="00656210"/>
    <w:rPr>
      <w:rFonts w:ascii="Chicago" w:eastAsia="Times New Roman" w:hAnsi="Chicago"/>
      <w:sz w:val="24"/>
    </w:rPr>
  </w:style>
  <w:style w:type="character" w:customStyle="1" w:styleId="Heading5Char">
    <w:name w:val="Heading 5 Char"/>
    <w:basedOn w:val="DefaultParagraphFont"/>
    <w:link w:val="Heading5"/>
    <w:rsid w:val="00656210"/>
    <w:rPr>
      <w:rFonts w:ascii="Chicago" w:eastAsia="Times New Roman" w:hAnsi="Chicago"/>
      <w:sz w:val="24"/>
    </w:rPr>
  </w:style>
  <w:style w:type="character" w:customStyle="1" w:styleId="Heading6Char">
    <w:name w:val="Heading 6 Char"/>
    <w:basedOn w:val="DefaultParagraphFont"/>
    <w:link w:val="Heading6"/>
    <w:rsid w:val="00656210"/>
    <w:rPr>
      <w:rFonts w:ascii="Chicago" w:eastAsia="Times New Roman" w:hAnsi="Chicago"/>
      <w:sz w:val="24"/>
    </w:rPr>
  </w:style>
  <w:style w:type="character" w:customStyle="1" w:styleId="Heading7Char">
    <w:name w:val="Heading 7 Char"/>
    <w:basedOn w:val="DefaultParagraphFont"/>
    <w:link w:val="Heading7"/>
    <w:rsid w:val="00656210"/>
    <w:rPr>
      <w:rFonts w:ascii="Chicago" w:eastAsia="Times New Roman" w:hAnsi="Chicago"/>
      <w:sz w:val="24"/>
    </w:rPr>
  </w:style>
  <w:style w:type="character" w:customStyle="1" w:styleId="Heading8Char">
    <w:name w:val="Heading 8 Char"/>
    <w:link w:val="Heading8"/>
    <w:rsid w:val="00656210"/>
    <w:rPr>
      <w:rFonts w:eastAsia="Times New Roman"/>
      <w:b/>
      <w:sz w:val="22"/>
    </w:rPr>
  </w:style>
  <w:style w:type="character" w:customStyle="1" w:styleId="Heading9Char">
    <w:name w:val="Heading 9 Char"/>
    <w:basedOn w:val="DefaultParagraphFont"/>
    <w:link w:val="Heading9"/>
    <w:rsid w:val="00656210"/>
    <w:rPr>
      <w:rFonts w:eastAsia="Times New Roman"/>
      <w:b/>
      <w:sz w:val="22"/>
      <w:u w:val="single"/>
    </w:rPr>
  </w:style>
  <w:style w:type="paragraph" w:styleId="FootnoteText">
    <w:name w:val="footnote text"/>
    <w:basedOn w:val="Normal"/>
    <w:link w:val="FootnoteTextChar1"/>
    <w:semiHidden/>
    <w:rsid w:val="00A62860"/>
    <w:rPr>
      <w:rFonts w:eastAsia="Times New Roman"/>
    </w:rPr>
  </w:style>
  <w:style w:type="character" w:customStyle="1" w:styleId="FootnoteTextChar1">
    <w:name w:val="Footnote Text Char1"/>
    <w:basedOn w:val="DefaultParagraphFont"/>
    <w:link w:val="FootnoteText"/>
    <w:semiHidden/>
    <w:rsid w:val="00A62860"/>
    <w:rPr>
      <w:rFonts w:eastAsia="Times New Roman"/>
    </w:rPr>
  </w:style>
  <w:style w:type="paragraph" w:styleId="CommentText">
    <w:name w:val="annotation text"/>
    <w:basedOn w:val="Normal"/>
    <w:link w:val="CommentTextChar"/>
    <w:semiHidden/>
    <w:rsid w:val="00A62860"/>
    <w:rPr>
      <w:rFonts w:eastAsia="Times New Roman"/>
    </w:rPr>
  </w:style>
  <w:style w:type="character" w:customStyle="1" w:styleId="CommentTextChar">
    <w:name w:val="Comment Text Char"/>
    <w:basedOn w:val="DefaultParagraphFont"/>
    <w:link w:val="CommentText"/>
    <w:semiHidden/>
    <w:rsid w:val="00A62860"/>
    <w:rPr>
      <w:rFonts w:eastAsia="Times New Roman"/>
    </w:rPr>
  </w:style>
  <w:style w:type="paragraph" w:styleId="Header">
    <w:name w:val="header"/>
    <w:basedOn w:val="Normal"/>
    <w:link w:val="HeaderChar"/>
    <w:unhideWhenUsed/>
    <w:rsid w:val="00A62860"/>
    <w:pPr>
      <w:tabs>
        <w:tab w:val="center" w:pos="4680"/>
        <w:tab w:val="right" w:pos="9360"/>
      </w:tabs>
    </w:pPr>
  </w:style>
  <w:style w:type="character" w:customStyle="1" w:styleId="HeaderChar">
    <w:name w:val="Header Char"/>
    <w:link w:val="Header"/>
    <w:rsid w:val="00A62860"/>
    <w:rPr>
      <w:rFonts w:eastAsia="Calibri"/>
      <w:sz w:val="24"/>
      <w:szCs w:val="24"/>
    </w:rPr>
  </w:style>
  <w:style w:type="character" w:styleId="FootnoteReference">
    <w:name w:val="footnote reference"/>
    <w:semiHidden/>
    <w:rsid w:val="00A62860"/>
    <w:rPr>
      <w:vertAlign w:val="superscript"/>
    </w:rPr>
  </w:style>
  <w:style w:type="character" w:styleId="CommentReference">
    <w:name w:val="annotation reference"/>
    <w:semiHidden/>
    <w:rsid w:val="00A62860"/>
    <w:rPr>
      <w:sz w:val="16"/>
      <w:szCs w:val="16"/>
    </w:rPr>
  </w:style>
  <w:style w:type="character" w:styleId="PageNumber">
    <w:name w:val="page number"/>
    <w:basedOn w:val="DefaultParagraphFont"/>
    <w:rsid w:val="00A62860"/>
  </w:style>
  <w:style w:type="character" w:styleId="EndnoteReference">
    <w:name w:val="endnote reference"/>
    <w:semiHidden/>
    <w:rsid w:val="00A62860"/>
    <w:rPr>
      <w:vertAlign w:val="superscript"/>
    </w:rPr>
  </w:style>
  <w:style w:type="paragraph" w:styleId="List">
    <w:name w:val="List"/>
    <w:basedOn w:val="Normal"/>
    <w:semiHidden/>
    <w:rsid w:val="00A62860"/>
    <w:pPr>
      <w:ind w:left="360" w:hanging="360"/>
    </w:pPr>
  </w:style>
  <w:style w:type="paragraph" w:styleId="BodyTextIndent">
    <w:name w:val="Body Text Indent"/>
    <w:basedOn w:val="Normal"/>
    <w:link w:val="BodyTextIndentChar1"/>
    <w:unhideWhenUsed/>
    <w:rsid w:val="00A62860"/>
    <w:pPr>
      <w:spacing w:after="120"/>
      <w:ind w:left="360"/>
    </w:pPr>
  </w:style>
  <w:style w:type="character" w:customStyle="1" w:styleId="BodyTextIndentChar1">
    <w:name w:val="Body Text Indent Char1"/>
    <w:basedOn w:val="DefaultParagraphFont"/>
    <w:link w:val="BodyTextIndent"/>
    <w:semiHidden/>
    <w:rsid w:val="00A62860"/>
    <w:rPr>
      <w:rFonts w:eastAsia="Calibri"/>
      <w:sz w:val="24"/>
      <w:szCs w:val="24"/>
    </w:rPr>
  </w:style>
  <w:style w:type="paragraph" w:styleId="BodyText2">
    <w:name w:val="Body Text 2"/>
    <w:basedOn w:val="Normal"/>
    <w:link w:val="BodyText2Char"/>
    <w:semiHidden/>
    <w:rsid w:val="00A62860"/>
    <w:pPr>
      <w:jc w:val="both"/>
    </w:pPr>
    <w:rPr>
      <w:rFonts w:eastAsia="Times New Roman"/>
    </w:rPr>
  </w:style>
  <w:style w:type="character" w:customStyle="1" w:styleId="BodyText2Char">
    <w:name w:val="Body Text 2 Char"/>
    <w:link w:val="BodyText2"/>
    <w:semiHidden/>
    <w:rsid w:val="00A62860"/>
    <w:rPr>
      <w:rFonts w:eastAsia="Times New Roman"/>
      <w:sz w:val="24"/>
    </w:rPr>
  </w:style>
  <w:style w:type="paragraph" w:styleId="BodyText3">
    <w:name w:val="Body Text 3"/>
    <w:basedOn w:val="Normal"/>
    <w:link w:val="BodyText3Char"/>
    <w:semiHidden/>
    <w:rsid w:val="00A62860"/>
    <w:pPr>
      <w:pBdr>
        <w:top w:val="single" w:sz="4" w:space="1" w:color="auto"/>
        <w:left w:val="single" w:sz="4" w:space="4" w:color="auto"/>
        <w:bottom w:val="single" w:sz="4" w:space="1" w:color="auto"/>
        <w:right w:val="single" w:sz="4" w:space="4" w:color="auto"/>
      </w:pBdr>
      <w:ind w:right="216"/>
      <w:jc w:val="both"/>
    </w:pPr>
    <w:rPr>
      <w:rFonts w:ascii="Arial" w:eastAsia="Times New Roman" w:hAnsi="Arial" w:cs="Arial"/>
      <w:sz w:val="21"/>
      <w:szCs w:val="21"/>
    </w:rPr>
  </w:style>
  <w:style w:type="character" w:customStyle="1" w:styleId="BodyText3Char">
    <w:name w:val="Body Text 3 Char"/>
    <w:basedOn w:val="DefaultParagraphFont"/>
    <w:link w:val="BodyText3"/>
    <w:semiHidden/>
    <w:rsid w:val="00A62860"/>
    <w:rPr>
      <w:rFonts w:ascii="Arial" w:eastAsia="Times New Roman" w:hAnsi="Arial" w:cs="Arial"/>
      <w:sz w:val="21"/>
      <w:szCs w:val="21"/>
    </w:rPr>
  </w:style>
  <w:style w:type="paragraph" w:styleId="BodyTextIndent2">
    <w:name w:val="Body Text Indent 2"/>
    <w:basedOn w:val="Normal"/>
    <w:link w:val="BodyTextIndent2Char"/>
    <w:semiHidden/>
    <w:unhideWhenUsed/>
    <w:rsid w:val="00A62860"/>
    <w:pPr>
      <w:spacing w:after="120" w:line="480" w:lineRule="auto"/>
      <w:ind w:left="360"/>
    </w:pPr>
  </w:style>
  <w:style w:type="character" w:customStyle="1" w:styleId="BodyTextIndent2Char">
    <w:name w:val="Body Text Indent 2 Char"/>
    <w:basedOn w:val="DefaultParagraphFont"/>
    <w:link w:val="BodyTextIndent2"/>
    <w:semiHidden/>
    <w:rsid w:val="00A62860"/>
    <w:rPr>
      <w:rFonts w:eastAsia="Calibri"/>
      <w:sz w:val="24"/>
      <w:szCs w:val="24"/>
    </w:rPr>
  </w:style>
  <w:style w:type="paragraph" w:styleId="BlockText">
    <w:name w:val="Block Text"/>
    <w:basedOn w:val="Normal"/>
    <w:semiHidden/>
    <w:rsid w:val="00A62860"/>
    <w:pPr>
      <w:pBdr>
        <w:top w:val="single" w:sz="4" w:space="1" w:color="auto"/>
        <w:left w:val="single" w:sz="4" w:space="4" w:color="auto"/>
        <w:bottom w:val="single" w:sz="4" w:space="1" w:color="auto"/>
        <w:right w:val="single" w:sz="4" w:space="4" w:color="auto"/>
      </w:pBdr>
      <w:ind w:left="540" w:right="216"/>
      <w:jc w:val="both"/>
    </w:pPr>
    <w:rPr>
      <w:rFonts w:ascii="Arial" w:eastAsia="Times New Roman" w:hAnsi="Arial" w:cs="Arial"/>
      <w:sz w:val="21"/>
      <w:szCs w:val="21"/>
    </w:rPr>
  </w:style>
  <w:style w:type="character" w:styleId="FollowedHyperlink">
    <w:name w:val="FollowedHyperlink"/>
    <w:aliases w:val="FollowedHyperlink-bp"/>
    <w:semiHidden/>
    <w:qFormat/>
    <w:rsid w:val="00656210"/>
    <w:rPr>
      <w:rFonts w:ascii="Times New Roman" w:hAnsi="Times New Roman"/>
      <w:b/>
      <w:color w:val="0070C0"/>
      <w:sz w:val="23"/>
      <w:u w:val="none"/>
    </w:rPr>
  </w:style>
  <w:style w:type="character" w:styleId="Strong">
    <w:name w:val="Strong"/>
    <w:qFormat/>
    <w:rsid w:val="00656210"/>
    <w:rPr>
      <w:b/>
      <w:bCs/>
    </w:rPr>
  </w:style>
  <w:style w:type="character" w:styleId="Emphasis">
    <w:name w:val="Emphasis"/>
    <w:qFormat/>
    <w:rsid w:val="00656210"/>
    <w:rPr>
      <w:i/>
      <w:iCs/>
    </w:rPr>
  </w:style>
  <w:style w:type="paragraph" w:styleId="NormalWeb">
    <w:name w:val="Normal (Web)"/>
    <w:basedOn w:val="Normal"/>
    <w:semiHidden/>
    <w:rsid w:val="00A62860"/>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semiHidden/>
    <w:rsid w:val="00A62860"/>
    <w:rPr>
      <w:rFonts w:ascii="Times" w:hAnsi="Times"/>
      <w:b/>
      <w:bCs/>
    </w:rPr>
  </w:style>
  <w:style w:type="character" w:customStyle="1" w:styleId="CommentSubjectChar">
    <w:name w:val="Comment Subject Char"/>
    <w:basedOn w:val="CommentTextChar"/>
    <w:link w:val="CommentSubject"/>
    <w:semiHidden/>
    <w:rsid w:val="00A62860"/>
    <w:rPr>
      <w:rFonts w:ascii="Times" w:eastAsia="Times New Roman" w:hAnsi="Times"/>
      <w:b/>
      <w:bCs/>
    </w:rPr>
  </w:style>
  <w:style w:type="paragraph" w:styleId="BalloonText">
    <w:name w:val="Balloon Text"/>
    <w:basedOn w:val="Normal"/>
    <w:link w:val="BalloonTextChar"/>
    <w:unhideWhenUsed/>
    <w:rsid w:val="00A62860"/>
    <w:rPr>
      <w:rFonts w:ascii="Lucida Grande" w:hAnsi="Lucida Grande" w:cs="Lucida Grande"/>
      <w:sz w:val="18"/>
      <w:szCs w:val="18"/>
    </w:rPr>
  </w:style>
  <w:style w:type="character" w:customStyle="1" w:styleId="BalloonTextChar">
    <w:name w:val="Balloon Text Char"/>
    <w:link w:val="BalloonText"/>
    <w:rsid w:val="00A62860"/>
    <w:rPr>
      <w:rFonts w:ascii="Lucida Grande" w:eastAsia="Calibri" w:hAnsi="Lucida Grande" w:cs="Lucida Grande"/>
      <w:sz w:val="18"/>
      <w:szCs w:val="18"/>
    </w:rPr>
  </w:style>
  <w:style w:type="paragraph" w:styleId="ListParagraph">
    <w:name w:val="List Paragraph"/>
    <w:basedOn w:val="Normal"/>
    <w:qFormat/>
    <w:rsid w:val="00656210"/>
    <w:pPr>
      <w:ind w:left="720"/>
    </w:pPr>
    <w:rPr>
      <w:rFonts w:eastAsia="Times New Roman"/>
      <w:sz w:val="20"/>
      <w:szCs w:val="20"/>
    </w:rPr>
  </w:style>
  <w:style w:type="paragraph" w:customStyle="1" w:styleId="BLUEoptionalbylaw">
    <w:name w:val="BLUE_optional_bylaw"/>
    <w:basedOn w:val="Normal"/>
    <w:link w:val="BLUEoptionalbylawChar"/>
    <w:autoRedefine/>
    <w:rsid w:val="006528FA"/>
    <w:pPr>
      <w:suppressAutoHyphens/>
      <w:jc w:val="both"/>
    </w:pPr>
    <w:rPr>
      <w:color w:val="0033CC"/>
      <w:spacing w:val="-3"/>
    </w:rPr>
  </w:style>
  <w:style w:type="character" w:customStyle="1" w:styleId="BLUEoptionalbylawChar">
    <w:name w:val="BLUE_optional_bylaw Char"/>
    <w:basedOn w:val="DefaultParagraphFont"/>
    <w:link w:val="BLUEoptionalbylaw"/>
    <w:rsid w:val="006528FA"/>
    <w:rPr>
      <w:color w:val="0033CC"/>
      <w:spacing w:val="-3"/>
      <w:sz w:val="23"/>
      <w:szCs w:val="23"/>
    </w:rPr>
  </w:style>
  <w:style w:type="paragraph" w:customStyle="1" w:styleId="Hyperlink-bp0">
    <w:name w:val="Hyperlink-bp"/>
    <w:basedOn w:val="PlainText"/>
    <w:link w:val="Hyperlink-bpChar0"/>
    <w:qFormat/>
    <w:rsid w:val="00656210"/>
    <w:pPr>
      <w:jc w:val="center"/>
    </w:pPr>
  </w:style>
  <w:style w:type="character" w:customStyle="1" w:styleId="Hyperlink-bpChar0">
    <w:name w:val="Hyperlink-bp Char"/>
    <w:basedOn w:val="PlainTextChar"/>
    <w:link w:val="Hyperlink-bp0"/>
    <w:rsid w:val="00656210"/>
    <w:rPr>
      <w:rFonts w:ascii="Calibri" w:eastAsia="Calibri" w:hAnsi="Calibri" w:cs="Consolas"/>
      <w:sz w:val="22"/>
      <w:szCs w:val="22"/>
    </w:rPr>
  </w:style>
  <w:style w:type="paragraph" w:styleId="Title">
    <w:name w:val="Title"/>
    <w:basedOn w:val="Normal"/>
    <w:link w:val="TitleChar"/>
    <w:uiPriority w:val="10"/>
    <w:qFormat/>
    <w:rsid w:val="00E51B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BC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1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s.org/bulletin5"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ylaws@acs.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petn-election-of-committee-chairs</vt:lpstr>
    </vt:vector>
  </TitlesOfParts>
  <Company>American Chemical Society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petn-election-of-committee-chairs</dc:title>
  <dc:creator>Barbara Polansky</dc:creator>
  <cp:lastModifiedBy>Barbara Polansky</cp:lastModifiedBy>
  <cp:revision>10</cp:revision>
  <cp:lastPrinted>2017-05-26T15:42:00Z</cp:lastPrinted>
  <dcterms:created xsi:type="dcterms:W3CDTF">2017-05-26T11:28:00Z</dcterms:created>
  <dcterms:modified xsi:type="dcterms:W3CDTF">2017-05-26T21:26:00Z</dcterms:modified>
</cp:coreProperties>
</file>