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BDC" w:rsidRPr="00825660" w:rsidRDefault="001C3BDC" w:rsidP="002438DD">
      <w:pPr>
        <w:jc w:val="center"/>
        <w:rPr>
          <w:sz w:val="23"/>
          <w:szCs w:val="23"/>
        </w:rPr>
      </w:pPr>
    </w:p>
    <w:p w:rsidR="00D95FB4" w:rsidRPr="00825660" w:rsidRDefault="000D0C6A" w:rsidP="002438DD">
      <w:pPr>
        <w:jc w:val="center"/>
        <w:rPr>
          <w:b/>
          <w:sz w:val="23"/>
          <w:szCs w:val="23"/>
          <w:u w:val="single"/>
        </w:rPr>
      </w:pPr>
      <w:r w:rsidRPr="00825660">
        <w:rPr>
          <w:b/>
          <w:sz w:val="23"/>
          <w:szCs w:val="23"/>
          <w:u w:val="single"/>
        </w:rPr>
        <w:t>FOR ACTION</w:t>
      </w:r>
    </w:p>
    <w:p w:rsidR="00390F54" w:rsidRPr="00825660" w:rsidRDefault="00390F54" w:rsidP="002438DD">
      <w:pPr>
        <w:jc w:val="center"/>
        <w:rPr>
          <w:sz w:val="23"/>
          <w:szCs w:val="23"/>
        </w:rPr>
      </w:pPr>
    </w:p>
    <w:p w:rsidR="00E24706" w:rsidRPr="00825660" w:rsidRDefault="00DD12BA" w:rsidP="002438DD">
      <w:pPr>
        <w:pStyle w:val="Heading1"/>
        <w:keepNext w:val="0"/>
        <w:rPr>
          <w:sz w:val="23"/>
          <w:szCs w:val="23"/>
        </w:rPr>
      </w:pPr>
      <w:r w:rsidRPr="00825660">
        <w:rPr>
          <w:sz w:val="23"/>
          <w:szCs w:val="23"/>
        </w:rPr>
        <w:t xml:space="preserve">Petition </w:t>
      </w:r>
      <w:r w:rsidR="00F13183" w:rsidRPr="00825660">
        <w:rPr>
          <w:sz w:val="23"/>
          <w:szCs w:val="23"/>
        </w:rPr>
        <w:t xml:space="preserve">on </w:t>
      </w:r>
      <w:r w:rsidR="00492A9D" w:rsidRPr="00825660">
        <w:rPr>
          <w:sz w:val="23"/>
          <w:szCs w:val="23"/>
        </w:rPr>
        <w:t>International Chemical Sciences Chapters</w:t>
      </w:r>
    </w:p>
    <w:p w:rsidR="00E24706" w:rsidRPr="00825660" w:rsidRDefault="00E24706" w:rsidP="002438DD">
      <w:pPr>
        <w:jc w:val="center"/>
        <w:rPr>
          <w:b/>
          <w:sz w:val="23"/>
          <w:szCs w:val="23"/>
        </w:rPr>
      </w:pPr>
    </w:p>
    <w:p w:rsidR="00E24706" w:rsidRPr="00825660" w:rsidRDefault="00E24706" w:rsidP="002438DD">
      <w:pPr>
        <w:jc w:val="center"/>
        <w:rPr>
          <w:b/>
          <w:sz w:val="23"/>
          <w:szCs w:val="23"/>
        </w:rPr>
      </w:pPr>
      <w:r w:rsidRPr="00825660">
        <w:rPr>
          <w:b/>
          <w:sz w:val="23"/>
          <w:szCs w:val="23"/>
        </w:rPr>
        <w:t xml:space="preserve">Bylaw </w:t>
      </w:r>
      <w:r w:rsidR="00DD12BA" w:rsidRPr="00825660">
        <w:rPr>
          <w:b/>
          <w:sz w:val="23"/>
          <w:szCs w:val="23"/>
        </w:rPr>
        <w:t>I</w:t>
      </w:r>
      <w:r w:rsidR="00492A9D" w:rsidRPr="00825660">
        <w:rPr>
          <w:b/>
          <w:sz w:val="23"/>
          <w:szCs w:val="23"/>
        </w:rPr>
        <w:t>X</w:t>
      </w:r>
      <w:r w:rsidR="00910D23" w:rsidRPr="00825660">
        <w:rPr>
          <w:b/>
          <w:sz w:val="23"/>
          <w:szCs w:val="23"/>
        </w:rPr>
        <w:t xml:space="preserve">, Sec. </w:t>
      </w:r>
      <w:r w:rsidR="00492A9D" w:rsidRPr="00825660">
        <w:rPr>
          <w:b/>
          <w:sz w:val="23"/>
          <w:szCs w:val="23"/>
        </w:rPr>
        <w:t>4</w:t>
      </w:r>
    </w:p>
    <w:p w:rsidR="00E24706" w:rsidRPr="00825660" w:rsidRDefault="00E24706" w:rsidP="002438DD">
      <w:pPr>
        <w:jc w:val="center"/>
        <w:rPr>
          <w:b/>
          <w:sz w:val="23"/>
          <w:szCs w:val="23"/>
        </w:rPr>
      </w:pPr>
    </w:p>
    <w:p w:rsidR="00E24706" w:rsidRPr="00825660" w:rsidRDefault="00E24706" w:rsidP="002438DD">
      <w:pPr>
        <w:jc w:val="center"/>
        <w:rPr>
          <w:b/>
          <w:sz w:val="23"/>
          <w:szCs w:val="23"/>
        </w:rPr>
      </w:pPr>
    </w:p>
    <w:p w:rsidR="00E24706" w:rsidRPr="00825660" w:rsidRDefault="00E24706" w:rsidP="002438DD">
      <w:pPr>
        <w:pStyle w:val="Heading1"/>
        <w:keepNext w:val="0"/>
        <w:rPr>
          <w:sz w:val="23"/>
          <w:szCs w:val="23"/>
        </w:rPr>
      </w:pPr>
      <w:r w:rsidRPr="00825660">
        <w:rPr>
          <w:sz w:val="23"/>
          <w:szCs w:val="23"/>
        </w:rPr>
        <w:t>Petition</w:t>
      </w:r>
    </w:p>
    <w:p w:rsidR="00E24706" w:rsidRPr="00825660" w:rsidRDefault="00E24706" w:rsidP="002438DD">
      <w:pPr>
        <w:jc w:val="center"/>
        <w:rPr>
          <w:sz w:val="23"/>
          <w:szCs w:val="23"/>
        </w:rPr>
      </w:pPr>
    </w:p>
    <w:p w:rsidR="00DE0544" w:rsidRPr="00825660" w:rsidRDefault="00E24706" w:rsidP="002438DD">
      <w:pPr>
        <w:autoSpaceDE w:val="0"/>
        <w:autoSpaceDN w:val="0"/>
        <w:adjustRightInd w:val="0"/>
        <w:jc w:val="both"/>
        <w:rPr>
          <w:bCs/>
          <w:sz w:val="23"/>
          <w:szCs w:val="23"/>
        </w:rPr>
      </w:pPr>
      <w:r w:rsidRPr="00825660">
        <w:rPr>
          <w:bCs/>
          <w:sz w:val="23"/>
          <w:szCs w:val="23"/>
        </w:rPr>
        <w:t xml:space="preserve">We, the undersigned Councilors of the American Chemical Society, hereby petition to amend the SOCIETY Bylaws as follows (additions </w:t>
      </w:r>
      <w:r w:rsidR="00DE0544" w:rsidRPr="00825660">
        <w:rPr>
          <w:b/>
          <w:bCs/>
          <w:sz w:val="23"/>
          <w:szCs w:val="23"/>
          <w:u w:val="single"/>
        </w:rPr>
        <w:t>underlined</w:t>
      </w:r>
      <w:r w:rsidR="00DE0544" w:rsidRPr="00825660">
        <w:rPr>
          <w:bCs/>
          <w:sz w:val="23"/>
          <w:szCs w:val="23"/>
        </w:rPr>
        <w:t xml:space="preserve">; deletions </w:t>
      </w:r>
      <w:r w:rsidR="00DE0544" w:rsidRPr="00825660">
        <w:rPr>
          <w:bCs/>
          <w:strike/>
          <w:sz w:val="23"/>
          <w:szCs w:val="23"/>
        </w:rPr>
        <w:t>struck through</w:t>
      </w:r>
      <w:r w:rsidR="00DE0544" w:rsidRPr="00825660">
        <w:rPr>
          <w:bCs/>
          <w:sz w:val="23"/>
          <w:szCs w:val="23"/>
        </w:rPr>
        <w:t>):</w:t>
      </w:r>
    </w:p>
    <w:p w:rsidR="000D0C6A" w:rsidRPr="00825660" w:rsidRDefault="000D0C6A" w:rsidP="002438DD">
      <w:pPr>
        <w:autoSpaceDE w:val="0"/>
        <w:autoSpaceDN w:val="0"/>
        <w:adjustRightInd w:val="0"/>
        <w:jc w:val="both"/>
        <w:rPr>
          <w:bCs/>
          <w:sz w:val="23"/>
          <w:szCs w:val="23"/>
        </w:rPr>
      </w:pPr>
    </w:p>
    <w:p w:rsidR="000D0C6A" w:rsidRPr="00825660" w:rsidRDefault="000D0C6A" w:rsidP="002438DD">
      <w:pPr>
        <w:autoSpaceDE w:val="0"/>
        <w:autoSpaceDN w:val="0"/>
        <w:adjustRightInd w:val="0"/>
        <w:jc w:val="both"/>
        <w:rPr>
          <w:bCs/>
          <w:sz w:val="23"/>
          <w:szCs w:val="23"/>
        </w:rPr>
      </w:pPr>
    </w:p>
    <w:tbl>
      <w:tblPr>
        <w:tblW w:w="0" w:type="auto"/>
        <w:tblLook w:val="0000" w:firstRow="0" w:lastRow="0" w:firstColumn="0" w:lastColumn="0" w:noHBand="0" w:noVBand="0"/>
      </w:tblPr>
      <w:tblGrid>
        <w:gridCol w:w="1715"/>
        <w:gridCol w:w="7861"/>
      </w:tblGrid>
      <w:tr w:rsidR="000D0C6A" w:rsidRPr="00825660" w:rsidTr="00AE6C33">
        <w:tc>
          <w:tcPr>
            <w:tcW w:w="1715" w:type="dxa"/>
            <w:tcBorders>
              <w:right w:val="single" w:sz="4" w:space="0" w:color="auto"/>
            </w:tcBorders>
          </w:tcPr>
          <w:p w:rsidR="000D0C6A" w:rsidRPr="00825660" w:rsidRDefault="000D0C6A" w:rsidP="002438DD">
            <w:pPr>
              <w:ind w:left="180"/>
              <w:jc w:val="both"/>
              <w:rPr>
                <w:b/>
                <w:bCs/>
                <w:sz w:val="23"/>
                <w:szCs w:val="23"/>
              </w:rPr>
            </w:pPr>
          </w:p>
          <w:p w:rsidR="000D0C6A" w:rsidRPr="00825660" w:rsidRDefault="000D0C6A" w:rsidP="002438DD">
            <w:pPr>
              <w:ind w:left="180"/>
              <w:jc w:val="both"/>
              <w:rPr>
                <w:b/>
                <w:bCs/>
                <w:sz w:val="23"/>
                <w:szCs w:val="23"/>
                <w:u w:val="single"/>
              </w:rPr>
            </w:pPr>
            <w:r w:rsidRPr="00825660">
              <w:rPr>
                <w:b/>
                <w:bCs/>
                <w:sz w:val="23"/>
                <w:szCs w:val="23"/>
                <w:u w:val="single"/>
              </w:rPr>
              <w:t>REVISED</w:t>
            </w:r>
          </w:p>
          <w:p w:rsidR="000D0C6A" w:rsidRPr="00825660" w:rsidRDefault="000D0C6A" w:rsidP="002438DD">
            <w:pPr>
              <w:ind w:left="180"/>
              <w:jc w:val="both"/>
              <w:rPr>
                <w:b/>
                <w:bCs/>
                <w:sz w:val="23"/>
                <w:szCs w:val="23"/>
                <w:u w:val="single"/>
              </w:rPr>
            </w:pPr>
          </w:p>
          <w:p w:rsidR="000D0C6A" w:rsidRPr="00825660" w:rsidRDefault="000D0C6A" w:rsidP="002438DD">
            <w:pPr>
              <w:ind w:left="180"/>
              <w:jc w:val="both"/>
              <w:rPr>
                <w:b/>
                <w:bCs/>
                <w:sz w:val="23"/>
                <w:szCs w:val="23"/>
                <w:u w:val="single"/>
              </w:rPr>
            </w:pPr>
            <w:r w:rsidRPr="00825660">
              <w:rPr>
                <w:b/>
                <w:bCs/>
                <w:sz w:val="23"/>
                <w:szCs w:val="23"/>
                <w:u w:val="single"/>
              </w:rPr>
              <w:t>VERSION</w:t>
            </w:r>
          </w:p>
          <w:p w:rsidR="000D0C6A" w:rsidRPr="00825660" w:rsidRDefault="000D0C6A" w:rsidP="002438DD">
            <w:pPr>
              <w:ind w:left="180"/>
              <w:jc w:val="both"/>
              <w:rPr>
                <w:b/>
                <w:bCs/>
                <w:sz w:val="23"/>
                <w:szCs w:val="23"/>
                <w:u w:val="single"/>
              </w:rPr>
            </w:pPr>
          </w:p>
          <w:p w:rsidR="000D0C6A" w:rsidRPr="00825660" w:rsidRDefault="000D0C6A" w:rsidP="002438DD">
            <w:pPr>
              <w:ind w:left="180"/>
              <w:jc w:val="both"/>
              <w:rPr>
                <w:b/>
                <w:bCs/>
                <w:sz w:val="23"/>
                <w:szCs w:val="23"/>
                <w:u w:val="single"/>
              </w:rPr>
            </w:pPr>
            <w:r w:rsidRPr="00825660">
              <w:rPr>
                <w:b/>
                <w:bCs/>
                <w:sz w:val="23"/>
                <w:szCs w:val="23"/>
                <w:u w:val="single"/>
              </w:rPr>
              <w:t>FOR</w:t>
            </w:r>
          </w:p>
          <w:p w:rsidR="000D0C6A" w:rsidRPr="00825660" w:rsidRDefault="000D0C6A" w:rsidP="002438DD">
            <w:pPr>
              <w:ind w:left="180"/>
              <w:jc w:val="both"/>
              <w:rPr>
                <w:b/>
                <w:bCs/>
                <w:sz w:val="23"/>
                <w:szCs w:val="23"/>
                <w:u w:val="single"/>
              </w:rPr>
            </w:pPr>
          </w:p>
          <w:p w:rsidR="000D0C6A" w:rsidRPr="00825660" w:rsidRDefault="000D0C6A" w:rsidP="002438DD">
            <w:pPr>
              <w:ind w:left="180"/>
              <w:jc w:val="both"/>
              <w:rPr>
                <w:b/>
                <w:bCs/>
                <w:sz w:val="23"/>
                <w:szCs w:val="23"/>
                <w:u w:val="single"/>
              </w:rPr>
            </w:pPr>
            <w:r w:rsidRPr="00825660">
              <w:rPr>
                <w:b/>
                <w:bCs/>
                <w:sz w:val="23"/>
                <w:szCs w:val="23"/>
                <w:u w:val="single"/>
              </w:rPr>
              <w:t>COUNCIL</w:t>
            </w:r>
          </w:p>
          <w:p w:rsidR="000D0C6A" w:rsidRPr="00825660" w:rsidRDefault="000D0C6A" w:rsidP="002438DD">
            <w:pPr>
              <w:ind w:left="180"/>
              <w:jc w:val="both"/>
              <w:rPr>
                <w:b/>
                <w:bCs/>
                <w:sz w:val="23"/>
                <w:szCs w:val="23"/>
                <w:u w:val="single"/>
              </w:rPr>
            </w:pPr>
          </w:p>
          <w:p w:rsidR="000D0C6A" w:rsidRPr="00825660" w:rsidRDefault="000D0C6A" w:rsidP="002438DD">
            <w:pPr>
              <w:ind w:left="180"/>
              <w:jc w:val="both"/>
              <w:rPr>
                <w:b/>
                <w:bCs/>
                <w:sz w:val="23"/>
                <w:szCs w:val="23"/>
                <w:u w:val="single"/>
              </w:rPr>
            </w:pPr>
            <w:r w:rsidRPr="00825660">
              <w:rPr>
                <w:b/>
                <w:bCs/>
                <w:sz w:val="23"/>
                <w:szCs w:val="23"/>
                <w:u w:val="single"/>
              </w:rPr>
              <w:t>ACTION</w:t>
            </w:r>
          </w:p>
        </w:tc>
        <w:tc>
          <w:tcPr>
            <w:tcW w:w="7861" w:type="dxa"/>
            <w:tcBorders>
              <w:left w:val="single" w:sz="4" w:space="0" w:color="auto"/>
            </w:tcBorders>
          </w:tcPr>
          <w:p w:rsidR="000D0C6A" w:rsidRPr="00825660" w:rsidRDefault="000D0C6A" w:rsidP="002438DD">
            <w:pPr>
              <w:ind w:left="445"/>
              <w:rPr>
                <w:rFonts w:eastAsia="Calibri"/>
                <w:b/>
                <w:sz w:val="23"/>
                <w:szCs w:val="23"/>
              </w:rPr>
            </w:pPr>
            <w:r w:rsidRPr="00825660">
              <w:rPr>
                <w:rFonts w:eastAsia="Calibri"/>
                <w:b/>
                <w:sz w:val="23"/>
                <w:szCs w:val="23"/>
              </w:rPr>
              <w:t>Bylaw IX</w:t>
            </w:r>
          </w:p>
          <w:p w:rsidR="000D0C6A" w:rsidRPr="00825660" w:rsidRDefault="000D0C6A" w:rsidP="002438DD">
            <w:pPr>
              <w:ind w:left="445"/>
              <w:rPr>
                <w:rFonts w:eastAsia="Calibri"/>
                <w:b/>
                <w:sz w:val="23"/>
                <w:szCs w:val="23"/>
              </w:rPr>
            </w:pPr>
            <w:r w:rsidRPr="00825660">
              <w:rPr>
                <w:rFonts w:eastAsia="Calibri"/>
                <w:b/>
                <w:sz w:val="23"/>
                <w:szCs w:val="23"/>
              </w:rPr>
              <w:t>International Chemical Sciences Chapters</w:t>
            </w:r>
          </w:p>
          <w:p w:rsidR="000D0C6A" w:rsidRPr="006C6D28" w:rsidRDefault="000D0C6A" w:rsidP="002438DD">
            <w:pPr>
              <w:autoSpaceDE w:val="0"/>
              <w:autoSpaceDN w:val="0"/>
              <w:adjustRightInd w:val="0"/>
              <w:ind w:left="445"/>
              <w:rPr>
                <w:rFonts w:eastAsia="Calibri"/>
                <w:bCs/>
                <w:sz w:val="23"/>
                <w:szCs w:val="23"/>
              </w:rPr>
            </w:pPr>
            <w:r w:rsidRPr="006C6D28">
              <w:rPr>
                <w:rFonts w:eastAsia="Calibri"/>
                <w:bCs/>
                <w:sz w:val="23"/>
                <w:szCs w:val="23"/>
              </w:rPr>
              <w:t>.</w:t>
            </w:r>
            <w:r w:rsidR="006C6D28">
              <w:rPr>
                <w:rFonts w:eastAsia="Calibri"/>
                <w:bCs/>
                <w:sz w:val="23"/>
                <w:szCs w:val="23"/>
              </w:rPr>
              <w:t xml:space="preserve"> </w:t>
            </w:r>
            <w:r w:rsidRPr="006C6D28">
              <w:rPr>
                <w:rFonts w:eastAsia="Calibri"/>
                <w:bCs/>
                <w:sz w:val="23"/>
                <w:szCs w:val="23"/>
              </w:rPr>
              <w:t>.</w:t>
            </w:r>
            <w:r w:rsidR="006C6D28">
              <w:rPr>
                <w:rFonts w:eastAsia="Calibri"/>
                <w:bCs/>
                <w:sz w:val="23"/>
                <w:szCs w:val="23"/>
              </w:rPr>
              <w:t xml:space="preserve"> </w:t>
            </w:r>
            <w:r w:rsidRPr="006C6D28">
              <w:rPr>
                <w:rFonts w:eastAsia="Calibri"/>
                <w:bCs/>
                <w:sz w:val="23"/>
                <w:szCs w:val="23"/>
              </w:rPr>
              <w:t>.</w:t>
            </w:r>
          </w:p>
          <w:p w:rsidR="000D0C6A" w:rsidRPr="00825660" w:rsidRDefault="000D0C6A" w:rsidP="002438DD">
            <w:pPr>
              <w:autoSpaceDE w:val="0"/>
              <w:autoSpaceDN w:val="0"/>
              <w:ind w:left="445"/>
              <w:rPr>
                <w:b/>
                <w:bCs/>
                <w:sz w:val="23"/>
                <w:szCs w:val="23"/>
              </w:rPr>
            </w:pPr>
            <w:r w:rsidRPr="00825660">
              <w:rPr>
                <w:b/>
                <w:bCs/>
                <w:sz w:val="23"/>
                <w:szCs w:val="23"/>
              </w:rPr>
              <w:t>Sec. 4.</w:t>
            </w:r>
          </w:p>
          <w:p w:rsidR="000D0C6A" w:rsidRPr="00825660" w:rsidRDefault="000D0C6A" w:rsidP="002438DD">
            <w:pPr>
              <w:autoSpaceDE w:val="0"/>
              <w:autoSpaceDN w:val="0"/>
              <w:ind w:left="720"/>
              <w:rPr>
                <w:b/>
                <w:bCs/>
                <w:sz w:val="23"/>
                <w:szCs w:val="23"/>
              </w:rPr>
            </w:pPr>
          </w:p>
          <w:p w:rsidR="000D0C6A" w:rsidRPr="00825660" w:rsidRDefault="000D0C6A" w:rsidP="00643355">
            <w:pPr>
              <w:ind w:left="445" w:firstLine="366"/>
              <w:jc w:val="both"/>
            </w:pPr>
            <w:bookmarkStart w:id="0" w:name="_GoBack"/>
            <w:bookmarkEnd w:id="0"/>
            <w:r w:rsidRPr="00825660">
              <w:rPr>
                <w:sz w:val="23"/>
                <w:szCs w:val="23"/>
              </w:rPr>
              <w:t xml:space="preserve">An </w:t>
            </w:r>
            <w:r w:rsidRPr="00825660">
              <w:rPr>
                <w:sz w:val="23"/>
                <w:szCs w:val="23"/>
                <w:lang w:eastAsia="ja-JP"/>
              </w:rPr>
              <w:t xml:space="preserve">International Chemical Sciences Chapter </w:t>
            </w:r>
            <w:r w:rsidRPr="00825660">
              <w:rPr>
                <w:b/>
                <w:sz w:val="23"/>
                <w:szCs w:val="23"/>
                <w:u w:val="single"/>
                <w:lang w:eastAsia="ja-JP"/>
              </w:rPr>
              <w:t xml:space="preserve">may receive financial support </w:t>
            </w:r>
            <w:r w:rsidRPr="00825660">
              <w:rPr>
                <w:strike/>
                <w:sz w:val="23"/>
                <w:szCs w:val="23"/>
                <w:lang w:eastAsia="ja-JP"/>
              </w:rPr>
              <w:t xml:space="preserve">shall receive no allotment of funds </w:t>
            </w:r>
            <w:r w:rsidRPr="00825660">
              <w:rPr>
                <w:sz w:val="23"/>
                <w:szCs w:val="23"/>
                <w:lang w:eastAsia="ja-JP"/>
              </w:rPr>
              <w:t>from the SOCIETY</w:t>
            </w:r>
            <w:r w:rsidRPr="00825660">
              <w:rPr>
                <w:strike/>
                <w:sz w:val="23"/>
                <w:szCs w:val="23"/>
                <w:lang w:eastAsia="ja-JP"/>
              </w:rPr>
              <w:t xml:space="preserve"> and shall not be entitled to elected representation on the Council</w:t>
            </w:r>
            <w:r w:rsidRPr="00825660">
              <w:rPr>
                <w:sz w:val="23"/>
                <w:szCs w:val="23"/>
                <w:lang w:eastAsia="ja-JP"/>
              </w:rPr>
              <w:t>. A Chapter may assess local dues to be expended for its own purposes in harmony with the objects of the SOCIETY. (</w:t>
            </w:r>
            <w:r w:rsidRPr="00825660">
              <w:rPr>
                <w:strike/>
                <w:sz w:val="23"/>
                <w:szCs w:val="23"/>
                <w:lang w:eastAsia="ja-JP"/>
              </w:rPr>
              <w:t>11/18/91</w:t>
            </w:r>
            <w:r w:rsidRPr="00825660">
              <w:rPr>
                <w:sz w:val="23"/>
                <w:szCs w:val="23"/>
                <w:lang w:eastAsia="ja-JP"/>
              </w:rPr>
              <w:t>)</w:t>
            </w:r>
          </w:p>
        </w:tc>
      </w:tr>
    </w:tbl>
    <w:p w:rsidR="000D0C6A" w:rsidRPr="00825660" w:rsidRDefault="000D0C6A" w:rsidP="002438DD">
      <w:pPr>
        <w:autoSpaceDE w:val="0"/>
        <w:autoSpaceDN w:val="0"/>
        <w:adjustRightInd w:val="0"/>
        <w:jc w:val="both"/>
        <w:rPr>
          <w:bCs/>
          <w:sz w:val="23"/>
          <w:szCs w:val="23"/>
        </w:rPr>
      </w:pPr>
    </w:p>
    <w:p w:rsidR="00BF4643" w:rsidRPr="00825660" w:rsidRDefault="00BF4643" w:rsidP="002438DD">
      <w:pPr>
        <w:rPr>
          <w:sz w:val="23"/>
          <w:szCs w:val="23"/>
        </w:rPr>
      </w:pPr>
    </w:p>
    <w:p w:rsidR="00CB63C2" w:rsidRPr="00825660" w:rsidRDefault="00CB63C2" w:rsidP="002438DD">
      <w:pPr>
        <w:autoSpaceDE w:val="0"/>
        <w:autoSpaceDN w:val="0"/>
        <w:adjustRightInd w:val="0"/>
        <w:jc w:val="center"/>
        <w:rPr>
          <w:b/>
          <w:sz w:val="23"/>
          <w:szCs w:val="23"/>
          <w:u w:val="single"/>
        </w:rPr>
      </w:pPr>
      <w:r w:rsidRPr="00825660">
        <w:rPr>
          <w:b/>
          <w:sz w:val="23"/>
          <w:szCs w:val="23"/>
          <w:u w:val="single"/>
        </w:rPr>
        <w:t>Explanation</w:t>
      </w:r>
    </w:p>
    <w:p w:rsidR="00CB63C2" w:rsidRPr="00825660" w:rsidRDefault="00CB63C2" w:rsidP="002438DD">
      <w:pPr>
        <w:autoSpaceDE w:val="0"/>
        <w:autoSpaceDN w:val="0"/>
        <w:adjustRightInd w:val="0"/>
        <w:rPr>
          <w:rFonts w:eastAsia="Calibri"/>
          <w:sz w:val="23"/>
          <w:szCs w:val="23"/>
        </w:rPr>
      </w:pPr>
    </w:p>
    <w:p w:rsidR="00CB63C2" w:rsidRPr="00825660" w:rsidRDefault="00CB63C2" w:rsidP="00CA0080">
      <w:pPr>
        <w:autoSpaceDE w:val="0"/>
        <w:autoSpaceDN w:val="0"/>
        <w:adjustRightInd w:val="0"/>
        <w:jc w:val="both"/>
        <w:rPr>
          <w:sz w:val="23"/>
          <w:szCs w:val="23"/>
          <w:lang w:eastAsia="ja-JP"/>
        </w:rPr>
      </w:pPr>
      <w:r w:rsidRPr="00825660">
        <w:rPr>
          <w:sz w:val="23"/>
          <w:szCs w:val="23"/>
          <w:lang w:eastAsia="ja-JP"/>
        </w:rPr>
        <w:t>This section of the Bylaws was written more than twenty-five years ago when the concept of an International Chemical Science</w:t>
      </w:r>
      <w:r w:rsidR="00665E94" w:rsidRPr="00825660">
        <w:rPr>
          <w:sz w:val="23"/>
          <w:szCs w:val="23"/>
          <w:lang w:eastAsia="ja-JP"/>
        </w:rPr>
        <w:t>s</w:t>
      </w:r>
      <w:r w:rsidRPr="00825660">
        <w:rPr>
          <w:sz w:val="23"/>
          <w:szCs w:val="23"/>
          <w:lang w:eastAsia="ja-JP"/>
        </w:rPr>
        <w:t xml:space="preserve"> Chapter (ICSC) was created. It included financial and representation restrictions on ICSCs to see how they fit into an organization that operate</w:t>
      </w:r>
      <w:r w:rsidR="00E557F0" w:rsidRPr="00825660">
        <w:rPr>
          <w:sz w:val="23"/>
          <w:szCs w:val="23"/>
          <w:lang w:eastAsia="ja-JP"/>
        </w:rPr>
        <w:t>s</w:t>
      </w:r>
      <w:r w:rsidRPr="00825660">
        <w:rPr>
          <w:sz w:val="23"/>
          <w:szCs w:val="23"/>
          <w:lang w:eastAsia="ja-JP"/>
        </w:rPr>
        <w:t xml:space="preserve"> thousands of miles away. The results proved successful, and it is time to bring these ICSCs closer to the S</w:t>
      </w:r>
      <w:r w:rsidR="00CF08A6" w:rsidRPr="00825660">
        <w:rPr>
          <w:sz w:val="23"/>
          <w:szCs w:val="23"/>
          <w:lang w:eastAsia="ja-JP"/>
        </w:rPr>
        <w:t>ociety</w:t>
      </w:r>
      <w:r w:rsidRPr="00825660">
        <w:rPr>
          <w:sz w:val="23"/>
          <w:szCs w:val="23"/>
          <w:lang w:eastAsia="ja-JP"/>
        </w:rPr>
        <w:t>. This amendment is the first step in that process. It would eliminate the financial and representation restrictions outlined in Bylaw IX. These changes would pave the way for various committees and task forces to determine and propose the conditions under which ICSCs could be helped financially and participate in the decision-making processes of the S</w:t>
      </w:r>
      <w:r w:rsidR="00CF08A6" w:rsidRPr="00825660">
        <w:rPr>
          <w:sz w:val="23"/>
          <w:szCs w:val="23"/>
          <w:lang w:eastAsia="ja-JP"/>
        </w:rPr>
        <w:t>ociety</w:t>
      </w:r>
      <w:r w:rsidRPr="00825660">
        <w:rPr>
          <w:sz w:val="23"/>
          <w:szCs w:val="23"/>
          <w:lang w:eastAsia="ja-JP"/>
        </w:rPr>
        <w:t>.</w:t>
      </w:r>
    </w:p>
    <w:p w:rsidR="00CB63C2" w:rsidRPr="00825660" w:rsidRDefault="00CB63C2" w:rsidP="00CA0080">
      <w:pPr>
        <w:tabs>
          <w:tab w:val="left" w:pos="0"/>
        </w:tabs>
        <w:autoSpaceDE w:val="0"/>
        <w:autoSpaceDN w:val="0"/>
        <w:adjustRightInd w:val="0"/>
        <w:jc w:val="both"/>
        <w:rPr>
          <w:sz w:val="23"/>
          <w:szCs w:val="23"/>
          <w:lang w:eastAsia="ja-JP"/>
        </w:rPr>
      </w:pPr>
    </w:p>
    <w:p w:rsidR="00CB63C2" w:rsidRPr="00825660" w:rsidRDefault="00CB63C2" w:rsidP="00CA0080">
      <w:pPr>
        <w:tabs>
          <w:tab w:val="left" w:pos="0"/>
        </w:tabs>
        <w:autoSpaceDE w:val="0"/>
        <w:autoSpaceDN w:val="0"/>
        <w:adjustRightInd w:val="0"/>
        <w:jc w:val="both"/>
        <w:rPr>
          <w:sz w:val="23"/>
          <w:szCs w:val="23"/>
          <w:lang w:eastAsia="ja-JP"/>
        </w:rPr>
      </w:pPr>
      <w:r w:rsidRPr="00825660">
        <w:rPr>
          <w:sz w:val="23"/>
          <w:szCs w:val="23"/>
          <w:lang w:eastAsia="ja-JP"/>
        </w:rPr>
        <w:t>ICSCs have been part of the ACS for more than two decades. The first chapter was formed in Saudi Arabia by a number of ACS members, mostly Americans, who were working in the country and seeking to establish some type of group comparable to an ACS Local Section in the country. Since its inception, a number of local chemists have become ACS members and joined the group. This was followed by Hong Kong in 2000 and Hungary in 2003.</w:t>
      </w:r>
      <w:r w:rsidR="002438DD" w:rsidRPr="00825660">
        <w:rPr>
          <w:sz w:val="23"/>
          <w:szCs w:val="23"/>
          <w:lang w:eastAsia="ja-JP"/>
        </w:rPr>
        <w:t xml:space="preserve"> </w:t>
      </w:r>
      <w:r w:rsidRPr="00825660">
        <w:rPr>
          <w:sz w:val="23"/>
          <w:szCs w:val="23"/>
          <w:lang w:eastAsia="ja-JP"/>
        </w:rPr>
        <w:t>Presently</w:t>
      </w:r>
      <w:r w:rsidR="00D82613" w:rsidRPr="00825660">
        <w:rPr>
          <w:sz w:val="23"/>
          <w:szCs w:val="23"/>
          <w:lang w:eastAsia="ja-JP"/>
        </w:rPr>
        <w:t>,</w:t>
      </w:r>
      <w:r w:rsidRPr="00825660">
        <w:rPr>
          <w:sz w:val="23"/>
          <w:szCs w:val="23"/>
          <w:lang w:eastAsia="ja-JP"/>
        </w:rPr>
        <w:t xml:space="preserve"> there are 19 chapters operating on every </w:t>
      </w:r>
      <w:r w:rsidR="00E460DB" w:rsidRPr="00825660">
        <w:rPr>
          <w:sz w:val="23"/>
          <w:szCs w:val="23"/>
          <w:lang w:eastAsia="ja-JP"/>
        </w:rPr>
        <w:t xml:space="preserve">inhabited </w:t>
      </w:r>
      <w:r w:rsidRPr="00825660">
        <w:rPr>
          <w:sz w:val="23"/>
          <w:szCs w:val="23"/>
          <w:lang w:eastAsia="ja-JP"/>
        </w:rPr>
        <w:t>continent of the world.</w:t>
      </w:r>
    </w:p>
    <w:p w:rsidR="00CB63C2" w:rsidRPr="00825660" w:rsidRDefault="00CB63C2" w:rsidP="00CA0080">
      <w:pPr>
        <w:tabs>
          <w:tab w:val="left" w:pos="0"/>
        </w:tabs>
        <w:autoSpaceDE w:val="0"/>
        <w:autoSpaceDN w:val="0"/>
        <w:adjustRightInd w:val="0"/>
        <w:jc w:val="both"/>
        <w:rPr>
          <w:sz w:val="23"/>
          <w:szCs w:val="23"/>
          <w:lang w:eastAsia="ja-JP"/>
        </w:rPr>
      </w:pPr>
    </w:p>
    <w:p w:rsidR="00CB63C2" w:rsidRPr="00825660" w:rsidRDefault="00CB63C2" w:rsidP="00CA0080">
      <w:pPr>
        <w:tabs>
          <w:tab w:val="left" w:pos="0"/>
        </w:tabs>
        <w:autoSpaceDE w:val="0"/>
        <w:autoSpaceDN w:val="0"/>
        <w:adjustRightInd w:val="0"/>
        <w:jc w:val="both"/>
        <w:rPr>
          <w:sz w:val="23"/>
          <w:szCs w:val="23"/>
          <w:lang w:eastAsia="ja-JP"/>
        </w:rPr>
      </w:pPr>
      <w:r w:rsidRPr="00825660">
        <w:rPr>
          <w:sz w:val="23"/>
          <w:szCs w:val="23"/>
          <w:lang w:eastAsia="ja-JP"/>
        </w:rPr>
        <w:t xml:space="preserve">ICSCs are governed and operated in a manner </w:t>
      </w:r>
      <w:r w:rsidR="00665E94" w:rsidRPr="00825660">
        <w:rPr>
          <w:sz w:val="23"/>
          <w:szCs w:val="23"/>
          <w:lang w:eastAsia="ja-JP"/>
        </w:rPr>
        <w:t xml:space="preserve">similar </w:t>
      </w:r>
      <w:r w:rsidRPr="00825660">
        <w:rPr>
          <w:sz w:val="23"/>
          <w:szCs w:val="23"/>
          <w:lang w:eastAsia="ja-JP"/>
        </w:rPr>
        <w:t xml:space="preserve">to </w:t>
      </w:r>
      <w:r w:rsidR="009D37BD" w:rsidRPr="00825660">
        <w:rPr>
          <w:sz w:val="23"/>
          <w:szCs w:val="23"/>
          <w:lang w:eastAsia="ja-JP"/>
        </w:rPr>
        <w:t xml:space="preserve">that of </w:t>
      </w:r>
      <w:r w:rsidRPr="00825660">
        <w:rPr>
          <w:sz w:val="23"/>
          <w:szCs w:val="23"/>
          <w:lang w:eastAsia="ja-JP"/>
        </w:rPr>
        <w:t>Local Sections. They have meetings and conduct numerous activities in their own areas benefitting chemists and chemical enterprises as well as the ACS. While total ACS membership rose by 0.6 percent in 2015, foreign membership increased by 3.85 percent. Each ICSC, with the exception of those in China, represent all ACS members located in their respective countries with memberships ranging from 50–250 members.</w:t>
      </w:r>
      <w:r w:rsidR="00D82613" w:rsidRPr="00825660">
        <w:rPr>
          <w:sz w:val="23"/>
          <w:szCs w:val="23"/>
          <w:lang w:eastAsia="ja-JP"/>
        </w:rPr>
        <w:t xml:space="preserve"> </w:t>
      </w:r>
      <w:r w:rsidR="00665E94" w:rsidRPr="00825660">
        <w:rPr>
          <w:sz w:val="23"/>
          <w:szCs w:val="23"/>
          <w:lang w:eastAsia="ja-JP"/>
        </w:rPr>
        <w:lastRenderedPageBreak/>
        <w:t>Currently</w:t>
      </w:r>
      <w:r w:rsidRPr="00825660">
        <w:rPr>
          <w:sz w:val="23"/>
          <w:szCs w:val="23"/>
          <w:lang w:eastAsia="ja-JP"/>
        </w:rPr>
        <w:t xml:space="preserve">, there are 9,108 ACS members represented by ICSCs, which is about one-third </w:t>
      </w:r>
      <w:r w:rsidR="00E3045D" w:rsidRPr="00825660">
        <w:rPr>
          <w:sz w:val="23"/>
          <w:szCs w:val="23"/>
          <w:lang w:eastAsia="ja-JP"/>
        </w:rPr>
        <w:t xml:space="preserve">(1/3) </w:t>
      </w:r>
      <w:r w:rsidRPr="00825660">
        <w:rPr>
          <w:sz w:val="23"/>
          <w:szCs w:val="23"/>
          <w:lang w:eastAsia="ja-JP"/>
        </w:rPr>
        <w:t>of the S</w:t>
      </w:r>
      <w:r w:rsidR="00CF08A6" w:rsidRPr="00825660">
        <w:rPr>
          <w:sz w:val="23"/>
          <w:szCs w:val="23"/>
          <w:lang w:eastAsia="ja-JP"/>
        </w:rPr>
        <w:t>ociety</w:t>
      </w:r>
      <w:r w:rsidRPr="00825660">
        <w:rPr>
          <w:sz w:val="23"/>
          <w:szCs w:val="23"/>
          <w:lang w:eastAsia="ja-JP"/>
        </w:rPr>
        <w:t>’s total international membership of 27,697.</w:t>
      </w:r>
    </w:p>
    <w:p w:rsidR="00CB63C2" w:rsidRPr="00825660" w:rsidRDefault="00CB63C2" w:rsidP="00CA0080">
      <w:pPr>
        <w:tabs>
          <w:tab w:val="left" w:pos="0"/>
        </w:tabs>
        <w:autoSpaceDE w:val="0"/>
        <w:autoSpaceDN w:val="0"/>
        <w:adjustRightInd w:val="0"/>
        <w:jc w:val="both"/>
        <w:rPr>
          <w:sz w:val="23"/>
          <w:szCs w:val="23"/>
          <w:lang w:eastAsia="ja-JP"/>
        </w:rPr>
      </w:pPr>
    </w:p>
    <w:p w:rsidR="00CB63C2" w:rsidRPr="00825660" w:rsidRDefault="00CB63C2" w:rsidP="00CA0080">
      <w:pPr>
        <w:tabs>
          <w:tab w:val="left" w:pos="0"/>
        </w:tabs>
        <w:autoSpaceDE w:val="0"/>
        <w:autoSpaceDN w:val="0"/>
        <w:adjustRightInd w:val="0"/>
        <w:jc w:val="both"/>
        <w:rPr>
          <w:sz w:val="23"/>
          <w:szCs w:val="23"/>
          <w:lang w:eastAsia="ja-JP"/>
        </w:rPr>
      </w:pPr>
      <w:r w:rsidRPr="00825660">
        <w:rPr>
          <w:sz w:val="23"/>
          <w:szCs w:val="23"/>
          <w:lang w:eastAsia="ja-JP"/>
        </w:rPr>
        <w:t>International members are taking an active and increasing role in the S</w:t>
      </w:r>
      <w:r w:rsidR="00CF08A6" w:rsidRPr="00825660">
        <w:rPr>
          <w:sz w:val="23"/>
          <w:szCs w:val="23"/>
          <w:lang w:eastAsia="ja-JP"/>
        </w:rPr>
        <w:t>ociety</w:t>
      </w:r>
      <w:r w:rsidRPr="00825660">
        <w:rPr>
          <w:sz w:val="23"/>
          <w:szCs w:val="23"/>
          <w:lang w:eastAsia="ja-JP"/>
        </w:rPr>
        <w:t xml:space="preserve">. For example, the number of members belonging to at least one Division is 39.6 </w:t>
      </w:r>
      <w:r w:rsidR="00665E94" w:rsidRPr="00825660">
        <w:rPr>
          <w:sz w:val="23"/>
          <w:szCs w:val="23"/>
          <w:lang w:eastAsia="ja-JP"/>
        </w:rPr>
        <w:t>percent</w:t>
      </w:r>
      <w:r w:rsidRPr="00825660">
        <w:rPr>
          <w:sz w:val="23"/>
          <w:szCs w:val="23"/>
          <w:lang w:eastAsia="ja-JP"/>
        </w:rPr>
        <w:t xml:space="preserve"> for international ACS members vs. 35.4 </w:t>
      </w:r>
      <w:r w:rsidR="00665E94" w:rsidRPr="00825660">
        <w:rPr>
          <w:sz w:val="23"/>
          <w:szCs w:val="23"/>
          <w:lang w:eastAsia="ja-JP"/>
        </w:rPr>
        <w:t xml:space="preserve">percent </w:t>
      </w:r>
      <w:r w:rsidRPr="00825660">
        <w:rPr>
          <w:sz w:val="23"/>
          <w:szCs w:val="23"/>
          <w:lang w:eastAsia="ja-JP"/>
        </w:rPr>
        <w:t>for ACS members</w:t>
      </w:r>
      <w:r w:rsidR="00665E94" w:rsidRPr="00825660">
        <w:rPr>
          <w:sz w:val="23"/>
          <w:szCs w:val="23"/>
          <w:lang w:eastAsia="ja-JP"/>
        </w:rPr>
        <w:t xml:space="preserve"> in the United States</w:t>
      </w:r>
      <w:r w:rsidRPr="00825660">
        <w:rPr>
          <w:sz w:val="23"/>
          <w:szCs w:val="23"/>
          <w:lang w:eastAsia="ja-JP"/>
        </w:rPr>
        <w:t>. Moreover, the number of international members increased by 1,000 during the past three years, while the total membership of the S</w:t>
      </w:r>
      <w:r w:rsidR="00CF08A6" w:rsidRPr="00825660">
        <w:rPr>
          <w:sz w:val="23"/>
          <w:szCs w:val="23"/>
          <w:lang w:eastAsia="ja-JP"/>
        </w:rPr>
        <w:t>ociety</w:t>
      </w:r>
      <w:r w:rsidRPr="00825660">
        <w:rPr>
          <w:sz w:val="23"/>
          <w:szCs w:val="23"/>
          <w:lang w:eastAsia="ja-JP"/>
        </w:rPr>
        <w:t xml:space="preserve"> declined by 1,800 members. This trend will likely continue in the future, and the S</w:t>
      </w:r>
      <w:r w:rsidR="00CF08A6" w:rsidRPr="00825660">
        <w:rPr>
          <w:sz w:val="23"/>
          <w:szCs w:val="23"/>
          <w:lang w:eastAsia="ja-JP"/>
        </w:rPr>
        <w:t>ociety</w:t>
      </w:r>
      <w:r w:rsidRPr="00825660">
        <w:rPr>
          <w:sz w:val="23"/>
          <w:szCs w:val="23"/>
          <w:lang w:eastAsia="ja-JP"/>
        </w:rPr>
        <w:t>’s membership will become even more international.</w:t>
      </w:r>
    </w:p>
    <w:p w:rsidR="00412E86" w:rsidRPr="00825660" w:rsidRDefault="00412E86" w:rsidP="00CA0080">
      <w:pPr>
        <w:tabs>
          <w:tab w:val="left" w:pos="0"/>
        </w:tabs>
        <w:autoSpaceDE w:val="0"/>
        <w:autoSpaceDN w:val="0"/>
        <w:adjustRightInd w:val="0"/>
        <w:jc w:val="both"/>
        <w:rPr>
          <w:sz w:val="23"/>
          <w:szCs w:val="23"/>
          <w:lang w:eastAsia="ja-JP"/>
        </w:rPr>
      </w:pPr>
    </w:p>
    <w:p w:rsidR="00CB63C2" w:rsidRPr="00825660" w:rsidRDefault="00CB63C2" w:rsidP="00CA0080">
      <w:pPr>
        <w:tabs>
          <w:tab w:val="left" w:pos="0"/>
        </w:tabs>
        <w:autoSpaceDE w:val="0"/>
        <w:autoSpaceDN w:val="0"/>
        <w:adjustRightInd w:val="0"/>
        <w:jc w:val="both"/>
        <w:rPr>
          <w:sz w:val="23"/>
          <w:szCs w:val="23"/>
          <w:lang w:eastAsia="ja-JP"/>
        </w:rPr>
      </w:pPr>
      <w:r w:rsidRPr="00825660">
        <w:rPr>
          <w:sz w:val="23"/>
          <w:szCs w:val="23"/>
          <w:lang w:eastAsia="ja-JP"/>
        </w:rPr>
        <w:t>As the globalization continues, the ACS must maintain its interaction with the international community of chemistry professionals if it wants to continue to be the premier scientific society in the world. ICSCs can play an important part in this effort. The removal of the financial and representation restrictions of Bylaw IX is the logical next step in welcoming these international members to play an even bigger role in the life and activities of our S</w:t>
      </w:r>
      <w:r w:rsidR="00CF08A6" w:rsidRPr="00825660">
        <w:rPr>
          <w:sz w:val="23"/>
          <w:szCs w:val="23"/>
          <w:lang w:eastAsia="ja-JP"/>
        </w:rPr>
        <w:t>ociety</w:t>
      </w:r>
      <w:r w:rsidRPr="00825660">
        <w:rPr>
          <w:sz w:val="23"/>
          <w:szCs w:val="23"/>
          <w:lang w:eastAsia="ja-JP"/>
        </w:rPr>
        <w:t>.</w:t>
      </w:r>
      <w:r w:rsidR="00D82613" w:rsidRPr="00825660">
        <w:rPr>
          <w:sz w:val="23"/>
          <w:szCs w:val="23"/>
          <w:lang w:eastAsia="ja-JP"/>
        </w:rPr>
        <w:t xml:space="preserve"> This petition is signed by </w:t>
      </w:r>
      <w:r w:rsidR="003B130D" w:rsidRPr="00825660">
        <w:rPr>
          <w:sz w:val="23"/>
          <w:szCs w:val="23"/>
          <w:lang w:eastAsia="ja-JP"/>
        </w:rPr>
        <w:t>Past P</w:t>
      </w:r>
      <w:r w:rsidR="00D82613" w:rsidRPr="00825660">
        <w:rPr>
          <w:sz w:val="23"/>
          <w:szCs w:val="23"/>
          <w:lang w:eastAsia="ja-JP"/>
        </w:rPr>
        <w:t>residents of the S</w:t>
      </w:r>
      <w:r w:rsidR="00CF08A6" w:rsidRPr="00825660">
        <w:rPr>
          <w:sz w:val="23"/>
          <w:szCs w:val="23"/>
          <w:lang w:eastAsia="ja-JP"/>
        </w:rPr>
        <w:t>ociety</w:t>
      </w:r>
      <w:r w:rsidR="00D82613" w:rsidRPr="00825660">
        <w:rPr>
          <w:sz w:val="23"/>
          <w:szCs w:val="23"/>
          <w:lang w:eastAsia="ja-JP"/>
        </w:rPr>
        <w:t>.</w:t>
      </w:r>
    </w:p>
    <w:p w:rsidR="006C5E11" w:rsidRPr="00825660" w:rsidRDefault="006C5E11" w:rsidP="002438DD">
      <w:pPr>
        <w:tabs>
          <w:tab w:val="left" w:pos="0"/>
        </w:tabs>
        <w:autoSpaceDE w:val="0"/>
        <w:autoSpaceDN w:val="0"/>
        <w:adjustRightInd w:val="0"/>
        <w:jc w:val="both"/>
        <w:rPr>
          <w:sz w:val="23"/>
          <w:szCs w:val="23"/>
          <w:lang w:eastAsia="ja-JP"/>
        </w:rPr>
      </w:pPr>
    </w:p>
    <w:p w:rsidR="00390F54" w:rsidRPr="00825660" w:rsidRDefault="00390F54" w:rsidP="002438DD">
      <w:pPr>
        <w:jc w:val="both"/>
        <w:rPr>
          <w:sz w:val="23"/>
          <w:szCs w:val="23"/>
        </w:rPr>
      </w:pPr>
      <w:r w:rsidRPr="00825660">
        <w:rPr>
          <w:sz w:val="23"/>
          <w:szCs w:val="23"/>
        </w:rPr>
        <w:t>Signed:</w:t>
      </w:r>
    </w:p>
    <w:p w:rsidR="00390F54" w:rsidRPr="00825660" w:rsidRDefault="00390F54" w:rsidP="002438DD">
      <w:pPr>
        <w:jc w:val="both"/>
        <w:rPr>
          <w:sz w:val="23"/>
          <w:szCs w:val="23"/>
        </w:rPr>
        <w:sectPr w:rsidR="00390F54" w:rsidRPr="00825660" w:rsidSect="00924B4F">
          <w:headerReference w:type="even" r:id="rId8"/>
          <w:headerReference w:type="default" r:id="rId9"/>
          <w:footerReference w:type="even" r:id="rId10"/>
          <w:footerReference w:type="default" r:id="rId11"/>
          <w:pgSz w:w="12240" w:h="15840" w:code="1"/>
          <w:pgMar w:top="1440" w:right="1440" w:bottom="1296" w:left="1440" w:header="720" w:footer="720" w:gutter="0"/>
          <w:cols w:space="720"/>
        </w:sectPr>
      </w:pPr>
    </w:p>
    <w:p w:rsidR="00294C16" w:rsidRPr="00825660" w:rsidRDefault="00764747" w:rsidP="002438DD">
      <w:pPr>
        <w:pStyle w:val="ListParagraph"/>
        <w:ind w:left="360"/>
        <w:rPr>
          <w:rFonts w:ascii="Times New Roman" w:hAnsi="Times New Roman"/>
          <w:sz w:val="23"/>
          <w:szCs w:val="23"/>
        </w:rPr>
      </w:pPr>
      <w:r w:rsidRPr="00825660">
        <w:rPr>
          <w:rFonts w:ascii="Times New Roman" w:hAnsi="Times New Roman"/>
          <w:sz w:val="23"/>
          <w:szCs w:val="23"/>
        </w:rPr>
        <w:t xml:space="preserve">Dr. </w:t>
      </w:r>
      <w:r w:rsidR="000746A5" w:rsidRPr="00825660">
        <w:rPr>
          <w:rFonts w:ascii="Times New Roman" w:hAnsi="Times New Roman"/>
          <w:sz w:val="23"/>
          <w:szCs w:val="23"/>
        </w:rPr>
        <w:t>Paul. S</w:t>
      </w:r>
      <w:r w:rsidR="00E33B19" w:rsidRPr="00825660">
        <w:rPr>
          <w:rFonts w:ascii="Times New Roman" w:hAnsi="Times New Roman"/>
          <w:sz w:val="23"/>
          <w:szCs w:val="23"/>
        </w:rPr>
        <w:t>tanley</w:t>
      </w:r>
      <w:r w:rsidR="000746A5" w:rsidRPr="00825660">
        <w:rPr>
          <w:rFonts w:ascii="Times New Roman" w:hAnsi="Times New Roman"/>
          <w:sz w:val="23"/>
          <w:szCs w:val="23"/>
        </w:rPr>
        <w:t xml:space="preserve"> Anderson</w:t>
      </w:r>
    </w:p>
    <w:p w:rsidR="00036322" w:rsidRPr="00825660" w:rsidRDefault="00036322" w:rsidP="002438DD">
      <w:pPr>
        <w:pStyle w:val="ListParagraph"/>
        <w:ind w:left="360"/>
        <w:rPr>
          <w:rFonts w:ascii="Times New Roman" w:hAnsi="Times New Roman"/>
          <w:sz w:val="23"/>
          <w:szCs w:val="23"/>
        </w:rPr>
      </w:pPr>
      <w:r w:rsidRPr="00825660">
        <w:rPr>
          <w:rFonts w:ascii="Times New Roman" w:hAnsi="Times New Roman"/>
          <w:sz w:val="23"/>
          <w:szCs w:val="23"/>
        </w:rPr>
        <w:t>Dr. Thomas J. Barton</w:t>
      </w:r>
    </w:p>
    <w:p w:rsidR="00167DC0" w:rsidRPr="00825660" w:rsidRDefault="00167DC0" w:rsidP="002438DD">
      <w:pPr>
        <w:pStyle w:val="ListParagraph"/>
        <w:ind w:left="360"/>
        <w:rPr>
          <w:rFonts w:ascii="Times New Roman" w:hAnsi="Times New Roman"/>
          <w:sz w:val="23"/>
          <w:szCs w:val="23"/>
        </w:rPr>
      </w:pPr>
      <w:r w:rsidRPr="00825660">
        <w:rPr>
          <w:rFonts w:ascii="Times New Roman" w:hAnsi="Times New Roman"/>
          <w:sz w:val="23"/>
          <w:szCs w:val="23"/>
        </w:rPr>
        <w:t xml:space="preserve">Dr. </w:t>
      </w:r>
      <w:r w:rsidR="000746A5" w:rsidRPr="00825660">
        <w:rPr>
          <w:rFonts w:ascii="Times New Roman" w:hAnsi="Times New Roman"/>
          <w:sz w:val="23"/>
          <w:szCs w:val="23"/>
        </w:rPr>
        <w:t>Ronald Breslow</w:t>
      </w:r>
    </w:p>
    <w:p w:rsidR="00167DC0" w:rsidRPr="00825660" w:rsidRDefault="00167DC0" w:rsidP="002438DD">
      <w:pPr>
        <w:pStyle w:val="ListParagraph"/>
        <w:ind w:left="360"/>
        <w:rPr>
          <w:rFonts w:ascii="Times New Roman" w:hAnsi="Times New Roman"/>
          <w:sz w:val="23"/>
          <w:szCs w:val="23"/>
        </w:rPr>
      </w:pPr>
      <w:r w:rsidRPr="00825660">
        <w:rPr>
          <w:rFonts w:ascii="Times New Roman" w:hAnsi="Times New Roman"/>
          <w:sz w:val="23"/>
          <w:szCs w:val="23"/>
        </w:rPr>
        <w:t xml:space="preserve">Dr. </w:t>
      </w:r>
      <w:r w:rsidR="000746A5" w:rsidRPr="00825660">
        <w:rPr>
          <w:rFonts w:ascii="Times New Roman" w:hAnsi="Times New Roman"/>
          <w:sz w:val="23"/>
          <w:szCs w:val="23"/>
        </w:rPr>
        <w:t>Charles P. Casey</w:t>
      </w:r>
    </w:p>
    <w:p w:rsidR="00167DC0" w:rsidRPr="00825660" w:rsidRDefault="00E33B19" w:rsidP="002438DD">
      <w:pPr>
        <w:pStyle w:val="ListParagraph"/>
        <w:ind w:left="180"/>
        <w:rPr>
          <w:rFonts w:ascii="Times New Roman" w:hAnsi="Times New Roman"/>
          <w:sz w:val="23"/>
          <w:szCs w:val="23"/>
        </w:rPr>
      </w:pPr>
      <w:r w:rsidRPr="00825660">
        <w:rPr>
          <w:rFonts w:ascii="Times New Roman" w:hAnsi="Times New Roman"/>
          <w:sz w:val="23"/>
          <w:szCs w:val="23"/>
        </w:rPr>
        <w:t>D</w:t>
      </w:r>
      <w:r w:rsidR="00167DC0" w:rsidRPr="00825660">
        <w:rPr>
          <w:rFonts w:ascii="Times New Roman" w:hAnsi="Times New Roman"/>
          <w:sz w:val="23"/>
          <w:szCs w:val="23"/>
        </w:rPr>
        <w:t xml:space="preserve">r. </w:t>
      </w:r>
      <w:r w:rsidR="000746A5" w:rsidRPr="00825660">
        <w:rPr>
          <w:rFonts w:ascii="Times New Roman" w:hAnsi="Times New Roman"/>
          <w:sz w:val="23"/>
          <w:szCs w:val="23"/>
        </w:rPr>
        <w:t>Ned D. Heindel</w:t>
      </w:r>
    </w:p>
    <w:p w:rsidR="00764747" w:rsidRPr="00825660" w:rsidRDefault="00167DC0" w:rsidP="002438DD">
      <w:pPr>
        <w:pStyle w:val="ListParagraph"/>
        <w:ind w:left="180"/>
        <w:rPr>
          <w:rFonts w:ascii="Times New Roman" w:hAnsi="Times New Roman"/>
          <w:sz w:val="23"/>
          <w:szCs w:val="23"/>
        </w:rPr>
      </w:pPr>
      <w:r w:rsidRPr="00825660">
        <w:rPr>
          <w:rFonts w:ascii="Times New Roman" w:hAnsi="Times New Roman"/>
          <w:sz w:val="23"/>
          <w:szCs w:val="23"/>
        </w:rPr>
        <w:t xml:space="preserve">Dr. </w:t>
      </w:r>
      <w:r w:rsidR="000746A5" w:rsidRPr="00825660">
        <w:rPr>
          <w:rFonts w:ascii="Times New Roman" w:hAnsi="Times New Roman"/>
          <w:sz w:val="23"/>
          <w:szCs w:val="23"/>
        </w:rPr>
        <w:t>Nancy B. Jackson</w:t>
      </w:r>
    </w:p>
    <w:p w:rsidR="00167DC0" w:rsidRPr="00825660" w:rsidRDefault="00167DC0" w:rsidP="002438DD">
      <w:pPr>
        <w:pStyle w:val="ListParagraph"/>
        <w:ind w:left="180"/>
        <w:rPr>
          <w:rFonts w:ascii="Times New Roman" w:hAnsi="Times New Roman"/>
          <w:sz w:val="23"/>
          <w:szCs w:val="23"/>
        </w:rPr>
      </w:pPr>
      <w:r w:rsidRPr="00825660">
        <w:rPr>
          <w:rFonts w:ascii="Times New Roman" w:hAnsi="Times New Roman"/>
          <w:sz w:val="23"/>
          <w:szCs w:val="23"/>
        </w:rPr>
        <w:t xml:space="preserve">Dr. </w:t>
      </w:r>
      <w:r w:rsidR="000746A5" w:rsidRPr="00825660">
        <w:rPr>
          <w:rFonts w:ascii="Times New Roman" w:hAnsi="Times New Roman"/>
          <w:sz w:val="23"/>
          <w:szCs w:val="23"/>
        </w:rPr>
        <w:t>Elizabeth Ann F. Nalley</w:t>
      </w:r>
    </w:p>
    <w:p w:rsidR="00167DC0" w:rsidRPr="00825660" w:rsidRDefault="006144B1" w:rsidP="002438DD">
      <w:pPr>
        <w:pStyle w:val="ListParagraph"/>
        <w:ind w:left="180"/>
        <w:rPr>
          <w:rFonts w:ascii="Times New Roman" w:hAnsi="Times New Roman"/>
          <w:sz w:val="23"/>
          <w:szCs w:val="23"/>
        </w:rPr>
      </w:pPr>
      <w:r w:rsidRPr="00825660">
        <w:rPr>
          <w:rFonts w:ascii="Times New Roman" w:hAnsi="Times New Roman"/>
          <w:sz w:val="23"/>
          <w:szCs w:val="23"/>
        </w:rPr>
        <w:t xml:space="preserve">Dr. </w:t>
      </w:r>
      <w:r w:rsidR="000746A5" w:rsidRPr="00825660">
        <w:rPr>
          <w:rFonts w:ascii="Times New Roman" w:hAnsi="Times New Roman"/>
          <w:sz w:val="23"/>
          <w:szCs w:val="23"/>
        </w:rPr>
        <w:t>Attila E. Pavlath</w:t>
      </w:r>
    </w:p>
    <w:p w:rsidR="00167DC0" w:rsidRPr="00825660" w:rsidRDefault="00167DC0" w:rsidP="002438DD">
      <w:pPr>
        <w:pStyle w:val="ListParagraph"/>
        <w:ind w:left="180"/>
        <w:rPr>
          <w:rFonts w:ascii="Times New Roman" w:hAnsi="Times New Roman"/>
          <w:sz w:val="23"/>
          <w:szCs w:val="23"/>
        </w:rPr>
      </w:pPr>
      <w:r w:rsidRPr="00825660">
        <w:rPr>
          <w:rFonts w:ascii="Times New Roman" w:hAnsi="Times New Roman"/>
          <w:sz w:val="23"/>
          <w:szCs w:val="23"/>
        </w:rPr>
        <w:t xml:space="preserve">Dr. </w:t>
      </w:r>
      <w:r w:rsidR="000746A5" w:rsidRPr="00825660">
        <w:rPr>
          <w:rFonts w:ascii="Times New Roman" w:hAnsi="Times New Roman"/>
          <w:sz w:val="23"/>
          <w:szCs w:val="23"/>
        </w:rPr>
        <w:t>Brian Mandel Rushton</w:t>
      </w:r>
    </w:p>
    <w:p w:rsidR="00167DC0" w:rsidRPr="00825660" w:rsidRDefault="00167DC0" w:rsidP="002438DD">
      <w:pPr>
        <w:pStyle w:val="ListParagraph"/>
        <w:ind w:left="180"/>
        <w:rPr>
          <w:rFonts w:ascii="Times New Roman" w:hAnsi="Times New Roman"/>
          <w:sz w:val="23"/>
          <w:szCs w:val="23"/>
        </w:rPr>
      </w:pPr>
      <w:r w:rsidRPr="00825660">
        <w:rPr>
          <w:rFonts w:ascii="Times New Roman" w:hAnsi="Times New Roman"/>
          <w:sz w:val="23"/>
          <w:szCs w:val="23"/>
        </w:rPr>
        <w:t xml:space="preserve">Dr. </w:t>
      </w:r>
      <w:r w:rsidR="000746A5" w:rsidRPr="00825660">
        <w:rPr>
          <w:rFonts w:ascii="Times New Roman" w:hAnsi="Times New Roman"/>
          <w:sz w:val="23"/>
          <w:szCs w:val="23"/>
        </w:rPr>
        <w:t>Paul H.L. Walter</w:t>
      </w:r>
    </w:p>
    <w:p w:rsidR="00764747" w:rsidRPr="00825660" w:rsidRDefault="00BC5C04" w:rsidP="002438DD">
      <w:pPr>
        <w:pStyle w:val="ListParagraph"/>
        <w:ind w:left="180"/>
        <w:rPr>
          <w:rFonts w:ascii="Times New Roman" w:hAnsi="Times New Roman"/>
          <w:sz w:val="23"/>
          <w:szCs w:val="23"/>
        </w:rPr>
      </w:pPr>
      <w:r w:rsidRPr="00825660">
        <w:rPr>
          <w:rFonts w:ascii="Times New Roman" w:hAnsi="Times New Roman"/>
          <w:sz w:val="23"/>
          <w:szCs w:val="23"/>
        </w:rPr>
        <w:t xml:space="preserve">Dr. </w:t>
      </w:r>
      <w:r w:rsidR="000746A5" w:rsidRPr="00825660">
        <w:rPr>
          <w:rFonts w:ascii="Times New Roman" w:hAnsi="Times New Roman"/>
          <w:sz w:val="23"/>
          <w:szCs w:val="23"/>
        </w:rPr>
        <w:t>Marinda P. Li Wu</w:t>
      </w:r>
    </w:p>
    <w:p w:rsidR="00167DC0" w:rsidRPr="00825660" w:rsidRDefault="00167DC0" w:rsidP="002438DD">
      <w:pPr>
        <w:pStyle w:val="ListParagraph"/>
        <w:ind w:left="0"/>
        <w:rPr>
          <w:rFonts w:ascii="Times New Roman" w:hAnsi="Times New Roman"/>
          <w:sz w:val="23"/>
          <w:szCs w:val="23"/>
        </w:rPr>
      </w:pPr>
    </w:p>
    <w:p w:rsidR="007C5939" w:rsidRPr="00825660" w:rsidRDefault="007C5939" w:rsidP="002438DD">
      <w:pPr>
        <w:pStyle w:val="ListParagraph"/>
        <w:ind w:left="0"/>
        <w:rPr>
          <w:rFonts w:ascii="Times New Roman" w:hAnsi="Times New Roman"/>
          <w:sz w:val="23"/>
          <w:szCs w:val="23"/>
        </w:rPr>
        <w:sectPr w:rsidR="007C5939" w:rsidRPr="00825660" w:rsidSect="007C5939">
          <w:type w:val="continuous"/>
          <w:pgSz w:w="12240" w:h="15840" w:code="1"/>
          <w:pgMar w:top="1440" w:right="1440" w:bottom="1296" w:left="1440" w:header="720" w:footer="720" w:gutter="0"/>
          <w:cols w:num="3" w:space="173"/>
        </w:sectPr>
      </w:pPr>
    </w:p>
    <w:p w:rsidR="00764747" w:rsidRPr="00825660" w:rsidRDefault="00764747" w:rsidP="002438DD">
      <w:pPr>
        <w:pStyle w:val="ListParagraph"/>
        <w:ind w:left="0"/>
        <w:rPr>
          <w:rFonts w:ascii="Times New Roman" w:hAnsi="Times New Roman"/>
          <w:sz w:val="23"/>
          <w:szCs w:val="23"/>
        </w:rPr>
      </w:pPr>
    </w:p>
    <w:p w:rsidR="00513D00" w:rsidRPr="00825660" w:rsidRDefault="00513D00" w:rsidP="002438DD">
      <w:pPr>
        <w:jc w:val="both"/>
        <w:rPr>
          <w:sz w:val="23"/>
          <w:szCs w:val="23"/>
        </w:rPr>
      </w:pPr>
      <w:r w:rsidRPr="00825660">
        <w:rPr>
          <w:sz w:val="23"/>
          <w:szCs w:val="23"/>
        </w:rPr>
        <w:t xml:space="preserve">(This petition has been referred to the </w:t>
      </w:r>
      <w:r w:rsidRPr="00825660">
        <w:rPr>
          <w:b/>
          <w:bCs/>
          <w:sz w:val="23"/>
          <w:szCs w:val="23"/>
        </w:rPr>
        <w:t>*</w:t>
      </w:r>
      <w:r w:rsidRPr="00825660">
        <w:rPr>
          <w:b/>
          <w:sz w:val="23"/>
          <w:szCs w:val="23"/>
        </w:rPr>
        <w:t xml:space="preserve">Committee on </w:t>
      </w:r>
      <w:r w:rsidR="00401A09" w:rsidRPr="00825660">
        <w:rPr>
          <w:b/>
          <w:sz w:val="23"/>
          <w:szCs w:val="23"/>
        </w:rPr>
        <w:t>Membership Affairs</w:t>
      </w:r>
      <w:r w:rsidR="00206E41" w:rsidRPr="00825660">
        <w:rPr>
          <w:sz w:val="23"/>
          <w:szCs w:val="23"/>
        </w:rPr>
        <w:t xml:space="preserve">, Committee on </w:t>
      </w:r>
      <w:r w:rsidR="00401A09" w:rsidRPr="00825660">
        <w:rPr>
          <w:sz w:val="23"/>
          <w:szCs w:val="23"/>
        </w:rPr>
        <w:t xml:space="preserve">Divisional Activities, </w:t>
      </w:r>
      <w:r w:rsidR="00CC75B2" w:rsidRPr="00825660">
        <w:rPr>
          <w:sz w:val="23"/>
          <w:szCs w:val="23"/>
        </w:rPr>
        <w:t xml:space="preserve">Committee on </w:t>
      </w:r>
      <w:r w:rsidR="00401A09" w:rsidRPr="00825660">
        <w:rPr>
          <w:sz w:val="23"/>
          <w:szCs w:val="23"/>
        </w:rPr>
        <w:t>Local Section Activities</w:t>
      </w:r>
      <w:r w:rsidR="00CC75B2" w:rsidRPr="00825660">
        <w:rPr>
          <w:sz w:val="23"/>
          <w:szCs w:val="23"/>
        </w:rPr>
        <w:t xml:space="preserve">, </w:t>
      </w:r>
      <w:r w:rsidRPr="00825660">
        <w:rPr>
          <w:sz w:val="23"/>
          <w:szCs w:val="23"/>
        </w:rPr>
        <w:t>Council Policy Committee, Society Committee on Budget and Finance, and Committee on Constitution and Bylaws.)</w:t>
      </w:r>
    </w:p>
    <w:p w:rsidR="00513D00" w:rsidRPr="00825660" w:rsidRDefault="00513D00" w:rsidP="002438DD">
      <w:pPr>
        <w:jc w:val="both"/>
        <w:rPr>
          <w:sz w:val="23"/>
          <w:szCs w:val="23"/>
        </w:rPr>
      </w:pPr>
      <w:r w:rsidRPr="00825660">
        <w:rPr>
          <w:b/>
          <w:bCs/>
          <w:sz w:val="23"/>
          <w:szCs w:val="23"/>
        </w:rPr>
        <w:t>*</w:t>
      </w:r>
      <w:r w:rsidRPr="00825660">
        <w:rPr>
          <w:b/>
          <w:sz w:val="23"/>
          <w:szCs w:val="23"/>
        </w:rPr>
        <w:t>Committee having primary substantive responsibility</w:t>
      </w:r>
    </w:p>
    <w:p w:rsidR="00B02694" w:rsidRPr="00825660" w:rsidRDefault="00B02694" w:rsidP="002438DD">
      <w:pPr>
        <w:jc w:val="both"/>
        <w:rPr>
          <w:sz w:val="23"/>
          <w:szCs w:val="23"/>
        </w:rPr>
      </w:pPr>
    </w:p>
    <w:p w:rsidR="00AC18B9" w:rsidRPr="00825660" w:rsidRDefault="00AC18B9" w:rsidP="002438DD">
      <w:pPr>
        <w:jc w:val="both"/>
        <w:rPr>
          <w:sz w:val="23"/>
          <w:szCs w:val="23"/>
        </w:rPr>
      </w:pPr>
    </w:p>
    <w:p w:rsidR="00390F54" w:rsidRPr="00825660" w:rsidRDefault="000D0C6A" w:rsidP="002438DD">
      <w:pPr>
        <w:pStyle w:val="BodyTextIndent"/>
        <w:spacing w:after="0"/>
        <w:ind w:left="0"/>
        <w:jc w:val="center"/>
        <w:rPr>
          <w:b/>
          <w:sz w:val="23"/>
          <w:szCs w:val="23"/>
          <w:u w:val="single"/>
        </w:rPr>
      </w:pPr>
      <w:r w:rsidRPr="00825660">
        <w:rPr>
          <w:b/>
          <w:sz w:val="23"/>
          <w:szCs w:val="23"/>
          <w:u w:val="single"/>
        </w:rPr>
        <w:t xml:space="preserve">FINAL </w:t>
      </w:r>
      <w:r w:rsidR="00390F54" w:rsidRPr="00825660">
        <w:rPr>
          <w:b/>
          <w:sz w:val="23"/>
          <w:szCs w:val="23"/>
          <w:u w:val="single"/>
        </w:rPr>
        <w:t>STATEMENT OF FINANCIAL IMPACT</w:t>
      </w:r>
    </w:p>
    <w:p w:rsidR="00736910" w:rsidRPr="00825660" w:rsidRDefault="00736910" w:rsidP="002438DD">
      <w:pPr>
        <w:jc w:val="both"/>
        <w:rPr>
          <w:sz w:val="23"/>
          <w:szCs w:val="23"/>
        </w:rPr>
      </w:pPr>
    </w:p>
    <w:p w:rsidR="00AC18B9" w:rsidRPr="00825660" w:rsidRDefault="00AC18B9" w:rsidP="00AC18B9">
      <w:pPr>
        <w:pStyle w:val="BodyText3"/>
        <w:rPr>
          <w:iCs/>
          <w:sz w:val="23"/>
          <w:szCs w:val="23"/>
        </w:rPr>
      </w:pPr>
      <w:r w:rsidRPr="00825660">
        <w:rPr>
          <w:sz w:val="23"/>
          <w:szCs w:val="23"/>
        </w:rPr>
        <w:t>The Society Committee on Budget and Finance has examined this petition and concludes that it will have no impact on the finances of the Society ($0).</w:t>
      </w:r>
    </w:p>
    <w:p w:rsidR="00C76A64" w:rsidRPr="00825660" w:rsidRDefault="00C76A64" w:rsidP="002438DD">
      <w:pPr>
        <w:rPr>
          <w:sz w:val="23"/>
          <w:szCs w:val="23"/>
        </w:rPr>
      </w:pPr>
    </w:p>
    <w:p w:rsidR="00AC18B9" w:rsidRPr="00825660" w:rsidRDefault="00AC18B9" w:rsidP="002438DD">
      <w:pPr>
        <w:rPr>
          <w:sz w:val="23"/>
          <w:szCs w:val="23"/>
        </w:rPr>
      </w:pPr>
    </w:p>
    <w:p w:rsidR="00390F54" w:rsidRPr="00825660" w:rsidRDefault="001C5FB4" w:rsidP="002438DD">
      <w:pPr>
        <w:jc w:val="center"/>
        <w:rPr>
          <w:b/>
          <w:sz w:val="23"/>
          <w:szCs w:val="23"/>
          <w:u w:val="single"/>
        </w:rPr>
      </w:pPr>
      <w:r w:rsidRPr="00825660">
        <w:rPr>
          <w:b/>
          <w:sz w:val="23"/>
          <w:szCs w:val="23"/>
          <w:u w:val="single"/>
        </w:rPr>
        <w:t xml:space="preserve">FINAL </w:t>
      </w:r>
      <w:r w:rsidR="00390F54" w:rsidRPr="00825660">
        <w:rPr>
          <w:b/>
          <w:sz w:val="23"/>
          <w:szCs w:val="23"/>
          <w:u w:val="single"/>
        </w:rPr>
        <w:t>REPORT OF THE COMMITTEE ON CONSTITUTION AND BYLAWS</w:t>
      </w:r>
    </w:p>
    <w:p w:rsidR="00DE775F" w:rsidRPr="00825660" w:rsidRDefault="00DE775F" w:rsidP="002438DD">
      <w:pPr>
        <w:jc w:val="both"/>
        <w:rPr>
          <w:sz w:val="23"/>
          <w:szCs w:val="23"/>
        </w:rPr>
      </w:pPr>
    </w:p>
    <w:p w:rsidR="00AC18B9" w:rsidRPr="00825660" w:rsidRDefault="00AC18B9" w:rsidP="006E6330">
      <w:pPr>
        <w:jc w:val="both"/>
      </w:pPr>
      <w:r w:rsidRPr="00825660">
        <w:t xml:space="preserve">The Committee on Constitution and Bylaws and the petitioners agreed to remove “in some form” after “financial support” because the wording was not necessary and the removal of this text did not change the meaning and intent of the petition. International Chemical Sciences Chapters currently may receive financial support without making this Bylaw change. </w:t>
      </w:r>
      <w:r w:rsidR="00DA4556" w:rsidRPr="00825660">
        <w:t>R</w:t>
      </w:r>
      <w:r w:rsidRPr="00825660">
        <w:t xml:space="preserve">emoving </w:t>
      </w:r>
      <w:r w:rsidR="00DA4556" w:rsidRPr="00825660">
        <w:t xml:space="preserve">the phrase, </w:t>
      </w:r>
      <w:r w:rsidRPr="00825660">
        <w:t>“shall receive no allotment of funds,” does not entitle Chapters to receive an allotment. Also, by removing</w:t>
      </w:r>
      <w:r w:rsidR="00DA4556" w:rsidRPr="00825660">
        <w:t xml:space="preserve"> the phrase, </w:t>
      </w:r>
      <w:r w:rsidRPr="00825660">
        <w:t>“and shall not be entitled to elected representation on the Council,” does not entitle Chapters to have Councilors; changes to a number of Constitution Articles and Bylaws would have to be made to permit this.</w:t>
      </w:r>
    </w:p>
    <w:p w:rsidR="00AC18B9" w:rsidRDefault="00AC18B9" w:rsidP="006E6330">
      <w:pPr>
        <w:jc w:val="both"/>
      </w:pPr>
    </w:p>
    <w:p w:rsidR="00AC18B9" w:rsidRDefault="00AC18B9" w:rsidP="006E6330">
      <w:pPr>
        <w:jc w:val="both"/>
      </w:pPr>
      <w:r>
        <w:t>The Committee finds the revised petition to be legal and consistent with other provisions of the Society's documents.</w:t>
      </w:r>
    </w:p>
    <w:p w:rsidR="00AC18B9" w:rsidRDefault="00AC18B9" w:rsidP="006E6330">
      <w:pPr>
        <w:jc w:val="both"/>
      </w:pPr>
    </w:p>
    <w:p w:rsidR="00AC18B9" w:rsidRDefault="00AC18B9" w:rsidP="006E6330">
      <w:pPr>
        <w:jc w:val="both"/>
      </w:pPr>
      <w:r>
        <w:t>A two-thirds (2/3) vote of Council is required for approval of amendments to the Bylaws. If approved by Council, the amendments will become effective upon confirma</w:t>
      </w:r>
      <w:r w:rsidR="006E6330">
        <w:t>tion by the Board of Directors.</w:t>
      </w:r>
    </w:p>
    <w:p w:rsidR="00AC18B9" w:rsidRDefault="00AC18B9" w:rsidP="00AC18B9">
      <w:pPr>
        <w:jc w:val="both"/>
      </w:pPr>
    </w:p>
    <w:p w:rsidR="00AC18B9" w:rsidRDefault="00AC18B9" w:rsidP="00AC18B9">
      <w:pPr>
        <w:jc w:val="right"/>
        <w:rPr>
          <w:sz w:val="23"/>
          <w:szCs w:val="23"/>
        </w:rPr>
      </w:pPr>
      <w:r>
        <w:rPr>
          <w:sz w:val="23"/>
          <w:szCs w:val="23"/>
        </w:rPr>
        <w:t>Dr. James C. Carver</w:t>
      </w:r>
    </w:p>
    <w:p w:rsidR="00851D81" w:rsidRPr="00851D81" w:rsidRDefault="00AC18B9" w:rsidP="00AC18B9">
      <w:pPr>
        <w:jc w:val="right"/>
        <w:rPr>
          <w:sz w:val="23"/>
          <w:szCs w:val="23"/>
        </w:rPr>
      </w:pPr>
      <w:r>
        <w:rPr>
          <w:sz w:val="23"/>
          <w:szCs w:val="23"/>
        </w:rPr>
        <w:t>Chair</w:t>
      </w:r>
    </w:p>
    <w:sectPr w:rsidR="00851D81" w:rsidRPr="00851D81" w:rsidSect="00390F54">
      <w:footerReference w:type="default" r:id="rId12"/>
      <w:type w:val="continuous"/>
      <w:pgSz w:w="12240" w:h="15840" w:code="1"/>
      <w:pgMar w:top="1440"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D40" w:rsidRDefault="00A44D40">
      <w:r>
        <w:separator/>
      </w:r>
    </w:p>
  </w:endnote>
  <w:endnote w:type="continuationSeparator" w:id="0">
    <w:p w:rsidR="00A44D40" w:rsidRDefault="00A4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005" w:rsidRPr="005A38D3" w:rsidRDefault="00E4732D" w:rsidP="00390F54">
    <w:pPr>
      <w:pStyle w:val="Footer"/>
      <w:rPr>
        <w:sz w:val="21"/>
        <w:szCs w:val="21"/>
      </w:rPr>
    </w:pPr>
    <w:r>
      <w:rPr>
        <w:sz w:val="21"/>
        <w:szCs w:val="21"/>
      </w:rPr>
      <w:t>8</w:t>
    </w:r>
    <w:r w:rsidR="003A5005" w:rsidRPr="005A38D3">
      <w:rPr>
        <w:sz w:val="21"/>
        <w:szCs w:val="21"/>
      </w:rPr>
      <w:t>/1</w:t>
    </w:r>
    <w:r w:rsidR="00376DB4">
      <w:rPr>
        <w:sz w:val="21"/>
        <w:szCs w:val="21"/>
      </w:rPr>
      <w:t>7</w:t>
    </w:r>
  </w:p>
  <w:p w:rsidR="003A5005" w:rsidRPr="005A38D3" w:rsidRDefault="002F1486" w:rsidP="00851790">
    <w:pPr>
      <w:pStyle w:val="Footer"/>
      <w:tabs>
        <w:tab w:val="clear" w:pos="8640"/>
      </w:tabs>
      <w:rPr>
        <w:sz w:val="22"/>
        <w:szCs w:val="22"/>
      </w:rPr>
    </w:pPr>
    <w:r>
      <w:rPr>
        <w:sz w:val="21"/>
        <w:szCs w:val="21"/>
      </w:rPr>
      <w:t>5</w:t>
    </w:r>
    <w:r w:rsidR="005C6E00">
      <w:rPr>
        <w:sz w:val="21"/>
        <w:szCs w:val="21"/>
      </w:rPr>
      <w:t>/</w:t>
    </w:r>
    <w:r w:rsidR="00E460DB">
      <w:rPr>
        <w:sz w:val="21"/>
        <w:szCs w:val="21"/>
      </w:rPr>
      <w:t>2</w:t>
    </w:r>
    <w:r w:rsidR="00CA0080">
      <w:rPr>
        <w:sz w:val="21"/>
        <w:szCs w:val="21"/>
      </w:rPr>
      <w:t>6</w:t>
    </w:r>
    <w:r w:rsidR="009661DD">
      <w:rPr>
        <w:sz w:val="21"/>
        <w:szCs w:val="21"/>
      </w:rPr>
      <w:t>/1</w:t>
    </w:r>
    <w:r w:rsidR="009510AD">
      <w:rPr>
        <w:sz w:val="21"/>
        <w:szCs w:val="21"/>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005" w:rsidRPr="005A38D3" w:rsidRDefault="00E4732D">
    <w:pPr>
      <w:pStyle w:val="Footer"/>
      <w:rPr>
        <w:sz w:val="21"/>
        <w:szCs w:val="21"/>
      </w:rPr>
    </w:pPr>
    <w:r>
      <w:rPr>
        <w:sz w:val="21"/>
        <w:szCs w:val="21"/>
      </w:rPr>
      <w:t>8</w:t>
    </w:r>
    <w:r w:rsidR="003A5005" w:rsidRPr="005A38D3">
      <w:rPr>
        <w:sz w:val="21"/>
        <w:szCs w:val="21"/>
      </w:rPr>
      <w:t>/1</w:t>
    </w:r>
    <w:r w:rsidR="00376DB4">
      <w:rPr>
        <w:sz w:val="21"/>
        <w:szCs w:val="21"/>
      </w:rPr>
      <w:t>7</w:t>
    </w:r>
  </w:p>
  <w:p w:rsidR="00707D6F" w:rsidRPr="00183E5C" w:rsidRDefault="002F1486" w:rsidP="00851790">
    <w:pPr>
      <w:pStyle w:val="Footer"/>
      <w:tabs>
        <w:tab w:val="clear" w:pos="8640"/>
        <w:tab w:val="right" w:pos="9360"/>
      </w:tabs>
      <w:rPr>
        <w:sz w:val="21"/>
        <w:szCs w:val="21"/>
      </w:rPr>
    </w:pPr>
    <w:r>
      <w:rPr>
        <w:sz w:val="21"/>
        <w:szCs w:val="21"/>
      </w:rPr>
      <w:t>5</w:t>
    </w:r>
    <w:r w:rsidR="00E4732D">
      <w:rPr>
        <w:sz w:val="21"/>
        <w:szCs w:val="21"/>
      </w:rPr>
      <w:t>/</w:t>
    </w:r>
    <w:r w:rsidR="00E460DB">
      <w:rPr>
        <w:sz w:val="21"/>
        <w:szCs w:val="21"/>
      </w:rPr>
      <w:t>2</w:t>
    </w:r>
    <w:r w:rsidR="00CA0080">
      <w:rPr>
        <w:sz w:val="21"/>
        <w:szCs w:val="21"/>
      </w:rPr>
      <w:t>6</w:t>
    </w:r>
    <w:r w:rsidR="00E4732D">
      <w:rPr>
        <w:sz w:val="21"/>
        <w:szCs w:val="21"/>
      </w:rPr>
      <w:t>/17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BDC" w:rsidRPr="005A38D3" w:rsidRDefault="001C3BDC">
    <w:pPr>
      <w:pStyle w:val="Footer"/>
      <w:rPr>
        <w:sz w:val="21"/>
        <w:szCs w:val="21"/>
      </w:rPr>
    </w:pPr>
    <w:r>
      <w:rPr>
        <w:sz w:val="21"/>
        <w:szCs w:val="21"/>
      </w:rPr>
      <w:t>8</w:t>
    </w:r>
    <w:r w:rsidRPr="005A38D3">
      <w:rPr>
        <w:sz w:val="21"/>
        <w:szCs w:val="21"/>
      </w:rPr>
      <w:t>/1</w:t>
    </w:r>
    <w:r>
      <w:rPr>
        <w:sz w:val="21"/>
        <w:szCs w:val="21"/>
      </w:rPr>
      <w:t>7</w:t>
    </w:r>
  </w:p>
  <w:p w:rsidR="001C3BDC" w:rsidRPr="00183E5C" w:rsidRDefault="001C3BDC" w:rsidP="00851790">
    <w:pPr>
      <w:pStyle w:val="Footer"/>
      <w:tabs>
        <w:tab w:val="clear" w:pos="8640"/>
        <w:tab w:val="right" w:pos="9360"/>
      </w:tabs>
      <w:rPr>
        <w:sz w:val="21"/>
        <w:szCs w:val="21"/>
      </w:rPr>
    </w:pPr>
    <w:r>
      <w:rPr>
        <w:sz w:val="21"/>
        <w:szCs w:val="21"/>
      </w:rPr>
      <w:t>5/2</w:t>
    </w:r>
    <w:r w:rsidR="00CA0080">
      <w:rPr>
        <w:sz w:val="21"/>
        <w:szCs w:val="21"/>
      </w:rPr>
      <w:t>6</w:t>
    </w:r>
    <w:r>
      <w:rPr>
        <w:sz w:val="21"/>
        <w:szCs w:val="21"/>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D40" w:rsidRDefault="00A44D40">
      <w:r>
        <w:separator/>
      </w:r>
    </w:p>
  </w:footnote>
  <w:footnote w:type="continuationSeparator" w:id="0">
    <w:p w:rsidR="00A44D40" w:rsidRDefault="00A4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005" w:rsidRPr="009438DB" w:rsidRDefault="003A5005" w:rsidP="00390F54">
    <w:pPr>
      <w:pStyle w:val="Header"/>
      <w:rPr>
        <w:sz w:val="22"/>
        <w:szCs w:val="22"/>
      </w:rPr>
    </w:pPr>
    <w:r w:rsidRPr="009438DB">
      <w:rPr>
        <w:sz w:val="22"/>
        <w:szCs w:val="22"/>
      </w:rPr>
      <w:t xml:space="preserve">Page </w:t>
    </w:r>
    <w:r w:rsidRPr="009438DB">
      <w:rPr>
        <w:sz w:val="22"/>
        <w:szCs w:val="22"/>
      </w:rPr>
      <w:fldChar w:fldCharType="begin"/>
    </w:r>
    <w:r w:rsidRPr="009438DB">
      <w:rPr>
        <w:sz w:val="22"/>
        <w:szCs w:val="22"/>
      </w:rPr>
      <w:instrText xml:space="preserve"> PAGE </w:instrText>
    </w:r>
    <w:r w:rsidRPr="009438DB">
      <w:rPr>
        <w:sz w:val="22"/>
        <w:szCs w:val="22"/>
      </w:rPr>
      <w:fldChar w:fldCharType="separate"/>
    </w:r>
    <w:r w:rsidR="00643355">
      <w:rPr>
        <w:noProof/>
        <w:sz w:val="22"/>
        <w:szCs w:val="22"/>
      </w:rPr>
      <w:t>2</w:t>
    </w:r>
    <w:r w:rsidRPr="009438DB">
      <w:rPr>
        <w:sz w:val="22"/>
        <w:szCs w:val="22"/>
      </w:rPr>
      <w:fldChar w:fldCharType="end"/>
    </w:r>
    <w:r w:rsidRPr="009438DB">
      <w:rPr>
        <w:sz w:val="22"/>
        <w:szCs w:val="22"/>
      </w:rPr>
      <w:t xml:space="preserve"> of </w:t>
    </w:r>
    <w:r w:rsidRPr="009438DB">
      <w:rPr>
        <w:sz w:val="22"/>
        <w:szCs w:val="22"/>
      </w:rPr>
      <w:fldChar w:fldCharType="begin"/>
    </w:r>
    <w:r w:rsidRPr="009438DB">
      <w:rPr>
        <w:sz w:val="22"/>
        <w:szCs w:val="22"/>
      </w:rPr>
      <w:instrText xml:space="preserve"> NUMPAGES </w:instrText>
    </w:r>
    <w:r w:rsidRPr="009438DB">
      <w:rPr>
        <w:sz w:val="22"/>
        <w:szCs w:val="22"/>
      </w:rPr>
      <w:fldChar w:fldCharType="separate"/>
    </w:r>
    <w:r w:rsidR="00643355">
      <w:rPr>
        <w:noProof/>
        <w:sz w:val="22"/>
        <w:szCs w:val="22"/>
      </w:rPr>
      <w:t>3</w:t>
    </w:r>
    <w:r w:rsidRPr="009438DB">
      <w:rPr>
        <w:sz w:val="22"/>
        <w:szCs w:val="22"/>
      </w:rPr>
      <w:fldChar w:fldCharType="end"/>
    </w:r>
  </w:p>
  <w:p w:rsidR="009510AD" w:rsidRPr="009510AD" w:rsidRDefault="008E1B45" w:rsidP="008E1B45">
    <w:pPr>
      <w:pStyle w:val="Header"/>
      <w:rPr>
        <w:sz w:val="22"/>
        <w:szCs w:val="22"/>
      </w:rPr>
    </w:pPr>
    <w:r w:rsidRPr="009438DB">
      <w:rPr>
        <w:sz w:val="22"/>
        <w:szCs w:val="22"/>
      </w:rPr>
      <w:t xml:space="preserve">Petition </w:t>
    </w:r>
    <w:r>
      <w:rPr>
        <w:sz w:val="22"/>
        <w:szCs w:val="22"/>
      </w:rPr>
      <w:t>on</w:t>
    </w:r>
    <w:r w:rsidR="00376DB4">
      <w:rPr>
        <w:sz w:val="22"/>
        <w:szCs w:val="22"/>
      </w:rPr>
      <w:t xml:space="preserve"> International Chemical Sciences Chapters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005" w:rsidRPr="009438DB" w:rsidRDefault="003A5005" w:rsidP="00390F54">
    <w:pPr>
      <w:pStyle w:val="Header"/>
      <w:jc w:val="right"/>
      <w:rPr>
        <w:sz w:val="22"/>
        <w:szCs w:val="22"/>
      </w:rPr>
    </w:pPr>
    <w:r w:rsidRPr="009438DB">
      <w:rPr>
        <w:sz w:val="22"/>
        <w:szCs w:val="22"/>
      </w:rPr>
      <w:t xml:space="preserve">Page </w:t>
    </w:r>
    <w:r w:rsidRPr="009438DB">
      <w:rPr>
        <w:sz w:val="22"/>
        <w:szCs w:val="22"/>
      </w:rPr>
      <w:fldChar w:fldCharType="begin"/>
    </w:r>
    <w:r w:rsidRPr="009438DB">
      <w:rPr>
        <w:sz w:val="22"/>
        <w:szCs w:val="22"/>
      </w:rPr>
      <w:instrText xml:space="preserve"> PAGE </w:instrText>
    </w:r>
    <w:r w:rsidRPr="009438DB">
      <w:rPr>
        <w:sz w:val="22"/>
        <w:szCs w:val="22"/>
      </w:rPr>
      <w:fldChar w:fldCharType="separate"/>
    </w:r>
    <w:r w:rsidR="00643355">
      <w:rPr>
        <w:noProof/>
        <w:sz w:val="22"/>
        <w:szCs w:val="22"/>
      </w:rPr>
      <w:t>1</w:t>
    </w:r>
    <w:r w:rsidRPr="009438DB">
      <w:rPr>
        <w:sz w:val="22"/>
        <w:szCs w:val="22"/>
      </w:rPr>
      <w:fldChar w:fldCharType="end"/>
    </w:r>
    <w:r w:rsidRPr="009438DB">
      <w:rPr>
        <w:sz w:val="22"/>
        <w:szCs w:val="22"/>
      </w:rPr>
      <w:t xml:space="preserve"> of </w:t>
    </w:r>
    <w:r w:rsidRPr="009438DB">
      <w:rPr>
        <w:sz w:val="22"/>
        <w:szCs w:val="22"/>
      </w:rPr>
      <w:fldChar w:fldCharType="begin"/>
    </w:r>
    <w:r w:rsidRPr="009438DB">
      <w:rPr>
        <w:sz w:val="22"/>
        <w:szCs w:val="22"/>
      </w:rPr>
      <w:instrText xml:space="preserve"> NUMPAGES </w:instrText>
    </w:r>
    <w:r w:rsidRPr="009438DB">
      <w:rPr>
        <w:sz w:val="22"/>
        <w:szCs w:val="22"/>
      </w:rPr>
      <w:fldChar w:fldCharType="separate"/>
    </w:r>
    <w:r w:rsidR="00643355">
      <w:rPr>
        <w:noProof/>
        <w:sz w:val="22"/>
        <w:szCs w:val="22"/>
      </w:rPr>
      <w:t>3</w:t>
    </w:r>
    <w:r w:rsidRPr="009438DB">
      <w:rPr>
        <w:sz w:val="22"/>
        <w:szCs w:val="22"/>
      </w:rPr>
      <w:fldChar w:fldCharType="end"/>
    </w:r>
  </w:p>
  <w:p w:rsidR="003A5005" w:rsidRDefault="003A5005" w:rsidP="00390F54">
    <w:pPr>
      <w:pStyle w:val="Header"/>
      <w:jc w:val="right"/>
    </w:pPr>
    <w:r w:rsidRPr="009438DB">
      <w:rPr>
        <w:sz w:val="22"/>
        <w:szCs w:val="22"/>
      </w:rPr>
      <w:t xml:space="preserve">Petition </w:t>
    </w:r>
    <w:r w:rsidR="005C6E00">
      <w:rPr>
        <w:sz w:val="22"/>
        <w:szCs w:val="22"/>
      </w:rPr>
      <w:t xml:space="preserve">on </w:t>
    </w:r>
    <w:r w:rsidR="00492A9D">
      <w:rPr>
        <w:sz w:val="22"/>
        <w:szCs w:val="22"/>
      </w:rPr>
      <w:t>International Chemical Sciences Chapters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FF0"/>
    <w:multiLevelType w:val="hybridMultilevel"/>
    <w:tmpl w:val="99A25950"/>
    <w:lvl w:ilvl="0" w:tplc="DA86E0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B252FA"/>
    <w:multiLevelType w:val="hybridMultilevel"/>
    <w:tmpl w:val="0CE89172"/>
    <w:lvl w:ilvl="0" w:tplc="808ABCD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44168B"/>
    <w:multiLevelType w:val="hybridMultilevel"/>
    <w:tmpl w:val="E18A2376"/>
    <w:lvl w:ilvl="0" w:tplc="3D9043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443DB1"/>
    <w:multiLevelType w:val="hybridMultilevel"/>
    <w:tmpl w:val="47DAC63A"/>
    <w:lvl w:ilvl="0" w:tplc="8E6C37A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1D4C2D0B"/>
    <w:multiLevelType w:val="hybridMultilevel"/>
    <w:tmpl w:val="8740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F7B39"/>
    <w:multiLevelType w:val="hybridMultilevel"/>
    <w:tmpl w:val="55B46F1C"/>
    <w:lvl w:ilvl="0" w:tplc="D5FCD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5F7B1D"/>
    <w:multiLevelType w:val="hybridMultilevel"/>
    <w:tmpl w:val="8B024288"/>
    <w:lvl w:ilvl="0" w:tplc="BE927F3C">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2023F86"/>
    <w:multiLevelType w:val="singleLevel"/>
    <w:tmpl w:val="67745954"/>
    <w:lvl w:ilvl="0">
      <w:start w:val="2"/>
      <w:numFmt w:val="decimal"/>
      <w:lvlText w:val="(%1)"/>
      <w:legacy w:legacy="1" w:legacySpace="0" w:legacyIndent="420"/>
      <w:lvlJc w:val="left"/>
      <w:pPr>
        <w:ind w:left="420" w:hanging="420"/>
      </w:pPr>
      <w:rPr>
        <w:b/>
      </w:rPr>
    </w:lvl>
  </w:abstractNum>
  <w:abstractNum w:abstractNumId="8" w15:restartNumberingAfterBreak="0">
    <w:nsid w:val="4D8D5F74"/>
    <w:multiLevelType w:val="hybridMultilevel"/>
    <w:tmpl w:val="48B227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FC701C"/>
    <w:multiLevelType w:val="multilevel"/>
    <w:tmpl w:val="EC0E74BA"/>
    <w:name w:val="zzmpStandard||Standard|2|3|1|1|4|9||1|4|1||1|4|1||1|4|1||1|4|0||1|4|0||1|4|0||1|4|0||1|4|0||"/>
    <w:lvl w:ilvl="0">
      <w:start w:val="1"/>
      <w:numFmt w:val="decimal"/>
      <w:lvlText w:val="%1."/>
      <w:lvlJc w:val="left"/>
      <w:pPr>
        <w:tabs>
          <w:tab w:val="num" w:pos="720"/>
        </w:tabs>
      </w:pPr>
      <w:rPr>
        <w:rFonts w:cs="Times New Roman" w:hint="eastAsia"/>
        <w:b w:val="0"/>
        <w:i w:val="0"/>
        <w:caps w:val="0"/>
        <w:spacing w:val="0"/>
        <w:u w:val="none"/>
      </w:rPr>
    </w:lvl>
    <w:lvl w:ilvl="1">
      <w:start w:val="1"/>
      <w:numFmt w:val="lowerLetter"/>
      <w:pStyle w:val="StandardL2"/>
      <w:lvlText w:val="%2."/>
      <w:lvlJc w:val="left"/>
      <w:pPr>
        <w:tabs>
          <w:tab w:val="num" w:pos="1440"/>
        </w:tabs>
        <w:ind w:left="720" w:firstLine="720"/>
      </w:pPr>
      <w:rPr>
        <w:rFonts w:cs="Times New Roman" w:hint="eastAsia"/>
        <w:b w:val="0"/>
        <w:i w:val="0"/>
        <w:caps w:val="0"/>
        <w:spacing w:val="0"/>
        <w:u w:val="none"/>
      </w:rPr>
    </w:lvl>
    <w:lvl w:ilvl="2">
      <w:start w:val="1"/>
      <w:numFmt w:val="lowerRoman"/>
      <w:lvlText w:val="(%3)"/>
      <w:lvlJc w:val="left"/>
      <w:pPr>
        <w:tabs>
          <w:tab w:val="num" w:pos="2160"/>
        </w:tabs>
        <w:ind w:firstLine="1440"/>
      </w:pPr>
      <w:rPr>
        <w:rFonts w:cs="Times New Roman" w:hint="eastAsia"/>
        <w:b w:val="0"/>
        <w:i w:val="0"/>
        <w:caps w:val="0"/>
        <w:spacing w:val="0"/>
        <w:u w:val="none"/>
      </w:rPr>
    </w:lvl>
    <w:lvl w:ilvl="3">
      <w:start w:val="1"/>
      <w:numFmt w:val="decimal"/>
      <w:lvlText w:val="(%4)"/>
      <w:lvlJc w:val="left"/>
      <w:pPr>
        <w:tabs>
          <w:tab w:val="num" w:pos="2880"/>
        </w:tabs>
        <w:ind w:firstLine="2160"/>
      </w:pPr>
      <w:rPr>
        <w:rFonts w:cs="Times New Roman" w:hint="eastAsia"/>
        <w:b w:val="0"/>
        <w:i w:val="0"/>
        <w:caps w:val="0"/>
        <w:spacing w:val="0"/>
        <w:u w:val="none"/>
      </w:rPr>
    </w:lvl>
    <w:lvl w:ilvl="4">
      <w:start w:val="1"/>
      <w:numFmt w:val="lowerLetter"/>
      <w:lvlText w:val="%5."/>
      <w:lvlJc w:val="left"/>
      <w:pPr>
        <w:tabs>
          <w:tab w:val="num" w:pos="3600"/>
        </w:tabs>
        <w:ind w:firstLine="2880"/>
      </w:pPr>
      <w:rPr>
        <w:rFonts w:cs="Times New Roman" w:hint="eastAsia"/>
        <w:b w:val="0"/>
        <w:i w:val="0"/>
        <w:caps w:val="0"/>
        <w:spacing w:val="0"/>
        <w:u w:val="none"/>
      </w:rPr>
    </w:lvl>
    <w:lvl w:ilvl="5">
      <w:start w:val="1"/>
      <w:numFmt w:val="lowerRoman"/>
      <w:lvlText w:val="%6."/>
      <w:lvlJc w:val="left"/>
      <w:pPr>
        <w:tabs>
          <w:tab w:val="num" w:pos="4320"/>
        </w:tabs>
        <w:ind w:firstLine="3600"/>
      </w:pPr>
      <w:rPr>
        <w:rFonts w:cs="Times New Roman" w:hint="eastAsia"/>
        <w:b w:val="0"/>
        <w:i w:val="0"/>
        <w:caps w:val="0"/>
        <w:spacing w:val="0"/>
        <w:u w:val="none"/>
      </w:rPr>
    </w:lvl>
    <w:lvl w:ilvl="6">
      <w:start w:val="1"/>
      <w:numFmt w:val="decimal"/>
      <w:lvlText w:val="%7)"/>
      <w:lvlJc w:val="left"/>
      <w:pPr>
        <w:tabs>
          <w:tab w:val="num" w:pos="5040"/>
        </w:tabs>
        <w:ind w:firstLine="4320"/>
      </w:pPr>
      <w:rPr>
        <w:rFonts w:cs="Times New Roman" w:hint="eastAsia"/>
        <w:b w:val="0"/>
        <w:i w:val="0"/>
        <w:caps w:val="0"/>
        <w:spacing w:val="0"/>
        <w:u w:val="none"/>
      </w:rPr>
    </w:lvl>
    <w:lvl w:ilvl="7">
      <w:start w:val="1"/>
      <w:numFmt w:val="lowerLetter"/>
      <w:lvlText w:val="%8)"/>
      <w:lvlJc w:val="left"/>
      <w:pPr>
        <w:tabs>
          <w:tab w:val="num" w:pos="5760"/>
        </w:tabs>
        <w:ind w:firstLine="5040"/>
      </w:pPr>
      <w:rPr>
        <w:rFonts w:cs="Times New Roman" w:hint="eastAsia"/>
        <w:b w:val="0"/>
        <w:i w:val="0"/>
        <w:caps w:val="0"/>
        <w:spacing w:val="0"/>
        <w:u w:val="none"/>
      </w:rPr>
    </w:lvl>
    <w:lvl w:ilvl="8">
      <w:start w:val="1"/>
      <w:numFmt w:val="lowerRoman"/>
      <w:lvlText w:val="%9)"/>
      <w:lvlJc w:val="left"/>
      <w:pPr>
        <w:tabs>
          <w:tab w:val="num" w:pos="6480"/>
        </w:tabs>
        <w:ind w:firstLine="5760"/>
      </w:pPr>
      <w:rPr>
        <w:rFonts w:cs="Times New Roman" w:hint="eastAsia"/>
        <w:b w:val="0"/>
        <w:i w:val="0"/>
        <w:caps w:val="0"/>
        <w:spacing w:val="0"/>
        <w:u w:val="none"/>
      </w:rPr>
    </w:lvl>
  </w:abstractNum>
  <w:abstractNum w:abstractNumId="10" w15:restartNumberingAfterBreak="0">
    <w:nsid w:val="6A1A28C4"/>
    <w:multiLevelType w:val="hybridMultilevel"/>
    <w:tmpl w:val="6FEC12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C7E77A1"/>
    <w:multiLevelType w:val="hybridMultilevel"/>
    <w:tmpl w:val="720C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F02927"/>
    <w:multiLevelType w:val="hybridMultilevel"/>
    <w:tmpl w:val="706A2ABC"/>
    <w:lvl w:ilvl="0" w:tplc="AA7E48AC">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9"/>
    <w:lvlOverride w:ilvl="0">
      <w:lvl w:ilvl="0">
        <w:start w:val="1"/>
        <w:numFmt w:val="lowerLetter"/>
        <w:lvlText w:val="%1."/>
        <w:lvlJc w:val="left"/>
        <w:pPr>
          <w:tabs>
            <w:tab w:val="num" w:pos="1800"/>
          </w:tabs>
          <w:ind w:left="1800" w:hanging="360"/>
        </w:pPr>
        <w:rPr>
          <w:rFonts w:hint="default"/>
        </w:rPr>
      </w:lvl>
    </w:lvlOverride>
    <w:lvlOverride w:ilvl="1">
      <w:lvl w:ilvl="1">
        <w:start w:val="1"/>
        <w:numFmt w:val="lowerLetter"/>
        <w:pStyle w:val="StandardL2"/>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4">
    <w:abstractNumId w:val="0"/>
  </w:num>
  <w:num w:numId="5">
    <w:abstractNumId w:val="7"/>
  </w:num>
  <w:num w:numId="6">
    <w:abstractNumId w:val="6"/>
  </w:num>
  <w:num w:numId="7">
    <w:abstractNumId w:val="4"/>
  </w:num>
  <w:num w:numId="8">
    <w:abstractNumId w:val="11"/>
  </w:num>
  <w:num w:numId="9">
    <w:abstractNumId w:val="10"/>
  </w:num>
  <w:num w:numId="10">
    <w:abstractNumId w:val="8"/>
  </w:num>
  <w:num w:numId="11">
    <w:abstractNumId w:val="2"/>
  </w:num>
  <w:num w:numId="12">
    <w:abstractNumId w:val="5"/>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66"/>
    <w:rsid w:val="00013AEA"/>
    <w:rsid w:val="00014FFB"/>
    <w:rsid w:val="00016480"/>
    <w:rsid w:val="00016F99"/>
    <w:rsid w:val="00023525"/>
    <w:rsid w:val="00023A65"/>
    <w:rsid w:val="0002559A"/>
    <w:rsid w:val="00025DFE"/>
    <w:rsid w:val="00027082"/>
    <w:rsid w:val="000316D9"/>
    <w:rsid w:val="00036322"/>
    <w:rsid w:val="000567AC"/>
    <w:rsid w:val="0007152C"/>
    <w:rsid w:val="000746A5"/>
    <w:rsid w:val="00091919"/>
    <w:rsid w:val="000A0873"/>
    <w:rsid w:val="000B0055"/>
    <w:rsid w:val="000D0C6A"/>
    <w:rsid w:val="000E0167"/>
    <w:rsid w:val="000E032A"/>
    <w:rsid w:val="000E31E2"/>
    <w:rsid w:val="000F01B7"/>
    <w:rsid w:val="000F4C24"/>
    <w:rsid w:val="000F66DD"/>
    <w:rsid w:val="00102E49"/>
    <w:rsid w:val="00112D39"/>
    <w:rsid w:val="00123B4F"/>
    <w:rsid w:val="001373DA"/>
    <w:rsid w:val="00145319"/>
    <w:rsid w:val="00150E94"/>
    <w:rsid w:val="00165633"/>
    <w:rsid w:val="00167DC0"/>
    <w:rsid w:val="001717A8"/>
    <w:rsid w:val="00183E5C"/>
    <w:rsid w:val="00194FF6"/>
    <w:rsid w:val="00196767"/>
    <w:rsid w:val="001A55C3"/>
    <w:rsid w:val="001C2973"/>
    <w:rsid w:val="001C3BDC"/>
    <w:rsid w:val="001C5FB4"/>
    <w:rsid w:val="001C77D3"/>
    <w:rsid w:val="001D18F3"/>
    <w:rsid w:val="001E796A"/>
    <w:rsid w:val="001F1391"/>
    <w:rsid w:val="00203707"/>
    <w:rsid w:val="00206E41"/>
    <w:rsid w:val="00217D79"/>
    <w:rsid w:val="002218C7"/>
    <w:rsid w:val="00222C61"/>
    <w:rsid w:val="00231841"/>
    <w:rsid w:val="002357B0"/>
    <w:rsid w:val="00240224"/>
    <w:rsid w:val="00242A70"/>
    <w:rsid w:val="002438DD"/>
    <w:rsid w:val="00246FEF"/>
    <w:rsid w:val="002476F5"/>
    <w:rsid w:val="00253535"/>
    <w:rsid w:val="002636A0"/>
    <w:rsid w:val="00294C16"/>
    <w:rsid w:val="002A0A66"/>
    <w:rsid w:val="002A5ADB"/>
    <w:rsid w:val="002B1C25"/>
    <w:rsid w:val="002B220B"/>
    <w:rsid w:val="002C3FA2"/>
    <w:rsid w:val="002C6974"/>
    <w:rsid w:val="002D2A78"/>
    <w:rsid w:val="002D300D"/>
    <w:rsid w:val="002E534B"/>
    <w:rsid w:val="002E6E03"/>
    <w:rsid w:val="002F1486"/>
    <w:rsid w:val="00303666"/>
    <w:rsid w:val="00330A68"/>
    <w:rsid w:val="003329BA"/>
    <w:rsid w:val="003349FA"/>
    <w:rsid w:val="00340A23"/>
    <w:rsid w:val="00350507"/>
    <w:rsid w:val="0035118E"/>
    <w:rsid w:val="003606C0"/>
    <w:rsid w:val="00360D5A"/>
    <w:rsid w:val="00362EDC"/>
    <w:rsid w:val="00364700"/>
    <w:rsid w:val="00374A61"/>
    <w:rsid w:val="003754AE"/>
    <w:rsid w:val="00376DB4"/>
    <w:rsid w:val="00390F54"/>
    <w:rsid w:val="003A5005"/>
    <w:rsid w:val="003B130D"/>
    <w:rsid w:val="003B7650"/>
    <w:rsid w:val="003B7FFB"/>
    <w:rsid w:val="003D5657"/>
    <w:rsid w:val="003D6ECA"/>
    <w:rsid w:val="003E1BE6"/>
    <w:rsid w:val="003E6A4E"/>
    <w:rsid w:val="00401A09"/>
    <w:rsid w:val="00407186"/>
    <w:rsid w:val="00411FD0"/>
    <w:rsid w:val="00412E86"/>
    <w:rsid w:val="00413341"/>
    <w:rsid w:val="004264C5"/>
    <w:rsid w:val="00432BFD"/>
    <w:rsid w:val="00444E69"/>
    <w:rsid w:val="004478A6"/>
    <w:rsid w:val="00461AB9"/>
    <w:rsid w:val="004632EE"/>
    <w:rsid w:val="00466C1E"/>
    <w:rsid w:val="004827C8"/>
    <w:rsid w:val="00491F14"/>
    <w:rsid w:val="00492A9D"/>
    <w:rsid w:val="004A5883"/>
    <w:rsid w:val="004D13B0"/>
    <w:rsid w:val="004E3873"/>
    <w:rsid w:val="005013F7"/>
    <w:rsid w:val="005031C5"/>
    <w:rsid w:val="005068A1"/>
    <w:rsid w:val="005102E0"/>
    <w:rsid w:val="00513D00"/>
    <w:rsid w:val="0051724E"/>
    <w:rsid w:val="00527C27"/>
    <w:rsid w:val="005365C2"/>
    <w:rsid w:val="00541247"/>
    <w:rsid w:val="00544077"/>
    <w:rsid w:val="00556EBB"/>
    <w:rsid w:val="00557CC5"/>
    <w:rsid w:val="005639E9"/>
    <w:rsid w:val="0056415C"/>
    <w:rsid w:val="00571F43"/>
    <w:rsid w:val="00573D33"/>
    <w:rsid w:val="0057486C"/>
    <w:rsid w:val="00576F63"/>
    <w:rsid w:val="005778DC"/>
    <w:rsid w:val="005831AB"/>
    <w:rsid w:val="00591889"/>
    <w:rsid w:val="00596689"/>
    <w:rsid w:val="005A55AB"/>
    <w:rsid w:val="005B4632"/>
    <w:rsid w:val="005B47BD"/>
    <w:rsid w:val="005B67DE"/>
    <w:rsid w:val="005B7066"/>
    <w:rsid w:val="005B7246"/>
    <w:rsid w:val="005C6E00"/>
    <w:rsid w:val="005D36B7"/>
    <w:rsid w:val="005E037F"/>
    <w:rsid w:val="005E4849"/>
    <w:rsid w:val="00602290"/>
    <w:rsid w:val="006144B1"/>
    <w:rsid w:val="00621F56"/>
    <w:rsid w:val="006238BF"/>
    <w:rsid w:val="006246AC"/>
    <w:rsid w:val="00634ADF"/>
    <w:rsid w:val="00635AD9"/>
    <w:rsid w:val="00641F8C"/>
    <w:rsid w:val="00643355"/>
    <w:rsid w:val="0065009A"/>
    <w:rsid w:val="00654468"/>
    <w:rsid w:val="00657247"/>
    <w:rsid w:val="006639F6"/>
    <w:rsid w:val="00665E94"/>
    <w:rsid w:val="00676873"/>
    <w:rsid w:val="00676EBD"/>
    <w:rsid w:val="00680DD9"/>
    <w:rsid w:val="0068419F"/>
    <w:rsid w:val="00687D8C"/>
    <w:rsid w:val="006A4E1B"/>
    <w:rsid w:val="006A6E74"/>
    <w:rsid w:val="006B0F9D"/>
    <w:rsid w:val="006C5E11"/>
    <w:rsid w:val="006C6D28"/>
    <w:rsid w:val="006D31C5"/>
    <w:rsid w:val="006D4C4B"/>
    <w:rsid w:val="006E04DB"/>
    <w:rsid w:val="006E6330"/>
    <w:rsid w:val="006F4FFE"/>
    <w:rsid w:val="006F6FA1"/>
    <w:rsid w:val="00701C24"/>
    <w:rsid w:val="00707D6F"/>
    <w:rsid w:val="0071578D"/>
    <w:rsid w:val="00736910"/>
    <w:rsid w:val="00744368"/>
    <w:rsid w:val="007541D3"/>
    <w:rsid w:val="0075704E"/>
    <w:rsid w:val="00764747"/>
    <w:rsid w:val="00773DF8"/>
    <w:rsid w:val="00776DAD"/>
    <w:rsid w:val="007A0321"/>
    <w:rsid w:val="007A4CEB"/>
    <w:rsid w:val="007A74F6"/>
    <w:rsid w:val="007B0492"/>
    <w:rsid w:val="007B53AE"/>
    <w:rsid w:val="007C5939"/>
    <w:rsid w:val="007D4AB6"/>
    <w:rsid w:val="007E1CEE"/>
    <w:rsid w:val="007F07C8"/>
    <w:rsid w:val="007F0B09"/>
    <w:rsid w:val="00814653"/>
    <w:rsid w:val="00814C43"/>
    <w:rsid w:val="00825660"/>
    <w:rsid w:val="00832AFD"/>
    <w:rsid w:val="00833C19"/>
    <w:rsid w:val="00851790"/>
    <w:rsid w:val="00851D81"/>
    <w:rsid w:val="008675DB"/>
    <w:rsid w:val="00894BC7"/>
    <w:rsid w:val="008B5601"/>
    <w:rsid w:val="008C51A8"/>
    <w:rsid w:val="008D2433"/>
    <w:rsid w:val="008D4F50"/>
    <w:rsid w:val="008D7C42"/>
    <w:rsid w:val="008E1B45"/>
    <w:rsid w:val="008E352E"/>
    <w:rsid w:val="008E595F"/>
    <w:rsid w:val="008F38E3"/>
    <w:rsid w:val="009021B2"/>
    <w:rsid w:val="00910D23"/>
    <w:rsid w:val="00921643"/>
    <w:rsid w:val="009234E0"/>
    <w:rsid w:val="00924B4F"/>
    <w:rsid w:val="00940FD8"/>
    <w:rsid w:val="00947623"/>
    <w:rsid w:val="009510AD"/>
    <w:rsid w:val="00954559"/>
    <w:rsid w:val="0095743A"/>
    <w:rsid w:val="00957C16"/>
    <w:rsid w:val="00966142"/>
    <w:rsid w:val="009661DD"/>
    <w:rsid w:val="00983E1B"/>
    <w:rsid w:val="00996213"/>
    <w:rsid w:val="009A416D"/>
    <w:rsid w:val="009A41E4"/>
    <w:rsid w:val="009B3860"/>
    <w:rsid w:val="009B6110"/>
    <w:rsid w:val="009C1D37"/>
    <w:rsid w:val="009C756A"/>
    <w:rsid w:val="009D37BD"/>
    <w:rsid w:val="009E4687"/>
    <w:rsid w:val="00A04BA2"/>
    <w:rsid w:val="00A06563"/>
    <w:rsid w:val="00A06BAD"/>
    <w:rsid w:val="00A158BF"/>
    <w:rsid w:val="00A312FE"/>
    <w:rsid w:val="00A36A35"/>
    <w:rsid w:val="00A41FC4"/>
    <w:rsid w:val="00A44D40"/>
    <w:rsid w:val="00A541AE"/>
    <w:rsid w:val="00A546FF"/>
    <w:rsid w:val="00A7685A"/>
    <w:rsid w:val="00A8082C"/>
    <w:rsid w:val="00A85E79"/>
    <w:rsid w:val="00A86CCA"/>
    <w:rsid w:val="00A9682A"/>
    <w:rsid w:val="00AA2014"/>
    <w:rsid w:val="00AA2BC6"/>
    <w:rsid w:val="00AB5315"/>
    <w:rsid w:val="00AB5CE4"/>
    <w:rsid w:val="00AC18B9"/>
    <w:rsid w:val="00AD14AC"/>
    <w:rsid w:val="00AD71EA"/>
    <w:rsid w:val="00AE75A2"/>
    <w:rsid w:val="00AE7F6E"/>
    <w:rsid w:val="00AF3F96"/>
    <w:rsid w:val="00AF7AA8"/>
    <w:rsid w:val="00B02510"/>
    <w:rsid w:val="00B02694"/>
    <w:rsid w:val="00B35776"/>
    <w:rsid w:val="00B41A3D"/>
    <w:rsid w:val="00B5340A"/>
    <w:rsid w:val="00B57152"/>
    <w:rsid w:val="00B632E8"/>
    <w:rsid w:val="00B63F7A"/>
    <w:rsid w:val="00B66653"/>
    <w:rsid w:val="00B7320B"/>
    <w:rsid w:val="00B73EDA"/>
    <w:rsid w:val="00B77CC2"/>
    <w:rsid w:val="00B8301E"/>
    <w:rsid w:val="00B83E92"/>
    <w:rsid w:val="00B90139"/>
    <w:rsid w:val="00BA1B09"/>
    <w:rsid w:val="00BB4527"/>
    <w:rsid w:val="00BC4B69"/>
    <w:rsid w:val="00BC5C04"/>
    <w:rsid w:val="00BC6B9C"/>
    <w:rsid w:val="00BC7C7D"/>
    <w:rsid w:val="00BC7F68"/>
    <w:rsid w:val="00BE6732"/>
    <w:rsid w:val="00BF4643"/>
    <w:rsid w:val="00BF4749"/>
    <w:rsid w:val="00BF59C0"/>
    <w:rsid w:val="00C05EED"/>
    <w:rsid w:val="00C120E8"/>
    <w:rsid w:val="00C16A59"/>
    <w:rsid w:val="00C447D8"/>
    <w:rsid w:val="00C51781"/>
    <w:rsid w:val="00C52AA1"/>
    <w:rsid w:val="00C540A1"/>
    <w:rsid w:val="00C6401C"/>
    <w:rsid w:val="00C76A64"/>
    <w:rsid w:val="00C80C80"/>
    <w:rsid w:val="00CA0080"/>
    <w:rsid w:val="00CB63C2"/>
    <w:rsid w:val="00CC4BC5"/>
    <w:rsid w:val="00CC4C0E"/>
    <w:rsid w:val="00CC75B2"/>
    <w:rsid w:val="00CD4B8E"/>
    <w:rsid w:val="00CE3E81"/>
    <w:rsid w:val="00CF08A6"/>
    <w:rsid w:val="00CF7ED7"/>
    <w:rsid w:val="00D01A4C"/>
    <w:rsid w:val="00D05FDF"/>
    <w:rsid w:val="00D077EB"/>
    <w:rsid w:val="00D208E7"/>
    <w:rsid w:val="00D231F6"/>
    <w:rsid w:val="00D2457D"/>
    <w:rsid w:val="00D36B1A"/>
    <w:rsid w:val="00D56722"/>
    <w:rsid w:val="00D6064E"/>
    <w:rsid w:val="00D658A5"/>
    <w:rsid w:val="00D75300"/>
    <w:rsid w:val="00D77A42"/>
    <w:rsid w:val="00D81D34"/>
    <w:rsid w:val="00D82613"/>
    <w:rsid w:val="00D95FB4"/>
    <w:rsid w:val="00DA4556"/>
    <w:rsid w:val="00DB178F"/>
    <w:rsid w:val="00DB5ABF"/>
    <w:rsid w:val="00DC2FF8"/>
    <w:rsid w:val="00DD12BA"/>
    <w:rsid w:val="00DD274E"/>
    <w:rsid w:val="00DE0544"/>
    <w:rsid w:val="00DE0802"/>
    <w:rsid w:val="00DE1B77"/>
    <w:rsid w:val="00DE459A"/>
    <w:rsid w:val="00DE629E"/>
    <w:rsid w:val="00DE775F"/>
    <w:rsid w:val="00DF28AD"/>
    <w:rsid w:val="00DF30A7"/>
    <w:rsid w:val="00DF5CD6"/>
    <w:rsid w:val="00DF79B0"/>
    <w:rsid w:val="00E106A3"/>
    <w:rsid w:val="00E2140C"/>
    <w:rsid w:val="00E24706"/>
    <w:rsid w:val="00E25598"/>
    <w:rsid w:val="00E27BB7"/>
    <w:rsid w:val="00E3045D"/>
    <w:rsid w:val="00E316F1"/>
    <w:rsid w:val="00E33B19"/>
    <w:rsid w:val="00E40588"/>
    <w:rsid w:val="00E460DB"/>
    <w:rsid w:val="00E4732D"/>
    <w:rsid w:val="00E5069A"/>
    <w:rsid w:val="00E557F0"/>
    <w:rsid w:val="00E6380F"/>
    <w:rsid w:val="00E64EDA"/>
    <w:rsid w:val="00E71344"/>
    <w:rsid w:val="00E80042"/>
    <w:rsid w:val="00EA1F7F"/>
    <w:rsid w:val="00EB06C3"/>
    <w:rsid w:val="00EB3429"/>
    <w:rsid w:val="00EC4FC6"/>
    <w:rsid w:val="00ED2597"/>
    <w:rsid w:val="00F07197"/>
    <w:rsid w:val="00F1063C"/>
    <w:rsid w:val="00F13183"/>
    <w:rsid w:val="00F1536A"/>
    <w:rsid w:val="00F211CF"/>
    <w:rsid w:val="00F33F67"/>
    <w:rsid w:val="00F34DD5"/>
    <w:rsid w:val="00F37ED1"/>
    <w:rsid w:val="00F43D02"/>
    <w:rsid w:val="00F54F23"/>
    <w:rsid w:val="00F55003"/>
    <w:rsid w:val="00F714AD"/>
    <w:rsid w:val="00FC2872"/>
    <w:rsid w:val="00FE0305"/>
    <w:rsid w:val="00FE226F"/>
    <w:rsid w:val="00FE4288"/>
    <w:rsid w:val="00FE48BB"/>
    <w:rsid w:val="00FF153D"/>
    <w:rsid w:val="00FF1B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oNotEmbedSmartTags/>
  <w:decimalSymbol w:val="."/>
  <w:listSeparator w:val=","/>
  <w14:docId w14:val="4B9A5B9A"/>
  <w15:docId w15:val="{57E45F51-0281-4409-ACD8-D79CC0C4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536"/>
    <w:rPr>
      <w:sz w:val="24"/>
      <w:szCs w:val="24"/>
    </w:rPr>
  </w:style>
  <w:style w:type="paragraph" w:styleId="Heading1">
    <w:name w:val="heading 1"/>
    <w:basedOn w:val="Normal"/>
    <w:next w:val="Normal"/>
    <w:qFormat/>
    <w:rsid w:val="008551A9"/>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76F1E"/>
    <w:rPr>
      <w:rFonts w:ascii="Tahoma" w:hAnsi="Tahoma" w:cs="Tahoma"/>
      <w:sz w:val="16"/>
      <w:szCs w:val="16"/>
    </w:rPr>
  </w:style>
  <w:style w:type="paragraph" w:styleId="Title">
    <w:name w:val="Title"/>
    <w:basedOn w:val="Normal"/>
    <w:link w:val="TitleChar"/>
    <w:qFormat/>
    <w:rsid w:val="008551A9"/>
    <w:pPr>
      <w:jc w:val="center"/>
    </w:pPr>
    <w:rPr>
      <w:b/>
      <w:szCs w:val="20"/>
      <w:u w:val="single"/>
    </w:rPr>
  </w:style>
  <w:style w:type="character" w:styleId="Hyperlink">
    <w:name w:val="Hyperlink"/>
    <w:rsid w:val="008551A9"/>
    <w:rPr>
      <w:color w:val="0000FF"/>
      <w:u w:val="single"/>
    </w:rPr>
  </w:style>
  <w:style w:type="character" w:styleId="CommentReference">
    <w:name w:val="annotation reference"/>
    <w:semiHidden/>
    <w:rsid w:val="00AE40EE"/>
    <w:rPr>
      <w:sz w:val="16"/>
      <w:szCs w:val="16"/>
    </w:rPr>
  </w:style>
  <w:style w:type="paragraph" w:styleId="CommentText">
    <w:name w:val="annotation text"/>
    <w:basedOn w:val="Normal"/>
    <w:semiHidden/>
    <w:rsid w:val="00AE40EE"/>
    <w:rPr>
      <w:sz w:val="20"/>
      <w:szCs w:val="20"/>
    </w:rPr>
  </w:style>
  <w:style w:type="paragraph" w:styleId="Header">
    <w:name w:val="header"/>
    <w:basedOn w:val="Normal"/>
    <w:rsid w:val="002104F3"/>
    <w:pPr>
      <w:tabs>
        <w:tab w:val="center" w:pos="4320"/>
        <w:tab w:val="right" w:pos="8640"/>
      </w:tabs>
    </w:pPr>
  </w:style>
  <w:style w:type="paragraph" w:styleId="Footer">
    <w:name w:val="footer"/>
    <w:basedOn w:val="Normal"/>
    <w:rsid w:val="002104F3"/>
    <w:pPr>
      <w:tabs>
        <w:tab w:val="center" w:pos="4320"/>
        <w:tab w:val="right" w:pos="8640"/>
      </w:tabs>
    </w:pPr>
  </w:style>
  <w:style w:type="paragraph" w:customStyle="1" w:styleId="StandardL2">
    <w:name w:val="Standard_L2"/>
    <w:basedOn w:val="Normal"/>
    <w:next w:val="BodyText"/>
    <w:rsid w:val="001A5ACB"/>
    <w:pPr>
      <w:numPr>
        <w:ilvl w:val="1"/>
        <w:numId w:val="2"/>
      </w:numPr>
      <w:autoSpaceDE w:val="0"/>
      <w:autoSpaceDN w:val="0"/>
      <w:adjustRightInd w:val="0"/>
      <w:spacing w:after="240"/>
      <w:outlineLvl w:val="1"/>
    </w:pPr>
    <w:rPr>
      <w:szCs w:val="20"/>
    </w:rPr>
  </w:style>
  <w:style w:type="paragraph" w:styleId="BodyText">
    <w:name w:val="Body Text"/>
    <w:basedOn w:val="Normal"/>
    <w:link w:val="BodyTextChar"/>
    <w:uiPriority w:val="99"/>
    <w:semiHidden/>
    <w:unhideWhenUsed/>
    <w:rsid w:val="001A5ACB"/>
    <w:pPr>
      <w:spacing w:after="120"/>
    </w:pPr>
    <w:rPr>
      <w:lang w:val="x-none" w:eastAsia="x-none"/>
    </w:rPr>
  </w:style>
  <w:style w:type="character" w:customStyle="1" w:styleId="BodyTextChar">
    <w:name w:val="Body Text Char"/>
    <w:link w:val="BodyText"/>
    <w:uiPriority w:val="99"/>
    <w:semiHidden/>
    <w:rsid w:val="001A5ACB"/>
    <w:rPr>
      <w:sz w:val="24"/>
      <w:szCs w:val="24"/>
    </w:rPr>
  </w:style>
  <w:style w:type="character" w:styleId="PageNumber">
    <w:name w:val="page number"/>
    <w:basedOn w:val="DefaultParagraphFont"/>
    <w:rsid w:val="00667697"/>
  </w:style>
  <w:style w:type="paragraph" w:styleId="BodyTextIndent">
    <w:name w:val="Body Text Indent"/>
    <w:basedOn w:val="Normal"/>
    <w:rsid w:val="00667697"/>
    <w:pPr>
      <w:spacing w:after="120"/>
      <w:ind w:left="360"/>
    </w:pPr>
  </w:style>
  <w:style w:type="character" w:customStyle="1" w:styleId="TitleChar">
    <w:name w:val="Title Char"/>
    <w:link w:val="Title"/>
    <w:rsid w:val="00E24706"/>
    <w:rPr>
      <w:b/>
      <w:sz w:val="24"/>
      <w:u w:val="single"/>
    </w:rPr>
  </w:style>
  <w:style w:type="paragraph" w:customStyle="1" w:styleId="LightGrid-Accent31">
    <w:name w:val="Light Grid - Accent 31"/>
    <w:basedOn w:val="Normal"/>
    <w:uiPriority w:val="34"/>
    <w:qFormat/>
    <w:rsid w:val="00E24706"/>
    <w:pPr>
      <w:ind w:left="720"/>
      <w:contextualSpacing/>
    </w:pPr>
  </w:style>
  <w:style w:type="paragraph" w:styleId="NormalWeb">
    <w:name w:val="Normal (Web)"/>
    <w:basedOn w:val="Normal"/>
    <w:uiPriority w:val="99"/>
    <w:unhideWhenUsed/>
    <w:rsid w:val="00DD12BA"/>
    <w:pPr>
      <w:spacing w:before="100" w:beforeAutospacing="1" w:after="100" w:afterAutospacing="1"/>
    </w:pPr>
    <w:rPr>
      <w:rFonts w:ascii="Times" w:eastAsiaTheme="minorEastAsia" w:hAnsi="Times"/>
      <w:sz w:val="20"/>
      <w:szCs w:val="20"/>
    </w:rPr>
  </w:style>
  <w:style w:type="paragraph" w:styleId="ListParagraph">
    <w:name w:val="List Paragraph"/>
    <w:basedOn w:val="Normal"/>
    <w:uiPriority w:val="34"/>
    <w:qFormat/>
    <w:rsid w:val="00294C16"/>
    <w:pPr>
      <w:ind w:left="720"/>
    </w:pPr>
    <w:rPr>
      <w:rFonts w:ascii="Calibri" w:eastAsiaTheme="minorHAnsi" w:hAnsi="Calibri"/>
      <w:sz w:val="22"/>
      <w:szCs w:val="22"/>
    </w:rPr>
  </w:style>
  <w:style w:type="paragraph" w:styleId="BodyText3">
    <w:name w:val="Body Text 3"/>
    <w:basedOn w:val="Normal"/>
    <w:link w:val="BodyText3Char"/>
    <w:uiPriority w:val="99"/>
    <w:semiHidden/>
    <w:unhideWhenUsed/>
    <w:rsid w:val="00AC18B9"/>
    <w:pPr>
      <w:spacing w:after="120"/>
    </w:pPr>
    <w:rPr>
      <w:sz w:val="16"/>
      <w:szCs w:val="16"/>
    </w:rPr>
  </w:style>
  <w:style w:type="character" w:customStyle="1" w:styleId="BodyText3Char">
    <w:name w:val="Body Text 3 Char"/>
    <w:basedOn w:val="DefaultParagraphFont"/>
    <w:link w:val="BodyText3"/>
    <w:uiPriority w:val="99"/>
    <w:semiHidden/>
    <w:rsid w:val="00AC18B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99515">
      <w:bodyDiv w:val="1"/>
      <w:marLeft w:val="0"/>
      <w:marRight w:val="0"/>
      <w:marTop w:val="0"/>
      <w:marBottom w:val="0"/>
      <w:divBdr>
        <w:top w:val="none" w:sz="0" w:space="0" w:color="auto"/>
        <w:left w:val="none" w:sz="0" w:space="0" w:color="auto"/>
        <w:bottom w:val="none" w:sz="0" w:space="0" w:color="auto"/>
        <w:right w:val="none" w:sz="0" w:space="0" w:color="auto"/>
      </w:divBdr>
    </w:div>
    <w:div w:id="530848126">
      <w:bodyDiv w:val="1"/>
      <w:marLeft w:val="0"/>
      <w:marRight w:val="0"/>
      <w:marTop w:val="0"/>
      <w:marBottom w:val="0"/>
      <w:divBdr>
        <w:top w:val="none" w:sz="0" w:space="0" w:color="auto"/>
        <w:left w:val="none" w:sz="0" w:space="0" w:color="auto"/>
        <w:bottom w:val="none" w:sz="0" w:space="0" w:color="auto"/>
        <w:right w:val="none" w:sz="0" w:space="0" w:color="auto"/>
      </w:divBdr>
    </w:div>
    <w:div w:id="566691942">
      <w:bodyDiv w:val="1"/>
      <w:marLeft w:val="0"/>
      <w:marRight w:val="0"/>
      <w:marTop w:val="0"/>
      <w:marBottom w:val="0"/>
      <w:divBdr>
        <w:top w:val="none" w:sz="0" w:space="0" w:color="auto"/>
        <w:left w:val="none" w:sz="0" w:space="0" w:color="auto"/>
        <w:bottom w:val="none" w:sz="0" w:space="0" w:color="auto"/>
        <w:right w:val="none" w:sz="0" w:space="0" w:color="auto"/>
      </w:divBdr>
    </w:div>
    <w:div w:id="1141774426">
      <w:bodyDiv w:val="1"/>
      <w:marLeft w:val="0"/>
      <w:marRight w:val="0"/>
      <w:marTop w:val="0"/>
      <w:marBottom w:val="0"/>
      <w:divBdr>
        <w:top w:val="none" w:sz="0" w:space="0" w:color="auto"/>
        <w:left w:val="none" w:sz="0" w:space="0" w:color="auto"/>
        <w:bottom w:val="none" w:sz="0" w:space="0" w:color="auto"/>
        <w:right w:val="none" w:sz="0" w:space="0" w:color="auto"/>
      </w:divBdr>
    </w:div>
    <w:div w:id="149063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DAE01-C0EF-4CBF-93C2-C1472E82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SEE DRAFT C&amp;B COMMENT at the end – DUE JAN</vt:lpstr>
    </vt:vector>
  </TitlesOfParts>
  <Company>American Chemical Society</Company>
  <LinksUpToDate>false</LinksUpToDate>
  <CharactersWithSpaces>5507</CharactersWithSpaces>
  <SharedDoc>false</SharedDoc>
  <HLinks>
    <vt:vector size="12" baseType="variant">
      <vt:variant>
        <vt:i4>6553692</vt:i4>
      </vt:variant>
      <vt:variant>
        <vt:i4>3</vt:i4>
      </vt:variant>
      <vt:variant>
        <vt:i4>0</vt:i4>
      </vt:variant>
      <vt:variant>
        <vt:i4>5</vt:i4>
      </vt:variant>
      <vt:variant>
        <vt:lpwstr>mailto:bylaws@acs.org</vt:lpwstr>
      </vt:variant>
      <vt:variant>
        <vt:lpwstr/>
      </vt:variant>
      <vt:variant>
        <vt:i4>393283</vt:i4>
      </vt:variant>
      <vt:variant>
        <vt:i4>0</vt:i4>
      </vt:variant>
      <vt:variant>
        <vt:i4>0</vt:i4>
      </vt:variant>
      <vt:variant>
        <vt:i4>5</vt:i4>
      </vt:variant>
      <vt:variant>
        <vt:lpwstr>http://www.acs.org/bulletin5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DRAFT C&amp;B COMMENT at the end – DUE JAN</dc:title>
  <dc:creator>Harmon Abrahamson</dc:creator>
  <cp:lastModifiedBy>Barbara Polansky</cp:lastModifiedBy>
  <cp:revision>5</cp:revision>
  <cp:lastPrinted>2017-05-04T12:06:00Z</cp:lastPrinted>
  <dcterms:created xsi:type="dcterms:W3CDTF">2017-05-23T12:09:00Z</dcterms:created>
  <dcterms:modified xsi:type="dcterms:W3CDTF">2017-05-26T16:35:00Z</dcterms:modified>
</cp:coreProperties>
</file>