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4818E" w14:textId="60132A24" w:rsidR="002B5E6D" w:rsidRPr="00F41BDD" w:rsidRDefault="004F134E" w:rsidP="007514BC">
      <w:pPr>
        <w:pStyle w:val="Heading1"/>
        <w:spacing w:after="120" w:line="240" w:lineRule="auto"/>
        <w:rPr>
          <w:sz w:val="28"/>
        </w:rPr>
      </w:pPr>
      <w:bookmarkStart w:id="0" w:name="_GoBack"/>
      <w:r w:rsidRPr="00F7084A">
        <w:rPr>
          <w:sz w:val="28"/>
        </w:rPr>
        <w:t xml:space="preserve">Standard Operating Procedures - </w:t>
      </w:r>
      <w:r w:rsidR="002B5E6D" w:rsidRPr="00F41BDD">
        <w:rPr>
          <w:sz w:val="28"/>
        </w:rPr>
        <w:t>Use of carbon monoxide to create metal complexes under pressure</w:t>
      </w:r>
    </w:p>
    <w:bookmarkEnd w:id="0"/>
    <w:p w14:paraId="5FA421D5" w14:textId="2E0AFB81" w:rsidR="00E56929" w:rsidRPr="007A4BEE" w:rsidRDefault="007A4BEE" w:rsidP="007514BC">
      <w:pPr>
        <w:spacing w:after="120" w:line="240" w:lineRule="auto"/>
        <w:rPr>
          <w:rFonts w:asciiTheme="minorHAnsi" w:hAnsiTheme="minorHAnsi"/>
          <w:sz w:val="18"/>
        </w:rPr>
      </w:pPr>
      <w:r w:rsidRPr="007A4BEE">
        <w:rPr>
          <w:rFonts w:asciiTheme="minorHAnsi" w:hAnsiTheme="minorHAnsi"/>
          <w:szCs w:val="26"/>
        </w:rPr>
        <w:t>Figure G-2</w:t>
      </w:r>
    </w:p>
    <w:p w14:paraId="1A483961" w14:textId="77777777" w:rsidR="00E56929" w:rsidRPr="00795760" w:rsidRDefault="00E56929" w:rsidP="00E56929">
      <w:pPr>
        <w:spacing w:after="0" w:line="240" w:lineRule="auto"/>
        <w:jc w:val="center"/>
        <w:rPr>
          <w:rFonts w:ascii="Cambria" w:hAnsi="Cambria"/>
          <w:b/>
        </w:rPr>
      </w:pPr>
      <w:r w:rsidRPr="00795760">
        <w:rPr>
          <w:rFonts w:ascii="Cambria" w:hAnsi="Cambria"/>
          <w:b/>
        </w:rPr>
        <w:t>Standard Operating Procedure</w:t>
      </w:r>
    </w:p>
    <w:p w14:paraId="5FCE0891" w14:textId="77777777" w:rsidR="00E56929" w:rsidRPr="00795760" w:rsidRDefault="00E56929" w:rsidP="00E56929">
      <w:pPr>
        <w:spacing w:after="0" w:line="240" w:lineRule="auto"/>
        <w:jc w:val="center"/>
        <w:rPr>
          <w:rFonts w:ascii="Cambria" w:hAnsi="Cambria"/>
          <w:b/>
        </w:rPr>
      </w:pPr>
      <w:r w:rsidRPr="00795760">
        <w:rPr>
          <w:rFonts w:ascii="Cambria" w:hAnsi="Cambria"/>
          <w:b/>
        </w:rPr>
        <w:t>Use of Carbon Monoxide to Create Metal Complexes under Pressure</w:t>
      </w:r>
    </w:p>
    <w:p w14:paraId="7E2B83B4" w14:textId="77777777" w:rsidR="00E56929" w:rsidRPr="00795760" w:rsidRDefault="00E56929" w:rsidP="00E56929">
      <w:pPr>
        <w:spacing w:after="0" w:line="240" w:lineRule="auto"/>
        <w:jc w:val="center"/>
        <w:rPr>
          <w:rFonts w:ascii="Cambria" w:hAnsi="Cambria"/>
        </w:rPr>
      </w:pPr>
    </w:p>
    <w:tbl>
      <w:tblPr>
        <w:tblStyle w:val="TableGrid"/>
        <w:tblW w:w="0" w:type="auto"/>
        <w:tblBorders>
          <w:top w:val="single" w:sz="2" w:space="0" w:color="FFFFCC"/>
          <w:left w:val="single" w:sz="2" w:space="0" w:color="FFFFCC"/>
          <w:bottom w:val="single" w:sz="2" w:space="0" w:color="FFFFCC"/>
          <w:right w:val="single" w:sz="2" w:space="0" w:color="FFFFCC"/>
          <w:insideH w:val="single" w:sz="2" w:space="0" w:color="FFFFCC"/>
          <w:insideV w:val="single" w:sz="2" w:space="0" w:color="FFFFCC"/>
        </w:tblBorders>
        <w:shd w:val="clear" w:color="auto" w:fill="FFFFD9"/>
        <w:tblLook w:val="04A0" w:firstRow="1" w:lastRow="0" w:firstColumn="1" w:lastColumn="0" w:noHBand="0" w:noVBand="1"/>
      </w:tblPr>
      <w:tblGrid>
        <w:gridCol w:w="9576"/>
      </w:tblGrid>
      <w:tr w:rsidR="006E0724" w14:paraId="44CCDC16" w14:textId="77777777" w:rsidTr="00325D3B">
        <w:tc>
          <w:tcPr>
            <w:tcW w:w="9576" w:type="dxa"/>
            <w:shd w:val="clear" w:color="auto" w:fill="FFFFD9"/>
          </w:tcPr>
          <w:p w14:paraId="48A38908" w14:textId="0017809B" w:rsidR="006E0724" w:rsidRPr="00325D3B" w:rsidRDefault="00C97E8E" w:rsidP="00C97E8E">
            <w:pPr>
              <w:spacing w:before="120" w:after="120"/>
              <w:rPr>
                <w:rFonts w:ascii="Cambria" w:hAnsi="Cambria"/>
              </w:rPr>
            </w:pPr>
            <w:r w:rsidRPr="00325D3B">
              <w:rPr>
                <w:rFonts w:ascii="Cambria" w:hAnsi="Cambria"/>
              </w:rPr>
              <w:t>NOTE: You must read this entire document and both you and the Principal Investigator must sign it before commencing any work.</w:t>
            </w:r>
          </w:p>
        </w:tc>
      </w:tr>
    </w:tbl>
    <w:p w14:paraId="55CA7A2B" w14:textId="2CCBB906" w:rsidR="00E56929" w:rsidRPr="00795760" w:rsidRDefault="00E56929" w:rsidP="00325D3B">
      <w:pPr>
        <w:spacing w:before="360"/>
        <w:rPr>
          <w:rFonts w:ascii="Cambria" w:hAnsi="Cambria"/>
        </w:rPr>
      </w:pPr>
      <w:r w:rsidRPr="00795760">
        <w:rPr>
          <w:rFonts w:ascii="Cambria" w:hAnsi="Cambria"/>
        </w:rPr>
        <w:t>Principal Investigator/Supervisor</w:t>
      </w:r>
      <w:r>
        <w:rPr>
          <w:rFonts w:ascii="Cambria" w:hAnsi="Cambria"/>
        </w:rPr>
        <w:t>:</w:t>
      </w:r>
      <w:r w:rsidRPr="00795760">
        <w:rPr>
          <w:rFonts w:ascii="Cambria" w:hAnsi="Cambria"/>
        </w:rPr>
        <w:t xml:space="preserve"> ________________________________________</w:t>
      </w:r>
      <w:r w:rsidR="0063226C">
        <w:rPr>
          <w:rFonts w:ascii="Cambria" w:hAnsi="Cambria"/>
        </w:rPr>
        <w:t>________________________________</w:t>
      </w:r>
      <w:r w:rsidRPr="00795760">
        <w:rPr>
          <w:rFonts w:ascii="Cambria" w:hAnsi="Cambria"/>
        </w:rPr>
        <w:t>__</w:t>
      </w:r>
    </w:p>
    <w:p w14:paraId="53BD9D62" w14:textId="32C43901" w:rsidR="00E56929" w:rsidRPr="00795760" w:rsidRDefault="00E56929" w:rsidP="00325D3B">
      <w:pPr>
        <w:spacing w:before="120" w:after="240"/>
        <w:rPr>
          <w:rFonts w:ascii="Cambria" w:hAnsi="Cambria"/>
        </w:rPr>
      </w:pPr>
      <w:r w:rsidRPr="00795760">
        <w:rPr>
          <w:rFonts w:ascii="Cambria" w:hAnsi="Cambria"/>
        </w:rPr>
        <w:t>Room and Building where SOP is used</w:t>
      </w:r>
      <w:r>
        <w:rPr>
          <w:rFonts w:ascii="Cambria" w:hAnsi="Cambria"/>
        </w:rPr>
        <w:t xml:space="preserve">: </w:t>
      </w:r>
      <w:r w:rsidRPr="00795760">
        <w:rPr>
          <w:rFonts w:ascii="Cambria" w:hAnsi="Cambria"/>
        </w:rPr>
        <w:t>_______________________________</w:t>
      </w:r>
      <w:r w:rsidR="0063226C">
        <w:rPr>
          <w:rFonts w:ascii="Cambria" w:hAnsi="Cambria"/>
        </w:rPr>
        <w:t>________________________________</w:t>
      </w:r>
      <w:r w:rsidRPr="00795760">
        <w:rPr>
          <w:rFonts w:ascii="Cambria" w:hAnsi="Cambria"/>
        </w:rPr>
        <w:t>______</w:t>
      </w:r>
    </w:p>
    <w:p w14:paraId="2C4BA9AB" w14:textId="77777777" w:rsidR="00E56929" w:rsidRDefault="00E56929" w:rsidP="00325D3B">
      <w:pPr>
        <w:spacing w:before="240" w:after="240" w:line="240" w:lineRule="auto"/>
        <w:rPr>
          <w:rFonts w:ascii="Cambria" w:hAnsi="Cambria"/>
          <w:b/>
        </w:rPr>
      </w:pPr>
      <w:r w:rsidRPr="00795760">
        <w:rPr>
          <w:rFonts w:ascii="Cambria" w:hAnsi="Cambria"/>
          <w:b/>
        </w:rPr>
        <w:t>Summary of how material will be used</w:t>
      </w:r>
    </w:p>
    <w:p w14:paraId="68DB2EB3" w14:textId="48803C21" w:rsidR="00E56929" w:rsidRPr="00795760" w:rsidRDefault="00E56929" w:rsidP="00E56929">
      <w:pPr>
        <w:spacing w:after="120" w:line="240" w:lineRule="auto"/>
        <w:rPr>
          <w:rFonts w:ascii="Cambria" w:hAnsi="Cambria"/>
        </w:rPr>
      </w:pPr>
      <w:r>
        <w:rPr>
          <w:noProof/>
        </w:rPr>
        <mc:AlternateContent>
          <mc:Choice Requires="wps">
            <w:drawing>
              <wp:anchor distT="0" distB="0" distL="114300" distR="114300" simplePos="0" relativeHeight="251659264" behindDoc="0" locked="0" layoutInCell="1" allowOverlap="1" wp14:anchorId="17CE272C" wp14:editId="562AF184">
                <wp:simplePos x="0" y="0"/>
                <wp:positionH relativeFrom="column">
                  <wp:posOffset>-9525</wp:posOffset>
                </wp:positionH>
                <wp:positionV relativeFrom="paragraph">
                  <wp:posOffset>15240</wp:posOffset>
                </wp:positionV>
                <wp:extent cx="6127115" cy="528955"/>
                <wp:effectExtent l="0" t="0" r="19685" b="2984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528955"/>
                        </a:xfrm>
                        <a:prstGeom prst="rect">
                          <a:avLst/>
                        </a:prstGeom>
                        <a:solidFill>
                          <a:srgbClr val="FFFFFF"/>
                        </a:solidFill>
                        <a:ln w="9525">
                          <a:solidFill>
                            <a:srgbClr val="000000"/>
                          </a:solidFill>
                          <a:miter lim="800000"/>
                          <a:headEnd/>
                          <a:tailEnd/>
                        </a:ln>
                      </wps:spPr>
                      <wps:txbx>
                        <w:txbxContent>
                          <w:p w14:paraId="0FB4C4B1" w14:textId="77777777" w:rsidR="00E56929" w:rsidRPr="008861F5" w:rsidRDefault="00E56929" w:rsidP="00E56929">
                            <w:pPr>
                              <w:rPr>
                                <w:rFonts w:ascii="Cambria" w:hAnsi="Cambria"/>
                              </w:rPr>
                            </w:pPr>
                            <w:r w:rsidRPr="008861F5">
                              <w:rPr>
                                <w:rFonts w:ascii="Cambria" w:hAnsi="Cambria"/>
                              </w:rPr>
                              <w:t>Carbon monoxide will be used to create metal complexes by conducting reactions up to 24 hours in a chamber under pressure with a palladium catalyst, all in a fume hood.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5pt;margin-top:1.2pt;width:482.45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">
                <v:textbox>
                  <w:txbxContent>
                    <w:p w14:paraId="0FB4C4B1" w14:textId="77777777" w:rsidR="00E56929" w:rsidRPr="008861F5" w:rsidRDefault="00E56929" w:rsidP="00E56929">
                      <w:pPr>
                        <w:rPr>
                          <w:rFonts w:ascii="Cambria" w:hAnsi="Cambria"/>
                        </w:rPr>
                      </w:pPr>
                      <w:r w:rsidRPr="008861F5">
                        <w:rPr>
                          <w:rFonts w:ascii="Cambria" w:hAnsi="Cambria"/>
                        </w:rPr>
                        <w:t>Carbon monoxide will be used to create metal complexes by conducting reactions up to 24 hours in a chamber under pressure with a palladium catalyst, all in a fume hood.</w:t>
                      </w:r>
                    </w:p>
                  </w:txbxContent>
                </v:textbox>
              </v:shape>
            </w:pict>
          </mc:Fallback>
        </mc:AlternateContent>
      </w:r>
    </w:p>
    <w:p w14:paraId="3B9B7EBE" w14:textId="77777777" w:rsidR="00E56929" w:rsidRDefault="00E56929" w:rsidP="00E56929">
      <w:pPr>
        <w:spacing w:after="0" w:line="240" w:lineRule="auto"/>
        <w:rPr>
          <w:rFonts w:ascii="Cambria" w:hAnsi="Cambria"/>
          <w:b/>
        </w:rPr>
      </w:pPr>
    </w:p>
    <w:p w14:paraId="575A0036" w14:textId="77777777" w:rsidR="00E56929" w:rsidRDefault="00E56929" w:rsidP="00E56929">
      <w:pPr>
        <w:spacing w:after="0" w:line="240" w:lineRule="auto"/>
        <w:rPr>
          <w:rFonts w:ascii="Cambria" w:hAnsi="Cambria"/>
          <w:b/>
        </w:rPr>
      </w:pPr>
    </w:p>
    <w:p w14:paraId="1552255E" w14:textId="77777777" w:rsidR="00E56929" w:rsidRDefault="00E56929" w:rsidP="00627634">
      <w:pPr>
        <w:spacing w:before="120" w:after="120" w:line="240" w:lineRule="auto"/>
        <w:rPr>
          <w:rFonts w:ascii="Cambria" w:hAnsi="Cambria"/>
          <w:b/>
        </w:rPr>
      </w:pPr>
      <w:r w:rsidRPr="00795760">
        <w:rPr>
          <w:rFonts w:ascii="Cambria" w:hAnsi="Cambria"/>
          <w:b/>
        </w:rPr>
        <w:t>Potential hazards</w:t>
      </w:r>
    </w:p>
    <w:p w14:paraId="6E4EBDB9" w14:textId="32E0979B" w:rsidR="00E56929" w:rsidRPr="00795760" w:rsidRDefault="00E56929" w:rsidP="00E56929">
      <w:pPr>
        <w:rPr>
          <w:rFonts w:ascii="Cambria" w:hAnsi="Cambria"/>
        </w:rPr>
      </w:pPr>
      <w:r>
        <w:rPr>
          <w:noProof/>
        </w:rPr>
        <mc:AlternateContent>
          <mc:Choice Requires="wps">
            <w:drawing>
              <wp:anchor distT="0" distB="0" distL="114300" distR="114300" simplePos="0" relativeHeight="251660288" behindDoc="0" locked="0" layoutInCell="1" allowOverlap="1" wp14:anchorId="5AC1824C" wp14:editId="340EB272">
                <wp:simplePos x="0" y="0"/>
                <wp:positionH relativeFrom="column">
                  <wp:posOffset>-9525</wp:posOffset>
                </wp:positionH>
                <wp:positionV relativeFrom="paragraph">
                  <wp:posOffset>21590</wp:posOffset>
                </wp:positionV>
                <wp:extent cx="6124575" cy="802005"/>
                <wp:effectExtent l="0" t="0" r="22225" b="3619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02005"/>
                        </a:xfrm>
                        <a:prstGeom prst="rect">
                          <a:avLst/>
                        </a:prstGeom>
                        <a:solidFill>
                          <a:srgbClr val="FFFFFF"/>
                        </a:solidFill>
                        <a:ln w="9525">
                          <a:solidFill>
                            <a:srgbClr val="000000"/>
                          </a:solidFill>
                          <a:miter lim="800000"/>
                          <a:headEnd/>
                          <a:tailEnd/>
                        </a:ln>
                      </wps:spPr>
                      <wps:txbx>
                        <w:txbxContent>
                          <w:p w14:paraId="519350AE" w14:textId="77777777" w:rsidR="00E56929" w:rsidRPr="008861F5" w:rsidRDefault="00E56929" w:rsidP="00E56929">
                            <w:pPr>
                              <w:rPr>
                                <w:rFonts w:ascii="Cambria" w:hAnsi="Cambria"/>
                              </w:rPr>
                            </w:pPr>
                            <w:r w:rsidRPr="008861F5">
                              <w:rPr>
                                <w:rFonts w:ascii="Cambria" w:hAnsi="Cambria"/>
                              </w:rPr>
                              <w:t>CO is classified as an extremely flammable gas, with an acute toxicity rating of 3 under GHS. The gas is colorless and odorless (no warning properties). There is also the possibility of explosion.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75pt;margin-top:1.7pt;width:482.25pt;height:6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">
                <v:textbox>
                  <w:txbxContent>
                    <w:p w14:paraId="519350AE" w14:textId="77777777" w:rsidR="00E56929" w:rsidRPr="008861F5" w:rsidRDefault="00E56929" w:rsidP="00E56929">
                      <w:pPr>
                        <w:rPr>
                          <w:rFonts w:ascii="Cambria" w:hAnsi="Cambria"/>
                        </w:rPr>
                      </w:pPr>
                      <w:r w:rsidRPr="008861F5">
                        <w:rPr>
                          <w:rFonts w:ascii="Cambria" w:hAnsi="Cambria"/>
                        </w:rPr>
                        <w:t>CO is classified as an extremely flammable gas, with an acute toxicity rating of 3 under GHS. The gas is colorless and odorless (no warning properties). There is also the possibility of explosion.</w:t>
                      </w:r>
                    </w:p>
                  </w:txbxContent>
                </v:textbox>
              </v:shape>
            </w:pict>
          </mc:Fallback>
        </mc:AlternateContent>
      </w:r>
    </w:p>
    <w:p w14:paraId="5DD14962" w14:textId="77777777" w:rsidR="00E56929" w:rsidRDefault="00E56929" w:rsidP="00E56929">
      <w:pPr>
        <w:spacing w:after="0" w:line="240" w:lineRule="auto"/>
        <w:rPr>
          <w:rFonts w:ascii="Cambria" w:hAnsi="Cambria"/>
          <w:b/>
        </w:rPr>
      </w:pPr>
    </w:p>
    <w:p w14:paraId="40F91316" w14:textId="77777777" w:rsidR="00E56929" w:rsidRDefault="00E56929" w:rsidP="00E56929">
      <w:pPr>
        <w:spacing w:after="0" w:line="240" w:lineRule="auto"/>
        <w:rPr>
          <w:rFonts w:ascii="Cambria" w:hAnsi="Cambria"/>
          <w:b/>
        </w:rPr>
      </w:pPr>
    </w:p>
    <w:p w14:paraId="2E5E0EB5" w14:textId="77777777" w:rsidR="00E56929" w:rsidRDefault="00E56929" w:rsidP="00E56929">
      <w:pPr>
        <w:spacing w:after="0" w:line="240" w:lineRule="auto"/>
        <w:rPr>
          <w:rFonts w:ascii="Cambria" w:hAnsi="Cambria"/>
          <w:b/>
        </w:rPr>
      </w:pPr>
    </w:p>
    <w:p w14:paraId="2DF13861" w14:textId="77777777" w:rsidR="00E56929" w:rsidRDefault="00E56929" w:rsidP="00627634">
      <w:pPr>
        <w:spacing w:before="120" w:after="120" w:line="240" w:lineRule="auto"/>
        <w:rPr>
          <w:rFonts w:ascii="Cambria" w:hAnsi="Cambria"/>
          <w:b/>
        </w:rPr>
      </w:pPr>
      <w:r w:rsidRPr="00795760">
        <w:rPr>
          <w:rFonts w:ascii="Cambria" w:hAnsi="Cambria"/>
          <w:b/>
        </w:rPr>
        <w:t>Regulatory Issues</w:t>
      </w:r>
    </w:p>
    <w:p w14:paraId="751B83D0" w14:textId="53CB933F" w:rsidR="00E56929" w:rsidRPr="00795760" w:rsidRDefault="00E56929" w:rsidP="00E56929">
      <w:pPr>
        <w:rPr>
          <w:rFonts w:ascii="Cambria" w:hAnsi="Cambria"/>
        </w:rPr>
      </w:pPr>
      <w:r>
        <w:rPr>
          <w:noProof/>
        </w:rPr>
        <mc:AlternateContent>
          <mc:Choice Requires="wps">
            <w:drawing>
              <wp:anchor distT="0" distB="0" distL="114300" distR="114300" simplePos="0" relativeHeight="251661312" behindDoc="0" locked="0" layoutInCell="1" allowOverlap="1" wp14:anchorId="4CB08A1B" wp14:editId="11430961">
                <wp:simplePos x="0" y="0"/>
                <wp:positionH relativeFrom="column">
                  <wp:posOffset>-9525</wp:posOffset>
                </wp:positionH>
                <wp:positionV relativeFrom="paragraph">
                  <wp:posOffset>29210</wp:posOffset>
                </wp:positionV>
                <wp:extent cx="6124575" cy="581025"/>
                <wp:effectExtent l="0" t="0" r="22225" b="285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rgbClr val="FFFFFF"/>
                        </a:solidFill>
                        <a:ln w="9525">
                          <a:solidFill>
                            <a:srgbClr val="000000"/>
                          </a:solidFill>
                          <a:miter lim="800000"/>
                          <a:headEnd/>
                          <a:tailEnd/>
                        </a:ln>
                      </wps:spPr>
                      <wps:txbx>
                        <w:txbxContent>
                          <w:p w14:paraId="3CDB9BC0" w14:textId="77777777" w:rsidR="00E56929" w:rsidRPr="008861F5" w:rsidRDefault="00E56929" w:rsidP="00E56929">
                            <w:pPr>
                              <w:rPr>
                                <w:rFonts w:ascii="Cambria" w:hAnsi="Cambria"/>
                              </w:rPr>
                            </w:pPr>
                            <w:r w:rsidRPr="008861F5">
                              <w:rPr>
                                <w:rFonts w:ascii="Cambria" w:hAnsi="Cambria"/>
                              </w:rPr>
                              <w:t>The National Fire Protection Association requires CO greater than lecture bottle</w:t>
                            </w:r>
                            <w:r>
                              <w:rPr>
                                <w:rFonts w:ascii="Cambria" w:hAnsi="Cambria"/>
                              </w:rPr>
                              <w:t>-</w:t>
                            </w:r>
                            <w:r w:rsidRPr="008861F5">
                              <w:rPr>
                                <w:rFonts w:ascii="Cambria" w:hAnsi="Cambria"/>
                              </w:rPr>
                              <w:t>size to be stored “in approved continuously mechanically ventilated gas cabinets.”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75pt;margin-top:2.3pt;width:482.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">
                <v:textbox>
                  <w:txbxContent>
                    <w:p w14:paraId="3CDB9BC0" w14:textId="77777777" w:rsidR="00E56929" w:rsidRPr="008861F5" w:rsidRDefault="00E56929" w:rsidP="00E56929">
                      <w:pPr>
                        <w:rPr>
                          <w:rFonts w:ascii="Cambria" w:hAnsi="Cambria"/>
                        </w:rPr>
                      </w:pPr>
                      <w:r w:rsidRPr="008861F5">
                        <w:rPr>
                          <w:rFonts w:ascii="Cambria" w:hAnsi="Cambria"/>
                        </w:rPr>
                        <w:t>The National Fire Protection Association requires CO greater than lecture bottle</w:t>
                      </w:r>
                      <w:r>
                        <w:rPr>
                          <w:rFonts w:ascii="Cambria" w:hAnsi="Cambria"/>
                        </w:rPr>
                        <w:t>-</w:t>
                      </w:r>
                      <w:r w:rsidRPr="008861F5">
                        <w:rPr>
                          <w:rFonts w:ascii="Cambria" w:hAnsi="Cambria"/>
                        </w:rPr>
                        <w:t>size to be stored “in approved continuously mechanically ventilated gas cabinets.”</w:t>
                      </w:r>
                    </w:p>
                  </w:txbxContent>
                </v:textbox>
              </v:shape>
            </w:pict>
          </mc:Fallback>
        </mc:AlternateContent>
      </w:r>
    </w:p>
    <w:p w14:paraId="3B9CCADC" w14:textId="77777777" w:rsidR="00E56929" w:rsidRPr="00795760" w:rsidRDefault="00E56929" w:rsidP="00E56929">
      <w:pPr>
        <w:spacing w:after="0"/>
        <w:rPr>
          <w:rFonts w:ascii="Cambria" w:hAnsi="Cambria"/>
          <w:b/>
        </w:rPr>
      </w:pPr>
    </w:p>
    <w:p w14:paraId="091F1CFD" w14:textId="77777777" w:rsidR="00E56929" w:rsidRPr="0073431C" w:rsidRDefault="00E56929" w:rsidP="00E56929">
      <w:pPr>
        <w:spacing w:after="0" w:line="240" w:lineRule="auto"/>
        <w:rPr>
          <w:rFonts w:ascii="Cambria" w:hAnsi="Cambria"/>
        </w:rPr>
      </w:pPr>
    </w:p>
    <w:p w14:paraId="026A6939" w14:textId="77777777" w:rsidR="00E56929" w:rsidRDefault="00E56929" w:rsidP="00627634">
      <w:pPr>
        <w:spacing w:before="120" w:after="120" w:line="240" w:lineRule="auto"/>
        <w:rPr>
          <w:rFonts w:ascii="Cambria" w:hAnsi="Cambria"/>
          <w:b/>
        </w:rPr>
      </w:pPr>
      <w:r w:rsidRPr="00795760">
        <w:rPr>
          <w:rFonts w:ascii="Cambria" w:hAnsi="Cambria"/>
          <w:b/>
        </w:rPr>
        <w:t>Engineering Controls</w:t>
      </w:r>
    </w:p>
    <w:p w14:paraId="638145B9" w14:textId="1A1DAF0F" w:rsidR="00E56929" w:rsidRPr="00795760" w:rsidRDefault="00E56929" w:rsidP="00E56929">
      <w:pPr>
        <w:rPr>
          <w:rFonts w:ascii="Cambria" w:hAnsi="Cambria"/>
        </w:rPr>
      </w:pPr>
      <w:r>
        <w:rPr>
          <w:noProof/>
        </w:rPr>
        <mc:AlternateContent>
          <mc:Choice Requires="wps">
            <w:drawing>
              <wp:anchor distT="0" distB="0" distL="114300" distR="114300" simplePos="0" relativeHeight="251662336" behindDoc="0" locked="0" layoutInCell="1" allowOverlap="1" wp14:anchorId="2BAF0840" wp14:editId="08CF773A">
                <wp:simplePos x="0" y="0"/>
                <wp:positionH relativeFrom="column">
                  <wp:posOffset>-6350</wp:posOffset>
                </wp:positionH>
                <wp:positionV relativeFrom="paragraph">
                  <wp:posOffset>46355</wp:posOffset>
                </wp:positionV>
                <wp:extent cx="6124575" cy="965200"/>
                <wp:effectExtent l="0" t="0" r="22225" b="254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65200"/>
                        </a:xfrm>
                        <a:prstGeom prst="rect">
                          <a:avLst/>
                        </a:prstGeom>
                        <a:solidFill>
                          <a:srgbClr val="FFFFFF"/>
                        </a:solidFill>
                        <a:ln w="9525">
                          <a:solidFill>
                            <a:srgbClr val="000000"/>
                          </a:solidFill>
                          <a:miter lim="800000"/>
                          <a:headEnd/>
                          <a:tailEnd/>
                        </a:ln>
                      </wps:spPr>
                      <wps:txbx>
                        <w:txbxContent>
                          <w:p w14:paraId="35368E59" w14:textId="77777777" w:rsidR="00E56929" w:rsidRPr="008861F5" w:rsidRDefault="00E56929" w:rsidP="00E56929">
                            <w:pPr>
                              <w:rPr>
                                <w:rFonts w:ascii="Cambria" w:hAnsi="Cambria"/>
                              </w:rPr>
                            </w:pPr>
                            <w:r w:rsidRPr="008861F5">
                              <w:rPr>
                                <w:rFonts w:ascii="Cambria" w:hAnsi="Cambria"/>
                              </w:rPr>
                              <w:t>Use in fume hood. Keep shield and/or hood sash between reaction vessel and laboratory worker. Work should be conducted in a laboratory where there are sprinklers in the hood and/or the general laboratory. Install flow restrictors, normally closed pneumatic valves that will close on loss of exhaust, loss of power, or activation of the CO detector.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pt;margin-top:3.65pt;width:482.25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">
                <v:textbox>
                  <w:txbxContent>
                    <w:p w14:paraId="35368E59" w14:textId="77777777" w:rsidR="00E56929" w:rsidRPr="008861F5" w:rsidRDefault="00E56929" w:rsidP="00E56929">
                      <w:pPr>
                        <w:rPr>
                          <w:rFonts w:ascii="Cambria" w:hAnsi="Cambria"/>
                        </w:rPr>
                      </w:pPr>
                      <w:r w:rsidRPr="008861F5">
                        <w:rPr>
                          <w:rFonts w:ascii="Cambria" w:hAnsi="Cambria"/>
                        </w:rPr>
                        <w:t>Use in fume hood. Keep shield and/or hood sash between reaction vessel and laboratory worker. Work should be conducted in a laboratory where there are sprinklers in the hood and/or the general laboratory. Install flow restrictors, normally closed pneumatic valves that will close on loss of exhaust, loss of power, or activation of the CO detector.</w:t>
                      </w:r>
                    </w:p>
                  </w:txbxContent>
                </v:textbox>
              </v:shape>
            </w:pict>
          </mc:Fallback>
        </mc:AlternateContent>
      </w:r>
    </w:p>
    <w:p w14:paraId="715CB7F9" w14:textId="77777777" w:rsidR="00E56929" w:rsidRPr="00795760" w:rsidRDefault="00E56929" w:rsidP="00E56929">
      <w:pPr>
        <w:spacing w:after="0"/>
        <w:rPr>
          <w:rFonts w:ascii="Cambria" w:hAnsi="Cambria"/>
          <w:b/>
        </w:rPr>
      </w:pPr>
    </w:p>
    <w:p w14:paraId="0D0ACFA2" w14:textId="77777777" w:rsidR="00E56929" w:rsidRDefault="00E56929" w:rsidP="00E56929">
      <w:pPr>
        <w:spacing w:after="0"/>
        <w:rPr>
          <w:rFonts w:ascii="Cambria" w:hAnsi="Cambria"/>
          <w:b/>
        </w:rPr>
      </w:pPr>
    </w:p>
    <w:p w14:paraId="72CC3D36" w14:textId="77777777" w:rsidR="00E56929" w:rsidRDefault="00E56929" w:rsidP="00E56929">
      <w:pPr>
        <w:spacing w:after="0"/>
        <w:rPr>
          <w:rFonts w:ascii="Cambria" w:hAnsi="Cambria"/>
          <w:b/>
        </w:rPr>
      </w:pPr>
    </w:p>
    <w:p w14:paraId="205525C6" w14:textId="75CEE6F6" w:rsidR="00AB2CAE" w:rsidRDefault="00AB2CAE" w:rsidP="00E56929">
      <w:pPr>
        <w:spacing w:after="0"/>
        <w:rPr>
          <w:rFonts w:ascii="Cambria" w:hAnsi="Cambria"/>
          <w:b/>
        </w:rPr>
      </w:pPr>
    </w:p>
    <w:p w14:paraId="1D7F6FD8" w14:textId="3CF26A57" w:rsidR="00AB2CAE" w:rsidRDefault="00AB2CAE" w:rsidP="00AB2CAE">
      <w:pPr>
        <w:rPr>
          <w:rFonts w:ascii="Cambria" w:hAnsi="Cambria"/>
        </w:rPr>
      </w:pPr>
    </w:p>
    <w:p w14:paraId="3AE66046" w14:textId="33084103" w:rsidR="00E56929" w:rsidRDefault="00AB2CAE" w:rsidP="00AB2CAE">
      <w:pPr>
        <w:tabs>
          <w:tab w:val="left" w:pos="2850"/>
        </w:tabs>
        <w:rPr>
          <w:rFonts w:ascii="Cambria" w:hAnsi="Cambria"/>
        </w:rPr>
      </w:pPr>
      <w:r>
        <w:rPr>
          <w:rFonts w:ascii="Cambria" w:hAnsi="Cambria"/>
        </w:rPr>
        <w:tab/>
      </w:r>
    </w:p>
    <w:p w14:paraId="0D52A8D7" w14:textId="77777777" w:rsidR="00AB2CAE" w:rsidRPr="00AB2CAE" w:rsidRDefault="00AB2CAE" w:rsidP="00AB2CAE">
      <w:pPr>
        <w:tabs>
          <w:tab w:val="left" w:pos="2850"/>
        </w:tabs>
        <w:rPr>
          <w:rFonts w:ascii="Cambria" w:hAnsi="Cambria"/>
        </w:rPr>
      </w:pPr>
    </w:p>
    <w:p w14:paraId="7BE561E9" w14:textId="77777777" w:rsidR="00627634" w:rsidRDefault="00E56929" w:rsidP="00627634">
      <w:pPr>
        <w:spacing w:before="120" w:after="120"/>
        <w:rPr>
          <w:rFonts w:ascii="Cambria" w:hAnsi="Cambria"/>
        </w:rPr>
      </w:pPr>
      <w:r>
        <w:rPr>
          <w:rFonts w:ascii="Cambria" w:hAnsi="Cambria"/>
          <w:b/>
        </w:rPr>
        <w:lastRenderedPageBreak/>
        <w:t>W</w:t>
      </w:r>
      <w:r w:rsidRPr="00795760">
        <w:rPr>
          <w:rFonts w:ascii="Cambria" w:hAnsi="Cambria"/>
          <w:b/>
        </w:rPr>
        <w:t>ork Practice</w:t>
      </w:r>
      <w:r>
        <w:rPr>
          <w:rFonts w:ascii="Cambria" w:hAnsi="Cambria"/>
          <w:b/>
        </w:rPr>
        <w:t xml:space="preserve"> Controls</w:t>
      </w:r>
      <w:r w:rsidRPr="00795760">
        <w:rPr>
          <w:rFonts w:ascii="Cambria" w:hAnsi="Cambria"/>
          <w:b/>
        </w:rPr>
        <w:t xml:space="preserve"> </w:t>
      </w:r>
      <w:r>
        <w:rPr>
          <w:rFonts w:ascii="Cambria" w:hAnsi="Cambria"/>
          <w:b/>
          <w:noProof/>
        </w:rPr>
        <mc:AlternateContent>
          <mc:Choice Requires="wps">
            <w:drawing>
              <wp:inline distT="0" distB="0" distL="0" distR="0" wp14:anchorId="74DC3BF0" wp14:editId="3784B154">
                <wp:extent cx="6124575" cy="2597150"/>
                <wp:effectExtent l="0" t="0" r="9525" b="1905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97150"/>
                        </a:xfrm>
                        <a:prstGeom prst="rect">
                          <a:avLst/>
                        </a:prstGeom>
                        <a:solidFill>
                          <a:srgbClr val="FFFFFF"/>
                        </a:solidFill>
                        <a:ln w="9525">
                          <a:solidFill>
                            <a:srgbClr val="000000"/>
                          </a:solidFill>
                          <a:miter lim="800000"/>
                          <a:headEnd/>
                          <a:tailEnd/>
                        </a:ln>
                      </wps:spPr>
                      <wps:txbx>
                        <w:txbxContent>
                          <w:p w14:paraId="565CC36D" w14:textId="77777777" w:rsidR="00E56929" w:rsidRPr="008861F5" w:rsidRDefault="00E56929" w:rsidP="00E56929">
                            <w:pPr>
                              <w:rPr>
                                <w:rFonts w:ascii="Cambria" w:hAnsi="Cambria"/>
                              </w:rPr>
                            </w:pPr>
                            <w:r w:rsidRPr="008861F5">
                              <w:rPr>
                                <w:rFonts w:ascii="Cambria" w:hAnsi="Cambria"/>
                              </w:rPr>
                              <w:t xml:space="preserve">New workers must review the “Structured Development of SOPs spreadsheet” and this SOP with </w:t>
                            </w:r>
                            <w:r>
                              <w:rPr>
                                <w:rFonts w:ascii="Cambria" w:hAnsi="Cambria"/>
                              </w:rPr>
                              <w:t xml:space="preserve">the </w:t>
                            </w:r>
                            <w:r w:rsidRPr="008861F5">
                              <w:rPr>
                                <w:rFonts w:ascii="Cambria" w:hAnsi="Cambria"/>
                              </w:rPr>
                              <w:t xml:space="preserve">PI, supervisor, or experienced lab worker prior to conducting work. At </w:t>
                            </w:r>
                            <w:r>
                              <w:rPr>
                                <w:rFonts w:ascii="Cambria" w:hAnsi="Cambria"/>
                              </w:rPr>
                              <w:t xml:space="preserve">the </w:t>
                            </w:r>
                            <w:r w:rsidRPr="008861F5">
                              <w:rPr>
                                <w:rFonts w:ascii="Cambria" w:hAnsi="Cambria"/>
                              </w:rPr>
                              <w:t xml:space="preserve">beginning of </w:t>
                            </w:r>
                            <w:r>
                              <w:rPr>
                                <w:rFonts w:ascii="Cambria" w:hAnsi="Cambria"/>
                              </w:rPr>
                              <w:t xml:space="preserve">the </w:t>
                            </w:r>
                            <w:r w:rsidRPr="008861F5">
                              <w:rPr>
                                <w:rFonts w:ascii="Cambria" w:hAnsi="Cambria"/>
                              </w:rPr>
                              <w:t>experiment</w:t>
                            </w:r>
                            <w:r>
                              <w:rPr>
                                <w:rFonts w:ascii="Cambria" w:hAnsi="Cambria"/>
                              </w:rPr>
                              <w:t>,</w:t>
                            </w:r>
                            <w:r w:rsidRPr="008861F5">
                              <w:rPr>
                                <w:rFonts w:ascii="Cambria" w:hAnsi="Cambria"/>
                              </w:rPr>
                              <w:t xml:space="preserve"> review at least two references on carbon monoxide properties and/or incidents. </w:t>
                            </w:r>
                            <w:proofErr w:type="gramStart"/>
                            <w:r w:rsidRPr="008861F5">
                              <w:rPr>
                                <w:rFonts w:ascii="Cambria" w:hAnsi="Cambria"/>
                              </w:rPr>
                              <w:t>Review emergency procedures—both how to request assistance and how to notify other nearby workers.</w:t>
                            </w:r>
                            <w:proofErr w:type="gramEnd"/>
                            <w:r w:rsidRPr="008861F5">
                              <w:rPr>
                                <w:rFonts w:ascii="Cambria" w:hAnsi="Cambria"/>
                              </w:rPr>
                              <w:t xml:space="preserve"> Do not work alone. Use in fume hood. Make sure the cylinder is secured. Verify that appropriate piping with adequate safety mechanisms is being used. Check connections to cylinder for leaks before each use. Verify that CO monitor is working. Make sure there are no oxidizers or open flames that could react with or ignite the gas. Make sure that laboratory equipment is structurally sound and capable of maintaining integrity under pressure.</w:t>
                            </w:r>
                            <w:r>
                              <w:rPr>
                                <w:rFonts w:ascii="Cambria" w:hAnsi="Cambria"/>
                              </w:rPr>
                              <w:t xml:space="preserve"> </w:t>
                            </w:r>
                            <w:r w:rsidRPr="008861F5">
                              <w:rPr>
                                <w:rFonts w:ascii="Cambria" w:hAnsi="Cambria"/>
                              </w:rPr>
                              <w:t xml:space="preserve">If reaction is allowed to proceed unattended, label fume hood with appropriate signage. After initial experiment and when encountering changes or unexpected reactions, review this SOP with other experienced researchers. When done with </w:t>
                            </w:r>
                            <w:r>
                              <w:rPr>
                                <w:rFonts w:ascii="Cambria" w:hAnsi="Cambria"/>
                              </w:rPr>
                              <w:t xml:space="preserve">the </w:t>
                            </w:r>
                            <w:r w:rsidRPr="008861F5">
                              <w:rPr>
                                <w:rFonts w:ascii="Cambria" w:hAnsi="Cambria"/>
                              </w:rPr>
                              <w:t>experimental work, close all valves, clear lines, and put all experimental materials in their proper places.</w:t>
                            </w:r>
                          </w:p>
                        </w:txbxContent>
                      </wps:txbx>
                      <wps:bodyPr rot="0" vert="horz" wrap="square" lIns="91440" tIns="45720" rIns="91440" bIns="45720" anchor="t" anchorCtr="0" upright="1">
                        <a:noAutofit/>
                      </wps:bodyPr>
                    </wps:wsp>
                  </a:graphicData>
                </a:graphic>
              </wp:inline>
            </w:drawing>
          </mc:Choice>
          <mc:Fallback>
            <w:pict>
              <v:shape id="Text Box 7" o:spid="_x0000_s1030" type="#_x0000_t202" style="width:482.25pt;height: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">
                <v:textbox>
                  <w:txbxContent>
                    <w:p w14:paraId="565CC36D" w14:textId="77777777" w:rsidR="00E56929" w:rsidRPr="008861F5" w:rsidRDefault="00E56929" w:rsidP="00E56929">
                      <w:pPr>
                        <w:rPr>
                          <w:rFonts w:ascii="Cambria" w:hAnsi="Cambria"/>
                        </w:rPr>
                      </w:pPr>
                      <w:r w:rsidRPr="008861F5">
                        <w:rPr>
                          <w:rFonts w:ascii="Cambria" w:hAnsi="Cambria"/>
                        </w:rPr>
                        <w:t xml:space="preserve">New workers must review the “Structured Development of SOPs spreadsheet” and this SOP with </w:t>
                      </w:r>
                      <w:r>
                        <w:rPr>
                          <w:rFonts w:ascii="Cambria" w:hAnsi="Cambria"/>
                        </w:rPr>
                        <w:t xml:space="preserve">the </w:t>
                      </w:r>
                      <w:r w:rsidRPr="008861F5">
                        <w:rPr>
                          <w:rFonts w:ascii="Cambria" w:hAnsi="Cambria"/>
                        </w:rPr>
                        <w:t xml:space="preserve">PI, supervisor, or experienced lab worker prior to conducting work. At </w:t>
                      </w:r>
                      <w:r>
                        <w:rPr>
                          <w:rFonts w:ascii="Cambria" w:hAnsi="Cambria"/>
                        </w:rPr>
                        <w:t xml:space="preserve">the </w:t>
                      </w:r>
                      <w:r w:rsidRPr="008861F5">
                        <w:rPr>
                          <w:rFonts w:ascii="Cambria" w:hAnsi="Cambria"/>
                        </w:rPr>
                        <w:t xml:space="preserve">beginning of </w:t>
                      </w:r>
                      <w:r>
                        <w:rPr>
                          <w:rFonts w:ascii="Cambria" w:hAnsi="Cambria"/>
                        </w:rPr>
                        <w:t xml:space="preserve">the </w:t>
                      </w:r>
                      <w:r w:rsidRPr="008861F5">
                        <w:rPr>
                          <w:rFonts w:ascii="Cambria" w:hAnsi="Cambria"/>
                        </w:rPr>
                        <w:t>experiment</w:t>
                      </w:r>
                      <w:r>
                        <w:rPr>
                          <w:rFonts w:ascii="Cambria" w:hAnsi="Cambria"/>
                        </w:rPr>
                        <w:t>,</w:t>
                      </w:r>
                      <w:r w:rsidRPr="008861F5">
                        <w:rPr>
                          <w:rFonts w:ascii="Cambria" w:hAnsi="Cambria"/>
                        </w:rPr>
                        <w:t xml:space="preserve"> review at least two references on carbon monoxide properties and/or incidents. </w:t>
                      </w:r>
                      <w:proofErr w:type="gramStart"/>
                      <w:r w:rsidRPr="008861F5">
                        <w:rPr>
                          <w:rFonts w:ascii="Cambria" w:hAnsi="Cambria"/>
                        </w:rPr>
                        <w:t>Review emergency procedures—both how to request assistance and how to notify other nearby workers.</w:t>
                      </w:r>
                      <w:proofErr w:type="gramEnd"/>
                      <w:r w:rsidRPr="008861F5">
                        <w:rPr>
                          <w:rFonts w:ascii="Cambria" w:hAnsi="Cambria"/>
                        </w:rPr>
                        <w:t xml:space="preserve"> Do not work alone. Use in fume hood. Make sure the cylinder is secured. Verify that appropriate piping with adequate safety mechanisms is being used. Check connections to cylinder for leaks before each use. Verify that CO monitor is working. Make sure there are no oxidizers or open flames that could react with or ignite the gas. Make sure that laboratory equipment is structurally sound and capable of maintaining integrity under pressure.</w:t>
                      </w:r>
                      <w:r>
                        <w:rPr>
                          <w:rFonts w:ascii="Cambria" w:hAnsi="Cambria"/>
                        </w:rPr>
                        <w:t xml:space="preserve"> </w:t>
                      </w:r>
                      <w:r w:rsidRPr="008861F5">
                        <w:rPr>
                          <w:rFonts w:ascii="Cambria" w:hAnsi="Cambria"/>
                        </w:rPr>
                        <w:t xml:space="preserve">If reaction is allowed to proceed unattended, label fume hood with appropriate signage. After initial experiment and when encountering changes or unexpected reactions, review this SOP with other experienced researchers. When done with </w:t>
                      </w:r>
                      <w:r>
                        <w:rPr>
                          <w:rFonts w:ascii="Cambria" w:hAnsi="Cambria"/>
                        </w:rPr>
                        <w:t xml:space="preserve">the </w:t>
                      </w:r>
                      <w:r w:rsidRPr="008861F5">
                        <w:rPr>
                          <w:rFonts w:ascii="Cambria" w:hAnsi="Cambria"/>
                        </w:rPr>
                        <w:t>experimental work, close all valves, clear lines, and put all experimental materials in their proper places.</w:t>
                      </w:r>
                    </w:p>
                  </w:txbxContent>
                </v:textbox>
                <w10:anchorlock/>
              </v:shape>
            </w:pict>
          </mc:Fallback>
        </mc:AlternateContent>
      </w:r>
    </w:p>
    <w:p w14:paraId="0D814A70" w14:textId="29EA22D4" w:rsidR="00E56929" w:rsidRPr="00627634" w:rsidRDefault="00E56929" w:rsidP="00627634">
      <w:pPr>
        <w:spacing w:before="240" w:after="120"/>
        <w:rPr>
          <w:rFonts w:ascii="Cambria" w:hAnsi="Cambria"/>
          <w:b/>
        </w:rPr>
      </w:pPr>
      <w:r w:rsidRPr="00795760">
        <w:rPr>
          <w:rFonts w:ascii="Cambria" w:hAnsi="Cambria"/>
          <w:b/>
        </w:rPr>
        <w:t>Specific experimental procedures</w:t>
      </w:r>
    </w:p>
    <w:p w14:paraId="34116415" w14:textId="5CD0529B" w:rsidR="00E56929" w:rsidRPr="00795760" w:rsidRDefault="00E56929" w:rsidP="00E56929">
      <w:pPr>
        <w:rPr>
          <w:rFonts w:ascii="Cambria" w:hAnsi="Cambria"/>
        </w:rPr>
      </w:pPr>
      <w:r>
        <w:rPr>
          <w:noProof/>
        </w:rPr>
        <mc:AlternateContent>
          <mc:Choice Requires="wps">
            <w:drawing>
              <wp:anchor distT="0" distB="0" distL="114300" distR="114300" simplePos="0" relativeHeight="251666432" behindDoc="0" locked="0" layoutInCell="1" allowOverlap="1" wp14:anchorId="3FF46B56" wp14:editId="28A1A8AA">
                <wp:simplePos x="0" y="0"/>
                <wp:positionH relativeFrom="column">
                  <wp:posOffset>-9525</wp:posOffset>
                </wp:positionH>
                <wp:positionV relativeFrom="paragraph">
                  <wp:posOffset>11430</wp:posOffset>
                </wp:positionV>
                <wp:extent cx="6124575" cy="475615"/>
                <wp:effectExtent l="0" t="0" r="22225" b="323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75615"/>
                        </a:xfrm>
                        <a:prstGeom prst="rect">
                          <a:avLst/>
                        </a:prstGeom>
                        <a:solidFill>
                          <a:srgbClr val="FFFFFF"/>
                        </a:solidFill>
                        <a:ln w="9525">
                          <a:solidFill>
                            <a:srgbClr val="000000"/>
                          </a:solidFill>
                          <a:miter lim="800000"/>
                          <a:headEnd/>
                          <a:tailEnd/>
                        </a:ln>
                      </wps:spPr>
                      <wps:txbx>
                        <w:txbxContent>
                          <w:p w14:paraId="1021F803" w14:textId="77777777" w:rsidR="00E56929" w:rsidRPr="008861F5" w:rsidRDefault="00E56929" w:rsidP="00E56929">
                            <w:pPr>
                              <w:rPr>
                                <w:rFonts w:ascii="Cambria" w:hAnsi="Cambria"/>
                              </w:rPr>
                            </w:pPr>
                            <w:r w:rsidRPr="008861F5">
                              <w:rPr>
                                <w:rFonts w:ascii="Cambria" w:hAnsi="Cambria"/>
                              </w:rPr>
                              <w:t>(Use this space for the specific procedures to be used in your laboratory)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75pt;margin-top:.9pt;width:482.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">
                <v:textbox>
                  <w:txbxContent>
                    <w:p w14:paraId="1021F803" w14:textId="77777777" w:rsidR="00E56929" w:rsidRPr="008861F5" w:rsidRDefault="00E56929" w:rsidP="00E56929">
                      <w:pPr>
                        <w:rPr>
                          <w:rFonts w:ascii="Cambria" w:hAnsi="Cambria"/>
                        </w:rPr>
                      </w:pPr>
                      <w:r w:rsidRPr="008861F5">
                        <w:rPr>
                          <w:rFonts w:ascii="Cambria" w:hAnsi="Cambria"/>
                        </w:rPr>
                        <w:t>(Use this space for the specific procedures to be used in your laboratory)</w:t>
                      </w:r>
                    </w:p>
                  </w:txbxContent>
                </v:textbox>
              </v:shape>
            </w:pict>
          </mc:Fallback>
        </mc:AlternateContent>
      </w:r>
    </w:p>
    <w:p w14:paraId="1A3958B7" w14:textId="77777777" w:rsidR="00E56929" w:rsidRPr="00795760" w:rsidRDefault="00E56929" w:rsidP="00E56929">
      <w:pPr>
        <w:rPr>
          <w:rFonts w:ascii="Cambria" w:hAnsi="Cambria"/>
        </w:rPr>
      </w:pPr>
    </w:p>
    <w:p w14:paraId="250D2B37" w14:textId="77777777" w:rsidR="00E56929" w:rsidRPr="00795760" w:rsidRDefault="00E56929" w:rsidP="00627634">
      <w:pPr>
        <w:spacing w:before="120" w:after="120"/>
        <w:rPr>
          <w:rFonts w:ascii="Cambria" w:hAnsi="Cambria"/>
          <w:b/>
        </w:rPr>
      </w:pPr>
      <w:r w:rsidRPr="00795760">
        <w:rPr>
          <w:rFonts w:ascii="Cambria" w:hAnsi="Cambria"/>
          <w:b/>
        </w:rPr>
        <w:t>Personal Protective Equipment</w:t>
      </w:r>
    </w:p>
    <w:p w14:paraId="053FA271" w14:textId="21CB4B16" w:rsidR="00E56929" w:rsidRPr="00795760" w:rsidRDefault="00E56929" w:rsidP="00E56929">
      <w:pPr>
        <w:rPr>
          <w:rFonts w:ascii="Cambria" w:hAnsi="Cambria"/>
        </w:rPr>
      </w:pPr>
      <w:r>
        <w:rPr>
          <w:noProof/>
        </w:rPr>
        <mc:AlternateContent>
          <mc:Choice Requires="wps">
            <w:drawing>
              <wp:anchor distT="0" distB="0" distL="114300" distR="114300" simplePos="0" relativeHeight="251663360" behindDoc="0" locked="0" layoutInCell="1" allowOverlap="1" wp14:anchorId="1EC6938B" wp14:editId="2CF72ECD">
                <wp:simplePos x="0" y="0"/>
                <wp:positionH relativeFrom="column">
                  <wp:posOffset>-9525</wp:posOffset>
                </wp:positionH>
                <wp:positionV relativeFrom="paragraph">
                  <wp:posOffset>11430</wp:posOffset>
                </wp:positionV>
                <wp:extent cx="6124575" cy="475615"/>
                <wp:effectExtent l="0" t="0" r="22225" b="323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75615"/>
                        </a:xfrm>
                        <a:prstGeom prst="rect">
                          <a:avLst/>
                        </a:prstGeom>
                        <a:solidFill>
                          <a:srgbClr val="FFFFFF"/>
                        </a:solidFill>
                        <a:ln w="9525">
                          <a:solidFill>
                            <a:srgbClr val="000000"/>
                          </a:solidFill>
                          <a:miter lim="800000"/>
                          <a:headEnd/>
                          <a:tailEnd/>
                        </a:ln>
                      </wps:spPr>
                      <wps:txbx>
                        <w:txbxContent>
                          <w:p w14:paraId="293CF341" w14:textId="77777777" w:rsidR="00E56929" w:rsidRPr="008861F5" w:rsidRDefault="00E56929" w:rsidP="00E56929">
                            <w:pPr>
                              <w:rPr>
                                <w:rFonts w:ascii="Cambria" w:hAnsi="Cambria"/>
                              </w:rPr>
                            </w:pPr>
                            <w:r w:rsidRPr="008861F5">
                              <w:rPr>
                                <w:rFonts w:ascii="Cambria" w:hAnsi="Cambria"/>
                              </w:rPr>
                              <w:t>Wear protective eyewear and lab coat made of flame resistant material at all times. Appropriate gloves (specify type: _______________) should also be worn.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75pt;margin-top:.9pt;width:482.25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">
                <v:textbox>
                  <w:txbxContent>
                    <w:p w14:paraId="293CF341" w14:textId="77777777" w:rsidR="00E56929" w:rsidRPr="008861F5" w:rsidRDefault="00E56929" w:rsidP="00E56929">
                      <w:pPr>
                        <w:rPr>
                          <w:rFonts w:ascii="Cambria" w:hAnsi="Cambria"/>
                        </w:rPr>
                      </w:pPr>
                      <w:r w:rsidRPr="008861F5">
                        <w:rPr>
                          <w:rFonts w:ascii="Cambria" w:hAnsi="Cambria"/>
                        </w:rPr>
                        <w:t>Wear protective eyewear and lab coat made of flame resistant material at all times. Appropriate gloves (specify type: _______________) should also be worn.</w:t>
                      </w:r>
                    </w:p>
                  </w:txbxContent>
                </v:textbox>
              </v:shape>
            </w:pict>
          </mc:Fallback>
        </mc:AlternateContent>
      </w:r>
    </w:p>
    <w:p w14:paraId="75478B22" w14:textId="77777777" w:rsidR="00E56929" w:rsidRPr="00795760" w:rsidRDefault="00E56929" w:rsidP="00E56929">
      <w:pPr>
        <w:rPr>
          <w:rFonts w:ascii="Cambria" w:hAnsi="Cambria"/>
        </w:rPr>
      </w:pPr>
    </w:p>
    <w:p w14:paraId="54B19F7F" w14:textId="77777777" w:rsidR="00E56929" w:rsidRPr="00795760" w:rsidRDefault="00E56929" w:rsidP="00627634">
      <w:pPr>
        <w:spacing w:before="120" w:after="120"/>
        <w:rPr>
          <w:rFonts w:ascii="Cambria" w:hAnsi="Cambria"/>
          <w:b/>
        </w:rPr>
      </w:pPr>
      <w:r w:rsidRPr="00795760">
        <w:rPr>
          <w:rFonts w:ascii="Cambria" w:hAnsi="Cambria"/>
          <w:b/>
        </w:rPr>
        <w:t>Storage</w:t>
      </w:r>
    </w:p>
    <w:p w14:paraId="3D40A6A0" w14:textId="0D4A969A" w:rsidR="00E56929" w:rsidRPr="00795760" w:rsidRDefault="00E56929" w:rsidP="00E56929">
      <w:pPr>
        <w:rPr>
          <w:rFonts w:ascii="Cambria" w:hAnsi="Cambria"/>
        </w:rPr>
      </w:pPr>
      <w:r>
        <w:rPr>
          <w:noProof/>
        </w:rPr>
        <mc:AlternateContent>
          <mc:Choice Requires="wps">
            <w:drawing>
              <wp:anchor distT="0" distB="0" distL="114300" distR="114300" simplePos="0" relativeHeight="251667456" behindDoc="0" locked="0" layoutInCell="1" allowOverlap="1" wp14:anchorId="4316F20B" wp14:editId="4480690B">
                <wp:simplePos x="0" y="0"/>
                <wp:positionH relativeFrom="column">
                  <wp:posOffset>-9525</wp:posOffset>
                </wp:positionH>
                <wp:positionV relativeFrom="paragraph">
                  <wp:posOffset>11430</wp:posOffset>
                </wp:positionV>
                <wp:extent cx="6124575" cy="805815"/>
                <wp:effectExtent l="0" t="0" r="22225" b="323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05815"/>
                        </a:xfrm>
                        <a:prstGeom prst="rect">
                          <a:avLst/>
                        </a:prstGeom>
                        <a:solidFill>
                          <a:srgbClr val="FFFFFF"/>
                        </a:solidFill>
                        <a:ln w="9525">
                          <a:solidFill>
                            <a:srgbClr val="000000"/>
                          </a:solidFill>
                          <a:miter lim="800000"/>
                          <a:headEnd/>
                          <a:tailEnd/>
                        </a:ln>
                      </wps:spPr>
                      <wps:txbx>
                        <w:txbxContent>
                          <w:p w14:paraId="7880A203" w14:textId="77777777" w:rsidR="00E56929" w:rsidRPr="008861F5" w:rsidRDefault="00E56929" w:rsidP="00E56929">
                            <w:pPr>
                              <w:rPr>
                                <w:rFonts w:ascii="Cambria" w:hAnsi="Cambria"/>
                              </w:rPr>
                            </w:pPr>
                            <w:r w:rsidRPr="008861F5">
                              <w:rPr>
                                <w:rFonts w:ascii="Cambria" w:hAnsi="Cambria"/>
                              </w:rPr>
                              <w:t>CO must be stored in a gas cabinet or fume hood. Purchase the smallest amount necessary for the work. A small cylinder that could be stored in the fume hood is preferred, if the scale of the experiment is small. All cylinders must be secured to prevent damage to the valve.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75pt;margin-top:.9pt;width:482.25pt;height:6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">
                <v:textbox>
                  <w:txbxContent>
                    <w:p w14:paraId="7880A203" w14:textId="77777777" w:rsidR="00E56929" w:rsidRPr="008861F5" w:rsidRDefault="00E56929" w:rsidP="00E56929">
                      <w:pPr>
                        <w:rPr>
                          <w:rFonts w:ascii="Cambria" w:hAnsi="Cambria"/>
                        </w:rPr>
                      </w:pPr>
                      <w:r w:rsidRPr="008861F5">
                        <w:rPr>
                          <w:rFonts w:ascii="Cambria" w:hAnsi="Cambria"/>
                        </w:rPr>
                        <w:t>CO must be stored in a gas cabinet or fume hood. Purchase the smallest amount necessary for the work. A small cylinder that could be stored in the fume hood is preferred, if the scale of the experiment is small. All cylinders must be secured to prevent damage to the valve.</w:t>
                      </w:r>
                    </w:p>
                  </w:txbxContent>
                </v:textbox>
              </v:shape>
            </w:pict>
          </mc:Fallback>
        </mc:AlternateContent>
      </w:r>
    </w:p>
    <w:p w14:paraId="744519A5" w14:textId="77777777" w:rsidR="00E56929" w:rsidRPr="00795760" w:rsidRDefault="00E56929" w:rsidP="00E56929">
      <w:pPr>
        <w:rPr>
          <w:rFonts w:ascii="Cambria" w:hAnsi="Cambria"/>
        </w:rPr>
      </w:pPr>
    </w:p>
    <w:p w14:paraId="19F5C0C3" w14:textId="77777777" w:rsidR="00E56929" w:rsidRPr="00795760" w:rsidRDefault="00E56929" w:rsidP="00E56929">
      <w:pPr>
        <w:rPr>
          <w:rFonts w:ascii="Cambria" w:hAnsi="Cambria"/>
          <w:b/>
        </w:rPr>
      </w:pPr>
    </w:p>
    <w:p w14:paraId="03F0A906" w14:textId="77777777" w:rsidR="00E56929" w:rsidRPr="00795760" w:rsidRDefault="00E56929" w:rsidP="00627634">
      <w:pPr>
        <w:spacing w:before="120" w:after="120"/>
        <w:rPr>
          <w:rFonts w:ascii="Cambria" w:hAnsi="Cambria"/>
          <w:b/>
        </w:rPr>
      </w:pPr>
      <w:r w:rsidRPr="00795760">
        <w:rPr>
          <w:rFonts w:ascii="Cambria" w:hAnsi="Cambria"/>
          <w:b/>
        </w:rPr>
        <w:t>Waste disposal</w:t>
      </w:r>
    </w:p>
    <w:p w14:paraId="4290F6CA" w14:textId="38853FA1" w:rsidR="00E56929" w:rsidRPr="00795760" w:rsidRDefault="00E56929" w:rsidP="00E56929">
      <w:pPr>
        <w:rPr>
          <w:rFonts w:ascii="Cambria" w:hAnsi="Cambria"/>
        </w:rPr>
      </w:pPr>
      <w:r>
        <w:rPr>
          <w:noProof/>
        </w:rPr>
        <mc:AlternateContent>
          <mc:Choice Requires="wps">
            <w:drawing>
              <wp:anchor distT="0" distB="0" distL="114300" distR="114300" simplePos="0" relativeHeight="251664384" behindDoc="0" locked="0" layoutInCell="1" allowOverlap="1" wp14:anchorId="625072D3" wp14:editId="5DCA64AE">
                <wp:simplePos x="0" y="0"/>
                <wp:positionH relativeFrom="column">
                  <wp:posOffset>-9525</wp:posOffset>
                </wp:positionH>
                <wp:positionV relativeFrom="paragraph">
                  <wp:posOffset>11430</wp:posOffset>
                </wp:positionV>
                <wp:extent cx="6124575" cy="393700"/>
                <wp:effectExtent l="0" t="0" r="2222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93700"/>
                        </a:xfrm>
                        <a:prstGeom prst="rect">
                          <a:avLst/>
                        </a:prstGeom>
                        <a:solidFill>
                          <a:srgbClr val="FFFFFF"/>
                        </a:solidFill>
                        <a:ln w="9525">
                          <a:solidFill>
                            <a:srgbClr val="000000"/>
                          </a:solidFill>
                          <a:miter lim="800000"/>
                          <a:headEnd/>
                          <a:tailEnd/>
                        </a:ln>
                      </wps:spPr>
                      <wps:txbx>
                        <w:txbxContent>
                          <w:p w14:paraId="60DF8568" w14:textId="77777777" w:rsidR="00E56929" w:rsidRPr="008861F5" w:rsidRDefault="00E56929" w:rsidP="00E56929">
                            <w:pPr>
                              <w:rPr>
                                <w:rFonts w:ascii="Cambria" w:hAnsi="Cambria"/>
                              </w:rPr>
                            </w:pPr>
                            <w:r w:rsidRPr="008861F5">
                              <w:rPr>
                                <w:rFonts w:ascii="Cambria" w:hAnsi="Cambria"/>
                              </w:rPr>
                              <w:t>(Use this space to indicate how any wastes from the experiment are to be handled.)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75pt;margin-top:.9pt;width:482.2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SgLA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">
                <v:textbox>
                  <w:txbxContent>
                    <w:p w14:paraId="60DF8568" w14:textId="77777777" w:rsidR="00E56929" w:rsidRPr="008861F5" w:rsidRDefault="00E56929" w:rsidP="00E56929">
                      <w:pPr>
                        <w:rPr>
                          <w:rFonts w:ascii="Cambria" w:hAnsi="Cambria"/>
                        </w:rPr>
                      </w:pPr>
                      <w:r w:rsidRPr="008861F5">
                        <w:rPr>
                          <w:rFonts w:ascii="Cambria" w:hAnsi="Cambria"/>
                        </w:rPr>
                        <w:t>(Use this space to indicate how any wastes from the experiment are to be handled.)</w:t>
                      </w:r>
                    </w:p>
                  </w:txbxContent>
                </v:textbox>
              </v:shape>
            </w:pict>
          </mc:Fallback>
        </mc:AlternateContent>
      </w:r>
    </w:p>
    <w:p w14:paraId="42B4F37B" w14:textId="77777777" w:rsidR="00627634" w:rsidRDefault="00627634" w:rsidP="00627634">
      <w:pPr>
        <w:spacing w:before="120" w:after="120"/>
        <w:rPr>
          <w:rFonts w:ascii="Cambria" w:hAnsi="Cambria"/>
          <w:b/>
        </w:rPr>
      </w:pPr>
    </w:p>
    <w:p w14:paraId="1C1CA19D" w14:textId="77777777" w:rsidR="00627634" w:rsidRDefault="00627634">
      <w:pPr>
        <w:spacing w:after="0" w:line="240" w:lineRule="auto"/>
        <w:rPr>
          <w:rFonts w:ascii="Cambria" w:hAnsi="Cambria"/>
          <w:b/>
        </w:rPr>
      </w:pPr>
      <w:r>
        <w:rPr>
          <w:rFonts w:ascii="Cambria" w:hAnsi="Cambria"/>
          <w:b/>
        </w:rPr>
        <w:br w:type="page"/>
      </w:r>
    </w:p>
    <w:p w14:paraId="32251843" w14:textId="2A3A5D5E" w:rsidR="00E56929" w:rsidRPr="00795760" w:rsidRDefault="00E56929" w:rsidP="00627634">
      <w:pPr>
        <w:spacing w:before="120" w:after="120"/>
        <w:rPr>
          <w:rFonts w:ascii="Cambria" w:hAnsi="Cambria"/>
          <w:b/>
        </w:rPr>
      </w:pPr>
      <w:r>
        <w:rPr>
          <w:noProof/>
        </w:rPr>
        <w:lastRenderedPageBreak/>
        <mc:AlternateContent>
          <mc:Choice Requires="wps">
            <w:drawing>
              <wp:anchor distT="0" distB="0" distL="114300" distR="114300" simplePos="0" relativeHeight="251665408" behindDoc="0" locked="0" layoutInCell="1" allowOverlap="1" wp14:anchorId="4351F8E5" wp14:editId="2ECE2A86">
                <wp:simplePos x="0" y="0"/>
                <wp:positionH relativeFrom="column">
                  <wp:posOffset>-6350</wp:posOffset>
                </wp:positionH>
                <wp:positionV relativeFrom="paragraph">
                  <wp:posOffset>271145</wp:posOffset>
                </wp:positionV>
                <wp:extent cx="6124575" cy="1400175"/>
                <wp:effectExtent l="0" t="0" r="2222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0175"/>
                        </a:xfrm>
                        <a:prstGeom prst="rect">
                          <a:avLst/>
                        </a:prstGeom>
                        <a:solidFill>
                          <a:srgbClr val="FFFFFF"/>
                        </a:solidFill>
                        <a:ln w="9525">
                          <a:solidFill>
                            <a:srgbClr val="000000"/>
                          </a:solidFill>
                          <a:miter lim="800000"/>
                          <a:headEnd/>
                          <a:tailEnd/>
                        </a:ln>
                      </wps:spPr>
                      <wps:txbx>
                        <w:txbxContent>
                          <w:p w14:paraId="7CC5E3E1" w14:textId="77777777" w:rsidR="00E56929" w:rsidRPr="008861F5" w:rsidRDefault="00E56929" w:rsidP="00E56929">
                            <w:pPr>
                              <w:rPr>
                                <w:rFonts w:ascii="Cambria" w:hAnsi="Cambria"/>
                              </w:rPr>
                            </w:pPr>
                            <w:r w:rsidRPr="008861F5">
                              <w:rPr>
                                <w:rFonts w:ascii="Cambria" w:hAnsi="Cambria"/>
                              </w:rPr>
                              <w:t xml:space="preserve">If exposure symptoms are present, seek medical help immediately. If a release occurs, immediately stop all work. If safe to do so, close the main valve on the cylinder to prevent any additional gas escape. Alert other nearby workers and supervisor to the situation. Evacuate area and allow any residual CO to escape through the fume hood or gas cabinet. Make sure no one has received a hazardous exposure. Thoroughly check lines and equipment for leaks before restarting </w:t>
                            </w:r>
                            <w:r>
                              <w:rPr>
                                <w:rFonts w:ascii="Cambria" w:hAnsi="Cambria"/>
                              </w:rPr>
                              <w:t xml:space="preserve">the </w:t>
                            </w:r>
                            <w:r w:rsidRPr="008861F5">
                              <w:rPr>
                                <w:rFonts w:ascii="Cambria" w:hAnsi="Cambria"/>
                              </w:rPr>
                              <w:t>experimental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5pt;margin-top:21.35pt;width:482.2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cuKwIAAFg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">
                <v:textbox>
                  <w:txbxContent>
                    <w:p w14:paraId="7CC5E3E1" w14:textId="77777777" w:rsidR="00E56929" w:rsidRPr="008861F5" w:rsidRDefault="00E56929" w:rsidP="00E56929">
                      <w:pPr>
                        <w:rPr>
                          <w:rFonts w:ascii="Cambria" w:hAnsi="Cambria"/>
                        </w:rPr>
                      </w:pPr>
                      <w:r w:rsidRPr="008861F5">
                        <w:rPr>
                          <w:rFonts w:ascii="Cambria" w:hAnsi="Cambria"/>
                        </w:rPr>
                        <w:t xml:space="preserve">If exposure symptoms are present, seek medical help immediately. If a release occurs, immediately stop all work. If safe to do so, close the main valve on the cylinder to prevent any additional gas escape. Alert other nearby workers and supervisor to the situation. Evacuate area and allow any residual CO to escape through the fume hood or gas cabinet. Make sure no one has received a hazardous exposure. Thoroughly check lines and equipment for leaks before restarting </w:t>
                      </w:r>
                      <w:r>
                        <w:rPr>
                          <w:rFonts w:ascii="Cambria" w:hAnsi="Cambria"/>
                        </w:rPr>
                        <w:t xml:space="preserve">the </w:t>
                      </w:r>
                      <w:r w:rsidRPr="008861F5">
                        <w:rPr>
                          <w:rFonts w:ascii="Cambria" w:hAnsi="Cambria"/>
                        </w:rPr>
                        <w:t>experimental work.</w:t>
                      </w:r>
                    </w:p>
                  </w:txbxContent>
                </v:textbox>
              </v:shape>
            </w:pict>
          </mc:Fallback>
        </mc:AlternateContent>
      </w:r>
      <w:r w:rsidRPr="00795760">
        <w:rPr>
          <w:rFonts w:ascii="Cambria" w:hAnsi="Cambria"/>
          <w:b/>
        </w:rPr>
        <w:t>Spills and Releases</w:t>
      </w:r>
    </w:p>
    <w:p w14:paraId="54208F97" w14:textId="01FC924A" w:rsidR="00E56929" w:rsidRPr="00795760" w:rsidRDefault="00E56929" w:rsidP="00E56929">
      <w:pPr>
        <w:rPr>
          <w:rFonts w:ascii="Cambria" w:hAnsi="Cambria"/>
        </w:rPr>
      </w:pPr>
    </w:p>
    <w:p w14:paraId="0031781D" w14:textId="77777777" w:rsidR="00E56929" w:rsidRPr="00795760" w:rsidRDefault="00E56929" w:rsidP="00E56929">
      <w:pPr>
        <w:rPr>
          <w:rFonts w:ascii="Cambria" w:hAnsi="Cambria"/>
        </w:rPr>
      </w:pPr>
    </w:p>
    <w:p w14:paraId="04D9A55D" w14:textId="77777777" w:rsidR="00E56929" w:rsidRPr="00795760" w:rsidRDefault="00E56929" w:rsidP="00E56929">
      <w:pPr>
        <w:rPr>
          <w:rFonts w:ascii="Cambria" w:hAnsi="Cambria"/>
        </w:rPr>
      </w:pPr>
    </w:p>
    <w:p w14:paraId="56B30F07" w14:textId="77777777" w:rsidR="00E56929" w:rsidRDefault="00E56929" w:rsidP="00E56929">
      <w:pPr>
        <w:spacing w:after="0" w:line="240" w:lineRule="auto"/>
        <w:rPr>
          <w:rFonts w:ascii="Cambria" w:hAnsi="Cambria"/>
          <w:b/>
        </w:rPr>
      </w:pPr>
    </w:p>
    <w:p w14:paraId="2E54751B" w14:textId="77777777" w:rsidR="00E56929" w:rsidRDefault="00E56929" w:rsidP="00E56929">
      <w:pPr>
        <w:spacing w:after="0" w:line="240" w:lineRule="auto"/>
        <w:rPr>
          <w:rFonts w:ascii="Cambria" w:hAnsi="Cambria"/>
          <w:b/>
        </w:rPr>
      </w:pPr>
    </w:p>
    <w:p w14:paraId="791D666B" w14:textId="77777777" w:rsidR="00E56929" w:rsidRDefault="00E56929" w:rsidP="00E56929">
      <w:pPr>
        <w:spacing w:after="0" w:line="240" w:lineRule="auto"/>
        <w:rPr>
          <w:rFonts w:ascii="Cambria" w:hAnsi="Cambria"/>
          <w:b/>
        </w:rPr>
      </w:pPr>
    </w:p>
    <w:p w14:paraId="2CA99670" w14:textId="77777777" w:rsidR="00E56929" w:rsidRPr="00795760" w:rsidRDefault="00E56929" w:rsidP="007612C6">
      <w:pPr>
        <w:spacing w:before="120" w:after="0" w:line="240" w:lineRule="auto"/>
        <w:rPr>
          <w:rFonts w:ascii="Cambria" w:hAnsi="Cambria"/>
          <w:b/>
        </w:rPr>
      </w:pPr>
      <w:r w:rsidRPr="00795760">
        <w:rPr>
          <w:rFonts w:ascii="Cambria" w:hAnsi="Cambria"/>
          <w:b/>
        </w:rPr>
        <w:t>Emergency Procedures</w:t>
      </w:r>
    </w:p>
    <w:p w14:paraId="00FD0AA3" w14:textId="6A6601A1" w:rsidR="00E56929" w:rsidRDefault="00E56929" w:rsidP="00E56929">
      <w:pPr>
        <w:spacing w:after="0" w:line="240" w:lineRule="auto"/>
        <w:rPr>
          <w:rFonts w:ascii="Cambria" w:hAnsi="Cambria"/>
        </w:rPr>
      </w:pPr>
      <w:r>
        <w:rPr>
          <w:rFonts w:ascii="Cambria" w:hAnsi="Cambria"/>
          <w:noProof/>
        </w:rPr>
        <mc:AlternateContent>
          <mc:Choice Requires="wps">
            <w:drawing>
              <wp:anchor distT="0" distB="0" distL="114300" distR="114300" simplePos="0" relativeHeight="251668480" behindDoc="0" locked="0" layoutInCell="1" allowOverlap="1" wp14:anchorId="3AC646C7" wp14:editId="665974EC">
                <wp:simplePos x="0" y="0"/>
                <wp:positionH relativeFrom="column">
                  <wp:posOffset>0</wp:posOffset>
                </wp:positionH>
                <wp:positionV relativeFrom="paragraph">
                  <wp:posOffset>64770</wp:posOffset>
                </wp:positionV>
                <wp:extent cx="6172200" cy="18288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28800"/>
                        </a:xfrm>
                        <a:prstGeom prst="rect">
                          <a:avLst/>
                        </a:prstGeom>
                        <a:solidFill>
                          <a:srgbClr val="FFFFFF"/>
                        </a:solidFill>
                        <a:ln w="9525">
                          <a:solidFill>
                            <a:srgbClr val="000000"/>
                          </a:solidFill>
                          <a:miter lim="800000"/>
                          <a:headEnd/>
                          <a:tailEnd/>
                        </a:ln>
                      </wps:spPr>
                      <wps:txbx>
                        <w:txbxContent>
                          <w:p w14:paraId="5594B8F4" w14:textId="77777777" w:rsidR="00E56929" w:rsidRPr="008861F5" w:rsidRDefault="00E56929" w:rsidP="00E56929">
                            <w:pPr>
                              <w:rPr>
                                <w:rFonts w:ascii="Cambria" w:hAnsi="Cambria"/>
                              </w:rPr>
                            </w:pPr>
                            <w:r w:rsidRPr="008861F5">
                              <w:rPr>
                                <w:rFonts w:ascii="Cambria" w:hAnsi="Cambria"/>
                              </w:rPr>
                              <w:t>The nearest fire extinguisher is located ______________________.</w:t>
                            </w:r>
                            <w:r>
                              <w:rPr>
                                <w:rFonts w:ascii="Cambria" w:hAnsi="Cambria"/>
                              </w:rPr>
                              <w:t xml:space="preserve"> </w:t>
                            </w:r>
                            <w:r w:rsidRPr="008861F5">
                              <w:rPr>
                                <w:rFonts w:ascii="Cambria" w:hAnsi="Cambria"/>
                              </w:rPr>
                              <w:t xml:space="preserve">In the event of a fire, do not attempt to fight it unless you have had fire extinguisher training and you are confident you can safely extinguish the fire. Emergency assistance can be obtained by calling 911 or activating a pull station </w:t>
                            </w:r>
                            <w:r w:rsidRPr="008021C1">
                              <w:rPr>
                                <w:rFonts w:ascii="Cambria" w:hAnsi="Cambria"/>
                                <w:u w:val="single"/>
                              </w:rPr>
                              <w:t>(specify location)</w:t>
                            </w:r>
                            <w:r w:rsidRPr="008861F5">
                              <w:rPr>
                                <w:rFonts w:ascii="Cambria" w:hAnsi="Cambria"/>
                              </w:rPr>
                              <w:t xml:space="preserve">. If emergency responders are requested, meet them when they arrive </w:t>
                            </w:r>
                            <w:r>
                              <w:rPr>
                                <w:rFonts w:ascii="Cambria" w:hAnsi="Cambria"/>
                              </w:rPr>
                              <w:t>on</w:t>
                            </w:r>
                            <w:r w:rsidRPr="008861F5">
                              <w:rPr>
                                <w:rFonts w:ascii="Cambria" w:hAnsi="Cambria"/>
                              </w:rPr>
                              <w:t xml:space="preserve"> scene and be available to provide information about the incident. Contact </w:t>
                            </w:r>
                            <w:r w:rsidRPr="008021C1">
                              <w:rPr>
                                <w:rFonts w:ascii="Cambria" w:hAnsi="Cambria"/>
                                <w:u w:val="single"/>
                              </w:rPr>
                              <w:t>(your institution’s)</w:t>
                            </w:r>
                            <w:r w:rsidRPr="008861F5">
                              <w:rPr>
                                <w:rFonts w:ascii="Cambria" w:hAnsi="Cambria"/>
                              </w:rPr>
                              <w:t xml:space="preserve"> Occupational Medicine </w:t>
                            </w:r>
                            <w:r>
                              <w:rPr>
                                <w:rFonts w:ascii="Cambria" w:hAnsi="Cambria"/>
                              </w:rPr>
                              <w:t>D</w:t>
                            </w:r>
                            <w:r w:rsidRPr="008861F5">
                              <w:rPr>
                                <w:rFonts w:ascii="Cambria" w:hAnsi="Cambria"/>
                              </w:rPr>
                              <w:t xml:space="preserve">epartment for medical advice on exposure to CO. </w:t>
                            </w:r>
                            <w:r>
                              <w:rPr>
                                <w:rFonts w:ascii="Cambria" w:hAnsi="Cambria"/>
                              </w:rPr>
                              <w:t>Have</w:t>
                            </w:r>
                            <w:r w:rsidRPr="008861F5">
                              <w:rPr>
                                <w:rFonts w:ascii="Cambria" w:hAnsi="Cambria"/>
                              </w:rPr>
                              <w:t xml:space="preserve"> a copy of the CO Safety Data Sheet </w:t>
                            </w:r>
                            <w:r>
                              <w:rPr>
                                <w:rFonts w:ascii="Cambria" w:hAnsi="Cambria"/>
                              </w:rPr>
                              <w:t xml:space="preserve">available </w:t>
                            </w:r>
                            <w:r w:rsidRPr="008861F5">
                              <w:rPr>
                                <w:rFonts w:ascii="Cambria" w:hAnsi="Cambria"/>
                              </w:rPr>
                              <w:t>when meeting with medical personnel. Complete your institution’s work injury or illness report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0;margin-top:5.1pt;width:48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">
                <v:textbox>
                  <w:txbxContent>
                    <w:p w14:paraId="5594B8F4" w14:textId="77777777" w:rsidR="00E56929" w:rsidRPr="008861F5" w:rsidRDefault="00E56929" w:rsidP="00E56929">
                      <w:pPr>
                        <w:rPr>
                          <w:rFonts w:ascii="Cambria" w:hAnsi="Cambria"/>
                        </w:rPr>
                      </w:pPr>
                      <w:r w:rsidRPr="008861F5">
                        <w:rPr>
                          <w:rFonts w:ascii="Cambria" w:hAnsi="Cambria"/>
                        </w:rPr>
                        <w:t>The nearest fire extinguisher is located ______________________.</w:t>
                      </w:r>
                      <w:r>
                        <w:rPr>
                          <w:rFonts w:ascii="Cambria" w:hAnsi="Cambria"/>
                        </w:rPr>
                        <w:t xml:space="preserve"> </w:t>
                      </w:r>
                      <w:r w:rsidRPr="008861F5">
                        <w:rPr>
                          <w:rFonts w:ascii="Cambria" w:hAnsi="Cambria"/>
                        </w:rPr>
                        <w:t xml:space="preserve">In the event of a fire, do not attempt to fight it unless you have had fire extinguisher training and you are confident you can safely extinguish the fire. Emergency assistance can be obtained by calling 911 or activating a pull station </w:t>
                      </w:r>
                      <w:r w:rsidRPr="008021C1">
                        <w:rPr>
                          <w:rFonts w:ascii="Cambria" w:hAnsi="Cambria"/>
                          <w:u w:val="single"/>
                        </w:rPr>
                        <w:t>(specify location)</w:t>
                      </w:r>
                      <w:r w:rsidRPr="008861F5">
                        <w:rPr>
                          <w:rFonts w:ascii="Cambria" w:hAnsi="Cambria"/>
                        </w:rPr>
                        <w:t xml:space="preserve">. If emergency responders are requested, meet them when they arrive </w:t>
                      </w:r>
                      <w:r>
                        <w:rPr>
                          <w:rFonts w:ascii="Cambria" w:hAnsi="Cambria"/>
                        </w:rPr>
                        <w:t>on</w:t>
                      </w:r>
                      <w:r w:rsidRPr="008861F5">
                        <w:rPr>
                          <w:rFonts w:ascii="Cambria" w:hAnsi="Cambria"/>
                        </w:rPr>
                        <w:t xml:space="preserve"> scene and be available to provide information about the incident. Contact </w:t>
                      </w:r>
                      <w:r w:rsidRPr="008021C1">
                        <w:rPr>
                          <w:rFonts w:ascii="Cambria" w:hAnsi="Cambria"/>
                          <w:u w:val="single"/>
                        </w:rPr>
                        <w:t>(your institution’s)</w:t>
                      </w:r>
                      <w:r w:rsidRPr="008861F5">
                        <w:rPr>
                          <w:rFonts w:ascii="Cambria" w:hAnsi="Cambria"/>
                        </w:rPr>
                        <w:t xml:space="preserve"> Occupational Medicine </w:t>
                      </w:r>
                      <w:r>
                        <w:rPr>
                          <w:rFonts w:ascii="Cambria" w:hAnsi="Cambria"/>
                        </w:rPr>
                        <w:t>D</w:t>
                      </w:r>
                      <w:r w:rsidRPr="008861F5">
                        <w:rPr>
                          <w:rFonts w:ascii="Cambria" w:hAnsi="Cambria"/>
                        </w:rPr>
                        <w:t xml:space="preserve">epartment for medical advice on exposure to CO. </w:t>
                      </w:r>
                      <w:r>
                        <w:rPr>
                          <w:rFonts w:ascii="Cambria" w:hAnsi="Cambria"/>
                        </w:rPr>
                        <w:t>Have</w:t>
                      </w:r>
                      <w:r w:rsidRPr="008861F5">
                        <w:rPr>
                          <w:rFonts w:ascii="Cambria" w:hAnsi="Cambria"/>
                        </w:rPr>
                        <w:t xml:space="preserve"> a copy of the CO Safety Data Sheet </w:t>
                      </w:r>
                      <w:r>
                        <w:rPr>
                          <w:rFonts w:ascii="Cambria" w:hAnsi="Cambria"/>
                        </w:rPr>
                        <w:t xml:space="preserve">available </w:t>
                      </w:r>
                      <w:r w:rsidRPr="008861F5">
                        <w:rPr>
                          <w:rFonts w:ascii="Cambria" w:hAnsi="Cambria"/>
                        </w:rPr>
                        <w:t>when meeting with medical personnel. Complete your institution’s work injury or illness report form.</w:t>
                      </w:r>
                    </w:p>
                  </w:txbxContent>
                </v:textbox>
              </v:shape>
            </w:pict>
          </mc:Fallback>
        </mc:AlternateContent>
      </w:r>
    </w:p>
    <w:p w14:paraId="068DC880" w14:textId="18C8CCD0" w:rsidR="00E56929" w:rsidRDefault="00E56929" w:rsidP="00E56929">
      <w:pPr>
        <w:rPr>
          <w:rFonts w:ascii="Cambria" w:hAnsi="Cambria"/>
        </w:rPr>
      </w:pPr>
    </w:p>
    <w:p w14:paraId="085197F4" w14:textId="2F53F42B" w:rsidR="00E56929" w:rsidRDefault="00E56929" w:rsidP="00E56929">
      <w:pPr>
        <w:rPr>
          <w:rFonts w:ascii="Cambria" w:hAnsi="Cambria"/>
        </w:rPr>
      </w:pPr>
    </w:p>
    <w:p w14:paraId="3D3F30DF" w14:textId="77777777" w:rsidR="00E56929" w:rsidRDefault="00E56929" w:rsidP="00E56929">
      <w:pPr>
        <w:rPr>
          <w:rFonts w:ascii="Cambria" w:hAnsi="Cambria"/>
        </w:rPr>
      </w:pPr>
    </w:p>
    <w:p w14:paraId="3C42A6EF" w14:textId="77777777" w:rsidR="00E56929" w:rsidRDefault="00E56929" w:rsidP="00E56929">
      <w:pPr>
        <w:rPr>
          <w:rFonts w:ascii="Cambria" w:hAnsi="Cambria"/>
        </w:rPr>
      </w:pPr>
    </w:p>
    <w:p w14:paraId="640AF0DE" w14:textId="77777777" w:rsidR="00E56929" w:rsidRDefault="00E56929" w:rsidP="00E56929">
      <w:pPr>
        <w:rPr>
          <w:rFonts w:ascii="Cambria" w:hAnsi="Cambria"/>
        </w:rPr>
      </w:pPr>
    </w:p>
    <w:p w14:paraId="12C770E2" w14:textId="77777777" w:rsidR="00E56929" w:rsidRDefault="00E56929" w:rsidP="00E56929">
      <w:pPr>
        <w:spacing w:after="0" w:line="240" w:lineRule="auto"/>
        <w:rPr>
          <w:rFonts w:ascii="Cambria" w:hAnsi="Cambria"/>
        </w:rPr>
      </w:pPr>
    </w:p>
    <w:p w14:paraId="603E391C" w14:textId="77777777" w:rsidR="00E56929" w:rsidRPr="00795760" w:rsidRDefault="00E56929" w:rsidP="00B844E9">
      <w:pPr>
        <w:spacing w:before="360" w:after="240" w:line="240" w:lineRule="auto"/>
        <w:rPr>
          <w:rFonts w:ascii="Cambria" w:hAnsi="Cambria"/>
          <w:b/>
        </w:rPr>
      </w:pPr>
      <w:r w:rsidRPr="00795760">
        <w:rPr>
          <w:rFonts w:ascii="Cambria" w:hAnsi="Cambria"/>
          <w:b/>
        </w:rPr>
        <w:t>Training Records</w:t>
      </w:r>
    </w:p>
    <w:p w14:paraId="02D640A9" w14:textId="77777777" w:rsidR="00E56929" w:rsidRPr="00B844E9" w:rsidRDefault="00E56929" w:rsidP="00E56929">
      <w:pPr>
        <w:spacing w:after="0" w:line="240" w:lineRule="auto"/>
        <w:rPr>
          <w:rFonts w:ascii="Cambria" w:hAnsi="Cambria"/>
          <w:b/>
        </w:rPr>
      </w:pPr>
      <w:r w:rsidRPr="00B844E9">
        <w:rPr>
          <w:rFonts w:ascii="Cambria" w:hAnsi="Cambria"/>
          <w:b/>
        </w:rPr>
        <w:t>“By my signature, I verify that I have read and understand this SOP, and have discussed any questions I have had with the indicated trainer. I agree to fully adhere to its requirements.”</w:t>
      </w:r>
    </w:p>
    <w:p w14:paraId="707B333D" w14:textId="77777777" w:rsidR="00E56929" w:rsidRPr="00795760" w:rsidRDefault="00E56929" w:rsidP="00E56929">
      <w:pPr>
        <w:spacing w:after="0" w:line="240" w:lineRule="auto"/>
        <w:jc w:val="center"/>
        <w:rPr>
          <w:rFonts w:ascii="Cambria" w:hAnsi="Cambria"/>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tandard Operating Procedure Signature page"/>
      </w:tblPr>
      <w:tblGrid>
        <w:gridCol w:w="1823"/>
        <w:gridCol w:w="1851"/>
        <w:gridCol w:w="2626"/>
        <w:gridCol w:w="2160"/>
        <w:gridCol w:w="900"/>
      </w:tblGrid>
      <w:tr w:rsidR="00E56929" w:rsidRPr="004E1BAF" w14:paraId="59939934" w14:textId="77777777" w:rsidTr="007A4BEE">
        <w:trPr>
          <w:tblHeader/>
        </w:trPr>
        <w:tc>
          <w:tcPr>
            <w:tcW w:w="1823" w:type="dxa"/>
            <w:tcBorders>
              <w:top w:val="single" w:sz="4" w:space="0" w:color="000000"/>
              <w:left w:val="single" w:sz="4" w:space="0" w:color="000000"/>
              <w:bottom w:val="single" w:sz="4" w:space="0" w:color="000000"/>
              <w:right w:val="single" w:sz="4" w:space="0" w:color="000000"/>
            </w:tcBorders>
            <w:vAlign w:val="bottom"/>
          </w:tcPr>
          <w:p w14:paraId="41698C92" w14:textId="77777777" w:rsidR="00E56929" w:rsidRPr="00795760" w:rsidRDefault="00E56929" w:rsidP="006C4C49">
            <w:pPr>
              <w:spacing w:after="0" w:line="240" w:lineRule="auto"/>
              <w:jc w:val="center"/>
              <w:rPr>
                <w:rFonts w:ascii="Cambria" w:hAnsi="Cambria"/>
                <w:b/>
              </w:rPr>
            </w:pPr>
            <w:r w:rsidRPr="00795760">
              <w:rPr>
                <w:rFonts w:ascii="Cambria" w:hAnsi="Cambria"/>
                <w:b/>
              </w:rPr>
              <w:t>Last</w:t>
            </w:r>
          </w:p>
        </w:tc>
        <w:tc>
          <w:tcPr>
            <w:tcW w:w="1851" w:type="dxa"/>
            <w:tcBorders>
              <w:top w:val="single" w:sz="4" w:space="0" w:color="000000"/>
              <w:left w:val="single" w:sz="4" w:space="0" w:color="000000"/>
              <w:bottom w:val="single" w:sz="4" w:space="0" w:color="000000"/>
              <w:right w:val="single" w:sz="4" w:space="0" w:color="000000"/>
            </w:tcBorders>
            <w:vAlign w:val="bottom"/>
          </w:tcPr>
          <w:p w14:paraId="09428CB1" w14:textId="77777777" w:rsidR="00E56929" w:rsidRPr="00795760" w:rsidRDefault="00E56929" w:rsidP="006C4C49">
            <w:pPr>
              <w:spacing w:after="0" w:line="240" w:lineRule="auto"/>
              <w:jc w:val="center"/>
              <w:rPr>
                <w:rFonts w:ascii="Cambria" w:hAnsi="Cambria"/>
                <w:b/>
              </w:rPr>
            </w:pPr>
            <w:r w:rsidRPr="00795760">
              <w:rPr>
                <w:rFonts w:ascii="Cambria" w:hAnsi="Cambria"/>
                <w:b/>
              </w:rPr>
              <w:t>First</w:t>
            </w:r>
          </w:p>
        </w:tc>
        <w:tc>
          <w:tcPr>
            <w:tcW w:w="2626" w:type="dxa"/>
            <w:tcBorders>
              <w:top w:val="single" w:sz="4" w:space="0" w:color="000000"/>
              <w:left w:val="single" w:sz="4" w:space="0" w:color="000000"/>
              <w:bottom w:val="single" w:sz="4" w:space="0" w:color="000000"/>
              <w:right w:val="single" w:sz="4" w:space="0" w:color="000000"/>
            </w:tcBorders>
            <w:vAlign w:val="bottom"/>
          </w:tcPr>
          <w:p w14:paraId="591C18FF" w14:textId="77777777" w:rsidR="00E56929" w:rsidRPr="00795760" w:rsidRDefault="00E56929" w:rsidP="006C4C49">
            <w:pPr>
              <w:spacing w:after="0" w:line="240" w:lineRule="auto"/>
              <w:jc w:val="center"/>
              <w:rPr>
                <w:rFonts w:ascii="Cambria" w:hAnsi="Cambria"/>
                <w:b/>
              </w:rPr>
            </w:pPr>
            <w:r w:rsidRPr="00795760">
              <w:rPr>
                <w:rFonts w:ascii="Cambria" w:hAnsi="Cambria"/>
                <w:b/>
              </w:rPr>
              <w:t>Signature</w:t>
            </w:r>
          </w:p>
        </w:tc>
        <w:tc>
          <w:tcPr>
            <w:tcW w:w="2160" w:type="dxa"/>
            <w:tcBorders>
              <w:top w:val="single" w:sz="4" w:space="0" w:color="000000"/>
              <w:left w:val="single" w:sz="4" w:space="0" w:color="000000"/>
              <w:bottom w:val="single" w:sz="4" w:space="0" w:color="000000"/>
              <w:right w:val="single" w:sz="4" w:space="0" w:color="000000"/>
            </w:tcBorders>
            <w:vAlign w:val="bottom"/>
          </w:tcPr>
          <w:p w14:paraId="25F7DF68" w14:textId="77777777" w:rsidR="00E56929" w:rsidRPr="00795760" w:rsidRDefault="00E56929" w:rsidP="006C4C49">
            <w:pPr>
              <w:spacing w:after="0" w:line="240" w:lineRule="auto"/>
              <w:jc w:val="center"/>
              <w:rPr>
                <w:rFonts w:ascii="Cambria" w:hAnsi="Cambria"/>
                <w:b/>
              </w:rPr>
            </w:pPr>
            <w:r w:rsidRPr="00795760">
              <w:rPr>
                <w:rFonts w:ascii="Cambria" w:hAnsi="Cambria"/>
                <w:b/>
              </w:rPr>
              <w:t>Trainer/PI</w:t>
            </w:r>
          </w:p>
        </w:tc>
        <w:tc>
          <w:tcPr>
            <w:tcW w:w="900" w:type="dxa"/>
            <w:tcBorders>
              <w:top w:val="single" w:sz="4" w:space="0" w:color="000000"/>
              <w:left w:val="single" w:sz="4" w:space="0" w:color="000000"/>
              <w:bottom w:val="single" w:sz="4" w:space="0" w:color="000000"/>
              <w:right w:val="single" w:sz="4" w:space="0" w:color="000000"/>
            </w:tcBorders>
          </w:tcPr>
          <w:p w14:paraId="31425A6B" w14:textId="77777777" w:rsidR="00E56929" w:rsidRPr="00795760" w:rsidRDefault="00E56929" w:rsidP="006C4C49">
            <w:pPr>
              <w:spacing w:after="0" w:line="240" w:lineRule="auto"/>
              <w:jc w:val="center"/>
              <w:rPr>
                <w:rFonts w:ascii="Cambria" w:hAnsi="Cambria"/>
                <w:b/>
              </w:rPr>
            </w:pPr>
            <w:r w:rsidRPr="00795760">
              <w:rPr>
                <w:rFonts w:ascii="Cambria" w:hAnsi="Cambria"/>
                <w:b/>
              </w:rPr>
              <w:t>Date</w:t>
            </w:r>
          </w:p>
        </w:tc>
      </w:tr>
      <w:tr w:rsidR="00E56929" w:rsidRPr="004E1BAF" w14:paraId="777B7749" w14:textId="77777777" w:rsidTr="007A4BEE">
        <w:trPr>
          <w:trHeight w:val="432"/>
        </w:trPr>
        <w:tc>
          <w:tcPr>
            <w:tcW w:w="1823" w:type="dxa"/>
            <w:tcBorders>
              <w:top w:val="single" w:sz="4" w:space="0" w:color="000000"/>
              <w:left w:val="single" w:sz="4" w:space="0" w:color="000000"/>
              <w:bottom w:val="single" w:sz="4" w:space="0" w:color="000000"/>
              <w:right w:val="single" w:sz="4" w:space="0" w:color="000000"/>
            </w:tcBorders>
          </w:tcPr>
          <w:p w14:paraId="0E695408" w14:textId="77777777" w:rsidR="00E56929" w:rsidRPr="00795760" w:rsidRDefault="00E56929" w:rsidP="006C4C49">
            <w:pPr>
              <w:spacing w:after="0"/>
              <w:jc w:val="center"/>
              <w:rPr>
                <w:rFonts w:ascii="Cambria" w:hAnsi="Cambria"/>
                <w:b/>
                <w:sz w:val="28"/>
                <w:szCs w:val="28"/>
              </w:rPr>
            </w:pPr>
          </w:p>
        </w:tc>
        <w:tc>
          <w:tcPr>
            <w:tcW w:w="1851" w:type="dxa"/>
            <w:tcBorders>
              <w:top w:val="single" w:sz="4" w:space="0" w:color="000000"/>
              <w:left w:val="single" w:sz="4" w:space="0" w:color="000000"/>
              <w:bottom w:val="single" w:sz="4" w:space="0" w:color="000000"/>
              <w:right w:val="single" w:sz="4" w:space="0" w:color="000000"/>
            </w:tcBorders>
          </w:tcPr>
          <w:p w14:paraId="79C97F35" w14:textId="77777777" w:rsidR="00E56929" w:rsidRPr="00795760" w:rsidRDefault="00E56929" w:rsidP="006C4C49">
            <w:pPr>
              <w:spacing w:after="0"/>
              <w:jc w:val="center"/>
              <w:rPr>
                <w:rFonts w:ascii="Cambria" w:hAnsi="Cambria"/>
                <w:b/>
                <w:sz w:val="28"/>
                <w:szCs w:val="28"/>
              </w:rPr>
            </w:pPr>
          </w:p>
        </w:tc>
        <w:tc>
          <w:tcPr>
            <w:tcW w:w="2626" w:type="dxa"/>
            <w:tcBorders>
              <w:top w:val="single" w:sz="4" w:space="0" w:color="000000"/>
              <w:left w:val="single" w:sz="4" w:space="0" w:color="000000"/>
              <w:bottom w:val="single" w:sz="4" w:space="0" w:color="000000"/>
              <w:right w:val="single" w:sz="4" w:space="0" w:color="000000"/>
            </w:tcBorders>
          </w:tcPr>
          <w:p w14:paraId="42221F52" w14:textId="77777777" w:rsidR="00E56929" w:rsidRPr="00795760" w:rsidRDefault="00E56929" w:rsidP="006C4C49">
            <w:pPr>
              <w:spacing w:after="0"/>
              <w:jc w:val="center"/>
              <w:rPr>
                <w:rFonts w:ascii="Cambria" w:hAnsi="Cambria"/>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2186B6D" w14:textId="77777777" w:rsidR="00E56929" w:rsidRPr="00795760" w:rsidRDefault="00E56929" w:rsidP="006C4C49">
            <w:pPr>
              <w:spacing w:after="0"/>
              <w:jc w:val="center"/>
              <w:rPr>
                <w:rFonts w:ascii="Cambria" w:hAnsi="Cambria"/>
                <w:b/>
                <w:sz w:val="28"/>
                <w:szCs w:val="28"/>
              </w:rPr>
            </w:pPr>
          </w:p>
        </w:tc>
        <w:tc>
          <w:tcPr>
            <w:tcW w:w="900" w:type="dxa"/>
            <w:tcBorders>
              <w:top w:val="single" w:sz="4" w:space="0" w:color="000000"/>
              <w:left w:val="single" w:sz="4" w:space="0" w:color="000000"/>
              <w:bottom w:val="single" w:sz="4" w:space="0" w:color="000000"/>
              <w:right w:val="single" w:sz="4" w:space="0" w:color="000000"/>
            </w:tcBorders>
          </w:tcPr>
          <w:p w14:paraId="6DDDF7E1" w14:textId="77777777" w:rsidR="00E56929" w:rsidRPr="00795760" w:rsidRDefault="00E56929" w:rsidP="006C4C49">
            <w:pPr>
              <w:spacing w:after="0"/>
              <w:jc w:val="center"/>
              <w:rPr>
                <w:rFonts w:ascii="Cambria" w:hAnsi="Cambria"/>
                <w:b/>
                <w:sz w:val="28"/>
                <w:szCs w:val="28"/>
              </w:rPr>
            </w:pPr>
          </w:p>
        </w:tc>
      </w:tr>
      <w:tr w:rsidR="00E56929" w:rsidRPr="004E1BAF" w14:paraId="1934B504" w14:textId="77777777" w:rsidTr="007A4BEE">
        <w:trPr>
          <w:trHeight w:val="432"/>
        </w:trPr>
        <w:tc>
          <w:tcPr>
            <w:tcW w:w="1823" w:type="dxa"/>
            <w:tcBorders>
              <w:top w:val="single" w:sz="4" w:space="0" w:color="000000"/>
              <w:left w:val="single" w:sz="4" w:space="0" w:color="000000"/>
              <w:bottom w:val="single" w:sz="4" w:space="0" w:color="000000"/>
              <w:right w:val="single" w:sz="4" w:space="0" w:color="000000"/>
            </w:tcBorders>
          </w:tcPr>
          <w:p w14:paraId="569C11CC" w14:textId="77777777" w:rsidR="00E56929" w:rsidRPr="00795760" w:rsidRDefault="00E56929" w:rsidP="006C4C49">
            <w:pPr>
              <w:spacing w:after="0"/>
              <w:jc w:val="center"/>
              <w:rPr>
                <w:rFonts w:ascii="Cambria" w:hAnsi="Cambria"/>
                <w:b/>
                <w:sz w:val="28"/>
                <w:szCs w:val="28"/>
              </w:rPr>
            </w:pPr>
          </w:p>
        </w:tc>
        <w:tc>
          <w:tcPr>
            <w:tcW w:w="1851" w:type="dxa"/>
            <w:tcBorders>
              <w:top w:val="single" w:sz="4" w:space="0" w:color="000000"/>
              <w:left w:val="single" w:sz="4" w:space="0" w:color="000000"/>
              <w:bottom w:val="single" w:sz="4" w:space="0" w:color="000000"/>
              <w:right w:val="single" w:sz="4" w:space="0" w:color="000000"/>
            </w:tcBorders>
          </w:tcPr>
          <w:p w14:paraId="3C6396B3" w14:textId="77777777" w:rsidR="00E56929" w:rsidRPr="00795760" w:rsidRDefault="00E56929" w:rsidP="006C4C49">
            <w:pPr>
              <w:spacing w:after="0"/>
              <w:jc w:val="center"/>
              <w:rPr>
                <w:rFonts w:ascii="Cambria" w:hAnsi="Cambria"/>
                <w:b/>
                <w:sz w:val="28"/>
                <w:szCs w:val="28"/>
              </w:rPr>
            </w:pPr>
          </w:p>
        </w:tc>
        <w:tc>
          <w:tcPr>
            <w:tcW w:w="2626" w:type="dxa"/>
            <w:tcBorders>
              <w:top w:val="single" w:sz="4" w:space="0" w:color="000000"/>
              <w:left w:val="single" w:sz="4" w:space="0" w:color="000000"/>
              <w:bottom w:val="single" w:sz="4" w:space="0" w:color="000000"/>
              <w:right w:val="single" w:sz="4" w:space="0" w:color="000000"/>
            </w:tcBorders>
          </w:tcPr>
          <w:p w14:paraId="539937D4" w14:textId="77777777" w:rsidR="00E56929" w:rsidRPr="00795760" w:rsidRDefault="00E56929" w:rsidP="006C4C49">
            <w:pPr>
              <w:spacing w:after="0"/>
              <w:jc w:val="center"/>
              <w:rPr>
                <w:rFonts w:ascii="Cambria" w:hAnsi="Cambria"/>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7FFA1F3" w14:textId="77777777" w:rsidR="00E56929" w:rsidRPr="00795760" w:rsidRDefault="00E56929" w:rsidP="006C4C49">
            <w:pPr>
              <w:spacing w:after="0"/>
              <w:jc w:val="center"/>
              <w:rPr>
                <w:rFonts w:ascii="Cambria" w:hAnsi="Cambria"/>
                <w:b/>
                <w:sz w:val="28"/>
                <w:szCs w:val="28"/>
              </w:rPr>
            </w:pPr>
          </w:p>
        </w:tc>
        <w:tc>
          <w:tcPr>
            <w:tcW w:w="900" w:type="dxa"/>
            <w:tcBorders>
              <w:top w:val="single" w:sz="4" w:space="0" w:color="000000"/>
              <w:left w:val="single" w:sz="4" w:space="0" w:color="000000"/>
              <w:bottom w:val="single" w:sz="4" w:space="0" w:color="000000"/>
              <w:right w:val="single" w:sz="4" w:space="0" w:color="000000"/>
            </w:tcBorders>
          </w:tcPr>
          <w:p w14:paraId="64F4AA43" w14:textId="77777777" w:rsidR="00E56929" w:rsidRPr="00795760" w:rsidRDefault="00E56929" w:rsidP="006C4C49">
            <w:pPr>
              <w:spacing w:after="0"/>
              <w:jc w:val="center"/>
              <w:rPr>
                <w:rFonts w:ascii="Cambria" w:hAnsi="Cambria"/>
                <w:b/>
                <w:sz w:val="28"/>
                <w:szCs w:val="28"/>
              </w:rPr>
            </w:pPr>
          </w:p>
        </w:tc>
      </w:tr>
      <w:tr w:rsidR="00E56929" w:rsidRPr="004E1BAF" w14:paraId="18EF4153" w14:textId="77777777" w:rsidTr="007A4BEE">
        <w:trPr>
          <w:trHeight w:val="432"/>
        </w:trPr>
        <w:tc>
          <w:tcPr>
            <w:tcW w:w="1823" w:type="dxa"/>
            <w:tcBorders>
              <w:top w:val="single" w:sz="4" w:space="0" w:color="000000"/>
              <w:left w:val="single" w:sz="4" w:space="0" w:color="000000"/>
              <w:bottom w:val="single" w:sz="4" w:space="0" w:color="000000"/>
              <w:right w:val="single" w:sz="4" w:space="0" w:color="000000"/>
            </w:tcBorders>
          </w:tcPr>
          <w:p w14:paraId="16112AC7" w14:textId="77777777" w:rsidR="00E56929" w:rsidRPr="00795760" w:rsidRDefault="00E56929" w:rsidP="006C4C49">
            <w:pPr>
              <w:spacing w:after="0"/>
              <w:jc w:val="center"/>
              <w:rPr>
                <w:rFonts w:ascii="Cambria" w:hAnsi="Cambria"/>
                <w:b/>
                <w:sz w:val="28"/>
                <w:szCs w:val="28"/>
              </w:rPr>
            </w:pPr>
          </w:p>
        </w:tc>
        <w:tc>
          <w:tcPr>
            <w:tcW w:w="1851" w:type="dxa"/>
            <w:tcBorders>
              <w:top w:val="single" w:sz="4" w:space="0" w:color="000000"/>
              <w:left w:val="single" w:sz="4" w:space="0" w:color="000000"/>
              <w:bottom w:val="single" w:sz="4" w:space="0" w:color="000000"/>
              <w:right w:val="single" w:sz="4" w:space="0" w:color="000000"/>
            </w:tcBorders>
          </w:tcPr>
          <w:p w14:paraId="2BA2E358" w14:textId="77777777" w:rsidR="00E56929" w:rsidRPr="00795760" w:rsidRDefault="00E56929" w:rsidP="006C4C49">
            <w:pPr>
              <w:spacing w:after="0"/>
              <w:jc w:val="center"/>
              <w:rPr>
                <w:rFonts w:ascii="Cambria" w:hAnsi="Cambria"/>
                <w:b/>
                <w:sz w:val="28"/>
                <w:szCs w:val="28"/>
              </w:rPr>
            </w:pPr>
          </w:p>
        </w:tc>
        <w:tc>
          <w:tcPr>
            <w:tcW w:w="2626" w:type="dxa"/>
            <w:tcBorders>
              <w:top w:val="single" w:sz="4" w:space="0" w:color="000000"/>
              <w:left w:val="single" w:sz="4" w:space="0" w:color="000000"/>
              <w:bottom w:val="single" w:sz="4" w:space="0" w:color="000000"/>
              <w:right w:val="single" w:sz="4" w:space="0" w:color="000000"/>
            </w:tcBorders>
          </w:tcPr>
          <w:p w14:paraId="22F872A6" w14:textId="77777777" w:rsidR="00E56929" w:rsidRPr="00795760" w:rsidRDefault="00E56929" w:rsidP="006C4C49">
            <w:pPr>
              <w:spacing w:after="0"/>
              <w:jc w:val="center"/>
              <w:rPr>
                <w:rFonts w:ascii="Cambria" w:hAnsi="Cambria"/>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0530F51" w14:textId="77777777" w:rsidR="00E56929" w:rsidRPr="00795760" w:rsidRDefault="00E56929" w:rsidP="006C4C49">
            <w:pPr>
              <w:spacing w:after="0"/>
              <w:jc w:val="center"/>
              <w:rPr>
                <w:rFonts w:ascii="Cambria" w:hAnsi="Cambria"/>
                <w:b/>
                <w:sz w:val="28"/>
                <w:szCs w:val="28"/>
              </w:rPr>
            </w:pPr>
          </w:p>
        </w:tc>
        <w:tc>
          <w:tcPr>
            <w:tcW w:w="900" w:type="dxa"/>
            <w:tcBorders>
              <w:top w:val="single" w:sz="4" w:space="0" w:color="000000"/>
              <w:left w:val="single" w:sz="4" w:space="0" w:color="000000"/>
              <w:bottom w:val="single" w:sz="4" w:space="0" w:color="000000"/>
              <w:right w:val="single" w:sz="4" w:space="0" w:color="000000"/>
            </w:tcBorders>
          </w:tcPr>
          <w:p w14:paraId="7D7F5510" w14:textId="77777777" w:rsidR="00E56929" w:rsidRPr="00795760" w:rsidRDefault="00E56929" w:rsidP="006C4C49">
            <w:pPr>
              <w:spacing w:after="0"/>
              <w:jc w:val="center"/>
              <w:rPr>
                <w:rFonts w:ascii="Cambria" w:hAnsi="Cambria"/>
                <w:b/>
                <w:sz w:val="28"/>
                <w:szCs w:val="28"/>
              </w:rPr>
            </w:pPr>
          </w:p>
        </w:tc>
      </w:tr>
      <w:tr w:rsidR="00E56929" w:rsidRPr="004E1BAF" w14:paraId="58356ECE" w14:textId="77777777" w:rsidTr="007A4BEE">
        <w:trPr>
          <w:trHeight w:val="432"/>
        </w:trPr>
        <w:tc>
          <w:tcPr>
            <w:tcW w:w="1823" w:type="dxa"/>
            <w:tcBorders>
              <w:top w:val="single" w:sz="4" w:space="0" w:color="000000"/>
              <w:left w:val="single" w:sz="4" w:space="0" w:color="000000"/>
              <w:bottom w:val="single" w:sz="4" w:space="0" w:color="000000"/>
              <w:right w:val="single" w:sz="4" w:space="0" w:color="000000"/>
            </w:tcBorders>
          </w:tcPr>
          <w:p w14:paraId="2DA9C008" w14:textId="77777777" w:rsidR="00E56929" w:rsidRPr="00795760" w:rsidRDefault="00E56929" w:rsidP="006C4C49">
            <w:pPr>
              <w:spacing w:after="0"/>
              <w:jc w:val="center"/>
              <w:rPr>
                <w:rFonts w:ascii="Cambria" w:hAnsi="Cambria"/>
                <w:b/>
                <w:sz w:val="28"/>
                <w:szCs w:val="28"/>
              </w:rPr>
            </w:pPr>
          </w:p>
        </w:tc>
        <w:tc>
          <w:tcPr>
            <w:tcW w:w="1851" w:type="dxa"/>
            <w:tcBorders>
              <w:top w:val="single" w:sz="4" w:space="0" w:color="000000"/>
              <w:left w:val="single" w:sz="4" w:space="0" w:color="000000"/>
              <w:bottom w:val="single" w:sz="4" w:space="0" w:color="000000"/>
              <w:right w:val="single" w:sz="4" w:space="0" w:color="000000"/>
            </w:tcBorders>
          </w:tcPr>
          <w:p w14:paraId="6438B331" w14:textId="77777777" w:rsidR="00E56929" w:rsidRPr="00795760" w:rsidRDefault="00E56929" w:rsidP="006C4C49">
            <w:pPr>
              <w:spacing w:after="0"/>
              <w:jc w:val="center"/>
              <w:rPr>
                <w:rFonts w:ascii="Cambria" w:hAnsi="Cambria"/>
                <w:b/>
                <w:sz w:val="28"/>
                <w:szCs w:val="28"/>
              </w:rPr>
            </w:pPr>
          </w:p>
        </w:tc>
        <w:tc>
          <w:tcPr>
            <w:tcW w:w="2626" w:type="dxa"/>
            <w:tcBorders>
              <w:top w:val="single" w:sz="4" w:space="0" w:color="000000"/>
              <w:left w:val="single" w:sz="4" w:space="0" w:color="000000"/>
              <w:bottom w:val="single" w:sz="4" w:space="0" w:color="000000"/>
              <w:right w:val="single" w:sz="4" w:space="0" w:color="000000"/>
            </w:tcBorders>
          </w:tcPr>
          <w:p w14:paraId="6E3F5928" w14:textId="77777777" w:rsidR="00E56929" w:rsidRPr="00795760" w:rsidRDefault="00E56929" w:rsidP="006C4C49">
            <w:pPr>
              <w:spacing w:after="0"/>
              <w:jc w:val="center"/>
              <w:rPr>
                <w:rFonts w:ascii="Cambria" w:hAnsi="Cambria"/>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F4C4520" w14:textId="77777777" w:rsidR="00E56929" w:rsidRPr="00795760" w:rsidRDefault="00E56929" w:rsidP="006C4C49">
            <w:pPr>
              <w:spacing w:after="0"/>
              <w:jc w:val="center"/>
              <w:rPr>
                <w:rFonts w:ascii="Cambria" w:hAnsi="Cambria"/>
                <w:b/>
                <w:sz w:val="28"/>
                <w:szCs w:val="28"/>
              </w:rPr>
            </w:pPr>
          </w:p>
        </w:tc>
        <w:tc>
          <w:tcPr>
            <w:tcW w:w="900" w:type="dxa"/>
            <w:tcBorders>
              <w:top w:val="single" w:sz="4" w:space="0" w:color="000000"/>
              <w:left w:val="single" w:sz="4" w:space="0" w:color="000000"/>
              <w:bottom w:val="single" w:sz="4" w:space="0" w:color="000000"/>
              <w:right w:val="single" w:sz="4" w:space="0" w:color="000000"/>
            </w:tcBorders>
          </w:tcPr>
          <w:p w14:paraId="7C049E2F" w14:textId="77777777" w:rsidR="00E56929" w:rsidRPr="00795760" w:rsidRDefault="00E56929" w:rsidP="006C4C49">
            <w:pPr>
              <w:spacing w:after="0"/>
              <w:jc w:val="center"/>
              <w:rPr>
                <w:rFonts w:ascii="Cambria" w:hAnsi="Cambria"/>
                <w:b/>
                <w:sz w:val="28"/>
                <w:szCs w:val="28"/>
              </w:rPr>
            </w:pPr>
          </w:p>
        </w:tc>
      </w:tr>
      <w:tr w:rsidR="00E56929" w:rsidRPr="004E1BAF" w14:paraId="561788E5" w14:textId="77777777" w:rsidTr="007A4BEE">
        <w:trPr>
          <w:trHeight w:val="432"/>
        </w:trPr>
        <w:tc>
          <w:tcPr>
            <w:tcW w:w="1823" w:type="dxa"/>
            <w:tcBorders>
              <w:top w:val="single" w:sz="4" w:space="0" w:color="000000"/>
              <w:left w:val="single" w:sz="4" w:space="0" w:color="000000"/>
              <w:bottom w:val="single" w:sz="4" w:space="0" w:color="000000"/>
              <w:right w:val="single" w:sz="4" w:space="0" w:color="000000"/>
            </w:tcBorders>
          </w:tcPr>
          <w:p w14:paraId="14E8A6E3" w14:textId="77777777" w:rsidR="00E56929" w:rsidRPr="00795760" w:rsidRDefault="00E56929" w:rsidP="006C4C49">
            <w:pPr>
              <w:spacing w:after="0"/>
              <w:jc w:val="center"/>
              <w:rPr>
                <w:rFonts w:ascii="Cambria" w:hAnsi="Cambria"/>
                <w:b/>
                <w:sz w:val="28"/>
                <w:szCs w:val="28"/>
              </w:rPr>
            </w:pPr>
          </w:p>
        </w:tc>
        <w:tc>
          <w:tcPr>
            <w:tcW w:w="1851" w:type="dxa"/>
            <w:tcBorders>
              <w:top w:val="single" w:sz="4" w:space="0" w:color="000000"/>
              <w:left w:val="single" w:sz="4" w:space="0" w:color="000000"/>
              <w:bottom w:val="single" w:sz="4" w:space="0" w:color="000000"/>
              <w:right w:val="single" w:sz="4" w:space="0" w:color="000000"/>
            </w:tcBorders>
          </w:tcPr>
          <w:p w14:paraId="3C5701F8" w14:textId="77777777" w:rsidR="00E56929" w:rsidRPr="00795760" w:rsidRDefault="00E56929" w:rsidP="006C4C49">
            <w:pPr>
              <w:spacing w:after="0"/>
              <w:jc w:val="center"/>
              <w:rPr>
                <w:rFonts w:ascii="Cambria" w:hAnsi="Cambria"/>
                <w:b/>
                <w:sz w:val="28"/>
                <w:szCs w:val="28"/>
              </w:rPr>
            </w:pPr>
          </w:p>
        </w:tc>
        <w:tc>
          <w:tcPr>
            <w:tcW w:w="2626" w:type="dxa"/>
            <w:tcBorders>
              <w:top w:val="single" w:sz="4" w:space="0" w:color="000000"/>
              <w:left w:val="single" w:sz="4" w:space="0" w:color="000000"/>
              <w:bottom w:val="single" w:sz="4" w:space="0" w:color="000000"/>
              <w:right w:val="single" w:sz="4" w:space="0" w:color="000000"/>
            </w:tcBorders>
          </w:tcPr>
          <w:p w14:paraId="70F36713" w14:textId="77777777" w:rsidR="00E56929" w:rsidRPr="00795760" w:rsidRDefault="00E56929" w:rsidP="006C4C49">
            <w:pPr>
              <w:spacing w:after="0"/>
              <w:jc w:val="center"/>
              <w:rPr>
                <w:rFonts w:ascii="Cambria" w:hAnsi="Cambria"/>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44C637E4" w14:textId="77777777" w:rsidR="00E56929" w:rsidRPr="00795760" w:rsidRDefault="00E56929" w:rsidP="006C4C49">
            <w:pPr>
              <w:spacing w:after="0"/>
              <w:jc w:val="center"/>
              <w:rPr>
                <w:rFonts w:ascii="Cambria" w:hAnsi="Cambria"/>
                <w:b/>
                <w:sz w:val="28"/>
                <w:szCs w:val="28"/>
              </w:rPr>
            </w:pPr>
          </w:p>
        </w:tc>
        <w:tc>
          <w:tcPr>
            <w:tcW w:w="900" w:type="dxa"/>
            <w:tcBorders>
              <w:top w:val="single" w:sz="4" w:space="0" w:color="000000"/>
              <w:left w:val="single" w:sz="4" w:space="0" w:color="000000"/>
              <w:bottom w:val="single" w:sz="4" w:space="0" w:color="000000"/>
              <w:right w:val="single" w:sz="4" w:space="0" w:color="000000"/>
            </w:tcBorders>
          </w:tcPr>
          <w:p w14:paraId="035B0691" w14:textId="77777777" w:rsidR="00E56929" w:rsidRPr="00795760" w:rsidRDefault="00E56929" w:rsidP="006C4C49">
            <w:pPr>
              <w:spacing w:after="0"/>
              <w:jc w:val="center"/>
              <w:rPr>
                <w:rFonts w:ascii="Cambria" w:hAnsi="Cambria"/>
                <w:b/>
                <w:sz w:val="28"/>
                <w:szCs w:val="28"/>
              </w:rPr>
            </w:pPr>
          </w:p>
        </w:tc>
      </w:tr>
      <w:tr w:rsidR="00E56929" w:rsidRPr="004E1BAF" w14:paraId="55B57A40" w14:textId="77777777" w:rsidTr="007A4BEE">
        <w:trPr>
          <w:trHeight w:val="432"/>
        </w:trPr>
        <w:tc>
          <w:tcPr>
            <w:tcW w:w="1823" w:type="dxa"/>
            <w:tcBorders>
              <w:top w:val="single" w:sz="4" w:space="0" w:color="000000"/>
              <w:left w:val="single" w:sz="4" w:space="0" w:color="000000"/>
              <w:bottom w:val="single" w:sz="4" w:space="0" w:color="000000"/>
              <w:right w:val="single" w:sz="4" w:space="0" w:color="000000"/>
            </w:tcBorders>
          </w:tcPr>
          <w:p w14:paraId="5FEB9713" w14:textId="77777777" w:rsidR="00E56929" w:rsidRPr="00795760" w:rsidRDefault="00E56929" w:rsidP="006C4C49">
            <w:pPr>
              <w:spacing w:after="0"/>
              <w:jc w:val="center"/>
              <w:rPr>
                <w:rFonts w:ascii="Cambria" w:hAnsi="Cambria"/>
                <w:b/>
                <w:sz w:val="28"/>
                <w:szCs w:val="28"/>
              </w:rPr>
            </w:pPr>
          </w:p>
        </w:tc>
        <w:tc>
          <w:tcPr>
            <w:tcW w:w="1851" w:type="dxa"/>
            <w:tcBorders>
              <w:top w:val="single" w:sz="4" w:space="0" w:color="000000"/>
              <w:left w:val="single" w:sz="4" w:space="0" w:color="000000"/>
              <w:bottom w:val="single" w:sz="4" w:space="0" w:color="000000"/>
              <w:right w:val="single" w:sz="4" w:space="0" w:color="000000"/>
            </w:tcBorders>
          </w:tcPr>
          <w:p w14:paraId="6C0FA498" w14:textId="77777777" w:rsidR="00E56929" w:rsidRPr="00795760" w:rsidRDefault="00E56929" w:rsidP="006C4C49">
            <w:pPr>
              <w:spacing w:after="0"/>
              <w:jc w:val="center"/>
              <w:rPr>
                <w:rFonts w:ascii="Cambria" w:hAnsi="Cambria"/>
                <w:b/>
                <w:sz w:val="28"/>
                <w:szCs w:val="28"/>
              </w:rPr>
            </w:pPr>
          </w:p>
        </w:tc>
        <w:tc>
          <w:tcPr>
            <w:tcW w:w="2626" w:type="dxa"/>
            <w:tcBorders>
              <w:top w:val="single" w:sz="4" w:space="0" w:color="000000"/>
              <w:left w:val="single" w:sz="4" w:space="0" w:color="000000"/>
              <w:bottom w:val="single" w:sz="4" w:space="0" w:color="000000"/>
              <w:right w:val="single" w:sz="4" w:space="0" w:color="000000"/>
            </w:tcBorders>
          </w:tcPr>
          <w:p w14:paraId="2F2A3C41" w14:textId="77777777" w:rsidR="00E56929" w:rsidRPr="00795760" w:rsidRDefault="00E56929" w:rsidP="006C4C49">
            <w:pPr>
              <w:spacing w:after="0"/>
              <w:jc w:val="center"/>
              <w:rPr>
                <w:rFonts w:ascii="Cambria" w:hAnsi="Cambria"/>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25645C9" w14:textId="77777777" w:rsidR="00E56929" w:rsidRPr="00795760" w:rsidRDefault="00E56929" w:rsidP="006C4C49">
            <w:pPr>
              <w:spacing w:after="0"/>
              <w:jc w:val="center"/>
              <w:rPr>
                <w:rFonts w:ascii="Cambria" w:hAnsi="Cambria"/>
                <w:b/>
                <w:sz w:val="28"/>
                <w:szCs w:val="28"/>
              </w:rPr>
            </w:pPr>
          </w:p>
        </w:tc>
        <w:tc>
          <w:tcPr>
            <w:tcW w:w="900" w:type="dxa"/>
            <w:tcBorders>
              <w:top w:val="single" w:sz="4" w:space="0" w:color="000000"/>
              <w:left w:val="single" w:sz="4" w:space="0" w:color="000000"/>
              <w:bottom w:val="single" w:sz="4" w:space="0" w:color="000000"/>
              <w:right w:val="single" w:sz="4" w:space="0" w:color="000000"/>
            </w:tcBorders>
          </w:tcPr>
          <w:p w14:paraId="42BFDE07" w14:textId="77777777" w:rsidR="00E56929" w:rsidRPr="00795760" w:rsidRDefault="00E56929" w:rsidP="006C4C49">
            <w:pPr>
              <w:spacing w:after="0"/>
              <w:jc w:val="center"/>
              <w:rPr>
                <w:rFonts w:ascii="Cambria" w:hAnsi="Cambria"/>
                <w:b/>
                <w:sz w:val="28"/>
                <w:szCs w:val="28"/>
              </w:rPr>
            </w:pPr>
          </w:p>
        </w:tc>
      </w:tr>
      <w:tr w:rsidR="00E56929" w:rsidRPr="004E1BAF" w14:paraId="0C8BF4B8" w14:textId="77777777" w:rsidTr="007A4BEE">
        <w:trPr>
          <w:trHeight w:val="432"/>
        </w:trPr>
        <w:tc>
          <w:tcPr>
            <w:tcW w:w="1823" w:type="dxa"/>
            <w:tcBorders>
              <w:top w:val="single" w:sz="4" w:space="0" w:color="000000"/>
              <w:left w:val="single" w:sz="4" w:space="0" w:color="000000"/>
              <w:bottom w:val="single" w:sz="4" w:space="0" w:color="000000"/>
              <w:right w:val="single" w:sz="4" w:space="0" w:color="000000"/>
            </w:tcBorders>
          </w:tcPr>
          <w:p w14:paraId="2E1FD393" w14:textId="77777777" w:rsidR="00E56929" w:rsidRPr="00795760" w:rsidRDefault="00E56929" w:rsidP="006C4C49">
            <w:pPr>
              <w:spacing w:after="0"/>
              <w:jc w:val="center"/>
              <w:rPr>
                <w:rFonts w:ascii="Cambria" w:hAnsi="Cambria"/>
                <w:b/>
                <w:sz w:val="28"/>
                <w:szCs w:val="28"/>
              </w:rPr>
            </w:pPr>
          </w:p>
        </w:tc>
        <w:tc>
          <w:tcPr>
            <w:tcW w:w="1851" w:type="dxa"/>
            <w:tcBorders>
              <w:top w:val="single" w:sz="4" w:space="0" w:color="000000"/>
              <w:left w:val="single" w:sz="4" w:space="0" w:color="000000"/>
              <w:bottom w:val="single" w:sz="4" w:space="0" w:color="000000"/>
              <w:right w:val="single" w:sz="4" w:space="0" w:color="000000"/>
            </w:tcBorders>
          </w:tcPr>
          <w:p w14:paraId="16047E94" w14:textId="77777777" w:rsidR="00E56929" w:rsidRPr="00795760" w:rsidRDefault="00E56929" w:rsidP="006C4C49">
            <w:pPr>
              <w:spacing w:after="0"/>
              <w:jc w:val="center"/>
              <w:rPr>
                <w:rFonts w:ascii="Cambria" w:hAnsi="Cambria"/>
                <w:b/>
                <w:sz w:val="28"/>
                <w:szCs w:val="28"/>
              </w:rPr>
            </w:pPr>
          </w:p>
        </w:tc>
        <w:tc>
          <w:tcPr>
            <w:tcW w:w="2626" w:type="dxa"/>
            <w:tcBorders>
              <w:top w:val="single" w:sz="4" w:space="0" w:color="000000"/>
              <w:left w:val="single" w:sz="4" w:space="0" w:color="000000"/>
              <w:bottom w:val="single" w:sz="4" w:space="0" w:color="000000"/>
              <w:right w:val="single" w:sz="4" w:space="0" w:color="000000"/>
            </w:tcBorders>
          </w:tcPr>
          <w:p w14:paraId="4578B4E1" w14:textId="77777777" w:rsidR="00E56929" w:rsidRPr="00795760" w:rsidRDefault="00E56929" w:rsidP="006C4C49">
            <w:pPr>
              <w:spacing w:after="0"/>
              <w:jc w:val="center"/>
              <w:rPr>
                <w:rFonts w:ascii="Cambria" w:hAnsi="Cambria"/>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42BFEFA8" w14:textId="77777777" w:rsidR="00E56929" w:rsidRPr="00795760" w:rsidRDefault="00E56929" w:rsidP="006C4C49">
            <w:pPr>
              <w:spacing w:after="0"/>
              <w:jc w:val="center"/>
              <w:rPr>
                <w:rFonts w:ascii="Cambria" w:hAnsi="Cambria"/>
                <w:b/>
                <w:sz w:val="28"/>
                <w:szCs w:val="28"/>
              </w:rPr>
            </w:pPr>
          </w:p>
        </w:tc>
        <w:tc>
          <w:tcPr>
            <w:tcW w:w="900" w:type="dxa"/>
            <w:tcBorders>
              <w:top w:val="single" w:sz="4" w:space="0" w:color="000000"/>
              <w:left w:val="single" w:sz="4" w:space="0" w:color="000000"/>
              <w:bottom w:val="single" w:sz="4" w:space="0" w:color="000000"/>
              <w:right w:val="single" w:sz="4" w:space="0" w:color="000000"/>
            </w:tcBorders>
          </w:tcPr>
          <w:p w14:paraId="5859EAA7" w14:textId="77777777" w:rsidR="00E56929" w:rsidRPr="00795760" w:rsidRDefault="00E56929" w:rsidP="006C4C49">
            <w:pPr>
              <w:spacing w:after="0"/>
              <w:jc w:val="center"/>
              <w:rPr>
                <w:rFonts w:ascii="Cambria" w:hAnsi="Cambria"/>
                <w:b/>
                <w:sz w:val="28"/>
                <w:szCs w:val="28"/>
              </w:rPr>
            </w:pPr>
          </w:p>
        </w:tc>
      </w:tr>
      <w:tr w:rsidR="00E56929" w:rsidRPr="004E1BAF" w14:paraId="27C22C7A" w14:textId="77777777" w:rsidTr="007A4BEE">
        <w:trPr>
          <w:trHeight w:val="432"/>
        </w:trPr>
        <w:tc>
          <w:tcPr>
            <w:tcW w:w="1823" w:type="dxa"/>
            <w:tcBorders>
              <w:top w:val="single" w:sz="4" w:space="0" w:color="000000"/>
              <w:left w:val="single" w:sz="4" w:space="0" w:color="000000"/>
              <w:bottom w:val="single" w:sz="4" w:space="0" w:color="000000"/>
              <w:right w:val="single" w:sz="4" w:space="0" w:color="000000"/>
            </w:tcBorders>
          </w:tcPr>
          <w:p w14:paraId="7037E778" w14:textId="77777777" w:rsidR="00E56929" w:rsidRPr="00795760" w:rsidRDefault="00E56929" w:rsidP="006C4C49">
            <w:pPr>
              <w:spacing w:after="0"/>
              <w:jc w:val="center"/>
              <w:rPr>
                <w:rFonts w:ascii="Cambria" w:hAnsi="Cambria"/>
                <w:b/>
                <w:sz w:val="28"/>
                <w:szCs w:val="28"/>
              </w:rPr>
            </w:pPr>
          </w:p>
        </w:tc>
        <w:tc>
          <w:tcPr>
            <w:tcW w:w="1851" w:type="dxa"/>
            <w:tcBorders>
              <w:top w:val="single" w:sz="4" w:space="0" w:color="000000"/>
              <w:left w:val="single" w:sz="4" w:space="0" w:color="000000"/>
              <w:bottom w:val="single" w:sz="4" w:space="0" w:color="000000"/>
              <w:right w:val="single" w:sz="4" w:space="0" w:color="000000"/>
            </w:tcBorders>
          </w:tcPr>
          <w:p w14:paraId="2BB7E260" w14:textId="77777777" w:rsidR="00E56929" w:rsidRPr="00795760" w:rsidRDefault="00E56929" w:rsidP="006C4C49">
            <w:pPr>
              <w:spacing w:after="0"/>
              <w:jc w:val="center"/>
              <w:rPr>
                <w:rFonts w:ascii="Cambria" w:hAnsi="Cambria"/>
                <w:b/>
                <w:sz w:val="28"/>
                <w:szCs w:val="28"/>
              </w:rPr>
            </w:pPr>
          </w:p>
        </w:tc>
        <w:tc>
          <w:tcPr>
            <w:tcW w:w="2626" w:type="dxa"/>
            <w:tcBorders>
              <w:top w:val="single" w:sz="4" w:space="0" w:color="000000"/>
              <w:left w:val="single" w:sz="4" w:space="0" w:color="000000"/>
              <w:bottom w:val="single" w:sz="4" w:space="0" w:color="000000"/>
              <w:right w:val="single" w:sz="4" w:space="0" w:color="000000"/>
            </w:tcBorders>
          </w:tcPr>
          <w:p w14:paraId="48745969" w14:textId="77777777" w:rsidR="00E56929" w:rsidRPr="00795760" w:rsidRDefault="00E56929" w:rsidP="006C4C49">
            <w:pPr>
              <w:spacing w:after="0"/>
              <w:jc w:val="center"/>
              <w:rPr>
                <w:rFonts w:ascii="Cambria" w:hAnsi="Cambria"/>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296F77F" w14:textId="77777777" w:rsidR="00E56929" w:rsidRPr="00795760" w:rsidRDefault="00E56929" w:rsidP="006C4C49">
            <w:pPr>
              <w:spacing w:after="0"/>
              <w:jc w:val="center"/>
              <w:rPr>
                <w:rFonts w:ascii="Cambria" w:hAnsi="Cambria"/>
                <w:b/>
                <w:sz w:val="28"/>
                <w:szCs w:val="28"/>
              </w:rPr>
            </w:pPr>
          </w:p>
        </w:tc>
        <w:tc>
          <w:tcPr>
            <w:tcW w:w="900" w:type="dxa"/>
            <w:tcBorders>
              <w:top w:val="single" w:sz="4" w:space="0" w:color="000000"/>
              <w:left w:val="single" w:sz="4" w:space="0" w:color="000000"/>
              <w:bottom w:val="single" w:sz="4" w:space="0" w:color="000000"/>
              <w:right w:val="single" w:sz="4" w:space="0" w:color="000000"/>
            </w:tcBorders>
          </w:tcPr>
          <w:p w14:paraId="64A1A19F" w14:textId="77777777" w:rsidR="00E56929" w:rsidRPr="00795760" w:rsidRDefault="00E56929" w:rsidP="006C4C49">
            <w:pPr>
              <w:spacing w:after="0"/>
              <w:jc w:val="center"/>
              <w:rPr>
                <w:rFonts w:ascii="Cambria" w:hAnsi="Cambria"/>
                <w:b/>
                <w:sz w:val="28"/>
                <w:szCs w:val="28"/>
              </w:rPr>
            </w:pPr>
          </w:p>
        </w:tc>
      </w:tr>
    </w:tbl>
    <w:p w14:paraId="5F310462" w14:textId="77777777" w:rsidR="00E56929" w:rsidRPr="00795760" w:rsidRDefault="00E56929" w:rsidP="00E56929">
      <w:pPr>
        <w:rPr>
          <w:rFonts w:ascii="Cambria" w:hAnsi="Cambria"/>
        </w:rPr>
      </w:pPr>
    </w:p>
    <w:p w14:paraId="7682090D" w14:textId="77777777" w:rsidR="00E56929" w:rsidRPr="00795760" w:rsidRDefault="00E56929" w:rsidP="00E56929">
      <w:pPr>
        <w:rPr>
          <w:rFonts w:ascii="Cambria" w:hAnsi="Cambria"/>
        </w:rPr>
      </w:pPr>
      <w:r w:rsidRPr="00795760">
        <w:rPr>
          <w:rFonts w:ascii="Cambria" w:hAnsi="Cambria"/>
        </w:rPr>
        <w:t>Prepared by:</w:t>
      </w:r>
      <w:r>
        <w:rPr>
          <w:rFonts w:ascii="Cambria" w:hAnsi="Cambria"/>
        </w:rPr>
        <w:t xml:space="preserve"> </w:t>
      </w:r>
      <w:r w:rsidRPr="00795760">
        <w:rPr>
          <w:rFonts w:ascii="Cambria" w:hAnsi="Cambria"/>
        </w:rPr>
        <w:t>ACS Hazard Assessment Task Force</w:t>
      </w:r>
      <w:r w:rsidRPr="00795760">
        <w:rPr>
          <w:rFonts w:ascii="Cambria" w:hAnsi="Cambria"/>
        </w:rPr>
        <w:tab/>
      </w:r>
      <w:r w:rsidRPr="00795760">
        <w:rPr>
          <w:rFonts w:ascii="Cambria" w:hAnsi="Cambria"/>
        </w:rPr>
        <w:tab/>
      </w:r>
      <w:r>
        <w:rPr>
          <w:rFonts w:ascii="Cambria" w:hAnsi="Cambria"/>
        </w:rPr>
        <w:tab/>
      </w:r>
      <w:r w:rsidRPr="00795760">
        <w:rPr>
          <w:rFonts w:ascii="Cambria" w:hAnsi="Cambria"/>
        </w:rPr>
        <w:t>Date:</w:t>
      </w:r>
      <w:r w:rsidRPr="00795760">
        <w:rPr>
          <w:rFonts w:ascii="Cambria" w:hAnsi="Cambria"/>
        </w:rPr>
        <w:tab/>
      </w:r>
    </w:p>
    <w:p w14:paraId="75A235AD" w14:textId="77777777" w:rsidR="00E56929" w:rsidRPr="00795760" w:rsidRDefault="00E56929" w:rsidP="00E56929">
      <w:pPr>
        <w:rPr>
          <w:rFonts w:ascii="Cambria" w:hAnsi="Cambria"/>
        </w:rPr>
      </w:pPr>
      <w:r w:rsidRPr="00795760">
        <w:rPr>
          <w:rFonts w:ascii="Cambria" w:hAnsi="Cambria"/>
        </w:rPr>
        <w:t>Update</w:t>
      </w:r>
      <w:r>
        <w:rPr>
          <w:rFonts w:ascii="Cambria" w:hAnsi="Cambria"/>
        </w:rPr>
        <w:t>d</w:t>
      </w:r>
      <w:r w:rsidRPr="00795760">
        <w:rPr>
          <w:rFonts w:ascii="Cambria" w:hAnsi="Cambria"/>
        </w:rPr>
        <w:t xml:space="preserve"> by:</w:t>
      </w:r>
      <w:r>
        <w:rPr>
          <w:rFonts w:ascii="Cambria" w:hAnsi="Cambria"/>
        </w:rPr>
        <w:t xml:space="preserve"> </w:t>
      </w:r>
      <w:r w:rsidRPr="00795760">
        <w:rPr>
          <w:rFonts w:ascii="Cambria" w:hAnsi="Cambria"/>
        </w:rPr>
        <w:t>________________________________</w:t>
      </w:r>
      <w:r>
        <w:rPr>
          <w:rFonts w:ascii="Cambria" w:hAnsi="Cambria"/>
        </w:rPr>
        <w:t>__</w:t>
      </w:r>
      <w:r w:rsidRPr="00795760">
        <w:rPr>
          <w:rFonts w:ascii="Cambria" w:hAnsi="Cambria"/>
        </w:rPr>
        <w:tab/>
      </w:r>
      <w:r w:rsidRPr="00795760">
        <w:rPr>
          <w:rFonts w:ascii="Cambria" w:hAnsi="Cambria"/>
        </w:rPr>
        <w:tab/>
      </w:r>
      <w:r>
        <w:rPr>
          <w:rFonts w:ascii="Cambria" w:hAnsi="Cambria"/>
        </w:rPr>
        <w:tab/>
      </w:r>
      <w:r w:rsidRPr="00795760">
        <w:rPr>
          <w:rFonts w:ascii="Cambria" w:hAnsi="Cambria"/>
        </w:rPr>
        <w:t>Date:</w:t>
      </w:r>
      <w:r w:rsidRPr="00795760">
        <w:rPr>
          <w:rFonts w:ascii="Cambria" w:hAnsi="Cambria"/>
        </w:rPr>
        <w:tab/>
        <w:t>________________</w:t>
      </w:r>
      <w:r>
        <w:rPr>
          <w:rFonts w:ascii="Cambria" w:hAnsi="Cambria"/>
        </w:rPr>
        <w:t>___</w:t>
      </w:r>
    </w:p>
    <w:p w14:paraId="4C5AEDC2" w14:textId="77777777" w:rsidR="002B5E6D" w:rsidRPr="002B5E6D" w:rsidRDefault="002B5E6D" w:rsidP="002B5E6D">
      <w:pPr>
        <w:ind w:left="-360"/>
        <w:rPr>
          <w:rFonts w:ascii="Cambria" w:hAnsi="Cambria"/>
          <w:color w:val="595959"/>
        </w:rPr>
      </w:pPr>
      <w:r w:rsidRPr="002B5E6D">
        <w:rPr>
          <w:rFonts w:ascii="Cambria" w:hAnsi="Cambria"/>
          <w:color w:val="595959"/>
        </w:rPr>
        <w:lastRenderedPageBreak/>
        <w:t>This file is excerpted from “Identifying and Evaluating Hazards in Research Laboratories: Guidelines developed by the Hazard Identification and Evaluation Task Force of the American Chemical Society’s Committee on Chemical Safety”.</w:t>
      </w:r>
    </w:p>
    <w:p w14:paraId="57600923" w14:textId="77777777" w:rsidR="002B5E6D" w:rsidRPr="002B5E6D" w:rsidRDefault="002B5E6D" w:rsidP="002B5E6D">
      <w:pPr>
        <w:ind w:left="-360"/>
        <w:rPr>
          <w:rFonts w:ascii="Cambria" w:hAnsi="Cambria"/>
          <w:color w:val="595959"/>
        </w:rPr>
      </w:pPr>
      <w:r w:rsidRPr="002B5E6D">
        <w:rPr>
          <w:rFonts w:ascii="Cambria" w:hAnsi="Cambria"/>
          <w:color w:val="595959"/>
        </w:rPr>
        <w:t>© Copyright 2015 American Chemical Society</w:t>
      </w:r>
    </w:p>
    <w:p w14:paraId="4059A51B" w14:textId="43AC8444" w:rsidR="00024D32" w:rsidRPr="00561B0D" w:rsidRDefault="00024D32" w:rsidP="002B5E6D">
      <w:pPr>
        <w:ind w:left="-360"/>
      </w:pPr>
    </w:p>
    <w:sectPr w:rsidR="00024D32" w:rsidRPr="00561B0D" w:rsidSect="00AB2CAE">
      <w:footerReference w:type="default" r:id="rId9"/>
      <w:pgSz w:w="12240" w:h="15840"/>
      <w:pgMar w:top="821"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525B0" w14:textId="77777777" w:rsidR="007D395F" w:rsidRDefault="007D395F" w:rsidP="00136352">
      <w:pPr>
        <w:spacing w:after="0" w:line="240" w:lineRule="auto"/>
      </w:pPr>
      <w:r>
        <w:separator/>
      </w:r>
    </w:p>
  </w:endnote>
  <w:endnote w:type="continuationSeparator" w:id="0">
    <w:p w14:paraId="58CC5452" w14:textId="77777777" w:rsidR="007D395F" w:rsidRDefault="007D395F" w:rsidP="0013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16" w:type="pct"/>
      <w:tblInd w:w="-245" w:type="dxa"/>
      <w:tblCellMar>
        <w:top w:w="58" w:type="dxa"/>
        <w:left w:w="115" w:type="dxa"/>
        <w:bottom w:w="58" w:type="dxa"/>
        <w:right w:w="115" w:type="dxa"/>
      </w:tblCellMar>
      <w:tblLook w:val="04A0" w:firstRow="1" w:lastRow="0" w:firstColumn="1" w:lastColumn="0" w:noHBand="0" w:noVBand="1"/>
    </w:tblPr>
    <w:tblGrid>
      <w:gridCol w:w="9719"/>
      <w:gridCol w:w="477"/>
    </w:tblGrid>
    <w:tr w:rsidR="00AB2CAE" w14:paraId="7BD22A7A" w14:textId="77777777" w:rsidTr="00F41A1F">
      <w:trPr>
        <w:trHeight w:val="212"/>
      </w:trPr>
      <w:tc>
        <w:tcPr>
          <w:tcW w:w="4766" w:type="pct"/>
          <w:tcBorders>
            <w:right w:val="single" w:sz="2" w:space="0" w:color="D9D9D9" w:themeColor="background1" w:themeShade="D9"/>
          </w:tcBorders>
        </w:tcPr>
        <w:p w14:paraId="3F938CAB" w14:textId="05D0D315" w:rsidR="00AB2CAE" w:rsidRPr="00AB2CAE" w:rsidRDefault="00AB2CAE" w:rsidP="00F41A1F">
          <w:pPr>
            <w:spacing w:after="0" w:line="240" w:lineRule="auto"/>
            <w:rPr>
              <w:rFonts w:asciiTheme="minorHAnsi" w:hAnsiTheme="minorHAnsi"/>
              <w:sz w:val="20"/>
              <w:szCs w:val="20"/>
            </w:rPr>
          </w:pPr>
          <w:r w:rsidRPr="000E5851">
            <w:rPr>
              <w:rFonts w:asciiTheme="minorHAnsi" w:hAnsiTheme="minorHAnsi"/>
              <w:sz w:val="20"/>
              <w:szCs w:val="20"/>
            </w:rPr>
            <w:t xml:space="preserve">Figure G-2: </w:t>
          </w:r>
          <w:r w:rsidR="002B5E6D" w:rsidRPr="002B5E6D">
            <w:rPr>
              <w:rFonts w:asciiTheme="minorHAnsi" w:hAnsiTheme="minorHAnsi"/>
              <w:sz w:val="20"/>
              <w:szCs w:val="20"/>
            </w:rPr>
            <w:t>SOP - Use of carbon monoxide to create metal complexes under pressure</w:t>
          </w:r>
        </w:p>
      </w:tc>
      <w:tc>
        <w:tcPr>
          <w:tcW w:w="234" w:type="pct"/>
          <w:tcBorders>
            <w:left w:val="single" w:sz="2" w:space="0" w:color="D9D9D9" w:themeColor="background1" w:themeShade="D9"/>
          </w:tcBorders>
        </w:tcPr>
        <w:p w14:paraId="1A88592F" w14:textId="77777777" w:rsidR="00AB2CAE" w:rsidRPr="00C7200C" w:rsidRDefault="00AB2CAE" w:rsidP="00F41A1F">
          <w:pPr>
            <w:pStyle w:val="Header"/>
            <w:rPr>
              <w:rFonts w:eastAsiaTheme="majorEastAsia" w:cstheme="majorBidi"/>
              <w:b/>
              <w:color w:val="4F81BD" w:themeColor="accent1"/>
              <w:sz w:val="24"/>
              <w:szCs w:val="24"/>
            </w:rPr>
          </w:pPr>
          <w:r w:rsidRPr="00412958">
            <w:rPr>
              <w:b/>
              <w:color w:val="4F81BD" w:themeColor="accent1"/>
              <w:sz w:val="24"/>
              <w:szCs w:val="24"/>
            </w:rPr>
            <w:fldChar w:fldCharType="begin"/>
          </w:r>
          <w:r w:rsidRPr="00412958">
            <w:rPr>
              <w:b/>
              <w:color w:val="4F81BD" w:themeColor="accent1"/>
              <w:sz w:val="24"/>
              <w:szCs w:val="24"/>
            </w:rPr>
            <w:instrText xml:space="preserve"> PAGE   \* MERGEFORMAT </w:instrText>
          </w:r>
          <w:r w:rsidRPr="00412958">
            <w:rPr>
              <w:b/>
              <w:color w:val="4F81BD" w:themeColor="accent1"/>
              <w:sz w:val="24"/>
              <w:szCs w:val="24"/>
            </w:rPr>
            <w:fldChar w:fldCharType="separate"/>
          </w:r>
          <w:r w:rsidR="001E37C5">
            <w:rPr>
              <w:b/>
              <w:noProof/>
              <w:color w:val="4F81BD" w:themeColor="accent1"/>
              <w:sz w:val="24"/>
              <w:szCs w:val="24"/>
            </w:rPr>
            <w:t>2</w:t>
          </w:r>
          <w:r w:rsidRPr="00412958">
            <w:rPr>
              <w:b/>
              <w:color w:val="4F81BD" w:themeColor="accent1"/>
              <w:sz w:val="24"/>
              <w:szCs w:val="24"/>
            </w:rPr>
            <w:fldChar w:fldCharType="end"/>
          </w:r>
        </w:p>
      </w:tc>
    </w:tr>
  </w:tbl>
  <w:p w14:paraId="55B649F2" w14:textId="77777777" w:rsidR="00AB2CAE" w:rsidRDefault="00AB2CAE" w:rsidP="00AB2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BAE29" w14:textId="77777777" w:rsidR="007D395F" w:rsidRDefault="007D395F" w:rsidP="00136352">
      <w:pPr>
        <w:spacing w:after="0" w:line="240" w:lineRule="auto"/>
      </w:pPr>
      <w:r>
        <w:separator/>
      </w:r>
    </w:p>
  </w:footnote>
  <w:footnote w:type="continuationSeparator" w:id="0">
    <w:p w14:paraId="4EE44AA2" w14:textId="77777777" w:rsidR="007D395F" w:rsidRDefault="007D395F" w:rsidP="00136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994"/>
    <w:multiLevelType w:val="hybridMultilevel"/>
    <w:tmpl w:val="5A4E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60485"/>
    <w:multiLevelType w:val="hybridMultilevel"/>
    <w:tmpl w:val="2848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0359F"/>
    <w:multiLevelType w:val="hybridMultilevel"/>
    <w:tmpl w:val="80B0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EE"/>
    <w:rsid w:val="00002B93"/>
    <w:rsid w:val="00010EFB"/>
    <w:rsid w:val="00024D32"/>
    <w:rsid w:val="00076B07"/>
    <w:rsid w:val="000A1402"/>
    <w:rsid w:val="000D3CC0"/>
    <w:rsid w:val="000E17EE"/>
    <w:rsid w:val="000E5851"/>
    <w:rsid w:val="000F1E04"/>
    <w:rsid w:val="000F217F"/>
    <w:rsid w:val="000F3DD3"/>
    <w:rsid w:val="00134BC0"/>
    <w:rsid w:val="00136352"/>
    <w:rsid w:val="001913EB"/>
    <w:rsid w:val="001B2B82"/>
    <w:rsid w:val="001E37C5"/>
    <w:rsid w:val="00200ADA"/>
    <w:rsid w:val="00206DAF"/>
    <w:rsid w:val="0022151C"/>
    <w:rsid w:val="0022568A"/>
    <w:rsid w:val="00263FBB"/>
    <w:rsid w:val="0029795B"/>
    <w:rsid w:val="002B4105"/>
    <w:rsid w:val="002B5E6D"/>
    <w:rsid w:val="002B7F96"/>
    <w:rsid w:val="00325D3B"/>
    <w:rsid w:val="00335353"/>
    <w:rsid w:val="00344B64"/>
    <w:rsid w:val="003C0608"/>
    <w:rsid w:val="0041172D"/>
    <w:rsid w:val="00451F62"/>
    <w:rsid w:val="00464C18"/>
    <w:rsid w:val="004A3202"/>
    <w:rsid w:val="004C3205"/>
    <w:rsid w:val="004D3188"/>
    <w:rsid w:val="004F134E"/>
    <w:rsid w:val="00535E3E"/>
    <w:rsid w:val="00535FDC"/>
    <w:rsid w:val="00561B0D"/>
    <w:rsid w:val="0056717A"/>
    <w:rsid w:val="005A7952"/>
    <w:rsid w:val="00627634"/>
    <w:rsid w:val="0063226C"/>
    <w:rsid w:val="006870B4"/>
    <w:rsid w:val="006E0724"/>
    <w:rsid w:val="006E2315"/>
    <w:rsid w:val="007337BD"/>
    <w:rsid w:val="007514BC"/>
    <w:rsid w:val="00756881"/>
    <w:rsid w:val="007612C6"/>
    <w:rsid w:val="00793EA7"/>
    <w:rsid w:val="007A4BEE"/>
    <w:rsid w:val="007C54F7"/>
    <w:rsid w:val="007D395F"/>
    <w:rsid w:val="007D705D"/>
    <w:rsid w:val="007F21FF"/>
    <w:rsid w:val="007F5B50"/>
    <w:rsid w:val="00813B0F"/>
    <w:rsid w:val="00816C0F"/>
    <w:rsid w:val="008941D2"/>
    <w:rsid w:val="008E3D88"/>
    <w:rsid w:val="00930D93"/>
    <w:rsid w:val="00940CBC"/>
    <w:rsid w:val="009B46FC"/>
    <w:rsid w:val="009C466B"/>
    <w:rsid w:val="009E40CA"/>
    <w:rsid w:val="00A40951"/>
    <w:rsid w:val="00A41628"/>
    <w:rsid w:val="00A66F53"/>
    <w:rsid w:val="00A946C1"/>
    <w:rsid w:val="00AB2CAE"/>
    <w:rsid w:val="00AD094B"/>
    <w:rsid w:val="00AF1412"/>
    <w:rsid w:val="00B31782"/>
    <w:rsid w:val="00B565A6"/>
    <w:rsid w:val="00B844E9"/>
    <w:rsid w:val="00BB5D22"/>
    <w:rsid w:val="00C37492"/>
    <w:rsid w:val="00C81CE3"/>
    <w:rsid w:val="00C916E9"/>
    <w:rsid w:val="00C97E8E"/>
    <w:rsid w:val="00CB5136"/>
    <w:rsid w:val="00CD4AF2"/>
    <w:rsid w:val="00D10A1E"/>
    <w:rsid w:val="00D916BD"/>
    <w:rsid w:val="00E1484D"/>
    <w:rsid w:val="00E2492E"/>
    <w:rsid w:val="00E56929"/>
    <w:rsid w:val="00E902E4"/>
    <w:rsid w:val="00ED5CE7"/>
    <w:rsid w:val="00F40CBD"/>
    <w:rsid w:val="00F41BDD"/>
    <w:rsid w:val="00FC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1B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34BC0"/>
    <w:pPr>
      <w:keepNext/>
      <w:keepLines/>
      <w:spacing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134BC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F3D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DD3"/>
    <w:rPr>
      <w:rFonts w:ascii="Lucida Grande" w:eastAsia="Calibri" w:hAnsi="Lucida Grande" w:cs="Lucida Grande"/>
      <w:sz w:val="18"/>
      <w:szCs w:val="18"/>
    </w:rPr>
  </w:style>
  <w:style w:type="table" w:styleId="TableGrid">
    <w:name w:val="Table Grid"/>
    <w:basedOn w:val="TableNormal"/>
    <w:uiPriority w:val="59"/>
    <w:rsid w:val="006E0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E"/>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34BC0"/>
    <w:pPr>
      <w:keepNext/>
      <w:keepLines/>
      <w:spacing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6352"/>
    <w:rPr>
      <w:rFonts w:ascii="Calibri" w:eastAsia="Calibri" w:hAnsi="Calibri" w:cs="Times New Roman"/>
      <w:sz w:val="22"/>
      <w:szCs w:val="22"/>
    </w:rPr>
  </w:style>
  <w:style w:type="paragraph" w:styleId="Footer">
    <w:name w:val="footer"/>
    <w:basedOn w:val="Normal"/>
    <w:link w:val="FooterChar"/>
    <w:uiPriority w:val="99"/>
    <w:unhideWhenUsed/>
    <w:rsid w:val="001363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6352"/>
    <w:rPr>
      <w:rFonts w:ascii="Calibri" w:eastAsia="Calibri" w:hAnsi="Calibri" w:cs="Times New Roman"/>
      <w:sz w:val="22"/>
      <w:szCs w:val="22"/>
    </w:rPr>
  </w:style>
  <w:style w:type="character" w:styleId="PageNumber">
    <w:name w:val="page number"/>
    <w:basedOn w:val="DefaultParagraphFont"/>
    <w:uiPriority w:val="99"/>
    <w:semiHidden/>
    <w:unhideWhenUsed/>
    <w:rsid w:val="004D3188"/>
  </w:style>
  <w:style w:type="character" w:customStyle="1" w:styleId="Heading1Char">
    <w:name w:val="Heading 1 Char"/>
    <w:basedOn w:val="DefaultParagraphFont"/>
    <w:link w:val="Heading1"/>
    <w:uiPriority w:val="9"/>
    <w:rsid w:val="00134BC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F3D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DD3"/>
    <w:rPr>
      <w:rFonts w:ascii="Lucida Grande" w:eastAsia="Calibri" w:hAnsi="Lucida Grande" w:cs="Lucida Grande"/>
      <w:sz w:val="18"/>
      <w:szCs w:val="18"/>
    </w:rPr>
  </w:style>
  <w:style w:type="table" w:styleId="TableGrid">
    <w:name w:val="Table Grid"/>
    <w:basedOn w:val="TableNormal"/>
    <w:uiPriority w:val="59"/>
    <w:rsid w:val="006E0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AE3C-5B0A-49CD-BE55-F78FD070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Table 9-1: Sample Job Hazard Analysis Template</vt:lpstr>
    </vt:vector>
  </TitlesOfParts>
  <Company>ACS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 Use of carbon monoxide to create metal complexes under pressure</dc:title>
  <dc:creator>Hazard Identification and Evaluation Task Force of the American Chemical Society’s Committee on Chemical Safety</dc:creator>
  <cp:lastModifiedBy>Dorrie Hutchison</cp:lastModifiedBy>
  <cp:revision>7</cp:revision>
  <cp:lastPrinted>2016-05-09T15:40:00Z</cp:lastPrinted>
  <dcterms:created xsi:type="dcterms:W3CDTF">2016-06-23T23:30:00Z</dcterms:created>
  <dcterms:modified xsi:type="dcterms:W3CDTF">2016-06-24T21:12:00Z</dcterms:modified>
</cp:coreProperties>
</file>