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663D" w14:textId="52636A62" w:rsidR="00162A93" w:rsidRPr="004B3790" w:rsidRDefault="00162A93" w:rsidP="00162A93">
      <w:pPr>
        <w:pStyle w:val="Heading1"/>
        <w:spacing w:before="0"/>
        <w:ind w:left="-360"/>
        <w:rPr>
          <w:szCs w:val="26"/>
        </w:rPr>
      </w:pPr>
      <w:bookmarkStart w:id="0" w:name="_GoBack"/>
      <w:r w:rsidRPr="004B3790">
        <w:rPr>
          <w:szCs w:val="26"/>
        </w:rPr>
        <w:t xml:space="preserve">Job Hazard Analysis </w:t>
      </w:r>
      <w:r w:rsidR="00650A99">
        <w:rPr>
          <w:szCs w:val="26"/>
        </w:rPr>
        <w:t>t</w:t>
      </w:r>
      <w:r w:rsidRPr="004B3790">
        <w:rPr>
          <w:szCs w:val="26"/>
        </w:rPr>
        <w:t>emplate</w:t>
      </w:r>
    </w:p>
    <w:bookmarkEnd w:id="0"/>
    <w:p w14:paraId="12633284" w14:textId="7D71E0ED" w:rsidR="00162A93" w:rsidRPr="00B8668B" w:rsidRDefault="00162A93" w:rsidP="00162A93">
      <w:pPr>
        <w:spacing w:after="60"/>
        <w:ind w:left="-360"/>
        <w:rPr>
          <w:rFonts w:asciiTheme="minorHAnsi" w:hAnsiTheme="minorHAnsi"/>
        </w:rPr>
      </w:pPr>
      <w:r w:rsidRPr="00B8668B">
        <w:rPr>
          <w:rFonts w:asciiTheme="minorHAnsi" w:hAnsiTheme="minorHAnsi"/>
        </w:rPr>
        <w:t>Table 9–1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Job Hazard Analysis Template"/>
        <w:tblDescription w:val="Table 9-1"/>
      </w:tblPr>
      <w:tblGrid>
        <w:gridCol w:w="2478"/>
        <w:gridCol w:w="1353"/>
        <w:gridCol w:w="1014"/>
        <w:gridCol w:w="1707"/>
        <w:gridCol w:w="495"/>
        <w:gridCol w:w="3002"/>
      </w:tblGrid>
      <w:tr w:rsidR="00813B0F" w:rsidRPr="006A6C71" w14:paraId="6C2FAD2E" w14:textId="77777777" w:rsidTr="00A83F9A">
        <w:trPr>
          <w:trHeight w:val="533"/>
          <w:tblHeader/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/>
            <w:vAlign w:val="center"/>
          </w:tcPr>
          <w:p w14:paraId="68CBC41E" w14:textId="469AF594" w:rsidR="00813B0F" w:rsidRPr="0003155B" w:rsidRDefault="00813B0F" w:rsidP="00E902E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bookmarkStart w:id="1" w:name="_Toc365900053"/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Job Hazard Analysis</w:t>
            </w:r>
            <w:bookmarkEnd w:id="1"/>
          </w:p>
        </w:tc>
      </w:tr>
      <w:tr w:rsidR="00E902E4" w:rsidRPr="006A6C71" w14:paraId="29573CE5" w14:textId="77777777" w:rsidTr="00EA56B2">
        <w:trPr>
          <w:trHeight w:val="363"/>
          <w:jc w:val="center"/>
        </w:trPr>
        <w:tc>
          <w:tcPr>
            <w:tcW w:w="100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AAA10E7" w14:textId="1932240D" w:rsidR="00E902E4" w:rsidRPr="0003155B" w:rsidRDefault="00E902E4" w:rsidP="00E902E4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Job Location:                Laboratory Group:                 Date:</w:t>
            </w:r>
          </w:p>
        </w:tc>
      </w:tr>
      <w:tr w:rsidR="00813B0F" w:rsidRPr="006A6C71" w14:paraId="08EC2B0A" w14:textId="77777777" w:rsidTr="00EA56B2">
        <w:trPr>
          <w:trHeight w:val="209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13A855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Activity or Job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B101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813B0F" w:rsidRPr="006A6C71" w14:paraId="51088127" w14:textId="77777777" w:rsidTr="00EA56B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3BD08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08E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813B0F" w:rsidRPr="006A6C71" w14:paraId="58AE8BE4" w14:textId="77777777" w:rsidTr="00EA56B2">
        <w:trPr>
          <w:trHeight w:val="245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4FA1E3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Equipment and Chemicals Required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70CF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813B0F" w:rsidRPr="006A6C71" w14:paraId="15CDABD7" w14:textId="77777777" w:rsidTr="00EA56B2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B3989BD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ind w:right="-8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Work Steps and Tasks </w:t>
            </w:r>
          </w:p>
          <w:p w14:paraId="2965DE52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ind w:right="-8"/>
              <w:contextualSpacing/>
              <w:rPr>
                <w:rFonts w:ascii="Cambria" w:eastAsia="Times New Roman" w:hAnsi="Cambria"/>
                <w:b/>
                <w:i/>
                <w:i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 xml:space="preserve">Describe the tasks </w:t>
            </w:r>
            <w:r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>or steps involved in the work in the order performed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40EAE48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ind w:right="-108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Hazards Identified for each </w:t>
            </w:r>
            <w:r w:rsidRPr="00A768BC">
              <w:rPr>
                <w:rFonts w:ascii="Cambria" w:eastAsia="Times New Roman" w:hAnsi="Cambria"/>
                <w:b/>
                <w:sz w:val="20"/>
                <w:szCs w:val="20"/>
              </w:rPr>
              <w:t>Task/</w:t>
            </w: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Step</w:t>
            </w:r>
          </w:p>
          <w:p w14:paraId="0240C65E" w14:textId="77777777" w:rsidR="00813B0F" w:rsidRPr="0003155B" w:rsidRDefault="00813B0F" w:rsidP="00813B0F">
            <w:pPr>
              <w:tabs>
                <w:tab w:val="left" w:pos="-108"/>
                <w:tab w:val="left" w:pos="0"/>
                <w:tab w:val="left" w:pos="9356"/>
              </w:tabs>
              <w:spacing w:after="0" w:line="240" w:lineRule="auto"/>
              <w:ind w:right="-108"/>
              <w:contextualSpacing/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A06BF32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Risk Level</w:t>
            </w:r>
          </w:p>
          <w:p w14:paraId="3FE199BD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>Risk Nomogram can be used (see APPENDIX B)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CD3B773" w14:textId="77777777" w:rsidR="00813B0F" w:rsidRPr="00A768BC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Control/Safe Work Procedures for each </w:t>
            </w:r>
            <w:r w:rsidRPr="00A768BC">
              <w:rPr>
                <w:rFonts w:ascii="Cambria" w:eastAsia="Times New Roman" w:hAnsi="Cambria"/>
                <w:b/>
                <w:sz w:val="20"/>
                <w:szCs w:val="20"/>
              </w:rPr>
              <w:t>Task/Step</w:t>
            </w:r>
          </w:p>
          <w:p w14:paraId="7131927D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>Controls to be implemented</w:t>
            </w:r>
          </w:p>
        </w:tc>
      </w:tr>
      <w:tr w:rsidR="00813B0F" w:rsidRPr="006A6C71" w14:paraId="288FF25A" w14:textId="77777777" w:rsidTr="00EA56B2">
        <w:trPr>
          <w:trHeight w:val="569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1646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i/>
                <w:sz w:val="20"/>
                <w:szCs w:val="20"/>
              </w:rPr>
              <w:t>Add rows, as needed</w:t>
            </w:r>
          </w:p>
          <w:p w14:paraId="31D133A1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63CE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B825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22E9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813B0F" w:rsidRPr="006A6C71" w14:paraId="3258A762" w14:textId="77777777" w:rsidTr="00EA56B2">
        <w:trPr>
          <w:trHeight w:val="38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38E5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</w:p>
          <w:p w14:paraId="080066A3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2C9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19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4DE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813B0F" w:rsidRPr="006A6C71" w14:paraId="19C5D97D" w14:textId="77777777" w:rsidTr="00EA56B2">
        <w:trPr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E1A15E0" w14:textId="77777777" w:rsidR="00813B0F" w:rsidRPr="0003155B" w:rsidRDefault="00813B0F" w:rsidP="00813B0F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Hazards Checklist [Note: This section can be modified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,</w:t>
            </w: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 as needed. See 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 xml:space="preserve">Table D-1: Common Hazards and Descriptions in </w:t>
            </w: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APPENDIX D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.</w:t>
            </w: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]</w:t>
            </w:r>
          </w:p>
        </w:tc>
      </w:tr>
      <w:tr w:rsidR="00813B0F" w:rsidRPr="006A6C71" w14:paraId="7D1B5766" w14:textId="77777777" w:rsidTr="00EA56B2">
        <w:trPr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6334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be exposed to chemicals?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B714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If so, what is the nature of the chemical hazard?</w:t>
            </w:r>
          </w:p>
        </w:tc>
      </w:tr>
      <w:tr w:rsidR="00813B0F" w:rsidRPr="006A6C71" w14:paraId="48CF80CA" w14:textId="77777777" w:rsidTr="00EA56B2">
        <w:trPr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DBCB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noProof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slip, trip</w:t>
            </w:r>
            <w:r>
              <w:rPr>
                <w:rFonts w:ascii="Cambria" w:eastAsia="Times New Roman" w:hAnsi="Cambria"/>
                <w:sz w:val="20"/>
                <w:szCs w:val="20"/>
              </w:rPr>
              <w:t>,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 or fall?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B869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injure someone else?</w:t>
            </w:r>
          </w:p>
        </w:tc>
      </w:tr>
      <w:tr w:rsidR="00813B0F" w:rsidRPr="006A6C71" w14:paraId="5F3AB832" w14:textId="77777777" w:rsidTr="00EA56B2">
        <w:trPr>
          <w:trHeight w:val="7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ADE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noProof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be caught in anything?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860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strike against or make contact with any physical hazards?</w:t>
            </w:r>
          </w:p>
        </w:tc>
      </w:tr>
      <w:tr w:rsidR="00813B0F" w:rsidRPr="006A6C71" w14:paraId="60F71F8E" w14:textId="77777777" w:rsidTr="00EA56B2">
        <w:trPr>
          <w:trHeight w:val="326"/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4774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Laboratory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upervisor or PI </w:t>
            </w:r>
            <w:r>
              <w:rPr>
                <w:rFonts w:ascii="Cambria" w:eastAsia="Times New Roman" w:hAnsi="Cambria"/>
                <w:sz w:val="20"/>
                <w:szCs w:val="20"/>
              </w:rPr>
              <w:t>c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>omments</w:t>
            </w:r>
          </w:p>
        </w:tc>
      </w:tr>
      <w:tr w:rsidR="00813B0F" w:rsidRPr="006A6C71" w14:paraId="771C3902" w14:textId="77777777" w:rsidTr="00EA56B2">
        <w:trPr>
          <w:trHeight w:val="308"/>
          <w:jc w:val="center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7271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Laboratory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upervisor or PI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>ignature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0316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Date</w:t>
            </w:r>
          </w:p>
        </w:tc>
      </w:tr>
      <w:tr w:rsidR="00813B0F" w:rsidRPr="006A6C71" w14:paraId="309EB94B" w14:textId="77777777" w:rsidTr="00EA56B2">
        <w:trPr>
          <w:trHeight w:val="290"/>
          <w:jc w:val="center"/>
        </w:trPr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EFA6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Lab </w:t>
            </w:r>
            <w:r>
              <w:rPr>
                <w:rFonts w:ascii="Cambria" w:eastAsia="Times New Roman" w:hAnsi="Cambria"/>
                <w:sz w:val="20"/>
                <w:szCs w:val="20"/>
              </w:rPr>
              <w:t>w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orker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>ignature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78C3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Date</w:t>
            </w:r>
          </w:p>
        </w:tc>
      </w:tr>
    </w:tbl>
    <w:p w14:paraId="7B527E82" w14:textId="77777777" w:rsidR="004D3188" w:rsidRDefault="004D3188" w:rsidP="004D3188"/>
    <w:p w14:paraId="51D559FB" w14:textId="77777777" w:rsidR="00EA56B2" w:rsidRPr="00790667" w:rsidRDefault="00EA56B2" w:rsidP="00EA56B2">
      <w:pPr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790667">
        <w:rPr>
          <w:rFonts w:asciiTheme="minorHAnsi" w:hAnsiTheme="minorHAnsi"/>
          <w:color w:val="595959" w:themeColor="text1" w:themeTint="A6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00E9D23F" w14:textId="77777777" w:rsidR="00EA56B2" w:rsidRPr="00790667" w:rsidRDefault="00EA56B2" w:rsidP="00EA56B2">
      <w:pPr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790667">
        <w:rPr>
          <w:rFonts w:asciiTheme="minorHAnsi" w:hAnsiTheme="minorHAnsi"/>
          <w:color w:val="595959" w:themeColor="text1" w:themeTint="A6"/>
          <w:sz w:val="20"/>
        </w:rPr>
        <w:t>© Copyright 2015 American Chemical Society</w:t>
      </w:r>
    </w:p>
    <w:p w14:paraId="1B73B41C" w14:textId="2F9A69B0" w:rsidR="00287C4D" w:rsidRPr="00287C4D" w:rsidRDefault="00287C4D" w:rsidP="00EA56B2">
      <w:pPr>
        <w:ind w:left="-360"/>
        <w:rPr>
          <w:rFonts w:ascii="Cambria" w:hAnsi="Cambria"/>
          <w:color w:val="595959"/>
        </w:rPr>
      </w:pPr>
    </w:p>
    <w:sectPr w:rsidR="00287C4D" w:rsidRPr="00287C4D" w:rsidSect="006E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D129" w14:textId="77777777" w:rsidR="007E4D17" w:rsidRDefault="007E4D17" w:rsidP="00136352">
      <w:pPr>
        <w:spacing w:after="0" w:line="240" w:lineRule="auto"/>
      </w:pPr>
      <w:r>
        <w:separator/>
      </w:r>
    </w:p>
  </w:endnote>
  <w:endnote w:type="continuationSeparator" w:id="0">
    <w:p w14:paraId="42FE6C7D" w14:textId="77777777" w:rsidR="007E4D17" w:rsidRDefault="007E4D17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2C46" w14:textId="77777777" w:rsidR="00CD4AF2" w:rsidRDefault="00CD4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C903" w14:textId="77777777" w:rsidR="00CD4AF2" w:rsidRDefault="00CD4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8C9" w14:textId="77777777" w:rsidR="00CD4AF2" w:rsidRDefault="00CD4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A3A65" w14:textId="77777777" w:rsidR="007E4D17" w:rsidRDefault="007E4D17" w:rsidP="00136352">
      <w:pPr>
        <w:spacing w:after="0" w:line="240" w:lineRule="auto"/>
      </w:pPr>
      <w:r>
        <w:separator/>
      </w:r>
    </w:p>
  </w:footnote>
  <w:footnote w:type="continuationSeparator" w:id="0">
    <w:p w14:paraId="3B18E9AB" w14:textId="77777777" w:rsidR="007E4D17" w:rsidRDefault="007E4D17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538" w14:textId="77777777" w:rsidR="00CD4AF2" w:rsidRDefault="00CD4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1D1" w14:textId="77777777" w:rsidR="00CD4AF2" w:rsidRDefault="00CD4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0E91" w14:textId="77777777" w:rsidR="00CD4AF2" w:rsidRDefault="00CD4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0137F"/>
    <w:rsid w:val="000E17EE"/>
    <w:rsid w:val="000F1E04"/>
    <w:rsid w:val="000F217F"/>
    <w:rsid w:val="000F52A3"/>
    <w:rsid w:val="00136352"/>
    <w:rsid w:val="00162A93"/>
    <w:rsid w:val="001B2B82"/>
    <w:rsid w:val="00287C4D"/>
    <w:rsid w:val="0029795B"/>
    <w:rsid w:val="002B4105"/>
    <w:rsid w:val="00344B64"/>
    <w:rsid w:val="00451F62"/>
    <w:rsid w:val="004A04DF"/>
    <w:rsid w:val="004A3202"/>
    <w:rsid w:val="004B3790"/>
    <w:rsid w:val="004C5061"/>
    <w:rsid w:val="004D3188"/>
    <w:rsid w:val="00535E3E"/>
    <w:rsid w:val="00535FDC"/>
    <w:rsid w:val="00561B0D"/>
    <w:rsid w:val="00650A99"/>
    <w:rsid w:val="00675F3B"/>
    <w:rsid w:val="006E2315"/>
    <w:rsid w:val="00747580"/>
    <w:rsid w:val="00756881"/>
    <w:rsid w:val="00781F2A"/>
    <w:rsid w:val="00790667"/>
    <w:rsid w:val="007D705D"/>
    <w:rsid w:val="007E4D17"/>
    <w:rsid w:val="00813B0F"/>
    <w:rsid w:val="00862E4A"/>
    <w:rsid w:val="008D06EA"/>
    <w:rsid w:val="009E40CA"/>
    <w:rsid w:val="00A3522B"/>
    <w:rsid w:val="00A41628"/>
    <w:rsid w:val="00A83F9A"/>
    <w:rsid w:val="00A945C6"/>
    <w:rsid w:val="00A946C1"/>
    <w:rsid w:val="00AD094B"/>
    <w:rsid w:val="00B8668B"/>
    <w:rsid w:val="00C37492"/>
    <w:rsid w:val="00CD4AF2"/>
    <w:rsid w:val="00D10A1E"/>
    <w:rsid w:val="00E902E4"/>
    <w:rsid w:val="00EA56B2"/>
    <w:rsid w:val="00ED5CE7"/>
    <w:rsid w:val="00F55288"/>
    <w:rsid w:val="00F93E57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16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16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02034-CE78-4D6B-B513-2D028F1E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Hazard Analysis template</dc:title>
  <dc:creator>Hazard Identification and Evaluation Task Force of the American Chemical Society’s Committee on Chemical Safety</dc:creator>
  <cp:lastModifiedBy>Dorrie Hutchison</cp:lastModifiedBy>
  <cp:revision>7</cp:revision>
  <cp:lastPrinted>2016-05-03T19:51:00Z</cp:lastPrinted>
  <dcterms:created xsi:type="dcterms:W3CDTF">2016-06-23T23:34:00Z</dcterms:created>
  <dcterms:modified xsi:type="dcterms:W3CDTF">2016-06-24T21:11:00Z</dcterms:modified>
</cp:coreProperties>
</file>