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BD" w:rsidRPr="00A44273" w:rsidRDefault="00362CBD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4273">
        <w:rPr>
          <w:rFonts w:ascii="Times New Roman" w:hAnsi="Times New Roman" w:cs="Times New Roman"/>
          <w:b/>
          <w:bCs/>
          <w:sz w:val="24"/>
          <w:szCs w:val="24"/>
        </w:rPr>
        <w:t>ACS Committee on International Activities (IAC)</w:t>
      </w:r>
    </w:p>
    <w:p w:rsidR="000F5DE7" w:rsidRPr="00A44273" w:rsidRDefault="00EF1375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(Joint with Board)</w:t>
      </w:r>
    </w:p>
    <w:p w:rsidR="00362CBD" w:rsidRPr="00A44273" w:rsidRDefault="00362CBD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C</w:t>
      </w:r>
      <w:r w:rsidR="00B50783">
        <w:rPr>
          <w:rFonts w:ascii="Times New Roman" w:hAnsi="Times New Roman" w:cs="Times New Roman"/>
          <w:sz w:val="24"/>
          <w:szCs w:val="24"/>
        </w:rPr>
        <w:t>ouncilor C</w:t>
      </w:r>
      <w:r w:rsidR="00A44273" w:rsidRPr="00A44273">
        <w:rPr>
          <w:rFonts w:ascii="Times New Roman" w:hAnsi="Times New Roman" w:cs="Times New Roman"/>
          <w:sz w:val="24"/>
          <w:szCs w:val="24"/>
        </w:rPr>
        <w:t>olleagues; Madam P</w:t>
      </w:r>
      <w:r w:rsidRPr="00A44273">
        <w:rPr>
          <w:rFonts w:ascii="Times New Roman" w:hAnsi="Times New Roman" w:cs="Times New Roman"/>
          <w:sz w:val="24"/>
          <w:szCs w:val="24"/>
        </w:rPr>
        <w:t>resident,</w:t>
      </w:r>
    </w:p>
    <w:p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B3" w:rsidRDefault="00734D54" w:rsidP="0090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A</w:t>
      </w:r>
      <w:r w:rsidR="005400A4" w:rsidRPr="00A44273">
        <w:rPr>
          <w:rFonts w:ascii="Times New Roman" w:hAnsi="Times New Roman" w:cs="Times New Roman"/>
          <w:sz w:val="24"/>
          <w:szCs w:val="24"/>
        </w:rPr>
        <w:t xml:space="preserve">t its meeting in </w:t>
      </w:r>
      <w:r w:rsidR="003657C3">
        <w:rPr>
          <w:rFonts w:ascii="Times New Roman" w:hAnsi="Times New Roman" w:cs="Times New Roman"/>
          <w:sz w:val="24"/>
          <w:szCs w:val="24"/>
        </w:rPr>
        <w:t>Washington, DC on Saturday, August 19, 2017 and through the volunteer time, energy, talents and networks of its members and its partners</w:t>
      </w:r>
      <w:r w:rsidR="005400A4" w:rsidRPr="00A44273">
        <w:rPr>
          <w:rFonts w:ascii="Times New Roman" w:hAnsi="Times New Roman" w:cs="Times New Roman"/>
          <w:sz w:val="24"/>
          <w:szCs w:val="24"/>
        </w:rPr>
        <w:t>, t</w:t>
      </w:r>
      <w:r w:rsidR="00C13FB3" w:rsidRPr="00A44273">
        <w:rPr>
          <w:rFonts w:ascii="Times New Roman" w:hAnsi="Times New Roman" w:cs="Times New Roman"/>
          <w:sz w:val="24"/>
          <w:szCs w:val="24"/>
        </w:rPr>
        <w:t>h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e </w:t>
      </w:r>
      <w:r w:rsidR="00C62AD5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on International Activities (IAC) </w:t>
      </w:r>
      <w:r w:rsidR="00B44FB3">
        <w:rPr>
          <w:rFonts w:ascii="Times New Roman" w:hAnsi="Times New Roman" w:cs="Times New Roman"/>
          <w:sz w:val="24"/>
          <w:szCs w:val="24"/>
        </w:rPr>
        <w:t xml:space="preserve">continued to advance </w:t>
      </w:r>
      <w:r w:rsidR="00B44FB3" w:rsidRPr="00C26D3A">
        <w:rPr>
          <w:rFonts w:ascii="Times New Roman" w:hAnsi="Times New Roman" w:cs="Times New Roman"/>
          <w:sz w:val="24"/>
          <w:szCs w:val="24"/>
        </w:rPr>
        <w:t xml:space="preserve">a pathway forward for </w:t>
      </w:r>
      <w:r w:rsidR="00B44FB3">
        <w:rPr>
          <w:rFonts w:ascii="Times New Roman" w:hAnsi="Times New Roman" w:cs="Times New Roman"/>
          <w:sz w:val="24"/>
          <w:szCs w:val="24"/>
        </w:rPr>
        <w:t>ACS</w:t>
      </w:r>
      <w:r w:rsidR="008945C1">
        <w:rPr>
          <w:rFonts w:ascii="Times New Roman" w:hAnsi="Times New Roman" w:cs="Times New Roman"/>
          <w:sz w:val="24"/>
          <w:szCs w:val="24"/>
        </w:rPr>
        <w:t xml:space="preserve">.  We </w:t>
      </w:r>
      <w:r w:rsidR="003A2CD8">
        <w:rPr>
          <w:rFonts w:ascii="Times New Roman" w:hAnsi="Times New Roman" w:cs="Times New Roman"/>
          <w:sz w:val="24"/>
          <w:szCs w:val="24"/>
        </w:rPr>
        <w:t>work to refine</w:t>
      </w:r>
      <w:r w:rsidR="008945C1">
        <w:rPr>
          <w:rFonts w:ascii="Times New Roman" w:hAnsi="Times New Roman" w:cs="Times New Roman"/>
          <w:sz w:val="24"/>
          <w:szCs w:val="24"/>
        </w:rPr>
        <w:t xml:space="preserve"> ways for ACS</w:t>
      </w:r>
      <w:r w:rsidR="00B44FB3">
        <w:rPr>
          <w:rFonts w:ascii="Times New Roman" w:hAnsi="Times New Roman" w:cs="Times New Roman"/>
          <w:sz w:val="24"/>
          <w:szCs w:val="24"/>
        </w:rPr>
        <w:t xml:space="preserve"> to be more welcoming of chemists, chemical engineers and chemistry educators with international interests and for connecting our members with the global practice of chemistry</w:t>
      </w:r>
      <w:r w:rsidR="00B44FB3" w:rsidRPr="00C26D3A">
        <w:rPr>
          <w:rFonts w:ascii="Times New Roman" w:hAnsi="Times New Roman" w:cs="Times New Roman"/>
          <w:sz w:val="24"/>
          <w:szCs w:val="24"/>
        </w:rPr>
        <w:t>.</w:t>
      </w:r>
    </w:p>
    <w:p w:rsidR="005D1363" w:rsidRPr="00A44273" w:rsidRDefault="005D1363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63" w:rsidRPr="00A44273" w:rsidRDefault="005D1363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 xml:space="preserve">The Committee welcomed dignitaries from our sister societies </w:t>
      </w:r>
      <w:r w:rsidR="00C62AD5">
        <w:rPr>
          <w:rFonts w:ascii="Times New Roman" w:hAnsi="Times New Roman" w:cs="Times New Roman"/>
          <w:sz w:val="24"/>
          <w:szCs w:val="24"/>
        </w:rPr>
        <w:t xml:space="preserve">and partners </w:t>
      </w:r>
      <w:r w:rsidRPr="00A44273">
        <w:rPr>
          <w:rFonts w:ascii="Times New Roman" w:hAnsi="Times New Roman" w:cs="Times New Roman"/>
          <w:sz w:val="24"/>
          <w:szCs w:val="24"/>
        </w:rPr>
        <w:t xml:space="preserve">from </w:t>
      </w:r>
      <w:r w:rsidR="00574BC5">
        <w:rPr>
          <w:rFonts w:ascii="Times New Roman" w:hAnsi="Times New Roman" w:cs="Times New Roman"/>
          <w:sz w:val="24"/>
          <w:szCs w:val="24"/>
        </w:rPr>
        <w:t xml:space="preserve">Australia, </w:t>
      </w:r>
      <w:r w:rsidR="003657C3">
        <w:rPr>
          <w:rFonts w:ascii="Times New Roman" w:hAnsi="Times New Roman" w:cs="Times New Roman"/>
          <w:sz w:val="24"/>
          <w:szCs w:val="24"/>
        </w:rPr>
        <w:t xml:space="preserve">Germany, </w:t>
      </w:r>
      <w:r w:rsidR="00C62AD5">
        <w:rPr>
          <w:rFonts w:ascii="Times New Roman" w:hAnsi="Times New Roman" w:cs="Times New Roman"/>
          <w:sz w:val="24"/>
          <w:szCs w:val="24"/>
        </w:rPr>
        <w:t>South Korea,</w:t>
      </w:r>
      <w:r w:rsidR="00CF3A4E" w:rsidRPr="00A44273">
        <w:rPr>
          <w:rFonts w:ascii="Times New Roman" w:hAnsi="Times New Roman" w:cs="Times New Roman"/>
          <w:sz w:val="24"/>
          <w:szCs w:val="24"/>
        </w:rPr>
        <w:t xml:space="preserve"> </w:t>
      </w:r>
      <w:r w:rsidR="00574BC5">
        <w:rPr>
          <w:rFonts w:ascii="Times New Roman" w:hAnsi="Times New Roman" w:cs="Times New Roman"/>
          <w:sz w:val="24"/>
          <w:szCs w:val="24"/>
        </w:rPr>
        <w:t xml:space="preserve">and </w:t>
      </w:r>
      <w:r w:rsidRPr="00A44273">
        <w:rPr>
          <w:rFonts w:ascii="Times New Roman" w:hAnsi="Times New Roman" w:cs="Times New Roman"/>
          <w:sz w:val="24"/>
          <w:szCs w:val="24"/>
        </w:rPr>
        <w:t>the U</w:t>
      </w:r>
      <w:r w:rsidR="00C62AD5">
        <w:rPr>
          <w:rFonts w:ascii="Times New Roman" w:hAnsi="Times New Roman" w:cs="Times New Roman"/>
          <w:sz w:val="24"/>
          <w:szCs w:val="24"/>
        </w:rPr>
        <w:t xml:space="preserve">K, as well as leadership of </w:t>
      </w:r>
      <w:r w:rsidR="00574BC5">
        <w:rPr>
          <w:rFonts w:ascii="Times New Roman" w:hAnsi="Times New Roman" w:cs="Times New Roman"/>
          <w:sz w:val="24"/>
          <w:szCs w:val="24"/>
        </w:rPr>
        <w:t xml:space="preserve">the </w:t>
      </w:r>
      <w:r w:rsidR="00926FB3">
        <w:rPr>
          <w:rFonts w:ascii="Times New Roman" w:hAnsi="Times New Roman" w:cs="Times New Roman"/>
          <w:sz w:val="24"/>
          <w:szCs w:val="24"/>
        </w:rPr>
        <w:t>International Union of Pure and Applied Chemistry (</w:t>
      </w:r>
      <w:r w:rsidR="00D471E8">
        <w:rPr>
          <w:rFonts w:ascii="Times New Roman" w:hAnsi="Times New Roman" w:cs="Times New Roman"/>
          <w:sz w:val="24"/>
          <w:szCs w:val="24"/>
        </w:rPr>
        <w:t>IUPAC</w:t>
      </w:r>
      <w:r w:rsidR="00926FB3">
        <w:rPr>
          <w:rFonts w:ascii="Times New Roman" w:hAnsi="Times New Roman" w:cs="Times New Roman"/>
          <w:sz w:val="24"/>
          <w:szCs w:val="24"/>
        </w:rPr>
        <w:t>)</w:t>
      </w:r>
      <w:r w:rsidR="00D471E8">
        <w:rPr>
          <w:rFonts w:ascii="Times New Roman" w:hAnsi="Times New Roman" w:cs="Times New Roman"/>
          <w:sz w:val="24"/>
          <w:szCs w:val="24"/>
        </w:rPr>
        <w:t xml:space="preserve">, </w:t>
      </w:r>
      <w:r w:rsidR="00077B4D">
        <w:rPr>
          <w:rFonts w:ascii="Times New Roman" w:hAnsi="Times New Roman" w:cs="Times New Roman"/>
          <w:sz w:val="24"/>
          <w:szCs w:val="24"/>
        </w:rPr>
        <w:t xml:space="preserve">the </w:t>
      </w:r>
      <w:r w:rsidR="003657C3">
        <w:rPr>
          <w:rFonts w:ascii="Times New Roman" w:hAnsi="Times New Roman" w:cs="Times New Roman"/>
          <w:sz w:val="24"/>
          <w:szCs w:val="24"/>
        </w:rPr>
        <w:t>Federation of Asian Chemical Societies</w:t>
      </w:r>
      <w:r w:rsidR="00077B4D">
        <w:rPr>
          <w:rFonts w:ascii="Times New Roman" w:hAnsi="Times New Roman" w:cs="Times New Roman"/>
          <w:sz w:val="24"/>
          <w:szCs w:val="24"/>
        </w:rPr>
        <w:t xml:space="preserve">, </w:t>
      </w:r>
      <w:r w:rsidR="009B5EDF">
        <w:rPr>
          <w:rFonts w:ascii="Times New Roman" w:hAnsi="Times New Roman" w:cs="Times New Roman"/>
          <w:sz w:val="24"/>
          <w:szCs w:val="24"/>
        </w:rPr>
        <w:t>the European Association for</w:t>
      </w:r>
      <w:r w:rsidR="003657C3">
        <w:rPr>
          <w:rFonts w:ascii="Times New Roman" w:hAnsi="Times New Roman" w:cs="Times New Roman"/>
          <w:sz w:val="24"/>
          <w:szCs w:val="24"/>
        </w:rPr>
        <w:t xml:space="preserve"> Chemical and Molecular Sciences, and </w:t>
      </w:r>
      <w:r w:rsidRPr="00A44273">
        <w:rPr>
          <w:rFonts w:ascii="Times New Roman" w:hAnsi="Times New Roman" w:cs="Times New Roman"/>
          <w:sz w:val="24"/>
          <w:szCs w:val="24"/>
        </w:rPr>
        <w:t>ACS Chemical Sciences International Chapters, and International Student Chapters.</w:t>
      </w:r>
    </w:p>
    <w:p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7F" w:rsidRDefault="006E1E91" w:rsidP="00902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lunch</w:t>
      </w:r>
      <w:r w:rsidR="00C03329">
        <w:rPr>
          <w:rFonts w:ascii="Times New Roman" w:hAnsi="Times New Roman" w:cs="Times New Roman"/>
          <w:sz w:val="24"/>
          <w:szCs w:val="24"/>
        </w:rPr>
        <w:t>eon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734D54" w:rsidRPr="00A44273">
        <w:rPr>
          <w:rFonts w:ascii="Times New Roman" w:hAnsi="Times New Roman" w:cs="Times New Roman"/>
          <w:sz w:val="24"/>
          <w:szCs w:val="24"/>
        </w:rPr>
        <w:t xml:space="preserve">he </w:t>
      </w:r>
      <w:r w:rsidR="00A44273" w:rsidRPr="00A44273">
        <w:rPr>
          <w:rFonts w:ascii="Times New Roman" w:hAnsi="Times New Roman" w:cs="Times New Roman"/>
          <w:sz w:val="24"/>
          <w:szCs w:val="24"/>
        </w:rPr>
        <w:t xml:space="preserve">Committee welcomed the </w:t>
      </w:r>
      <w:r w:rsidR="003657C3">
        <w:rPr>
          <w:rFonts w:ascii="Times New Roman" w:hAnsi="Times New Roman" w:cs="Times New Roman"/>
          <w:sz w:val="24"/>
          <w:szCs w:val="24"/>
        </w:rPr>
        <w:t>ACS President Elect</w:t>
      </w:r>
      <w:r w:rsidR="00C6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0E7E7F">
        <w:rPr>
          <w:rFonts w:ascii="Times New Roman" w:hAnsi="Times New Roman" w:cs="Times New Roman"/>
          <w:sz w:val="24"/>
          <w:szCs w:val="24"/>
        </w:rPr>
        <w:t>– referring to the Society’s constitutional principles on international engagement (slide</w:t>
      </w:r>
      <w:r w:rsidR="00C03329">
        <w:rPr>
          <w:rFonts w:ascii="Times New Roman" w:hAnsi="Times New Roman" w:cs="Times New Roman"/>
          <w:sz w:val="24"/>
          <w:szCs w:val="24"/>
        </w:rPr>
        <w:t xml:space="preserve"> #1</w:t>
      </w:r>
      <w:r w:rsidR="000E7E7F">
        <w:rPr>
          <w:rFonts w:ascii="Times New Roman" w:hAnsi="Times New Roman" w:cs="Times New Roman"/>
          <w:sz w:val="24"/>
          <w:szCs w:val="24"/>
        </w:rPr>
        <w:t xml:space="preserve">) - </w:t>
      </w:r>
      <w:r w:rsidR="003657C3">
        <w:rPr>
          <w:rFonts w:ascii="Times New Roman" w:hAnsi="Times New Roman" w:cs="Times New Roman"/>
          <w:sz w:val="24"/>
          <w:szCs w:val="24"/>
        </w:rPr>
        <w:t xml:space="preserve">challenged the Committee to think about what </w:t>
      </w:r>
      <w:r w:rsidR="003657C3" w:rsidRPr="003657C3">
        <w:rPr>
          <w:rFonts w:ascii="Times New Roman" w:hAnsi="Times New Roman" w:cs="Times New Roman"/>
          <w:bCs/>
          <w:sz w:val="24"/>
          <w:szCs w:val="24"/>
        </w:rPr>
        <w:t>ACS will look like in ten years in terms of its global presence and member service</w:t>
      </w:r>
      <w:r w:rsidR="008945C1">
        <w:rPr>
          <w:rFonts w:ascii="Times New Roman" w:hAnsi="Times New Roman" w:cs="Times New Roman"/>
          <w:bCs/>
          <w:sz w:val="24"/>
          <w:szCs w:val="24"/>
        </w:rPr>
        <w:t xml:space="preserve">.  The </w:t>
      </w:r>
      <w:r w:rsidR="00574BC5">
        <w:rPr>
          <w:rFonts w:ascii="Times New Roman" w:hAnsi="Times New Roman" w:cs="Times New Roman"/>
          <w:bCs/>
          <w:sz w:val="24"/>
          <w:szCs w:val="24"/>
        </w:rPr>
        <w:t xml:space="preserve">guiding questions </w:t>
      </w:r>
      <w:r w:rsidR="008945C1">
        <w:rPr>
          <w:rFonts w:ascii="Times New Roman" w:hAnsi="Times New Roman" w:cs="Times New Roman"/>
          <w:bCs/>
          <w:sz w:val="24"/>
          <w:szCs w:val="24"/>
        </w:rPr>
        <w:t xml:space="preserve">are presented on the following two slides </w:t>
      </w:r>
      <w:r w:rsidR="00DA0B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329">
        <w:rPr>
          <w:rFonts w:ascii="Times New Roman" w:hAnsi="Times New Roman" w:cs="Times New Roman"/>
          <w:bCs/>
          <w:sz w:val="24"/>
          <w:szCs w:val="24"/>
        </w:rPr>
        <w:t>We have also shared</w:t>
      </w:r>
      <w:r w:rsidR="00DA0BF8">
        <w:rPr>
          <w:rFonts w:ascii="Times New Roman" w:hAnsi="Times New Roman" w:cs="Times New Roman"/>
          <w:bCs/>
          <w:sz w:val="24"/>
          <w:szCs w:val="24"/>
        </w:rPr>
        <w:t xml:space="preserve"> these questions with </w:t>
      </w:r>
      <w:r w:rsidR="008945C1">
        <w:rPr>
          <w:rFonts w:ascii="Times New Roman" w:hAnsi="Times New Roman" w:cs="Times New Roman"/>
          <w:bCs/>
          <w:sz w:val="24"/>
          <w:szCs w:val="24"/>
        </w:rPr>
        <w:t>our member-leader colleagues representing ACS committees</w:t>
      </w:r>
      <w:r w:rsidR="00C03329">
        <w:rPr>
          <w:rFonts w:ascii="Times New Roman" w:hAnsi="Times New Roman" w:cs="Times New Roman"/>
          <w:bCs/>
          <w:sz w:val="24"/>
          <w:szCs w:val="24"/>
        </w:rPr>
        <w:t>.  IAC requests and welcomes input from our ACS Councilor colleagues to help inform IAC</w:t>
      </w:r>
      <w:r w:rsidR="00DA0BF8">
        <w:rPr>
          <w:rFonts w:ascii="Times New Roman" w:hAnsi="Times New Roman" w:cs="Times New Roman"/>
          <w:bCs/>
          <w:sz w:val="24"/>
          <w:szCs w:val="24"/>
        </w:rPr>
        <w:t xml:space="preserve"> strategic </w:t>
      </w:r>
      <w:r w:rsidR="00C03329">
        <w:rPr>
          <w:rFonts w:ascii="Times New Roman" w:hAnsi="Times New Roman" w:cs="Times New Roman"/>
          <w:bCs/>
          <w:sz w:val="24"/>
          <w:szCs w:val="24"/>
        </w:rPr>
        <w:t>planning and ‘futuring’ efforts.  (</w:t>
      </w:r>
      <w:r w:rsidR="003A2CD8">
        <w:rPr>
          <w:rFonts w:ascii="Times New Roman" w:hAnsi="Times New Roman" w:cs="Times New Roman"/>
          <w:bCs/>
          <w:sz w:val="24"/>
          <w:szCs w:val="24"/>
        </w:rPr>
        <w:t xml:space="preserve">slides 3 &amp; 4; </w:t>
      </w:r>
      <w:r w:rsidR="00C03329">
        <w:rPr>
          <w:rFonts w:ascii="Times New Roman" w:hAnsi="Times New Roman" w:cs="Times New Roman"/>
          <w:bCs/>
          <w:sz w:val="24"/>
          <w:szCs w:val="24"/>
        </w:rPr>
        <w:t>Pause). P</w:t>
      </w:r>
      <w:r w:rsidR="00C03329">
        <w:rPr>
          <w:rFonts w:ascii="Times New Roman" w:hAnsi="Times New Roman" w:cs="Times New Roman"/>
          <w:sz w:val="24"/>
          <w:szCs w:val="24"/>
        </w:rPr>
        <w:t>lease visit our website found in the slide footer to share your ideas and learn more about ACS International Activities.</w:t>
      </w:r>
    </w:p>
    <w:p w:rsidR="000E7E7F" w:rsidRDefault="000E7E7F" w:rsidP="00902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1363" w:rsidRPr="00A44273" w:rsidRDefault="00C03329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1363" w:rsidRPr="00A44273">
        <w:rPr>
          <w:rFonts w:ascii="Times New Roman" w:hAnsi="Times New Roman" w:cs="Times New Roman"/>
          <w:sz w:val="24"/>
          <w:szCs w:val="24"/>
        </w:rPr>
        <w:t xml:space="preserve">he Committee </w:t>
      </w:r>
      <w:r w:rsidR="00734D54" w:rsidRPr="00A44273">
        <w:rPr>
          <w:rFonts w:ascii="Times New Roman" w:hAnsi="Times New Roman" w:cs="Times New Roman"/>
          <w:sz w:val="24"/>
          <w:szCs w:val="24"/>
        </w:rPr>
        <w:t xml:space="preserve">heard </w:t>
      </w:r>
      <w:r w:rsidR="005D1363" w:rsidRPr="00A44273">
        <w:rPr>
          <w:rFonts w:ascii="Times New Roman" w:hAnsi="Times New Roman" w:cs="Times New Roman"/>
          <w:sz w:val="24"/>
          <w:szCs w:val="24"/>
        </w:rPr>
        <w:t xml:space="preserve">reports on </w:t>
      </w:r>
      <w:r w:rsidR="00D471E8">
        <w:rPr>
          <w:rFonts w:ascii="Times New Roman" w:hAnsi="Times New Roman" w:cs="Times New Roman"/>
          <w:sz w:val="24"/>
          <w:szCs w:val="24"/>
        </w:rPr>
        <w:t xml:space="preserve">its </w:t>
      </w:r>
      <w:r w:rsidR="005D1363" w:rsidRPr="00A44273">
        <w:rPr>
          <w:rFonts w:ascii="Times New Roman" w:hAnsi="Times New Roman" w:cs="Times New Roman"/>
          <w:sz w:val="24"/>
          <w:szCs w:val="24"/>
        </w:rPr>
        <w:t>key programs and activities</w:t>
      </w:r>
      <w:r w:rsidR="0053357E">
        <w:rPr>
          <w:rFonts w:ascii="Times New Roman" w:hAnsi="Times New Roman" w:cs="Times New Roman"/>
          <w:sz w:val="24"/>
          <w:szCs w:val="24"/>
        </w:rPr>
        <w:t xml:space="preserve">, </w:t>
      </w:r>
      <w:r w:rsidR="008945C1">
        <w:rPr>
          <w:rFonts w:ascii="Times New Roman" w:hAnsi="Times New Roman" w:cs="Times New Roman"/>
          <w:sz w:val="24"/>
          <w:szCs w:val="24"/>
        </w:rPr>
        <w:t>including</w:t>
      </w:r>
      <w:r w:rsidR="0053357E">
        <w:rPr>
          <w:rFonts w:ascii="Times New Roman" w:hAnsi="Times New Roman" w:cs="Times New Roman"/>
          <w:sz w:val="24"/>
          <w:szCs w:val="24"/>
        </w:rPr>
        <w:t xml:space="preserve"> the ACS International Center, our work with the US Department of State for ear</w:t>
      </w:r>
      <w:r w:rsidR="008945C1">
        <w:rPr>
          <w:rFonts w:ascii="Times New Roman" w:hAnsi="Times New Roman" w:cs="Times New Roman"/>
          <w:sz w:val="24"/>
          <w:szCs w:val="24"/>
        </w:rPr>
        <w:t xml:space="preserve">ly career scientist training in </w:t>
      </w:r>
      <w:r w:rsidR="00D471E8">
        <w:rPr>
          <w:rFonts w:ascii="Times New Roman" w:hAnsi="Times New Roman" w:cs="Times New Roman"/>
          <w:sz w:val="24"/>
          <w:szCs w:val="24"/>
        </w:rPr>
        <w:t>chemical security</w:t>
      </w:r>
      <w:r w:rsidR="0052065F">
        <w:rPr>
          <w:rFonts w:ascii="Times New Roman" w:hAnsi="Times New Roman" w:cs="Times New Roman"/>
          <w:sz w:val="24"/>
          <w:szCs w:val="24"/>
        </w:rPr>
        <w:t xml:space="preserve"> and responsible conduct</w:t>
      </w:r>
      <w:r w:rsidR="0053357E">
        <w:rPr>
          <w:rFonts w:ascii="Times New Roman" w:hAnsi="Times New Roman" w:cs="Times New Roman"/>
          <w:sz w:val="24"/>
          <w:szCs w:val="24"/>
        </w:rPr>
        <w:t xml:space="preserve">, </w:t>
      </w:r>
      <w:r w:rsidR="00D471E8">
        <w:rPr>
          <w:rFonts w:ascii="Times New Roman" w:hAnsi="Times New Roman" w:cs="Times New Roman"/>
          <w:sz w:val="24"/>
          <w:szCs w:val="24"/>
        </w:rPr>
        <w:t xml:space="preserve">our Global Innovation Initiative programs, the ACS </w:t>
      </w:r>
      <w:r w:rsidR="00AA5E5C">
        <w:rPr>
          <w:rFonts w:ascii="Times New Roman" w:hAnsi="Times New Roman" w:cs="Times New Roman"/>
          <w:sz w:val="24"/>
          <w:szCs w:val="24"/>
        </w:rPr>
        <w:t xml:space="preserve">National Science Foundation </w:t>
      </w:r>
      <w:r w:rsidR="006E1E91">
        <w:rPr>
          <w:rFonts w:ascii="Times New Roman" w:hAnsi="Times New Roman" w:cs="Times New Roman"/>
          <w:sz w:val="24"/>
          <w:szCs w:val="24"/>
        </w:rPr>
        <w:t xml:space="preserve">(NSF) </w:t>
      </w:r>
      <w:r w:rsidR="00D471E8">
        <w:rPr>
          <w:rFonts w:ascii="Times New Roman" w:hAnsi="Times New Roman" w:cs="Times New Roman"/>
          <w:sz w:val="24"/>
          <w:szCs w:val="24"/>
        </w:rPr>
        <w:t>Chemica</w:t>
      </w:r>
      <w:r w:rsidR="0052065F">
        <w:rPr>
          <w:rFonts w:ascii="Times New Roman" w:hAnsi="Times New Roman" w:cs="Times New Roman"/>
          <w:sz w:val="24"/>
          <w:szCs w:val="24"/>
        </w:rPr>
        <w:t xml:space="preserve">l Sciences and Society Symposia, </w:t>
      </w:r>
      <w:r w:rsidR="00D471E8">
        <w:rPr>
          <w:rFonts w:ascii="Times New Roman" w:hAnsi="Times New Roman" w:cs="Times New Roman"/>
          <w:sz w:val="24"/>
          <w:szCs w:val="24"/>
        </w:rPr>
        <w:t xml:space="preserve">and the IAC’s grants programs.  </w:t>
      </w:r>
    </w:p>
    <w:p w:rsidR="00C26D3A" w:rsidRDefault="00C26D3A" w:rsidP="00902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329" w:rsidRDefault="00734D54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D3A">
        <w:rPr>
          <w:rFonts w:ascii="Times New Roman" w:hAnsi="Times New Roman" w:cs="Times New Roman"/>
          <w:sz w:val="24"/>
          <w:szCs w:val="24"/>
        </w:rPr>
        <w:t xml:space="preserve">IAC </w:t>
      </w:r>
      <w:r w:rsidR="00235032">
        <w:rPr>
          <w:rFonts w:ascii="Times New Roman" w:hAnsi="Times New Roman" w:cs="Times New Roman"/>
          <w:sz w:val="24"/>
          <w:szCs w:val="24"/>
        </w:rPr>
        <w:t xml:space="preserve">welcomed the </w:t>
      </w:r>
      <w:r w:rsidR="00C03329">
        <w:rPr>
          <w:rFonts w:ascii="Times New Roman" w:hAnsi="Times New Roman" w:cs="Times New Roman"/>
          <w:sz w:val="24"/>
          <w:szCs w:val="24"/>
        </w:rPr>
        <w:t xml:space="preserve">S&amp;T </w:t>
      </w:r>
      <w:r w:rsidR="00A1357A">
        <w:rPr>
          <w:rFonts w:ascii="Times New Roman" w:hAnsi="Times New Roman" w:cs="Times New Roman"/>
          <w:sz w:val="24"/>
          <w:szCs w:val="24"/>
        </w:rPr>
        <w:t>Attaché</w:t>
      </w:r>
      <w:r w:rsidR="00C03329">
        <w:rPr>
          <w:rFonts w:ascii="Times New Roman" w:hAnsi="Times New Roman" w:cs="Times New Roman"/>
          <w:sz w:val="24"/>
          <w:szCs w:val="24"/>
        </w:rPr>
        <w:t xml:space="preserve"> from the German </w:t>
      </w:r>
      <w:r w:rsidR="00235032" w:rsidRPr="00235032">
        <w:rPr>
          <w:rFonts w:ascii="Times New Roman" w:hAnsi="Times New Roman" w:cs="Times New Roman"/>
          <w:sz w:val="24"/>
          <w:szCs w:val="24"/>
        </w:rPr>
        <w:t xml:space="preserve">Embassy </w:t>
      </w:r>
      <w:r w:rsidR="00235032">
        <w:rPr>
          <w:rFonts w:ascii="Times New Roman" w:hAnsi="Times New Roman" w:cs="Times New Roman"/>
          <w:sz w:val="24"/>
          <w:szCs w:val="24"/>
        </w:rPr>
        <w:t xml:space="preserve">who </w:t>
      </w:r>
      <w:r w:rsidR="00235032" w:rsidRPr="00235032">
        <w:rPr>
          <w:rFonts w:ascii="Times New Roman" w:hAnsi="Times New Roman" w:cs="Times New Roman"/>
          <w:sz w:val="24"/>
          <w:szCs w:val="24"/>
        </w:rPr>
        <w:t xml:space="preserve">addressed the Committee on </w:t>
      </w:r>
      <w:r w:rsidR="00C03329">
        <w:rPr>
          <w:rFonts w:ascii="Times New Roman" w:hAnsi="Times New Roman" w:cs="Times New Roman"/>
          <w:sz w:val="24"/>
          <w:szCs w:val="24"/>
        </w:rPr>
        <w:t>“</w:t>
      </w:r>
      <w:r w:rsidR="00235032" w:rsidRPr="00235032">
        <w:rPr>
          <w:rFonts w:ascii="Times New Roman" w:hAnsi="Times New Roman" w:cs="Times New Roman"/>
          <w:sz w:val="24"/>
          <w:szCs w:val="24"/>
        </w:rPr>
        <w:t>Science Diplomacy: Opportunities for Cooperation with Professional / Learned Societies</w:t>
      </w:r>
      <w:r w:rsidR="00C03329">
        <w:rPr>
          <w:rFonts w:ascii="Times New Roman" w:hAnsi="Times New Roman" w:cs="Times New Roman"/>
          <w:sz w:val="24"/>
          <w:szCs w:val="24"/>
        </w:rPr>
        <w:t>”</w:t>
      </w:r>
      <w:r w:rsidR="00235032">
        <w:rPr>
          <w:rFonts w:ascii="Times New Roman" w:hAnsi="Times New Roman" w:cs="Times New Roman"/>
          <w:sz w:val="24"/>
          <w:szCs w:val="24"/>
        </w:rPr>
        <w:t xml:space="preserve">.  </w:t>
      </w:r>
      <w:r w:rsidR="0090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5C1" w:rsidRDefault="0090245F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F049E6">
        <w:rPr>
          <w:rFonts w:ascii="Times New Roman" w:hAnsi="Times New Roman" w:cs="Times New Roman"/>
          <w:sz w:val="24"/>
          <w:szCs w:val="24"/>
        </w:rPr>
        <w:t xml:space="preserve">heard an update on the </w:t>
      </w:r>
      <w:r w:rsidR="00F049E6" w:rsidRPr="00F049E6">
        <w:rPr>
          <w:rFonts w:ascii="Times New Roman" w:hAnsi="Times New Roman" w:cs="Times New Roman"/>
          <w:sz w:val="24"/>
          <w:szCs w:val="24"/>
        </w:rPr>
        <w:t xml:space="preserve">ACS Asian Pacific International Chapters </w:t>
      </w:r>
      <w:r w:rsidR="00F049E6">
        <w:rPr>
          <w:rFonts w:ascii="Times New Roman" w:hAnsi="Times New Roman" w:cs="Times New Roman"/>
          <w:sz w:val="24"/>
          <w:szCs w:val="24"/>
        </w:rPr>
        <w:t>Conference, November 5-8, 2017 in Jeju, South Kore</w:t>
      </w:r>
      <w:r w:rsidR="008945C1">
        <w:rPr>
          <w:rFonts w:ascii="Times New Roman" w:hAnsi="Times New Roman" w:cs="Times New Roman"/>
          <w:sz w:val="24"/>
          <w:szCs w:val="24"/>
        </w:rPr>
        <w:t>a.  We are</w:t>
      </w:r>
      <w:r w:rsidR="00F049E6">
        <w:rPr>
          <w:rFonts w:ascii="Times New Roman" w:hAnsi="Times New Roman" w:cs="Times New Roman"/>
          <w:sz w:val="24"/>
          <w:szCs w:val="24"/>
        </w:rPr>
        <w:t xml:space="preserve"> pleased to </w:t>
      </w:r>
      <w:r>
        <w:rPr>
          <w:rFonts w:ascii="Times New Roman" w:hAnsi="Times New Roman" w:cs="Times New Roman"/>
          <w:sz w:val="24"/>
          <w:szCs w:val="24"/>
        </w:rPr>
        <w:t>announce</w:t>
      </w:r>
      <w:r w:rsidR="00F049E6">
        <w:rPr>
          <w:rFonts w:ascii="Times New Roman" w:hAnsi="Times New Roman" w:cs="Times New Roman"/>
          <w:sz w:val="24"/>
          <w:szCs w:val="24"/>
        </w:rPr>
        <w:t xml:space="preserve"> the participation of the 2017 ACS President and a Nobel Laureate (slide</w:t>
      </w:r>
      <w:r w:rsidR="00C03329">
        <w:rPr>
          <w:rFonts w:ascii="Times New Roman" w:hAnsi="Times New Roman" w:cs="Times New Roman"/>
          <w:sz w:val="24"/>
          <w:szCs w:val="24"/>
        </w:rPr>
        <w:t xml:space="preserve"> #5</w:t>
      </w:r>
      <w:r w:rsidR="00F049E6">
        <w:rPr>
          <w:rFonts w:ascii="Times New Roman" w:hAnsi="Times New Roman" w:cs="Times New Roman"/>
          <w:sz w:val="24"/>
          <w:szCs w:val="24"/>
        </w:rPr>
        <w:t xml:space="preserve">).  Registration and abstract submission remain open.  Please do plan to join us for this meeting organized </w:t>
      </w:r>
      <w:r>
        <w:rPr>
          <w:rFonts w:ascii="Times New Roman" w:hAnsi="Times New Roman" w:cs="Times New Roman"/>
          <w:sz w:val="24"/>
          <w:szCs w:val="24"/>
        </w:rPr>
        <w:t xml:space="preserve">jointly </w:t>
      </w:r>
      <w:r w:rsidR="00F049E6">
        <w:rPr>
          <w:rFonts w:ascii="Times New Roman" w:hAnsi="Times New Roman" w:cs="Times New Roman"/>
          <w:sz w:val="24"/>
          <w:szCs w:val="24"/>
        </w:rPr>
        <w:t xml:space="preserve">by ten ACS International Chapters in the region.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56" w:rsidRDefault="00E50456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our </w:t>
      </w:r>
      <w:r w:rsidR="00235032">
        <w:rPr>
          <w:rFonts w:ascii="Times New Roman" w:hAnsi="Times New Roman" w:cs="Times New Roman"/>
          <w:sz w:val="24"/>
          <w:szCs w:val="24"/>
        </w:rPr>
        <w:t xml:space="preserve">Sunday </w:t>
      </w:r>
      <w:r>
        <w:rPr>
          <w:rFonts w:ascii="Times New Roman" w:hAnsi="Times New Roman" w:cs="Times New Roman"/>
          <w:sz w:val="24"/>
          <w:szCs w:val="24"/>
        </w:rPr>
        <w:t>IAC Welco</w:t>
      </w:r>
      <w:r w:rsidR="008945C1">
        <w:rPr>
          <w:rFonts w:ascii="Times New Roman" w:hAnsi="Times New Roman" w:cs="Times New Roman"/>
          <w:sz w:val="24"/>
          <w:szCs w:val="24"/>
        </w:rPr>
        <w:t>me</w:t>
      </w:r>
      <w:r w:rsidR="00235032">
        <w:rPr>
          <w:rFonts w:ascii="Times New Roman" w:hAnsi="Times New Roman" w:cs="Times New Roman"/>
          <w:sz w:val="24"/>
          <w:szCs w:val="24"/>
        </w:rPr>
        <w:t xml:space="preserve"> Reception, we hosted over 5</w:t>
      </w:r>
      <w:r>
        <w:rPr>
          <w:rFonts w:ascii="Times New Roman" w:hAnsi="Times New Roman" w:cs="Times New Roman"/>
          <w:sz w:val="24"/>
          <w:szCs w:val="24"/>
        </w:rPr>
        <w:t>00 international meeting attendees</w:t>
      </w:r>
      <w:r w:rsidR="008945C1">
        <w:rPr>
          <w:rFonts w:ascii="Times New Roman" w:hAnsi="Times New Roman" w:cs="Times New Roman"/>
          <w:sz w:val="24"/>
          <w:szCs w:val="24"/>
        </w:rPr>
        <w:t>.  W</w:t>
      </w:r>
      <w:r w:rsidR="00C03329">
        <w:rPr>
          <w:rFonts w:ascii="Times New Roman" w:hAnsi="Times New Roman" w:cs="Times New Roman"/>
          <w:sz w:val="24"/>
          <w:szCs w:val="24"/>
        </w:rPr>
        <w:t xml:space="preserve">e </w:t>
      </w:r>
      <w:r w:rsidR="008945C1">
        <w:rPr>
          <w:rFonts w:ascii="Times New Roman" w:hAnsi="Times New Roman" w:cs="Times New Roman"/>
          <w:sz w:val="24"/>
          <w:szCs w:val="24"/>
        </w:rPr>
        <w:t xml:space="preserve">also </w:t>
      </w:r>
      <w:r w:rsidR="00C03329">
        <w:rPr>
          <w:rFonts w:ascii="Times New Roman" w:hAnsi="Times New Roman" w:cs="Times New Roman"/>
          <w:sz w:val="24"/>
          <w:szCs w:val="24"/>
        </w:rPr>
        <w:t>organized</w:t>
      </w:r>
      <w:r w:rsidR="00430437">
        <w:rPr>
          <w:rFonts w:ascii="Times New Roman" w:hAnsi="Times New Roman" w:cs="Times New Roman"/>
          <w:sz w:val="24"/>
          <w:szCs w:val="24"/>
        </w:rPr>
        <w:t xml:space="preserve"> a pre-reception networki</w:t>
      </w:r>
      <w:r w:rsidR="008945C1">
        <w:rPr>
          <w:rFonts w:ascii="Times New Roman" w:hAnsi="Times New Roman" w:cs="Times New Roman"/>
          <w:sz w:val="24"/>
          <w:szCs w:val="24"/>
        </w:rPr>
        <w:t xml:space="preserve">ng event for </w:t>
      </w:r>
      <w:r w:rsidR="00430437">
        <w:rPr>
          <w:rFonts w:ascii="Times New Roman" w:hAnsi="Times New Roman" w:cs="Times New Roman"/>
          <w:sz w:val="24"/>
          <w:szCs w:val="24"/>
        </w:rPr>
        <w:t xml:space="preserve">conference attendees </w:t>
      </w:r>
      <w:r w:rsidR="008945C1">
        <w:rPr>
          <w:rFonts w:ascii="Times New Roman" w:hAnsi="Times New Roman" w:cs="Times New Roman"/>
          <w:sz w:val="24"/>
          <w:szCs w:val="24"/>
        </w:rPr>
        <w:t xml:space="preserve">and </w:t>
      </w:r>
      <w:r w:rsidR="00430437">
        <w:rPr>
          <w:rFonts w:ascii="Times New Roman" w:hAnsi="Times New Roman" w:cs="Times New Roman"/>
          <w:sz w:val="24"/>
          <w:szCs w:val="24"/>
        </w:rPr>
        <w:t xml:space="preserve"> science attaches representing fore</w:t>
      </w:r>
      <w:r w:rsidR="00C03329">
        <w:rPr>
          <w:rFonts w:ascii="Times New Roman" w:hAnsi="Times New Roman" w:cs="Times New Roman"/>
          <w:sz w:val="24"/>
          <w:szCs w:val="24"/>
        </w:rPr>
        <w:t>ign embassies</w:t>
      </w:r>
      <w:r w:rsidR="00430437">
        <w:rPr>
          <w:rFonts w:ascii="Times New Roman" w:hAnsi="Times New Roman" w:cs="Times New Roman"/>
          <w:sz w:val="24"/>
          <w:szCs w:val="24"/>
        </w:rPr>
        <w:t>.</w:t>
      </w:r>
    </w:p>
    <w:p w:rsidR="000B6A26" w:rsidRDefault="000B6A26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6A26" w:rsidRPr="0090245F" w:rsidRDefault="008B0CB0" w:rsidP="0090245F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IAC collaborated </w:t>
      </w:r>
      <w:r w:rsidR="000B6A26">
        <w:rPr>
          <w:rFonts w:ascii="Times New Roman" w:hAnsi="Times New Roman" w:cs="Times New Roman"/>
          <w:sz w:val="24"/>
          <w:szCs w:val="24"/>
        </w:rPr>
        <w:t xml:space="preserve">with the ACS Divisions of Agricultural and Food Chemistry and Professional Relations </w:t>
      </w:r>
      <w:r>
        <w:rPr>
          <w:rFonts w:ascii="Times New Roman" w:hAnsi="Times New Roman" w:cs="Times New Roman"/>
          <w:sz w:val="24"/>
          <w:szCs w:val="24"/>
        </w:rPr>
        <w:t>to contribute</w:t>
      </w:r>
      <w:r w:rsidR="000B6A26">
        <w:rPr>
          <w:rFonts w:ascii="Times New Roman" w:hAnsi="Times New Roman" w:cs="Times New Roman"/>
          <w:sz w:val="24"/>
          <w:szCs w:val="24"/>
        </w:rPr>
        <w:t xml:space="preserve"> technical content to the DC National M</w:t>
      </w:r>
      <w:r>
        <w:rPr>
          <w:rFonts w:ascii="Times New Roman" w:hAnsi="Times New Roman" w:cs="Times New Roman"/>
          <w:sz w:val="24"/>
          <w:szCs w:val="24"/>
        </w:rPr>
        <w:t>eeting.  W</w:t>
      </w:r>
      <w:r w:rsidR="000B6A26">
        <w:rPr>
          <w:rFonts w:ascii="Times New Roman" w:hAnsi="Times New Roman" w:cs="Times New Roman"/>
          <w:sz w:val="24"/>
          <w:szCs w:val="24"/>
        </w:rPr>
        <w:t xml:space="preserve">ith EUCHEMS, IAC organized a </w:t>
      </w:r>
      <w:r w:rsidR="007F28B8">
        <w:rPr>
          <w:rFonts w:ascii="Times New Roman" w:hAnsi="Times New Roman" w:cs="Times New Roman"/>
          <w:sz w:val="24"/>
          <w:szCs w:val="24"/>
        </w:rPr>
        <w:t xml:space="preserve">Sunday </w:t>
      </w:r>
      <w:r w:rsidR="000B6A26">
        <w:rPr>
          <w:rFonts w:ascii="Times New Roman" w:hAnsi="Times New Roman" w:cs="Times New Roman"/>
          <w:sz w:val="24"/>
          <w:szCs w:val="24"/>
        </w:rPr>
        <w:t xml:space="preserve">symposium on </w:t>
      </w:r>
      <w:r w:rsidR="00C03329">
        <w:rPr>
          <w:rFonts w:ascii="Times New Roman" w:hAnsi="Times New Roman" w:cs="Times New Roman"/>
          <w:sz w:val="24"/>
          <w:szCs w:val="24"/>
        </w:rPr>
        <w:t>“</w:t>
      </w:r>
      <w:r w:rsidR="000B6A26">
        <w:rPr>
          <w:rFonts w:ascii="Times New Roman" w:hAnsi="Times New Roman" w:cs="Times New Roman"/>
          <w:sz w:val="24"/>
          <w:szCs w:val="24"/>
        </w:rPr>
        <w:t>Preparing for Employment in a Global Workforce</w:t>
      </w:r>
      <w:r w:rsidR="00C03329">
        <w:rPr>
          <w:rFonts w:ascii="Times New Roman" w:hAnsi="Times New Roman" w:cs="Times New Roman"/>
          <w:sz w:val="24"/>
          <w:szCs w:val="24"/>
        </w:rPr>
        <w:t>”</w:t>
      </w:r>
      <w:r w:rsidR="000B6A26">
        <w:rPr>
          <w:rFonts w:ascii="Times New Roman" w:hAnsi="Times New Roman" w:cs="Times New Roman"/>
          <w:sz w:val="24"/>
          <w:szCs w:val="24"/>
        </w:rPr>
        <w:t>.</w:t>
      </w:r>
    </w:p>
    <w:p w:rsidR="006E1E91" w:rsidRDefault="002D3823" w:rsidP="009024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Finally, IAC </w:t>
      </w:r>
      <w:r w:rsidR="00AB230B">
        <w:rPr>
          <w:rFonts w:ascii="Times New Roman" w:hAnsi="Times New Roman" w:cs="Times New Roman"/>
          <w:bCs/>
          <w:iCs/>
          <w:sz w:val="24"/>
          <w:szCs w:val="24"/>
        </w:rPr>
        <w:t>received with appreciation annual reports from our 19 ACS International Chapters</w:t>
      </w:r>
      <w:r w:rsidR="00C27CEA">
        <w:rPr>
          <w:rFonts w:ascii="Times New Roman" w:hAnsi="Times New Roman" w:cs="Times New Roman"/>
          <w:bCs/>
          <w:iCs/>
          <w:sz w:val="24"/>
          <w:szCs w:val="24"/>
        </w:rPr>
        <w:t xml:space="preserve"> and awarded </w:t>
      </w:r>
      <w:r w:rsidR="008242A9">
        <w:rPr>
          <w:rFonts w:ascii="Times New Roman" w:hAnsi="Times New Roman" w:cs="Times New Roman"/>
          <w:bCs/>
          <w:iCs/>
          <w:sz w:val="24"/>
          <w:szCs w:val="24"/>
        </w:rPr>
        <w:t>three Chemluminary Global Engagement Awards</w:t>
      </w:r>
      <w:r w:rsidR="00CE72CA">
        <w:rPr>
          <w:rFonts w:ascii="Times New Roman" w:hAnsi="Times New Roman" w:cs="Times New Roman"/>
          <w:bCs/>
          <w:iCs/>
          <w:sz w:val="24"/>
          <w:szCs w:val="24"/>
        </w:rPr>
        <w:t xml:space="preserve"> to </w:t>
      </w:r>
      <w:r w:rsidR="008242A9">
        <w:rPr>
          <w:rFonts w:ascii="Times New Roman" w:hAnsi="Times New Roman" w:cs="Times New Roman"/>
          <w:bCs/>
          <w:iCs/>
          <w:sz w:val="24"/>
          <w:szCs w:val="24"/>
        </w:rPr>
        <w:t>the Greater Beijing ACS Chapter, the Agricultural and Food Chemistry Division, and the Midland Local Section</w:t>
      </w:r>
      <w:r w:rsidR="00AB230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26AA9" w:rsidRPr="00A44273">
        <w:rPr>
          <w:rFonts w:ascii="Times New Roman" w:hAnsi="Times New Roman" w:cs="Times New Roman"/>
          <w:bCs/>
          <w:iCs/>
          <w:sz w:val="24"/>
          <w:szCs w:val="24"/>
        </w:rPr>
        <w:t>  </w:t>
      </w:r>
    </w:p>
    <w:p w:rsidR="006E1E91" w:rsidRDefault="006E1E91" w:rsidP="009024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47" w:rsidRDefault="00E5646E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Madam President, </w:t>
      </w:r>
      <w:r w:rsidR="00BB0159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this concludes my report. </w:t>
      </w:r>
    </w:p>
    <w:sectPr w:rsidR="000B4947" w:rsidSect="00F0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694"/>
    <w:multiLevelType w:val="hybridMultilevel"/>
    <w:tmpl w:val="58EA8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0733"/>
    <w:multiLevelType w:val="hybridMultilevel"/>
    <w:tmpl w:val="E20C9F4A"/>
    <w:lvl w:ilvl="0" w:tplc="56DC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6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9"/>
    <w:rsid w:val="00077B4D"/>
    <w:rsid w:val="000B08EA"/>
    <w:rsid w:val="000B11EF"/>
    <w:rsid w:val="000B4947"/>
    <w:rsid w:val="000B6A26"/>
    <w:rsid w:val="000C353F"/>
    <w:rsid w:val="000E7E7F"/>
    <w:rsid w:val="000F5DE7"/>
    <w:rsid w:val="001010E2"/>
    <w:rsid w:val="00102180"/>
    <w:rsid w:val="001B5BE9"/>
    <w:rsid w:val="001C736C"/>
    <w:rsid w:val="00221778"/>
    <w:rsid w:val="0022798C"/>
    <w:rsid w:val="00233BB7"/>
    <w:rsid w:val="00235032"/>
    <w:rsid w:val="0024325D"/>
    <w:rsid w:val="00291A68"/>
    <w:rsid w:val="002D3823"/>
    <w:rsid w:val="002F720F"/>
    <w:rsid w:val="00330ABA"/>
    <w:rsid w:val="003320D5"/>
    <w:rsid w:val="003430EB"/>
    <w:rsid w:val="003566CD"/>
    <w:rsid w:val="00362CBD"/>
    <w:rsid w:val="0036463D"/>
    <w:rsid w:val="003657C3"/>
    <w:rsid w:val="00367A09"/>
    <w:rsid w:val="003A2CD8"/>
    <w:rsid w:val="003D3ECD"/>
    <w:rsid w:val="00402A68"/>
    <w:rsid w:val="00421A00"/>
    <w:rsid w:val="00430437"/>
    <w:rsid w:val="004636C2"/>
    <w:rsid w:val="0048711B"/>
    <w:rsid w:val="004906CF"/>
    <w:rsid w:val="004C761A"/>
    <w:rsid w:val="004D1B0C"/>
    <w:rsid w:val="0052065F"/>
    <w:rsid w:val="0053357E"/>
    <w:rsid w:val="005400A4"/>
    <w:rsid w:val="00574BC5"/>
    <w:rsid w:val="005A7762"/>
    <w:rsid w:val="005C497F"/>
    <w:rsid w:val="005D1363"/>
    <w:rsid w:val="005E63AC"/>
    <w:rsid w:val="00630CC4"/>
    <w:rsid w:val="006D0502"/>
    <w:rsid w:val="006E1E91"/>
    <w:rsid w:val="00734D54"/>
    <w:rsid w:val="00773E27"/>
    <w:rsid w:val="00776C49"/>
    <w:rsid w:val="0079004F"/>
    <w:rsid w:val="0079449C"/>
    <w:rsid w:val="007D56D9"/>
    <w:rsid w:val="007E3243"/>
    <w:rsid w:val="007F28B8"/>
    <w:rsid w:val="00806745"/>
    <w:rsid w:val="00810FA4"/>
    <w:rsid w:val="0081162E"/>
    <w:rsid w:val="0082001B"/>
    <w:rsid w:val="008242A9"/>
    <w:rsid w:val="0082757E"/>
    <w:rsid w:val="008349F9"/>
    <w:rsid w:val="00852AFF"/>
    <w:rsid w:val="008945C1"/>
    <w:rsid w:val="00897A32"/>
    <w:rsid w:val="008B0CB0"/>
    <w:rsid w:val="008B2178"/>
    <w:rsid w:val="008F2290"/>
    <w:rsid w:val="0090245F"/>
    <w:rsid w:val="00915560"/>
    <w:rsid w:val="00926A7F"/>
    <w:rsid w:val="00926AA9"/>
    <w:rsid w:val="00926FB3"/>
    <w:rsid w:val="00927529"/>
    <w:rsid w:val="00937D32"/>
    <w:rsid w:val="0095604D"/>
    <w:rsid w:val="00977AB8"/>
    <w:rsid w:val="009860E4"/>
    <w:rsid w:val="009B5EDF"/>
    <w:rsid w:val="00A1357A"/>
    <w:rsid w:val="00A15AF4"/>
    <w:rsid w:val="00A20EB3"/>
    <w:rsid w:val="00A270DD"/>
    <w:rsid w:val="00A27D62"/>
    <w:rsid w:val="00A35A84"/>
    <w:rsid w:val="00A40521"/>
    <w:rsid w:val="00A44273"/>
    <w:rsid w:val="00AA5E5C"/>
    <w:rsid w:val="00AB230B"/>
    <w:rsid w:val="00AB3673"/>
    <w:rsid w:val="00AB4EFC"/>
    <w:rsid w:val="00B44FB3"/>
    <w:rsid w:val="00B50783"/>
    <w:rsid w:val="00B50DFB"/>
    <w:rsid w:val="00B56EA8"/>
    <w:rsid w:val="00B63F78"/>
    <w:rsid w:val="00B64097"/>
    <w:rsid w:val="00B826CB"/>
    <w:rsid w:val="00BB0159"/>
    <w:rsid w:val="00BC7392"/>
    <w:rsid w:val="00BF4251"/>
    <w:rsid w:val="00C03329"/>
    <w:rsid w:val="00C13FB3"/>
    <w:rsid w:val="00C26D3A"/>
    <w:rsid w:val="00C27CEA"/>
    <w:rsid w:val="00C62AD5"/>
    <w:rsid w:val="00C710CB"/>
    <w:rsid w:val="00C90072"/>
    <w:rsid w:val="00C95437"/>
    <w:rsid w:val="00CE72CA"/>
    <w:rsid w:val="00CF3A4E"/>
    <w:rsid w:val="00D03126"/>
    <w:rsid w:val="00D0474A"/>
    <w:rsid w:val="00D13502"/>
    <w:rsid w:val="00D42622"/>
    <w:rsid w:val="00D471E8"/>
    <w:rsid w:val="00D86C6C"/>
    <w:rsid w:val="00DA0BF8"/>
    <w:rsid w:val="00E21914"/>
    <w:rsid w:val="00E50456"/>
    <w:rsid w:val="00E55598"/>
    <w:rsid w:val="00E5646E"/>
    <w:rsid w:val="00E61119"/>
    <w:rsid w:val="00E7244D"/>
    <w:rsid w:val="00EA55B2"/>
    <w:rsid w:val="00ED385A"/>
    <w:rsid w:val="00EF1375"/>
    <w:rsid w:val="00F049E6"/>
    <w:rsid w:val="00F04DA8"/>
    <w:rsid w:val="00F25AC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B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2CBD"/>
    <w:rPr>
      <w:rFonts w:ascii="Calibri" w:hAnsi="Calibri" w:cs="Calibri"/>
    </w:rPr>
  </w:style>
  <w:style w:type="paragraph" w:customStyle="1" w:styleId="s4">
    <w:name w:val="s4"/>
    <w:basedOn w:val="Normal"/>
    <w:rsid w:val="0092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26AA9"/>
  </w:style>
  <w:style w:type="character" w:customStyle="1" w:styleId="s10">
    <w:name w:val="s10"/>
    <w:basedOn w:val="DefaultParagraphFont"/>
    <w:rsid w:val="00926AA9"/>
  </w:style>
  <w:style w:type="paragraph" w:styleId="ListParagraph">
    <w:name w:val="List Paragraph"/>
    <w:basedOn w:val="Normal"/>
    <w:uiPriority w:val="34"/>
    <w:qFormat/>
    <w:rsid w:val="00C90072"/>
    <w:pPr>
      <w:ind w:left="720"/>
      <w:contextualSpacing/>
    </w:pPr>
  </w:style>
  <w:style w:type="paragraph" w:styleId="NoSpacing">
    <w:name w:val="No Spacing"/>
    <w:uiPriority w:val="1"/>
    <w:qFormat/>
    <w:rsid w:val="00C26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B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2CBD"/>
    <w:rPr>
      <w:rFonts w:ascii="Calibri" w:hAnsi="Calibri" w:cs="Calibri"/>
    </w:rPr>
  </w:style>
  <w:style w:type="paragraph" w:customStyle="1" w:styleId="s4">
    <w:name w:val="s4"/>
    <w:basedOn w:val="Normal"/>
    <w:rsid w:val="0092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26AA9"/>
  </w:style>
  <w:style w:type="character" w:customStyle="1" w:styleId="s10">
    <w:name w:val="s10"/>
    <w:basedOn w:val="DefaultParagraphFont"/>
    <w:rsid w:val="00926AA9"/>
  </w:style>
  <w:style w:type="paragraph" w:styleId="ListParagraph">
    <w:name w:val="List Paragraph"/>
    <w:basedOn w:val="Normal"/>
    <w:uiPriority w:val="34"/>
    <w:qFormat/>
    <w:rsid w:val="00C90072"/>
    <w:pPr>
      <w:ind w:left="720"/>
      <w:contextualSpacing/>
    </w:pPr>
  </w:style>
  <w:style w:type="paragraph" w:styleId="NoSpacing">
    <w:name w:val="No Spacing"/>
    <w:uiPriority w:val="1"/>
    <w:qFormat/>
    <w:rsid w:val="00C26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Miller</dc:creator>
  <cp:lastModifiedBy>Bradley Miller</cp:lastModifiedBy>
  <cp:revision>2</cp:revision>
  <dcterms:created xsi:type="dcterms:W3CDTF">2017-08-22T15:31:00Z</dcterms:created>
  <dcterms:modified xsi:type="dcterms:W3CDTF">2017-08-22T15:31:00Z</dcterms:modified>
</cp:coreProperties>
</file>