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9D" w:rsidRPr="00252010" w:rsidRDefault="00E051F4" w:rsidP="00DB3374">
      <w:pPr>
        <w:pStyle w:val="BodyText"/>
        <w:ind w:left="840"/>
        <w:rPr>
          <w:rFonts w:asciiTheme="minorHAnsi" w:hAnsiTheme="minorHAnsi" w:cstheme="minorHAnsi"/>
          <w:sz w:val="24"/>
          <w:szCs w:val="24"/>
        </w:rPr>
      </w:pPr>
      <w:r w:rsidRPr="00252010">
        <w:rPr>
          <w:rFonts w:asciiTheme="minorHAnsi" w:hAnsiTheme="minorHAnsi" w:cstheme="minorHAnsi"/>
          <w:sz w:val="24"/>
          <w:szCs w:val="24"/>
        </w:rPr>
        <w:br/>
      </w:r>
      <w:r w:rsidRPr="00252010">
        <w:rPr>
          <w:rFonts w:asciiTheme="minorHAnsi" w:hAnsiTheme="minorHAnsi" w:cstheme="minorHAnsi"/>
          <w:sz w:val="24"/>
          <w:szCs w:val="24"/>
        </w:rPr>
        <w:br/>
      </w:r>
      <w:r w:rsidR="00D82391" w:rsidRPr="00252010">
        <w:rPr>
          <w:rFonts w:asciiTheme="minorHAnsi" w:hAnsiTheme="minorHAnsi" w:cstheme="minorHAnsi"/>
          <w:sz w:val="24"/>
          <w:szCs w:val="24"/>
        </w:rPr>
        <w:br/>
      </w:r>
    </w:p>
    <w:p w:rsidR="000C50B7" w:rsidRPr="00252010" w:rsidRDefault="000C50B7" w:rsidP="000C50B7">
      <w:pPr>
        <w:ind w:left="0" w:firstLine="60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2010">
        <w:rPr>
          <w:rFonts w:asciiTheme="minorHAnsi" w:hAnsiTheme="minorHAnsi" w:cstheme="minorHAnsi"/>
          <w:b/>
          <w:sz w:val="24"/>
          <w:szCs w:val="24"/>
        </w:rPr>
        <w:t>Younger Chemists Committee</w:t>
      </w:r>
    </w:p>
    <w:p w:rsidR="000C50B7" w:rsidRPr="00252010" w:rsidRDefault="00035F52" w:rsidP="000C50B7">
      <w:pPr>
        <w:pStyle w:val="Heading1"/>
        <w:spacing w:after="0" w:line="240" w:lineRule="auto"/>
        <w:ind w:left="0" w:firstLine="60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2010">
        <w:rPr>
          <w:rFonts w:asciiTheme="minorHAnsi" w:hAnsiTheme="minorHAnsi" w:cstheme="minorHAnsi"/>
          <w:b/>
          <w:sz w:val="24"/>
          <w:szCs w:val="24"/>
        </w:rPr>
        <w:t xml:space="preserve">Oral </w:t>
      </w:r>
      <w:r w:rsidR="009B02ED" w:rsidRPr="00252010">
        <w:rPr>
          <w:rFonts w:asciiTheme="minorHAnsi" w:hAnsiTheme="minorHAnsi" w:cstheme="minorHAnsi"/>
          <w:b/>
          <w:sz w:val="24"/>
          <w:szCs w:val="24"/>
        </w:rPr>
        <w:t>Report</w:t>
      </w:r>
      <w:r w:rsidRPr="00252010">
        <w:rPr>
          <w:rFonts w:asciiTheme="minorHAnsi" w:hAnsiTheme="minorHAnsi" w:cstheme="minorHAnsi"/>
          <w:b/>
          <w:sz w:val="24"/>
          <w:szCs w:val="24"/>
        </w:rPr>
        <w:t xml:space="preserve"> to Council</w:t>
      </w:r>
    </w:p>
    <w:p w:rsidR="006678F5" w:rsidRPr="00252010" w:rsidRDefault="006678F5" w:rsidP="006515BD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2010">
        <w:rPr>
          <w:rFonts w:asciiTheme="minorHAnsi" w:hAnsiTheme="minorHAnsi" w:cstheme="minorHAnsi"/>
          <w:b/>
          <w:sz w:val="24"/>
          <w:szCs w:val="24"/>
        </w:rPr>
        <w:t>Denver, CO</w:t>
      </w:r>
    </w:p>
    <w:p w:rsidR="000C50B7" w:rsidRPr="00252010" w:rsidRDefault="00B86FDB" w:rsidP="000C50B7">
      <w:pPr>
        <w:jc w:val="both"/>
        <w:rPr>
          <w:rFonts w:asciiTheme="minorHAnsi" w:hAnsiTheme="minorHAnsi" w:cstheme="minorHAnsi"/>
          <w:sz w:val="24"/>
          <w:szCs w:val="24"/>
        </w:rPr>
      </w:pPr>
      <w:r w:rsidRPr="00252010">
        <w:rPr>
          <w:rFonts w:asciiTheme="minorHAnsi" w:hAnsiTheme="minorHAnsi" w:cstheme="minorHAnsi"/>
          <w:sz w:val="24"/>
          <w:szCs w:val="24"/>
        </w:rPr>
        <w:t>Madam President and Members of Council,</w:t>
      </w:r>
    </w:p>
    <w:p w:rsidR="005003B9" w:rsidRPr="00252010" w:rsidRDefault="005003B9" w:rsidP="00E004B7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4"/>
          <w:szCs w:val="24"/>
        </w:rPr>
      </w:pPr>
    </w:p>
    <w:p w:rsidR="005003B9" w:rsidRPr="00252010" w:rsidRDefault="005003B9" w:rsidP="00500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52010">
        <w:rPr>
          <w:rFonts w:asciiTheme="minorHAnsi" w:hAnsiTheme="minorHAnsi" w:cstheme="minorHAnsi"/>
          <w:sz w:val="24"/>
          <w:szCs w:val="24"/>
        </w:rPr>
        <w:t xml:space="preserve">When I spoke with you in Anaheim, I shared preliminary results from a survey </w:t>
      </w:r>
      <w:r w:rsidR="007F5360" w:rsidRPr="00252010">
        <w:rPr>
          <w:rFonts w:asciiTheme="minorHAnsi" w:hAnsiTheme="minorHAnsi" w:cstheme="minorHAnsi"/>
          <w:sz w:val="24"/>
          <w:szCs w:val="24"/>
        </w:rPr>
        <w:t xml:space="preserve">of younger ACS members </w:t>
      </w:r>
      <w:r w:rsidR="00E004B7">
        <w:rPr>
          <w:rFonts w:asciiTheme="minorHAnsi" w:hAnsiTheme="minorHAnsi" w:cstheme="minorHAnsi"/>
          <w:sz w:val="24"/>
          <w:szCs w:val="24"/>
        </w:rPr>
        <w:t xml:space="preserve">that looked at the </w:t>
      </w:r>
      <w:r w:rsidR="00381E2D">
        <w:rPr>
          <w:rFonts w:asciiTheme="minorHAnsi" w:hAnsiTheme="minorHAnsi" w:cstheme="minorHAnsi"/>
          <w:sz w:val="24"/>
          <w:szCs w:val="24"/>
        </w:rPr>
        <w:t>perceived</w:t>
      </w:r>
      <w:r w:rsidR="00E004B7">
        <w:rPr>
          <w:rFonts w:asciiTheme="minorHAnsi" w:hAnsiTheme="minorHAnsi" w:cstheme="minorHAnsi"/>
          <w:sz w:val="24"/>
          <w:szCs w:val="24"/>
        </w:rPr>
        <w:t xml:space="preserve"> </w:t>
      </w:r>
      <w:r w:rsidRPr="00252010">
        <w:rPr>
          <w:rFonts w:asciiTheme="minorHAnsi" w:hAnsiTheme="minorHAnsi" w:cstheme="minorHAnsi"/>
          <w:sz w:val="24"/>
          <w:szCs w:val="24"/>
        </w:rPr>
        <w:t xml:space="preserve">benefits and opportunities within our Local Sections and Divisions. This survey was developed jointly by </w:t>
      </w:r>
      <w:r w:rsidR="0092082B">
        <w:rPr>
          <w:rFonts w:asciiTheme="minorHAnsi" w:hAnsiTheme="minorHAnsi" w:cstheme="minorHAnsi"/>
          <w:sz w:val="24"/>
          <w:szCs w:val="24"/>
        </w:rPr>
        <w:t xml:space="preserve">the </w:t>
      </w:r>
      <w:r w:rsidR="00E004B7" w:rsidRPr="00252010">
        <w:rPr>
          <w:rFonts w:asciiTheme="minorHAnsi" w:hAnsiTheme="minorHAnsi" w:cstheme="minorHAnsi"/>
          <w:sz w:val="24"/>
          <w:szCs w:val="24"/>
        </w:rPr>
        <w:t>Younger Chemists Committee (YCC)</w:t>
      </w:r>
      <w:r w:rsidR="00EC2218" w:rsidRPr="00252010">
        <w:rPr>
          <w:rFonts w:asciiTheme="minorHAnsi" w:hAnsiTheme="minorHAnsi" w:cstheme="minorHAnsi"/>
          <w:sz w:val="24"/>
          <w:szCs w:val="24"/>
        </w:rPr>
        <w:t xml:space="preserve">, </w:t>
      </w:r>
      <w:r w:rsidR="00ED6A96" w:rsidRPr="00252010">
        <w:rPr>
          <w:rFonts w:asciiTheme="minorHAnsi" w:hAnsiTheme="minorHAnsi" w:cstheme="minorHAnsi"/>
          <w:sz w:val="24"/>
          <w:szCs w:val="24"/>
        </w:rPr>
        <w:t xml:space="preserve">the </w:t>
      </w:r>
      <w:r w:rsidR="00EC2218" w:rsidRPr="00252010">
        <w:rPr>
          <w:rFonts w:asciiTheme="minorHAnsi" w:hAnsiTheme="minorHAnsi" w:cstheme="minorHAnsi"/>
          <w:sz w:val="24"/>
          <w:szCs w:val="24"/>
        </w:rPr>
        <w:t>D</w:t>
      </w:r>
      <w:r w:rsidR="00ED6A96" w:rsidRPr="00252010">
        <w:rPr>
          <w:rFonts w:asciiTheme="minorHAnsi" w:hAnsiTheme="minorHAnsi" w:cstheme="minorHAnsi"/>
          <w:sz w:val="24"/>
          <w:szCs w:val="24"/>
        </w:rPr>
        <w:t xml:space="preserve">ivisional Activities Committee </w:t>
      </w:r>
      <w:r w:rsidR="00381E2D">
        <w:rPr>
          <w:rFonts w:asciiTheme="minorHAnsi" w:hAnsiTheme="minorHAnsi" w:cstheme="minorHAnsi"/>
          <w:sz w:val="24"/>
          <w:szCs w:val="24"/>
        </w:rPr>
        <w:t xml:space="preserve">(DAC) </w:t>
      </w:r>
      <w:r w:rsidR="00ED6A96" w:rsidRPr="00252010">
        <w:rPr>
          <w:rFonts w:asciiTheme="minorHAnsi" w:hAnsiTheme="minorHAnsi" w:cstheme="minorHAnsi"/>
          <w:sz w:val="24"/>
          <w:szCs w:val="24"/>
        </w:rPr>
        <w:t>and the Loca</w:t>
      </w:r>
      <w:r w:rsidR="00272507" w:rsidRPr="00252010">
        <w:rPr>
          <w:rFonts w:asciiTheme="minorHAnsi" w:hAnsiTheme="minorHAnsi" w:cstheme="minorHAnsi"/>
          <w:sz w:val="24"/>
          <w:szCs w:val="24"/>
        </w:rPr>
        <w:t xml:space="preserve">l Section Activities </w:t>
      </w:r>
      <w:r w:rsidR="00DC7B24" w:rsidRPr="00252010">
        <w:rPr>
          <w:rFonts w:asciiTheme="minorHAnsi" w:hAnsiTheme="minorHAnsi" w:cstheme="minorHAnsi"/>
          <w:sz w:val="24"/>
          <w:szCs w:val="24"/>
        </w:rPr>
        <w:t>C</w:t>
      </w:r>
      <w:r w:rsidR="00272507" w:rsidRPr="00252010">
        <w:rPr>
          <w:rFonts w:asciiTheme="minorHAnsi" w:hAnsiTheme="minorHAnsi" w:cstheme="minorHAnsi"/>
          <w:sz w:val="24"/>
          <w:szCs w:val="24"/>
        </w:rPr>
        <w:t>ommittee</w:t>
      </w:r>
      <w:r w:rsidRPr="00252010">
        <w:rPr>
          <w:rFonts w:asciiTheme="minorHAnsi" w:hAnsiTheme="minorHAnsi" w:cstheme="minorHAnsi"/>
          <w:sz w:val="24"/>
          <w:szCs w:val="24"/>
        </w:rPr>
        <w:t xml:space="preserve"> </w:t>
      </w:r>
      <w:r w:rsidR="00381E2D">
        <w:rPr>
          <w:rFonts w:asciiTheme="minorHAnsi" w:hAnsiTheme="minorHAnsi" w:cstheme="minorHAnsi"/>
          <w:sz w:val="24"/>
          <w:szCs w:val="24"/>
        </w:rPr>
        <w:t xml:space="preserve">(LSAC) </w:t>
      </w:r>
      <w:r w:rsidRPr="00252010">
        <w:rPr>
          <w:rFonts w:asciiTheme="minorHAnsi" w:hAnsiTheme="minorHAnsi" w:cstheme="minorHAnsi"/>
          <w:sz w:val="24"/>
          <w:szCs w:val="24"/>
        </w:rPr>
        <w:t xml:space="preserve">and captured feedback from </w:t>
      </w:r>
      <w:r w:rsidR="0088089F" w:rsidRPr="00252010">
        <w:rPr>
          <w:rFonts w:asciiTheme="minorHAnsi" w:hAnsiTheme="minorHAnsi" w:cstheme="minorHAnsi"/>
          <w:sz w:val="24"/>
          <w:szCs w:val="24"/>
        </w:rPr>
        <w:t xml:space="preserve">2,464 </w:t>
      </w:r>
      <w:r w:rsidRPr="00252010">
        <w:rPr>
          <w:rFonts w:asciiTheme="minorHAnsi" w:hAnsiTheme="minorHAnsi" w:cstheme="minorHAnsi"/>
          <w:sz w:val="24"/>
          <w:szCs w:val="24"/>
        </w:rPr>
        <w:t xml:space="preserve">younger ACS </w:t>
      </w:r>
      <w:r w:rsidR="0092082B">
        <w:rPr>
          <w:rFonts w:asciiTheme="minorHAnsi" w:hAnsiTheme="minorHAnsi" w:cstheme="minorHAnsi"/>
          <w:sz w:val="24"/>
          <w:szCs w:val="24"/>
        </w:rPr>
        <w:t>m</w:t>
      </w:r>
      <w:r w:rsidRPr="00252010">
        <w:rPr>
          <w:rFonts w:asciiTheme="minorHAnsi" w:hAnsiTheme="minorHAnsi" w:cstheme="minorHAnsi"/>
          <w:sz w:val="24"/>
          <w:szCs w:val="24"/>
        </w:rPr>
        <w:t xml:space="preserve">embers. </w:t>
      </w:r>
      <w:r w:rsidR="006C0E56" w:rsidRPr="00252010">
        <w:rPr>
          <w:rFonts w:asciiTheme="minorHAnsi" w:hAnsiTheme="minorHAnsi" w:cstheme="minorHAnsi"/>
          <w:sz w:val="24"/>
          <w:szCs w:val="24"/>
        </w:rPr>
        <w:t>I</w:t>
      </w:r>
      <w:r w:rsidR="00381E2D">
        <w:rPr>
          <w:rFonts w:asciiTheme="minorHAnsi" w:hAnsiTheme="minorHAnsi" w:cstheme="minorHAnsi"/>
          <w:sz w:val="24"/>
          <w:szCs w:val="24"/>
        </w:rPr>
        <w:t xml:space="preserve"> have already shared these results with LSAC and DAC, but </w:t>
      </w:r>
      <w:r w:rsidR="006C0E56" w:rsidRPr="00252010">
        <w:rPr>
          <w:rFonts w:asciiTheme="minorHAnsi" w:hAnsiTheme="minorHAnsi" w:cstheme="minorHAnsi"/>
          <w:sz w:val="24"/>
          <w:szCs w:val="24"/>
        </w:rPr>
        <w:t xml:space="preserve">would like to </w:t>
      </w:r>
      <w:r w:rsidR="00381E2D">
        <w:rPr>
          <w:rFonts w:asciiTheme="minorHAnsi" w:hAnsiTheme="minorHAnsi" w:cstheme="minorHAnsi"/>
          <w:sz w:val="24"/>
          <w:szCs w:val="24"/>
        </w:rPr>
        <w:t>take a moment to highlight some</w:t>
      </w:r>
      <w:r w:rsidR="006C0E56" w:rsidRPr="00252010">
        <w:rPr>
          <w:rFonts w:asciiTheme="minorHAnsi" w:hAnsiTheme="minorHAnsi" w:cstheme="minorHAnsi"/>
          <w:sz w:val="24"/>
          <w:szCs w:val="24"/>
        </w:rPr>
        <w:t xml:space="preserve"> key findings </w:t>
      </w:r>
      <w:r w:rsidR="00381E2D">
        <w:rPr>
          <w:rFonts w:asciiTheme="minorHAnsi" w:hAnsiTheme="minorHAnsi" w:cstheme="minorHAnsi"/>
          <w:sz w:val="24"/>
          <w:szCs w:val="24"/>
        </w:rPr>
        <w:t>here</w:t>
      </w:r>
      <w:r w:rsidR="006C0E56" w:rsidRPr="00252010">
        <w:rPr>
          <w:rFonts w:asciiTheme="minorHAnsi" w:hAnsiTheme="minorHAnsi" w:cstheme="minorHAnsi"/>
          <w:sz w:val="24"/>
          <w:szCs w:val="24"/>
        </w:rPr>
        <w:t>:</w:t>
      </w:r>
    </w:p>
    <w:p w:rsidR="00091A87" w:rsidRPr="00252010" w:rsidRDefault="00091A87" w:rsidP="00500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81E2D" w:rsidRDefault="00381E2D" w:rsidP="00381E2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52010">
        <w:rPr>
          <w:rFonts w:asciiTheme="minorHAnsi" w:hAnsiTheme="minorHAnsi" w:cstheme="minorHAnsi"/>
          <w:sz w:val="24"/>
          <w:szCs w:val="24"/>
        </w:rPr>
        <w:t xml:space="preserve">A significant majority (72 percent) of respondents indicated they were members of an ACS Division. However, nearly one-fifth of early career chemists said they are not a member of a Division. When asked why; </w:t>
      </w:r>
      <w:r>
        <w:rPr>
          <w:rFonts w:asciiTheme="minorHAnsi" w:hAnsiTheme="minorHAnsi" w:cstheme="minorHAnsi"/>
          <w:sz w:val="24"/>
          <w:szCs w:val="24"/>
        </w:rPr>
        <w:t>top reasons include</w:t>
      </w:r>
      <w:r w:rsidRPr="0025201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increased cost; not knowing that Divisional membership was in addition to ACS membership</w:t>
      </w:r>
      <w:r w:rsidRPr="00252010">
        <w:rPr>
          <w:rFonts w:asciiTheme="minorHAnsi" w:hAnsiTheme="minorHAnsi" w:cstheme="minorHAnsi"/>
          <w:sz w:val="24"/>
          <w:szCs w:val="24"/>
        </w:rPr>
        <w:t>; uncertainty about the benefit to becoming a member of a Division; and</w:t>
      </w:r>
      <w:r>
        <w:rPr>
          <w:rFonts w:asciiTheme="minorHAnsi" w:hAnsiTheme="minorHAnsi" w:cstheme="minorHAnsi"/>
          <w:sz w:val="24"/>
          <w:szCs w:val="24"/>
        </w:rPr>
        <w:t xml:space="preserve"> a lack of knowledge about ACS Divisions. </w:t>
      </w:r>
    </w:p>
    <w:p w:rsidR="00C03344" w:rsidRDefault="00C03344" w:rsidP="00381E2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C03344" w:rsidRDefault="00541EB7" w:rsidP="00381E2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Based on these findings, t</w:t>
      </w:r>
      <w:r w:rsidR="00C03344">
        <w:rPr>
          <w:rFonts w:asciiTheme="minorHAnsi" w:hAnsiTheme="minorHAnsi" w:cstheme="minorHAnsi"/>
          <w:sz w:val="24"/>
          <w:szCs w:val="24"/>
        </w:rPr>
        <w:t xml:space="preserve">he YCC </w:t>
      </w:r>
      <w:r>
        <w:rPr>
          <w:rFonts w:asciiTheme="minorHAnsi" w:hAnsiTheme="minorHAnsi" w:cstheme="minorHAnsi"/>
          <w:sz w:val="24"/>
          <w:szCs w:val="24"/>
        </w:rPr>
        <w:t xml:space="preserve">is </w:t>
      </w:r>
      <w:r w:rsidR="00C03344">
        <w:rPr>
          <w:rFonts w:asciiTheme="minorHAnsi" w:hAnsiTheme="minorHAnsi" w:cstheme="minorHAnsi"/>
          <w:sz w:val="24"/>
          <w:szCs w:val="24"/>
        </w:rPr>
        <w:t xml:space="preserve">developing a plan to work more collaboratively with </w:t>
      </w:r>
      <w:r>
        <w:rPr>
          <w:rFonts w:asciiTheme="minorHAnsi" w:hAnsiTheme="minorHAnsi" w:cstheme="minorHAnsi"/>
          <w:sz w:val="24"/>
          <w:szCs w:val="24"/>
        </w:rPr>
        <w:t xml:space="preserve">DAC </w:t>
      </w:r>
      <w:r w:rsidR="00C03344">
        <w:rPr>
          <w:rFonts w:asciiTheme="minorHAnsi" w:hAnsiTheme="minorHAnsi" w:cstheme="minorHAnsi"/>
          <w:sz w:val="24"/>
          <w:szCs w:val="24"/>
        </w:rPr>
        <w:t>to engage younger members</w:t>
      </w:r>
      <w:r>
        <w:rPr>
          <w:rFonts w:asciiTheme="minorHAnsi" w:hAnsiTheme="minorHAnsi" w:cstheme="minorHAnsi"/>
          <w:sz w:val="24"/>
          <w:szCs w:val="24"/>
        </w:rPr>
        <w:t xml:space="preserve"> with divisional programming and opportunities.</w:t>
      </w:r>
    </w:p>
    <w:p w:rsidR="00C03344" w:rsidRDefault="00C03344" w:rsidP="00381E2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091A87" w:rsidRPr="00252010" w:rsidRDefault="00252010" w:rsidP="00381E2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[SHOW SLIDE</w:t>
      </w:r>
      <w:r w:rsidR="00091A87" w:rsidRPr="00252010">
        <w:rPr>
          <w:rFonts w:asciiTheme="minorHAnsi" w:hAnsiTheme="minorHAnsi" w:cstheme="minorHAnsi"/>
          <w:sz w:val="24"/>
          <w:szCs w:val="24"/>
        </w:rPr>
        <w:t>]</w:t>
      </w:r>
    </w:p>
    <w:p w:rsidR="00091A87" w:rsidRPr="00252010" w:rsidRDefault="00091A87" w:rsidP="00500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81E2D" w:rsidRDefault="00091A87" w:rsidP="00381E2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52010">
        <w:rPr>
          <w:rFonts w:asciiTheme="minorHAnsi" w:hAnsiTheme="minorHAnsi" w:cstheme="minorHAnsi"/>
          <w:sz w:val="24"/>
          <w:szCs w:val="24"/>
        </w:rPr>
        <w:t>When asked to identify the most valuable Local Section or Division benefits; having ‘insiders’ information on job openings; receiving information on fellowships; and having the opportunity to network topped both</w:t>
      </w:r>
      <w:r w:rsidR="006B0391">
        <w:rPr>
          <w:rFonts w:asciiTheme="minorHAnsi" w:hAnsiTheme="minorHAnsi" w:cstheme="minorHAnsi"/>
          <w:sz w:val="24"/>
          <w:szCs w:val="24"/>
        </w:rPr>
        <w:t xml:space="preserve"> Local Section and Division</w:t>
      </w:r>
      <w:r w:rsidRPr="00252010">
        <w:rPr>
          <w:rFonts w:asciiTheme="minorHAnsi" w:hAnsiTheme="minorHAnsi" w:cstheme="minorHAnsi"/>
          <w:sz w:val="24"/>
          <w:szCs w:val="24"/>
        </w:rPr>
        <w:t xml:space="preserve"> lists.</w:t>
      </w:r>
    </w:p>
    <w:p w:rsidR="00381E2D" w:rsidRDefault="00381E2D" w:rsidP="00381E2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63543" w:rsidRPr="00252010" w:rsidRDefault="00381E2D" w:rsidP="00381E2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survey also asked </w:t>
      </w:r>
      <w:r w:rsidR="007F5360" w:rsidRPr="00252010">
        <w:rPr>
          <w:rFonts w:asciiTheme="minorHAnsi" w:hAnsiTheme="minorHAnsi" w:cstheme="minorHAnsi"/>
          <w:sz w:val="24"/>
          <w:szCs w:val="24"/>
        </w:rPr>
        <w:t xml:space="preserve">early career chemists what </w:t>
      </w:r>
      <w:r>
        <w:rPr>
          <w:rFonts w:asciiTheme="minorHAnsi" w:hAnsiTheme="minorHAnsi" w:cstheme="minorHAnsi"/>
          <w:sz w:val="24"/>
          <w:szCs w:val="24"/>
        </w:rPr>
        <w:t xml:space="preserve">was the most valuable </w:t>
      </w:r>
      <w:r w:rsidR="007F5360" w:rsidRPr="00252010">
        <w:rPr>
          <w:rFonts w:asciiTheme="minorHAnsi" w:hAnsiTheme="minorHAnsi" w:cstheme="minorHAnsi"/>
          <w:sz w:val="24"/>
          <w:szCs w:val="24"/>
        </w:rPr>
        <w:t xml:space="preserve">thing ACS could do, or do better, at this point in their career. Of the 781 responses, the most common </w:t>
      </w:r>
      <w:r>
        <w:rPr>
          <w:rFonts w:asciiTheme="minorHAnsi" w:hAnsiTheme="minorHAnsi" w:cstheme="minorHAnsi"/>
          <w:sz w:val="24"/>
          <w:szCs w:val="24"/>
        </w:rPr>
        <w:t>feedback</w:t>
      </w:r>
      <w:r w:rsidR="007F5360" w:rsidRPr="00252010">
        <w:rPr>
          <w:rFonts w:asciiTheme="minorHAnsi" w:hAnsiTheme="minorHAnsi" w:cstheme="minorHAnsi"/>
          <w:sz w:val="24"/>
          <w:szCs w:val="24"/>
        </w:rPr>
        <w:t xml:space="preserve"> related to career advice and guidance. Other suggestions included more networking and mentoring opportunities, more training including short courses and webinars, and student</w:t>
      </w:r>
      <w:r w:rsidR="006B0391">
        <w:rPr>
          <w:rFonts w:asciiTheme="minorHAnsi" w:hAnsiTheme="minorHAnsi" w:cstheme="minorHAnsi"/>
          <w:sz w:val="24"/>
          <w:szCs w:val="24"/>
        </w:rPr>
        <w:t xml:space="preserve"> or </w:t>
      </w:r>
      <w:r w:rsidR="007F5360" w:rsidRPr="00252010">
        <w:rPr>
          <w:rFonts w:asciiTheme="minorHAnsi" w:hAnsiTheme="minorHAnsi" w:cstheme="minorHAnsi"/>
          <w:sz w:val="24"/>
          <w:szCs w:val="24"/>
        </w:rPr>
        <w:t>schooling advice.</w:t>
      </w:r>
    </w:p>
    <w:p w:rsidR="003A1D38" w:rsidRPr="00252010" w:rsidRDefault="003A1D38" w:rsidP="000C50B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5E4E38" w:rsidRPr="00252010" w:rsidRDefault="00252010" w:rsidP="00E004B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line with these survey results, the YCC continues to promote increased networking opportunities for </w:t>
      </w:r>
      <w:r w:rsidR="00381E2D">
        <w:rPr>
          <w:rFonts w:asciiTheme="minorHAnsi" w:hAnsiTheme="minorHAnsi" w:cstheme="minorHAnsi"/>
          <w:sz w:val="24"/>
          <w:szCs w:val="24"/>
        </w:rPr>
        <w:t>younger chemists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E004B7" w:rsidRPr="00252010">
        <w:rPr>
          <w:rFonts w:asciiTheme="minorHAnsi" w:hAnsiTheme="minorHAnsi" w:cstheme="minorHAnsi"/>
          <w:sz w:val="24"/>
          <w:szCs w:val="24"/>
        </w:rPr>
        <w:t>Through a partnership with the European Younger Chemists Network</w:t>
      </w:r>
      <w:bookmarkStart w:id="0" w:name="_GoBack"/>
      <w:bookmarkEnd w:id="0"/>
      <w:r w:rsidR="00E004B7" w:rsidRPr="00252010">
        <w:rPr>
          <w:rFonts w:asciiTheme="minorHAnsi" w:hAnsiTheme="minorHAnsi" w:cstheme="minorHAnsi"/>
          <w:sz w:val="24"/>
          <w:szCs w:val="24"/>
        </w:rPr>
        <w:t>, the YCC</w:t>
      </w:r>
      <w:r w:rsidR="00E004B7">
        <w:rPr>
          <w:rFonts w:asciiTheme="minorHAnsi" w:hAnsiTheme="minorHAnsi" w:cstheme="minorHAnsi"/>
          <w:sz w:val="24"/>
          <w:szCs w:val="24"/>
        </w:rPr>
        <w:t xml:space="preserve"> and the Colorado Local Section are piloting a </w:t>
      </w:r>
      <w:r w:rsidR="00E004B7" w:rsidRPr="00252010">
        <w:rPr>
          <w:rFonts w:asciiTheme="minorHAnsi" w:hAnsiTheme="minorHAnsi" w:cstheme="minorHAnsi"/>
          <w:sz w:val="24"/>
          <w:szCs w:val="24"/>
        </w:rPr>
        <w:t xml:space="preserve">physical exchange program, with the goal of helping both US and international younger chemists make connections and build professional relationships. </w:t>
      </w:r>
      <w:r w:rsidR="00381E2D">
        <w:rPr>
          <w:rFonts w:asciiTheme="minorHAnsi" w:hAnsiTheme="minorHAnsi" w:cstheme="minorHAnsi"/>
          <w:sz w:val="24"/>
          <w:szCs w:val="24"/>
        </w:rPr>
        <w:t>Seven</w:t>
      </w:r>
      <w:r w:rsidR="00E004B7">
        <w:rPr>
          <w:rFonts w:asciiTheme="minorHAnsi" w:hAnsiTheme="minorHAnsi" w:cstheme="minorHAnsi"/>
          <w:sz w:val="24"/>
          <w:szCs w:val="24"/>
        </w:rPr>
        <w:t xml:space="preserve"> younger chemists from ac</w:t>
      </w:r>
      <w:r w:rsidR="00381E2D">
        <w:rPr>
          <w:rFonts w:asciiTheme="minorHAnsi" w:hAnsiTheme="minorHAnsi" w:cstheme="minorHAnsi"/>
          <w:sz w:val="24"/>
          <w:szCs w:val="24"/>
        </w:rPr>
        <w:t xml:space="preserve">ross the European Union are here in Denver </w:t>
      </w:r>
      <w:r w:rsidR="00E004B7">
        <w:rPr>
          <w:rFonts w:asciiTheme="minorHAnsi" w:hAnsiTheme="minorHAnsi" w:cstheme="minorHAnsi"/>
          <w:sz w:val="24"/>
          <w:szCs w:val="24"/>
        </w:rPr>
        <w:t xml:space="preserve">attending the YCC committee meeting; presenting technical posters; and touring local laboratories. </w:t>
      </w:r>
      <w:r w:rsidR="00E004B7" w:rsidRPr="00252010">
        <w:rPr>
          <w:rFonts w:asciiTheme="minorHAnsi" w:hAnsiTheme="minorHAnsi" w:cstheme="minorHAnsi"/>
          <w:sz w:val="24"/>
          <w:szCs w:val="24"/>
        </w:rPr>
        <w:t xml:space="preserve">Next year, younger </w:t>
      </w:r>
      <w:r w:rsidR="00E004B7" w:rsidRPr="00252010">
        <w:rPr>
          <w:rFonts w:asciiTheme="minorHAnsi" w:hAnsiTheme="minorHAnsi" w:cstheme="minorHAnsi"/>
          <w:sz w:val="24"/>
          <w:szCs w:val="24"/>
        </w:rPr>
        <w:lastRenderedPageBreak/>
        <w:t>members from th</w:t>
      </w:r>
      <w:r w:rsidR="00E004B7">
        <w:rPr>
          <w:rFonts w:asciiTheme="minorHAnsi" w:hAnsiTheme="minorHAnsi" w:cstheme="minorHAnsi"/>
          <w:sz w:val="24"/>
          <w:szCs w:val="24"/>
        </w:rPr>
        <w:t>e Colorado Local Section will travel to Prague and participate in the 4</w:t>
      </w:r>
      <w:r w:rsidR="00E004B7" w:rsidRPr="00E004B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004B7">
        <w:rPr>
          <w:rFonts w:asciiTheme="minorHAnsi" w:hAnsiTheme="minorHAnsi" w:cstheme="minorHAnsi"/>
          <w:sz w:val="24"/>
          <w:szCs w:val="24"/>
        </w:rPr>
        <w:t xml:space="preserve"> European Association for Chemical and Molecular Sciences Chemistry Congress. </w:t>
      </w:r>
      <w:r w:rsidR="00381E2D">
        <w:rPr>
          <w:rFonts w:asciiTheme="minorHAnsi" w:hAnsiTheme="minorHAnsi" w:cstheme="minorHAnsi"/>
          <w:sz w:val="24"/>
          <w:szCs w:val="24"/>
        </w:rPr>
        <w:t>Based on the</w:t>
      </w:r>
      <w:r w:rsidR="00E004B7">
        <w:rPr>
          <w:rFonts w:asciiTheme="minorHAnsi" w:hAnsiTheme="minorHAnsi" w:cstheme="minorHAnsi"/>
          <w:sz w:val="24"/>
          <w:szCs w:val="24"/>
        </w:rPr>
        <w:t xml:space="preserve"> favorable response to this pilot, the YCC is </w:t>
      </w:r>
      <w:r w:rsidR="00381E2D">
        <w:rPr>
          <w:rFonts w:asciiTheme="minorHAnsi" w:hAnsiTheme="minorHAnsi" w:cstheme="minorHAnsi"/>
          <w:sz w:val="24"/>
          <w:szCs w:val="24"/>
        </w:rPr>
        <w:t xml:space="preserve">currently exploring the feasibility of hosting another physical </w:t>
      </w:r>
      <w:r w:rsidR="00E004B7">
        <w:rPr>
          <w:rFonts w:asciiTheme="minorHAnsi" w:hAnsiTheme="minorHAnsi" w:cstheme="minorHAnsi"/>
          <w:sz w:val="24"/>
          <w:szCs w:val="24"/>
        </w:rPr>
        <w:t xml:space="preserve">exchange program </w:t>
      </w:r>
      <w:r w:rsidR="00381E2D">
        <w:rPr>
          <w:rFonts w:asciiTheme="minorHAnsi" w:hAnsiTheme="minorHAnsi" w:cstheme="minorHAnsi"/>
          <w:sz w:val="24"/>
          <w:szCs w:val="24"/>
        </w:rPr>
        <w:t xml:space="preserve">during an </w:t>
      </w:r>
      <w:r w:rsidR="00E004B7">
        <w:rPr>
          <w:rFonts w:asciiTheme="minorHAnsi" w:hAnsiTheme="minorHAnsi" w:cstheme="minorHAnsi"/>
          <w:sz w:val="24"/>
          <w:szCs w:val="24"/>
        </w:rPr>
        <w:t xml:space="preserve">upcoming National Meeting. </w:t>
      </w:r>
    </w:p>
    <w:p w:rsidR="00035F52" w:rsidRPr="00252010" w:rsidRDefault="00035F52" w:rsidP="00E004B7">
      <w:pPr>
        <w:ind w:left="0"/>
        <w:rPr>
          <w:rFonts w:asciiTheme="minorHAnsi" w:hAnsiTheme="minorHAnsi" w:cstheme="minorHAnsi"/>
          <w:sz w:val="24"/>
          <w:szCs w:val="24"/>
        </w:rPr>
      </w:pPr>
    </w:p>
    <w:p w:rsidR="00035F52" w:rsidRPr="00252010" w:rsidRDefault="00035F52" w:rsidP="00035F52">
      <w:pPr>
        <w:jc w:val="both"/>
        <w:rPr>
          <w:rFonts w:asciiTheme="minorHAnsi" w:hAnsiTheme="minorHAnsi" w:cstheme="minorHAnsi"/>
          <w:sz w:val="24"/>
          <w:szCs w:val="24"/>
        </w:rPr>
      </w:pPr>
      <w:r w:rsidRPr="00252010">
        <w:rPr>
          <w:rFonts w:asciiTheme="minorHAnsi" w:hAnsiTheme="minorHAnsi" w:cstheme="minorHAnsi"/>
          <w:sz w:val="24"/>
          <w:szCs w:val="24"/>
        </w:rPr>
        <w:t>Madam President and Members of Council, this concludes my report.</w:t>
      </w:r>
    </w:p>
    <w:p w:rsidR="00035F52" w:rsidRPr="00252010" w:rsidRDefault="00035F52" w:rsidP="003A1D38">
      <w:pPr>
        <w:rPr>
          <w:rFonts w:asciiTheme="minorHAnsi" w:hAnsiTheme="minorHAnsi" w:cstheme="minorHAnsi"/>
          <w:sz w:val="24"/>
          <w:szCs w:val="24"/>
        </w:rPr>
      </w:pPr>
    </w:p>
    <w:p w:rsidR="00AB3F68" w:rsidRPr="00252010" w:rsidRDefault="00AB3F68" w:rsidP="00035F52">
      <w:pPr>
        <w:rPr>
          <w:rFonts w:asciiTheme="minorHAnsi" w:hAnsiTheme="minorHAnsi" w:cstheme="minorHAnsi"/>
          <w:sz w:val="24"/>
          <w:szCs w:val="24"/>
        </w:rPr>
      </w:pPr>
      <w:r w:rsidRPr="00252010">
        <w:rPr>
          <w:rFonts w:asciiTheme="minorHAnsi" w:hAnsiTheme="minorHAnsi" w:cstheme="minorHAnsi"/>
          <w:sz w:val="24"/>
          <w:szCs w:val="24"/>
        </w:rPr>
        <w:t>Dorothy (</w:t>
      </w:r>
      <w:proofErr w:type="spellStart"/>
      <w:r w:rsidRPr="00252010">
        <w:rPr>
          <w:rFonts w:asciiTheme="minorHAnsi" w:hAnsiTheme="minorHAnsi" w:cstheme="minorHAnsi"/>
          <w:sz w:val="24"/>
          <w:szCs w:val="24"/>
        </w:rPr>
        <w:t>Dotti</w:t>
      </w:r>
      <w:proofErr w:type="spellEnd"/>
      <w:r w:rsidRPr="00252010">
        <w:rPr>
          <w:rFonts w:asciiTheme="minorHAnsi" w:hAnsiTheme="minorHAnsi" w:cstheme="minorHAnsi"/>
          <w:sz w:val="24"/>
          <w:szCs w:val="24"/>
        </w:rPr>
        <w:t>) Miller, Chair</w:t>
      </w:r>
    </w:p>
    <w:p w:rsidR="00035F52" w:rsidRPr="00252010" w:rsidRDefault="00035F52" w:rsidP="00035F52">
      <w:pPr>
        <w:rPr>
          <w:rFonts w:asciiTheme="minorHAnsi" w:hAnsiTheme="minorHAnsi" w:cstheme="minorHAnsi"/>
          <w:sz w:val="24"/>
          <w:szCs w:val="24"/>
        </w:rPr>
      </w:pPr>
      <w:r w:rsidRPr="00252010">
        <w:rPr>
          <w:rFonts w:asciiTheme="minorHAnsi" w:hAnsiTheme="minorHAnsi" w:cstheme="minorHAnsi"/>
          <w:sz w:val="24"/>
          <w:szCs w:val="24"/>
        </w:rPr>
        <w:t>Younger Chemists Committee</w:t>
      </w:r>
    </w:p>
    <w:p w:rsidR="00035F52" w:rsidRPr="00252010" w:rsidRDefault="00035F52" w:rsidP="00035F52">
      <w:pPr>
        <w:rPr>
          <w:rFonts w:asciiTheme="minorHAnsi" w:hAnsiTheme="minorHAnsi" w:cstheme="minorHAnsi"/>
          <w:sz w:val="24"/>
          <w:szCs w:val="24"/>
        </w:rPr>
      </w:pPr>
    </w:p>
    <w:sectPr w:rsidR="00035F52" w:rsidRPr="00252010" w:rsidSect="00ED0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9" w:right="1000" w:bottom="1400" w:left="964" w:header="720" w:footer="7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D2" w:rsidRDefault="003761D2">
      <w:r>
        <w:separator/>
      </w:r>
    </w:p>
  </w:endnote>
  <w:endnote w:type="continuationSeparator" w:id="0">
    <w:p w:rsidR="003761D2" w:rsidRDefault="0037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7" w:rsidRDefault="005441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4147" w:rsidRDefault="00544147">
    <w:pPr>
      <w:pStyle w:val="Footer"/>
    </w:pPr>
  </w:p>
  <w:p w:rsidR="00544147" w:rsidRDefault="005441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7" w:rsidRDefault="00544147" w:rsidP="00184D1D">
    <w:pPr>
      <w:pStyle w:val="Footer"/>
      <w:ind w:left="0"/>
    </w:pPr>
  </w:p>
  <w:p w:rsidR="00544147" w:rsidRDefault="0054414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7" w:rsidRPr="005760A6" w:rsidRDefault="00544147" w:rsidP="00C121E6">
    <w:pPr>
      <w:ind w:left="1512"/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</w:p>
  <w:p w:rsidR="00544147" w:rsidRPr="005760A6" w:rsidRDefault="00544147" w:rsidP="00C121E6">
    <w:pPr>
      <w:ind w:left="1512"/>
      <w:rPr>
        <w:rFonts w:cs="Arial"/>
        <w:color w:val="0039A6"/>
      </w:rPr>
    </w:pPr>
    <w:r w:rsidRPr="005760A6">
      <w:rPr>
        <w:rStyle w:val="PageNumber"/>
        <w:rFonts w:cs="Arial"/>
        <w:color w:val="0039A6"/>
      </w:rPr>
      <w:t>1155 Sixteenth Street, N.W. Washington</w:t>
    </w:r>
    <w:r>
      <w:rPr>
        <w:rStyle w:val="PageNumber"/>
        <w:rFonts w:cs="Arial"/>
        <w:color w:val="0039A6"/>
      </w:rPr>
      <w:t xml:space="preserve">, D.C. 20036    </w:t>
    </w:r>
    <w:r w:rsidRPr="005760A6">
      <w:rPr>
        <w:rStyle w:val="PageNumber"/>
        <w:rFonts w:cs="Arial"/>
        <w:b/>
        <w:color w:val="0039A6"/>
      </w:rPr>
      <w:t>T</w:t>
    </w:r>
    <w:r>
      <w:rPr>
        <w:rStyle w:val="PageNumber"/>
        <w:rFonts w:cs="Arial"/>
        <w:color w:val="0039A6"/>
      </w:rPr>
      <w:t xml:space="preserve"> [202] 872-4085     </w:t>
    </w:r>
    <w:r w:rsidRPr="005760A6">
      <w:rPr>
        <w:rStyle w:val="PageNumber"/>
        <w:rFonts w:cs="Arial"/>
        <w:color w:val="0039A6"/>
      </w:rPr>
      <w:t>www.acs.org</w:t>
    </w:r>
    <w:r>
      <w:rPr>
        <w:rStyle w:val="PageNumber"/>
        <w:rFonts w:cs="Arial"/>
        <w:color w:val="0039A6"/>
      </w:rPr>
      <w:t>/ycc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D2" w:rsidRDefault="003761D2">
      <w:r>
        <w:separator/>
      </w:r>
    </w:p>
  </w:footnote>
  <w:footnote w:type="continuationSeparator" w:id="0">
    <w:p w:rsidR="003761D2" w:rsidRDefault="0037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7" w:rsidRDefault="00544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7" w:rsidRDefault="005441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419" w:tblpY="1543"/>
      <w:tblW w:w="0" w:type="dxa"/>
      <w:tblLook w:val="01E0" w:firstRow="1" w:lastRow="1" w:firstColumn="1" w:lastColumn="1" w:noHBand="0" w:noVBand="0"/>
    </w:tblPr>
    <w:tblGrid>
      <w:gridCol w:w="4146"/>
    </w:tblGrid>
    <w:tr w:rsidR="00544147" w:rsidTr="00B34E2E">
      <w:trPr>
        <w:trHeight w:val="670"/>
      </w:trPr>
      <w:tc>
        <w:tcPr>
          <w:tcW w:w="4146" w:type="dxa"/>
          <w:shd w:val="clear" w:color="auto" w:fill="auto"/>
        </w:tcPr>
        <w:p w:rsidR="00544147" w:rsidRPr="00B34E2E" w:rsidRDefault="00544147" w:rsidP="00B34E2E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16BD0475" wp14:editId="6C60C901">
                <wp:extent cx="1733550" cy="571500"/>
                <wp:effectExtent l="19050" t="0" r="0" b="0"/>
                <wp:docPr id="5" name="Picture 5" descr="ACS-Chemistry-for-Life-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RGB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4147" w:rsidRDefault="005441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0C16A9" wp14:editId="62CE2F6E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571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FE673B" wp14:editId="2CCAF4DD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571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" fillcolor="#0039a6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B6"/>
    <w:rsid w:val="00005A37"/>
    <w:rsid w:val="00011868"/>
    <w:rsid w:val="0002481A"/>
    <w:rsid w:val="00025A07"/>
    <w:rsid w:val="00026BDD"/>
    <w:rsid w:val="00035F52"/>
    <w:rsid w:val="00036DDD"/>
    <w:rsid w:val="00045594"/>
    <w:rsid w:val="0005227F"/>
    <w:rsid w:val="00086A5F"/>
    <w:rsid w:val="00091407"/>
    <w:rsid w:val="00091A87"/>
    <w:rsid w:val="000C50B7"/>
    <w:rsid w:val="000C692B"/>
    <w:rsid w:val="000F1FA9"/>
    <w:rsid w:val="00101010"/>
    <w:rsid w:val="001038B3"/>
    <w:rsid w:val="0013148D"/>
    <w:rsid w:val="00137178"/>
    <w:rsid w:val="00144043"/>
    <w:rsid w:val="00154E8A"/>
    <w:rsid w:val="001641CE"/>
    <w:rsid w:val="00166B70"/>
    <w:rsid w:val="001772A3"/>
    <w:rsid w:val="00184D1D"/>
    <w:rsid w:val="001949F3"/>
    <w:rsid w:val="001973F8"/>
    <w:rsid w:val="001A2D79"/>
    <w:rsid w:val="001A34FD"/>
    <w:rsid w:val="001B69C7"/>
    <w:rsid w:val="001B7031"/>
    <w:rsid w:val="001E4B82"/>
    <w:rsid w:val="001F2193"/>
    <w:rsid w:val="001F62B8"/>
    <w:rsid w:val="002170C9"/>
    <w:rsid w:val="002226A3"/>
    <w:rsid w:val="002354EB"/>
    <w:rsid w:val="00244267"/>
    <w:rsid w:val="00245177"/>
    <w:rsid w:val="002508EA"/>
    <w:rsid w:val="00252010"/>
    <w:rsid w:val="002524B1"/>
    <w:rsid w:val="00254B1A"/>
    <w:rsid w:val="00257315"/>
    <w:rsid w:val="00257EAF"/>
    <w:rsid w:val="00270501"/>
    <w:rsid w:val="00272507"/>
    <w:rsid w:val="00290AAE"/>
    <w:rsid w:val="00292305"/>
    <w:rsid w:val="002A49B0"/>
    <w:rsid w:val="002A4E10"/>
    <w:rsid w:val="002B1165"/>
    <w:rsid w:val="002B5B98"/>
    <w:rsid w:val="002C5383"/>
    <w:rsid w:val="002F1F82"/>
    <w:rsid w:val="002F31A9"/>
    <w:rsid w:val="002F6F95"/>
    <w:rsid w:val="00304A7B"/>
    <w:rsid w:val="00305BFA"/>
    <w:rsid w:val="00316691"/>
    <w:rsid w:val="00342D9E"/>
    <w:rsid w:val="00346C72"/>
    <w:rsid w:val="0035041B"/>
    <w:rsid w:val="0036460E"/>
    <w:rsid w:val="00366E00"/>
    <w:rsid w:val="003761D2"/>
    <w:rsid w:val="00381E2D"/>
    <w:rsid w:val="003A0B9D"/>
    <w:rsid w:val="003A1D38"/>
    <w:rsid w:val="003B0DAF"/>
    <w:rsid w:val="003B4062"/>
    <w:rsid w:val="003C3B7B"/>
    <w:rsid w:val="003E0474"/>
    <w:rsid w:val="00402BAA"/>
    <w:rsid w:val="00410C0E"/>
    <w:rsid w:val="00434825"/>
    <w:rsid w:val="00440F46"/>
    <w:rsid w:val="004429B6"/>
    <w:rsid w:val="00444B88"/>
    <w:rsid w:val="0045750B"/>
    <w:rsid w:val="00464572"/>
    <w:rsid w:val="004660FA"/>
    <w:rsid w:val="004661E8"/>
    <w:rsid w:val="00475AD3"/>
    <w:rsid w:val="004904C8"/>
    <w:rsid w:val="00491865"/>
    <w:rsid w:val="004A5780"/>
    <w:rsid w:val="004B3FA1"/>
    <w:rsid w:val="004B6F57"/>
    <w:rsid w:val="004C5381"/>
    <w:rsid w:val="005003B9"/>
    <w:rsid w:val="00530830"/>
    <w:rsid w:val="005331A0"/>
    <w:rsid w:val="005400E2"/>
    <w:rsid w:val="00540E23"/>
    <w:rsid w:val="00541EB7"/>
    <w:rsid w:val="00544147"/>
    <w:rsid w:val="00551906"/>
    <w:rsid w:val="00552D4B"/>
    <w:rsid w:val="005760A6"/>
    <w:rsid w:val="00591003"/>
    <w:rsid w:val="005A71B7"/>
    <w:rsid w:val="005A799D"/>
    <w:rsid w:val="005C2206"/>
    <w:rsid w:val="005C3974"/>
    <w:rsid w:val="005E2BCC"/>
    <w:rsid w:val="005E4E38"/>
    <w:rsid w:val="005F2419"/>
    <w:rsid w:val="006027A4"/>
    <w:rsid w:val="00610AD2"/>
    <w:rsid w:val="00644533"/>
    <w:rsid w:val="00644845"/>
    <w:rsid w:val="006515BD"/>
    <w:rsid w:val="006678F5"/>
    <w:rsid w:val="006B0391"/>
    <w:rsid w:val="006B0B08"/>
    <w:rsid w:val="006C0E56"/>
    <w:rsid w:val="006C5BE7"/>
    <w:rsid w:val="006D261A"/>
    <w:rsid w:val="006D49D8"/>
    <w:rsid w:val="006D7A58"/>
    <w:rsid w:val="00701D69"/>
    <w:rsid w:val="0071294E"/>
    <w:rsid w:val="007131C4"/>
    <w:rsid w:val="00714F98"/>
    <w:rsid w:val="00717FCB"/>
    <w:rsid w:val="00740CFA"/>
    <w:rsid w:val="00770D52"/>
    <w:rsid w:val="00795EE7"/>
    <w:rsid w:val="007A41A2"/>
    <w:rsid w:val="007A76DA"/>
    <w:rsid w:val="007B2EA5"/>
    <w:rsid w:val="007B5F8B"/>
    <w:rsid w:val="007C5D2F"/>
    <w:rsid w:val="007D169B"/>
    <w:rsid w:val="007D6820"/>
    <w:rsid w:val="007E0CE3"/>
    <w:rsid w:val="007F1D7A"/>
    <w:rsid w:val="007F5360"/>
    <w:rsid w:val="00815CCE"/>
    <w:rsid w:val="00821784"/>
    <w:rsid w:val="0083536B"/>
    <w:rsid w:val="0084403A"/>
    <w:rsid w:val="00864FCB"/>
    <w:rsid w:val="00867811"/>
    <w:rsid w:val="00872075"/>
    <w:rsid w:val="0088089F"/>
    <w:rsid w:val="008A2731"/>
    <w:rsid w:val="008B3267"/>
    <w:rsid w:val="008B3FF4"/>
    <w:rsid w:val="008C4884"/>
    <w:rsid w:val="008D76DC"/>
    <w:rsid w:val="008E07D3"/>
    <w:rsid w:val="008E4614"/>
    <w:rsid w:val="00900377"/>
    <w:rsid w:val="0090217A"/>
    <w:rsid w:val="00912991"/>
    <w:rsid w:val="00916564"/>
    <w:rsid w:val="0092082B"/>
    <w:rsid w:val="00927782"/>
    <w:rsid w:val="009316E6"/>
    <w:rsid w:val="00932508"/>
    <w:rsid w:val="00963543"/>
    <w:rsid w:val="00981D73"/>
    <w:rsid w:val="009912D6"/>
    <w:rsid w:val="0099228F"/>
    <w:rsid w:val="0099537A"/>
    <w:rsid w:val="009B02ED"/>
    <w:rsid w:val="009C4D57"/>
    <w:rsid w:val="009D4B93"/>
    <w:rsid w:val="00A003AC"/>
    <w:rsid w:val="00A04A6B"/>
    <w:rsid w:val="00A212DB"/>
    <w:rsid w:val="00A406C3"/>
    <w:rsid w:val="00A6470C"/>
    <w:rsid w:val="00A74A66"/>
    <w:rsid w:val="00A96DC7"/>
    <w:rsid w:val="00AA7E65"/>
    <w:rsid w:val="00AB3F68"/>
    <w:rsid w:val="00AD1F3D"/>
    <w:rsid w:val="00AE24DA"/>
    <w:rsid w:val="00AE536B"/>
    <w:rsid w:val="00AF7928"/>
    <w:rsid w:val="00B15254"/>
    <w:rsid w:val="00B21798"/>
    <w:rsid w:val="00B30D56"/>
    <w:rsid w:val="00B34E2E"/>
    <w:rsid w:val="00B40286"/>
    <w:rsid w:val="00B823D8"/>
    <w:rsid w:val="00B83F26"/>
    <w:rsid w:val="00B86FDB"/>
    <w:rsid w:val="00B90C2B"/>
    <w:rsid w:val="00BA747C"/>
    <w:rsid w:val="00BD4A15"/>
    <w:rsid w:val="00BD7928"/>
    <w:rsid w:val="00BE20BD"/>
    <w:rsid w:val="00BE3A05"/>
    <w:rsid w:val="00BF28B8"/>
    <w:rsid w:val="00BF2CB4"/>
    <w:rsid w:val="00BF69C6"/>
    <w:rsid w:val="00BF71E9"/>
    <w:rsid w:val="00C03344"/>
    <w:rsid w:val="00C033EF"/>
    <w:rsid w:val="00C06039"/>
    <w:rsid w:val="00C12043"/>
    <w:rsid w:val="00C121E6"/>
    <w:rsid w:val="00C506D9"/>
    <w:rsid w:val="00C65C94"/>
    <w:rsid w:val="00C942C9"/>
    <w:rsid w:val="00C97ABC"/>
    <w:rsid w:val="00CA1ECB"/>
    <w:rsid w:val="00CE2406"/>
    <w:rsid w:val="00CE2E71"/>
    <w:rsid w:val="00D212B5"/>
    <w:rsid w:val="00D21366"/>
    <w:rsid w:val="00D25057"/>
    <w:rsid w:val="00D45D3D"/>
    <w:rsid w:val="00D45E41"/>
    <w:rsid w:val="00D50B8D"/>
    <w:rsid w:val="00D6229A"/>
    <w:rsid w:val="00D76EC3"/>
    <w:rsid w:val="00D7792D"/>
    <w:rsid w:val="00D82391"/>
    <w:rsid w:val="00D90CD2"/>
    <w:rsid w:val="00DA4B08"/>
    <w:rsid w:val="00DA77D5"/>
    <w:rsid w:val="00DB3374"/>
    <w:rsid w:val="00DC2032"/>
    <w:rsid w:val="00DC7B24"/>
    <w:rsid w:val="00DD22FA"/>
    <w:rsid w:val="00E004B7"/>
    <w:rsid w:val="00E051F4"/>
    <w:rsid w:val="00E141DD"/>
    <w:rsid w:val="00E368DC"/>
    <w:rsid w:val="00E528D3"/>
    <w:rsid w:val="00E52D7C"/>
    <w:rsid w:val="00E55889"/>
    <w:rsid w:val="00E67B8B"/>
    <w:rsid w:val="00E749D4"/>
    <w:rsid w:val="00E8317A"/>
    <w:rsid w:val="00E96E73"/>
    <w:rsid w:val="00EA2260"/>
    <w:rsid w:val="00EB63AF"/>
    <w:rsid w:val="00EB7290"/>
    <w:rsid w:val="00EB75F5"/>
    <w:rsid w:val="00EC2218"/>
    <w:rsid w:val="00ED0088"/>
    <w:rsid w:val="00ED625D"/>
    <w:rsid w:val="00ED6A96"/>
    <w:rsid w:val="00EE21D6"/>
    <w:rsid w:val="00F0727F"/>
    <w:rsid w:val="00F14D99"/>
    <w:rsid w:val="00F24DF4"/>
    <w:rsid w:val="00F50706"/>
    <w:rsid w:val="00F66874"/>
    <w:rsid w:val="00F830E7"/>
    <w:rsid w:val="00FA0E1A"/>
    <w:rsid w:val="00FB029E"/>
    <w:rsid w:val="00FB580A"/>
    <w:rsid w:val="00FC09A3"/>
    <w:rsid w:val="00FD3C9E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  <o:colormru v:ext="edit" colors="#0054a6,#ffce34,#0039a6,#fdc8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C50B7"/>
    <w:rPr>
      <w:color w:val="0000FF"/>
      <w:u w:val="single"/>
    </w:rPr>
  </w:style>
  <w:style w:type="paragraph" w:styleId="NormalWeb">
    <w:name w:val="Normal (Web)"/>
    <w:basedOn w:val="Normal"/>
    <w:rsid w:val="00E368DC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styleId="CommentReference">
    <w:name w:val="annotation reference"/>
    <w:semiHidden/>
    <w:rsid w:val="00402BAA"/>
    <w:rPr>
      <w:sz w:val="16"/>
      <w:szCs w:val="16"/>
    </w:rPr>
  </w:style>
  <w:style w:type="paragraph" w:styleId="CommentText">
    <w:name w:val="annotation text"/>
    <w:basedOn w:val="Normal"/>
    <w:semiHidden/>
    <w:rsid w:val="00402BAA"/>
  </w:style>
  <w:style w:type="paragraph" w:styleId="CommentSubject">
    <w:name w:val="annotation subject"/>
    <w:basedOn w:val="CommentText"/>
    <w:next w:val="CommentText"/>
    <w:semiHidden/>
    <w:rsid w:val="00402BAA"/>
    <w:rPr>
      <w:b/>
      <w:bCs/>
    </w:rPr>
  </w:style>
  <w:style w:type="paragraph" w:customStyle="1" w:styleId="Default">
    <w:name w:val="Default"/>
    <w:rsid w:val="005E4E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6354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C50B7"/>
    <w:rPr>
      <w:color w:val="0000FF"/>
      <w:u w:val="single"/>
    </w:rPr>
  </w:style>
  <w:style w:type="paragraph" w:styleId="NormalWeb">
    <w:name w:val="Normal (Web)"/>
    <w:basedOn w:val="Normal"/>
    <w:rsid w:val="00E368DC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styleId="CommentReference">
    <w:name w:val="annotation reference"/>
    <w:semiHidden/>
    <w:rsid w:val="00402BAA"/>
    <w:rPr>
      <w:sz w:val="16"/>
      <w:szCs w:val="16"/>
    </w:rPr>
  </w:style>
  <w:style w:type="paragraph" w:styleId="CommentText">
    <w:name w:val="annotation text"/>
    <w:basedOn w:val="Normal"/>
    <w:semiHidden/>
    <w:rsid w:val="00402BAA"/>
  </w:style>
  <w:style w:type="paragraph" w:styleId="CommentSubject">
    <w:name w:val="annotation subject"/>
    <w:basedOn w:val="CommentText"/>
    <w:next w:val="CommentText"/>
    <w:semiHidden/>
    <w:rsid w:val="00402BAA"/>
    <w:rPr>
      <w:b/>
      <w:bCs/>
    </w:rPr>
  </w:style>
  <w:style w:type="paragraph" w:customStyle="1" w:styleId="Default">
    <w:name w:val="Default"/>
    <w:rsid w:val="005E4E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635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97\Local%20Settings\Temporary%20Internet%20Files\Content.IE5\JKO8M3TW\WPCP_011996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8C7D-AFC7-45F4-9C91-EAF5461E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WPCP_011996[1]</Template>
  <TotalTime>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Microsoft Corporation</Company>
  <LinksUpToDate>false</LinksUpToDate>
  <CharactersWithSpaces>2933</CharactersWithSpaces>
  <SharedDoc>false</SharedDoc>
  <HLinks>
    <vt:vector size="6" baseType="variant"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Settings/Temporary Internet Files/Local Settings/Temp/Local Settings/Temp/notes6030C8/ycc.sites.acs.org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mkl97</dc:creator>
  <cp:lastModifiedBy>Audley Burke</cp:lastModifiedBy>
  <cp:revision>5</cp:revision>
  <cp:lastPrinted>2011-06-29T19:07:00Z</cp:lastPrinted>
  <dcterms:created xsi:type="dcterms:W3CDTF">2011-08-29T18:40:00Z</dcterms:created>
  <dcterms:modified xsi:type="dcterms:W3CDTF">2011-08-30T20:10:00Z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