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FC76AC"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08A086E6" wp14:editId="1163E5FF">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383382" w:rsidRDefault="007327B4" w:rsidP="002913D8">
      <w:pPr>
        <w:jc w:val="center"/>
        <w:rPr>
          <w:rFonts w:ascii="Arial" w:hAnsi="Arial" w:cs="Arial"/>
          <w:b/>
          <w:sz w:val="32"/>
          <w:szCs w:val="32"/>
        </w:rPr>
      </w:pPr>
      <w:r>
        <w:rPr>
          <w:rFonts w:ascii="Arial" w:hAnsi="Arial" w:cs="Arial"/>
          <w:b/>
          <w:sz w:val="32"/>
          <w:szCs w:val="32"/>
        </w:rPr>
        <w:t>October</w:t>
      </w:r>
      <w:r w:rsidR="007838ED">
        <w:rPr>
          <w:rFonts w:ascii="Arial" w:hAnsi="Arial" w:cs="Arial"/>
          <w:b/>
          <w:sz w:val="32"/>
          <w:szCs w:val="32"/>
        </w:rPr>
        <w:t>/November</w:t>
      </w:r>
      <w:r>
        <w:rPr>
          <w:rFonts w:ascii="Arial" w:hAnsi="Arial" w:cs="Arial"/>
          <w:b/>
          <w:sz w:val="32"/>
          <w:szCs w:val="32"/>
        </w:rPr>
        <w:t xml:space="preserve"> 201</w:t>
      </w:r>
      <w:r w:rsidR="00005284">
        <w:rPr>
          <w:rFonts w:ascii="Arial" w:hAnsi="Arial" w:cs="Arial"/>
          <w:b/>
          <w:sz w:val="32"/>
          <w:szCs w:val="32"/>
        </w:rPr>
        <w:t>5</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7327B4" w:rsidRDefault="00893381" w:rsidP="002913D8">
      <w:pPr>
        <w:jc w:val="center"/>
        <w:rPr>
          <w:rFonts w:ascii="Arial" w:hAnsi="Arial" w:cs="Arial"/>
          <w:i/>
          <w:sz w:val="32"/>
          <w:szCs w:val="32"/>
        </w:rPr>
      </w:pPr>
      <w:r>
        <w:rPr>
          <w:rFonts w:ascii="Arial" w:hAnsi="Arial" w:cs="Arial"/>
          <w:b/>
          <w:i/>
          <w:sz w:val="32"/>
          <w:szCs w:val="32"/>
        </w:rPr>
        <w:t>Tooth Decay: A Delicate Balance</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75404D"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30858735" w:history="1">
        <w:r w:rsidR="0075404D" w:rsidRPr="00EE6913">
          <w:rPr>
            <w:rStyle w:val="Hyperlink"/>
          </w:rPr>
          <w:t>About the Guide</w:t>
        </w:r>
        <w:r w:rsidR="0075404D">
          <w:rPr>
            <w:webHidden/>
          </w:rPr>
          <w:tab/>
        </w:r>
        <w:r w:rsidR="0075404D">
          <w:rPr>
            <w:webHidden/>
          </w:rPr>
          <w:fldChar w:fldCharType="begin"/>
        </w:r>
        <w:r w:rsidR="0075404D">
          <w:rPr>
            <w:webHidden/>
          </w:rPr>
          <w:instrText xml:space="preserve"> PAGEREF _Toc430858735 \h </w:instrText>
        </w:r>
        <w:r w:rsidR="0075404D">
          <w:rPr>
            <w:webHidden/>
          </w:rPr>
        </w:r>
        <w:r w:rsidR="0075404D">
          <w:rPr>
            <w:webHidden/>
          </w:rPr>
          <w:fldChar w:fldCharType="separate"/>
        </w:r>
        <w:r w:rsidR="0075404D">
          <w:rPr>
            <w:webHidden/>
          </w:rPr>
          <w:t>2</w:t>
        </w:r>
        <w:r w:rsidR="0075404D">
          <w:rPr>
            <w:webHidden/>
          </w:rPr>
          <w:fldChar w:fldCharType="end"/>
        </w:r>
      </w:hyperlink>
    </w:p>
    <w:p w:rsidR="0075404D" w:rsidRDefault="000B5FAC">
      <w:pPr>
        <w:pStyle w:val="TOC1"/>
        <w:rPr>
          <w:rFonts w:asciiTheme="minorHAnsi" w:eastAsiaTheme="minorEastAsia" w:hAnsiTheme="minorHAnsi" w:cstheme="minorBidi"/>
          <w:b w:val="0"/>
          <w:sz w:val="22"/>
          <w:szCs w:val="22"/>
        </w:rPr>
      </w:pPr>
      <w:hyperlink w:anchor="_Toc430858736" w:history="1">
        <w:r w:rsidR="0075404D" w:rsidRPr="00EE6913">
          <w:rPr>
            <w:rStyle w:val="Hyperlink"/>
          </w:rPr>
          <w:t>Student Questions</w:t>
        </w:r>
        <w:r w:rsidR="0075404D">
          <w:rPr>
            <w:webHidden/>
          </w:rPr>
          <w:tab/>
        </w:r>
        <w:r w:rsidR="0075404D">
          <w:rPr>
            <w:webHidden/>
          </w:rPr>
          <w:fldChar w:fldCharType="begin"/>
        </w:r>
        <w:r w:rsidR="0075404D">
          <w:rPr>
            <w:webHidden/>
          </w:rPr>
          <w:instrText xml:space="preserve"> PAGEREF _Toc430858736 \h </w:instrText>
        </w:r>
        <w:r w:rsidR="0075404D">
          <w:rPr>
            <w:webHidden/>
          </w:rPr>
        </w:r>
        <w:r w:rsidR="0075404D">
          <w:rPr>
            <w:webHidden/>
          </w:rPr>
          <w:fldChar w:fldCharType="separate"/>
        </w:r>
        <w:r w:rsidR="0075404D">
          <w:rPr>
            <w:webHidden/>
          </w:rPr>
          <w:t>3</w:t>
        </w:r>
        <w:r w:rsidR="0075404D">
          <w:rPr>
            <w:webHidden/>
          </w:rPr>
          <w:fldChar w:fldCharType="end"/>
        </w:r>
      </w:hyperlink>
    </w:p>
    <w:p w:rsidR="0075404D" w:rsidRDefault="000B5FAC">
      <w:pPr>
        <w:pStyle w:val="TOC1"/>
        <w:rPr>
          <w:rFonts w:asciiTheme="minorHAnsi" w:eastAsiaTheme="minorEastAsia" w:hAnsiTheme="minorHAnsi" w:cstheme="minorBidi"/>
          <w:b w:val="0"/>
          <w:sz w:val="22"/>
          <w:szCs w:val="22"/>
        </w:rPr>
      </w:pPr>
      <w:hyperlink w:anchor="_Toc430858737" w:history="1">
        <w:r w:rsidR="0075404D" w:rsidRPr="00EE6913">
          <w:rPr>
            <w:rStyle w:val="Hyperlink"/>
          </w:rPr>
          <w:t>Answers to Student Questions</w:t>
        </w:r>
        <w:r w:rsidR="0075404D">
          <w:rPr>
            <w:webHidden/>
          </w:rPr>
          <w:tab/>
        </w:r>
        <w:r w:rsidR="0075404D">
          <w:rPr>
            <w:webHidden/>
          </w:rPr>
          <w:fldChar w:fldCharType="begin"/>
        </w:r>
        <w:r w:rsidR="0075404D">
          <w:rPr>
            <w:webHidden/>
          </w:rPr>
          <w:instrText xml:space="preserve"> PAGEREF _Toc430858737 \h </w:instrText>
        </w:r>
        <w:r w:rsidR="0075404D">
          <w:rPr>
            <w:webHidden/>
          </w:rPr>
        </w:r>
        <w:r w:rsidR="0075404D">
          <w:rPr>
            <w:webHidden/>
          </w:rPr>
          <w:fldChar w:fldCharType="separate"/>
        </w:r>
        <w:r w:rsidR="0075404D">
          <w:rPr>
            <w:webHidden/>
          </w:rPr>
          <w:t>4</w:t>
        </w:r>
        <w:r w:rsidR="0075404D">
          <w:rPr>
            <w:webHidden/>
          </w:rPr>
          <w:fldChar w:fldCharType="end"/>
        </w:r>
      </w:hyperlink>
    </w:p>
    <w:p w:rsidR="0075404D" w:rsidRDefault="000B5FAC">
      <w:pPr>
        <w:pStyle w:val="TOC1"/>
        <w:rPr>
          <w:rFonts w:asciiTheme="minorHAnsi" w:eastAsiaTheme="minorEastAsia" w:hAnsiTheme="minorHAnsi" w:cstheme="minorBidi"/>
          <w:b w:val="0"/>
          <w:sz w:val="22"/>
          <w:szCs w:val="22"/>
        </w:rPr>
      </w:pPr>
      <w:hyperlink w:anchor="_Toc430858738" w:history="1">
        <w:r w:rsidR="0075404D" w:rsidRPr="00EE6913">
          <w:rPr>
            <w:rStyle w:val="Hyperlink"/>
          </w:rPr>
          <w:t>Anticipation Guide</w:t>
        </w:r>
        <w:r w:rsidR="0075404D">
          <w:rPr>
            <w:webHidden/>
          </w:rPr>
          <w:tab/>
        </w:r>
        <w:r w:rsidR="0075404D">
          <w:rPr>
            <w:webHidden/>
          </w:rPr>
          <w:fldChar w:fldCharType="begin"/>
        </w:r>
        <w:r w:rsidR="0075404D">
          <w:rPr>
            <w:webHidden/>
          </w:rPr>
          <w:instrText xml:space="preserve"> PAGEREF _Toc430858738 \h </w:instrText>
        </w:r>
        <w:r w:rsidR="0075404D">
          <w:rPr>
            <w:webHidden/>
          </w:rPr>
        </w:r>
        <w:r w:rsidR="0075404D">
          <w:rPr>
            <w:webHidden/>
          </w:rPr>
          <w:fldChar w:fldCharType="separate"/>
        </w:r>
        <w:r w:rsidR="0075404D">
          <w:rPr>
            <w:webHidden/>
          </w:rPr>
          <w:t>6</w:t>
        </w:r>
        <w:r w:rsidR="0075404D">
          <w:rPr>
            <w:webHidden/>
          </w:rPr>
          <w:fldChar w:fldCharType="end"/>
        </w:r>
      </w:hyperlink>
    </w:p>
    <w:p w:rsidR="0075404D" w:rsidRDefault="000B5FAC">
      <w:pPr>
        <w:pStyle w:val="TOC1"/>
        <w:rPr>
          <w:rFonts w:asciiTheme="minorHAnsi" w:eastAsiaTheme="minorEastAsia" w:hAnsiTheme="minorHAnsi" w:cstheme="minorBidi"/>
          <w:b w:val="0"/>
          <w:sz w:val="22"/>
          <w:szCs w:val="22"/>
        </w:rPr>
      </w:pPr>
      <w:hyperlink w:anchor="_Toc430858739" w:history="1">
        <w:r w:rsidR="0075404D" w:rsidRPr="00EE6913">
          <w:rPr>
            <w:rStyle w:val="Hyperlink"/>
          </w:rPr>
          <w:t>Reading Strategies</w:t>
        </w:r>
        <w:r w:rsidR="0075404D">
          <w:rPr>
            <w:webHidden/>
          </w:rPr>
          <w:tab/>
        </w:r>
        <w:r w:rsidR="0075404D">
          <w:rPr>
            <w:webHidden/>
          </w:rPr>
          <w:fldChar w:fldCharType="begin"/>
        </w:r>
        <w:r w:rsidR="0075404D">
          <w:rPr>
            <w:webHidden/>
          </w:rPr>
          <w:instrText xml:space="preserve"> PAGEREF _Toc430858739 \h </w:instrText>
        </w:r>
        <w:r w:rsidR="0075404D">
          <w:rPr>
            <w:webHidden/>
          </w:rPr>
        </w:r>
        <w:r w:rsidR="0075404D">
          <w:rPr>
            <w:webHidden/>
          </w:rPr>
          <w:fldChar w:fldCharType="separate"/>
        </w:r>
        <w:r w:rsidR="0075404D">
          <w:rPr>
            <w:webHidden/>
          </w:rPr>
          <w:t>7</w:t>
        </w:r>
        <w:r w:rsidR="0075404D">
          <w:rPr>
            <w:webHidden/>
          </w:rPr>
          <w:fldChar w:fldCharType="end"/>
        </w:r>
      </w:hyperlink>
    </w:p>
    <w:p w:rsidR="0075404D" w:rsidRDefault="000B5FAC">
      <w:pPr>
        <w:pStyle w:val="TOC1"/>
        <w:rPr>
          <w:rFonts w:asciiTheme="minorHAnsi" w:eastAsiaTheme="minorEastAsia" w:hAnsiTheme="minorHAnsi" w:cstheme="minorBidi"/>
          <w:b w:val="0"/>
          <w:sz w:val="22"/>
          <w:szCs w:val="22"/>
        </w:rPr>
      </w:pPr>
      <w:hyperlink w:anchor="_Toc430858740" w:history="1">
        <w:r w:rsidR="0075404D" w:rsidRPr="00EE6913">
          <w:rPr>
            <w:rStyle w:val="Hyperlink"/>
          </w:rPr>
          <w:t>Background Information</w:t>
        </w:r>
        <w:r w:rsidR="0075404D">
          <w:rPr>
            <w:webHidden/>
          </w:rPr>
          <w:tab/>
        </w:r>
        <w:r w:rsidR="0075404D">
          <w:rPr>
            <w:webHidden/>
          </w:rPr>
          <w:fldChar w:fldCharType="begin"/>
        </w:r>
        <w:r w:rsidR="0075404D">
          <w:rPr>
            <w:webHidden/>
          </w:rPr>
          <w:instrText xml:space="preserve"> PAGEREF _Toc430858740 \h </w:instrText>
        </w:r>
        <w:r w:rsidR="0075404D">
          <w:rPr>
            <w:webHidden/>
          </w:rPr>
        </w:r>
        <w:r w:rsidR="0075404D">
          <w:rPr>
            <w:webHidden/>
          </w:rPr>
          <w:fldChar w:fldCharType="separate"/>
        </w:r>
        <w:r w:rsidR="0075404D">
          <w:rPr>
            <w:webHidden/>
          </w:rPr>
          <w:t>10</w:t>
        </w:r>
        <w:r w:rsidR="0075404D">
          <w:rPr>
            <w:webHidden/>
          </w:rPr>
          <w:fldChar w:fldCharType="end"/>
        </w:r>
      </w:hyperlink>
    </w:p>
    <w:p w:rsidR="0075404D" w:rsidRDefault="000B5FAC">
      <w:pPr>
        <w:pStyle w:val="TOC1"/>
        <w:rPr>
          <w:rFonts w:asciiTheme="minorHAnsi" w:eastAsiaTheme="minorEastAsia" w:hAnsiTheme="minorHAnsi" w:cstheme="minorBidi"/>
          <w:b w:val="0"/>
          <w:sz w:val="22"/>
          <w:szCs w:val="22"/>
        </w:rPr>
      </w:pPr>
      <w:hyperlink w:anchor="_Toc430858741" w:history="1">
        <w:r w:rsidR="0075404D" w:rsidRPr="00EE6913">
          <w:rPr>
            <w:rStyle w:val="Hyperlink"/>
          </w:rPr>
          <w:t>Connections to Chemistry Concepts</w:t>
        </w:r>
        <w:r w:rsidR="0075404D">
          <w:rPr>
            <w:webHidden/>
          </w:rPr>
          <w:tab/>
        </w:r>
        <w:r w:rsidR="0075404D">
          <w:rPr>
            <w:webHidden/>
          </w:rPr>
          <w:fldChar w:fldCharType="begin"/>
        </w:r>
        <w:r w:rsidR="0075404D">
          <w:rPr>
            <w:webHidden/>
          </w:rPr>
          <w:instrText xml:space="preserve"> PAGEREF _Toc430858741 \h </w:instrText>
        </w:r>
        <w:r w:rsidR="0075404D">
          <w:rPr>
            <w:webHidden/>
          </w:rPr>
        </w:r>
        <w:r w:rsidR="0075404D">
          <w:rPr>
            <w:webHidden/>
          </w:rPr>
          <w:fldChar w:fldCharType="separate"/>
        </w:r>
        <w:r w:rsidR="0075404D">
          <w:rPr>
            <w:webHidden/>
          </w:rPr>
          <w:t>35</w:t>
        </w:r>
        <w:r w:rsidR="0075404D">
          <w:rPr>
            <w:webHidden/>
          </w:rPr>
          <w:fldChar w:fldCharType="end"/>
        </w:r>
      </w:hyperlink>
    </w:p>
    <w:p w:rsidR="0075404D" w:rsidRDefault="000B5FAC">
      <w:pPr>
        <w:pStyle w:val="TOC1"/>
        <w:rPr>
          <w:rFonts w:asciiTheme="minorHAnsi" w:eastAsiaTheme="minorEastAsia" w:hAnsiTheme="minorHAnsi" w:cstheme="minorBidi"/>
          <w:b w:val="0"/>
          <w:sz w:val="22"/>
          <w:szCs w:val="22"/>
        </w:rPr>
      </w:pPr>
      <w:hyperlink w:anchor="_Toc430858742" w:history="1">
        <w:r w:rsidR="0075404D" w:rsidRPr="00EE6913">
          <w:rPr>
            <w:rStyle w:val="Hyperlink"/>
          </w:rPr>
          <w:t>Possible Student Misconceptions</w:t>
        </w:r>
        <w:r w:rsidR="0075404D">
          <w:rPr>
            <w:webHidden/>
          </w:rPr>
          <w:tab/>
        </w:r>
        <w:r w:rsidR="0075404D">
          <w:rPr>
            <w:webHidden/>
          </w:rPr>
          <w:fldChar w:fldCharType="begin"/>
        </w:r>
        <w:r w:rsidR="0075404D">
          <w:rPr>
            <w:webHidden/>
          </w:rPr>
          <w:instrText xml:space="preserve"> PAGEREF _Toc430858742 \h </w:instrText>
        </w:r>
        <w:r w:rsidR="0075404D">
          <w:rPr>
            <w:webHidden/>
          </w:rPr>
        </w:r>
        <w:r w:rsidR="0075404D">
          <w:rPr>
            <w:webHidden/>
          </w:rPr>
          <w:fldChar w:fldCharType="separate"/>
        </w:r>
        <w:r w:rsidR="0075404D">
          <w:rPr>
            <w:webHidden/>
          </w:rPr>
          <w:t>35</w:t>
        </w:r>
        <w:r w:rsidR="0075404D">
          <w:rPr>
            <w:webHidden/>
          </w:rPr>
          <w:fldChar w:fldCharType="end"/>
        </w:r>
      </w:hyperlink>
    </w:p>
    <w:p w:rsidR="0075404D" w:rsidRDefault="000B5FAC">
      <w:pPr>
        <w:pStyle w:val="TOC1"/>
        <w:rPr>
          <w:rFonts w:asciiTheme="minorHAnsi" w:eastAsiaTheme="minorEastAsia" w:hAnsiTheme="minorHAnsi" w:cstheme="minorBidi"/>
          <w:b w:val="0"/>
          <w:sz w:val="22"/>
          <w:szCs w:val="22"/>
        </w:rPr>
      </w:pPr>
      <w:hyperlink w:anchor="_Toc430858743" w:history="1">
        <w:r w:rsidR="0075404D" w:rsidRPr="00EE6913">
          <w:rPr>
            <w:rStyle w:val="Hyperlink"/>
          </w:rPr>
          <w:t>Anticipating Student Questions</w:t>
        </w:r>
        <w:r w:rsidR="0075404D">
          <w:rPr>
            <w:webHidden/>
          </w:rPr>
          <w:tab/>
        </w:r>
        <w:r w:rsidR="0075404D">
          <w:rPr>
            <w:webHidden/>
          </w:rPr>
          <w:fldChar w:fldCharType="begin"/>
        </w:r>
        <w:r w:rsidR="0075404D">
          <w:rPr>
            <w:webHidden/>
          </w:rPr>
          <w:instrText xml:space="preserve"> PAGEREF _Toc430858743 \h </w:instrText>
        </w:r>
        <w:r w:rsidR="0075404D">
          <w:rPr>
            <w:webHidden/>
          </w:rPr>
        </w:r>
        <w:r w:rsidR="0075404D">
          <w:rPr>
            <w:webHidden/>
          </w:rPr>
          <w:fldChar w:fldCharType="separate"/>
        </w:r>
        <w:r w:rsidR="0075404D">
          <w:rPr>
            <w:webHidden/>
          </w:rPr>
          <w:t>36</w:t>
        </w:r>
        <w:r w:rsidR="0075404D">
          <w:rPr>
            <w:webHidden/>
          </w:rPr>
          <w:fldChar w:fldCharType="end"/>
        </w:r>
      </w:hyperlink>
    </w:p>
    <w:p w:rsidR="0075404D" w:rsidRDefault="000B5FAC">
      <w:pPr>
        <w:pStyle w:val="TOC2"/>
        <w:rPr>
          <w:rFonts w:asciiTheme="minorHAnsi" w:eastAsiaTheme="minorEastAsia" w:hAnsiTheme="minorHAnsi" w:cstheme="minorBidi"/>
          <w:b w:val="0"/>
          <w:sz w:val="22"/>
          <w:szCs w:val="22"/>
        </w:rPr>
      </w:pPr>
      <w:hyperlink w:anchor="_Toc430858744" w:history="1">
        <w:r w:rsidR="0075404D" w:rsidRPr="00EE6913">
          <w:rPr>
            <w:rStyle w:val="Hyperlink"/>
          </w:rPr>
          <w:t>In-Class Activities</w:t>
        </w:r>
        <w:r w:rsidR="0075404D">
          <w:rPr>
            <w:webHidden/>
          </w:rPr>
          <w:tab/>
        </w:r>
        <w:r w:rsidR="0075404D">
          <w:rPr>
            <w:webHidden/>
          </w:rPr>
          <w:fldChar w:fldCharType="begin"/>
        </w:r>
        <w:r w:rsidR="0075404D">
          <w:rPr>
            <w:webHidden/>
          </w:rPr>
          <w:instrText xml:space="preserve"> PAGEREF _Toc430858744 \h </w:instrText>
        </w:r>
        <w:r w:rsidR="0075404D">
          <w:rPr>
            <w:webHidden/>
          </w:rPr>
        </w:r>
        <w:r w:rsidR="0075404D">
          <w:rPr>
            <w:webHidden/>
          </w:rPr>
          <w:fldChar w:fldCharType="separate"/>
        </w:r>
        <w:r w:rsidR="0075404D">
          <w:rPr>
            <w:webHidden/>
          </w:rPr>
          <w:t>38</w:t>
        </w:r>
        <w:r w:rsidR="0075404D">
          <w:rPr>
            <w:webHidden/>
          </w:rPr>
          <w:fldChar w:fldCharType="end"/>
        </w:r>
      </w:hyperlink>
    </w:p>
    <w:p w:rsidR="0075404D" w:rsidRDefault="000B5FAC">
      <w:pPr>
        <w:pStyle w:val="TOC1"/>
        <w:rPr>
          <w:rFonts w:asciiTheme="minorHAnsi" w:eastAsiaTheme="minorEastAsia" w:hAnsiTheme="minorHAnsi" w:cstheme="minorBidi"/>
          <w:b w:val="0"/>
          <w:sz w:val="22"/>
          <w:szCs w:val="22"/>
        </w:rPr>
      </w:pPr>
      <w:hyperlink w:anchor="_Toc430858745" w:history="1">
        <w:r w:rsidR="0075404D" w:rsidRPr="00EE6913">
          <w:rPr>
            <w:rStyle w:val="Hyperlink"/>
          </w:rPr>
          <w:t>Out-of-Class Activities and Projects</w:t>
        </w:r>
        <w:r w:rsidR="0075404D">
          <w:rPr>
            <w:webHidden/>
          </w:rPr>
          <w:tab/>
        </w:r>
        <w:r w:rsidR="0075404D">
          <w:rPr>
            <w:webHidden/>
          </w:rPr>
          <w:fldChar w:fldCharType="begin"/>
        </w:r>
        <w:r w:rsidR="0075404D">
          <w:rPr>
            <w:webHidden/>
          </w:rPr>
          <w:instrText xml:space="preserve"> PAGEREF _Toc430858745 \h </w:instrText>
        </w:r>
        <w:r w:rsidR="0075404D">
          <w:rPr>
            <w:webHidden/>
          </w:rPr>
        </w:r>
        <w:r w:rsidR="0075404D">
          <w:rPr>
            <w:webHidden/>
          </w:rPr>
          <w:fldChar w:fldCharType="separate"/>
        </w:r>
        <w:r w:rsidR="0075404D">
          <w:rPr>
            <w:webHidden/>
          </w:rPr>
          <w:t>41</w:t>
        </w:r>
        <w:r w:rsidR="0075404D">
          <w:rPr>
            <w:webHidden/>
          </w:rPr>
          <w:fldChar w:fldCharType="end"/>
        </w:r>
      </w:hyperlink>
    </w:p>
    <w:p w:rsidR="0075404D" w:rsidRDefault="000B5FAC">
      <w:pPr>
        <w:pStyle w:val="TOC1"/>
        <w:rPr>
          <w:rFonts w:asciiTheme="minorHAnsi" w:eastAsiaTheme="minorEastAsia" w:hAnsiTheme="minorHAnsi" w:cstheme="minorBidi"/>
          <w:b w:val="0"/>
          <w:sz w:val="22"/>
          <w:szCs w:val="22"/>
        </w:rPr>
      </w:pPr>
      <w:hyperlink w:anchor="_Toc430858746" w:history="1">
        <w:r w:rsidR="0075404D" w:rsidRPr="00EE6913">
          <w:rPr>
            <w:rStyle w:val="Hyperlink"/>
          </w:rPr>
          <w:t>References</w:t>
        </w:r>
        <w:r w:rsidR="0075404D">
          <w:rPr>
            <w:webHidden/>
          </w:rPr>
          <w:tab/>
        </w:r>
        <w:r w:rsidR="0075404D">
          <w:rPr>
            <w:webHidden/>
          </w:rPr>
          <w:fldChar w:fldCharType="begin"/>
        </w:r>
        <w:r w:rsidR="0075404D">
          <w:rPr>
            <w:webHidden/>
          </w:rPr>
          <w:instrText xml:space="preserve"> PAGEREF _Toc430858746 \h </w:instrText>
        </w:r>
        <w:r w:rsidR="0075404D">
          <w:rPr>
            <w:webHidden/>
          </w:rPr>
        </w:r>
        <w:r w:rsidR="0075404D">
          <w:rPr>
            <w:webHidden/>
          </w:rPr>
          <w:fldChar w:fldCharType="separate"/>
        </w:r>
        <w:r w:rsidR="0075404D">
          <w:rPr>
            <w:webHidden/>
          </w:rPr>
          <w:t>42</w:t>
        </w:r>
        <w:r w:rsidR="0075404D">
          <w:rPr>
            <w:webHidden/>
          </w:rPr>
          <w:fldChar w:fldCharType="end"/>
        </w:r>
      </w:hyperlink>
    </w:p>
    <w:p w:rsidR="0075404D" w:rsidRDefault="000B5FAC">
      <w:pPr>
        <w:pStyle w:val="TOC1"/>
        <w:rPr>
          <w:rFonts w:asciiTheme="minorHAnsi" w:eastAsiaTheme="minorEastAsia" w:hAnsiTheme="minorHAnsi" w:cstheme="minorBidi"/>
          <w:b w:val="0"/>
          <w:sz w:val="22"/>
          <w:szCs w:val="22"/>
        </w:rPr>
      </w:pPr>
      <w:hyperlink w:anchor="_Toc430858747" w:history="1">
        <w:r w:rsidR="0075404D" w:rsidRPr="00EE6913">
          <w:rPr>
            <w:rStyle w:val="Hyperlink"/>
          </w:rPr>
          <w:t>Web Sites for Additional Information</w:t>
        </w:r>
        <w:r w:rsidR="0075404D">
          <w:rPr>
            <w:webHidden/>
          </w:rPr>
          <w:tab/>
        </w:r>
        <w:r w:rsidR="0075404D">
          <w:rPr>
            <w:webHidden/>
          </w:rPr>
          <w:fldChar w:fldCharType="begin"/>
        </w:r>
        <w:r w:rsidR="0075404D">
          <w:rPr>
            <w:webHidden/>
          </w:rPr>
          <w:instrText xml:space="preserve"> PAGEREF _Toc430858747 \h </w:instrText>
        </w:r>
        <w:r w:rsidR="0075404D">
          <w:rPr>
            <w:webHidden/>
          </w:rPr>
        </w:r>
        <w:r w:rsidR="0075404D">
          <w:rPr>
            <w:webHidden/>
          </w:rPr>
          <w:fldChar w:fldCharType="separate"/>
        </w:r>
        <w:r w:rsidR="0075404D">
          <w:rPr>
            <w:webHidden/>
          </w:rPr>
          <w:t>44</w:t>
        </w:r>
        <w:r w:rsidR="0075404D">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3" w:name="_Toc212568386"/>
      <w:r>
        <w:br w:type="page"/>
      </w:r>
      <w:bookmarkStart w:id="4" w:name="_Toc283997087"/>
      <w:bookmarkStart w:id="5" w:name="_Toc335320006"/>
      <w:bookmarkStart w:id="6" w:name="_Toc430858735"/>
      <w:r w:rsidRPr="001C00DD">
        <w:lastRenderedPageBreak/>
        <w:t>About the Guide</w:t>
      </w:r>
      <w:bookmarkEnd w:id="4"/>
      <w:bookmarkEnd w:id="5"/>
      <w:bookmarkEnd w:id="6"/>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Bleam, </w:t>
      </w:r>
      <w:r w:rsidR="00D4022D">
        <w:rPr>
          <w:rFonts w:ascii="Arial" w:hAnsi="Arial" w:cs="Arial"/>
          <w:sz w:val="22"/>
          <w:szCs w:val="22"/>
        </w:rPr>
        <w:t xml:space="preserve">Regis Goode, </w:t>
      </w:r>
      <w:r>
        <w:rPr>
          <w:rFonts w:ascii="Arial" w:hAnsi="Arial" w:cs="Arial"/>
          <w:sz w:val="22"/>
          <w:szCs w:val="22"/>
        </w:rPr>
        <w:t xml:space="preserve">Donald McKinney, </w:t>
      </w:r>
      <w:r w:rsidR="00D4022D">
        <w:rPr>
          <w:rFonts w:ascii="Arial" w:hAnsi="Arial" w:cs="Arial"/>
          <w:sz w:val="22"/>
          <w:szCs w:val="22"/>
        </w:rPr>
        <w:t xml:space="preserve">Barbara Sitzman </w:t>
      </w:r>
      <w:r w:rsidR="006A5ADF">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383382"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r w:rsidRPr="00CE7352">
        <w:rPr>
          <w:rFonts w:ascii="Arial" w:hAnsi="Arial" w:cs="Arial"/>
          <w:i/>
          <w:sz w:val="22"/>
          <w:szCs w:val="22"/>
        </w:rPr>
        <w:t>ChemMatters</w:t>
      </w:r>
      <w:r>
        <w:rPr>
          <w:rFonts w:ascii="Arial" w:hAnsi="Arial" w:cs="Arial"/>
          <w:sz w:val="22"/>
          <w:szCs w:val="22"/>
        </w:rPr>
        <w:t xml:space="preserve"> e</w:t>
      </w:r>
      <w:r w:rsidRPr="00CE7352">
        <w:rPr>
          <w:rFonts w:ascii="Arial" w:hAnsi="Arial" w:cs="Arial"/>
          <w:sz w:val="22"/>
          <w:szCs w:val="22"/>
        </w:rPr>
        <w:t xml:space="preserve">ditor, coordinated production and prepared </w:t>
      </w:r>
      <w:bookmarkStart w:id="7" w:name="_GoBack"/>
      <w:bookmarkEnd w:id="7"/>
      <w:r w:rsidRPr="00CE7352">
        <w:rPr>
          <w:rFonts w:ascii="Arial" w:hAnsi="Arial" w:cs="Arial"/>
          <w:sz w:val="22"/>
          <w:szCs w:val="22"/>
        </w:rPr>
        <w:t xml:space="preserve">the </w:t>
      </w:r>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383382" w:rsidRDefault="004A1E0F" w:rsidP="004A1E0F">
      <w:pPr>
        <w:rPr>
          <w:rFonts w:ascii="Arial" w:hAnsi="Arial" w:cs="Arial"/>
          <w:sz w:val="22"/>
          <w:szCs w:val="22"/>
        </w:rPr>
      </w:pPr>
      <w:r w:rsidRPr="00653AB0">
        <w:rPr>
          <w:rFonts w:ascii="Arial" w:hAnsi="Arial" w:cs="Arial"/>
          <w:sz w:val="22"/>
          <w:szCs w:val="22"/>
        </w:rPr>
        <w:t xml:space="preserve">Articles from past issues of </w:t>
      </w:r>
      <w:r w:rsidRPr="00653AB0">
        <w:rPr>
          <w:rFonts w:ascii="Arial" w:hAnsi="Arial" w:cs="Arial"/>
          <w:i/>
          <w:sz w:val="22"/>
          <w:szCs w:val="22"/>
        </w:rPr>
        <w:t>ChemMatters</w:t>
      </w:r>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r w:rsidRPr="00653AB0">
        <w:rPr>
          <w:rFonts w:ascii="Arial" w:hAnsi="Arial" w:cs="Arial"/>
          <w:i/>
          <w:sz w:val="22"/>
          <w:szCs w:val="22"/>
        </w:rPr>
        <w:t>ChemMatters</w:t>
      </w:r>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 xml:space="preserve">ChemMatters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ChemMatters</w:t>
      </w:r>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Pr="00FB090C" w:rsidRDefault="004A1E0F" w:rsidP="003C3576">
      <w:pPr>
        <w:pStyle w:val="Heading1"/>
      </w:pPr>
      <w:r>
        <w:br w:type="page"/>
      </w:r>
      <w:bookmarkStart w:id="8" w:name="_Toc430858736"/>
      <w:r w:rsidR="005A0CDC" w:rsidRPr="00FB090C">
        <w:lastRenderedPageBreak/>
        <w:t>Student Questions</w:t>
      </w:r>
      <w:bookmarkEnd w:id="3"/>
      <w:bookmarkEnd w:id="8"/>
    </w:p>
    <w:p w:rsidR="007327B4" w:rsidRPr="0052093A" w:rsidRDefault="00005284" w:rsidP="004B1454">
      <w:pPr>
        <w:numPr>
          <w:ilvl w:val="1"/>
          <w:numId w:val="3"/>
        </w:numPr>
        <w:tabs>
          <w:tab w:val="clear" w:pos="1440"/>
        </w:tabs>
        <w:ind w:left="360"/>
        <w:rPr>
          <w:rFonts w:ascii="Arial" w:hAnsi="Arial" w:cs="Arial"/>
          <w:sz w:val="22"/>
          <w:szCs w:val="22"/>
        </w:rPr>
      </w:pPr>
      <w:r>
        <w:rPr>
          <w:rFonts w:ascii="Arial" w:hAnsi="Arial" w:cs="Arial"/>
          <w:sz w:val="22"/>
          <w:szCs w:val="22"/>
        </w:rPr>
        <w:t>Name the three main constituents of the hard parts of the tooth.</w:t>
      </w:r>
    </w:p>
    <w:p w:rsidR="007327B4" w:rsidRDefault="00005284" w:rsidP="004B1454">
      <w:pPr>
        <w:numPr>
          <w:ilvl w:val="1"/>
          <w:numId w:val="3"/>
        </w:numPr>
        <w:tabs>
          <w:tab w:val="clear" w:pos="1440"/>
        </w:tabs>
        <w:ind w:left="360"/>
        <w:rPr>
          <w:rFonts w:ascii="Arial" w:hAnsi="Arial" w:cs="Arial"/>
          <w:sz w:val="22"/>
          <w:szCs w:val="22"/>
        </w:rPr>
      </w:pPr>
      <w:r>
        <w:rPr>
          <w:rFonts w:ascii="Arial" w:hAnsi="Arial" w:cs="Arial"/>
          <w:sz w:val="22"/>
          <w:szCs w:val="22"/>
        </w:rPr>
        <w:t>What is hydroxyapatite?</w:t>
      </w:r>
    </w:p>
    <w:p w:rsidR="00E27422" w:rsidRPr="0052093A" w:rsidRDefault="00E27422" w:rsidP="004B1454">
      <w:pPr>
        <w:numPr>
          <w:ilvl w:val="1"/>
          <w:numId w:val="3"/>
        </w:numPr>
        <w:tabs>
          <w:tab w:val="clear" w:pos="1440"/>
        </w:tabs>
        <w:ind w:left="360"/>
        <w:rPr>
          <w:rFonts w:ascii="Arial" w:hAnsi="Arial" w:cs="Arial"/>
          <w:sz w:val="22"/>
          <w:szCs w:val="22"/>
        </w:rPr>
      </w:pPr>
      <w:r>
        <w:rPr>
          <w:rFonts w:ascii="Arial" w:hAnsi="Arial" w:cs="Arial"/>
          <w:sz w:val="22"/>
          <w:szCs w:val="22"/>
        </w:rPr>
        <w:t>Why does the author say the hydroxyapatite in your teeth “is dynamic”?</w:t>
      </w:r>
    </w:p>
    <w:p w:rsidR="007327B4" w:rsidRPr="000F7591" w:rsidRDefault="000F7591" w:rsidP="004B1454">
      <w:pPr>
        <w:numPr>
          <w:ilvl w:val="1"/>
          <w:numId w:val="3"/>
        </w:numPr>
        <w:tabs>
          <w:tab w:val="clear" w:pos="1440"/>
        </w:tabs>
        <w:ind w:left="360"/>
        <w:rPr>
          <w:rFonts w:ascii="Arial" w:hAnsi="Arial" w:cs="Arial"/>
          <w:sz w:val="22"/>
          <w:szCs w:val="22"/>
        </w:rPr>
      </w:pPr>
      <w:r w:rsidRPr="000F7591">
        <w:rPr>
          <w:rFonts w:ascii="Arial" w:hAnsi="Arial" w:cs="Arial"/>
          <w:sz w:val="22"/>
          <w:szCs w:val="22"/>
        </w:rPr>
        <w:t xml:space="preserve">What are the products of </w:t>
      </w:r>
      <w:r>
        <w:rPr>
          <w:rFonts w:ascii="Arial" w:hAnsi="Arial" w:cs="Arial"/>
          <w:sz w:val="22"/>
          <w:szCs w:val="22"/>
        </w:rPr>
        <w:t xml:space="preserve">the </w:t>
      </w:r>
      <w:r w:rsidRPr="000F7591">
        <w:rPr>
          <w:rFonts w:ascii="Arial" w:hAnsi="Arial" w:cs="Arial"/>
          <w:sz w:val="22"/>
          <w:szCs w:val="22"/>
        </w:rPr>
        <w:t>demineralization of hydroxyapatite?</w:t>
      </w:r>
    </w:p>
    <w:p w:rsidR="007327B4" w:rsidRPr="0052093A" w:rsidRDefault="00005284" w:rsidP="004B1454">
      <w:pPr>
        <w:numPr>
          <w:ilvl w:val="1"/>
          <w:numId w:val="3"/>
        </w:numPr>
        <w:tabs>
          <w:tab w:val="clear" w:pos="1440"/>
        </w:tabs>
        <w:ind w:left="360"/>
        <w:rPr>
          <w:rFonts w:ascii="Arial" w:hAnsi="Arial" w:cs="Arial"/>
          <w:sz w:val="22"/>
          <w:szCs w:val="22"/>
        </w:rPr>
      </w:pPr>
      <w:r>
        <w:rPr>
          <w:rFonts w:ascii="Arial" w:hAnsi="Arial" w:cs="Arial"/>
          <w:sz w:val="22"/>
          <w:szCs w:val="22"/>
        </w:rPr>
        <w:t>How do</w:t>
      </w:r>
      <w:r w:rsidR="00B2646E">
        <w:rPr>
          <w:rFonts w:ascii="Arial" w:hAnsi="Arial" w:cs="Arial"/>
          <w:sz w:val="22"/>
          <w:szCs w:val="22"/>
        </w:rPr>
        <w:t>es pH differ between that of the</w:t>
      </w:r>
      <w:r>
        <w:rPr>
          <w:rFonts w:ascii="Arial" w:hAnsi="Arial" w:cs="Arial"/>
          <w:sz w:val="22"/>
          <w:szCs w:val="22"/>
        </w:rPr>
        <w:t xml:space="preserve"> mouth </w:t>
      </w:r>
      <w:r w:rsidR="00B2646E">
        <w:rPr>
          <w:rFonts w:ascii="Arial" w:hAnsi="Arial" w:cs="Arial"/>
          <w:sz w:val="22"/>
          <w:szCs w:val="22"/>
        </w:rPr>
        <w:t>and that of the</w:t>
      </w:r>
      <w:r>
        <w:rPr>
          <w:rFonts w:ascii="Arial" w:hAnsi="Arial" w:cs="Arial"/>
          <w:sz w:val="22"/>
          <w:szCs w:val="22"/>
        </w:rPr>
        <w:t xml:space="preserve"> body?</w:t>
      </w:r>
    </w:p>
    <w:p w:rsidR="007327B4" w:rsidRDefault="00967F66" w:rsidP="004B1454">
      <w:pPr>
        <w:numPr>
          <w:ilvl w:val="1"/>
          <w:numId w:val="3"/>
        </w:numPr>
        <w:tabs>
          <w:tab w:val="clear" w:pos="1440"/>
        </w:tabs>
        <w:ind w:left="360"/>
        <w:rPr>
          <w:rFonts w:ascii="Arial" w:hAnsi="Arial" w:cs="Arial"/>
          <w:sz w:val="22"/>
          <w:szCs w:val="22"/>
        </w:rPr>
      </w:pPr>
      <w:r>
        <w:rPr>
          <w:rFonts w:ascii="Arial" w:hAnsi="Arial" w:cs="Arial"/>
          <w:sz w:val="22"/>
          <w:szCs w:val="22"/>
        </w:rPr>
        <w:t>How do the lungs help to control blood pH (e.g., after exercising)?</w:t>
      </w:r>
    </w:p>
    <w:p w:rsidR="00967F66" w:rsidRPr="0052093A" w:rsidRDefault="00B2646E" w:rsidP="004B1454">
      <w:pPr>
        <w:numPr>
          <w:ilvl w:val="1"/>
          <w:numId w:val="3"/>
        </w:numPr>
        <w:tabs>
          <w:tab w:val="clear" w:pos="1440"/>
        </w:tabs>
        <w:ind w:left="360"/>
        <w:rPr>
          <w:rFonts w:ascii="Arial" w:hAnsi="Arial" w:cs="Arial"/>
          <w:sz w:val="22"/>
          <w:szCs w:val="22"/>
        </w:rPr>
      </w:pPr>
      <w:r>
        <w:rPr>
          <w:rFonts w:ascii="Arial" w:hAnsi="Arial" w:cs="Arial"/>
          <w:sz w:val="22"/>
          <w:szCs w:val="22"/>
        </w:rPr>
        <w:t>How does saliva maintain the pH of the mouth after bacteria produce acid from the carbohydrates we’ve consumed?</w:t>
      </w:r>
    </w:p>
    <w:p w:rsidR="007327B4" w:rsidRDefault="00B2646E" w:rsidP="004B1454">
      <w:pPr>
        <w:numPr>
          <w:ilvl w:val="1"/>
          <w:numId w:val="3"/>
        </w:numPr>
        <w:tabs>
          <w:tab w:val="clear" w:pos="1440"/>
        </w:tabs>
        <w:ind w:left="360"/>
        <w:rPr>
          <w:rFonts w:ascii="Arial" w:hAnsi="Arial" w:cs="Arial"/>
          <w:sz w:val="22"/>
          <w:szCs w:val="22"/>
        </w:rPr>
      </w:pPr>
      <w:r>
        <w:rPr>
          <w:rFonts w:ascii="Arial" w:hAnsi="Arial" w:cs="Arial"/>
          <w:sz w:val="22"/>
          <w:szCs w:val="22"/>
        </w:rPr>
        <w:t>What happens next to maintain equilibrium?</w:t>
      </w:r>
    </w:p>
    <w:p w:rsidR="007327B4" w:rsidRDefault="00B2646E" w:rsidP="004B1454">
      <w:pPr>
        <w:numPr>
          <w:ilvl w:val="1"/>
          <w:numId w:val="3"/>
        </w:numPr>
        <w:tabs>
          <w:tab w:val="clear" w:pos="1440"/>
        </w:tabs>
        <w:ind w:left="360"/>
        <w:rPr>
          <w:rFonts w:ascii="Arial" w:hAnsi="Arial" w:cs="Arial"/>
          <w:sz w:val="22"/>
          <w:szCs w:val="22"/>
        </w:rPr>
      </w:pPr>
      <w:r>
        <w:rPr>
          <w:rFonts w:ascii="Arial" w:hAnsi="Arial" w:cs="Arial"/>
          <w:sz w:val="22"/>
          <w:szCs w:val="22"/>
        </w:rPr>
        <w:t>What are the results of a consistently low pH in the mouth?</w:t>
      </w:r>
    </w:p>
    <w:p w:rsidR="007327B4" w:rsidRPr="00F443BF" w:rsidRDefault="00F443BF" w:rsidP="004B1454">
      <w:pPr>
        <w:numPr>
          <w:ilvl w:val="1"/>
          <w:numId w:val="3"/>
        </w:numPr>
        <w:tabs>
          <w:tab w:val="clear" w:pos="1440"/>
        </w:tabs>
        <w:ind w:left="360"/>
        <w:rPr>
          <w:rFonts w:ascii="Arial" w:hAnsi="Arial" w:cs="Arial"/>
          <w:sz w:val="22"/>
          <w:szCs w:val="22"/>
        </w:rPr>
      </w:pPr>
      <w:r w:rsidRPr="00F443BF">
        <w:rPr>
          <w:rFonts w:ascii="Arial" w:hAnsi="Arial" w:cs="Arial"/>
          <w:sz w:val="22"/>
          <w:szCs w:val="22"/>
        </w:rPr>
        <w:t>What are the two main materials used to fill a decayed tooth, once the decay has been removed?</w:t>
      </w:r>
    </w:p>
    <w:p w:rsidR="00005284" w:rsidRPr="0017799F" w:rsidRDefault="00B2646E" w:rsidP="004B1454">
      <w:pPr>
        <w:numPr>
          <w:ilvl w:val="1"/>
          <w:numId w:val="3"/>
        </w:numPr>
        <w:tabs>
          <w:tab w:val="clear" w:pos="1440"/>
        </w:tabs>
        <w:ind w:left="360"/>
        <w:rPr>
          <w:rFonts w:ascii="Arial" w:hAnsi="Arial" w:cs="Arial"/>
          <w:sz w:val="22"/>
          <w:szCs w:val="22"/>
        </w:rPr>
      </w:pPr>
      <w:r>
        <w:rPr>
          <w:rFonts w:ascii="Arial" w:hAnsi="Arial" w:cs="Arial"/>
          <w:sz w:val="22"/>
          <w:szCs w:val="22"/>
        </w:rPr>
        <w:t>Name three problems with the use of amalgams for filling teeth.</w:t>
      </w:r>
    </w:p>
    <w:p w:rsidR="0017799F" w:rsidRDefault="0017799F" w:rsidP="00AD3730">
      <w:pPr>
        <w:rPr>
          <w:rFonts w:ascii="Arial" w:hAnsi="Arial" w:cs="Arial"/>
          <w:sz w:val="22"/>
          <w:szCs w:val="22"/>
        </w:rPr>
      </w:pP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Pr="003A649F" w:rsidRDefault="005A0CDC" w:rsidP="003A649F">
      <w:pPr>
        <w:pStyle w:val="Heading1"/>
        <w:rPr>
          <w:szCs w:val="22"/>
        </w:rPr>
      </w:pPr>
      <w:bookmarkStart w:id="9" w:name="_Toc212568387"/>
      <w:bookmarkStart w:id="10" w:name="_Toc430858737"/>
      <w:r w:rsidRPr="003A649F">
        <w:lastRenderedPageBreak/>
        <w:t>Answers to Student Questions</w:t>
      </w:r>
      <w:bookmarkEnd w:id="9"/>
      <w:bookmarkEnd w:id="10"/>
    </w:p>
    <w:p w:rsidR="007327B4" w:rsidRPr="00B2646E" w:rsidRDefault="00B2646E" w:rsidP="004B1454">
      <w:pPr>
        <w:numPr>
          <w:ilvl w:val="2"/>
          <w:numId w:val="3"/>
        </w:numPr>
        <w:tabs>
          <w:tab w:val="clear" w:pos="2340"/>
        </w:tabs>
        <w:ind w:left="360"/>
        <w:rPr>
          <w:rFonts w:ascii="Arial" w:hAnsi="Arial" w:cs="Arial"/>
          <w:b/>
          <w:sz w:val="22"/>
          <w:szCs w:val="22"/>
        </w:rPr>
      </w:pPr>
      <w:r w:rsidRPr="00B2646E">
        <w:rPr>
          <w:rFonts w:ascii="Arial" w:hAnsi="Arial" w:cs="Arial"/>
          <w:b/>
          <w:sz w:val="22"/>
          <w:szCs w:val="22"/>
        </w:rPr>
        <w:t>Name the three main constituents of the hard parts of the tooth.</w:t>
      </w:r>
    </w:p>
    <w:p w:rsidR="007327B4" w:rsidRPr="0052093A" w:rsidRDefault="008F6A25" w:rsidP="007327B4">
      <w:pPr>
        <w:ind w:left="360"/>
        <w:rPr>
          <w:rFonts w:ascii="Arial" w:hAnsi="Arial" w:cs="Arial"/>
          <w:i/>
          <w:sz w:val="22"/>
          <w:szCs w:val="22"/>
        </w:rPr>
      </w:pPr>
      <w:r>
        <w:rPr>
          <w:rFonts w:ascii="Arial" w:hAnsi="Arial" w:cs="Arial"/>
          <w:i/>
          <w:sz w:val="22"/>
          <w:szCs w:val="22"/>
        </w:rPr>
        <w:t>The three main constituents of the hard parts of the tooth are mineral, proteins and water.</w:t>
      </w:r>
    </w:p>
    <w:p w:rsidR="007327B4" w:rsidRPr="00B2646E" w:rsidRDefault="00B2646E" w:rsidP="004B1454">
      <w:pPr>
        <w:numPr>
          <w:ilvl w:val="2"/>
          <w:numId w:val="3"/>
        </w:numPr>
        <w:tabs>
          <w:tab w:val="clear" w:pos="2340"/>
        </w:tabs>
        <w:ind w:left="360"/>
        <w:rPr>
          <w:rFonts w:ascii="Arial" w:hAnsi="Arial" w:cs="Arial"/>
          <w:b/>
          <w:sz w:val="22"/>
          <w:szCs w:val="22"/>
        </w:rPr>
      </w:pPr>
      <w:r w:rsidRPr="00B2646E">
        <w:rPr>
          <w:rFonts w:ascii="Arial" w:hAnsi="Arial" w:cs="Arial"/>
          <w:b/>
          <w:sz w:val="22"/>
          <w:szCs w:val="22"/>
        </w:rPr>
        <w:t>What is hydroxyapatite?</w:t>
      </w:r>
    </w:p>
    <w:p w:rsidR="008F6A25" w:rsidRDefault="008F6A25" w:rsidP="007327B4">
      <w:pPr>
        <w:ind w:left="360"/>
        <w:rPr>
          <w:rFonts w:ascii="Arial" w:hAnsi="Arial" w:cs="Arial"/>
          <w:i/>
          <w:sz w:val="22"/>
          <w:szCs w:val="22"/>
        </w:rPr>
      </w:pPr>
      <w:r>
        <w:rPr>
          <w:rFonts w:ascii="Arial" w:hAnsi="Arial" w:cs="Arial"/>
          <w:i/>
          <w:sz w:val="22"/>
          <w:szCs w:val="22"/>
        </w:rPr>
        <w:t xml:space="preserve">Hydroxyapatite is the mineral that makes tooth enamel hard. Its </w:t>
      </w:r>
      <w:r w:rsidR="008F004B">
        <w:rPr>
          <w:rFonts w:ascii="Arial" w:hAnsi="Arial" w:cs="Arial"/>
          <w:i/>
          <w:sz w:val="22"/>
          <w:szCs w:val="22"/>
        </w:rPr>
        <w:t>formula is</w:t>
      </w:r>
      <w:r>
        <w:rPr>
          <w:rFonts w:ascii="Arial" w:hAnsi="Arial" w:cs="Arial"/>
          <w:i/>
          <w:sz w:val="22"/>
          <w:szCs w:val="22"/>
        </w:rPr>
        <w:t xml:space="preserve"> Ca</w:t>
      </w:r>
      <w:r w:rsidRPr="008F6A25">
        <w:rPr>
          <w:rFonts w:ascii="Arial" w:hAnsi="Arial" w:cs="Arial"/>
          <w:i/>
          <w:sz w:val="22"/>
          <w:szCs w:val="22"/>
          <w:vertAlign w:val="subscript"/>
        </w:rPr>
        <w:t>5</w:t>
      </w:r>
      <w:r>
        <w:rPr>
          <w:rFonts w:ascii="Arial" w:hAnsi="Arial" w:cs="Arial"/>
          <w:i/>
          <w:sz w:val="22"/>
          <w:szCs w:val="22"/>
        </w:rPr>
        <w:t>(PO</w:t>
      </w:r>
      <w:r w:rsidRPr="008F6A25">
        <w:rPr>
          <w:rFonts w:ascii="Arial" w:hAnsi="Arial" w:cs="Arial"/>
          <w:i/>
          <w:sz w:val="22"/>
          <w:szCs w:val="22"/>
          <w:vertAlign w:val="subscript"/>
        </w:rPr>
        <w:t>4</w:t>
      </w:r>
      <w:r>
        <w:rPr>
          <w:rFonts w:ascii="Arial" w:hAnsi="Arial" w:cs="Arial"/>
          <w:i/>
          <w:sz w:val="22"/>
          <w:szCs w:val="22"/>
        </w:rPr>
        <w:t>)</w:t>
      </w:r>
      <w:r w:rsidRPr="008F6A25">
        <w:rPr>
          <w:rFonts w:ascii="Arial" w:hAnsi="Arial" w:cs="Arial"/>
          <w:i/>
          <w:sz w:val="22"/>
          <w:szCs w:val="22"/>
          <w:vertAlign w:val="subscript"/>
        </w:rPr>
        <w:t>3</w:t>
      </w:r>
      <w:r>
        <w:rPr>
          <w:rFonts w:ascii="Arial" w:hAnsi="Arial" w:cs="Arial"/>
          <w:i/>
          <w:sz w:val="22"/>
          <w:szCs w:val="22"/>
        </w:rPr>
        <w:t>(OH).</w:t>
      </w:r>
    </w:p>
    <w:p w:rsidR="00E27422" w:rsidRPr="00E27422" w:rsidRDefault="00E27422" w:rsidP="004B1454">
      <w:pPr>
        <w:numPr>
          <w:ilvl w:val="2"/>
          <w:numId w:val="3"/>
        </w:numPr>
        <w:tabs>
          <w:tab w:val="clear" w:pos="2340"/>
        </w:tabs>
        <w:ind w:left="360"/>
        <w:rPr>
          <w:rFonts w:ascii="Arial" w:hAnsi="Arial" w:cs="Arial"/>
          <w:b/>
          <w:sz w:val="22"/>
          <w:szCs w:val="22"/>
        </w:rPr>
      </w:pPr>
      <w:r w:rsidRPr="00E27422">
        <w:rPr>
          <w:rFonts w:ascii="Arial" w:hAnsi="Arial" w:cs="Arial"/>
          <w:b/>
          <w:sz w:val="22"/>
          <w:szCs w:val="22"/>
        </w:rPr>
        <w:t>Why does the author say the hydroxyapatite in your teeth “is dynamic”?</w:t>
      </w:r>
      <w:r>
        <w:rPr>
          <w:rFonts w:ascii="Arial" w:hAnsi="Arial" w:cs="Arial"/>
          <w:i/>
          <w:sz w:val="22"/>
          <w:szCs w:val="22"/>
        </w:rPr>
        <w:t xml:space="preserve"> The author mentions that the hydroxyapatite in your teeth “is dynamic” because there is an equilibrium occurring between </w:t>
      </w:r>
      <w:r w:rsidR="000F7591">
        <w:rPr>
          <w:rFonts w:ascii="Arial" w:hAnsi="Arial" w:cs="Arial"/>
          <w:i/>
          <w:sz w:val="22"/>
          <w:szCs w:val="22"/>
        </w:rPr>
        <w:t xml:space="preserve">demineralization and </w:t>
      </w:r>
      <w:r>
        <w:rPr>
          <w:rFonts w:ascii="Arial" w:hAnsi="Arial" w:cs="Arial"/>
          <w:i/>
          <w:sz w:val="22"/>
          <w:szCs w:val="22"/>
        </w:rPr>
        <w:t xml:space="preserve">mineralization of the hydroxyapatite, as food is eaten which reduces pH </w:t>
      </w:r>
      <w:r w:rsidR="000F7591">
        <w:rPr>
          <w:rFonts w:ascii="Arial" w:hAnsi="Arial" w:cs="Arial"/>
          <w:i/>
          <w:sz w:val="22"/>
          <w:szCs w:val="22"/>
        </w:rPr>
        <w:t>that</w:t>
      </w:r>
      <w:r>
        <w:rPr>
          <w:rFonts w:ascii="Arial" w:hAnsi="Arial" w:cs="Arial"/>
          <w:i/>
          <w:sz w:val="22"/>
          <w:szCs w:val="22"/>
        </w:rPr>
        <w:t xml:space="preserve"> increases the rate of demineralization</w:t>
      </w:r>
      <w:r w:rsidR="000F7591">
        <w:rPr>
          <w:rFonts w:ascii="Arial" w:hAnsi="Arial" w:cs="Arial"/>
          <w:i/>
          <w:sz w:val="22"/>
          <w:szCs w:val="22"/>
        </w:rPr>
        <w:t>,</w:t>
      </w:r>
      <w:r>
        <w:rPr>
          <w:rFonts w:ascii="Arial" w:hAnsi="Arial" w:cs="Arial"/>
          <w:i/>
          <w:sz w:val="22"/>
          <w:szCs w:val="22"/>
        </w:rPr>
        <w:t xml:space="preserve"> and the subsequent release of saliva with a slightly higher pH that increases the rate of mineralization.</w:t>
      </w:r>
    </w:p>
    <w:p w:rsidR="007327B4" w:rsidRPr="00B2646E" w:rsidRDefault="00B2646E" w:rsidP="004B1454">
      <w:pPr>
        <w:numPr>
          <w:ilvl w:val="2"/>
          <w:numId w:val="3"/>
        </w:numPr>
        <w:tabs>
          <w:tab w:val="clear" w:pos="2340"/>
        </w:tabs>
        <w:ind w:left="360"/>
        <w:rPr>
          <w:rFonts w:ascii="Arial" w:hAnsi="Arial" w:cs="Arial"/>
          <w:b/>
          <w:sz w:val="22"/>
          <w:szCs w:val="22"/>
        </w:rPr>
      </w:pPr>
      <w:r w:rsidRPr="00B2646E">
        <w:rPr>
          <w:rFonts w:ascii="Arial" w:hAnsi="Arial" w:cs="Arial"/>
          <w:b/>
          <w:sz w:val="22"/>
          <w:szCs w:val="22"/>
        </w:rPr>
        <w:t xml:space="preserve">What </w:t>
      </w:r>
      <w:r w:rsidR="000F7591">
        <w:rPr>
          <w:rFonts w:ascii="Arial" w:hAnsi="Arial" w:cs="Arial"/>
          <w:b/>
          <w:sz w:val="22"/>
          <w:szCs w:val="22"/>
        </w:rPr>
        <w:t>are the products of the demineralization of hydroxyapatite?</w:t>
      </w:r>
    </w:p>
    <w:p w:rsidR="000F7591" w:rsidRPr="000F7591" w:rsidRDefault="000F7591" w:rsidP="000F7591">
      <w:pPr>
        <w:ind w:left="360"/>
        <w:rPr>
          <w:rFonts w:ascii="Arial" w:hAnsi="Arial" w:cs="Arial"/>
          <w:i/>
          <w:sz w:val="22"/>
          <w:szCs w:val="22"/>
        </w:rPr>
      </w:pPr>
      <w:r>
        <w:rPr>
          <w:rFonts w:ascii="Arial" w:hAnsi="Arial" w:cs="Arial"/>
          <w:i/>
          <w:sz w:val="22"/>
          <w:szCs w:val="22"/>
        </w:rPr>
        <w:t>The products of the demineralization reaction of hydroxyapatite are calcium ions (Ca</w:t>
      </w:r>
      <w:r w:rsidRPr="000F7591">
        <w:rPr>
          <w:rFonts w:ascii="Arial" w:hAnsi="Arial" w:cs="Arial"/>
          <w:i/>
          <w:sz w:val="22"/>
          <w:szCs w:val="22"/>
          <w:vertAlign w:val="superscript"/>
        </w:rPr>
        <w:t>2+</w:t>
      </w:r>
      <w:r>
        <w:rPr>
          <w:rFonts w:ascii="Arial" w:hAnsi="Arial" w:cs="Arial"/>
          <w:i/>
          <w:sz w:val="22"/>
          <w:szCs w:val="22"/>
        </w:rPr>
        <w:t>), phosphate ions (PO</w:t>
      </w:r>
      <w:r w:rsidRPr="000F7591">
        <w:rPr>
          <w:rFonts w:ascii="Arial" w:hAnsi="Arial" w:cs="Arial"/>
          <w:i/>
          <w:sz w:val="22"/>
          <w:szCs w:val="22"/>
          <w:vertAlign w:val="subscript"/>
        </w:rPr>
        <w:t>4</w:t>
      </w:r>
      <w:r w:rsidRPr="000F7591">
        <w:rPr>
          <w:rFonts w:ascii="Arial" w:hAnsi="Arial" w:cs="Arial"/>
          <w:i/>
          <w:sz w:val="22"/>
          <w:szCs w:val="22"/>
          <w:vertAlign w:val="superscript"/>
        </w:rPr>
        <w:t>3–</w:t>
      </w:r>
      <w:r>
        <w:rPr>
          <w:rFonts w:ascii="Arial" w:hAnsi="Arial" w:cs="Arial"/>
          <w:i/>
          <w:sz w:val="22"/>
          <w:szCs w:val="22"/>
        </w:rPr>
        <w:t>) and hydroxide ions (OH</w:t>
      </w:r>
      <w:r w:rsidRPr="000F7591">
        <w:rPr>
          <w:rFonts w:ascii="Arial" w:hAnsi="Arial" w:cs="Arial"/>
          <w:i/>
          <w:sz w:val="22"/>
          <w:szCs w:val="22"/>
          <w:vertAlign w:val="superscript"/>
        </w:rPr>
        <w:t>–</w:t>
      </w:r>
      <w:r>
        <w:rPr>
          <w:rFonts w:ascii="Arial" w:hAnsi="Arial" w:cs="Arial"/>
          <w:i/>
          <w:sz w:val="22"/>
          <w:szCs w:val="22"/>
        </w:rPr>
        <w:t>).</w:t>
      </w:r>
    </w:p>
    <w:p w:rsidR="007327B4" w:rsidRPr="00B2646E" w:rsidRDefault="00B2646E" w:rsidP="004B1454">
      <w:pPr>
        <w:numPr>
          <w:ilvl w:val="2"/>
          <w:numId w:val="3"/>
        </w:numPr>
        <w:tabs>
          <w:tab w:val="clear" w:pos="2340"/>
        </w:tabs>
        <w:ind w:left="360"/>
        <w:rPr>
          <w:rFonts w:ascii="Arial" w:hAnsi="Arial" w:cs="Arial"/>
          <w:b/>
          <w:sz w:val="22"/>
          <w:szCs w:val="22"/>
        </w:rPr>
      </w:pPr>
      <w:r w:rsidRPr="00B2646E">
        <w:rPr>
          <w:rFonts w:ascii="Arial" w:hAnsi="Arial" w:cs="Arial"/>
          <w:b/>
          <w:sz w:val="22"/>
          <w:szCs w:val="22"/>
        </w:rPr>
        <w:t>How does pH differ between that of the mouth and that of the body?</w:t>
      </w:r>
    </w:p>
    <w:p w:rsidR="007327B4" w:rsidRPr="0052093A" w:rsidRDefault="008F6A25" w:rsidP="007327B4">
      <w:pPr>
        <w:ind w:left="360"/>
        <w:rPr>
          <w:rFonts w:ascii="Arial" w:hAnsi="Arial" w:cs="Arial"/>
          <w:i/>
          <w:sz w:val="22"/>
          <w:szCs w:val="22"/>
        </w:rPr>
      </w:pPr>
      <w:r>
        <w:rPr>
          <w:rFonts w:ascii="Arial" w:hAnsi="Arial" w:cs="Arial"/>
          <w:i/>
          <w:sz w:val="22"/>
          <w:szCs w:val="22"/>
        </w:rPr>
        <w:t>The pH in the body differs from that in the mouth in that the blood pH is closely contr</w:t>
      </w:r>
      <w:r w:rsidR="00C362A4">
        <w:rPr>
          <w:rFonts w:ascii="Arial" w:hAnsi="Arial" w:cs="Arial"/>
          <w:i/>
          <w:sz w:val="22"/>
          <w:szCs w:val="22"/>
        </w:rPr>
        <w:t>o</w:t>
      </w:r>
      <w:r>
        <w:rPr>
          <w:rFonts w:ascii="Arial" w:hAnsi="Arial" w:cs="Arial"/>
          <w:i/>
          <w:sz w:val="22"/>
          <w:szCs w:val="22"/>
        </w:rPr>
        <w:t xml:space="preserve">lled </w:t>
      </w:r>
      <w:r w:rsidR="00C362A4">
        <w:rPr>
          <w:rFonts w:ascii="Arial" w:hAnsi="Arial" w:cs="Arial"/>
          <w:i/>
          <w:sz w:val="22"/>
          <w:szCs w:val="22"/>
        </w:rPr>
        <w:t xml:space="preserve">at a </w:t>
      </w:r>
      <w:r w:rsidR="008F004B">
        <w:rPr>
          <w:rFonts w:ascii="Arial" w:hAnsi="Arial" w:cs="Arial"/>
          <w:i/>
          <w:sz w:val="22"/>
          <w:szCs w:val="22"/>
        </w:rPr>
        <w:t xml:space="preserve">slightly alkaline </w:t>
      </w:r>
      <w:r w:rsidR="00C362A4">
        <w:rPr>
          <w:rFonts w:ascii="Arial" w:hAnsi="Arial" w:cs="Arial"/>
          <w:i/>
          <w:sz w:val="22"/>
          <w:szCs w:val="22"/>
        </w:rPr>
        <w:t>value of 7.4, while the pH of the mouth can vary between 6.2 and 7.4.</w:t>
      </w:r>
    </w:p>
    <w:p w:rsidR="007327B4" w:rsidRPr="00B2646E" w:rsidRDefault="00B2646E" w:rsidP="004B1454">
      <w:pPr>
        <w:numPr>
          <w:ilvl w:val="2"/>
          <w:numId w:val="3"/>
        </w:numPr>
        <w:tabs>
          <w:tab w:val="clear" w:pos="2340"/>
        </w:tabs>
        <w:ind w:left="360"/>
        <w:rPr>
          <w:rFonts w:ascii="Arial" w:hAnsi="Arial" w:cs="Arial"/>
          <w:b/>
          <w:sz w:val="22"/>
          <w:szCs w:val="22"/>
        </w:rPr>
      </w:pPr>
      <w:r w:rsidRPr="00B2646E">
        <w:rPr>
          <w:rFonts w:ascii="Arial" w:hAnsi="Arial" w:cs="Arial"/>
          <w:b/>
          <w:sz w:val="22"/>
          <w:szCs w:val="22"/>
        </w:rPr>
        <w:t>How do</w:t>
      </w:r>
      <w:r w:rsidR="00E27422">
        <w:rPr>
          <w:rFonts w:ascii="Arial" w:hAnsi="Arial" w:cs="Arial"/>
          <w:b/>
          <w:sz w:val="22"/>
          <w:szCs w:val="22"/>
        </w:rPr>
        <w:t>es</w:t>
      </w:r>
      <w:r w:rsidRPr="00B2646E">
        <w:rPr>
          <w:rFonts w:ascii="Arial" w:hAnsi="Arial" w:cs="Arial"/>
          <w:b/>
          <w:sz w:val="22"/>
          <w:szCs w:val="22"/>
        </w:rPr>
        <w:t xml:space="preserve"> the </w:t>
      </w:r>
      <w:r w:rsidR="00E27422">
        <w:rPr>
          <w:rFonts w:ascii="Arial" w:hAnsi="Arial" w:cs="Arial"/>
          <w:b/>
          <w:sz w:val="22"/>
          <w:szCs w:val="22"/>
        </w:rPr>
        <w:t>body</w:t>
      </w:r>
      <w:r w:rsidRPr="00B2646E">
        <w:rPr>
          <w:rFonts w:ascii="Arial" w:hAnsi="Arial" w:cs="Arial"/>
          <w:b/>
          <w:sz w:val="22"/>
          <w:szCs w:val="22"/>
        </w:rPr>
        <w:t xml:space="preserve"> control blood pH (e.g., after exercising)?</w:t>
      </w:r>
    </w:p>
    <w:p w:rsidR="00C362A4" w:rsidRDefault="00C362A4" w:rsidP="007327B4">
      <w:pPr>
        <w:ind w:left="360"/>
        <w:rPr>
          <w:rFonts w:ascii="Arial" w:hAnsi="Arial" w:cs="Arial"/>
          <w:i/>
          <w:sz w:val="22"/>
          <w:szCs w:val="22"/>
        </w:rPr>
      </w:pPr>
      <w:r>
        <w:rPr>
          <w:rFonts w:ascii="Arial" w:hAnsi="Arial" w:cs="Arial"/>
          <w:i/>
          <w:sz w:val="22"/>
          <w:szCs w:val="22"/>
        </w:rPr>
        <w:t xml:space="preserve">When exercising, lactic acid </w:t>
      </w:r>
      <w:r w:rsidR="008F004B">
        <w:rPr>
          <w:rFonts w:ascii="Arial" w:hAnsi="Arial" w:cs="Arial"/>
          <w:i/>
          <w:sz w:val="22"/>
          <w:szCs w:val="22"/>
        </w:rPr>
        <w:t>is produced</w:t>
      </w:r>
      <w:r>
        <w:rPr>
          <w:rFonts w:ascii="Arial" w:hAnsi="Arial" w:cs="Arial"/>
          <w:i/>
          <w:sz w:val="22"/>
          <w:szCs w:val="22"/>
        </w:rPr>
        <w:t xml:space="preserve"> in the muscles, adding H</w:t>
      </w:r>
      <w:r w:rsidRPr="00C362A4">
        <w:rPr>
          <w:rFonts w:ascii="Arial" w:hAnsi="Arial" w:cs="Arial"/>
          <w:i/>
          <w:sz w:val="22"/>
          <w:szCs w:val="22"/>
          <w:vertAlign w:val="superscript"/>
        </w:rPr>
        <w:t>+</w:t>
      </w:r>
      <w:r>
        <w:rPr>
          <w:rFonts w:ascii="Arial" w:hAnsi="Arial" w:cs="Arial"/>
          <w:i/>
          <w:sz w:val="22"/>
          <w:szCs w:val="22"/>
        </w:rPr>
        <w:t xml:space="preserve"> ions to the bloodstream. To relieve this equilibrium shift, according to Le Chatelier’s Principle, bicarbonate ions react with the H+ ions and produce carbonic acid. Then the carbonic acid build-up causes an increase in the amount of carbon dioxide</w:t>
      </w:r>
      <w:r w:rsidR="00E27422">
        <w:rPr>
          <w:rFonts w:ascii="Arial" w:hAnsi="Arial" w:cs="Arial"/>
          <w:i/>
          <w:sz w:val="22"/>
          <w:szCs w:val="22"/>
        </w:rPr>
        <w:t xml:space="preserve"> and water (which is exhaled through the lungs). This</w:t>
      </w:r>
      <w:r>
        <w:rPr>
          <w:rFonts w:ascii="Arial" w:hAnsi="Arial" w:cs="Arial"/>
          <w:i/>
          <w:sz w:val="22"/>
          <w:szCs w:val="22"/>
        </w:rPr>
        <w:t xml:space="preserve"> return</w:t>
      </w:r>
      <w:r w:rsidR="00E27422">
        <w:rPr>
          <w:rFonts w:ascii="Arial" w:hAnsi="Arial" w:cs="Arial"/>
          <w:i/>
          <w:sz w:val="22"/>
          <w:szCs w:val="22"/>
        </w:rPr>
        <w:t>s</w:t>
      </w:r>
      <w:r>
        <w:rPr>
          <w:rFonts w:ascii="Arial" w:hAnsi="Arial" w:cs="Arial"/>
          <w:i/>
          <w:sz w:val="22"/>
          <w:szCs w:val="22"/>
        </w:rPr>
        <w:t xml:space="preserve"> </w:t>
      </w:r>
      <w:r w:rsidR="00E27422">
        <w:rPr>
          <w:rFonts w:ascii="Arial" w:hAnsi="Arial" w:cs="Arial"/>
          <w:i/>
          <w:sz w:val="22"/>
          <w:szCs w:val="22"/>
        </w:rPr>
        <w:t xml:space="preserve">the body </w:t>
      </w:r>
      <w:r>
        <w:rPr>
          <w:rFonts w:ascii="Arial" w:hAnsi="Arial" w:cs="Arial"/>
          <w:i/>
          <w:sz w:val="22"/>
          <w:szCs w:val="22"/>
        </w:rPr>
        <w:t xml:space="preserve">to a </w:t>
      </w:r>
      <w:r w:rsidR="00E27422">
        <w:rPr>
          <w:rFonts w:ascii="Arial" w:hAnsi="Arial" w:cs="Arial"/>
          <w:i/>
          <w:sz w:val="22"/>
          <w:szCs w:val="22"/>
        </w:rPr>
        <w:t xml:space="preserve">new </w:t>
      </w:r>
      <w:r>
        <w:rPr>
          <w:rFonts w:ascii="Arial" w:hAnsi="Arial" w:cs="Arial"/>
          <w:i/>
          <w:sz w:val="22"/>
          <w:szCs w:val="22"/>
        </w:rPr>
        <w:t>state of equilibrium and a normal pH.</w:t>
      </w:r>
    </w:p>
    <w:p w:rsidR="007327B4" w:rsidRPr="008F6A25" w:rsidRDefault="008F6A25" w:rsidP="004B1454">
      <w:pPr>
        <w:numPr>
          <w:ilvl w:val="2"/>
          <w:numId w:val="3"/>
        </w:numPr>
        <w:tabs>
          <w:tab w:val="clear" w:pos="2340"/>
        </w:tabs>
        <w:ind w:left="360"/>
        <w:rPr>
          <w:rFonts w:ascii="Arial" w:hAnsi="Arial" w:cs="Arial"/>
          <w:b/>
          <w:sz w:val="22"/>
          <w:szCs w:val="22"/>
        </w:rPr>
      </w:pPr>
      <w:r w:rsidRPr="008F6A25">
        <w:rPr>
          <w:rFonts w:ascii="Arial" w:hAnsi="Arial" w:cs="Arial"/>
          <w:b/>
          <w:sz w:val="22"/>
          <w:szCs w:val="22"/>
        </w:rPr>
        <w:t>How does saliva maintain the pH of the mouth after bacteria produce acid from the carbohydrates we’ve consumed?</w:t>
      </w:r>
    </w:p>
    <w:p w:rsidR="00F66C53" w:rsidRDefault="00F66C53" w:rsidP="00F66C53">
      <w:pPr>
        <w:ind w:left="360"/>
        <w:rPr>
          <w:rFonts w:ascii="Arial" w:hAnsi="Arial" w:cs="Arial"/>
          <w:i/>
          <w:sz w:val="22"/>
          <w:szCs w:val="22"/>
        </w:rPr>
      </w:pPr>
      <w:r>
        <w:rPr>
          <w:rFonts w:ascii="Arial" w:hAnsi="Arial" w:cs="Arial"/>
          <w:i/>
          <w:sz w:val="22"/>
          <w:szCs w:val="22"/>
        </w:rPr>
        <w:t xml:space="preserve">Saliva maintains the pH balance in the mouth by </w:t>
      </w:r>
      <w:r w:rsidR="0017799F">
        <w:rPr>
          <w:rFonts w:ascii="Arial" w:hAnsi="Arial" w:cs="Arial"/>
          <w:i/>
          <w:sz w:val="22"/>
          <w:szCs w:val="22"/>
        </w:rPr>
        <w:t>secreting</w:t>
      </w:r>
      <w:r>
        <w:rPr>
          <w:rFonts w:ascii="Arial" w:hAnsi="Arial" w:cs="Arial"/>
          <w:i/>
          <w:sz w:val="22"/>
          <w:szCs w:val="22"/>
        </w:rPr>
        <w:t xml:space="preserve"> bicarbonate ions, </w:t>
      </w:r>
      <w:r w:rsidR="0017799F">
        <w:rPr>
          <w:rFonts w:ascii="Arial" w:hAnsi="Arial" w:cs="Arial"/>
          <w:i/>
          <w:sz w:val="22"/>
          <w:szCs w:val="22"/>
        </w:rPr>
        <w:t>produced in</w:t>
      </w:r>
      <w:r>
        <w:rPr>
          <w:rFonts w:ascii="Arial" w:hAnsi="Arial" w:cs="Arial"/>
          <w:i/>
          <w:sz w:val="22"/>
          <w:szCs w:val="22"/>
        </w:rPr>
        <w:t xml:space="preserve"> the salivary ducts, which combine with and neutralize the H</w:t>
      </w:r>
      <w:r w:rsidRPr="00F66C53">
        <w:rPr>
          <w:rFonts w:ascii="Arial" w:hAnsi="Arial" w:cs="Arial"/>
          <w:i/>
          <w:sz w:val="22"/>
          <w:szCs w:val="22"/>
          <w:vertAlign w:val="superscript"/>
        </w:rPr>
        <w:t>+</w:t>
      </w:r>
      <w:r>
        <w:rPr>
          <w:rFonts w:ascii="Arial" w:hAnsi="Arial" w:cs="Arial"/>
          <w:i/>
          <w:sz w:val="22"/>
          <w:szCs w:val="22"/>
        </w:rPr>
        <w:t xml:space="preserve"> ions produced in the fermentation process.</w:t>
      </w:r>
    </w:p>
    <w:p w:rsidR="007327B4" w:rsidRPr="008F6A25" w:rsidRDefault="008F6A25" w:rsidP="004B1454">
      <w:pPr>
        <w:numPr>
          <w:ilvl w:val="2"/>
          <w:numId w:val="3"/>
        </w:numPr>
        <w:tabs>
          <w:tab w:val="clear" w:pos="2340"/>
        </w:tabs>
        <w:ind w:left="360"/>
        <w:rPr>
          <w:rFonts w:ascii="Arial" w:hAnsi="Arial" w:cs="Arial"/>
          <w:b/>
          <w:sz w:val="22"/>
          <w:szCs w:val="22"/>
        </w:rPr>
      </w:pPr>
      <w:r w:rsidRPr="008F6A25">
        <w:rPr>
          <w:rFonts w:ascii="Arial" w:hAnsi="Arial" w:cs="Arial"/>
          <w:b/>
          <w:sz w:val="22"/>
          <w:szCs w:val="22"/>
        </w:rPr>
        <w:t>What happens next to maintain equilibrium?</w:t>
      </w:r>
    </w:p>
    <w:p w:rsidR="00F66C53" w:rsidRDefault="00F66C53" w:rsidP="007327B4">
      <w:pPr>
        <w:ind w:left="360"/>
        <w:rPr>
          <w:rFonts w:ascii="Arial" w:hAnsi="Arial" w:cs="Arial"/>
          <w:i/>
          <w:sz w:val="22"/>
          <w:szCs w:val="22"/>
        </w:rPr>
      </w:pPr>
      <w:r>
        <w:rPr>
          <w:rFonts w:ascii="Arial" w:hAnsi="Arial" w:cs="Arial"/>
          <w:i/>
          <w:sz w:val="22"/>
          <w:szCs w:val="22"/>
        </w:rPr>
        <w:t xml:space="preserve">As the </w:t>
      </w:r>
      <w:r w:rsidR="0017799F">
        <w:rPr>
          <w:rFonts w:ascii="Arial" w:hAnsi="Arial" w:cs="Arial"/>
          <w:i/>
          <w:sz w:val="22"/>
          <w:szCs w:val="22"/>
        </w:rPr>
        <w:t>excess</w:t>
      </w:r>
      <w:r>
        <w:rPr>
          <w:rFonts w:ascii="Arial" w:hAnsi="Arial" w:cs="Arial"/>
          <w:i/>
          <w:sz w:val="22"/>
          <w:szCs w:val="22"/>
        </w:rPr>
        <w:t xml:space="preserve"> H</w:t>
      </w:r>
      <w:r w:rsidRPr="0017799F">
        <w:rPr>
          <w:rFonts w:ascii="Arial" w:hAnsi="Arial" w:cs="Arial"/>
          <w:i/>
          <w:sz w:val="22"/>
          <w:szCs w:val="22"/>
          <w:vertAlign w:val="superscript"/>
        </w:rPr>
        <w:t>+</w:t>
      </w:r>
      <w:r>
        <w:rPr>
          <w:rFonts w:ascii="Arial" w:hAnsi="Arial" w:cs="Arial"/>
          <w:i/>
          <w:sz w:val="22"/>
          <w:szCs w:val="22"/>
        </w:rPr>
        <w:t xml:space="preserve"> ions from the previous question are consumed, the amount of carbonic acid builds up. To maintain the </w:t>
      </w:r>
      <w:r w:rsidR="0017799F">
        <w:rPr>
          <w:rFonts w:ascii="Arial" w:hAnsi="Arial" w:cs="Arial"/>
          <w:i/>
          <w:sz w:val="22"/>
          <w:szCs w:val="22"/>
        </w:rPr>
        <w:t xml:space="preserve">right </w:t>
      </w:r>
      <w:r>
        <w:rPr>
          <w:rFonts w:ascii="Arial" w:hAnsi="Arial" w:cs="Arial"/>
          <w:i/>
          <w:sz w:val="22"/>
          <w:szCs w:val="22"/>
        </w:rPr>
        <w:t>amount of carbonic acid in the mouth, some of the excess carbonic acid breaks back down into carbon dioxide and water. The excess carbon dioxide then diffuses out from the saliva.</w:t>
      </w:r>
    </w:p>
    <w:p w:rsidR="007327B4" w:rsidRPr="008F6A25" w:rsidRDefault="008F6A25" w:rsidP="004B1454">
      <w:pPr>
        <w:numPr>
          <w:ilvl w:val="2"/>
          <w:numId w:val="3"/>
        </w:numPr>
        <w:tabs>
          <w:tab w:val="clear" w:pos="2340"/>
        </w:tabs>
        <w:ind w:left="360"/>
        <w:rPr>
          <w:rFonts w:ascii="Arial" w:hAnsi="Arial" w:cs="Arial"/>
          <w:b/>
          <w:sz w:val="22"/>
          <w:szCs w:val="22"/>
        </w:rPr>
      </w:pPr>
      <w:r w:rsidRPr="008F6A25">
        <w:rPr>
          <w:rFonts w:ascii="Arial" w:hAnsi="Arial" w:cs="Arial"/>
          <w:b/>
          <w:sz w:val="22"/>
          <w:szCs w:val="22"/>
        </w:rPr>
        <w:t>What are the results of a consistently low pH in the mouth?</w:t>
      </w:r>
    </w:p>
    <w:p w:rsidR="00F443BF" w:rsidRDefault="00F66C53" w:rsidP="007327B4">
      <w:pPr>
        <w:ind w:left="360"/>
        <w:rPr>
          <w:rFonts w:ascii="Arial" w:hAnsi="Arial" w:cs="Arial"/>
          <w:i/>
          <w:sz w:val="22"/>
          <w:szCs w:val="22"/>
        </w:rPr>
      </w:pPr>
      <w:r>
        <w:rPr>
          <w:rFonts w:ascii="Arial" w:hAnsi="Arial" w:cs="Arial"/>
          <w:i/>
          <w:sz w:val="22"/>
          <w:szCs w:val="22"/>
        </w:rPr>
        <w:t>Consistently low pH in the mouth results in small holes or pits to form in the enamel of the tooth, which eventually exposes the dentin below the enamel. Dentin, being less resistant to acid than enamel (only 70% hydroxyapatite vs. 96% for enamel)</w:t>
      </w:r>
      <w:r w:rsidR="00F443BF">
        <w:rPr>
          <w:rFonts w:ascii="Arial" w:hAnsi="Arial" w:cs="Arial"/>
          <w:i/>
          <w:sz w:val="22"/>
          <w:szCs w:val="22"/>
        </w:rPr>
        <w:t>, is more quickly and easily demineralized, resulting in more rapid tooth decay.</w:t>
      </w:r>
    </w:p>
    <w:p w:rsidR="007327B4" w:rsidRPr="008F6A25" w:rsidRDefault="008F6A25" w:rsidP="004B1454">
      <w:pPr>
        <w:numPr>
          <w:ilvl w:val="2"/>
          <w:numId w:val="3"/>
        </w:numPr>
        <w:tabs>
          <w:tab w:val="clear" w:pos="2340"/>
        </w:tabs>
        <w:ind w:left="360"/>
        <w:rPr>
          <w:rFonts w:ascii="Arial" w:hAnsi="Arial" w:cs="Arial"/>
          <w:b/>
          <w:sz w:val="22"/>
          <w:szCs w:val="22"/>
        </w:rPr>
      </w:pPr>
      <w:r w:rsidRPr="008F6A25">
        <w:rPr>
          <w:rFonts w:ascii="Arial" w:hAnsi="Arial" w:cs="Arial"/>
          <w:b/>
          <w:sz w:val="22"/>
          <w:szCs w:val="22"/>
        </w:rPr>
        <w:t xml:space="preserve">What are the two main </w:t>
      </w:r>
      <w:r w:rsidR="00F443BF">
        <w:rPr>
          <w:rFonts w:ascii="Arial" w:hAnsi="Arial" w:cs="Arial"/>
          <w:b/>
          <w:sz w:val="22"/>
          <w:szCs w:val="22"/>
        </w:rPr>
        <w:t>materials used to</w:t>
      </w:r>
      <w:r w:rsidRPr="008F6A25">
        <w:rPr>
          <w:rFonts w:ascii="Arial" w:hAnsi="Arial" w:cs="Arial"/>
          <w:b/>
          <w:sz w:val="22"/>
          <w:szCs w:val="22"/>
        </w:rPr>
        <w:t xml:space="preserve"> fill a decayed tooth</w:t>
      </w:r>
      <w:r w:rsidR="00F443BF">
        <w:rPr>
          <w:rFonts w:ascii="Arial" w:hAnsi="Arial" w:cs="Arial"/>
          <w:b/>
          <w:sz w:val="22"/>
          <w:szCs w:val="22"/>
        </w:rPr>
        <w:t>, once the decay has been removed</w:t>
      </w:r>
      <w:r w:rsidRPr="008F6A25">
        <w:rPr>
          <w:rFonts w:ascii="Arial" w:hAnsi="Arial" w:cs="Arial"/>
          <w:b/>
          <w:sz w:val="22"/>
          <w:szCs w:val="22"/>
        </w:rPr>
        <w:t>?</w:t>
      </w:r>
    </w:p>
    <w:p w:rsidR="00F443BF" w:rsidRDefault="00F443BF" w:rsidP="007327B4">
      <w:pPr>
        <w:ind w:left="360"/>
        <w:rPr>
          <w:rFonts w:ascii="Arial" w:hAnsi="Arial" w:cs="Arial"/>
          <w:i/>
          <w:sz w:val="22"/>
          <w:szCs w:val="22"/>
        </w:rPr>
      </w:pPr>
      <w:r>
        <w:rPr>
          <w:rFonts w:ascii="Arial" w:hAnsi="Arial" w:cs="Arial"/>
          <w:i/>
          <w:sz w:val="22"/>
          <w:szCs w:val="22"/>
        </w:rPr>
        <w:t>The two main materials used to fill a decayed tooth are composite resins and mercury amalgams.</w:t>
      </w:r>
    </w:p>
    <w:p w:rsidR="008F6A25" w:rsidRPr="008F6A25" w:rsidRDefault="008F6A25" w:rsidP="004B1454">
      <w:pPr>
        <w:numPr>
          <w:ilvl w:val="2"/>
          <w:numId w:val="3"/>
        </w:numPr>
        <w:tabs>
          <w:tab w:val="clear" w:pos="2340"/>
        </w:tabs>
        <w:ind w:left="360"/>
        <w:rPr>
          <w:rFonts w:ascii="Arial" w:hAnsi="Arial" w:cs="Arial"/>
          <w:b/>
          <w:sz w:val="22"/>
          <w:szCs w:val="22"/>
        </w:rPr>
      </w:pPr>
      <w:r w:rsidRPr="008F6A25">
        <w:rPr>
          <w:rFonts w:ascii="Arial" w:hAnsi="Arial" w:cs="Arial"/>
          <w:b/>
          <w:sz w:val="22"/>
          <w:szCs w:val="22"/>
        </w:rPr>
        <w:t>Name three problems with the use of amalgams for filling teeth.</w:t>
      </w:r>
    </w:p>
    <w:p w:rsidR="00F443BF" w:rsidRDefault="00F443BF" w:rsidP="008F6A25">
      <w:pPr>
        <w:ind w:left="360"/>
        <w:rPr>
          <w:rFonts w:ascii="Arial" w:hAnsi="Arial" w:cs="Arial"/>
          <w:i/>
          <w:sz w:val="22"/>
          <w:szCs w:val="22"/>
        </w:rPr>
      </w:pPr>
      <w:r>
        <w:rPr>
          <w:rFonts w:ascii="Arial" w:hAnsi="Arial" w:cs="Arial"/>
          <w:i/>
          <w:sz w:val="22"/>
          <w:szCs w:val="22"/>
        </w:rPr>
        <w:t>Three problems with using amalgams to fill teeth are:</w:t>
      </w:r>
    </w:p>
    <w:p w:rsidR="00F443BF" w:rsidRDefault="00F443BF" w:rsidP="004B1454">
      <w:pPr>
        <w:numPr>
          <w:ilvl w:val="4"/>
          <w:numId w:val="3"/>
        </w:numPr>
        <w:ind w:left="720"/>
        <w:rPr>
          <w:rFonts w:ascii="Arial" w:hAnsi="Arial" w:cs="Arial"/>
          <w:i/>
          <w:sz w:val="22"/>
          <w:szCs w:val="22"/>
        </w:rPr>
      </w:pPr>
      <w:r>
        <w:rPr>
          <w:rFonts w:ascii="Arial" w:hAnsi="Arial" w:cs="Arial"/>
          <w:i/>
          <w:sz w:val="22"/>
          <w:szCs w:val="22"/>
        </w:rPr>
        <w:t>More of the healthy part of a tooth must be removed in order to pack the amalgam into the cavity in such a way that it ensures no movement of the filling,</w:t>
      </w:r>
    </w:p>
    <w:p w:rsidR="00F443BF" w:rsidRDefault="00F443BF" w:rsidP="004B1454">
      <w:pPr>
        <w:numPr>
          <w:ilvl w:val="4"/>
          <w:numId w:val="3"/>
        </w:numPr>
        <w:ind w:left="720"/>
        <w:rPr>
          <w:rFonts w:ascii="Arial" w:hAnsi="Arial" w:cs="Arial"/>
          <w:i/>
          <w:sz w:val="22"/>
          <w:szCs w:val="22"/>
        </w:rPr>
      </w:pPr>
      <w:r>
        <w:rPr>
          <w:rFonts w:ascii="Arial" w:hAnsi="Arial" w:cs="Arial"/>
          <w:i/>
          <w:sz w:val="22"/>
          <w:szCs w:val="22"/>
        </w:rPr>
        <w:t>Amalgams block X-rays, making it more difficult for the dentist to obtain a useful 3-dimensional panoramic picture of your entire mouth, and</w:t>
      </w:r>
    </w:p>
    <w:p w:rsidR="008F6A25" w:rsidRDefault="00F443BF" w:rsidP="004B1454">
      <w:pPr>
        <w:numPr>
          <w:ilvl w:val="4"/>
          <w:numId w:val="3"/>
        </w:numPr>
        <w:ind w:left="720"/>
        <w:rPr>
          <w:rFonts w:ascii="Arial" w:hAnsi="Arial" w:cs="Arial"/>
          <w:i/>
          <w:sz w:val="22"/>
          <w:szCs w:val="22"/>
        </w:rPr>
      </w:pPr>
      <w:r>
        <w:rPr>
          <w:rFonts w:ascii="Arial" w:hAnsi="Arial" w:cs="Arial"/>
          <w:i/>
          <w:sz w:val="22"/>
          <w:szCs w:val="22"/>
        </w:rPr>
        <w:t>Amalgams need to be properly disposed of, since they contain hazardous mercury.</w:t>
      </w:r>
    </w:p>
    <w:p w:rsidR="00F443BF" w:rsidRPr="0052093A" w:rsidRDefault="00F443BF" w:rsidP="004B1454">
      <w:pPr>
        <w:numPr>
          <w:ilvl w:val="4"/>
          <w:numId w:val="3"/>
        </w:numPr>
        <w:ind w:left="720"/>
        <w:rPr>
          <w:rFonts w:ascii="Arial" w:hAnsi="Arial" w:cs="Arial"/>
          <w:i/>
          <w:sz w:val="22"/>
          <w:szCs w:val="22"/>
        </w:rPr>
      </w:pPr>
      <w:r>
        <w:rPr>
          <w:rFonts w:ascii="Arial" w:hAnsi="Arial" w:cs="Arial"/>
          <w:i/>
          <w:sz w:val="22"/>
          <w:szCs w:val="22"/>
        </w:rPr>
        <w:lastRenderedPageBreak/>
        <w:t>(Not mentioned in article: Amalgam fillings appear silver or black, making them obvious and not very attractive.)</w:t>
      </w:r>
    </w:p>
    <w:p w:rsidR="009E5378" w:rsidRPr="00AB7474" w:rsidRDefault="009E5378" w:rsidP="009E5378">
      <w:pPr>
        <w:rPr>
          <w:rFonts w:ascii="Arial" w:hAnsi="Arial" w:cs="Arial"/>
          <w:i/>
          <w:sz w:val="22"/>
          <w:szCs w:val="22"/>
        </w:rPr>
      </w:pPr>
    </w:p>
    <w:p w:rsidR="00CD4221" w:rsidRPr="003A649F" w:rsidRDefault="00311B82" w:rsidP="00C57D17">
      <w:pPr>
        <w:pStyle w:val="Heading1"/>
      </w:pPr>
      <w:r w:rsidRPr="00463976">
        <w:br w:type="page"/>
      </w:r>
      <w:bookmarkStart w:id="11" w:name="_Toc283997093"/>
      <w:bookmarkStart w:id="12" w:name="_Toc430858738"/>
      <w:r w:rsidR="00CD4221" w:rsidRPr="003A649F">
        <w:lastRenderedPageBreak/>
        <w:t>Anticipation Guide</w:t>
      </w:r>
      <w:bookmarkEnd w:id="11"/>
      <w:bookmarkEnd w:id="12"/>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C125F4" w:rsidRDefault="000F3EBE" w:rsidP="00C125F4">
      <w:r>
        <w:rPr>
          <w:b/>
          <w:bCs/>
        </w:rPr>
        <w:t xml:space="preserve">Directions: </w:t>
      </w:r>
      <w:r>
        <w:t xml:space="preserve"> </w:t>
      </w:r>
      <w:r w:rsidRPr="007B77D0">
        <w:rPr>
          <w:i/>
          <w:u w:val="single"/>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bookmarkStart w:id="13" w:name="_Toc283997099"/>
    </w:p>
    <w:p w:rsidR="0075404D" w:rsidRPr="00AC540F" w:rsidRDefault="0075404D" w:rsidP="007540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75404D" w:rsidRPr="00AC540F" w:rsidTr="006D0E73">
        <w:tc>
          <w:tcPr>
            <w:tcW w:w="728" w:type="dxa"/>
            <w:shd w:val="clear" w:color="auto" w:fill="auto"/>
          </w:tcPr>
          <w:p w:rsidR="0075404D" w:rsidRPr="00AC540F" w:rsidRDefault="0075404D" w:rsidP="006D0E73">
            <w:pPr>
              <w:rPr>
                <w:b/>
              </w:rPr>
            </w:pPr>
            <w:r w:rsidRPr="00AC540F">
              <w:rPr>
                <w:b/>
              </w:rPr>
              <w:t>Me</w:t>
            </w:r>
          </w:p>
        </w:tc>
        <w:tc>
          <w:tcPr>
            <w:tcW w:w="751" w:type="dxa"/>
            <w:shd w:val="clear" w:color="auto" w:fill="auto"/>
          </w:tcPr>
          <w:p w:rsidR="0075404D" w:rsidRPr="00AC540F" w:rsidRDefault="0075404D" w:rsidP="006D0E73">
            <w:pPr>
              <w:rPr>
                <w:b/>
              </w:rPr>
            </w:pPr>
            <w:r w:rsidRPr="00AC540F">
              <w:rPr>
                <w:b/>
              </w:rPr>
              <w:t>Text</w:t>
            </w:r>
          </w:p>
        </w:tc>
        <w:tc>
          <w:tcPr>
            <w:tcW w:w="8097" w:type="dxa"/>
            <w:shd w:val="clear" w:color="auto" w:fill="auto"/>
          </w:tcPr>
          <w:p w:rsidR="0075404D" w:rsidRPr="00AC540F" w:rsidRDefault="0075404D" w:rsidP="006D0E73">
            <w:pPr>
              <w:rPr>
                <w:b/>
              </w:rPr>
            </w:pPr>
            <w:r w:rsidRPr="00AC540F">
              <w:rPr>
                <w:b/>
              </w:rPr>
              <w:t>Statement</w:t>
            </w:r>
          </w:p>
        </w:tc>
      </w:tr>
      <w:tr w:rsidR="0075404D" w:rsidRPr="00AC540F" w:rsidTr="0075404D">
        <w:trPr>
          <w:trHeight w:val="863"/>
        </w:trPr>
        <w:tc>
          <w:tcPr>
            <w:tcW w:w="728" w:type="dxa"/>
            <w:shd w:val="clear" w:color="auto" w:fill="auto"/>
          </w:tcPr>
          <w:p w:rsidR="0075404D" w:rsidRPr="00AC540F" w:rsidRDefault="0075404D" w:rsidP="006D0E73"/>
        </w:tc>
        <w:tc>
          <w:tcPr>
            <w:tcW w:w="751" w:type="dxa"/>
            <w:shd w:val="clear" w:color="auto" w:fill="auto"/>
          </w:tcPr>
          <w:p w:rsidR="0075404D" w:rsidRPr="00AC540F" w:rsidRDefault="0075404D" w:rsidP="006D0E73"/>
        </w:tc>
        <w:tc>
          <w:tcPr>
            <w:tcW w:w="8097" w:type="dxa"/>
            <w:shd w:val="clear" w:color="auto" w:fill="auto"/>
          </w:tcPr>
          <w:p w:rsidR="0075404D" w:rsidRPr="00AC540F" w:rsidRDefault="0075404D" w:rsidP="0075404D">
            <w:pPr>
              <w:numPr>
                <w:ilvl w:val="0"/>
                <w:numId w:val="23"/>
              </w:numPr>
            </w:pPr>
            <w:r w:rsidRPr="00AC540F">
              <w:t>The enamel in the outer layer of your tooth is the hardest substance in your body.</w:t>
            </w:r>
          </w:p>
        </w:tc>
      </w:tr>
      <w:tr w:rsidR="0075404D" w:rsidRPr="00AC540F" w:rsidTr="006D0E73">
        <w:trPr>
          <w:trHeight w:val="982"/>
        </w:trPr>
        <w:tc>
          <w:tcPr>
            <w:tcW w:w="728" w:type="dxa"/>
            <w:shd w:val="clear" w:color="auto" w:fill="auto"/>
          </w:tcPr>
          <w:p w:rsidR="0075404D" w:rsidRPr="00AC540F" w:rsidRDefault="0075404D" w:rsidP="006D0E73"/>
        </w:tc>
        <w:tc>
          <w:tcPr>
            <w:tcW w:w="751" w:type="dxa"/>
            <w:shd w:val="clear" w:color="auto" w:fill="auto"/>
          </w:tcPr>
          <w:p w:rsidR="0075404D" w:rsidRPr="00AC540F" w:rsidRDefault="0075404D" w:rsidP="006D0E73"/>
        </w:tc>
        <w:tc>
          <w:tcPr>
            <w:tcW w:w="8097" w:type="dxa"/>
            <w:shd w:val="clear" w:color="auto" w:fill="auto"/>
          </w:tcPr>
          <w:p w:rsidR="0075404D" w:rsidRPr="00AC540F" w:rsidRDefault="0075404D" w:rsidP="0075404D">
            <w:pPr>
              <w:numPr>
                <w:ilvl w:val="0"/>
                <w:numId w:val="23"/>
              </w:numPr>
            </w:pPr>
            <w:r w:rsidRPr="00AC540F">
              <w:t>The mineral that makes up tooth enamel is made of sodium and carbonate ions.</w:t>
            </w:r>
          </w:p>
        </w:tc>
      </w:tr>
      <w:tr w:rsidR="0075404D" w:rsidRPr="00AC540F" w:rsidTr="0075404D">
        <w:trPr>
          <w:trHeight w:val="710"/>
        </w:trPr>
        <w:tc>
          <w:tcPr>
            <w:tcW w:w="728" w:type="dxa"/>
            <w:shd w:val="clear" w:color="auto" w:fill="auto"/>
          </w:tcPr>
          <w:p w:rsidR="0075404D" w:rsidRPr="00AC540F" w:rsidRDefault="0075404D" w:rsidP="006D0E73"/>
        </w:tc>
        <w:tc>
          <w:tcPr>
            <w:tcW w:w="751" w:type="dxa"/>
            <w:shd w:val="clear" w:color="auto" w:fill="auto"/>
          </w:tcPr>
          <w:p w:rsidR="0075404D" w:rsidRPr="00AC540F" w:rsidRDefault="0075404D" w:rsidP="006D0E73"/>
        </w:tc>
        <w:tc>
          <w:tcPr>
            <w:tcW w:w="8097" w:type="dxa"/>
            <w:shd w:val="clear" w:color="auto" w:fill="auto"/>
          </w:tcPr>
          <w:p w:rsidR="0075404D" w:rsidRPr="00AC540F" w:rsidRDefault="0075404D" w:rsidP="0075404D">
            <w:pPr>
              <w:numPr>
                <w:ilvl w:val="0"/>
                <w:numId w:val="23"/>
              </w:numPr>
            </w:pPr>
            <w:r w:rsidRPr="00AC540F">
              <w:t xml:space="preserve">Your saliva contains buffers that resist a change in </w:t>
            </w:r>
            <w:proofErr w:type="spellStart"/>
            <w:r w:rsidRPr="00AC540F">
              <w:t>pH.</w:t>
            </w:r>
            <w:proofErr w:type="spellEnd"/>
          </w:p>
        </w:tc>
      </w:tr>
      <w:tr w:rsidR="0075404D" w:rsidRPr="00AC540F" w:rsidTr="006D0E73">
        <w:trPr>
          <w:trHeight w:val="982"/>
        </w:trPr>
        <w:tc>
          <w:tcPr>
            <w:tcW w:w="728" w:type="dxa"/>
            <w:shd w:val="clear" w:color="auto" w:fill="auto"/>
          </w:tcPr>
          <w:p w:rsidR="0075404D" w:rsidRPr="00AC540F" w:rsidRDefault="0075404D" w:rsidP="006D0E73"/>
        </w:tc>
        <w:tc>
          <w:tcPr>
            <w:tcW w:w="751" w:type="dxa"/>
            <w:shd w:val="clear" w:color="auto" w:fill="auto"/>
          </w:tcPr>
          <w:p w:rsidR="0075404D" w:rsidRPr="00AC540F" w:rsidRDefault="0075404D" w:rsidP="006D0E73"/>
        </w:tc>
        <w:tc>
          <w:tcPr>
            <w:tcW w:w="8097" w:type="dxa"/>
            <w:shd w:val="clear" w:color="auto" w:fill="auto"/>
          </w:tcPr>
          <w:p w:rsidR="0075404D" w:rsidRPr="00AC540F" w:rsidRDefault="0075404D" w:rsidP="0075404D">
            <w:pPr>
              <w:numPr>
                <w:ilvl w:val="0"/>
                <w:numId w:val="23"/>
              </w:numPr>
            </w:pPr>
            <w:r w:rsidRPr="00AC540F">
              <w:t>When teeth are exposed to low pH for extended periods of time, an unstable equilibrium causes tooth decay.</w:t>
            </w:r>
          </w:p>
        </w:tc>
      </w:tr>
      <w:tr w:rsidR="0075404D" w:rsidRPr="00AC540F" w:rsidTr="0075404D">
        <w:trPr>
          <w:trHeight w:val="647"/>
        </w:trPr>
        <w:tc>
          <w:tcPr>
            <w:tcW w:w="728" w:type="dxa"/>
            <w:shd w:val="clear" w:color="auto" w:fill="auto"/>
          </w:tcPr>
          <w:p w:rsidR="0075404D" w:rsidRPr="00AC540F" w:rsidRDefault="0075404D" w:rsidP="006D0E73"/>
        </w:tc>
        <w:tc>
          <w:tcPr>
            <w:tcW w:w="751" w:type="dxa"/>
            <w:shd w:val="clear" w:color="auto" w:fill="auto"/>
          </w:tcPr>
          <w:p w:rsidR="0075404D" w:rsidRPr="00AC540F" w:rsidRDefault="0075404D" w:rsidP="006D0E73"/>
        </w:tc>
        <w:tc>
          <w:tcPr>
            <w:tcW w:w="8097" w:type="dxa"/>
            <w:shd w:val="clear" w:color="auto" w:fill="auto"/>
          </w:tcPr>
          <w:p w:rsidR="0075404D" w:rsidRPr="00AC540F" w:rsidRDefault="0075404D" w:rsidP="0075404D">
            <w:pPr>
              <w:numPr>
                <w:ilvl w:val="0"/>
                <w:numId w:val="23"/>
              </w:numPr>
            </w:pPr>
            <w:r w:rsidRPr="00AC540F">
              <w:t>The pH in your mouth causes the pH in your body to change.</w:t>
            </w:r>
          </w:p>
        </w:tc>
      </w:tr>
      <w:tr w:rsidR="0075404D" w:rsidRPr="00AC540F" w:rsidTr="006D0E73">
        <w:trPr>
          <w:trHeight w:val="982"/>
        </w:trPr>
        <w:tc>
          <w:tcPr>
            <w:tcW w:w="728" w:type="dxa"/>
            <w:shd w:val="clear" w:color="auto" w:fill="auto"/>
          </w:tcPr>
          <w:p w:rsidR="0075404D" w:rsidRPr="00AC540F" w:rsidRDefault="0075404D" w:rsidP="006D0E73"/>
        </w:tc>
        <w:tc>
          <w:tcPr>
            <w:tcW w:w="751" w:type="dxa"/>
            <w:shd w:val="clear" w:color="auto" w:fill="auto"/>
          </w:tcPr>
          <w:p w:rsidR="0075404D" w:rsidRPr="00AC540F" w:rsidRDefault="0075404D" w:rsidP="006D0E73"/>
        </w:tc>
        <w:tc>
          <w:tcPr>
            <w:tcW w:w="8097" w:type="dxa"/>
            <w:shd w:val="clear" w:color="auto" w:fill="auto"/>
          </w:tcPr>
          <w:p w:rsidR="0075404D" w:rsidRPr="00AC540F" w:rsidRDefault="0075404D" w:rsidP="0075404D">
            <w:pPr>
              <w:numPr>
                <w:ilvl w:val="0"/>
                <w:numId w:val="23"/>
              </w:numPr>
            </w:pPr>
            <w:r w:rsidRPr="00AC540F">
              <w:t xml:space="preserve">In a chemical equilibrium, the </w:t>
            </w:r>
            <w:proofErr w:type="gramStart"/>
            <w:r w:rsidRPr="00AC540F">
              <w:t>concentration of molecules on both sides of the chemical equation are</w:t>
            </w:r>
            <w:proofErr w:type="gramEnd"/>
            <w:r w:rsidRPr="00AC540F">
              <w:t xml:space="preserve"> the same.</w:t>
            </w:r>
          </w:p>
        </w:tc>
      </w:tr>
      <w:tr w:rsidR="0075404D" w:rsidRPr="00AC540F" w:rsidTr="0075404D">
        <w:trPr>
          <w:trHeight w:val="710"/>
        </w:trPr>
        <w:tc>
          <w:tcPr>
            <w:tcW w:w="728" w:type="dxa"/>
            <w:shd w:val="clear" w:color="auto" w:fill="auto"/>
          </w:tcPr>
          <w:p w:rsidR="0075404D" w:rsidRPr="00AC540F" w:rsidRDefault="0075404D" w:rsidP="006D0E73"/>
        </w:tc>
        <w:tc>
          <w:tcPr>
            <w:tcW w:w="751" w:type="dxa"/>
            <w:shd w:val="clear" w:color="auto" w:fill="auto"/>
          </w:tcPr>
          <w:p w:rsidR="0075404D" w:rsidRPr="00AC540F" w:rsidRDefault="0075404D" w:rsidP="006D0E73"/>
        </w:tc>
        <w:tc>
          <w:tcPr>
            <w:tcW w:w="8097" w:type="dxa"/>
            <w:shd w:val="clear" w:color="auto" w:fill="auto"/>
          </w:tcPr>
          <w:p w:rsidR="0075404D" w:rsidRPr="00AC540F" w:rsidRDefault="0075404D" w:rsidP="0075404D">
            <w:pPr>
              <w:numPr>
                <w:ilvl w:val="0"/>
                <w:numId w:val="23"/>
              </w:numPr>
            </w:pPr>
            <w:r w:rsidRPr="00AC540F">
              <w:t xml:space="preserve">Food increases the pH in your mouth. </w:t>
            </w:r>
          </w:p>
        </w:tc>
      </w:tr>
      <w:tr w:rsidR="0075404D" w:rsidRPr="00AC540F" w:rsidTr="0075404D">
        <w:trPr>
          <w:trHeight w:val="818"/>
        </w:trPr>
        <w:tc>
          <w:tcPr>
            <w:tcW w:w="728" w:type="dxa"/>
            <w:shd w:val="clear" w:color="auto" w:fill="auto"/>
          </w:tcPr>
          <w:p w:rsidR="0075404D" w:rsidRPr="00AC540F" w:rsidRDefault="0075404D" w:rsidP="006D0E73"/>
        </w:tc>
        <w:tc>
          <w:tcPr>
            <w:tcW w:w="751" w:type="dxa"/>
            <w:shd w:val="clear" w:color="auto" w:fill="auto"/>
          </w:tcPr>
          <w:p w:rsidR="0075404D" w:rsidRPr="00AC540F" w:rsidRDefault="0075404D" w:rsidP="006D0E73"/>
        </w:tc>
        <w:tc>
          <w:tcPr>
            <w:tcW w:w="8097" w:type="dxa"/>
            <w:shd w:val="clear" w:color="auto" w:fill="auto"/>
          </w:tcPr>
          <w:p w:rsidR="0075404D" w:rsidRPr="00AC540F" w:rsidRDefault="0075404D" w:rsidP="0075404D">
            <w:pPr>
              <w:numPr>
                <w:ilvl w:val="0"/>
                <w:numId w:val="23"/>
              </w:numPr>
            </w:pPr>
            <w:r w:rsidRPr="00AC540F">
              <w:t>Carbon dioxide is involved in maintaining equilibrium in your mouth.</w:t>
            </w:r>
          </w:p>
        </w:tc>
      </w:tr>
      <w:tr w:rsidR="0075404D" w:rsidRPr="00AC540F" w:rsidTr="006D0E73">
        <w:trPr>
          <w:trHeight w:val="982"/>
        </w:trPr>
        <w:tc>
          <w:tcPr>
            <w:tcW w:w="728" w:type="dxa"/>
            <w:shd w:val="clear" w:color="auto" w:fill="auto"/>
          </w:tcPr>
          <w:p w:rsidR="0075404D" w:rsidRPr="00AC540F" w:rsidRDefault="0075404D" w:rsidP="006D0E73"/>
        </w:tc>
        <w:tc>
          <w:tcPr>
            <w:tcW w:w="751" w:type="dxa"/>
            <w:shd w:val="clear" w:color="auto" w:fill="auto"/>
          </w:tcPr>
          <w:p w:rsidR="0075404D" w:rsidRPr="00AC540F" w:rsidRDefault="0075404D" w:rsidP="006D0E73"/>
        </w:tc>
        <w:tc>
          <w:tcPr>
            <w:tcW w:w="8097" w:type="dxa"/>
            <w:shd w:val="clear" w:color="auto" w:fill="auto"/>
          </w:tcPr>
          <w:p w:rsidR="0075404D" w:rsidRPr="00AC540F" w:rsidRDefault="0075404D" w:rsidP="0075404D">
            <w:pPr>
              <w:numPr>
                <w:ilvl w:val="0"/>
                <w:numId w:val="23"/>
              </w:numPr>
            </w:pPr>
            <w:r w:rsidRPr="00AC540F">
              <w:t>Composite resins made of polymers are usually used to fill holes in tooth enamel.</w:t>
            </w:r>
          </w:p>
        </w:tc>
      </w:tr>
      <w:tr w:rsidR="0075404D" w:rsidRPr="00AC540F" w:rsidTr="006D0E73">
        <w:trPr>
          <w:trHeight w:val="982"/>
        </w:trPr>
        <w:tc>
          <w:tcPr>
            <w:tcW w:w="728" w:type="dxa"/>
            <w:shd w:val="clear" w:color="auto" w:fill="auto"/>
          </w:tcPr>
          <w:p w:rsidR="0075404D" w:rsidRPr="00AC540F" w:rsidRDefault="0075404D" w:rsidP="006D0E73"/>
        </w:tc>
        <w:tc>
          <w:tcPr>
            <w:tcW w:w="751" w:type="dxa"/>
            <w:shd w:val="clear" w:color="auto" w:fill="auto"/>
          </w:tcPr>
          <w:p w:rsidR="0075404D" w:rsidRPr="00AC540F" w:rsidRDefault="0075404D" w:rsidP="006D0E73"/>
        </w:tc>
        <w:tc>
          <w:tcPr>
            <w:tcW w:w="8097" w:type="dxa"/>
            <w:shd w:val="clear" w:color="auto" w:fill="auto"/>
          </w:tcPr>
          <w:p w:rsidR="0075404D" w:rsidRPr="00AC540F" w:rsidRDefault="0075404D" w:rsidP="0075404D">
            <w:pPr>
              <w:numPr>
                <w:ilvl w:val="0"/>
                <w:numId w:val="23"/>
              </w:numPr>
            </w:pPr>
            <w:r w:rsidRPr="00AC540F">
              <w:t>One drawback to using amalgams to fill teeth is that the hole drilled for the filling removes healthy tissue.</w:t>
            </w:r>
          </w:p>
        </w:tc>
      </w:tr>
    </w:tbl>
    <w:p w:rsidR="0075404D" w:rsidRPr="00FC04A8" w:rsidRDefault="0075404D" w:rsidP="00C125F4">
      <w:r w:rsidRPr="00AC540F">
        <w:br w:type="page"/>
      </w:r>
    </w:p>
    <w:p w:rsidR="00383382" w:rsidRDefault="000F3EBE" w:rsidP="003A649F">
      <w:pPr>
        <w:pStyle w:val="Heading1"/>
      </w:pPr>
      <w:bookmarkStart w:id="14" w:name="_Toc430858739"/>
      <w:r w:rsidRPr="003A649F">
        <w:lastRenderedPageBreak/>
        <w:t>Reading Strategies</w:t>
      </w:r>
      <w:bookmarkEnd w:id="13"/>
      <w:bookmarkEnd w:id="14"/>
    </w:p>
    <w:p w:rsidR="000F3EBE" w:rsidRDefault="000F3EBE" w:rsidP="000F3EBE">
      <w:r>
        <w:t xml:space="preserve">These </w:t>
      </w:r>
      <w:r w:rsidR="0075404D">
        <w:t>graphic</w:t>
      </w:r>
      <w:r>
        <w:t xml:space="preserve"> organizers are provided to help students locate and analyze information from the articles.  Student</w:t>
      </w:r>
      <w:r w:rsidR="0075404D">
        <w:t>s’</w:t>
      </w:r>
      <w:r>
        <w:t xml:space="preserve">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strategies to evaluate student performance, you may want to develop a grading rubric such as the one below.</w:t>
      </w:r>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bookmarkEnd w:id="0"/>
    <w:bookmarkEnd w:id="1"/>
    <w:bookmarkEnd w:id="2"/>
    <w:p w:rsidR="00383382" w:rsidRDefault="00B83605" w:rsidP="00B83605">
      <w:pPr>
        <w:rPr>
          <w:b/>
          <w:i/>
        </w:rPr>
      </w:pPr>
      <w:r w:rsidRPr="00B83605">
        <w:rPr>
          <w:b/>
          <w:i/>
        </w:rPr>
        <w:t>Teaching Strategies:</w:t>
      </w:r>
    </w:p>
    <w:p w:rsidR="0075404D" w:rsidRPr="007973B3" w:rsidRDefault="0075404D" w:rsidP="0075404D"/>
    <w:p w:rsidR="0075404D" w:rsidRPr="007973B3" w:rsidRDefault="0075404D" w:rsidP="0075404D">
      <w:pPr>
        <w:numPr>
          <w:ilvl w:val="0"/>
          <w:numId w:val="5"/>
        </w:numPr>
      </w:pPr>
      <w:r w:rsidRPr="007973B3">
        <w:t xml:space="preserve">Links to </w:t>
      </w:r>
      <w:r w:rsidRPr="007973B3">
        <w:rPr>
          <w:b/>
        </w:rPr>
        <w:t>Common Core Standards for Reading</w:t>
      </w:r>
      <w:r w:rsidRPr="007973B3">
        <w:t>:</w:t>
      </w:r>
    </w:p>
    <w:p w:rsidR="0075404D" w:rsidRPr="007973B3" w:rsidRDefault="0075404D" w:rsidP="0075404D">
      <w:pPr>
        <w:numPr>
          <w:ilvl w:val="1"/>
          <w:numId w:val="5"/>
        </w:numPr>
        <w:ind w:left="1440" w:hanging="360"/>
      </w:pPr>
      <w:r w:rsidRPr="007973B3">
        <w:rPr>
          <w:color w:val="202020"/>
        </w:rPr>
        <w:t>ELA-Literacy.</w:t>
      </w:r>
      <w:r w:rsidRPr="007973B3">
        <w:t>R</w:t>
      </w:r>
      <w:r w:rsidRPr="007973B3">
        <w:rPr>
          <w:color w:val="202020"/>
        </w:rPr>
        <w:t>ST.9-10.5: Analyze the structure of the relationships among concepts in a text, including relationships among key terms (e.g.,</w:t>
      </w:r>
      <w:r w:rsidRPr="007973B3">
        <w:rPr>
          <w:rStyle w:val="apple-converted-space"/>
          <w:color w:val="202020"/>
        </w:rPr>
        <w:t> </w:t>
      </w:r>
      <w:r w:rsidRPr="007973B3">
        <w:rPr>
          <w:rStyle w:val="Emphasis"/>
          <w:color w:val="202020"/>
        </w:rPr>
        <w:t>force, friction, reaction force, energy</w:t>
      </w:r>
      <w:r w:rsidRPr="007973B3">
        <w:rPr>
          <w:color w:val="202020"/>
        </w:rPr>
        <w:t xml:space="preserve">). </w:t>
      </w:r>
    </w:p>
    <w:p w:rsidR="0075404D" w:rsidRPr="007973B3" w:rsidRDefault="0075404D" w:rsidP="0075404D">
      <w:pPr>
        <w:numPr>
          <w:ilvl w:val="1"/>
          <w:numId w:val="5"/>
        </w:numPr>
        <w:ind w:left="1440" w:hanging="360"/>
      </w:pPr>
      <w:r w:rsidRPr="007973B3">
        <w:rPr>
          <w:color w:val="202020"/>
        </w:rPr>
        <w:t>ELA-Literacy.</w:t>
      </w:r>
      <w:r w:rsidRPr="007973B3">
        <w:t>R</w:t>
      </w:r>
      <w:r w:rsidRPr="007973B3">
        <w:rPr>
          <w:color w:val="202020"/>
        </w:rPr>
        <w:t>ST.11-12.4: Determine the meaning of symbols, key terms, and other domain-specific words and phrases as they are used in a specific scientific or technical context relevant to</w:t>
      </w:r>
      <w:r w:rsidRPr="007973B3">
        <w:rPr>
          <w:rStyle w:val="apple-converted-space"/>
          <w:color w:val="202020"/>
        </w:rPr>
        <w:t> </w:t>
      </w:r>
      <w:r w:rsidRPr="007973B3">
        <w:rPr>
          <w:rStyle w:val="Emphasis"/>
          <w:color w:val="202020"/>
        </w:rPr>
        <w:t>grades 11-12 texts and topics</w:t>
      </w:r>
      <w:r w:rsidRPr="007973B3">
        <w:rPr>
          <w:color w:val="202020"/>
        </w:rPr>
        <w:t>.</w:t>
      </w:r>
    </w:p>
    <w:p w:rsidR="0075404D" w:rsidRPr="007973B3" w:rsidRDefault="0075404D" w:rsidP="0075404D">
      <w:pPr>
        <w:ind w:left="720"/>
      </w:pPr>
    </w:p>
    <w:p w:rsidR="0075404D" w:rsidRPr="007973B3" w:rsidRDefault="0075404D" w:rsidP="0075404D">
      <w:pPr>
        <w:numPr>
          <w:ilvl w:val="0"/>
          <w:numId w:val="5"/>
        </w:numPr>
      </w:pPr>
      <w:r w:rsidRPr="007973B3">
        <w:t xml:space="preserve">Links to </w:t>
      </w:r>
      <w:r w:rsidRPr="007973B3">
        <w:rPr>
          <w:b/>
        </w:rPr>
        <w:t>Common Core Standards for Writing</w:t>
      </w:r>
      <w:r w:rsidRPr="007973B3">
        <w:t>:</w:t>
      </w:r>
    </w:p>
    <w:p w:rsidR="0075404D" w:rsidRPr="007973B3" w:rsidRDefault="0075404D" w:rsidP="0075404D">
      <w:pPr>
        <w:numPr>
          <w:ilvl w:val="1"/>
          <w:numId w:val="5"/>
        </w:numPr>
        <w:ind w:left="1440" w:hanging="360"/>
      </w:pPr>
      <w:r w:rsidRPr="007973B3">
        <w:t xml:space="preserve">ELA-Literacy.WHST.9-10.2F: </w:t>
      </w:r>
      <w:r w:rsidRPr="007973B3">
        <w:rPr>
          <w:color w:val="202020"/>
        </w:rPr>
        <w:t>Provide a concluding statement or section that follows from and supports the information or explanation presented (e.g., articulating implications or the significance of the topic).</w:t>
      </w:r>
    </w:p>
    <w:p w:rsidR="0075404D" w:rsidRPr="007973B3" w:rsidRDefault="0075404D" w:rsidP="0075404D">
      <w:pPr>
        <w:numPr>
          <w:ilvl w:val="1"/>
          <w:numId w:val="5"/>
        </w:numPr>
        <w:ind w:left="1440" w:hanging="360"/>
      </w:pPr>
      <w:r w:rsidRPr="007973B3">
        <w:rPr>
          <w:color w:val="202020"/>
        </w:rPr>
        <w:t>ELA-Literacy.WHST.11-12.1E: Provide a concluding statement or section that follows from or supports the argument presented.</w:t>
      </w:r>
    </w:p>
    <w:p w:rsidR="0075404D" w:rsidRPr="007973B3" w:rsidRDefault="0075404D" w:rsidP="0075404D">
      <w:pPr>
        <w:ind w:left="720"/>
      </w:pPr>
    </w:p>
    <w:p w:rsidR="0075404D" w:rsidRPr="007973B3" w:rsidRDefault="0075404D" w:rsidP="0075404D">
      <w:pPr>
        <w:numPr>
          <w:ilvl w:val="0"/>
          <w:numId w:val="5"/>
        </w:numPr>
      </w:pPr>
      <w:r w:rsidRPr="007973B3">
        <w:rPr>
          <w:b/>
        </w:rPr>
        <w:t>Vocabulary</w:t>
      </w:r>
      <w:r w:rsidRPr="007973B3">
        <w:t xml:space="preserve"> and </w:t>
      </w:r>
      <w:r w:rsidRPr="007973B3">
        <w:rPr>
          <w:b/>
        </w:rPr>
        <w:t>concepts</w:t>
      </w:r>
      <w:r w:rsidRPr="007973B3">
        <w:t xml:space="preserve"> that are reinforced in this issue:</w:t>
      </w:r>
    </w:p>
    <w:p w:rsidR="0075404D" w:rsidRPr="007973B3" w:rsidRDefault="0075404D" w:rsidP="0075404D">
      <w:pPr>
        <w:pStyle w:val="ListParagraph"/>
      </w:pPr>
    </w:p>
    <w:p w:rsidR="0075404D" w:rsidRPr="007973B3" w:rsidRDefault="0075404D" w:rsidP="0075404D">
      <w:pPr>
        <w:numPr>
          <w:ilvl w:val="1"/>
          <w:numId w:val="5"/>
        </w:numPr>
        <w:ind w:left="1440" w:hanging="360"/>
      </w:pPr>
      <w:r w:rsidRPr="007973B3">
        <w:t>Solution chemistry</w:t>
      </w:r>
    </w:p>
    <w:p w:rsidR="0075404D" w:rsidRPr="007973B3" w:rsidRDefault="0075404D" w:rsidP="0075404D">
      <w:pPr>
        <w:numPr>
          <w:ilvl w:val="1"/>
          <w:numId w:val="5"/>
        </w:numPr>
        <w:ind w:left="1440" w:hanging="360"/>
      </w:pPr>
      <w:r w:rsidRPr="007973B3">
        <w:t>Chemical equilibrium</w:t>
      </w:r>
    </w:p>
    <w:p w:rsidR="0075404D" w:rsidRPr="007973B3" w:rsidRDefault="0075404D" w:rsidP="0075404D">
      <w:pPr>
        <w:numPr>
          <w:ilvl w:val="1"/>
          <w:numId w:val="5"/>
        </w:numPr>
        <w:ind w:left="1440" w:hanging="360"/>
      </w:pPr>
      <w:r w:rsidRPr="007973B3">
        <w:t>Acids and bases</w:t>
      </w:r>
    </w:p>
    <w:p w:rsidR="0075404D" w:rsidRPr="007973B3" w:rsidRDefault="0075404D" w:rsidP="0075404D">
      <w:pPr>
        <w:numPr>
          <w:ilvl w:val="1"/>
          <w:numId w:val="5"/>
        </w:numPr>
        <w:ind w:left="1440" w:hanging="360"/>
      </w:pPr>
      <w:r w:rsidRPr="007973B3">
        <w:t>pH</w:t>
      </w:r>
    </w:p>
    <w:p w:rsidR="0075404D" w:rsidRPr="007973B3" w:rsidRDefault="0075404D" w:rsidP="0075404D">
      <w:pPr>
        <w:numPr>
          <w:ilvl w:val="1"/>
          <w:numId w:val="5"/>
        </w:numPr>
        <w:ind w:left="1440" w:hanging="360"/>
      </w:pPr>
      <w:r w:rsidRPr="007973B3">
        <w:lastRenderedPageBreak/>
        <w:t>Buffers</w:t>
      </w:r>
    </w:p>
    <w:p w:rsidR="0075404D" w:rsidRPr="007973B3" w:rsidRDefault="0075404D" w:rsidP="0075404D">
      <w:pPr>
        <w:numPr>
          <w:ilvl w:val="1"/>
          <w:numId w:val="5"/>
        </w:numPr>
        <w:ind w:left="1440" w:hanging="360"/>
      </w:pPr>
      <w:r w:rsidRPr="007973B3">
        <w:t>Molecular structures</w:t>
      </w:r>
    </w:p>
    <w:p w:rsidR="0075404D" w:rsidRPr="007973B3" w:rsidRDefault="0075404D" w:rsidP="0075404D">
      <w:pPr>
        <w:ind w:left="1440"/>
      </w:pPr>
    </w:p>
    <w:p w:rsidR="0075404D" w:rsidRPr="007973B3" w:rsidRDefault="0075404D" w:rsidP="0075404D">
      <w:pPr>
        <w:numPr>
          <w:ilvl w:val="0"/>
          <w:numId w:val="5"/>
        </w:numPr>
      </w:pPr>
      <w:r w:rsidRPr="007973B3">
        <w:t xml:space="preserve">The infographic about autumn leaves on page 19 will engage students with more information about some of the natural dyes found in “Eating </w:t>
      </w:r>
      <w:proofErr w:type="gramStart"/>
      <w:r w:rsidRPr="007973B3">
        <w:t>With</w:t>
      </w:r>
      <w:proofErr w:type="gramEnd"/>
      <w:r w:rsidRPr="007973B3">
        <w:t xml:space="preserve"> Your Eyes.”</w:t>
      </w:r>
    </w:p>
    <w:p w:rsidR="0075404D" w:rsidRPr="007973B3" w:rsidRDefault="0075404D" w:rsidP="0075404D">
      <w:pPr>
        <w:ind w:left="720"/>
      </w:pPr>
    </w:p>
    <w:p w:rsidR="0075404D" w:rsidRPr="007973B3" w:rsidRDefault="0075404D" w:rsidP="0075404D">
      <w:pPr>
        <w:numPr>
          <w:ilvl w:val="0"/>
          <w:numId w:val="5"/>
        </w:numPr>
      </w:pPr>
      <w:r w:rsidRPr="007973B3">
        <w:t xml:space="preserve">To help students engage with the text, ask students which article </w:t>
      </w:r>
      <w:r w:rsidRPr="007973B3">
        <w:rPr>
          <w:b/>
        </w:rPr>
        <w:t>engaged</w:t>
      </w:r>
      <w:r w:rsidRPr="007973B3">
        <w:t xml:space="preserve"> them most and why, or what </w:t>
      </w:r>
      <w:r w:rsidRPr="007973B3">
        <w:rPr>
          <w:b/>
        </w:rPr>
        <w:t>questions</w:t>
      </w:r>
      <w:r w:rsidRPr="007973B3">
        <w:t xml:space="preserve"> they still have about the articles. The Background Information in the </w:t>
      </w:r>
      <w:proofErr w:type="spellStart"/>
      <w:r w:rsidRPr="007973B3">
        <w:rPr>
          <w:i/>
        </w:rPr>
        <w:t>ChemMatters</w:t>
      </w:r>
      <w:proofErr w:type="spellEnd"/>
      <w:r w:rsidRPr="007973B3">
        <w:t xml:space="preserve"> Teachers Guide has suggestions for further research and activities.</w:t>
      </w:r>
    </w:p>
    <w:p w:rsidR="0075404D" w:rsidRPr="007973B3" w:rsidRDefault="00B83605" w:rsidP="0075404D">
      <w:r>
        <w:br w:type="page"/>
      </w:r>
      <w:r w:rsidR="0075404D" w:rsidRPr="007973B3">
        <w:rPr>
          <w:b/>
        </w:rPr>
        <w:lastRenderedPageBreak/>
        <w:t>Directions</w:t>
      </w:r>
      <w:r w:rsidR="0075404D" w:rsidRPr="007973B3">
        <w:t>: As you read the article, complete the graphic organizer below to describe how chemistry helps us understand each topic listed.</w:t>
      </w:r>
    </w:p>
    <w:p w:rsidR="0075404D" w:rsidRPr="007973B3" w:rsidRDefault="0075404D" w:rsidP="0075404D"/>
    <w:tbl>
      <w:tblPr>
        <w:tblStyle w:val="TableGrid"/>
        <w:tblW w:w="0" w:type="auto"/>
        <w:tblLook w:val="04A0" w:firstRow="1" w:lastRow="0" w:firstColumn="1" w:lastColumn="0" w:noHBand="0" w:noVBand="1"/>
      </w:tblPr>
      <w:tblGrid>
        <w:gridCol w:w="2448"/>
        <w:gridCol w:w="3564"/>
        <w:gridCol w:w="3564"/>
      </w:tblGrid>
      <w:tr w:rsidR="0075404D" w:rsidRPr="007973B3" w:rsidTr="006D0E73">
        <w:tc>
          <w:tcPr>
            <w:tcW w:w="2448" w:type="dxa"/>
          </w:tcPr>
          <w:p w:rsidR="0075404D" w:rsidRPr="007973B3" w:rsidRDefault="0075404D" w:rsidP="006D0E73"/>
        </w:tc>
        <w:tc>
          <w:tcPr>
            <w:tcW w:w="3564" w:type="dxa"/>
            <w:vAlign w:val="center"/>
          </w:tcPr>
          <w:p w:rsidR="0075404D" w:rsidRPr="007973B3" w:rsidRDefault="0075404D" w:rsidP="006D0E73">
            <w:pPr>
              <w:jc w:val="center"/>
              <w:rPr>
                <w:b/>
              </w:rPr>
            </w:pPr>
            <w:r w:rsidRPr="007973B3">
              <w:rPr>
                <w:b/>
              </w:rPr>
              <w:t>Chemicals</w:t>
            </w:r>
          </w:p>
        </w:tc>
        <w:tc>
          <w:tcPr>
            <w:tcW w:w="3564" w:type="dxa"/>
            <w:vAlign w:val="center"/>
          </w:tcPr>
          <w:p w:rsidR="0075404D" w:rsidRPr="007973B3" w:rsidRDefault="0075404D" w:rsidP="006D0E73">
            <w:pPr>
              <w:jc w:val="center"/>
              <w:rPr>
                <w:b/>
              </w:rPr>
            </w:pPr>
            <w:r w:rsidRPr="007973B3">
              <w:rPr>
                <w:b/>
              </w:rPr>
              <w:t>Chemical Structure and/or Chemical Equation</w:t>
            </w:r>
          </w:p>
        </w:tc>
      </w:tr>
      <w:tr w:rsidR="0075404D" w:rsidRPr="007973B3" w:rsidTr="006D0E73">
        <w:trPr>
          <w:trHeight w:val="1970"/>
        </w:trPr>
        <w:tc>
          <w:tcPr>
            <w:tcW w:w="2448" w:type="dxa"/>
            <w:vAlign w:val="center"/>
          </w:tcPr>
          <w:p w:rsidR="0075404D" w:rsidRPr="007973B3" w:rsidRDefault="0075404D" w:rsidP="006D0E73">
            <w:pPr>
              <w:rPr>
                <w:b/>
              </w:rPr>
            </w:pPr>
            <w:r w:rsidRPr="007973B3">
              <w:rPr>
                <w:b/>
              </w:rPr>
              <w:t>Tooth enamel</w:t>
            </w:r>
          </w:p>
        </w:tc>
        <w:tc>
          <w:tcPr>
            <w:tcW w:w="3564" w:type="dxa"/>
          </w:tcPr>
          <w:p w:rsidR="0075404D" w:rsidRPr="007973B3" w:rsidRDefault="0075404D" w:rsidP="006D0E73"/>
        </w:tc>
        <w:tc>
          <w:tcPr>
            <w:tcW w:w="3564" w:type="dxa"/>
          </w:tcPr>
          <w:p w:rsidR="0075404D" w:rsidRPr="007973B3" w:rsidRDefault="0075404D" w:rsidP="006D0E73"/>
        </w:tc>
      </w:tr>
      <w:tr w:rsidR="0075404D" w:rsidRPr="007973B3" w:rsidTr="006D0E73">
        <w:trPr>
          <w:trHeight w:val="1970"/>
        </w:trPr>
        <w:tc>
          <w:tcPr>
            <w:tcW w:w="2448" w:type="dxa"/>
            <w:vAlign w:val="center"/>
          </w:tcPr>
          <w:p w:rsidR="0075404D" w:rsidRPr="007973B3" w:rsidRDefault="0075404D" w:rsidP="006D0E73">
            <w:pPr>
              <w:rPr>
                <w:b/>
              </w:rPr>
            </w:pPr>
            <w:r w:rsidRPr="007973B3">
              <w:rPr>
                <w:b/>
              </w:rPr>
              <w:t>Dentin</w:t>
            </w:r>
          </w:p>
        </w:tc>
        <w:tc>
          <w:tcPr>
            <w:tcW w:w="3564" w:type="dxa"/>
          </w:tcPr>
          <w:p w:rsidR="0075404D" w:rsidRPr="007973B3" w:rsidRDefault="0075404D" w:rsidP="006D0E73"/>
        </w:tc>
        <w:tc>
          <w:tcPr>
            <w:tcW w:w="3564" w:type="dxa"/>
          </w:tcPr>
          <w:p w:rsidR="0075404D" w:rsidRPr="007973B3" w:rsidRDefault="0075404D" w:rsidP="006D0E73"/>
        </w:tc>
      </w:tr>
      <w:tr w:rsidR="0075404D" w:rsidRPr="007973B3" w:rsidTr="006D0E73">
        <w:trPr>
          <w:trHeight w:val="1970"/>
        </w:trPr>
        <w:tc>
          <w:tcPr>
            <w:tcW w:w="2448" w:type="dxa"/>
            <w:vAlign w:val="center"/>
          </w:tcPr>
          <w:p w:rsidR="0075404D" w:rsidRPr="007973B3" w:rsidRDefault="0075404D" w:rsidP="006D0E73">
            <w:pPr>
              <w:rPr>
                <w:b/>
              </w:rPr>
            </w:pPr>
            <w:r w:rsidRPr="007973B3">
              <w:rPr>
                <w:b/>
              </w:rPr>
              <w:t>Acids &amp; Bases in your body</w:t>
            </w:r>
          </w:p>
        </w:tc>
        <w:tc>
          <w:tcPr>
            <w:tcW w:w="3564" w:type="dxa"/>
          </w:tcPr>
          <w:p w:rsidR="0075404D" w:rsidRPr="007973B3" w:rsidRDefault="0075404D" w:rsidP="006D0E73"/>
        </w:tc>
        <w:tc>
          <w:tcPr>
            <w:tcW w:w="3564" w:type="dxa"/>
          </w:tcPr>
          <w:p w:rsidR="0075404D" w:rsidRPr="007973B3" w:rsidRDefault="0075404D" w:rsidP="006D0E73"/>
        </w:tc>
      </w:tr>
      <w:tr w:rsidR="0075404D" w:rsidRPr="007973B3" w:rsidTr="006D0E73">
        <w:trPr>
          <w:trHeight w:val="1970"/>
        </w:trPr>
        <w:tc>
          <w:tcPr>
            <w:tcW w:w="2448" w:type="dxa"/>
            <w:vAlign w:val="center"/>
          </w:tcPr>
          <w:p w:rsidR="0075404D" w:rsidRPr="007973B3" w:rsidRDefault="0075404D" w:rsidP="006D0E73">
            <w:pPr>
              <w:rPr>
                <w:b/>
              </w:rPr>
            </w:pPr>
            <w:r w:rsidRPr="007973B3">
              <w:rPr>
                <w:b/>
              </w:rPr>
              <w:t>Acids &amp; Bases in your mouth</w:t>
            </w:r>
          </w:p>
        </w:tc>
        <w:tc>
          <w:tcPr>
            <w:tcW w:w="3564" w:type="dxa"/>
          </w:tcPr>
          <w:p w:rsidR="0075404D" w:rsidRPr="007973B3" w:rsidRDefault="0075404D" w:rsidP="006D0E73"/>
        </w:tc>
        <w:tc>
          <w:tcPr>
            <w:tcW w:w="3564" w:type="dxa"/>
          </w:tcPr>
          <w:p w:rsidR="0075404D" w:rsidRPr="007973B3" w:rsidRDefault="0075404D" w:rsidP="006D0E73"/>
        </w:tc>
      </w:tr>
      <w:tr w:rsidR="0075404D" w:rsidRPr="007973B3" w:rsidTr="006D0E73">
        <w:trPr>
          <w:trHeight w:val="1970"/>
        </w:trPr>
        <w:tc>
          <w:tcPr>
            <w:tcW w:w="2448" w:type="dxa"/>
            <w:vAlign w:val="center"/>
          </w:tcPr>
          <w:p w:rsidR="0075404D" w:rsidRPr="007973B3" w:rsidRDefault="0075404D" w:rsidP="006D0E73">
            <w:pPr>
              <w:rPr>
                <w:b/>
              </w:rPr>
            </w:pPr>
            <w:r w:rsidRPr="007973B3">
              <w:rPr>
                <w:b/>
              </w:rPr>
              <w:t>How tooth decay is treated</w:t>
            </w:r>
          </w:p>
        </w:tc>
        <w:tc>
          <w:tcPr>
            <w:tcW w:w="3564" w:type="dxa"/>
          </w:tcPr>
          <w:p w:rsidR="0075404D" w:rsidRPr="007973B3" w:rsidRDefault="0075404D" w:rsidP="006D0E73"/>
        </w:tc>
        <w:tc>
          <w:tcPr>
            <w:tcW w:w="3564" w:type="dxa"/>
          </w:tcPr>
          <w:p w:rsidR="0075404D" w:rsidRPr="007973B3" w:rsidRDefault="0075404D" w:rsidP="006D0E73"/>
        </w:tc>
      </w:tr>
    </w:tbl>
    <w:p w:rsidR="0075404D" w:rsidRPr="007973B3" w:rsidRDefault="0075404D" w:rsidP="0075404D"/>
    <w:p w:rsidR="0075404D" w:rsidRPr="007973B3" w:rsidRDefault="0075404D" w:rsidP="0075404D">
      <w:pPr>
        <w:spacing w:after="200" w:line="276" w:lineRule="auto"/>
      </w:pPr>
      <w:r w:rsidRPr="007973B3">
        <w:rPr>
          <w:b/>
        </w:rPr>
        <w:t>Summary</w:t>
      </w:r>
      <w:r w:rsidRPr="007973B3">
        <w:t>: On the back of this paper, write a sentence to explain how chemical equilibrium helps prevent tooth decay.</w:t>
      </w:r>
    </w:p>
    <w:p w:rsidR="00C125F4" w:rsidRDefault="0075404D" w:rsidP="0075404D">
      <w:r>
        <w:t xml:space="preserve"> </w:t>
      </w:r>
    </w:p>
    <w:p w:rsidR="00383382" w:rsidRDefault="00552AEF" w:rsidP="001C00DD">
      <w:pPr>
        <w:pStyle w:val="Heading1"/>
        <w:spacing w:after="0"/>
      </w:pPr>
      <w:bookmarkStart w:id="15" w:name="_Toc430858740"/>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4D5FA5" w:rsidRPr="004D5FA5" w:rsidRDefault="004D5FA5" w:rsidP="00B70C20">
      <w:pPr>
        <w:rPr>
          <w:rFonts w:ascii="Arial" w:hAnsi="Arial" w:cs="Arial"/>
          <w:sz w:val="22"/>
          <w:szCs w:val="22"/>
        </w:rPr>
      </w:pPr>
      <w:r w:rsidRPr="004D5FA5">
        <w:rPr>
          <w:rFonts w:ascii="Arial" w:hAnsi="Arial" w:cs="Arial"/>
          <w:sz w:val="22"/>
          <w:szCs w:val="22"/>
        </w:rPr>
        <w:t>To begin</w:t>
      </w:r>
      <w:r>
        <w:rPr>
          <w:rFonts w:ascii="Arial" w:hAnsi="Arial" w:cs="Arial"/>
          <w:sz w:val="22"/>
          <w:szCs w:val="22"/>
        </w:rPr>
        <w:t xml:space="preserve"> this discussion, it might be nice to think about the teeth as part of a larger structure</w:t>
      </w:r>
      <w:r w:rsidR="00384AA8">
        <w:rPr>
          <w:rFonts w:ascii="Arial" w:hAnsi="Arial" w:cs="Arial"/>
          <w:sz w:val="22"/>
          <w:szCs w:val="22"/>
        </w:rPr>
        <w:t xml:space="preserve">. This excerpt is from a 2000 </w:t>
      </w:r>
      <w:r w:rsidR="00384AA8" w:rsidRPr="00384AA8">
        <w:rPr>
          <w:rFonts w:ascii="Arial" w:hAnsi="Arial" w:cs="Arial"/>
          <w:i/>
          <w:sz w:val="22"/>
          <w:szCs w:val="22"/>
        </w:rPr>
        <w:t>ChemMatters</w:t>
      </w:r>
      <w:r w:rsidR="00384AA8">
        <w:rPr>
          <w:rFonts w:ascii="Arial" w:hAnsi="Arial" w:cs="Arial"/>
          <w:sz w:val="22"/>
          <w:szCs w:val="22"/>
        </w:rPr>
        <w:t xml:space="preserve"> article</w:t>
      </w:r>
      <w:r>
        <w:rPr>
          <w:rFonts w:ascii="Arial" w:hAnsi="Arial" w:cs="Arial"/>
          <w:sz w:val="22"/>
          <w:szCs w:val="22"/>
        </w:rPr>
        <w:t>:</w:t>
      </w:r>
    </w:p>
    <w:p w:rsidR="004D5FA5" w:rsidRDefault="004D5FA5" w:rsidP="004D5FA5">
      <w:pPr>
        <w:autoSpaceDE w:val="0"/>
        <w:autoSpaceDN w:val="0"/>
        <w:adjustRightInd w:val="0"/>
        <w:ind w:right="720"/>
        <w:rPr>
          <w:rFonts w:ascii="Helvetica-Condensed" w:hAnsi="Helvetica-Condensed" w:cs="Helvetica-Condensed"/>
          <w:color w:val="231F20"/>
          <w:sz w:val="20"/>
          <w:szCs w:val="20"/>
        </w:rPr>
      </w:pPr>
      <w:r>
        <w:rPr>
          <w:rFonts w:ascii="Helvetica-Condensed" w:hAnsi="Helvetica-Condensed" w:cs="Helvetica-Condensed"/>
          <w:color w:val="231F20"/>
          <w:sz w:val="20"/>
          <w:szCs w:val="20"/>
        </w:rPr>
        <w:tab/>
      </w:r>
    </w:p>
    <w:p w:rsidR="004D5FA5" w:rsidRPr="004D5FA5" w:rsidRDefault="004D5FA5" w:rsidP="004D5FA5">
      <w:pPr>
        <w:autoSpaceDE w:val="0"/>
        <w:autoSpaceDN w:val="0"/>
        <w:adjustRightInd w:val="0"/>
        <w:ind w:left="720" w:right="720" w:firstLine="720"/>
        <w:rPr>
          <w:rFonts w:ascii="Helvetica-Condensed" w:hAnsi="Helvetica-Condensed" w:cs="Helvetica-Condensed"/>
          <w:color w:val="231F20"/>
          <w:sz w:val="20"/>
          <w:szCs w:val="20"/>
        </w:rPr>
      </w:pPr>
      <w:r w:rsidRPr="004D5FA5">
        <w:rPr>
          <w:rFonts w:ascii="Helvetica-Condensed" w:hAnsi="Helvetica-Condensed" w:cs="Helvetica-Condensed"/>
          <w:color w:val="231F20"/>
          <w:sz w:val="20"/>
          <w:szCs w:val="20"/>
        </w:rPr>
        <w:t>The mouth is like the entrance to a deep cave. Inside are minerals, a steady trickle of water, and living creatures! Teeth line the upper and lower jaws like stony stalactites and stalagmites composed of protein (collagen) and a hard smooth mineral called hydroxyapatite, Ca</w:t>
      </w:r>
      <w:r w:rsidRPr="00842F71">
        <w:rPr>
          <w:rFonts w:ascii="Helvetica-Condensed" w:hAnsi="Helvetica-Condensed" w:cs="Helvetica-Condensed"/>
          <w:color w:val="231F20"/>
          <w:sz w:val="20"/>
          <w:szCs w:val="20"/>
          <w:vertAlign w:val="subscript"/>
        </w:rPr>
        <w:t>5</w:t>
      </w:r>
      <w:r w:rsidRPr="004D5FA5">
        <w:rPr>
          <w:rFonts w:ascii="Helvetica-Condensed" w:hAnsi="Helvetica-Condensed" w:cs="Helvetica-Condensed"/>
          <w:color w:val="231F20"/>
          <w:sz w:val="20"/>
          <w:szCs w:val="20"/>
        </w:rPr>
        <w:t>(PO</w:t>
      </w:r>
      <w:r w:rsidRPr="00842F71">
        <w:rPr>
          <w:rFonts w:ascii="Helvetica-Condensed" w:hAnsi="Helvetica-Condensed" w:cs="Helvetica-Condensed"/>
          <w:color w:val="231F20"/>
          <w:sz w:val="20"/>
          <w:szCs w:val="20"/>
          <w:vertAlign w:val="subscript"/>
        </w:rPr>
        <w:t>4</w:t>
      </w:r>
      <w:r w:rsidRPr="004D5FA5">
        <w:rPr>
          <w:rFonts w:ascii="Helvetica-Condensed" w:hAnsi="Helvetica-Condensed" w:cs="Helvetica-Condensed"/>
          <w:color w:val="231F20"/>
          <w:sz w:val="20"/>
          <w:szCs w:val="20"/>
        </w:rPr>
        <w:t>)</w:t>
      </w:r>
      <w:r w:rsidRPr="00842F71">
        <w:rPr>
          <w:rFonts w:ascii="Helvetica-Condensed" w:hAnsi="Helvetica-Condensed" w:cs="Helvetica-Condensed"/>
          <w:color w:val="231F20"/>
          <w:sz w:val="20"/>
          <w:szCs w:val="20"/>
          <w:vertAlign w:val="subscript"/>
        </w:rPr>
        <w:t>3</w:t>
      </w:r>
      <w:r w:rsidRPr="004D5FA5">
        <w:rPr>
          <w:rFonts w:ascii="Helvetica-Condensed" w:hAnsi="Helvetica-Condensed" w:cs="Helvetica-Condensed"/>
          <w:color w:val="231F20"/>
          <w:sz w:val="20"/>
          <w:szCs w:val="20"/>
        </w:rPr>
        <w:t>OH. Along the inner walls of the mouth are glands that secrete saliva, a watery solution that flows into the mouth at 1 to 3 mL per minute at mealtimes but slows to barely a trickle during sleep.</w:t>
      </w:r>
    </w:p>
    <w:p w:rsidR="004D5FA5" w:rsidRPr="004D5FA5" w:rsidRDefault="004D5FA5" w:rsidP="004D5FA5">
      <w:pPr>
        <w:autoSpaceDE w:val="0"/>
        <w:autoSpaceDN w:val="0"/>
        <w:adjustRightInd w:val="0"/>
        <w:ind w:left="720" w:right="720"/>
        <w:rPr>
          <w:rFonts w:ascii="Helvetica-Condensed" w:hAnsi="Helvetica-Condensed" w:cs="Helvetica-Condensed"/>
          <w:color w:val="231F20"/>
          <w:sz w:val="20"/>
          <w:szCs w:val="20"/>
        </w:rPr>
      </w:pPr>
    </w:p>
    <w:p w:rsidR="004D5FA5" w:rsidRPr="004D5FA5" w:rsidRDefault="004D5FA5" w:rsidP="004D5FA5">
      <w:pPr>
        <w:autoSpaceDE w:val="0"/>
        <w:autoSpaceDN w:val="0"/>
        <w:adjustRightInd w:val="0"/>
        <w:ind w:left="720" w:right="720" w:firstLine="720"/>
        <w:rPr>
          <w:rFonts w:ascii="Helvetica-Condensed" w:hAnsi="Helvetica-Condensed" w:cs="Helvetica-Condensed"/>
          <w:color w:val="231F20"/>
          <w:sz w:val="20"/>
          <w:szCs w:val="20"/>
        </w:rPr>
      </w:pPr>
      <w:r w:rsidRPr="004D5FA5">
        <w:rPr>
          <w:rFonts w:ascii="Helvetica-Condensed" w:hAnsi="Helvetica-Condensed" w:cs="Helvetica-Condensed"/>
          <w:color w:val="231F20"/>
          <w:sz w:val="20"/>
          <w:szCs w:val="20"/>
        </w:rPr>
        <w:t>Inhabiting the mouth are millions of living bacteria residing on the tongue, in the soft tissue of the gums, and inside the cracks and crevices of our teeth. Many of the metabolic wastes of these bacteria are both corrosive and sticky with a pH low enough to cause harm to teeth and gums. Dissolved in saliva is bicarbonate (HCO</w:t>
      </w:r>
      <w:r w:rsidRPr="00842F71">
        <w:rPr>
          <w:rFonts w:ascii="Helvetica-Condensed" w:hAnsi="Helvetica-Condensed" w:cs="Helvetica-Condensed"/>
          <w:color w:val="231F20"/>
          <w:sz w:val="20"/>
          <w:szCs w:val="20"/>
          <w:vertAlign w:val="subscript"/>
        </w:rPr>
        <w:t>3</w:t>
      </w:r>
      <w:r w:rsidRPr="00842F71">
        <w:rPr>
          <w:rFonts w:ascii="Helvetica-Condensed" w:hAnsi="Helvetica-Condensed" w:cs="Helvetica-Condensed"/>
          <w:color w:val="231F20"/>
          <w:sz w:val="20"/>
          <w:szCs w:val="20"/>
          <w:vertAlign w:val="superscript"/>
        </w:rPr>
        <w:t>–</w:t>
      </w:r>
      <w:r w:rsidRPr="004D5FA5">
        <w:rPr>
          <w:rFonts w:ascii="Helvetica-Condensed" w:hAnsi="Helvetica-Condensed" w:cs="Helvetica-Condensed"/>
          <w:color w:val="231F20"/>
          <w:sz w:val="20"/>
          <w:szCs w:val="20"/>
        </w:rPr>
        <w:t>). Bicarbonate acts as a buffer to keep the watery solution at a fairly constant pH by balancing the relative amounts of hydrogen ions (H</w:t>
      </w:r>
      <w:r w:rsidRPr="00842F71">
        <w:rPr>
          <w:rFonts w:ascii="Helvetica-Condensed" w:hAnsi="Helvetica-Condensed" w:cs="Helvetica-Condensed"/>
          <w:color w:val="231F20"/>
          <w:sz w:val="20"/>
          <w:szCs w:val="20"/>
          <w:vertAlign w:val="superscript"/>
        </w:rPr>
        <w:t>+</w:t>
      </w:r>
      <w:r w:rsidRPr="004D5FA5">
        <w:rPr>
          <w:rFonts w:ascii="Helvetica-Condensed" w:hAnsi="Helvetica-Condensed" w:cs="Helvetica-Condensed"/>
          <w:color w:val="231F20"/>
          <w:sz w:val="20"/>
          <w:szCs w:val="20"/>
        </w:rPr>
        <w:t>) and hydroxide ions (OH</w:t>
      </w:r>
      <w:r w:rsidRPr="00842F71">
        <w:rPr>
          <w:rFonts w:ascii="Helvetica-Condensed" w:hAnsi="Helvetica-Condensed" w:cs="Helvetica-Condensed"/>
          <w:color w:val="231F20"/>
          <w:sz w:val="20"/>
          <w:szCs w:val="20"/>
          <w:vertAlign w:val="superscript"/>
        </w:rPr>
        <w:t>–</w:t>
      </w:r>
      <w:r w:rsidRPr="004D5FA5">
        <w:rPr>
          <w:rFonts w:ascii="Helvetica-Condensed" w:hAnsi="Helvetica-Condensed" w:cs="Helvetica-Condensed"/>
          <w:color w:val="231F20"/>
          <w:sz w:val="20"/>
          <w:szCs w:val="20"/>
        </w:rPr>
        <w:t>) in solution. A healthy pH for the mouth environment is a nearly neutral 6.8.</w:t>
      </w:r>
    </w:p>
    <w:p w:rsidR="004D5FA5" w:rsidRPr="004D5FA5" w:rsidRDefault="004D5FA5" w:rsidP="004D5FA5">
      <w:pPr>
        <w:autoSpaceDE w:val="0"/>
        <w:autoSpaceDN w:val="0"/>
        <w:adjustRightInd w:val="0"/>
        <w:ind w:left="720" w:right="720"/>
        <w:rPr>
          <w:rFonts w:ascii="Helvetica-Condensed" w:hAnsi="Helvetica-Condensed" w:cs="Helvetica-Condensed"/>
          <w:color w:val="231F20"/>
          <w:sz w:val="20"/>
          <w:szCs w:val="20"/>
        </w:rPr>
      </w:pPr>
    </w:p>
    <w:p w:rsidR="004D5FA5" w:rsidRPr="004D5FA5" w:rsidRDefault="004D5FA5" w:rsidP="004D5FA5">
      <w:pPr>
        <w:autoSpaceDE w:val="0"/>
        <w:autoSpaceDN w:val="0"/>
        <w:adjustRightInd w:val="0"/>
        <w:ind w:left="720" w:right="720" w:firstLine="720"/>
        <w:rPr>
          <w:rFonts w:ascii="Helvetica-Condensed" w:hAnsi="Helvetica-Condensed" w:cs="Helvetica-Condensed"/>
          <w:color w:val="231F20"/>
          <w:sz w:val="20"/>
          <w:szCs w:val="20"/>
        </w:rPr>
      </w:pPr>
      <w:r w:rsidRPr="004D5FA5">
        <w:rPr>
          <w:rFonts w:ascii="Helvetica-Condensed" w:hAnsi="Helvetica-Condensed" w:cs="Helvetica-Condensed"/>
          <w:color w:val="231F20"/>
          <w:sz w:val="20"/>
          <w:szCs w:val="20"/>
        </w:rPr>
        <w:t>Saliva is saturated with enzymes, the specialized proteins that act as organic catalysts for a variety of chemical reactions in the body. Alpha amylase is a digestive enzyme in saliva that catalyzes the breakdown of starch. Starch—a natural polymer consisting of thousands of tiny sugar molecules linked together like boxcars on a train—is rapidly uncoupled by amylase to release these sugars in the mouth.</w:t>
      </w:r>
    </w:p>
    <w:p w:rsidR="004D5FA5" w:rsidRPr="004D5FA5" w:rsidRDefault="004D5FA5" w:rsidP="004D5FA5">
      <w:pPr>
        <w:autoSpaceDE w:val="0"/>
        <w:autoSpaceDN w:val="0"/>
        <w:adjustRightInd w:val="0"/>
        <w:ind w:left="720" w:right="720"/>
        <w:rPr>
          <w:rFonts w:ascii="Helvetica-Condensed" w:hAnsi="Helvetica-Condensed" w:cs="Helvetica-Condensed"/>
          <w:color w:val="231F20"/>
          <w:sz w:val="20"/>
          <w:szCs w:val="20"/>
        </w:rPr>
      </w:pPr>
    </w:p>
    <w:p w:rsidR="004D5FA5" w:rsidRPr="004D5FA5" w:rsidRDefault="004D5FA5" w:rsidP="004D5FA5">
      <w:pPr>
        <w:autoSpaceDE w:val="0"/>
        <w:autoSpaceDN w:val="0"/>
        <w:adjustRightInd w:val="0"/>
        <w:ind w:left="720" w:right="720" w:firstLine="720"/>
        <w:rPr>
          <w:rFonts w:ascii="Helvetica-Condensed" w:hAnsi="Helvetica-Condensed" w:cs="Helvetica-Condensed"/>
          <w:color w:val="231F20"/>
          <w:sz w:val="20"/>
          <w:szCs w:val="20"/>
        </w:rPr>
      </w:pPr>
      <w:r w:rsidRPr="004D5FA5">
        <w:rPr>
          <w:rFonts w:ascii="Helvetica-Condensed" w:hAnsi="Helvetica-Condensed" w:cs="Helvetica-Condensed"/>
          <w:color w:val="231F20"/>
          <w:sz w:val="20"/>
          <w:szCs w:val="20"/>
        </w:rPr>
        <w:t>Sugar is food. We—and the bacteria that we harbor—obtain life-sustaining energy from the breakdown of this hydrocarbon fuel. Unfortunately for us, bacteria convert some of this sugar into harmful acids. Saliva acts to dilute and neutralize some of this acid, but bacteria living in teeth fissures or crevices may be protected from this cleansing.</w:t>
      </w:r>
    </w:p>
    <w:p w:rsidR="004D5FA5" w:rsidRPr="004D5FA5" w:rsidRDefault="004D5FA5" w:rsidP="004D5FA5">
      <w:pPr>
        <w:ind w:left="720" w:right="720"/>
        <w:rPr>
          <w:rFonts w:ascii="Helvetica-Condensed" w:hAnsi="Helvetica-Condensed" w:cs="Helvetica-Condensed"/>
          <w:color w:val="231F20"/>
          <w:sz w:val="6"/>
          <w:szCs w:val="6"/>
        </w:rPr>
      </w:pPr>
    </w:p>
    <w:p w:rsidR="00383382" w:rsidRDefault="004D5FA5" w:rsidP="004D5FA5">
      <w:pPr>
        <w:ind w:left="720" w:right="720"/>
        <w:rPr>
          <w:rFonts w:ascii="Helvetica-Condensed" w:hAnsi="Helvetica-Condensed" w:cs="Helvetica-Condensed"/>
          <w:color w:val="231F20"/>
          <w:sz w:val="20"/>
          <w:szCs w:val="20"/>
        </w:rPr>
      </w:pPr>
      <w:r w:rsidRPr="004D5FA5">
        <w:rPr>
          <w:rFonts w:ascii="Helvetica-Condensed" w:hAnsi="Helvetica-Condensed" w:cs="Helvetica-Condensed"/>
          <w:color w:val="231F20"/>
          <w:sz w:val="20"/>
          <w:szCs w:val="20"/>
        </w:rPr>
        <w:t xml:space="preserve">(McClure, M. The Straight Story on Braces. </w:t>
      </w:r>
      <w:r w:rsidRPr="004D5FA5">
        <w:rPr>
          <w:rFonts w:ascii="Helvetica-Condensed" w:hAnsi="Helvetica-Condensed" w:cs="Helvetica-Condensed"/>
          <w:i/>
          <w:color w:val="231F20"/>
          <w:sz w:val="20"/>
          <w:szCs w:val="20"/>
        </w:rPr>
        <w:t>ChemMatters</w:t>
      </w:r>
      <w:r w:rsidR="008D75C7">
        <w:rPr>
          <w:rFonts w:ascii="Helvetica-Condensed" w:hAnsi="Helvetica-Condensed" w:cs="Helvetica-Condensed"/>
          <w:i/>
          <w:color w:val="231F20"/>
          <w:sz w:val="20"/>
          <w:szCs w:val="20"/>
        </w:rPr>
        <w:t>,</w:t>
      </w:r>
      <w:r w:rsidRPr="004D5FA5">
        <w:rPr>
          <w:rFonts w:ascii="Helvetica-Condensed" w:hAnsi="Helvetica-Condensed" w:cs="Helvetica-Condensed"/>
          <w:color w:val="231F20"/>
          <w:sz w:val="20"/>
          <w:szCs w:val="20"/>
        </w:rPr>
        <w:t xml:space="preserve"> </w:t>
      </w:r>
      <w:r w:rsidRPr="008D75C7">
        <w:rPr>
          <w:rFonts w:ascii="Helvetica-Condensed" w:hAnsi="Helvetica-Condensed" w:cs="Helvetica-Condensed"/>
          <w:color w:val="231F20"/>
          <w:sz w:val="20"/>
          <w:szCs w:val="20"/>
        </w:rPr>
        <w:t>2000</w:t>
      </w:r>
      <w:r w:rsidRPr="004D5FA5">
        <w:rPr>
          <w:rFonts w:ascii="Helvetica-Condensed" w:hAnsi="Helvetica-Condensed" w:cs="Helvetica-Condensed"/>
          <w:color w:val="231F20"/>
          <w:sz w:val="20"/>
          <w:szCs w:val="20"/>
        </w:rPr>
        <w:t xml:space="preserve">, </w:t>
      </w:r>
      <w:r w:rsidRPr="004D5FA5">
        <w:rPr>
          <w:rFonts w:ascii="Helvetica-Condensed" w:hAnsi="Helvetica-Condensed" w:cs="Helvetica-Condensed"/>
          <w:i/>
          <w:color w:val="231F20"/>
          <w:sz w:val="20"/>
          <w:szCs w:val="20"/>
        </w:rPr>
        <w:t>18</w:t>
      </w:r>
      <w:r w:rsidRPr="004D5FA5">
        <w:rPr>
          <w:rFonts w:ascii="Helvetica-Condensed" w:hAnsi="Helvetica-Condensed" w:cs="Helvetica-Condensed"/>
          <w:color w:val="231F20"/>
          <w:sz w:val="20"/>
          <w:szCs w:val="20"/>
        </w:rPr>
        <w:t xml:space="preserve"> (1), pp 7–8)</w:t>
      </w:r>
    </w:p>
    <w:p w:rsidR="004D5FA5" w:rsidRPr="004D5FA5" w:rsidRDefault="004D5FA5" w:rsidP="004D5FA5">
      <w:pPr>
        <w:ind w:right="720"/>
        <w:rPr>
          <w:rFonts w:ascii="Arial" w:hAnsi="Arial" w:cs="Arial"/>
          <w:sz w:val="22"/>
          <w:szCs w:val="22"/>
        </w:rPr>
      </w:pPr>
    </w:p>
    <w:p w:rsidR="004D5FA5" w:rsidRDefault="004D5FA5" w:rsidP="004D5FA5">
      <w:pPr>
        <w:ind w:right="720"/>
        <w:rPr>
          <w:rFonts w:ascii="Arial" w:hAnsi="Arial" w:cs="Arial"/>
          <w:sz w:val="22"/>
          <w:szCs w:val="22"/>
        </w:rPr>
      </w:pPr>
      <w:r>
        <w:rPr>
          <w:rFonts w:ascii="Arial" w:hAnsi="Arial" w:cs="Arial"/>
          <w:sz w:val="22"/>
          <w:szCs w:val="22"/>
        </w:rPr>
        <w:t>Now that we’ve got the “big picture”, we can proceed with some of the details of tooth decay.</w:t>
      </w:r>
    </w:p>
    <w:p w:rsidR="004D5FA5" w:rsidRPr="004D5FA5" w:rsidRDefault="004D5FA5" w:rsidP="004D5FA5">
      <w:pPr>
        <w:ind w:right="720"/>
        <w:rPr>
          <w:rFonts w:ascii="Arial" w:hAnsi="Arial" w:cs="Arial"/>
          <w:sz w:val="22"/>
          <w:szCs w:val="22"/>
        </w:rPr>
      </w:pPr>
    </w:p>
    <w:p w:rsidR="00B70C20" w:rsidRPr="00D33CD8" w:rsidRDefault="00B70C20" w:rsidP="00B70C20">
      <w:pPr>
        <w:rPr>
          <w:rFonts w:ascii="Arial" w:hAnsi="Arial" w:cs="Arial"/>
          <w:sz w:val="22"/>
          <w:szCs w:val="22"/>
        </w:rPr>
      </w:pPr>
      <w:r w:rsidRPr="00943CD1">
        <w:rPr>
          <w:rFonts w:ascii="Arial" w:hAnsi="Arial" w:cs="Arial"/>
          <w:b/>
        </w:rPr>
        <w:t xml:space="preserve">More on </w:t>
      </w:r>
      <w:r w:rsidR="00217113">
        <w:rPr>
          <w:rFonts w:ascii="Arial" w:hAnsi="Arial" w:cs="Arial"/>
          <w:b/>
        </w:rPr>
        <w:t xml:space="preserve">the structure of </w:t>
      </w:r>
      <w:r w:rsidR="0066260A">
        <w:rPr>
          <w:rFonts w:ascii="Arial" w:hAnsi="Arial" w:cs="Arial"/>
          <w:b/>
        </w:rPr>
        <w:t xml:space="preserve">the </w:t>
      </w:r>
      <w:r w:rsidR="00217113">
        <w:rPr>
          <w:rFonts w:ascii="Arial" w:hAnsi="Arial" w:cs="Arial"/>
          <w:b/>
        </w:rPr>
        <w:t>tooth</w:t>
      </w:r>
    </w:p>
    <w:p w:rsidR="00B70C20" w:rsidRDefault="00B70C20" w:rsidP="00B70C20">
      <w:pPr>
        <w:rPr>
          <w:rFonts w:ascii="Arial" w:hAnsi="Arial" w:cs="Arial"/>
          <w:sz w:val="22"/>
          <w:szCs w:val="22"/>
        </w:rPr>
      </w:pPr>
    </w:p>
    <w:p w:rsidR="00383382" w:rsidRDefault="0066260A" w:rsidP="00B70C20">
      <w:pPr>
        <w:rPr>
          <w:rFonts w:ascii="Arial" w:hAnsi="Arial" w:cs="Arial"/>
          <w:sz w:val="22"/>
          <w:szCs w:val="22"/>
        </w:rPr>
      </w:pPr>
      <w:r>
        <w:rPr>
          <w:rFonts w:ascii="Arial" w:hAnsi="Arial" w:cs="Arial"/>
          <w:sz w:val="22"/>
          <w:szCs w:val="22"/>
        </w:rPr>
        <w:tab/>
      </w:r>
      <w:r w:rsidR="001B448E">
        <w:rPr>
          <w:rFonts w:ascii="Arial" w:hAnsi="Arial" w:cs="Arial"/>
          <w:sz w:val="22"/>
          <w:szCs w:val="22"/>
        </w:rPr>
        <w:t xml:space="preserve">The tooth </w:t>
      </w:r>
      <w:r w:rsidR="00501535">
        <w:rPr>
          <w:rFonts w:ascii="Arial" w:hAnsi="Arial" w:cs="Arial"/>
          <w:sz w:val="22"/>
          <w:szCs w:val="22"/>
        </w:rPr>
        <w:t>consists of three areas:</w:t>
      </w:r>
      <w:r w:rsidR="001B448E">
        <w:rPr>
          <w:rFonts w:ascii="Arial" w:hAnsi="Arial" w:cs="Arial"/>
          <w:sz w:val="22"/>
          <w:szCs w:val="22"/>
        </w:rPr>
        <w:t xml:space="preserve"> the crown, the neck and </w:t>
      </w:r>
      <w:r w:rsidR="00501535">
        <w:rPr>
          <w:rFonts w:ascii="Arial" w:hAnsi="Arial" w:cs="Arial"/>
          <w:sz w:val="22"/>
          <w:szCs w:val="22"/>
        </w:rPr>
        <w:t xml:space="preserve">the </w:t>
      </w:r>
      <w:r w:rsidR="001B448E">
        <w:rPr>
          <w:rFonts w:ascii="Arial" w:hAnsi="Arial" w:cs="Arial"/>
          <w:sz w:val="22"/>
          <w:szCs w:val="22"/>
        </w:rPr>
        <w:t xml:space="preserve">root. </w:t>
      </w:r>
      <w:r w:rsidR="00A049C5">
        <w:rPr>
          <w:rFonts w:ascii="Arial" w:hAnsi="Arial" w:cs="Arial"/>
          <w:sz w:val="22"/>
          <w:szCs w:val="22"/>
        </w:rPr>
        <w:t xml:space="preserve">(The neck is the area where the crown meets the root, missing from the diagram below.) </w:t>
      </w:r>
      <w:r>
        <w:rPr>
          <w:rFonts w:ascii="Arial" w:hAnsi="Arial" w:cs="Arial"/>
          <w:sz w:val="22"/>
          <w:szCs w:val="22"/>
        </w:rPr>
        <w:t xml:space="preserve">The </w:t>
      </w:r>
      <w:r w:rsidR="00501535">
        <w:rPr>
          <w:rFonts w:ascii="Arial" w:hAnsi="Arial" w:cs="Arial"/>
          <w:sz w:val="22"/>
          <w:szCs w:val="22"/>
        </w:rPr>
        <w:t xml:space="preserve">internal structure of the </w:t>
      </w:r>
      <w:r>
        <w:rPr>
          <w:rFonts w:ascii="Arial" w:hAnsi="Arial" w:cs="Arial"/>
          <w:sz w:val="22"/>
          <w:szCs w:val="22"/>
        </w:rPr>
        <w:t xml:space="preserve">tooth is composed of four parts: </w:t>
      </w:r>
      <w:r w:rsidR="00A84D08">
        <w:rPr>
          <w:rFonts w:ascii="Arial" w:hAnsi="Arial" w:cs="Arial"/>
          <w:sz w:val="22"/>
          <w:szCs w:val="22"/>
        </w:rPr>
        <w:t>enamel</w:t>
      </w:r>
      <w:r>
        <w:rPr>
          <w:rFonts w:ascii="Arial" w:hAnsi="Arial" w:cs="Arial"/>
          <w:sz w:val="22"/>
          <w:szCs w:val="22"/>
        </w:rPr>
        <w:t xml:space="preserve">, dentin, </w:t>
      </w:r>
      <w:r w:rsidR="00501535">
        <w:rPr>
          <w:rFonts w:ascii="Arial" w:hAnsi="Arial" w:cs="Arial"/>
          <w:sz w:val="22"/>
          <w:szCs w:val="22"/>
        </w:rPr>
        <w:t>cementum and</w:t>
      </w:r>
      <w:r>
        <w:rPr>
          <w:rFonts w:ascii="Arial" w:hAnsi="Arial" w:cs="Arial"/>
          <w:sz w:val="22"/>
          <w:szCs w:val="22"/>
        </w:rPr>
        <w:t xml:space="preserve"> pulp.</w:t>
      </w:r>
    </w:p>
    <w:p w:rsidR="00501535" w:rsidRDefault="004635C3" w:rsidP="00B70C20">
      <w:pPr>
        <w:rPr>
          <w:rFonts w:ascii="Arial" w:hAnsi="Arial" w:cs="Arial"/>
          <w:sz w:val="22"/>
          <w:szCs w:val="22"/>
        </w:rPr>
      </w:pPr>
      <w:r>
        <w:rPr>
          <w:rFonts w:ascii="Arial" w:hAnsi="Arial" w:cs="Arial"/>
          <w:sz w:val="22"/>
          <w:szCs w:val="22"/>
        </w:rPr>
        <w:br w:type="page"/>
      </w:r>
    </w:p>
    <w:p w:rsidR="00383382" w:rsidRDefault="005E7FF8" w:rsidP="00501535">
      <w:pPr>
        <w:ind w:firstLine="720"/>
        <w:rPr>
          <w:rFonts w:ascii="Arial" w:hAnsi="Arial" w:cs="Arial"/>
          <w:sz w:val="22"/>
          <w:szCs w:val="22"/>
        </w:rPr>
      </w:pPr>
      <w:r>
        <w:rPr>
          <w:noProof/>
        </w:rPr>
        <w:lastRenderedPageBreak/>
        <mc:AlternateContent>
          <mc:Choice Requires="wpg">
            <w:drawing>
              <wp:anchor distT="0" distB="0" distL="114300" distR="114300" simplePos="0" relativeHeight="251650048" behindDoc="1" locked="0" layoutInCell="1" allowOverlap="1" wp14:anchorId="5DC923BD" wp14:editId="086CE6CD">
                <wp:simplePos x="0" y="0"/>
                <wp:positionH relativeFrom="column">
                  <wp:posOffset>2827020</wp:posOffset>
                </wp:positionH>
                <wp:positionV relativeFrom="paragraph">
                  <wp:posOffset>259080</wp:posOffset>
                </wp:positionV>
                <wp:extent cx="3054350" cy="3599815"/>
                <wp:effectExtent l="0" t="0" r="0" b="635"/>
                <wp:wrapSquare wrapText="bothSides"/>
                <wp:docPr id="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3599815"/>
                          <a:chOff x="6046" y="3697"/>
                          <a:chExt cx="4810" cy="5669"/>
                        </a:xfrm>
                      </wpg:grpSpPr>
                      <pic:pic xmlns:pic="http://schemas.openxmlformats.org/drawingml/2006/picture">
                        <pic:nvPicPr>
                          <pic:cNvPr id="10" name="Picture 292" descr="https://upload.wikimedia.org/wikipedia/commons/thumb/9/99/Blausen_0863_ToothAnatomy_02.png/1024px-Blausen_0863_ToothAnatomy_02.pn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6046" y="3697"/>
                            <a:ext cx="4810" cy="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2"/>
                        <wps:cNvSpPr txBox="1">
                          <a:spLocks noChangeArrowheads="1"/>
                        </wps:cNvSpPr>
                        <wps:spPr bwMode="auto">
                          <a:xfrm>
                            <a:off x="6046" y="8490"/>
                            <a:ext cx="4810"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1EE" w:rsidRPr="00A049C5" w:rsidRDefault="001A71EE" w:rsidP="00A049C5">
                              <w:pPr>
                                <w:rPr>
                                  <w:rFonts w:asciiTheme="minorHAnsi" w:hAnsiTheme="minorHAnsi" w:cs="Arial"/>
                                  <w:i/>
                                  <w:sz w:val="20"/>
                                  <w:szCs w:val="20"/>
                                </w:rPr>
                              </w:pPr>
                              <w:r w:rsidRPr="007673C4">
                                <w:rPr>
                                  <w:rFonts w:ascii="Calibri" w:hAnsi="Calibri" w:cs="Arial"/>
                                  <w:i/>
                                  <w:sz w:val="20"/>
                                  <w:szCs w:val="20"/>
                                </w:rPr>
                                <w:t>(</w:t>
                              </w:r>
                              <w:hyperlink r:id="rId15" w:anchor="/media/File:Blausen_0863_ToothAnatomy_02.png" w:history="1">
                                <w:r w:rsidRPr="00A049C5">
                                  <w:rPr>
                                    <w:rStyle w:val="Hyperlink"/>
                                    <w:rFonts w:asciiTheme="minorHAnsi" w:hAnsiTheme="minorHAnsi" w:cs="Arial"/>
                                    <w:i/>
                                    <w:sz w:val="20"/>
                                    <w:szCs w:val="20"/>
                                  </w:rPr>
                                  <w:t>https://en.wikiversity.org/wiki/Wikiversity_Journal_of_Medicine/Blausen_gallery_2014#/media/File:Blausen_0863_ToothAnatomy_02.png</w:t>
                                </w:r>
                              </w:hyperlink>
                              <w:r w:rsidRPr="007673C4">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left:0;text-align:left;margin-left:222.6pt;margin-top:20.4pt;width:240.5pt;height:283.45pt;z-index:-251666432" coordorigin="6046,3697" coordsize="4810,5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27" type="#_x0000_t75" alt="https://upload.wikimedia.org/wikipedia/commons/thumb/9/99/Blausen_0863_ToothAnatomy_02.png/1024px-Blausen_0863_ToothAnatomy_02.png" style="position:absolute;left:6046;top:3697;width:4810;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ZXnDAAAA2wAAAA8AAABkcnMvZG93bnJldi54bWxEj0FvwjAMhe+T+A+RkXYbKRymqRAQIIE2&#10;tMMKHDhajWkrGqdKQin/fj5M2s3We37v82I1uFb1FGLj2cB0koEiLr1tuDJwPu3ePkDFhGyx9UwG&#10;nhRhtRy9LDC3/sEF9cdUKQnhmKOBOqUu1zqWNTmME98Ri3b1wWGSNVTaBnxIuGv1LMvetcOGpaHG&#10;jrY1lbfj3Rn4KmYH2ulL+D79xH1/a3SRbXpjXsfDeg4q0ZD+zX/Xn1bwhV5+kQH0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dlecMAAADbAAAADwAAAAAAAAAAAAAAAACf&#10;AgAAZHJzL2Rvd25yZXYueG1sUEsFBgAAAAAEAAQA9wAAAI8DAAAAAA==&#10;">
                  <v:imagedata r:id="rId16" r:href="rId17"/>
                </v:shape>
                <v:shapetype id="_x0000_t202" coordsize="21600,21600" o:spt="202" path="m,l,21600r21600,l21600,xe">
                  <v:stroke joinstyle="miter"/>
                  <v:path gradientshapeok="t" o:connecttype="rect"/>
                </v:shapetype>
                <v:shape id="Text Box 2" o:spid="_x0000_s1028" type="#_x0000_t202" style="position:absolute;left:6046;top:8490;width:4810;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TcQA&#10;AADbAAAADwAAAGRycy9kb3ducmV2LnhtbESPQWvDMAyF74P9B6PCbouTwcpI65ZSGIzRQ9vtsKOw&#10;1ThNLGexm6T/vi4MdpN4T+97Wq4n14qB+lB7VlBkOQhi7U3NlYLvr/fnNxAhIhtsPZOCKwVYrx4f&#10;llgaP/KBhmOsRArhUKICG2NXShm0JYch8x1x0k6+dxjT2lfS9DimcNfKlzyfS4c1J4LFjraWdHO8&#10;uATZBX05+N9zsWvkj23m+Lq3n0o9zabNAkSkKf6b/64/TKpfwP2XN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Qk3EAAAA2wAAAA8AAAAAAAAAAAAAAAAAmAIAAGRycy9k&#10;b3ducmV2LnhtbFBLBQYAAAAABAAEAPUAAACJAwAAAAA=&#10;" stroked="f">
                  <v:textbox style="mso-fit-shape-to-text:t">
                    <w:txbxContent>
                      <w:p w:rsidR="001A71EE" w:rsidRPr="00A049C5" w:rsidRDefault="001A71EE" w:rsidP="00A049C5">
                        <w:pPr>
                          <w:rPr>
                            <w:rFonts w:asciiTheme="minorHAnsi" w:hAnsiTheme="minorHAnsi" w:cs="Arial"/>
                            <w:i/>
                            <w:sz w:val="20"/>
                            <w:szCs w:val="20"/>
                          </w:rPr>
                        </w:pPr>
                        <w:r w:rsidRPr="007673C4">
                          <w:rPr>
                            <w:rFonts w:ascii="Calibri" w:hAnsi="Calibri" w:cs="Arial"/>
                            <w:i/>
                            <w:sz w:val="20"/>
                            <w:szCs w:val="20"/>
                          </w:rPr>
                          <w:t>(</w:t>
                        </w:r>
                        <w:hyperlink r:id="rId18" w:anchor="/media/File:Blausen_0863_ToothAnatomy_02.png" w:history="1">
                          <w:r w:rsidRPr="00A049C5">
                            <w:rPr>
                              <w:rStyle w:val="Hyperlink"/>
                              <w:rFonts w:asciiTheme="minorHAnsi" w:hAnsiTheme="minorHAnsi" w:cs="Arial"/>
                              <w:i/>
                              <w:sz w:val="20"/>
                              <w:szCs w:val="20"/>
                            </w:rPr>
                            <w:t>https://en.wikiversity.org/wiki/Wikiversity_Journal_of_Medicine/Blausen_gallery_2014#/media/File:Blausen_0863_ToothAnatomy_02.png</w:t>
                          </w:r>
                        </w:hyperlink>
                        <w:r w:rsidRPr="007673C4">
                          <w:rPr>
                            <w:rFonts w:ascii="Calibri" w:hAnsi="Calibri" w:cs="Arial"/>
                            <w:i/>
                            <w:sz w:val="20"/>
                            <w:szCs w:val="20"/>
                          </w:rPr>
                          <w:t>)</w:t>
                        </w:r>
                      </w:p>
                    </w:txbxContent>
                  </v:textbox>
                </v:shape>
                <w10:wrap type="square"/>
              </v:group>
            </w:pict>
          </mc:Fallback>
        </mc:AlternateContent>
      </w:r>
      <w:r w:rsidR="001B448E">
        <w:rPr>
          <w:rFonts w:ascii="Arial" w:hAnsi="Arial" w:cs="Arial"/>
          <w:sz w:val="22"/>
          <w:szCs w:val="22"/>
        </w:rPr>
        <w:t>The</w:t>
      </w:r>
      <w:r w:rsidR="00A84D08">
        <w:rPr>
          <w:rFonts w:ascii="Arial" w:hAnsi="Arial" w:cs="Arial"/>
          <w:sz w:val="22"/>
          <w:szCs w:val="22"/>
        </w:rPr>
        <w:t xml:space="preserve"> enamel is located on </w:t>
      </w:r>
      <w:r w:rsidR="00176273">
        <w:rPr>
          <w:rFonts w:ascii="Arial" w:hAnsi="Arial" w:cs="Arial"/>
          <w:sz w:val="22"/>
          <w:szCs w:val="22"/>
        </w:rPr>
        <w:t xml:space="preserve">the </w:t>
      </w:r>
      <w:r w:rsidR="00A84D08">
        <w:rPr>
          <w:rFonts w:ascii="Arial" w:hAnsi="Arial" w:cs="Arial"/>
          <w:sz w:val="22"/>
          <w:szCs w:val="22"/>
        </w:rPr>
        <w:t>surface of the crown. The dentin</w:t>
      </w:r>
      <w:r w:rsidR="00501535">
        <w:rPr>
          <w:rFonts w:ascii="Arial" w:hAnsi="Arial" w:cs="Arial"/>
          <w:sz w:val="22"/>
          <w:szCs w:val="22"/>
        </w:rPr>
        <w:t>,</w:t>
      </w:r>
      <w:r w:rsidR="00A84D08">
        <w:rPr>
          <w:rFonts w:ascii="Arial" w:hAnsi="Arial" w:cs="Arial"/>
          <w:sz w:val="22"/>
          <w:szCs w:val="22"/>
        </w:rPr>
        <w:t xml:space="preserve"> </w:t>
      </w:r>
      <w:r w:rsidR="00501535">
        <w:rPr>
          <w:rFonts w:ascii="Arial" w:hAnsi="Arial" w:cs="Arial"/>
          <w:sz w:val="22"/>
          <w:szCs w:val="22"/>
        </w:rPr>
        <w:t xml:space="preserve">which </w:t>
      </w:r>
      <w:r w:rsidR="00A84D08">
        <w:rPr>
          <w:rFonts w:ascii="Arial" w:hAnsi="Arial" w:cs="Arial"/>
          <w:sz w:val="22"/>
          <w:szCs w:val="22"/>
        </w:rPr>
        <w:t>lies just under the enamel, extends through the crown, neck and root, as does the pulp.</w:t>
      </w:r>
      <w:r w:rsidR="001B448E">
        <w:rPr>
          <w:rFonts w:ascii="Arial" w:hAnsi="Arial" w:cs="Arial"/>
          <w:sz w:val="22"/>
          <w:szCs w:val="22"/>
        </w:rPr>
        <w:t xml:space="preserve"> </w:t>
      </w:r>
      <w:r w:rsidR="00A84D08">
        <w:rPr>
          <w:rFonts w:ascii="Arial" w:hAnsi="Arial" w:cs="Arial"/>
          <w:sz w:val="22"/>
          <w:szCs w:val="22"/>
        </w:rPr>
        <w:t>Cementum surrounds the root.</w:t>
      </w:r>
      <w:r w:rsidR="0066260A">
        <w:rPr>
          <w:rFonts w:ascii="Arial" w:hAnsi="Arial" w:cs="Arial"/>
          <w:sz w:val="22"/>
          <w:szCs w:val="22"/>
        </w:rPr>
        <w:t xml:space="preserve"> </w:t>
      </w:r>
      <w:r w:rsidR="00B57C4E">
        <w:rPr>
          <w:rFonts w:ascii="Arial" w:hAnsi="Arial" w:cs="Arial"/>
          <w:sz w:val="22"/>
          <w:szCs w:val="22"/>
        </w:rPr>
        <w:t>What follows is a description of each of these parts.</w:t>
      </w:r>
    </w:p>
    <w:p w:rsidR="00B57C4E" w:rsidRDefault="00B57C4E" w:rsidP="00B57C4E">
      <w:pPr>
        <w:rPr>
          <w:rFonts w:ascii="Arial" w:hAnsi="Arial" w:cs="Arial"/>
          <w:sz w:val="22"/>
          <w:szCs w:val="22"/>
        </w:rPr>
      </w:pPr>
    </w:p>
    <w:p w:rsidR="00B57C4E" w:rsidRPr="00B57C4E" w:rsidRDefault="00B57C4E" w:rsidP="00B57C4E">
      <w:pPr>
        <w:ind w:firstLine="720"/>
        <w:rPr>
          <w:rFonts w:ascii="Arial" w:hAnsi="Arial" w:cs="Arial"/>
          <w:b/>
          <w:sz w:val="22"/>
          <w:szCs w:val="22"/>
        </w:rPr>
      </w:pPr>
      <w:r w:rsidRPr="00B57C4E">
        <w:rPr>
          <w:rFonts w:ascii="Arial" w:hAnsi="Arial" w:cs="Arial"/>
          <w:b/>
          <w:sz w:val="22"/>
          <w:szCs w:val="22"/>
        </w:rPr>
        <w:t>Enamel</w:t>
      </w:r>
    </w:p>
    <w:p w:rsidR="0066260A" w:rsidRDefault="0066260A" w:rsidP="00B70C20">
      <w:pPr>
        <w:rPr>
          <w:rFonts w:ascii="Arial" w:hAnsi="Arial" w:cs="Arial"/>
          <w:sz w:val="22"/>
          <w:szCs w:val="22"/>
        </w:rPr>
      </w:pPr>
    </w:p>
    <w:p w:rsidR="00383382" w:rsidRDefault="003409D2" w:rsidP="00B70C20">
      <w:pPr>
        <w:rPr>
          <w:rFonts w:ascii="Arial" w:hAnsi="Arial" w:cs="Arial"/>
          <w:sz w:val="22"/>
          <w:szCs w:val="22"/>
        </w:rPr>
      </w:pPr>
      <w:r>
        <w:rPr>
          <w:rFonts w:ascii="Arial" w:hAnsi="Arial" w:cs="Arial"/>
          <w:sz w:val="22"/>
          <w:szCs w:val="22"/>
        </w:rPr>
        <w:tab/>
        <w:t>Enamel is the very hard outer surface of the tooth. It is the surface we see when we look at teeth.</w:t>
      </w:r>
      <w:r w:rsidR="005E7FF8">
        <w:rPr>
          <w:rFonts w:ascii="Arial" w:hAnsi="Arial" w:cs="Arial"/>
          <w:sz w:val="22"/>
          <w:szCs w:val="22"/>
        </w:rPr>
        <w:t xml:space="preserve"> </w:t>
      </w:r>
      <w:r w:rsidR="00956A43">
        <w:rPr>
          <w:rFonts w:ascii="Arial" w:hAnsi="Arial" w:cs="Arial"/>
          <w:sz w:val="22"/>
          <w:szCs w:val="22"/>
        </w:rPr>
        <w:t>It appears white, but it is really translucent. The dentin (see below) that shows through the enamel gives the tooth its color.</w:t>
      </w:r>
    </w:p>
    <w:p w:rsidR="00956A43" w:rsidRDefault="00956A43" w:rsidP="00B70C20">
      <w:pPr>
        <w:rPr>
          <w:rFonts w:ascii="Arial" w:hAnsi="Arial" w:cs="Arial"/>
          <w:sz w:val="22"/>
          <w:szCs w:val="22"/>
        </w:rPr>
      </w:pPr>
    </w:p>
    <w:p w:rsidR="00501535" w:rsidRDefault="009B066E" w:rsidP="00956A43">
      <w:pPr>
        <w:ind w:firstLine="720"/>
        <w:rPr>
          <w:rFonts w:ascii="Arial" w:hAnsi="Arial" w:cs="Arial"/>
          <w:sz w:val="22"/>
          <w:szCs w:val="22"/>
        </w:rPr>
      </w:pPr>
      <w:r>
        <w:rPr>
          <w:rFonts w:ascii="Arial" w:hAnsi="Arial" w:cs="Arial"/>
          <w:sz w:val="22"/>
          <w:szCs w:val="22"/>
        </w:rPr>
        <w:t>The role of enamel is to provide the rigid surface needed for mastication</w:t>
      </w:r>
      <w:r w:rsidR="00176273">
        <w:rPr>
          <w:rFonts w:ascii="Arial" w:hAnsi="Arial" w:cs="Arial"/>
          <w:sz w:val="22"/>
          <w:szCs w:val="22"/>
        </w:rPr>
        <w:t>—grinding and crushing</w:t>
      </w:r>
      <w:r>
        <w:rPr>
          <w:rFonts w:ascii="Arial" w:hAnsi="Arial" w:cs="Arial"/>
          <w:sz w:val="22"/>
          <w:szCs w:val="22"/>
        </w:rPr>
        <w:t xml:space="preserve"> food</w:t>
      </w:r>
      <w:r w:rsidR="00176273">
        <w:rPr>
          <w:rFonts w:ascii="Arial" w:hAnsi="Arial" w:cs="Arial"/>
          <w:sz w:val="22"/>
          <w:szCs w:val="22"/>
        </w:rPr>
        <w:t xml:space="preserve"> by chewing</w:t>
      </w:r>
      <w:r w:rsidR="008F7C7C">
        <w:rPr>
          <w:rFonts w:ascii="Arial" w:hAnsi="Arial" w:cs="Arial"/>
          <w:sz w:val="22"/>
          <w:szCs w:val="22"/>
        </w:rPr>
        <w:t>—</w:t>
      </w:r>
      <w:r w:rsidR="00501535">
        <w:rPr>
          <w:rFonts w:ascii="Arial" w:hAnsi="Arial" w:cs="Arial"/>
          <w:sz w:val="22"/>
          <w:szCs w:val="22"/>
        </w:rPr>
        <w:t xml:space="preserve">and to protect the rest of the </w:t>
      </w:r>
      <w:r w:rsidR="00176273">
        <w:rPr>
          <w:rFonts w:ascii="Arial" w:hAnsi="Arial" w:cs="Arial"/>
          <w:sz w:val="22"/>
          <w:szCs w:val="22"/>
        </w:rPr>
        <w:t xml:space="preserve">underlying layers of the </w:t>
      </w:r>
      <w:r w:rsidR="00501535">
        <w:rPr>
          <w:rFonts w:ascii="Arial" w:hAnsi="Arial" w:cs="Arial"/>
          <w:sz w:val="22"/>
          <w:szCs w:val="22"/>
        </w:rPr>
        <w:t>tooth from decay</w:t>
      </w:r>
      <w:r>
        <w:rPr>
          <w:rFonts w:ascii="Arial" w:hAnsi="Arial" w:cs="Arial"/>
          <w:sz w:val="22"/>
          <w:szCs w:val="22"/>
        </w:rPr>
        <w:t xml:space="preserve">. It owes its rigidity to its </w:t>
      </w:r>
      <w:r w:rsidR="007673C4">
        <w:rPr>
          <w:rFonts w:ascii="Arial" w:hAnsi="Arial" w:cs="Arial"/>
          <w:sz w:val="22"/>
          <w:szCs w:val="22"/>
        </w:rPr>
        <w:t xml:space="preserve">structure of </w:t>
      </w:r>
      <w:r>
        <w:rPr>
          <w:rFonts w:ascii="Arial" w:hAnsi="Arial" w:cs="Arial"/>
          <w:sz w:val="22"/>
          <w:szCs w:val="22"/>
        </w:rPr>
        <w:t>hydroxyapatite</w:t>
      </w:r>
      <w:r w:rsidR="007673C4">
        <w:rPr>
          <w:rFonts w:ascii="Arial" w:hAnsi="Arial" w:cs="Arial"/>
          <w:sz w:val="22"/>
          <w:szCs w:val="22"/>
        </w:rPr>
        <w:t>, a crystalline calcium phosphate compound</w:t>
      </w:r>
      <w:r>
        <w:rPr>
          <w:rFonts w:ascii="Arial" w:hAnsi="Arial" w:cs="Arial"/>
          <w:sz w:val="22"/>
          <w:szCs w:val="22"/>
        </w:rPr>
        <w:t xml:space="preserve">. </w:t>
      </w:r>
      <w:r w:rsidR="008F7C7C">
        <w:rPr>
          <w:rFonts w:ascii="Arial" w:hAnsi="Arial" w:cs="Arial"/>
          <w:sz w:val="22"/>
          <w:szCs w:val="22"/>
        </w:rPr>
        <w:t>Although it is a hard substance, it is susceptible to decay through erosion due to exposure to acid. It also serves to insulate the nerves in the tooth from exposure to extremes of hot and cold thus preventing discomfort or pain.</w:t>
      </w:r>
    </w:p>
    <w:p w:rsidR="00FA0E0B" w:rsidRDefault="00FA0E0B" w:rsidP="00B70C20">
      <w:pPr>
        <w:rPr>
          <w:rFonts w:ascii="Arial" w:hAnsi="Arial" w:cs="Arial"/>
          <w:sz w:val="22"/>
          <w:szCs w:val="22"/>
        </w:rPr>
      </w:pPr>
    </w:p>
    <w:p w:rsidR="00383382" w:rsidRDefault="008F7C7C" w:rsidP="00B70C20">
      <w:pPr>
        <w:rPr>
          <w:rFonts w:ascii="Arial" w:hAnsi="Arial" w:cs="Arial"/>
          <w:sz w:val="22"/>
          <w:szCs w:val="22"/>
        </w:rPr>
      </w:pPr>
      <w:r>
        <w:rPr>
          <w:rFonts w:ascii="Arial" w:hAnsi="Arial" w:cs="Arial"/>
          <w:sz w:val="22"/>
          <w:szCs w:val="22"/>
        </w:rPr>
        <w:tab/>
        <w:t xml:space="preserve">Enamel is also subject to cracking or chipping when exposed to stress, leading to </w:t>
      </w:r>
      <w:r w:rsidR="003409D2">
        <w:rPr>
          <w:rFonts w:ascii="Arial" w:hAnsi="Arial" w:cs="Arial"/>
          <w:sz w:val="22"/>
          <w:szCs w:val="22"/>
        </w:rPr>
        <w:t>one’s</w:t>
      </w:r>
      <w:r>
        <w:rPr>
          <w:rFonts w:ascii="Arial" w:hAnsi="Arial" w:cs="Arial"/>
          <w:sz w:val="22"/>
          <w:szCs w:val="22"/>
        </w:rPr>
        <w:t xml:space="preserve"> feeling pain, especially when eating hot or cold or sugary foods.</w:t>
      </w:r>
    </w:p>
    <w:p w:rsidR="00C655CF" w:rsidRPr="008F7C7C" w:rsidRDefault="00C655CF" w:rsidP="00B70C20">
      <w:pPr>
        <w:rPr>
          <w:rFonts w:ascii="Arial" w:hAnsi="Arial" w:cs="Arial"/>
          <w:sz w:val="6"/>
          <w:szCs w:val="6"/>
        </w:rPr>
      </w:pPr>
    </w:p>
    <w:p w:rsidR="00C655CF" w:rsidRDefault="008F7C7C" w:rsidP="00B70C20">
      <w:pPr>
        <w:rPr>
          <w:rFonts w:ascii="Arial" w:hAnsi="Arial" w:cs="Arial"/>
          <w:sz w:val="22"/>
          <w:szCs w:val="22"/>
        </w:rPr>
      </w:pPr>
      <w:r>
        <w:t>(</w:t>
      </w:r>
      <w:hyperlink r:id="rId19" w:history="1">
        <w:r w:rsidR="00C655CF" w:rsidRPr="00605611">
          <w:rPr>
            <w:rStyle w:val="Hyperlink"/>
            <w:rFonts w:ascii="Arial" w:hAnsi="Arial" w:cs="Arial"/>
            <w:sz w:val="22"/>
            <w:szCs w:val="22"/>
          </w:rPr>
          <w:t>https://www.humana.com/learning-center/health-and-wellbeing/healthy-living/tooth-enamel</w:t>
        </w:r>
      </w:hyperlink>
      <w:r>
        <w:rPr>
          <w:rStyle w:val="Hyperlink"/>
          <w:rFonts w:ascii="Arial" w:hAnsi="Arial" w:cs="Arial"/>
          <w:sz w:val="22"/>
          <w:szCs w:val="22"/>
        </w:rPr>
        <w:t>)</w:t>
      </w:r>
    </w:p>
    <w:p w:rsidR="00A049C5" w:rsidRDefault="00A049C5" w:rsidP="00B70C20">
      <w:pPr>
        <w:rPr>
          <w:rFonts w:ascii="Arial" w:hAnsi="Arial" w:cs="Arial"/>
          <w:sz w:val="22"/>
          <w:szCs w:val="22"/>
        </w:rPr>
      </w:pPr>
    </w:p>
    <w:p w:rsidR="00F17892" w:rsidRDefault="00F17892" w:rsidP="00F17892">
      <w:pPr>
        <w:rPr>
          <w:rFonts w:ascii="Arial" w:hAnsi="Arial" w:cs="Arial"/>
          <w:sz w:val="22"/>
          <w:szCs w:val="22"/>
        </w:rPr>
      </w:pPr>
      <w:r>
        <w:rPr>
          <w:rFonts w:ascii="Arial" w:hAnsi="Arial" w:cs="Arial"/>
          <w:sz w:val="22"/>
          <w:szCs w:val="22"/>
        </w:rPr>
        <w:tab/>
        <w:t xml:space="preserve">And, lest we oversimplify the enamel in tooth structure, this short paragraph from a </w:t>
      </w:r>
      <w:r w:rsidRPr="00F17892">
        <w:rPr>
          <w:rFonts w:ascii="Arial" w:hAnsi="Arial" w:cs="Arial"/>
          <w:i/>
          <w:sz w:val="22"/>
          <w:szCs w:val="22"/>
        </w:rPr>
        <w:t>ChemMatters</w:t>
      </w:r>
      <w:r>
        <w:rPr>
          <w:rFonts w:ascii="Arial" w:hAnsi="Arial" w:cs="Arial"/>
          <w:sz w:val="22"/>
          <w:szCs w:val="22"/>
        </w:rPr>
        <w:t xml:space="preserve"> Teacher’s Guide seeks to set us straight.</w:t>
      </w:r>
    </w:p>
    <w:p w:rsidR="00F17892" w:rsidRPr="00861C6A" w:rsidRDefault="00F17892" w:rsidP="00F17892">
      <w:pPr>
        <w:rPr>
          <w:rFonts w:ascii="Arial" w:hAnsi="Arial" w:cs="Arial"/>
          <w:sz w:val="20"/>
          <w:szCs w:val="20"/>
        </w:rPr>
      </w:pPr>
    </w:p>
    <w:p w:rsidR="00F17892" w:rsidRPr="00B43245" w:rsidRDefault="00F17892" w:rsidP="00F17892">
      <w:pPr>
        <w:autoSpaceDE w:val="0"/>
        <w:autoSpaceDN w:val="0"/>
        <w:adjustRightInd w:val="0"/>
        <w:ind w:left="720" w:right="720" w:firstLine="720"/>
        <w:rPr>
          <w:rFonts w:ascii="Arial" w:hAnsi="Arial" w:cs="Arial"/>
          <w:color w:val="000000"/>
          <w:sz w:val="20"/>
          <w:szCs w:val="20"/>
        </w:rPr>
      </w:pPr>
      <w:r w:rsidRPr="00B43245">
        <w:rPr>
          <w:rFonts w:ascii="Arial" w:hAnsi="Arial" w:cs="Arial"/>
          <w:color w:val="000000"/>
          <w:sz w:val="20"/>
          <w:szCs w:val="20"/>
        </w:rPr>
        <w:t>The structure and composition of a human tooth is perhaps somewhat more complex than the relatively basic structure and composition presented</w:t>
      </w:r>
      <w:r>
        <w:rPr>
          <w:rFonts w:ascii="Arial" w:hAnsi="Arial" w:cs="Arial"/>
          <w:color w:val="000000"/>
          <w:sz w:val="20"/>
          <w:szCs w:val="20"/>
        </w:rPr>
        <w:t xml:space="preserve"> …</w:t>
      </w:r>
      <w:r w:rsidRPr="00B43245">
        <w:rPr>
          <w:rFonts w:ascii="Arial" w:hAnsi="Arial" w:cs="Arial"/>
          <w:color w:val="000000"/>
          <w:sz w:val="20"/>
          <w:szCs w:val="20"/>
        </w:rPr>
        <w:t>. The outer enamel is indeed the hardest material found in the human body, as it is for any mammal that has teeth. It is highly mineralized, but not entirely made of calcium phosphate. It consists of about 95-98% inorganic material by mass. About 90-92% of this inorganic matter is a slightly modified form of calcium phosphate called hydroxyapatite. The formula for hydroxyapatite is Ca</w:t>
      </w:r>
      <w:r w:rsidRPr="00B87C8E">
        <w:rPr>
          <w:rFonts w:ascii="Arial" w:hAnsi="Arial" w:cs="Arial"/>
          <w:color w:val="000000"/>
          <w:sz w:val="20"/>
          <w:szCs w:val="20"/>
          <w:vertAlign w:val="subscript"/>
        </w:rPr>
        <w:t>5</w:t>
      </w:r>
      <w:r w:rsidRPr="00B43245">
        <w:rPr>
          <w:rFonts w:ascii="Arial" w:hAnsi="Arial" w:cs="Arial"/>
          <w:color w:val="000000"/>
          <w:sz w:val="20"/>
          <w:szCs w:val="20"/>
        </w:rPr>
        <w:t>(PO</w:t>
      </w:r>
      <w:r w:rsidRPr="00B87C8E">
        <w:rPr>
          <w:rFonts w:ascii="Arial" w:hAnsi="Arial" w:cs="Arial"/>
          <w:color w:val="000000"/>
          <w:sz w:val="20"/>
          <w:szCs w:val="20"/>
          <w:vertAlign w:val="subscript"/>
        </w:rPr>
        <w:t>4</w:t>
      </w:r>
      <w:r w:rsidRPr="00B43245">
        <w:rPr>
          <w:rFonts w:ascii="Arial" w:hAnsi="Arial" w:cs="Arial"/>
          <w:color w:val="000000"/>
          <w:sz w:val="20"/>
          <w:szCs w:val="20"/>
        </w:rPr>
        <w:t>)</w:t>
      </w:r>
      <w:r w:rsidRPr="00B87C8E">
        <w:rPr>
          <w:rFonts w:ascii="Arial" w:hAnsi="Arial" w:cs="Arial"/>
          <w:color w:val="000000"/>
          <w:sz w:val="20"/>
          <w:szCs w:val="20"/>
          <w:vertAlign w:val="subscript"/>
        </w:rPr>
        <w:t>3</w:t>
      </w:r>
      <w:r w:rsidRPr="00B43245">
        <w:rPr>
          <w:rFonts w:ascii="Arial" w:hAnsi="Arial" w:cs="Arial"/>
          <w:color w:val="000000"/>
          <w:sz w:val="20"/>
          <w:szCs w:val="20"/>
        </w:rPr>
        <w:t xml:space="preserve">OH. There are also trace amounts of other minerals. The remainder of the enamel consists of about 1% protein and 4% water by mass. The proteins that are contained in tooth enamel are not found anywhere else in the human body. These proteins are called </w:t>
      </w:r>
      <w:proofErr w:type="spellStart"/>
      <w:r w:rsidRPr="00B43245">
        <w:rPr>
          <w:rFonts w:ascii="Arial" w:hAnsi="Arial" w:cs="Arial"/>
          <w:color w:val="000000"/>
          <w:sz w:val="20"/>
          <w:szCs w:val="20"/>
        </w:rPr>
        <w:t>enamelins</w:t>
      </w:r>
      <w:proofErr w:type="spellEnd"/>
      <w:r w:rsidRPr="00B43245">
        <w:rPr>
          <w:rFonts w:ascii="Arial" w:hAnsi="Arial" w:cs="Arial"/>
          <w:color w:val="000000"/>
          <w:sz w:val="20"/>
          <w:szCs w:val="20"/>
        </w:rPr>
        <w:t xml:space="preserve"> and </w:t>
      </w:r>
      <w:proofErr w:type="spellStart"/>
      <w:r w:rsidRPr="00B43245">
        <w:rPr>
          <w:rFonts w:ascii="Arial" w:hAnsi="Arial" w:cs="Arial"/>
          <w:color w:val="000000"/>
          <w:sz w:val="20"/>
          <w:szCs w:val="20"/>
        </w:rPr>
        <w:t>amelogenins</w:t>
      </w:r>
      <w:proofErr w:type="spellEnd"/>
      <w:r w:rsidRPr="00B43245">
        <w:rPr>
          <w:rFonts w:ascii="Arial" w:hAnsi="Arial" w:cs="Arial"/>
          <w:color w:val="000000"/>
          <w:sz w:val="20"/>
          <w:szCs w:val="20"/>
        </w:rPr>
        <w:t>.</w:t>
      </w:r>
    </w:p>
    <w:p w:rsidR="00F17892" w:rsidRPr="00F17892" w:rsidRDefault="00F17892" w:rsidP="00F17892">
      <w:pPr>
        <w:autoSpaceDE w:val="0"/>
        <w:autoSpaceDN w:val="0"/>
        <w:adjustRightInd w:val="0"/>
        <w:ind w:left="720" w:right="720"/>
        <w:rPr>
          <w:rFonts w:ascii="Arial" w:hAnsi="Arial" w:cs="Arial"/>
          <w:color w:val="000000"/>
          <w:sz w:val="6"/>
          <w:szCs w:val="6"/>
        </w:rPr>
      </w:pPr>
    </w:p>
    <w:p w:rsidR="00F17892" w:rsidRPr="00B43245" w:rsidRDefault="00F17892" w:rsidP="00F17892">
      <w:pPr>
        <w:autoSpaceDE w:val="0"/>
        <w:autoSpaceDN w:val="0"/>
        <w:adjustRightInd w:val="0"/>
        <w:ind w:left="720" w:right="720"/>
        <w:rPr>
          <w:rFonts w:ascii="Arial" w:hAnsi="Arial" w:cs="Arial"/>
          <w:color w:val="000000"/>
          <w:sz w:val="20"/>
          <w:szCs w:val="20"/>
        </w:rPr>
      </w:pPr>
      <w:r>
        <w:rPr>
          <w:rFonts w:ascii="Arial" w:hAnsi="Arial" w:cs="Arial"/>
          <w:color w:val="000000"/>
          <w:sz w:val="20"/>
          <w:szCs w:val="20"/>
        </w:rPr>
        <w:t>(</w:t>
      </w:r>
      <w:r w:rsidRPr="00861C6A">
        <w:rPr>
          <w:rFonts w:ascii="Arial" w:hAnsi="Arial" w:cs="Arial"/>
          <w:i/>
          <w:color w:val="000000"/>
          <w:sz w:val="20"/>
          <w:szCs w:val="20"/>
        </w:rPr>
        <w:t>ChemMatters</w:t>
      </w:r>
      <w:r>
        <w:rPr>
          <w:rFonts w:ascii="Arial" w:hAnsi="Arial" w:cs="Arial"/>
          <w:color w:val="000000"/>
          <w:sz w:val="20"/>
          <w:szCs w:val="20"/>
        </w:rPr>
        <w:t xml:space="preserve"> Teacher’s Guide, December 2003, p 29)</w:t>
      </w:r>
    </w:p>
    <w:p w:rsidR="00F17892" w:rsidRDefault="00F17892" w:rsidP="00B70C20">
      <w:pPr>
        <w:rPr>
          <w:rFonts w:ascii="Arial" w:hAnsi="Arial" w:cs="Arial"/>
          <w:sz w:val="22"/>
          <w:szCs w:val="22"/>
        </w:rPr>
      </w:pPr>
    </w:p>
    <w:p w:rsidR="00B57C4E" w:rsidRPr="00B57C4E" w:rsidRDefault="00B57C4E" w:rsidP="00B57C4E">
      <w:pPr>
        <w:ind w:firstLine="720"/>
        <w:rPr>
          <w:rFonts w:ascii="Arial" w:hAnsi="Arial" w:cs="Arial"/>
          <w:b/>
          <w:sz w:val="22"/>
          <w:szCs w:val="22"/>
        </w:rPr>
      </w:pPr>
      <w:r w:rsidRPr="00B57C4E">
        <w:rPr>
          <w:rFonts w:ascii="Arial" w:hAnsi="Arial" w:cs="Arial"/>
          <w:b/>
          <w:sz w:val="22"/>
          <w:szCs w:val="22"/>
        </w:rPr>
        <w:t>Dentin</w:t>
      </w:r>
    </w:p>
    <w:p w:rsidR="00B57C4E" w:rsidRPr="00B57C4E" w:rsidRDefault="00B57C4E" w:rsidP="00B70C20">
      <w:pPr>
        <w:rPr>
          <w:rFonts w:ascii="Arial" w:hAnsi="Arial" w:cs="Arial"/>
          <w:sz w:val="22"/>
          <w:szCs w:val="22"/>
        </w:rPr>
      </w:pPr>
    </w:p>
    <w:p w:rsidR="009B066E" w:rsidRDefault="009B066E" w:rsidP="00501535">
      <w:pPr>
        <w:ind w:firstLine="720"/>
        <w:rPr>
          <w:rFonts w:ascii="Arial" w:hAnsi="Arial" w:cs="Arial"/>
          <w:sz w:val="22"/>
          <w:szCs w:val="22"/>
        </w:rPr>
      </w:pPr>
      <w:r>
        <w:rPr>
          <w:rFonts w:ascii="Arial" w:hAnsi="Arial" w:cs="Arial"/>
          <w:sz w:val="22"/>
          <w:szCs w:val="22"/>
        </w:rPr>
        <w:t xml:space="preserve">Dentin, </w:t>
      </w:r>
      <w:r w:rsidR="008207AF">
        <w:rPr>
          <w:rFonts w:ascii="Arial" w:hAnsi="Arial" w:cs="Arial"/>
          <w:sz w:val="22"/>
          <w:szCs w:val="22"/>
        </w:rPr>
        <w:t xml:space="preserve">part </w:t>
      </w:r>
      <w:r>
        <w:rPr>
          <w:rFonts w:ascii="Arial" w:hAnsi="Arial" w:cs="Arial"/>
          <w:sz w:val="22"/>
          <w:szCs w:val="22"/>
        </w:rPr>
        <w:t>calcified ti</w:t>
      </w:r>
      <w:r w:rsidR="007673C4">
        <w:rPr>
          <w:rFonts w:ascii="Arial" w:hAnsi="Arial" w:cs="Arial"/>
          <w:sz w:val="22"/>
          <w:szCs w:val="22"/>
        </w:rPr>
        <w:t>ssue</w:t>
      </w:r>
      <w:r w:rsidR="008207AF">
        <w:rPr>
          <w:rFonts w:ascii="Arial" w:hAnsi="Arial" w:cs="Arial"/>
          <w:sz w:val="22"/>
          <w:szCs w:val="22"/>
        </w:rPr>
        <w:t xml:space="preserve"> (hydroxyapatite crystallites)</w:t>
      </w:r>
      <w:r w:rsidR="007673C4">
        <w:rPr>
          <w:rFonts w:ascii="Arial" w:hAnsi="Arial" w:cs="Arial"/>
          <w:sz w:val="22"/>
          <w:szCs w:val="22"/>
        </w:rPr>
        <w:t>,</w:t>
      </w:r>
      <w:r w:rsidR="008207AF">
        <w:rPr>
          <w:rFonts w:ascii="Arial" w:hAnsi="Arial" w:cs="Arial"/>
          <w:sz w:val="22"/>
          <w:szCs w:val="22"/>
        </w:rPr>
        <w:t xml:space="preserve"> part organic material (mainly collagen), and part fluid</w:t>
      </w:r>
      <w:r w:rsidR="001A6C4D">
        <w:rPr>
          <w:rFonts w:ascii="Arial" w:hAnsi="Arial" w:cs="Arial"/>
          <w:sz w:val="22"/>
          <w:szCs w:val="22"/>
        </w:rPr>
        <w:t xml:space="preserve"> (mainly water)</w:t>
      </w:r>
      <w:r w:rsidR="008207AF">
        <w:rPr>
          <w:rFonts w:ascii="Arial" w:hAnsi="Arial" w:cs="Arial"/>
          <w:sz w:val="22"/>
          <w:szCs w:val="22"/>
        </w:rPr>
        <w:t>,</w:t>
      </w:r>
      <w:r w:rsidR="007673C4">
        <w:rPr>
          <w:rFonts w:ascii="Arial" w:hAnsi="Arial" w:cs="Arial"/>
          <w:sz w:val="22"/>
          <w:szCs w:val="22"/>
        </w:rPr>
        <w:t xml:space="preserve"> surrounds the pulp cavity</w:t>
      </w:r>
      <w:r w:rsidR="005E7FF8">
        <w:rPr>
          <w:rFonts w:ascii="Arial" w:hAnsi="Arial" w:cs="Arial"/>
          <w:sz w:val="22"/>
          <w:szCs w:val="22"/>
        </w:rPr>
        <w:t>, just under the enamel</w:t>
      </w:r>
      <w:r w:rsidR="00BD6C49">
        <w:rPr>
          <w:rFonts w:ascii="Arial" w:hAnsi="Arial" w:cs="Arial"/>
          <w:sz w:val="22"/>
          <w:szCs w:val="22"/>
        </w:rPr>
        <w:t xml:space="preserve">. It </w:t>
      </w:r>
      <w:r w:rsidR="00BD6C49">
        <w:rPr>
          <w:rFonts w:ascii="Arial" w:hAnsi="Arial" w:cs="Arial"/>
          <w:sz w:val="22"/>
          <w:szCs w:val="22"/>
        </w:rPr>
        <w:lastRenderedPageBreak/>
        <w:t xml:space="preserve">serves </w:t>
      </w:r>
      <w:r w:rsidR="001A6C4D">
        <w:rPr>
          <w:rFonts w:ascii="Arial" w:hAnsi="Arial" w:cs="Arial"/>
          <w:sz w:val="22"/>
          <w:szCs w:val="22"/>
        </w:rPr>
        <w:t xml:space="preserve">several purposes: to absorb the impact of mastication on the tooth enamel, </w:t>
      </w:r>
      <w:r w:rsidR="00BD6C49">
        <w:rPr>
          <w:rFonts w:ascii="Arial" w:hAnsi="Arial" w:cs="Arial"/>
          <w:sz w:val="22"/>
          <w:szCs w:val="22"/>
        </w:rPr>
        <w:t>to protect the pulp from infection from the outside (from bacteria in the bacteria-infested mouth)</w:t>
      </w:r>
      <w:r w:rsidR="008207AF">
        <w:rPr>
          <w:rFonts w:ascii="Arial" w:hAnsi="Arial" w:cs="Arial"/>
          <w:sz w:val="22"/>
          <w:szCs w:val="22"/>
        </w:rPr>
        <w:t xml:space="preserve">, and </w:t>
      </w:r>
      <w:r w:rsidR="001A6C4D">
        <w:rPr>
          <w:rFonts w:ascii="Arial" w:hAnsi="Arial" w:cs="Arial"/>
          <w:sz w:val="22"/>
          <w:szCs w:val="22"/>
        </w:rPr>
        <w:t xml:space="preserve">to </w:t>
      </w:r>
      <w:r w:rsidR="008207AF">
        <w:rPr>
          <w:rFonts w:ascii="Arial" w:hAnsi="Arial" w:cs="Arial"/>
          <w:sz w:val="22"/>
          <w:szCs w:val="22"/>
        </w:rPr>
        <w:t>prov</w:t>
      </w:r>
      <w:r w:rsidR="001A6C4D">
        <w:rPr>
          <w:rFonts w:ascii="Arial" w:hAnsi="Arial" w:cs="Arial"/>
          <w:sz w:val="22"/>
          <w:szCs w:val="22"/>
        </w:rPr>
        <w:t>ide</w:t>
      </w:r>
      <w:r w:rsidR="008207AF">
        <w:rPr>
          <w:rFonts w:ascii="Arial" w:hAnsi="Arial" w:cs="Arial"/>
          <w:sz w:val="22"/>
          <w:szCs w:val="22"/>
        </w:rPr>
        <w:t xml:space="preserve"> toughness to the tooth structure, preventing or, at least, minimizing tooth fractures.</w:t>
      </w:r>
      <w:r w:rsidR="00B57C4E">
        <w:rPr>
          <w:rFonts w:ascii="Arial" w:hAnsi="Arial" w:cs="Arial"/>
          <w:sz w:val="22"/>
          <w:szCs w:val="22"/>
        </w:rPr>
        <w:t xml:space="preserve"> (Note that enamel, even though it is very hard, is also rather brittle, so it can fracture rather easily.)</w:t>
      </w:r>
    </w:p>
    <w:p w:rsidR="009B066E" w:rsidRDefault="009B066E" w:rsidP="00B70C20">
      <w:pPr>
        <w:rPr>
          <w:rFonts w:ascii="Arial" w:hAnsi="Arial" w:cs="Arial"/>
          <w:sz w:val="22"/>
          <w:szCs w:val="22"/>
        </w:rPr>
      </w:pPr>
    </w:p>
    <w:p w:rsidR="008207AF" w:rsidRDefault="008207AF" w:rsidP="00B57C4E">
      <w:pPr>
        <w:ind w:firstLine="720"/>
        <w:rPr>
          <w:rFonts w:ascii="Arial" w:hAnsi="Arial" w:cs="Arial"/>
          <w:sz w:val="22"/>
          <w:szCs w:val="22"/>
        </w:rPr>
      </w:pPr>
      <w:r>
        <w:rPr>
          <w:rFonts w:ascii="Arial" w:hAnsi="Arial" w:cs="Arial"/>
          <w:sz w:val="22"/>
          <w:szCs w:val="22"/>
        </w:rPr>
        <w:t>Dentin</w:t>
      </w:r>
      <w:r w:rsidRPr="008207AF">
        <w:rPr>
          <w:rFonts w:ascii="Arial" w:hAnsi="Arial" w:cs="Arial"/>
          <w:sz w:val="22"/>
          <w:szCs w:val="22"/>
        </w:rPr>
        <w:t xml:space="preserve"> contains dentinal tubules</w:t>
      </w:r>
      <w:r>
        <w:rPr>
          <w:rFonts w:ascii="Arial" w:hAnsi="Arial" w:cs="Arial"/>
          <w:sz w:val="22"/>
          <w:szCs w:val="22"/>
        </w:rPr>
        <w:t>, which are permeable,</w:t>
      </w:r>
      <w:r w:rsidRPr="008207AF">
        <w:rPr>
          <w:rFonts w:ascii="Arial" w:hAnsi="Arial" w:cs="Arial"/>
          <w:sz w:val="22"/>
          <w:szCs w:val="22"/>
        </w:rPr>
        <w:t xml:space="preserve"> that radiate outward from the center to the enamel.</w:t>
      </w:r>
      <w:r>
        <w:rPr>
          <w:rFonts w:ascii="Arial" w:hAnsi="Arial" w:cs="Arial"/>
          <w:sz w:val="22"/>
          <w:szCs w:val="22"/>
        </w:rPr>
        <w:t xml:space="preserve"> Mineral buildup surrounds these tubules. Their permeability allows for transfer of the sensations of heat and cold to nerves in the pulp which</w:t>
      </w:r>
      <w:r w:rsidR="00B57C4E">
        <w:rPr>
          <w:rFonts w:ascii="Arial" w:hAnsi="Arial" w:cs="Arial"/>
          <w:sz w:val="22"/>
          <w:szCs w:val="22"/>
        </w:rPr>
        <w:t xml:space="preserve"> can</w:t>
      </w:r>
      <w:r>
        <w:rPr>
          <w:rFonts w:ascii="Arial" w:hAnsi="Arial" w:cs="Arial"/>
          <w:sz w:val="22"/>
          <w:szCs w:val="22"/>
        </w:rPr>
        <w:t>, in turn, become sensations of pain.</w:t>
      </w:r>
      <w:r w:rsidR="00B57C4E">
        <w:rPr>
          <w:rFonts w:ascii="Arial" w:hAnsi="Arial" w:cs="Arial"/>
          <w:sz w:val="22"/>
          <w:szCs w:val="22"/>
        </w:rPr>
        <w:t xml:space="preserve"> The dentinal tubules also help to prevent tooth fractures by absorbing some of the </w:t>
      </w:r>
      <w:r w:rsidR="00A46EE5">
        <w:rPr>
          <w:rFonts w:ascii="Arial" w:hAnsi="Arial" w:cs="Arial"/>
          <w:sz w:val="22"/>
          <w:szCs w:val="22"/>
        </w:rPr>
        <w:t>stress</w:t>
      </w:r>
      <w:r w:rsidR="00B57C4E">
        <w:rPr>
          <w:rFonts w:ascii="Arial" w:hAnsi="Arial" w:cs="Arial"/>
          <w:sz w:val="22"/>
          <w:szCs w:val="22"/>
        </w:rPr>
        <w:t xml:space="preserve"> that might normally </w:t>
      </w:r>
      <w:r w:rsidR="00A46EE5">
        <w:rPr>
          <w:rFonts w:ascii="Arial" w:hAnsi="Arial" w:cs="Arial"/>
          <w:sz w:val="22"/>
          <w:szCs w:val="22"/>
        </w:rPr>
        <w:t xml:space="preserve">propagate through and </w:t>
      </w:r>
      <w:r w:rsidR="00B57C4E">
        <w:rPr>
          <w:rFonts w:ascii="Arial" w:hAnsi="Arial" w:cs="Arial"/>
          <w:sz w:val="22"/>
          <w:szCs w:val="22"/>
        </w:rPr>
        <w:t xml:space="preserve">fracture the enamel, forming </w:t>
      </w:r>
      <w:proofErr w:type="spellStart"/>
      <w:r w:rsidR="00B57C4E">
        <w:rPr>
          <w:rFonts w:ascii="Arial" w:hAnsi="Arial" w:cs="Arial"/>
          <w:sz w:val="22"/>
          <w:szCs w:val="22"/>
        </w:rPr>
        <w:t>microfractures</w:t>
      </w:r>
      <w:proofErr w:type="spellEnd"/>
      <w:r w:rsidR="00B57C4E">
        <w:rPr>
          <w:rFonts w:ascii="Arial" w:hAnsi="Arial" w:cs="Arial"/>
          <w:sz w:val="22"/>
          <w:szCs w:val="22"/>
        </w:rPr>
        <w:t xml:space="preserve"> within the tubules that prevent a </w:t>
      </w:r>
      <w:r w:rsidR="00A46EE5">
        <w:rPr>
          <w:rFonts w:ascii="Arial" w:hAnsi="Arial" w:cs="Arial"/>
          <w:sz w:val="22"/>
          <w:szCs w:val="22"/>
        </w:rPr>
        <w:t xml:space="preserve">major </w:t>
      </w:r>
      <w:r w:rsidR="00B57C4E">
        <w:rPr>
          <w:rFonts w:ascii="Arial" w:hAnsi="Arial" w:cs="Arial"/>
          <w:sz w:val="22"/>
          <w:szCs w:val="22"/>
        </w:rPr>
        <w:t>crack from propagating through the brittle enamel.</w:t>
      </w:r>
    </w:p>
    <w:p w:rsidR="00B57C4E" w:rsidRDefault="00B57C4E" w:rsidP="00B57C4E">
      <w:pPr>
        <w:rPr>
          <w:rFonts w:ascii="Arial" w:hAnsi="Arial" w:cs="Arial"/>
          <w:sz w:val="22"/>
          <w:szCs w:val="22"/>
        </w:rPr>
      </w:pPr>
    </w:p>
    <w:p w:rsidR="00B57C4E" w:rsidRDefault="00B57C4E" w:rsidP="005E7FF8">
      <w:pPr>
        <w:ind w:firstLine="720"/>
        <w:rPr>
          <w:rFonts w:ascii="Arial" w:hAnsi="Arial" w:cs="Arial"/>
          <w:sz w:val="22"/>
          <w:szCs w:val="22"/>
        </w:rPr>
      </w:pPr>
      <w:r>
        <w:rPr>
          <w:rFonts w:ascii="Arial" w:hAnsi="Arial" w:cs="Arial"/>
          <w:sz w:val="22"/>
          <w:szCs w:val="22"/>
        </w:rPr>
        <w:t>It has been noted that older adults seem to be more susceptible to tooth fracturing than younger people. This has been researched and is presently believed to be caused by subtle changes in the behavior of dentin in older teeth</w:t>
      </w:r>
      <w:r w:rsidR="003409D2">
        <w:rPr>
          <w:rFonts w:ascii="Arial" w:hAnsi="Arial" w:cs="Arial"/>
          <w:sz w:val="22"/>
          <w:szCs w:val="22"/>
        </w:rPr>
        <w:t>, resulting in its becoming more brittle with age</w:t>
      </w:r>
      <w:r>
        <w:rPr>
          <w:rFonts w:ascii="Arial" w:hAnsi="Arial" w:cs="Arial"/>
          <w:sz w:val="22"/>
          <w:szCs w:val="22"/>
        </w:rPr>
        <w:t xml:space="preserve">. This paper describes current (2008) research: </w:t>
      </w:r>
      <w:hyperlink r:id="rId20" w:history="1">
        <w:r w:rsidRPr="00605611">
          <w:rPr>
            <w:rStyle w:val="Hyperlink"/>
            <w:rFonts w:ascii="Arial" w:hAnsi="Arial" w:cs="Arial"/>
            <w:sz w:val="22"/>
            <w:szCs w:val="22"/>
          </w:rPr>
          <w:t>https://str.llnl.gov/str/JanFeb08/pdfs/01.08.3.pdf</w:t>
        </w:r>
      </w:hyperlink>
      <w:r>
        <w:rPr>
          <w:rFonts w:ascii="Arial" w:hAnsi="Arial" w:cs="Arial"/>
          <w:sz w:val="22"/>
          <w:szCs w:val="22"/>
        </w:rPr>
        <w:t>.</w:t>
      </w:r>
    </w:p>
    <w:p w:rsidR="001A6C4D" w:rsidRDefault="001A6C4D" w:rsidP="00B57C4E">
      <w:pPr>
        <w:rPr>
          <w:rFonts w:ascii="Arial" w:hAnsi="Arial" w:cs="Arial"/>
          <w:sz w:val="22"/>
          <w:szCs w:val="22"/>
        </w:rPr>
      </w:pPr>
    </w:p>
    <w:p w:rsidR="00B57C4E" w:rsidRPr="00B57C4E" w:rsidRDefault="00B57C4E" w:rsidP="00B57C4E">
      <w:pPr>
        <w:ind w:firstLine="720"/>
        <w:rPr>
          <w:rFonts w:ascii="Arial" w:hAnsi="Arial" w:cs="Arial"/>
          <w:b/>
          <w:sz w:val="22"/>
          <w:szCs w:val="22"/>
        </w:rPr>
      </w:pPr>
      <w:r w:rsidRPr="00B57C4E">
        <w:rPr>
          <w:rFonts w:ascii="Arial" w:hAnsi="Arial" w:cs="Arial"/>
          <w:b/>
          <w:sz w:val="22"/>
          <w:szCs w:val="22"/>
        </w:rPr>
        <w:t>Cementum</w:t>
      </w:r>
    </w:p>
    <w:p w:rsidR="00B57C4E" w:rsidRDefault="00B57C4E" w:rsidP="00B70C20">
      <w:pPr>
        <w:rPr>
          <w:rFonts w:ascii="Arial" w:hAnsi="Arial" w:cs="Arial"/>
          <w:sz w:val="22"/>
          <w:szCs w:val="22"/>
        </w:rPr>
      </w:pPr>
    </w:p>
    <w:p w:rsidR="005E7FF8" w:rsidRDefault="003409D2" w:rsidP="00B70C20">
      <w:pPr>
        <w:rPr>
          <w:rFonts w:ascii="Arial" w:hAnsi="Arial" w:cs="Arial"/>
          <w:sz w:val="22"/>
          <w:szCs w:val="22"/>
        </w:rPr>
      </w:pPr>
      <w:r>
        <w:rPr>
          <w:rFonts w:ascii="Arial" w:hAnsi="Arial" w:cs="Arial"/>
          <w:sz w:val="22"/>
          <w:szCs w:val="22"/>
        </w:rPr>
        <w:tab/>
        <w:t xml:space="preserve">Cementum is </w:t>
      </w:r>
      <w:r w:rsidR="005E7FF8">
        <w:rPr>
          <w:rFonts w:ascii="Arial" w:hAnsi="Arial" w:cs="Arial"/>
          <w:sz w:val="22"/>
          <w:szCs w:val="22"/>
        </w:rPr>
        <w:t xml:space="preserve">the surface layer of the tooth root. It is </w:t>
      </w:r>
      <w:r>
        <w:rPr>
          <w:rFonts w:ascii="Arial" w:hAnsi="Arial" w:cs="Arial"/>
          <w:sz w:val="22"/>
          <w:szCs w:val="22"/>
        </w:rPr>
        <w:t xml:space="preserve">calcified material that covers the root of the tooth. </w:t>
      </w:r>
      <w:r w:rsidR="005E7FF8">
        <w:rPr>
          <w:rFonts w:ascii="Arial" w:hAnsi="Arial" w:cs="Arial"/>
          <w:sz w:val="22"/>
          <w:szCs w:val="22"/>
        </w:rPr>
        <w:t>Slightly softer than dentin, it consists of 45–50% inorganic material (hydroxyapatite) and 50–55% organic matter and water, by weight. Collagen and proteoglycans comprise the majority of the organic matter.</w:t>
      </w:r>
    </w:p>
    <w:p w:rsidR="005E7FF8" w:rsidRDefault="005E7FF8" w:rsidP="00B70C20">
      <w:pPr>
        <w:rPr>
          <w:rFonts w:ascii="Arial" w:hAnsi="Arial" w:cs="Arial"/>
          <w:sz w:val="22"/>
          <w:szCs w:val="22"/>
        </w:rPr>
      </w:pPr>
    </w:p>
    <w:p w:rsidR="00B57C4E" w:rsidRDefault="005E7FF8" w:rsidP="005E7FF8">
      <w:pPr>
        <w:ind w:firstLine="720"/>
        <w:rPr>
          <w:rFonts w:ascii="Arial" w:hAnsi="Arial" w:cs="Arial"/>
          <w:sz w:val="22"/>
          <w:szCs w:val="22"/>
        </w:rPr>
      </w:pPr>
      <w:r>
        <w:rPr>
          <w:rFonts w:ascii="Arial" w:hAnsi="Arial" w:cs="Arial"/>
          <w:sz w:val="22"/>
          <w:szCs w:val="22"/>
        </w:rPr>
        <w:t>Cementum</w:t>
      </w:r>
      <w:r w:rsidR="003409D2">
        <w:rPr>
          <w:rFonts w:ascii="Arial" w:hAnsi="Arial" w:cs="Arial"/>
          <w:sz w:val="22"/>
          <w:szCs w:val="22"/>
        </w:rPr>
        <w:t xml:space="preserve"> is </w:t>
      </w:r>
      <w:r>
        <w:rPr>
          <w:rFonts w:ascii="Arial" w:hAnsi="Arial" w:cs="Arial"/>
          <w:sz w:val="22"/>
          <w:szCs w:val="22"/>
        </w:rPr>
        <w:t xml:space="preserve">the </w:t>
      </w:r>
      <w:r w:rsidR="003409D2">
        <w:rPr>
          <w:rFonts w:ascii="Arial" w:hAnsi="Arial" w:cs="Arial"/>
          <w:sz w:val="22"/>
          <w:szCs w:val="22"/>
        </w:rPr>
        <w:t xml:space="preserve">part of the periodontium that attaches the tooth to the alveolar bone. Because some of the </w:t>
      </w:r>
      <w:proofErr w:type="spellStart"/>
      <w:r w:rsidR="003409D2">
        <w:rPr>
          <w:rFonts w:ascii="Arial" w:hAnsi="Arial" w:cs="Arial"/>
          <w:sz w:val="22"/>
          <w:szCs w:val="22"/>
        </w:rPr>
        <w:t>cementoblasts</w:t>
      </w:r>
      <w:proofErr w:type="spellEnd"/>
      <w:r>
        <w:rPr>
          <w:rFonts w:ascii="Arial" w:hAnsi="Arial" w:cs="Arial"/>
          <w:sz w:val="22"/>
          <w:szCs w:val="22"/>
        </w:rPr>
        <w:t xml:space="preserve">, the cells </w:t>
      </w:r>
      <w:r w:rsidR="003409D2">
        <w:rPr>
          <w:rFonts w:ascii="Arial" w:hAnsi="Arial" w:cs="Arial"/>
          <w:sz w:val="22"/>
          <w:szCs w:val="22"/>
        </w:rPr>
        <w:t>that actually excrete the cementum</w:t>
      </w:r>
      <w:r>
        <w:rPr>
          <w:rFonts w:ascii="Arial" w:hAnsi="Arial" w:cs="Arial"/>
          <w:sz w:val="22"/>
          <w:szCs w:val="22"/>
        </w:rPr>
        <w:t>,</w:t>
      </w:r>
      <w:r w:rsidR="003409D2">
        <w:rPr>
          <w:rFonts w:ascii="Arial" w:hAnsi="Arial" w:cs="Arial"/>
          <w:sz w:val="22"/>
          <w:szCs w:val="22"/>
        </w:rPr>
        <w:t xml:space="preserve"> are entrapped within the cementum, becoming </w:t>
      </w:r>
      <w:proofErr w:type="spellStart"/>
      <w:r w:rsidR="003409D2">
        <w:rPr>
          <w:rFonts w:ascii="Arial" w:hAnsi="Arial" w:cs="Arial"/>
          <w:sz w:val="22"/>
          <w:szCs w:val="22"/>
        </w:rPr>
        <w:t>cementocytes</w:t>
      </w:r>
      <w:proofErr w:type="spellEnd"/>
      <w:r>
        <w:rPr>
          <w:rFonts w:ascii="Arial" w:hAnsi="Arial" w:cs="Arial"/>
          <w:sz w:val="22"/>
          <w:szCs w:val="22"/>
        </w:rPr>
        <w:t xml:space="preserve">, </w:t>
      </w:r>
      <w:r w:rsidR="003409D2">
        <w:rPr>
          <w:rFonts w:ascii="Arial" w:hAnsi="Arial" w:cs="Arial"/>
          <w:sz w:val="22"/>
          <w:szCs w:val="22"/>
        </w:rPr>
        <w:t>cementum is able to repair itself to a limited extent.</w:t>
      </w:r>
    </w:p>
    <w:p w:rsidR="00B57C4E" w:rsidRDefault="00B57C4E" w:rsidP="00B70C20">
      <w:pPr>
        <w:rPr>
          <w:rFonts w:ascii="Arial" w:hAnsi="Arial" w:cs="Arial"/>
          <w:sz w:val="22"/>
          <w:szCs w:val="22"/>
        </w:rPr>
      </w:pPr>
    </w:p>
    <w:p w:rsidR="00B57C4E" w:rsidRPr="00B57C4E" w:rsidRDefault="00B57C4E" w:rsidP="00B57C4E">
      <w:pPr>
        <w:ind w:firstLine="720"/>
        <w:rPr>
          <w:rFonts w:ascii="Arial" w:hAnsi="Arial" w:cs="Arial"/>
          <w:b/>
          <w:sz w:val="22"/>
          <w:szCs w:val="22"/>
        </w:rPr>
      </w:pPr>
      <w:r w:rsidRPr="00B57C4E">
        <w:rPr>
          <w:rFonts w:ascii="Arial" w:hAnsi="Arial" w:cs="Arial"/>
          <w:b/>
          <w:sz w:val="22"/>
          <w:szCs w:val="22"/>
        </w:rPr>
        <w:t>Pulp</w:t>
      </w:r>
    </w:p>
    <w:p w:rsidR="00B57C4E" w:rsidRDefault="00B57C4E" w:rsidP="00B70C20">
      <w:pPr>
        <w:rPr>
          <w:rFonts w:ascii="Arial" w:hAnsi="Arial" w:cs="Arial"/>
          <w:sz w:val="22"/>
          <w:szCs w:val="22"/>
        </w:rPr>
      </w:pPr>
    </w:p>
    <w:p w:rsidR="00383382" w:rsidRDefault="006733CF" w:rsidP="00501535">
      <w:pPr>
        <w:ind w:firstLine="720"/>
        <w:rPr>
          <w:rFonts w:ascii="Arial" w:hAnsi="Arial" w:cs="Arial"/>
          <w:sz w:val="22"/>
          <w:szCs w:val="22"/>
        </w:rPr>
      </w:pPr>
      <w:r>
        <w:rPr>
          <w:rFonts w:ascii="Arial" w:hAnsi="Arial" w:cs="Arial"/>
          <w:sz w:val="22"/>
          <w:szCs w:val="22"/>
        </w:rPr>
        <w:t>Dental pulp serves two main roles. First, it produces odontoblasts, cells that can form dentin. The</w:t>
      </w:r>
      <w:r w:rsidR="00CA465F">
        <w:rPr>
          <w:rFonts w:ascii="Arial" w:hAnsi="Arial" w:cs="Arial"/>
          <w:sz w:val="22"/>
          <w:szCs w:val="22"/>
        </w:rPr>
        <w:t xml:space="preserve"> dentin</w:t>
      </w:r>
      <w:r>
        <w:rPr>
          <w:rFonts w:ascii="Arial" w:hAnsi="Arial" w:cs="Arial"/>
          <w:sz w:val="22"/>
          <w:szCs w:val="22"/>
        </w:rPr>
        <w:t xml:space="preserve"> surround</w:t>
      </w:r>
      <w:r w:rsidR="00CA465F">
        <w:rPr>
          <w:rFonts w:ascii="Arial" w:hAnsi="Arial" w:cs="Arial"/>
          <w:sz w:val="22"/>
          <w:szCs w:val="22"/>
        </w:rPr>
        <w:t>s</w:t>
      </w:r>
      <w:r>
        <w:rPr>
          <w:rFonts w:ascii="Arial" w:hAnsi="Arial" w:cs="Arial"/>
          <w:sz w:val="22"/>
          <w:szCs w:val="22"/>
        </w:rPr>
        <w:t xml:space="preserve"> and protect</w:t>
      </w:r>
      <w:r w:rsidR="00CA465F">
        <w:rPr>
          <w:rFonts w:ascii="Arial" w:hAnsi="Arial" w:cs="Arial"/>
          <w:sz w:val="22"/>
          <w:szCs w:val="22"/>
        </w:rPr>
        <w:t>s</w:t>
      </w:r>
      <w:r>
        <w:rPr>
          <w:rFonts w:ascii="Arial" w:hAnsi="Arial" w:cs="Arial"/>
          <w:sz w:val="22"/>
          <w:szCs w:val="22"/>
        </w:rPr>
        <w:t xml:space="preserve"> the pulp. The second role is to supply nutrients to, and remove waste from, the pulp via </w:t>
      </w:r>
      <w:r w:rsidR="00501535">
        <w:rPr>
          <w:rFonts w:ascii="Arial" w:hAnsi="Arial" w:cs="Arial"/>
          <w:sz w:val="22"/>
          <w:szCs w:val="22"/>
        </w:rPr>
        <w:t xml:space="preserve">blood vessels </w:t>
      </w:r>
      <w:r>
        <w:rPr>
          <w:rFonts w:ascii="Arial" w:hAnsi="Arial" w:cs="Arial"/>
          <w:sz w:val="22"/>
          <w:szCs w:val="22"/>
        </w:rPr>
        <w:t xml:space="preserve">contained in the pulp cavity. Other functions include </w:t>
      </w:r>
      <w:r w:rsidR="00501535">
        <w:rPr>
          <w:rFonts w:ascii="Arial" w:hAnsi="Arial" w:cs="Arial"/>
          <w:sz w:val="22"/>
          <w:szCs w:val="22"/>
        </w:rPr>
        <w:t>signal</w:t>
      </w:r>
      <w:r>
        <w:rPr>
          <w:rFonts w:ascii="Arial" w:hAnsi="Arial" w:cs="Arial"/>
          <w:sz w:val="22"/>
          <w:szCs w:val="22"/>
        </w:rPr>
        <w:t>ing</w:t>
      </w:r>
      <w:r w:rsidR="00501535">
        <w:rPr>
          <w:rFonts w:ascii="Arial" w:hAnsi="Arial" w:cs="Arial"/>
          <w:sz w:val="22"/>
          <w:szCs w:val="22"/>
        </w:rPr>
        <w:t xml:space="preserve"> the brain (with pain) when</w:t>
      </w:r>
      <w:r w:rsidR="00CA465F">
        <w:rPr>
          <w:rFonts w:ascii="Arial" w:hAnsi="Arial" w:cs="Arial"/>
          <w:sz w:val="22"/>
          <w:szCs w:val="22"/>
        </w:rPr>
        <w:t xml:space="preserve"> trauma, temperature extremes, pressure or</w:t>
      </w:r>
      <w:r w:rsidR="00501535">
        <w:rPr>
          <w:rFonts w:ascii="Arial" w:hAnsi="Arial" w:cs="Arial"/>
          <w:sz w:val="22"/>
          <w:szCs w:val="22"/>
        </w:rPr>
        <w:t xml:space="preserve"> tooth decay has reached the </w:t>
      </w:r>
      <w:r>
        <w:rPr>
          <w:rFonts w:ascii="Arial" w:hAnsi="Arial" w:cs="Arial"/>
          <w:sz w:val="22"/>
          <w:szCs w:val="22"/>
        </w:rPr>
        <w:t xml:space="preserve">dentin or pulp, </w:t>
      </w:r>
      <w:r w:rsidR="00501535">
        <w:rPr>
          <w:rFonts w:ascii="Arial" w:hAnsi="Arial" w:cs="Arial"/>
          <w:sz w:val="22"/>
          <w:szCs w:val="22"/>
        </w:rPr>
        <w:t>areas</w:t>
      </w:r>
      <w:r>
        <w:rPr>
          <w:rFonts w:ascii="Arial" w:hAnsi="Arial" w:cs="Arial"/>
          <w:sz w:val="22"/>
          <w:szCs w:val="22"/>
        </w:rPr>
        <w:t xml:space="preserve"> containing nerves</w:t>
      </w:r>
      <w:r w:rsidR="00CA465F">
        <w:rPr>
          <w:rFonts w:ascii="Arial" w:hAnsi="Arial" w:cs="Arial"/>
          <w:sz w:val="22"/>
          <w:szCs w:val="22"/>
        </w:rPr>
        <w:t>, and forming secondary dentin to help protect the pulp</w:t>
      </w:r>
      <w:r w:rsidR="00501535">
        <w:rPr>
          <w:rFonts w:ascii="Arial" w:hAnsi="Arial" w:cs="Arial"/>
          <w:sz w:val="22"/>
          <w:szCs w:val="22"/>
        </w:rPr>
        <w:t>.</w:t>
      </w:r>
    </w:p>
    <w:p w:rsidR="00501535" w:rsidRDefault="00501535" w:rsidP="00B70C20">
      <w:pPr>
        <w:rPr>
          <w:rFonts w:ascii="Arial" w:hAnsi="Arial" w:cs="Arial"/>
          <w:sz w:val="22"/>
          <w:szCs w:val="22"/>
        </w:rPr>
      </w:pPr>
    </w:p>
    <w:p w:rsidR="00CA465F" w:rsidRDefault="00CA465F" w:rsidP="00B70C20">
      <w:pPr>
        <w:rPr>
          <w:rFonts w:ascii="Arial" w:hAnsi="Arial" w:cs="Arial"/>
          <w:sz w:val="22"/>
          <w:szCs w:val="22"/>
        </w:rPr>
      </w:pPr>
      <w:r>
        <w:rPr>
          <w:rFonts w:ascii="Arial" w:hAnsi="Arial" w:cs="Arial"/>
          <w:sz w:val="22"/>
          <w:szCs w:val="22"/>
        </w:rPr>
        <w:tab/>
        <w:t>Dental pulp fills with an increased amount of collagen fibers with age, resulting in the decrease in the ability of the pulp to regenerate. This causes the recession of the pulp cavity, possibly due to an increase of secondary dentin within the pulp cavity, which results in the reduction in sensitivity in older teeth. Thus older adults may not need local anesthesia when undergoing dental restorations.</w:t>
      </w:r>
    </w:p>
    <w:p w:rsidR="00B57C4E" w:rsidRDefault="00B57C4E" w:rsidP="00B70C20">
      <w:pPr>
        <w:rPr>
          <w:rFonts w:ascii="Arial" w:hAnsi="Arial" w:cs="Arial"/>
          <w:sz w:val="22"/>
          <w:szCs w:val="22"/>
        </w:rPr>
      </w:pPr>
    </w:p>
    <w:p w:rsidR="007673C4" w:rsidRPr="001B448E" w:rsidRDefault="007673C4" w:rsidP="00AC2856">
      <w:pPr>
        <w:ind w:firstLine="720"/>
        <w:rPr>
          <w:rStyle w:val="int-own-work"/>
          <w:rFonts w:ascii="Arial" w:hAnsi="Arial" w:cs="Arial"/>
          <w:sz w:val="22"/>
          <w:szCs w:val="22"/>
          <w:lang w:val="en"/>
        </w:rPr>
      </w:pPr>
      <w:r>
        <w:rPr>
          <w:rFonts w:ascii="Arial" w:hAnsi="Arial" w:cs="Arial"/>
          <w:sz w:val="22"/>
          <w:szCs w:val="22"/>
        </w:rPr>
        <w:t xml:space="preserve">The web source for the diagram </w:t>
      </w:r>
      <w:r w:rsidR="00B57C4E">
        <w:rPr>
          <w:rFonts w:ascii="Arial" w:hAnsi="Arial" w:cs="Arial"/>
          <w:sz w:val="22"/>
          <w:szCs w:val="22"/>
        </w:rPr>
        <w:t>at the beginning of this section</w:t>
      </w:r>
      <w:r>
        <w:rPr>
          <w:rFonts w:ascii="Arial" w:hAnsi="Arial" w:cs="Arial"/>
          <w:sz w:val="22"/>
          <w:szCs w:val="22"/>
        </w:rPr>
        <w:t xml:space="preserve"> also contains a 3-D diagram of the tooth and a</w:t>
      </w:r>
      <w:r>
        <w:rPr>
          <w:rFonts w:ascii="Arial" w:hAnsi="Arial" w:cs="Arial"/>
          <w:sz w:val="22"/>
          <w:szCs w:val="22"/>
          <w:lang w:val="en"/>
        </w:rPr>
        <w:t xml:space="preserve"> brief (0:50), narrated video clip on the anatomy of a tooth</w:t>
      </w:r>
      <w:r w:rsidR="00A54817">
        <w:rPr>
          <w:rFonts w:ascii="Arial" w:hAnsi="Arial" w:cs="Arial"/>
          <w:sz w:val="22"/>
          <w:szCs w:val="22"/>
          <w:lang w:val="en"/>
        </w:rPr>
        <w:t>. (</w:t>
      </w:r>
      <w:hyperlink r:id="rId21" w:history="1">
        <w:r w:rsidR="00A54817" w:rsidRPr="00950C97">
          <w:rPr>
            <w:rStyle w:val="Hyperlink"/>
            <w:rFonts w:ascii="Arial" w:hAnsi="Arial" w:cs="Arial"/>
            <w:sz w:val="22"/>
            <w:szCs w:val="22"/>
          </w:rPr>
          <w:t>http://blausen.com/?Topic=2106</w:t>
        </w:r>
      </w:hyperlink>
      <w:r w:rsidR="00A54817">
        <w:rPr>
          <w:rFonts w:ascii="Arial" w:hAnsi="Arial" w:cs="Arial"/>
          <w:sz w:val="22"/>
          <w:szCs w:val="22"/>
        </w:rPr>
        <w:t>)</w:t>
      </w:r>
      <w:r>
        <w:rPr>
          <w:rFonts w:ascii="Arial" w:hAnsi="Arial" w:cs="Arial"/>
          <w:sz w:val="22"/>
          <w:szCs w:val="22"/>
          <w:lang w:val="en"/>
        </w:rPr>
        <w:t xml:space="preserve"> </w:t>
      </w:r>
      <w:r w:rsidRPr="001B448E">
        <w:rPr>
          <w:rStyle w:val="mw-mmv-author"/>
          <w:rFonts w:ascii="Arial" w:hAnsi="Arial" w:cs="Arial"/>
          <w:sz w:val="22"/>
          <w:szCs w:val="22"/>
          <w:lang w:val="en"/>
        </w:rPr>
        <w:t>(Source</w:t>
      </w:r>
      <w:r>
        <w:rPr>
          <w:rStyle w:val="mw-mmv-author"/>
          <w:rFonts w:ascii="Arial" w:hAnsi="Arial" w:cs="Arial"/>
          <w:sz w:val="22"/>
          <w:szCs w:val="22"/>
          <w:lang w:val="en"/>
        </w:rPr>
        <w:t xml:space="preserve"> of diagram above and video clip: </w:t>
      </w:r>
      <w:r w:rsidRPr="001B448E">
        <w:rPr>
          <w:rStyle w:val="mw-mmv-author"/>
          <w:rFonts w:ascii="Arial" w:hAnsi="Arial" w:cs="Arial"/>
          <w:sz w:val="22"/>
          <w:szCs w:val="22"/>
          <w:lang w:val="en"/>
        </w:rPr>
        <w:t xml:space="preserve">Blausen.com staff. </w:t>
      </w:r>
      <w:proofErr w:type="gramStart"/>
      <w:r w:rsidRPr="001B448E">
        <w:rPr>
          <w:rStyle w:val="mw-mmv-author"/>
          <w:rFonts w:ascii="Arial" w:hAnsi="Arial" w:cs="Arial"/>
          <w:sz w:val="22"/>
          <w:szCs w:val="22"/>
          <w:lang w:val="en"/>
        </w:rPr>
        <w:t>"</w:t>
      </w:r>
      <w:proofErr w:type="spellStart"/>
      <w:r w:rsidR="001A71EE">
        <w:fldChar w:fldCharType="begin"/>
      </w:r>
      <w:r w:rsidR="001A71EE">
        <w:instrText xml:space="preserve"> HYPERLINK "https://en.wikiversity.org/wiki/Blausen_gallery_2014" </w:instrText>
      </w:r>
      <w:r w:rsidR="001A71EE">
        <w:fldChar w:fldCharType="separate"/>
      </w:r>
      <w:r w:rsidRPr="001B448E">
        <w:rPr>
          <w:rStyle w:val="Hyperlink"/>
          <w:rFonts w:ascii="Arial" w:hAnsi="Arial" w:cs="Arial"/>
          <w:sz w:val="22"/>
          <w:szCs w:val="22"/>
          <w:lang w:val="en"/>
        </w:rPr>
        <w:t>Blausen</w:t>
      </w:r>
      <w:proofErr w:type="spellEnd"/>
      <w:r w:rsidRPr="001B448E">
        <w:rPr>
          <w:rStyle w:val="Hyperlink"/>
          <w:rFonts w:ascii="Arial" w:hAnsi="Arial" w:cs="Arial"/>
          <w:sz w:val="22"/>
          <w:szCs w:val="22"/>
          <w:lang w:val="en"/>
        </w:rPr>
        <w:t xml:space="preserve"> gallery 2014</w:t>
      </w:r>
      <w:r w:rsidR="001A71EE">
        <w:rPr>
          <w:rStyle w:val="Hyperlink"/>
          <w:rFonts w:ascii="Arial" w:hAnsi="Arial" w:cs="Arial"/>
          <w:sz w:val="22"/>
          <w:szCs w:val="22"/>
          <w:lang w:val="en"/>
        </w:rPr>
        <w:fldChar w:fldCharType="end"/>
      </w:r>
      <w:r w:rsidRPr="001B448E">
        <w:rPr>
          <w:rStyle w:val="mw-mmv-author"/>
          <w:rFonts w:ascii="Arial" w:hAnsi="Arial" w:cs="Arial"/>
          <w:sz w:val="22"/>
          <w:szCs w:val="22"/>
          <w:lang w:val="en"/>
        </w:rPr>
        <w:t>".</w:t>
      </w:r>
      <w:proofErr w:type="gramEnd"/>
      <w:r w:rsidRPr="001B448E">
        <w:rPr>
          <w:rStyle w:val="mw-mmv-author"/>
          <w:rFonts w:ascii="Arial" w:hAnsi="Arial" w:cs="Arial"/>
          <w:sz w:val="22"/>
          <w:szCs w:val="22"/>
          <w:lang w:val="en"/>
        </w:rPr>
        <w:t xml:space="preserve"> </w:t>
      </w:r>
      <w:proofErr w:type="spellStart"/>
      <w:r w:rsidRPr="001B448E">
        <w:rPr>
          <w:rStyle w:val="mw-mmv-author"/>
          <w:rFonts w:ascii="Arial" w:hAnsi="Arial" w:cs="Arial"/>
          <w:i/>
          <w:iCs/>
          <w:sz w:val="22"/>
          <w:szCs w:val="22"/>
          <w:lang w:val="en"/>
        </w:rPr>
        <w:t>Wikiversity</w:t>
      </w:r>
      <w:proofErr w:type="spellEnd"/>
      <w:r w:rsidRPr="001B448E">
        <w:rPr>
          <w:rStyle w:val="mw-mmv-author"/>
          <w:rFonts w:ascii="Arial" w:hAnsi="Arial" w:cs="Arial"/>
          <w:i/>
          <w:iCs/>
          <w:sz w:val="22"/>
          <w:szCs w:val="22"/>
          <w:lang w:val="en"/>
        </w:rPr>
        <w:t xml:space="preserve"> Journal of Medicine</w:t>
      </w:r>
      <w:r w:rsidRPr="001B448E">
        <w:rPr>
          <w:rStyle w:val="mw-mmv-author"/>
          <w:rFonts w:ascii="Arial" w:hAnsi="Arial" w:cs="Arial"/>
          <w:sz w:val="22"/>
          <w:szCs w:val="22"/>
          <w:lang w:val="en"/>
        </w:rPr>
        <w:t xml:space="preserve">. </w:t>
      </w:r>
      <w:r w:rsidRPr="00A54817">
        <w:rPr>
          <w:rFonts w:ascii="Arial" w:hAnsi="Arial" w:cs="Arial"/>
          <w:sz w:val="22"/>
          <w:szCs w:val="22"/>
          <w:lang w:val="en"/>
        </w:rPr>
        <w:t>DOI</w:t>
      </w:r>
      <w:r w:rsidRPr="001B448E">
        <w:rPr>
          <w:rStyle w:val="mw-mmv-author"/>
          <w:rFonts w:ascii="Arial" w:hAnsi="Arial" w:cs="Arial"/>
          <w:sz w:val="22"/>
          <w:szCs w:val="22"/>
          <w:lang w:val="en"/>
        </w:rPr>
        <w:t>:</w:t>
      </w:r>
      <w:hyperlink r:id="rId22" w:history="1">
        <w:r w:rsidRPr="001B448E">
          <w:rPr>
            <w:rStyle w:val="Hyperlink"/>
            <w:rFonts w:ascii="Arial" w:hAnsi="Arial" w:cs="Arial"/>
            <w:sz w:val="22"/>
            <w:szCs w:val="22"/>
            <w:lang w:val="en"/>
          </w:rPr>
          <w:t>10.15347/</w:t>
        </w:r>
        <w:proofErr w:type="spellStart"/>
        <w:r w:rsidRPr="001B448E">
          <w:rPr>
            <w:rStyle w:val="Hyperlink"/>
            <w:rFonts w:ascii="Arial" w:hAnsi="Arial" w:cs="Arial"/>
            <w:sz w:val="22"/>
            <w:szCs w:val="22"/>
            <w:lang w:val="en"/>
          </w:rPr>
          <w:t>wjm</w:t>
        </w:r>
        <w:proofErr w:type="spellEnd"/>
        <w:r w:rsidRPr="001B448E">
          <w:rPr>
            <w:rStyle w:val="Hyperlink"/>
            <w:rFonts w:ascii="Arial" w:hAnsi="Arial" w:cs="Arial"/>
            <w:sz w:val="22"/>
            <w:szCs w:val="22"/>
            <w:lang w:val="en"/>
          </w:rPr>
          <w:t>/2014.010</w:t>
        </w:r>
      </w:hyperlink>
      <w:r w:rsidRPr="001B448E">
        <w:rPr>
          <w:rStyle w:val="mw-mmv-author"/>
          <w:rFonts w:ascii="Arial" w:hAnsi="Arial" w:cs="Arial"/>
          <w:sz w:val="22"/>
          <w:szCs w:val="22"/>
          <w:lang w:val="en"/>
        </w:rPr>
        <w:t xml:space="preserve">. </w:t>
      </w:r>
      <w:r w:rsidRPr="00A54817">
        <w:rPr>
          <w:rFonts w:ascii="Arial" w:hAnsi="Arial" w:cs="Arial"/>
          <w:sz w:val="22"/>
          <w:szCs w:val="22"/>
          <w:lang w:val="en"/>
        </w:rPr>
        <w:t>ISSN</w:t>
      </w:r>
      <w:r w:rsidRPr="001B448E">
        <w:rPr>
          <w:rStyle w:val="mw-mmv-author"/>
          <w:rFonts w:ascii="Arial" w:hAnsi="Arial" w:cs="Arial"/>
          <w:sz w:val="22"/>
          <w:szCs w:val="22"/>
          <w:lang w:val="en"/>
        </w:rPr>
        <w:t xml:space="preserve"> </w:t>
      </w:r>
      <w:hyperlink r:id="rId23" w:history="1">
        <w:r w:rsidRPr="001B448E">
          <w:rPr>
            <w:rStyle w:val="Hyperlink"/>
            <w:rFonts w:ascii="Arial" w:hAnsi="Arial" w:cs="Arial"/>
            <w:sz w:val="22"/>
            <w:szCs w:val="22"/>
            <w:lang w:val="en"/>
          </w:rPr>
          <w:t>20018762</w:t>
        </w:r>
      </w:hyperlink>
      <w:r w:rsidRPr="001B448E">
        <w:rPr>
          <w:rStyle w:val="mw-mmv-author"/>
          <w:rFonts w:ascii="Arial" w:hAnsi="Arial" w:cs="Arial"/>
          <w:sz w:val="22"/>
          <w:szCs w:val="22"/>
          <w:lang w:val="en"/>
        </w:rPr>
        <w:t xml:space="preserve">. </w:t>
      </w:r>
      <w:r w:rsidRPr="001B448E">
        <w:rPr>
          <w:rStyle w:val="mw-mmv-source-author1"/>
          <w:rFonts w:ascii="Arial" w:hAnsi="Arial" w:cs="Arial"/>
          <w:sz w:val="22"/>
          <w:szCs w:val="22"/>
          <w:lang w:val="en"/>
        </w:rPr>
        <w:t xml:space="preserve">- </w:t>
      </w:r>
      <w:r w:rsidRPr="001B448E">
        <w:rPr>
          <w:rStyle w:val="int-own-work"/>
          <w:rFonts w:ascii="Arial" w:hAnsi="Arial" w:cs="Arial"/>
          <w:sz w:val="22"/>
          <w:szCs w:val="22"/>
          <w:lang w:val="en"/>
        </w:rPr>
        <w:t>Own work)</w:t>
      </w:r>
    </w:p>
    <w:p w:rsidR="007673C4" w:rsidRDefault="007673C4" w:rsidP="00B70C20">
      <w:pPr>
        <w:rPr>
          <w:rFonts w:ascii="Arial" w:hAnsi="Arial" w:cs="Arial"/>
          <w:sz w:val="22"/>
          <w:szCs w:val="22"/>
        </w:rPr>
      </w:pPr>
    </w:p>
    <w:p w:rsidR="0066260A" w:rsidRPr="00D33CD8" w:rsidRDefault="0066260A" w:rsidP="0066260A">
      <w:pPr>
        <w:rPr>
          <w:rFonts w:ascii="Arial" w:hAnsi="Arial" w:cs="Arial"/>
          <w:sz w:val="22"/>
          <w:szCs w:val="22"/>
        </w:rPr>
      </w:pPr>
      <w:r w:rsidRPr="00943CD1">
        <w:rPr>
          <w:rFonts w:ascii="Arial" w:hAnsi="Arial" w:cs="Arial"/>
          <w:b/>
        </w:rPr>
        <w:t xml:space="preserve">More on </w:t>
      </w:r>
      <w:r>
        <w:rPr>
          <w:rFonts w:ascii="Arial" w:hAnsi="Arial" w:cs="Arial"/>
          <w:b/>
        </w:rPr>
        <w:t>the chemical structure of tooth enamel</w:t>
      </w:r>
    </w:p>
    <w:p w:rsidR="0066260A" w:rsidRDefault="0066260A" w:rsidP="0066260A">
      <w:pPr>
        <w:rPr>
          <w:rFonts w:ascii="Arial" w:hAnsi="Arial" w:cs="Arial"/>
          <w:sz w:val="22"/>
          <w:szCs w:val="22"/>
        </w:rPr>
      </w:pPr>
    </w:p>
    <w:p w:rsidR="00383382" w:rsidRDefault="0066260A" w:rsidP="00D65D7D">
      <w:pPr>
        <w:rPr>
          <w:rFonts w:ascii="Arial" w:hAnsi="Arial" w:cs="Arial"/>
          <w:sz w:val="22"/>
          <w:szCs w:val="22"/>
        </w:rPr>
      </w:pPr>
      <w:r>
        <w:rPr>
          <w:rFonts w:ascii="Arial" w:hAnsi="Arial" w:cs="Arial"/>
          <w:sz w:val="22"/>
          <w:szCs w:val="22"/>
        </w:rPr>
        <w:tab/>
        <w:t xml:space="preserve">Tooth enamel, as mentioned in the article, is the hardest substance in the human body. </w:t>
      </w:r>
      <w:r w:rsidR="001B448E">
        <w:rPr>
          <w:rFonts w:ascii="Arial" w:hAnsi="Arial" w:cs="Arial"/>
          <w:sz w:val="22"/>
          <w:szCs w:val="22"/>
        </w:rPr>
        <w:t>The enamel is c</w:t>
      </w:r>
      <w:r>
        <w:rPr>
          <w:rFonts w:ascii="Arial" w:hAnsi="Arial" w:cs="Arial"/>
          <w:sz w:val="22"/>
          <w:szCs w:val="22"/>
        </w:rPr>
        <w:t>omposed of 96% minerals</w:t>
      </w:r>
      <w:r w:rsidR="001B448E">
        <w:rPr>
          <w:rFonts w:ascii="Arial" w:hAnsi="Arial" w:cs="Arial"/>
          <w:sz w:val="22"/>
          <w:szCs w:val="22"/>
        </w:rPr>
        <w:t xml:space="preserve">, primarily hydroxyapatite; </w:t>
      </w:r>
      <w:r>
        <w:rPr>
          <w:rFonts w:ascii="Arial" w:hAnsi="Arial" w:cs="Arial"/>
          <w:sz w:val="22"/>
          <w:szCs w:val="22"/>
        </w:rPr>
        <w:t>the remaining 4% of the enamel is primarily water and organic material.</w:t>
      </w:r>
      <w:r w:rsidR="00D65D7D">
        <w:rPr>
          <w:rFonts w:ascii="Arial" w:hAnsi="Arial" w:cs="Arial"/>
          <w:sz w:val="22"/>
          <w:szCs w:val="22"/>
        </w:rPr>
        <w:t xml:space="preserve"> Apatite, the primary constituent of tooth enamel, has a hardness of 5 on the 1–10 Mohs scale of mineral hardness.</w:t>
      </w:r>
    </w:p>
    <w:p w:rsidR="00630BD7" w:rsidRDefault="00630BD7" w:rsidP="00630BD7">
      <w:pPr>
        <w:rPr>
          <w:rFonts w:ascii="Arial" w:hAnsi="Arial" w:cs="Arial"/>
          <w:sz w:val="22"/>
          <w:szCs w:val="22"/>
        </w:rPr>
      </w:pPr>
    </w:p>
    <w:p w:rsidR="00C00D26" w:rsidRDefault="00956A43" w:rsidP="00956A43">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4624" behindDoc="0" locked="0" layoutInCell="1" allowOverlap="1" wp14:anchorId="5D332929" wp14:editId="0EBEF173">
                <wp:simplePos x="0" y="0"/>
                <wp:positionH relativeFrom="column">
                  <wp:posOffset>2805430</wp:posOffset>
                </wp:positionH>
                <wp:positionV relativeFrom="paragraph">
                  <wp:posOffset>264668</wp:posOffset>
                </wp:positionV>
                <wp:extent cx="3088005" cy="3102610"/>
                <wp:effectExtent l="0" t="0" r="0" b="2540"/>
                <wp:wrapSquare wrapText="bothSides"/>
                <wp:docPr id="74" name="Group 74"/>
                <wp:cNvGraphicFramePr/>
                <a:graphic xmlns:a="http://schemas.openxmlformats.org/drawingml/2006/main">
                  <a:graphicData uri="http://schemas.microsoft.com/office/word/2010/wordprocessingGroup">
                    <wpg:wgp>
                      <wpg:cNvGrpSpPr/>
                      <wpg:grpSpPr>
                        <a:xfrm>
                          <a:off x="0" y="0"/>
                          <a:ext cx="3088005" cy="3102610"/>
                          <a:chOff x="0" y="0"/>
                          <a:chExt cx="3088005" cy="3102864"/>
                        </a:xfrm>
                      </wpg:grpSpPr>
                      <wps:wsp>
                        <wps:cNvPr id="73" name="Text Box 2"/>
                        <wps:cNvSpPr txBox="1">
                          <a:spLocks noChangeArrowheads="1"/>
                        </wps:cNvSpPr>
                        <wps:spPr bwMode="auto">
                          <a:xfrm>
                            <a:off x="0" y="2371344"/>
                            <a:ext cx="3088005" cy="731520"/>
                          </a:xfrm>
                          <a:prstGeom prst="rect">
                            <a:avLst/>
                          </a:prstGeom>
                          <a:solidFill>
                            <a:srgbClr val="FFFFFF"/>
                          </a:solidFill>
                          <a:ln w="9525">
                            <a:noFill/>
                            <a:miter lim="800000"/>
                            <a:headEnd/>
                            <a:tailEnd/>
                          </a:ln>
                        </wps:spPr>
                        <wps:txbx>
                          <w:txbxContent>
                            <w:p w:rsidR="001A71EE" w:rsidRDefault="001A71EE" w:rsidP="00956A43">
                              <w:pPr>
                                <w:jc w:val="right"/>
                                <w:rPr>
                                  <w:rFonts w:ascii="ff1" w:hAnsi="ff1" w:cs="Arial"/>
                                  <w:b/>
                                  <w:bCs/>
                                  <w:sz w:val="20"/>
                                  <w:szCs w:val="20"/>
                                  <w:bdr w:val="none" w:sz="0" w:space="0" w:color="auto" w:frame="1"/>
                                  <w:lang w:val="en"/>
                                </w:rPr>
                              </w:pPr>
                              <w:r w:rsidRPr="00844909">
                                <w:rPr>
                                  <w:rFonts w:ascii="ff1" w:hAnsi="ff1" w:cs="Arial"/>
                                  <w:b/>
                                  <w:bCs/>
                                  <w:sz w:val="20"/>
                                  <w:szCs w:val="20"/>
                                  <w:bdr w:val="none" w:sz="0" w:space="0" w:color="auto" w:frame="1"/>
                                  <w:lang w:val="en"/>
                                </w:rPr>
                                <w:t>©C. Robinson Oral Biology</w:t>
                              </w:r>
                            </w:p>
                            <w:p w:rsidR="001A71EE" w:rsidRPr="00844909" w:rsidRDefault="001A71EE" w:rsidP="00956A43">
                              <w:pPr>
                                <w:ind w:firstLine="720"/>
                                <w:rPr>
                                  <w:rFonts w:asciiTheme="minorHAnsi" w:hAnsiTheme="minorHAnsi" w:cs="Arial"/>
                                  <w:sz w:val="20"/>
                                  <w:szCs w:val="20"/>
                                </w:rPr>
                              </w:pPr>
                              <w:r w:rsidRPr="00844909">
                                <w:rPr>
                                  <w:rFonts w:asciiTheme="minorHAnsi" w:hAnsiTheme="minorHAnsi" w:cs="Arial"/>
                                  <w:sz w:val="20"/>
                                  <w:szCs w:val="20"/>
                                </w:rPr>
                                <w:t>The structure of calcium hydroxyapatite</w:t>
                              </w:r>
                              <w:r>
                                <w:rPr>
                                  <w:rFonts w:asciiTheme="minorHAnsi" w:hAnsiTheme="minorHAnsi" w:cs="Arial"/>
                                  <w:sz w:val="20"/>
                                  <w:szCs w:val="20"/>
                                </w:rPr>
                                <w:t>.</w:t>
                              </w:r>
                            </w:p>
                            <w:p w:rsidR="001A71EE" w:rsidRDefault="001A71EE">
                              <w:r>
                                <w:rPr>
                                  <w:rFonts w:ascii="Arial" w:hAnsi="Arial" w:cs="Arial"/>
                                  <w:sz w:val="22"/>
                                  <w:szCs w:val="22"/>
                                </w:rPr>
                                <w:t>(</w:t>
                              </w:r>
                              <w:hyperlink r:id="rId24" w:history="1">
                                <w:r w:rsidRPr="001750F2">
                                  <w:rPr>
                                    <w:rStyle w:val="Hyperlink"/>
                                    <w:rFonts w:asciiTheme="minorHAnsi" w:hAnsiTheme="minorHAnsi" w:cs="Arial"/>
                                    <w:i/>
                                    <w:sz w:val="20"/>
                                    <w:szCs w:val="20"/>
                                  </w:rPr>
                                  <w:t>https://www.academia.edu/1732481/Dental_Enamel_Chemistry</w:t>
                                </w:r>
                              </w:hyperlink>
                              <w:r>
                                <w:rPr>
                                  <w:rFonts w:ascii="Arial" w:hAnsi="Arial" w:cs="Arial"/>
                                  <w:sz w:val="22"/>
                                  <w:szCs w:val="22"/>
                                </w:rPr>
                                <w:t>)</w:t>
                              </w:r>
                            </w:p>
                          </w:txbxContent>
                        </wps:txbx>
                        <wps:bodyPr rot="0" vert="horz" wrap="square" lIns="91440" tIns="45720" rIns="91440" bIns="45720" anchor="t" anchorCtr="0">
                          <a:spAutoFit/>
                        </wps:bodyPr>
                      </wps:wsp>
                      <pic:pic xmlns:pic="http://schemas.openxmlformats.org/drawingml/2006/picture">
                        <pic:nvPicPr>
                          <pic:cNvPr id="67" name="Picture 67" descr="https://html1-f.scribdassets.com/2yjn6sioowah60f/images/10-9ea98b67c6.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8005" cy="2320925"/>
                          </a:xfrm>
                          <a:prstGeom prst="rect">
                            <a:avLst/>
                          </a:prstGeom>
                          <a:noFill/>
                          <a:ln>
                            <a:noFill/>
                          </a:ln>
                        </pic:spPr>
                      </pic:pic>
                    </wpg:wgp>
                  </a:graphicData>
                </a:graphic>
              </wp:anchor>
            </w:drawing>
          </mc:Choice>
          <mc:Fallback>
            <w:pict>
              <v:group id="Group 74" o:spid="_x0000_s1029" style="position:absolute;left:0;text-align:left;margin-left:220.9pt;margin-top:20.85pt;width:243.15pt;height:244.3pt;z-index:251674624" coordsize="30880,31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Oiiiv6MPH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">
                <v:shape id="Text Box 2" o:spid="_x0000_s1030" type="#_x0000_t202" style="position:absolute;top:23713;width:30880;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cAcQA&#10;AADbAAAADwAAAGRycy9kb3ducmV2LnhtbESPzWrCQBSF9wXfYbiF7pqJLU0lZhQRCqW4aLQLl5fM&#10;NZMmcydmRk3fviMILg/n5+MUy9F24kyDbxwrmCYpCOLK6YZrBT+7j+cZCB+QNXaOScEfeVguJg8F&#10;5tpduKTzNtQijrDPUYEJoc+l9JUhiz5xPXH0Dm6wGKIcaqkHvMRx28mXNM2kxYYjwWBPa0NVuz3Z&#10;CNn46lS64+9008q9aTN8+zZfSj09jqs5iEBjuIdv7U+t4P0V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nAHEAAAA2wAAAA8AAAAAAAAAAAAAAAAAmAIAAGRycy9k&#10;b3ducmV2LnhtbFBLBQYAAAAABAAEAPUAAACJAwAAAAA=&#10;" stroked="f">
                  <v:textbox style="mso-fit-shape-to-text:t">
                    <w:txbxContent>
                      <w:p w:rsidR="001A71EE" w:rsidRDefault="001A71EE" w:rsidP="00956A43">
                        <w:pPr>
                          <w:jc w:val="right"/>
                          <w:rPr>
                            <w:rFonts w:ascii="ff1" w:hAnsi="ff1" w:cs="Arial"/>
                            <w:b/>
                            <w:bCs/>
                            <w:sz w:val="20"/>
                            <w:szCs w:val="20"/>
                            <w:bdr w:val="none" w:sz="0" w:space="0" w:color="auto" w:frame="1"/>
                            <w:lang w:val="en"/>
                          </w:rPr>
                        </w:pPr>
                        <w:r w:rsidRPr="00844909">
                          <w:rPr>
                            <w:rFonts w:ascii="ff1" w:hAnsi="ff1" w:cs="Arial"/>
                            <w:b/>
                            <w:bCs/>
                            <w:sz w:val="20"/>
                            <w:szCs w:val="20"/>
                            <w:bdr w:val="none" w:sz="0" w:space="0" w:color="auto" w:frame="1"/>
                            <w:lang w:val="en"/>
                          </w:rPr>
                          <w:t>©C. Robinson Oral Biology</w:t>
                        </w:r>
                      </w:p>
                      <w:p w:rsidR="001A71EE" w:rsidRPr="00844909" w:rsidRDefault="001A71EE" w:rsidP="00956A43">
                        <w:pPr>
                          <w:ind w:firstLine="720"/>
                          <w:rPr>
                            <w:rFonts w:asciiTheme="minorHAnsi" w:hAnsiTheme="minorHAnsi" w:cs="Arial"/>
                            <w:sz w:val="20"/>
                            <w:szCs w:val="20"/>
                          </w:rPr>
                        </w:pPr>
                        <w:r w:rsidRPr="00844909">
                          <w:rPr>
                            <w:rFonts w:asciiTheme="minorHAnsi" w:hAnsiTheme="minorHAnsi" w:cs="Arial"/>
                            <w:sz w:val="20"/>
                            <w:szCs w:val="20"/>
                          </w:rPr>
                          <w:t>The structure of calcium hydroxyapatite</w:t>
                        </w:r>
                        <w:r>
                          <w:rPr>
                            <w:rFonts w:asciiTheme="minorHAnsi" w:hAnsiTheme="minorHAnsi" w:cs="Arial"/>
                            <w:sz w:val="20"/>
                            <w:szCs w:val="20"/>
                          </w:rPr>
                          <w:t>.</w:t>
                        </w:r>
                      </w:p>
                      <w:p w:rsidR="001A71EE" w:rsidRDefault="001A71EE">
                        <w:r>
                          <w:rPr>
                            <w:rFonts w:ascii="Arial" w:hAnsi="Arial" w:cs="Arial"/>
                            <w:sz w:val="22"/>
                            <w:szCs w:val="22"/>
                          </w:rPr>
                          <w:t>(</w:t>
                        </w:r>
                        <w:hyperlink r:id="rId26" w:history="1">
                          <w:r w:rsidRPr="001750F2">
                            <w:rPr>
                              <w:rStyle w:val="Hyperlink"/>
                              <w:rFonts w:asciiTheme="minorHAnsi" w:hAnsiTheme="minorHAnsi" w:cs="Arial"/>
                              <w:i/>
                              <w:sz w:val="20"/>
                              <w:szCs w:val="20"/>
                            </w:rPr>
                            <w:t>https://www.academia.edu/1732481/Dental_Enamel_Chemistry</w:t>
                          </w:r>
                        </w:hyperlink>
                        <w:r>
                          <w:rPr>
                            <w:rFonts w:ascii="Arial" w:hAnsi="Arial" w:cs="Arial"/>
                            <w:sz w:val="22"/>
                            <w:szCs w:val="22"/>
                          </w:rPr>
                          <w:t>)</w:t>
                        </w:r>
                      </w:p>
                    </w:txbxContent>
                  </v:textbox>
                </v:shape>
                <v:shape id="Picture 67" o:spid="_x0000_s1031" type="#_x0000_t75" alt="https://html1-f.scribdassets.com/2yjn6sioowah60f/images/10-9ea98b67c6.jpg" style="position:absolute;width:30880;height:23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VW/FAAAA2wAAAA8AAABkcnMvZG93bnJldi54bWxEj81qwzAQhO+FvIPYQG+N3EAT17EcQqih&#10;h1DITw+5LdZWdmutjKU67ttHhUCOw8x8w+Tr0bZioN43jhU8zxIQxJXTDRsFp2P5lILwAVlj65gU&#10;/JGHdTF5yDHT7sJ7Gg7BiAhhn6GCOoQuk9JXNVn0M9cRR+/L9RZDlL2RusdLhNtWzpNkIS02HBdq&#10;7GhbU/Vz+LUKPnb65U0Op9KkZp9u8Pvz/HoslXqcjpsViEBjuIdv7XetYLGE/y/xB8j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p1VvxQAAANsAAAAPAAAAAAAAAAAAAAAA&#10;AJ8CAABkcnMvZG93bnJldi54bWxQSwUGAAAAAAQABAD3AAAAkQMAAAAA&#10;">
                  <v:imagedata r:id="rId27" o:title="10-9ea98b67c6"/>
                  <v:path arrowok="t"/>
                </v:shape>
                <w10:wrap type="square"/>
              </v:group>
            </w:pict>
          </mc:Fallback>
        </mc:AlternateContent>
      </w:r>
      <w:r w:rsidR="00630BD7">
        <w:rPr>
          <w:rFonts w:ascii="Arial" w:hAnsi="Arial" w:cs="Arial"/>
          <w:sz w:val="22"/>
          <w:szCs w:val="22"/>
        </w:rPr>
        <w:t xml:space="preserve">The central oxygen atom in the </w:t>
      </w:r>
      <w:r w:rsidR="00C00D26">
        <w:rPr>
          <w:rFonts w:ascii="Arial" w:hAnsi="Arial" w:cs="Arial"/>
          <w:sz w:val="22"/>
          <w:szCs w:val="22"/>
        </w:rPr>
        <w:t xml:space="preserve">unit cell </w:t>
      </w:r>
      <w:r w:rsidR="00630BD7">
        <w:rPr>
          <w:rFonts w:ascii="Arial" w:hAnsi="Arial" w:cs="Arial"/>
          <w:sz w:val="22"/>
          <w:szCs w:val="22"/>
        </w:rPr>
        <w:t>diagram a</w:t>
      </w:r>
      <w:r>
        <w:rPr>
          <w:rFonts w:ascii="Arial" w:hAnsi="Arial" w:cs="Arial"/>
          <w:sz w:val="22"/>
          <w:szCs w:val="22"/>
        </w:rPr>
        <w:t>t right</w:t>
      </w:r>
      <w:r w:rsidR="00630BD7">
        <w:rPr>
          <w:rFonts w:ascii="Arial" w:hAnsi="Arial" w:cs="Arial"/>
          <w:sz w:val="22"/>
          <w:szCs w:val="22"/>
        </w:rPr>
        <w:t xml:space="preserve"> is part of one of the </w:t>
      </w:r>
      <w:r>
        <w:rPr>
          <w:rFonts w:ascii="Arial" w:hAnsi="Arial" w:cs="Arial"/>
          <w:sz w:val="22"/>
          <w:szCs w:val="22"/>
        </w:rPr>
        <w:br/>
      </w:r>
      <w:r w:rsidR="00630BD7">
        <w:rPr>
          <w:rFonts w:ascii="Arial" w:hAnsi="Arial" w:cs="Arial"/>
          <w:sz w:val="22"/>
          <w:szCs w:val="22"/>
        </w:rPr>
        <w:t>–OH groups in the hydroxyapatite formula, Ca</w:t>
      </w:r>
      <w:r w:rsidR="00630BD7" w:rsidRPr="00630BD7">
        <w:rPr>
          <w:rFonts w:ascii="Arial" w:hAnsi="Arial" w:cs="Arial"/>
          <w:sz w:val="22"/>
          <w:szCs w:val="22"/>
          <w:vertAlign w:val="subscript"/>
        </w:rPr>
        <w:t>10</w:t>
      </w:r>
      <w:r w:rsidR="00630BD7">
        <w:rPr>
          <w:rFonts w:ascii="Arial" w:hAnsi="Arial" w:cs="Arial"/>
          <w:sz w:val="22"/>
          <w:szCs w:val="22"/>
        </w:rPr>
        <w:t>(PO</w:t>
      </w:r>
      <w:r w:rsidR="00630BD7" w:rsidRPr="00630BD7">
        <w:rPr>
          <w:rFonts w:ascii="Arial" w:hAnsi="Arial" w:cs="Arial"/>
          <w:sz w:val="22"/>
          <w:szCs w:val="22"/>
          <w:vertAlign w:val="subscript"/>
        </w:rPr>
        <w:t>4</w:t>
      </w:r>
      <w:r w:rsidR="00630BD7">
        <w:rPr>
          <w:rFonts w:ascii="Arial" w:hAnsi="Arial" w:cs="Arial"/>
          <w:sz w:val="22"/>
          <w:szCs w:val="22"/>
        </w:rPr>
        <w:t>)</w:t>
      </w:r>
      <w:r w:rsidR="00630BD7" w:rsidRPr="00630BD7">
        <w:rPr>
          <w:rFonts w:ascii="Arial" w:hAnsi="Arial" w:cs="Arial"/>
          <w:sz w:val="22"/>
          <w:szCs w:val="22"/>
        </w:rPr>
        <w:t>6</w:t>
      </w:r>
      <w:r w:rsidR="00630BD7">
        <w:rPr>
          <w:rFonts w:ascii="Arial" w:hAnsi="Arial" w:cs="Arial"/>
          <w:sz w:val="22"/>
          <w:szCs w:val="22"/>
        </w:rPr>
        <w:t>(</w:t>
      </w:r>
      <w:r w:rsidR="00630BD7" w:rsidRPr="00630BD7">
        <w:rPr>
          <w:rFonts w:ascii="Arial" w:hAnsi="Arial" w:cs="Arial"/>
          <w:sz w:val="22"/>
          <w:szCs w:val="22"/>
        </w:rPr>
        <w:t>OH</w:t>
      </w:r>
      <w:r w:rsidR="00630BD7">
        <w:rPr>
          <w:rFonts w:ascii="Arial" w:hAnsi="Arial" w:cs="Arial"/>
          <w:sz w:val="22"/>
          <w:szCs w:val="22"/>
        </w:rPr>
        <w:t>)</w:t>
      </w:r>
      <w:r w:rsidR="00630BD7" w:rsidRPr="00630BD7">
        <w:rPr>
          <w:rFonts w:ascii="Arial" w:hAnsi="Arial" w:cs="Arial"/>
          <w:sz w:val="22"/>
          <w:szCs w:val="22"/>
          <w:vertAlign w:val="subscript"/>
        </w:rPr>
        <w:t>2</w:t>
      </w:r>
      <w:r w:rsidR="00C00D26">
        <w:rPr>
          <w:rFonts w:ascii="Arial" w:hAnsi="Arial" w:cs="Arial"/>
          <w:sz w:val="22"/>
          <w:szCs w:val="22"/>
        </w:rPr>
        <w:t xml:space="preserve"> </w:t>
      </w:r>
      <w:r w:rsidR="006254A8">
        <w:rPr>
          <w:rFonts w:ascii="Arial" w:hAnsi="Arial" w:cs="Arial"/>
          <w:sz w:val="22"/>
          <w:szCs w:val="22"/>
        </w:rPr>
        <w:t>[the</w:t>
      </w:r>
      <w:r w:rsidR="00C00D26">
        <w:rPr>
          <w:rFonts w:ascii="Arial" w:hAnsi="Arial" w:cs="Arial"/>
          <w:sz w:val="22"/>
          <w:szCs w:val="22"/>
        </w:rPr>
        <w:t xml:space="preserve"> dimer of </w:t>
      </w:r>
      <w:r w:rsidR="00C00D26" w:rsidRPr="00C00D26">
        <w:rPr>
          <w:rFonts w:ascii="Arial" w:hAnsi="Arial" w:cs="Arial"/>
          <w:sz w:val="22"/>
          <w:szCs w:val="22"/>
        </w:rPr>
        <w:t>Ca</w:t>
      </w:r>
      <w:r w:rsidR="00C00D26" w:rsidRPr="00C00D26">
        <w:rPr>
          <w:rFonts w:ascii="Arial" w:hAnsi="Arial" w:cs="Arial"/>
          <w:sz w:val="22"/>
          <w:szCs w:val="22"/>
          <w:vertAlign w:val="subscript"/>
        </w:rPr>
        <w:t>5</w:t>
      </w:r>
      <w:r w:rsidR="00C00D26">
        <w:rPr>
          <w:rFonts w:ascii="Arial" w:hAnsi="Arial" w:cs="Arial"/>
          <w:sz w:val="22"/>
          <w:szCs w:val="22"/>
        </w:rPr>
        <w:t>(</w:t>
      </w:r>
      <w:r w:rsidR="00C00D26" w:rsidRPr="00C00D26">
        <w:rPr>
          <w:rFonts w:ascii="Arial" w:hAnsi="Arial" w:cs="Arial"/>
          <w:sz w:val="22"/>
          <w:szCs w:val="22"/>
        </w:rPr>
        <w:t>PO</w:t>
      </w:r>
      <w:r w:rsidR="00C00D26" w:rsidRPr="00C00D26">
        <w:rPr>
          <w:rFonts w:ascii="Arial" w:hAnsi="Arial" w:cs="Arial"/>
          <w:sz w:val="22"/>
          <w:szCs w:val="22"/>
          <w:vertAlign w:val="subscript"/>
        </w:rPr>
        <w:t>4</w:t>
      </w:r>
      <w:r w:rsidR="00C00D26">
        <w:rPr>
          <w:rFonts w:ascii="Arial" w:hAnsi="Arial" w:cs="Arial"/>
          <w:sz w:val="22"/>
          <w:szCs w:val="22"/>
        </w:rPr>
        <w:t>)</w:t>
      </w:r>
      <w:r w:rsidR="006254A8" w:rsidRPr="00C00D26">
        <w:rPr>
          <w:rFonts w:ascii="Arial" w:hAnsi="Arial" w:cs="Arial"/>
          <w:sz w:val="22"/>
          <w:szCs w:val="22"/>
          <w:vertAlign w:val="subscript"/>
        </w:rPr>
        <w:t>3</w:t>
      </w:r>
      <w:r w:rsidR="006254A8">
        <w:rPr>
          <w:rFonts w:ascii="Arial" w:hAnsi="Arial" w:cs="Arial"/>
          <w:sz w:val="22"/>
          <w:szCs w:val="22"/>
        </w:rPr>
        <w:t>OH]</w:t>
      </w:r>
      <w:r w:rsidR="00C00D26">
        <w:rPr>
          <w:rFonts w:ascii="Arial" w:hAnsi="Arial" w:cs="Arial"/>
          <w:sz w:val="22"/>
          <w:szCs w:val="22"/>
        </w:rPr>
        <w:t xml:space="preserve">. In fluorapatite, the fluorine atom replaces that oxygen atom (part of </w:t>
      </w:r>
      <w:r>
        <w:rPr>
          <w:rFonts w:ascii="Arial" w:hAnsi="Arial" w:cs="Arial"/>
          <w:sz w:val="22"/>
          <w:szCs w:val="22"/>
        </w:rPr>
        <w:br/>
      </w:r>
      <w:r w:rsidR="00C00D26">
        <w:rPr>
          <w:rFonts w:ascii="Arial" w:hAnsi="Arial" w:cs="Arial"/>
          <w:sz w:val="22"/>
          <w:szCs w:val="22"/>
        </w:rPr>
        <w:t>–OH) in the center of the hexagonal unit cell.</w:t>
      </w:r>
    </w:p>
    <w:p w:rsidR="00C00D26" w:rsidRDefault="00C00D26" w:rsidP="008F7C7C">
      <w:pPr>
        <w:rPr>
          <w:rFonts w:ascii="Arial" w:hAnsi="Arial" w:cs="Arial"/>
          <w:sz w:val="22"/>
          <w:szCs w:val="22"/>
        </w:rPr>
      </w:pPr>
    </w:p>
    <w:p w:rsidR="006A3AD8" w:rsidRDefault="006A3AD8" w:rsidP="008F7C7C">
      <w:pPr>
        <w:rPr>
          <w:rFonts w:ascii="Arial" w:hAnsi="Arial" w:cs="Arial"/>
          <w:sz w:val="22"/>
          <w:szCs w:val="22"/>
        </w:rPr>
      </w:pPr>
      <w:r>
        <w:rPr>
          <w:rFonts w:ascii="Arial" w:hAnsi="Arial" w:cs="Arial"/>
          <w:sz w:val="22"/>
          <w:szCs w:val="22"/>
        </w:rPr>
        <w:tab/>
        <w:t xml:space="preserve">The following passage </w:t>
      </w:r>
      <w:r w:rsidR="00C00D26">
        <w:rPr>
          <w:rFonts w:ascii="Arial" w:hAnsi="Arial" w:cs="Arial"/>
          <w:sz w:val="22"/>
          <w:szCs w:val="22"/>
        </w:rPr>
        <w:t>describes</w:t>
      </w:r>
      <w:r>
        <w:rPr>
          <w:rFonts w:ascii="Arial" w:hAnsi="Arial" w:cs="Arial"/>
          <w:sz w:val="22"/>
          <w:szCs w:val="22"/>
        </w:rPr>
        <w:t xml:space="preserve"> the structure of hydroxyapatite.</w:t>
      </w:r>
    </w:p>
    <w:p w:rsidR="006A3AD8" w:rsidRPr="006A3AD8" w:rsidRDefault="006A3AD8" w:rsidP="008F7C7C">
      <w:pPr>
        <w:rPr>
          <w:rFonts w:ascii="Arial" w:hAnsi="Arial" w:cs="Arial"/>
          <w:sz w:val="20"/>
          <w:szCs w:val="20"/>
        </w:rPr>
      </w:pPr>
    </w:p>
    <w:p w:rsidR="00175F51" w:rsidRPr="00175F51" w:rsidRDefault="00175F51" w:rsidP="00175F51">
      <w:pPr>
        <w:pStyle w:val="NormalWeb"/>
        <w:spacing w:before="0" w:beforeAutospacing="0" w:after="0" w:afterAutospacing="0"/>
        <w:ind w:left="720" w:right="720" w:firstLine="720"/>
        <w:rPr>
          <w:rFonts w:ascii="Arial" w:hAnsi="Arial" w:cs="Arial"/>
          <w:sz w:val="20"/>
          <w:szCs w:val="20"/>
        </w:rPr>
      </w:pPr>
      <w:r w:rsidRPr="00175F51">
        <w:rPr>
          <w:rFonts w:ascii="Arial" w:hAnsi="Arial" w:cs="Arial"/>
          <w:sz w:val="20"/>
          <w:szCs w:val="20"/>
        </w:rPr>
        <w:t>The term "apatite"</w:t>
      </w:r>
      <w:r w:rsidR="006A3AD8">
        <w:rPr>
          <w:rFonts w:ascii="Arial" w:hAnsi="Arial" w:cs="Arial"/>
          <w:sz w:val="20"/>
          <w:szCs w:val="20"/>
        </w:rPr>
        <w:t xml:space="preserve"> </w:t>
      </w:r>
      <w:r w:rsidRPr="00175F51">
        <w:rPr>
          <w:rFonts w:ascii="Arial" w:hAnsi="Arial" w:cs="Arial"/>
          <w:sz w:val="20"/>
          <w:szCs w:val="20"/>
        </w:rPr>
        <w:t>applies to a group of compounds (not only at calcium phosphates) with a general formula in the form M</w:t>
      </w:r>
      <w:r w:rsidRPr="00175F51">
        <w:rPr>
          <w:rFonts w:ascii="Arial" w:hAnsi="Arial" w:cs="Arial"/>
          <w:sz w:val="20"/>
          <w:szCs w:val="20"/>
          <w:vertAlign w:val="subscript"/>
        </w:rPr>
        <w:t>10</w:t>
      </w:r>
      <w:r w:rsidRPr="00175F51">
        <w:rPr>
          <w:rFonts w:ascii="Arial" w:hAnsi="Arial" w:cs="Arial"/>
          <w:sz w:val="20"/>
          <w:szCs w:val="20"/>
        </w:rPr>
        <w:t>(XO</w:t>
      </w:r>
      <w:r w:rsidRPr="00175F51">
        <w:rPr>
          <w:rFonts w:ascii="Arial" w:hAnsi="Arial" w:cs="Arial"/>
          <w:sz w:val="20"/>
          <w:szCs w:val="20"/>
          <w:vertAlign w:val="subscript"/>
        </w:rPr>
        <w:t>4</w:t>
      </w:r>
      <w:r w:rsidRPr="00175F51">
        <w:rPr>
          <w:rFonts w:ascii="Arial" w:hAnsi="Arial" w:cs="Arial"/>
          <w:sz w:val="20"/>
          <w:szCs w:val="20"/>
        </w:rPr>
        <w:t>)</w:t>
      </w:r>
      <w:r w:rsidRPr="00175F51">
        <w:rPr>
          <w:rFonts w:ascii="Arial" w:hAnsi="Arial" w:cs="Arial"/>
          <w:sz w:val="20"/>
          <w:szCs w:val="20"/>
          <w:vertAlign w:val="subscript"/>
        </w:rPr>
        <w:t>6</w:t>
      </w:r>
      <w:r w:rsidRPr="00175F51">
        <w:rPr>
          <w:rFonts w:ascii="Arial" w:hAnsi="Arial" w:cs="Arial"/>
          <w:sz w:val="20"/>
          <w:szCs w:val="20"/>
        </w:rPr>
        <w:t>Z</w:t>
      </w:r>
      <w:r w:rsidRPr="00175F51">
        <w:rPr>
          <w:rFonts w:ascii="Arial" w:hAnsi="Arial" w:cs="Arial"/>
          <w:sz w:val="20"/>
          <w:szCs w:val="20"/>
          <w:vertAlign w:val="subscript"/>
        </w:rPr>
        <w:t>2</w:t>
      </w:r>
      <w:r w:rsidRPr="00175F51">
        <w:rPr>
          <w:rFonts w:ascii="Arial" w:hAnsi="Arial" w:cs="Arial"/>
          <w:sz w:val="20"/>
          <w:szCs w:val="20"/>
        </w:rPr>
        <w:t>, where M</w:t>
      </w:r>
      <w:r w:rsidRPr="00175F51">
        <w:rPr>
          <w:rFonts w:ascii="Arial" w:hAnsi="Arial" w:cs="Arial"/>
          <w:sz w:val="20"/>
          <w:szCs w:val="20"/>
          <w:vertAlign w:val="superscript"/>
        </w:rPr>
        <w:t>2+</w:t>
      </w:r>
      <w:r w:rsidRPr="00175F51">
        <w:rPr>
          <w:rFonts w:ascii="Arial" w:hAnsi="Arial" w:cs="Arial"/>
          <w:sz w:val="20"/>
          <w:szCs w:val="20"/>
        </w:rPr>
        <w:t xml:space="preserve"> is a metal and species XO</w:t>
      </w:r>
      <w:r w:rsidRPr="00175F51">
        <w:rPr>
          <w:rFonts w:ascii="Arial" w:hAnsi="Arial" w:cs="Arial"/>
          <w:sz w:val="20"/>
          <w:szCs w:val="20"/>
          <w:vertAlign w:val="subscript"/>
        </w:rPr>
        <w:t>4</w:t>
      </w:r>
      <w:r w:rsidRPr="00175F51">
        <w:rPr>
          <w:rFonts w:ascii="Arial" w:hAnsi="Arial" w:cs="Arial"/>
          <w:sz w:val="20"/>
          <w:szCs w:val="20"/>
        </w:rPr>
        <w:t xml:space="preserve"> </w:t>
      </w:r>
      <w:r w:rsidRPr="00175F51">
        <w:rPr>
          <w:rFonts w:ascii="Arial" w:hAnsi="Arial" w:cs="Arial"/>
          <w:sz w:val="20"/>
          <w:szCs w:val="20"/>
          <w:vertAlign w:val="superscript"/>
        </w:rPr>
        <w:t>3-</w:t>
      </w:r>
      <w:r w:rsidRPr="00175F51">
        <w:rPr>
          <w:rFonts w:ascii="Arial" w:hAnsi="Arial" w:cs="Arial"/>
          <w:sz w:val="20"/>
          <w:szCs w:val="20"/>
        </w:rPr>
        <w:t xml:space="preserve"> and Z</w:t>
      </w:r>
      <w:r w:rsidRPr="00175F51">
        <w:rPr>
          <w:rFonts w:ascii="Arial" w:hAnsi="Arial" w:cs="Arial"/>
          <w:sz w:val="20"/>
          <w:szCs w:val="20"/>
          <w:vertAlign w:val="superscript"/>
        </w:rPr>
        <w:t>-</w:t>
      </w:r>
      <w:r w:rsidRPr="00175F51">
        <w:rPr>
          <w:rFonts w:ascii="Arial" w:hAnsi="Arial" w:cs="Arial"/>
          <w:sz w:val="20"/>
          <w:szCs w:val="20"/>
        </w:rPr>
        <w:t xml:space="preserve"> are anions. The particular name of each apatite depends on the elements or radicals M, X and Z. In these terms, hydroxyapatite (</w:t>
      </w:r>
      <w:proofErr w:type="spellStart"/>
      <w:r w:rsidRPr="00175F51">
        <w:rPr>
          <w:rFonts w:ascii="Arial" w:hAnsi="Arial" w:cs="Arial"/>
          <w:sz w:val="20"/>
          <w:szCs w:val="20"/>
        </w:rPr>
        <w:t>HAp</w:t>
      </w:r>
      <w:proofErr w:type="spellEnd"/>
      <w:r w:rsidRPr="00175F51">
        <w:rPr>
          <w:rFonts w:ascii="Arial" w:hAnsi="Arial" w:cs="Arial"/>
          <w:sz w:val="20"/>
          <w:szCs w:val="20"/>
        </w:rPr>
        <w:t>) has the molecular structure of apatite, where M is calcium (Ca</w:t>
      </w:r>
      <w:r w:rsidRPr="00175F51">
        <w:rPr>
          <w:rFonts w:ascii="Arial" w:hAnsi="Arial" w:cs="Arial"/>
          <w:sz w:val="20"/>
          <w:szCs w:val="20"/>
          <w:vertAlign w:val="superscript"/>
        </w:rPr>
        <w:t>2+</w:t>
      </w:r>
      <w:r w:rsidRPr="00175F51">
        <w:rPr>
          <w:rFonts w:ascii="Arial" w:hAnsi="Arial" w:cs="Arial"/>
          <w:sz w:val="20"/>
          <w:szCs w:val="20"/>
        </w:rPr>
        <w:t>), X is phosphorus (P</w:t>
      </w:r>
      <w:r w:rsidRPr="00175F51">
        <w:rPr>
          <w:rFonts w:ascii="Arial" w:hAnsi="Arial" w:cs="Arial"/>
          <w:sz w:val="20"/>
          <w:szCs w:val="20"/>
          <w:vertAlign w:val="superscript"/>
        </w:rPr>
        <w:t>5+</w:t>
      </w:r>
      <w:r w:rsidRPr="00175F51">
        <w:rPr>
          <w:rFonts w:ascii="Arial" w:hAnsi="Arial" w:cs="Arial"/>
          <w:sz w:val="20"/>
          <w:szCs w:val="20"/>
        </w:rPr>
        <w:t>) and Z is the hydroxyl radical (OH</w:t>
      </w:r>
      <w:r w:rsidRPr="00175F51">
        <w:rPr>
          <w:rFonts w:ascii="Arial" w:hAnsi="Arial" w:cs="Arial"/>
          <w:sz w:val="20"/>
          <w:szCs w:val="20"/>
          <w:vertAlign w:val="superscript"/>
        </w:rPr>
        <w:t>-</w:t>
      </w:r>
      <w:r w:rsidRPr="00175F51">
        <w:rPr>
          <w:rFonts w:ascii="Arial" w:hAnsi="Arial" w:cs="Arial"/>
          <w:sz w:val="20"/>
          <w:szCs w:val="20"/>
        </w:rPr>
        <w:t>). This is known as stoichiometric hydroxyapatite and its atomic ratio Ca/P is 1.67. Its chemical formula is Ca</w:t>
      </w:r>
      <w:r w:rsidRPr="00175F51">
        <w:rPr>
          <w:rFonts w:ascii="Arial" w:hAnsi="Arial" w:cs="Arial"/>
          <w:sz w:val="20"/>
          <w:szCs w:val="20"/>
          <w:vertAlign w:val="subscript"/>
        </w:rPr>
        <w:t>10</w:t>
      </w:r>
      <w:r w:rsidRPr="00175F51">
        <w:rPr>
          <w:rFonts w:ascii="Arial" w:hAnsi="Arial" w:cs="Arial"/>
          <w:sz w:val="20"/>
          <w:szCs w:val="20"/>
        </w:rPr>
        <w:t>(PO</w:t>
      </w:r>
      <w:r w:rsidRPr="00175F51">
        <w:rPr>
          <w:rFonts w:ascii="Arial" w:hAnsi="Arial" w:cs="Arial"/>
          <w:sz w:val="20"/>
          <w:szCs w:val="20"/>
          <w:vertAlign w:val="subscript"/>
        </w:rPr>
        <w:t>4</w:t>
      </w:r>
      <w:r w:rsidRPr="00175F51">
        <w:rPr>
          <w:rFonts w:ascii="Arial" w:hAnsi="Arial" w:cs="Arial"/>
          <w:sz w:val="20"/>
          <w:szCs w:val="20"/>
        </w:rPr>
        <w:t>)</w:t>
      </w:r>
      <w:r w:rsidRPr="00175F51">
        <w:rPr>
          <w:rFonts w:ascii="Arial" w:hAnsi="Arial" w:cs="Arial"/>
          <w:sz w:val="20"/>
          <w:szCs w:val="20"/>
          <w:vertAlign w:val="subscript"/>
        </w:rPr>
        <w:t>6</w:t>
      </w:r>
      <w:r w:rsidRPr="00175F51">
        <w:rPr>
          <w:rFonts w:ascii="Arial" w:hAnsi="Arial" w:cs="Arial"/>
          <w:sz w:val="20"/>
          <w:szCs w:val="20"/>
        </w:rPr>
        <w:t>(OH)</w:t>
      </w:r>
      <w:r w:rsidRPr="00175F51">
        <w:rPr>
          <w:rFonts w:ascii="Arial" w:hAnsi="Arial" w:cs="Arial"/>
          <w:sz w:val="20"/>
          <w:szCs w:val="20"/>
          <w:vertAlign w:val="subscript"/>
        </w:rPr>
        <w:t>2</w:t>
      </w:r>
      <w:r w:rsidRPr="00175F51">
        <w:rPr>
          <w:rFonts w:ascii="Arial" w:hAnsi="Arial" w:cs="Arial"/>
          <w:sz w:val="20"/>
          <w:szCs w:val="20"/>
        </w:rPr>
        <w:t>, with 39% by weight of Ca, 18.5% P and 3.38% of OH.</w:t>
      </w:r>
    </w:p>
    <w:p w:rsidR="003803E6" w:rsidRDefault="003803E6" w:rsidP="00175F51">
      <w:pPr>
        <w:pStyle w:val="NormalWeb"/>
        <w:spacing w:before="0" w:beforeAutospacing="0" w:after="0" w:afterAutospacing="0"/>
        <w:ind w:left="720" w:right="720"/>
        <w:rPr>
          <w:rFonts w:ascii="Arial" w:hAnsi="Arial" w:cs="Arial"/>
          <w:sz w:val="20"/>
          <w:szCs w:val="20"/>
        </w:rPr>
      </w:pPr>
    </w:p>
    <w:p w:rsidR="00175F51" w:rsidRDefault="00175F51" w:rsidP="00591AAE">
      <w:pPr>
        <w:pStyle w:val="NormalWeb"/>
        <w:spacing w:before="0" w:beforeAutospacing="0" w:after="0" w:afterAutospacing="0"/>
        <w:ind w:left="720" w:right="720" w:firstLine="720"/>
        <w:rPr>
          <w:rFonts w:ascii="Arial" w:hAnsi="Arial" w:cs="Arial"/>
          <w:sz w:val="20"/>
          <w:szCs w:val="20"/>
        </w:rPr>
      </w:pPr>
      <w:r w:rsidRPr="00175F51">
        <w:rPr>
          <w:rFonts w:ascii="Arial" w:hAnsi="Arial" w:cs="Arial"/>
          <w:sz w:val="20"/>
          <w:szCs w:val="20"/>
        </w:rPr>
        <w:t>Hydroxyapatite crystallizes in a hexagonal system</w:t>
      </w:r>
      <w:r>
        <w:rPr>
          <w:rFonts w:ascii="Arial" w:hAnsi="Arial" w:cs="Arial"/>
          <w:sz w:val="20"/>
          <w:szCs w:val="20"/>
        </w:rPr>
        <w:t xml:space="preserve"> …</w:t>
      </w:r>
      <w:r w:rsidRPr="00175F51">
        <w:rPr>
          <w:rFonts w:ascii="Arial" w:hAnsi="Arial" w:cs="Arial"/>
          <w:sz w:val="20"/>
          <w:szCs w:val="20"/>
        </w:rPr>
        <w:t xml:space="preserve"> </w:t>
      </w:r>
      <w:r w:rsidRPr="006A3AD8">
        <w:rPr>
          <w:rFonts w:ascii="Arial" w:hAnsi="Arial" w:cs="Arial"/>
          <w:sz w:val="20"/>
          <w:szCs w:val="20"/>
        </w:rPr>
        <w:t>Figure 1</w:t>
      </w:r>
      <w:r w:rsidRPr="00175F51">
        <w:rPr>
          <w:rFonts w:ascii="Arial" w:hAnsi="Arial" w:cs="Arial"/>
          <w:sz w:val="20"/>
          <w:szCs w:val="20"/>
        </w:rPr>
        <w:t xml:space="preserve"> shows the unit cell of hydroxyapatite.</w:t>
      </w:r>
    </w:p>
    <w:p w:rsidR="006A3AD8" w:rsidRDefault="006A3AD8" w:rsidP="00175F51">
      <w:pPr>
        <w:pStyle w:val="NormalWeb"/>
        <w:spacing w:before="0" w:beforeAutospacing="0" w:after="0" w:afterAutospacing="0"/>
        <w:ind w:left="720" w:right="720"/>
        <w:rPr>
          <w:rFonts w:ascii="Arial" w:hAnsi="Arial" w:cs="Arial"/>
          <w:sz w:val="20"/>
          <w:szCs w:val="20"/>
        </w:rPr>
      </w:pPr>
      <w:r>
        <w:rPr>
          <w:rFonts w:ascii="Arial" w:hAnsi="Arial" w:cs="Arial"/>
          <w:sz w:val="20"/>
          <w:szCs w:val="20"/>
        </w:rPr>
        <w:br w:type="page"/>
      </w:r>
    </w:p>
    <w:p w:rsidR="00175F51" w:rsidRPr="00175F51" w:rsidRDefault="00175F51" w:rsidP="00175F51">
      <w:pPr>
        <w:pStyle w:val="NormalWeb"/>
        <w:spacing w:before="0" w:beforeAutospacing="0" w:after="0" w:afterAutospacing="0"/>
        <w:ind w:left="720" w:right="720"/>
        <w:rPr>
          <w:rFonts w:ascii="Arial" w:hAnsi="Arial" w:cs="Arial"/>
          <w:sz w:val="20"/>
          <w:szCs w:val="20"/>
        </w:rPr>
      </w:pPr>
    </w:p>
    <w:p w:rsidR="00175F51" w:rsidRDefault="006A3AD8" w:rsidP="006A3AD8">
      <w:pPr>
        <w:pStyle w:val="NormalWeb"/>
        <w:spacing w:before="0" w:beforeAutospacing="0" w:after="0" w:afterAutospacing="0"/>
        <w:ind w:left="720" w:right="720" w:firstLine="720"/>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70528" behindDoc="0" locked="0" layoutInCell="1" allowOverlap="1" wp14:anchorId="58957334" wp14:editId="78717072">
                <wp:simplePos x="0" y="0"/>
                <wp:positionH relativeFrom="column">
                  <wp:posOffset>1665351</wp:posOffset>
                </wp:positionH>
                <wp:positionV relativeFrom="paragraph">
                  <wp:posOffset>231775</wp:posOffset>
                </wp:positionV>
                <wp:extent cx="3888740" cy="2504694"/>
                <wp:effectExtent l="0" t="0" r="0" b="0"/>
                <wp:wrapSquare wrapText="bothSides"/>
                <wp:docPr id="71" name="Group 71"/>
                <wp:cNvGraphicFramePr/>
                <a:graphic xmlns:a="http://schemas.openxmlformats.org/drawingml/2006/main">
                  <a:graphicData uri="http://schemas.microsoft.com/office/word/2010/wordprocessingGroup">
                    <wpg:wgp>
                      <wpg:cNvGrpSpPr/>
                      <wpg:grpSpPr>
                        <a:xfrm>
                          <a:off x="0" y="0"/>
                          <a:ext cx="3888740" cy="2504694"/>
                          <a:chOff x="0" y="0"/>
                          <a:chExt cx="3888740" cy="2504694"/>
                        </a:xfrm>
                      </wpg:grpSpPr>
                      <pic:pic xmlns:pic="http://schemas.openxmlformats.org/drawingml/2006/picture">
                        <pic:nvPicPr>
                          <pic:cNvPr id="69" name="Picture 69" descr="media/image2.png">
                            <a:hlinkClick r:id="rId28"/>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8740" cy="2292985"/>
                          </a:xfrm>
                          <a:prstGeom prst="rect">
                            <a:avLst/>
                          </a:prstGeom>
                          <a:noFill/>
                          <a:ln>
                            <a:noFill/>
                          </a:ln>
                        </pic:spPr>
                      </pic:pic>
                      <wps:wsp>
                        <wps:cNvPr id="70" name="Text Box 2"/>
                        <wps:cNvSpPr txBox="1">
                          <a:spLocks noChangeArrowheads="1"/>
                        </wps:cNvSpPr>
                        <wps:spPr bwMode="auto">
                          <a:xfrm>
                            <a:off x="0" y="2249424"/>
                            <a:ext cx="3888740" cy="255270"/>
                          </a:xfrm>
                          <a:prstGeom prst="rect">
                            <a:avLst/>
                          </a:prstGeom>
                          <a:solidFill>
                            <a:srgbClr val="FFFFFF"/>
                          </a:solidFill>
                          <a:ln w="9525">
                            <a:noFill/>
                            <a:miter lim="800000"/>
                            <a:headEnd/>
                            <a:tailEnd/>
                          </a:ln>
                        </wps:spPr>
                        <wps:txbx>
                          <w:txbxContent>
                            <w:p w:rsidR="001A71EE" w:rsidRPr="006A3AD8" w:rsidRDefault="001A71EE">
                              <w:pPr>
                                <w:rPr>
                                  <w:rFonts w:asciiTheme="minorHAnsi" w:hAnsiTheme="minorHAnsi"/>
                                  <w:sz w:val="20"/>
                                  <w:szCs w:val="20"/>
                                </w:rPr>
                              </w:pPr>
                              <w:r w:rsidRPr="006A3AD8">
                                <w:rPr>
                                  <w:rFonts w:asciiTheme="minorHAnsi" w:hAnsiTheme="minorHAnsi"/>
                                  <w:b/>
                                  <w:sz w:val="20"/>
                                  <w:szCs w:val="20"/>
                                </w:rPr>
                                <w:t>Figure 1.</w:t>
                              </w:r>
                              <w:r>
                                <w:rPr>
                                  <w:rFonts w:asciiTheme="minorHAnsi" w:hAnsiTheme="minorHAnsi"/>
                                  <w:sz w:val="20"/>
                                  <w:szCs w:val="20"/>
                                </w:rPr>
                                <w:t xml:space="preserve">  </w:t>
                              </w:r>
                              <w:r w:rsidRPr="006A3AD8">
                                <w:rPr>
                                  <w:rFonts w:asciiTheme="minorHAnsi" w:hAnsiTheme="minorHAnsi"/>
                                  <w:sz w:val="20"/>
                                  <w:szCs w:val="20"/>
                                </w:rPr>
                                <w:t>Crystalline structure of hydroxyapatite.</w:t>
                              </w:r>
                            </w:p>
                          </w:txbxContent>
                        </wps:txbx>
                        <wps:bodyPr rot="0" vert="horz" wrap="square" lIns="91440" tIns="45720" rIns="91440" bIns="45720" anchor="t" anchorCtr="0">
                          <a:spAutoFit/>
                        </wps:bodyPr>
                      </wps:wsp>
                    </wpg:wgp>
                  </a:graphicData>
                </a:graphic>
              </wp:anchor>
            </w:drawing>
          </mc:Choice>
          <mc:Fallback>
            <w:pict>
              <v:group id="Group 71" o:spid="_x0000_s1032" style="position:absolute;left:0;text-align:left;margin-left:131.15pt;margin-top:18.25pt;width:306.2pt;height:197.2pt;z-index:251670528" coordsize="38887,25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">
                <v:shape id="Picture 69" o:spid="_x0000_s1033" type="#_x0000_t75" alt="media/image2.png" href="http://www.intechopen.com/source/html/17643/media/image2.png" style="position:absolute;width:38887;height:22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s7onFAAAA2wAAAA8AAABkcnMvZG93bnJldi54bWxEj0FrAjEUhO+F/ofwCt5q1h7Erkaplla9&#10;FLpV8fjYPDdLNy9LEt3135tCweMwM98ws0VvG3EhH2rHCkbDDARx6XTNlYLdz8fzBESIyBobx6Tg&#10;SgEW88eHGebadfxNlyJWIkE45KjAxNjmUobSkMUwdC1x8k7OW4xJ+kpqj12C20a+ZNlYWqw5LRhs&#10;aWWo/C3OVsHBnLfL9bF4X3bua/+53lxHvlopNXjq36YgIvXxHv5vb7SC8Sv8fUk/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LO6JxQAAANsAAAAPAAAAAAAAAAAAAAAA&#10;AJ8CAABkcnMvZG93bnJldi54bWxQSwUGAAAAAAQABAD3AAAAkQMAAAAA&#10;" o:button="t">
                  <v:fill o:detectmouseclick="t"/>
                  <v:imagedata r:id="rId30" o:title="image2"/>
                  <v:path arrowok="t"/>
                </v:shape>
                <v:shape id="Text Box 2" o:spid="_x0000_s1034" type="#_x0000_t202" style="position:absolute;top:22494;width:38887;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CdsEA&#10;AADbAAAADwAAAGRycy9kb3ducmV2LnhtbERPTWvCQBC9C/6HZYTedJNCbUldRYRCKR7U9tDjkJ1m&#10;Y7KzMbua9N93DkKPj/e92oy+VTfqYx3YQL7IQBGXwdZcGfj6fJu/gIoJ2WIbmAz8UoTNejpZYWHD&#10;wEe6nVKlJIRjgQZcSl2hdSwdeYyL0BEL9xN6j0lgX2nb4yDhvtWPWbbUHmuWBocd7RyVzenqpWQf&#10;y+sxXM75vtHfrlni08F9GPMwG7evoBKN6V98d79bA8+yXr7ID9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AnbBAAAA2wAAAA8AAAAAAAAAAAAAAAAAmAIAAGRycy9kb3du&#10;cmV2LnhtbFBLBQYAAAAABAAEAPUAAACGAwAAAAA=&#10;" stroked="f">
                  <v:textbox style="mso-fit-shape-to-text:t">
                    <w:txbxContent>
                      <w:p w:rsidR="001A71EE" w:rsidRPr="006A3AD8" w:rsidRDefault="001A71EE">
                        <w:pPr>
                          <w:rPr>
                            <w:rFonts w:asciiTheme="minorHAnsi" w:hAnsiTheme="minorHAnsi"/>
                            <w:sz w:val="20"/>
                            <w:szCs w:val="20"/>
                          </w:rPr>
                        </w:pPr>
                        <w:r w:rsidRPr="006A3AD8">
                          <w:rPr>
                            <w:rFonts w:asciiTheme="minorHAnsi" w:hAnsiTheme="minorHAnsi"/>
                            <w:b/>
                            <w:sz w:val="20"/>
                            <w:szCs w:val="20"/>
                          </w:rPr>
                          <w:t>Figure 1.</w:t>
                        </w:r>
                        <w:r>
                          <w:rPr>
                            <w:rFonts w:asciiTheme="minorHAnsi" w:hAnsiTheme="minorHAnsi"/>
                            <w:sz w:val="20"/>
                            <w:szCs w:val="20"/>
                          </w:rPr>
                          <w:t xml:space="preserve">  </w:t>
                        </w:r>
                        <w:r w:rsidRPr="006A3AD8">
                          <w:rPr>
                            <w:rFonts w:asciiTheme="minorHAnsi" w:hAnsiTheme="minorHAnsi"/>
                            <w:sz w:val="20"/>
                            <w:szCs w:val="20"/>
                          </w:rPr>
                          <w:t>Crystalline structure of hydroxyapatite.</w:t>
                        </w:r>
                      </w:p>
                    </w:txbxContent>
                  </v:textbox>
                </v:shape>
                <w10:wrap type="square"/>
              </v:group>
            </w:pict>
          </mc:Fallback>
        </mc:AlternateContent>
      </w:r>
      <w:proofErr w:type="spellStart"/>
      <w:r w:rsidR="00175F51" w:rsidRPr="00175F51">
        <w:rPr>
          <w:rFonts w:ascii="Arial" w:hAnsi="Arial" w:cs="Arial"/>
          <w:sz w:val="20"/>
          <w:szCs w:val="20"/>
        </w:rPr>
        <w:t>HAp</w:t>
      </w:r>
      <w:proofErr w:type="spellEnd"/>
      <w:r w:rsidR="00175F51" w:rsidRPr="00175F51">
        <w:rPr>
          <w:rFonts w:ascii="Arial" w:hAnsi="Arial" w:cs="Arial"/>
          <w:sz w:val="20"/>
          <w:szCs w:val="20"/>
        </w:rPr>
        <w:t xml:space="preserve"> structure is formed by a tetrahedral arrangement of phosphate (PO</w:t>
      </w:r>
      <w:r w:rsidR="00175F51" w:rsidRPr="00175F51">
        <w:rPr>
          <w:rFonts w:ascii="Arial" w:hAnsi="Arial" w:cs="Arial"/>
          <w:sz w:val="20"/>
          <w:szCs w:val="20"/>
          <w:vertAlign w:val="subscript"/>
        </w:rPr>
        <w:t>4</w:t>
      </w:r>
      <w:r w:rsidR="00175F51" w:rsidRPr="00175F51">
        <w:rPr>
          <w:rFonts w:ascii="Arial" w:hAnsi="Arial" w:cs="Arial"/>
          <w:sz w:val="20"/>
          <w:szCs w:val="20"/>
          <w:vertAlign w:val="superscript"/>
        </w:rPr>
        <w:t>3-</w:t>
      </w:r>
      <w:r w:rsidR="00175F51" w:rsidRPr="00175F51">
        <w:rPr>
          <w:rFonts w:ascii="Arial" w:hAnsi="Arial" w:cs="Arial"/>
          <w:sz w:val="20"/>
          <w:szCs w:val="20"/>
        </w:rPr>
        <w:t xml:space="preserve">), which constitute the "skeleton" of the unit cell. Two of the </w:t>
      </w:r>
      <w:proofErr w:type="spellStart"/>
      <w:r w:rsidR="00175F51" w:rsidRPr="00175F51">
        <w:rPr>
          <w:rFonts w:ascii="Arial" w:hAnsi="Arial" w:cs="Arial"/>
          <w:sz w:val="20"/>
          <w:szCs w:val="20"/>
        </w:rPr>
        <w:t>oxygens</w:t>
      </w:r>
      <w:proofErr w:type="spellEnd"/>
      <w:r w:rsidR="00175F51" w:rsidRPr="00175F51">
        <w:rPr>
          <w:rFonts w:ascii="Arial" w:hAnsi="Arial" w:cs="Arial"/>
          <w:sz w:val="20"/>
          <w:szCs w:val="20"/>
        </w:rPr>
        <w:t xml:space="preserve"> are aligned with the c axis and the other two are in a horizontal plane. Within the unit cell, phosphates are divided into two layers, with heights of 1/4 and 3/4, respectively, resulting in the formation of two types of channels along the c axis, denoted by A and B.</w:t>
      </w:r>
      <w:bookmarkStart w:id="16" w:name="F1"/>
      <w:bookmarkEnd w:id="16"/>
    </w:p>
    <w:p w:rsidR="00175F51" w:rsidRPr="006A3AD8" w:rsidRDefault="00175F51" w:rsidP="00175F51">
      <w:pPr>
        <w:pStyle w:val="NormalWeb"/>
        <w:spacing w:before="0" w:beforeAutospacing="0" w:after="0" w:afterAutospacing="0"/>
        <w:ind w:left="720" w:right="720"/>
        <w:rPr>
          <w:rFonts w:ascii="Arial" w:hAnsi="Arial" w:cs="Arial"/>
          <w:sz w:val="20"/>
          <w:szCs w:val="20"/>
        </w:rPr>
      </w:pPr>
    </w:p>
    <w:p w:rsidR="00175F51" w:rsidRPr="00175F51" w:rsidRDefault="00175F51" w:rsidP="00175F51">
      <w:pPr>
        <w:pStyle w:val="NormalWeb"/>
        <w:spacing w:before="0" w:beforeAutospacing="0" w:after="0" w:afterAutospacing="0"/>
        <w:ind w:left="720" w:right="720" w:firstLine="720"/>
        <w:rPr>
          <w:rFonts w:ascii="Arial" w:hAnsi="Arial" w:cs="Arial"/>
          <w:sz w:val="20"/>
          <w:szCs w:val="20"/>
        </w:rPr>
      </w:pPr>
      <w:r w:rsidRPr="00175F51">
        <w:rPr>
          <w:rFonts w:ascii="Arial" w:hAnsi="Arial" w:cs="Arial"/>
          <w:sz w:val="20"/>
          <w:szCs w:val="20"/>
        </w:rPr>
        <w:t xml:space="preserve">The walls of channels A type are occupied by oxygen atoms of phosphate group and calcium ions, called calcium ions type II [Ca (II)], consisting of two equilateral triangles rotated 60 degrees relative to each other, at the heights of 1/4 and 3/4, respectively. Type B channels are occupied by other ions of calcium, called calcium ions type I [Ca (I)]. In each cell there are two such channels, each of which contains two calcium ions at heights 0 and 1/2. In the stoichiometric </w:t>
      </w:r>
      <w:proofErr w:type="spellStart"/>
      <w:r w:rsidRPr="00175F51">
        <w:rPr>
          <w:rFonts w:ascii="Arial" w:hAnsi="Arial" w:cs="Arial"/>
          <w:sz w:val="20"/>
          <w:szCs w:val="20"/>
        </w:rPr>
        <w:t>HAp</w:t>
      </w:r>
      <w:proofErr w:type="spellEnd"/>
      <w:r w:rsidRPr="00175F51">
        <w:rPr>
          <w:rFonts w:ascii="Arial" w:hAnsi="Arial" w:cs="Arial"/>
          <w:sz w:val="20"/>
          <w:szCs w:val="20"/>
        </w:rPr>
        <w:t>, the centers of the channels type A are occupied by OH radicals, with alternating orientations.</w:t>
      </w:r>
      <w:r>
        <w:rPr>
          <w:rFonts w:ascii="Arial" w:hAnsi="Arial" w:cs="Arial"/>
          <w:sz w:val="20"/>
          <w:szCs w:val="20"/>
        </w:rPr>
        <w:t xml:space="preserve"> …</w:t>
      </w:r>
    </w:p>
    <w:p w:rsidR="00175F51" w:rsidRDefault="00175F51" w:rsidP="00175F51">
      <w:pPr>
        <w:pStyle w:val="NormalWeb"/>
        <w:spacing w:before="0" w:beforeAutospacing="0" w:after="0" w:afterAutospacing="0"/>
        <w:ind w:left="720" w:right="720"/>
        <w:rPr>
          <w:rFonts w:ascii="Arial" w:hAnsi="Arial" w:cs="Arial"/>
          <w:sz w:val="20"/>
          <w:szCs w:val="20"/>
        </w:rPr>
      </w:pPr>
    </w:p>
    <w:p w:rsidR="00175F51" w:rsidRPr="00175F51" w:rsidRDefault="00175F51" w:rsidP="00175F51">
      <w:pPr>
        <w:pStyle w:val="NormalWeb"/>
        <w:spacing w:before="0" w:beforeAutospacing="0" w:after="0" w:afterAutospacing="0"/>
        <w:ind w:left="720" w:right="720" w:firstLine="720"/>
        <w:rPr>
          <w:rFonts w:ascii="Arial" w:hAnsi="Arial" w:cs="Arial"/>
          <w:sz w:val="20"/>
          <w:szCs w:val="20"/>
        </w:rPr>
      </w:pPr>
      <w:r w:rsidRPr="00175F51">
        <w:rPr>
          <w:rFonts w:ascii="Arial" w:hAnsi="Arial" w:cs="Arial"/>
          <w:sz w:val="20"/>
          <w:szCs w:val="20"/>
        </w:rPr>
        <w:t xml:space="preserve">Despite being taken to the stoichiometric hydroxyapatite as a model, it is noteworthy that hydroxyapatites produced biologically are much more complicated, they are not stoichiometric, have an atomic ratio Ca/P &lt;1.67 and does not contain only ions and radicals of the </w:t>
      </w:r>
      <w:proofErr w:type="spellStart"/>
      <w:r w:rsidRPr="00175F51">
        <w:rPr>
          <w:rFonts w:ascii="Arial" w:hAnsi="Arial" w:cs="Arial"/>
          <w:sz w:val="20"/>
          <w:szCs w:val="20"/>
        </w:rPr>
        <w:t>HAp</w:t>
      </w:r>
      <w:proofErr w:type="spellEnd"/>
      <w:r w:rsidRPr="00175F51">
        <w:rPr>
          <w:rFonts w:ascii="Arial" w:hAnsi="Arial" w:cs="Arial"/>
          <w:sz w:val="20"/>
          <w:szCs w:val="20"/>
        </w:rPr>
        <w:t xml:space="preserve"> but also traces of CO</w:t>
      </w:r>
      <w:r w:rsidRPr="00175F51">
        <w:rPr>
          <w:rFonts w:ascii="Arial" w:hAnsi="Arial" w:cs="Arial"/>
          <w:sz w:val="20"/>
          <w:szCs w:val="20"/>
          <w:vertAlign w:val="subscript"/>
        </w:rPr>
        <w:t>3</w:t>
      </w:r>
      <w:r w:rsidRPr="00175F51">
        <w:rPr>
          <w:rFonts w:ascii="Arial" w:hAnsi="Arial" w:cs="Arial"/>
          <w:sz w:val="20"/>
          <w:szCs w:val="20"/>
        </w:rPr>
        <w:t>, Mg, Na, F and Cl. These amounts vary according at the specific type of tissue, which is related to the properties and bioactivity of it.</w:t>
      </w:r>
    </w:p>
    <w:p w:rsidR="00175F51" w:rsidRDefault="00175F51" w:rsidP="00175F51">
      <w:pPr>
        <w:pStyle w:val="NormalWeb"/>
        <w:spacing w:before="0" w:beforeAutospacing="0" w:after="0" w:afterAutospacing="0"/>
        <w:ind w:left="720" w:right="720"/>
        <w:rPr>
          <w:rFonts w:ascii="Arial" w:hAnsi="Arial" w:cs="Arial"/>
          <w:sz w:val="20"/>
          <w:szCs w:val="20"/>
        </w:rPr>
      </w:pPr>
    </w:p>
    <w:p w:rsidR="00383382" w:rsidRDefault="00175F51" w:rsidP="00175F51">
      <w:pPr>
        <w:pStyle w:val="NormalWeb"/>
        <w:spacing w:before="0" w:beforeAutospacing="0" w:after="0" w:afterAutospacing="0"/>
        <w:ind w:left="720" w:right="720" w:firstLine="720"/>
        <w:rPr>
          <w:rFonts w:ascii="Arial" w:hAnsi="Arial" w:cs="Arial"/>
          <w:sz w:val="20"/>
          <w:szCs w:val="20"/>
        </w:rPr>
      </w:pPr>
      <w:r w:rsidRPr="00175F51">
        <w:rPr>
          <w:rFonts w:ascii="Arial" w:hAnsi="Arial" w:cs="Arial"/>
          <w:sz w:val="20"/>
          <w:szCs w:val="20"/>
        </w:rPr>
        <w:t xml:space="preserve">One aspect that is important to note is that, the closer the value of Ca/P to 1.67, the greater the stability of the material inside the human body as they tend to be inert, and on the other hand, if this value decreases (deficient </w:t>
      </w:r>
      <w:proofErr w:type="spellStart"/>
      <w:r w:rsidRPr="00175F51">
        <w:rPr>
          <w:rFonts w:ascii="Arial" w:hAnsi="Arial" w:cs="Arial"/>
          <w:sz w:val="20"/>
          <w:szCs w:val="20"/>
        </w:rPr>
        <w:t>HAp</w:t>
      </w:r>
      <w:proofErr w:type="spellEnd"/>
      <w:r w:rsidRPr="00175F51">
        <w:rPr>
          <w:rFonts w:ascii="Arial" w:hAnsi="Arial" w:cs="Arial"/>
          <w:sz w:val="20"/>
          <w:szCs w:val="20"/>
        </w:rPr>
        <w:t>), the better the bioactivity.</w:t>
      </w:r>
    </w:p>
    <w:p w:rsidR="00175F51" w:rsidRPr="00175F51" w:rsidRDefault="00175F51" w:rsidP="00175F51">
      <w:pPr>
        <w:pStyle w:val="NormalWeb"/>
        <w:spacing w:before="0" w:beforeAutospacing="0" w:after="0" w:afterAutospacing="0"/>
        <w:ind w:left="720" w:right="720"/>
        <w:rPr>
          <w:rFonts w:ascii="Arial" w:hAnsi="Arial" w:cs="Arial"/>
          <w:sz w:val="20"/>
          <w:szCs w:val="20"/>
        </w:rPr>
      </w:pPr>
      <w:r w:rsidRPr="00175F51">
        <w:rPr>
          <w:rFonts w:ascii="Arial" w:hAnsi="Arial" w:cs="Arial"/>
          <w:sz w:val="20"/>
          <w:szCs w:val="20"/>
        </w:rPr>
        <w:t>Another aspect we must consider is the degree of crystallinity. It has been observed that the crystallinity in the tissues for the tooth enamel is very high, while in the cases corresponding to dentin and bone, it is very poor. This means that the reactivity depends on the degree of crystallinity, since the reactivity in dentin and bone is higher than in tooth enamel.</w:t>
      </w:r>
    </w:p>
    <w:p w:rsidR="00175F51" w:rsidRPr="00175F51" w:rsidRDefault="00175F51" w:rsidP="00175F51">
      <w:pPr>
        <w:pStyle w:val="NormalWeb"/>
        <w:spacing w:before="0" w:beforeAutospacing="0" w:after="0" w:afterAutospacing="0"/>
        <w:ind w:left="720" w:right="720"/>
        <w:rPr>
          <w:rFonts w:ascii="Arial" w:hAnsi="Arial" w:cs="Arial"/>
          <w:sz w:val="6"/>
          <w:szCs w:val="6"/>
        </w:rPr>
      </w:pPr>
    </w:p>
    <w:p w:rsidR="00175F51" w:rsidRPr="00175F51" w:rsidRDefault="00175F51" w:rsidP="00175F51">
      <w:pPr>
        <w:ind w:left="720" w:right="720"/>
        <w:rPr>
          <w:rFonts w:ascii="Arial" w:hAnsi="Arial" w:cs="Arial"/>
          <w:sz w:val="20"/>
          <w:szCs w:val="20"/>
        </w:rPr>
      </w:pPr>
      <w:r>
        <w:rPr>
          <w:rFonts w:ascii="Arial" w:hAnsi="Arial" w:cs="Arial"/>
          <w:sz w:val="20"/>
          <w:szCs w:val="20"/>
        </w:rPr>
        <w:t>(</w:t>
      </w:r>
      <w:r w:rsidRPr="00175F51">
        <w:rPr>
          <w:rFonts w:ascii="Arial" w:hAnsi="Arial" w:cs="Arial"/>
          <w:sz w:val="20"/>
          <w:szCs w:val="20"/>
        </w:rPr>
        <w:t xml:space="preserve">Eric M. </w:t>
      </w:r>
      <w:proofErr w:type="spellStart"/>
      <w:r w:rsidRPr="00175F51">
        <w:rPr>
          <w:rFonts w:ascii="Arial" w:hAnsi="Arial" w:cs="Arial"/>
          <w:sz w:val="20"/>
          <w:szCs w:val="20"/>
        </w:rPr>
        <w:t>Rivera-Muñoz</w:t>
      </w:r>
      <w:proofErr w:type="spellEnd"/>
      <w:r w:rsidRPr="00175F51">
        <w:rPr>
          <w:rFonts w:ascii="Arial" w:hAnsi="Arial" w:cs="Arial"/>
          <w:sz w:val="20"/>
          <w:szCs w:val="20"/>
        </w:rPr>
        <w:t xml:space="preserve"> (2011). Hydroxyapatite-Based Materials: Synthesis and Characterization, Biomedical Engineering - Frontiers and Challenges, Prof. Reza </w:t>
      </w:r>
      <w:proofErr w:type="spellStart"/>
      <w:r w:rsidRPr="00175F51">
        <w:rPr>
          <w:rFonts w:ascii="Arial" w:hAnsi="Arial" w:cs="Arial"/>
          <w:sz w:val="20"/>
          <w:szCs w:val="20"/>
        </w:rPr>
        <w:t>Fazel</w:t>
      </w:r>
      <w:proofErr w:type="spellEnd"/>
      <w:r w:rsidRPr="00175F51">
        <w:rPr>
          <w:rFonts w:ascii="Arial" w:hAnsi="Arial" w:cs="Arial"/>
          <w:sz w:val="20"/>
          <w:szCs w:val="20"/>
        </w:rPr>
        <w:t xml:space="preserve"> (Ed.), ISBN: 978-953-307-309-5, </w:t>
      </w:r>
      <w:proofErr w:type="spellStart"/>
      <w:r w:rsidRPr="00175F51">
        <w:rPr>
          <w:rFonts w:ascii="Arial" w:hAnsi="Arial" w:cs="Arial"/>
          <w:sz w:val="20"/>
          <w:szCs w:val="20"/>
        </w:rPr>
        <w:t>InTech</w:t>
      </w:r>
      <w:proofErr w:type="spellEnd"/>
      <w:r w:rsidRPr="00175F51">
        <w:rPr>
          <w:rFonts w:ascii="Arial" w:hAnsi="Arial" w:cs="Arial"/>
          <w:sz w:val="20"/>
          <w:szCs w:val="20"/>
        </w:rPr>
        <w:t>, DOI: 10.5772/19123</w:t>
      </w:r>
      <w:r>
        <w:rPr>
          <w:rFonts w:ascii="Arial" w:hAnsi="Arial" w:cs="Arial"/>
          <w:sz w:val="20"/>
          <w:szCs w:val="20"/>
        </w:rPr>
        <w:t xml:space="preserve">; </w:t>
      </w:r>
      <w:hyperlink r:id="rId31" w:history="1">
        <w:r w:rsidRPr="00175F51">
          <w:rPr>
            <w:rStyle w:val="Hyperlink"/>
            <w:rFonts w:ascii="Arial" w:hAnsi="Arial" w:cs="Arial"/>
            <w:sz w:val="20"/>
            <w:szCs w:val="20"/>
          </w:rPr>
          <w:t>http://www.intechopen.com/books/biomedical-engineering-frontiers-and-challenges/hydroxyapatite-based-materials-synthesis-and-characterization</w:t>
        </w:r>
      </w:hyperlink>
      <w:r>
        <w:rPr>
          <w:rFonts w:ascii="Arial" w:hAnsi="Arial" w:cs="Arial"/>
          <w:sz w:val="20"/>
          <w:szCs w:val="20"/>
        </w:rPr>
        <w:t>)</w:t>
      </w:r>
    </w:p>
    <w:p w:rsidR="00175F51" w:rsidRDefault="00175F51" w:rsidP="008F7C7C">
      <w:pPr>
        <w:rPr>
          <w:rFonts w:ascii="Arial" w:hAnsi="Arial" w:cs="Arial"/>
          <w:sz w:val="22"/>
          <w:szCs w:val="22"/>
        </w:rPr>
      </w:pPr>
    </w:p>
    <w:p w:rsidR="00217113" w:rsidRPr="00D33CD8" w:rsidRDefault="00217113" w:rsidP="00217113">
      <w:pPr>
        <w:rPr>
          <w:rFonts w:ascii="Arial" w:hAnsi="Arial" w:cs="Arial"/>
          <w:sz w:val="22"/>
          <w:szCs w:val="22"/>
        </w:rPr>
      </w:pPr>
      <w:r w:rsidRPr="00943CD1">
        <w:rPr>
          <w:rFonts w:ascii="Arial" w:hAnsi="Arial" w:cs="Arial"/>
          <w:b/>
        </w:rPr>
        <w:t xml:space="preserve">More on </w:t>
      </w:r>
      <w:r>
        <w:rPr>
          <w:rFonts w:ascii="Arial" w:hAnsi="Arial" w:cs="Arial"/>
          <w:b/>
        </w:rPr>
        <w:t>tooth decay</w:t>
      </w:r>
      <w:r w:rsidR="004635C3">
        <w:rPr>
          <w:rFonts w:ascii="Arial" w:hAnsi="Arial" w:cs="Arial"/>
          <w:b/>
        </w:rPr>
        <w:t xml:space="preserve"> vs. tooth erosion</w:t>
      </w:r>
    </w:p>
    <w:p w:rsidR="00217113" w:rsidRDefault="00217113" w:rsidP="00217113">
      <w:pPr>
        <w:rPr>
          <w:rFonts w:ascii="Arial" w:hAnsi="Arial" w:cs="Arial"/>
          <w:sz w:val="22"/>
          <w:szCs w:val="22"/>
        </w:rPr>
      </w:pPr>
    </w:p>
    <w:p w:rsidR="00DC67DA" w:rsidRDefault="00DC67DA" w:rsidP="00217113">
      <w:pPr>
        <w:rPr>
          <w:rFonts w:ascii="Arial" w:hAnsi="Arial" w:cs="Arial"/>
          <w:sz w:val="22"/>
          <w:szCs w:val="22"/>
        </w:rPr>
      </w:pPr>
      <w:r>
        <w:rPr>
          <w:rFonts w:ascii="Arial" w:hAnsi="Arial" w:cs="Arial"/>
          <w:sz w:val="22"/>
          <w:szCs w:val="22"/>
        </w:rPr>
        <w:tab/>
        <w:t xml:space="preserve">There seems to be general agreement that two </w:t>
      </w:r>
      <w:r w:rsidR="006C6566">
        <w:rPr>
          <w:rFonts w:ascii="Arial" w:hAnsi="Arial" w:cs="Arial"/>
          <w:sz w:val="22"/>
          <w:szCs w:val="22"/>
        </w:rPr>
        <w:t xml:space="preserve">distinct </w:t>
      </w:r>
      <w:r>
        <w:rPr>
          <w:rFonts w:ascii="Arial" w:hAnsi="Arial" w:cs="Arial"/>
          <w:sz w:val="22"/>
          <w:szCs w:val="22"/>
        </w:rPr>
        <w:t>processes occur involving adverse effects on teeth</w:t>
      </w:r>
      <w:r w:rsidR="00E216EC">
        <w:rPr>
          <w:rFonts w:ascii="Arial" w:hAnsi="Arial" w:cs="Arial"/>
          <w:sz w:val="22"/>
          <w:szCs w:val="22"/>
        </w:rPr>
        <w:t>,</w:t>
      </w:r>
      <w:r>
        <w:rPr>
          <w:rFonts w:ascii="Arial" w:hAnsi="Arial" w:cs="Arial"/>
          <w:sz w:val="22"/>
          <w:szCs w:val="22"/>
        </w:rPr>
        <w:t xml:space="preserve"> </w:t>
      </w:r>
      <w:r w:rsidR="006C6566">
        <w:rPr>
          <w:rFonts w:ascii="Arial" w:hAnsi="Arial" w:cs="Arial"/>
          <w:sz w:val="22"/>
          <w:szCs w:val="22"/>
        </w:rPr>
        <w:t xml:space="preserve">tooth </w:t>
      </w:r>
      <w:r>
        <w:rPr>
          <w:rFonts w:ascii="Arial" w:hAnsi="Arial" w:cs="Arial"/>
          <w:sz w:val="22"/>
          <w:szCs w:val="22"/>
        </w:rPr>
        <w:t xml:space="preserve">erosion and </w:t>
      </w:r>
      <w:r w:rsidR="006C6566">
        <w:rPr>
          <w:rFonts w:ascii="Arial" w:hAnsi="Arial" w:cs="Arial"/>
          <w:sz w:val="22"/>
          <w:szCs w:val="22"/>
        </w:rPr>
        <w:t xml:space="preserve">tooth </w:t>
      </w:r>
      <w:r>
        <w:rPr>
          <w:rFonts w:ascii="Arial" w:hAnsi="Arial" w:cs="Arial"/>
          <w:sz w:val="22"/>
          <w:szCs w:val="22"/>
        </w:rPr>
        <w:t>decay.</w:t>
      </w:r>
    </w:p>
    <w:p w:rsidR="00DC67DA" w:rsidRDefault="00DC67DA" w:rsidP="00217113">
      <w:pPr>
        <w:rPr>
          <w:rFonts w:ascii="Arial" w:hAnsi="Arial" w:cs="Arial"/>
          <w:sz w:val="22"/>
          <w:szCs w:val="22"/>
        </w:rPr>
      </w:pPr>
    </w:p>
    <w:p w:rsidR="00DC67DA" w:rsidRPr="00DC67DA" w:rsidRDefault="00DC67DA" w:rsidP="00217113">
      <w:pPr>
        <w:rPr>
          <w:rFonts w:ascii="Arial" w:hAnsi="Arial" w:cs="Arial"/>
          <w:b/>
          <w:sz w:val="22"/>
          <w:szCs w:val="22"/>
        </w:rPr>
      </w:pPr>
      <w:r w:rsidRPr="00DC67DA">
        <w:rPr>
          <w:rFonts w:ascii="Arial" w:hAnsi="Arial" w:cs="Arial"/>
          <w:b/>
          <w:sz w:val="22"/>
          <w:szCs w:val="22"/>
        </w:rPr>
        <w:tab/>
      </w:r>
      <w:r w:rsidR="004635C3">
        <w:rPr>
          <w:rFonts w:ascii="Arial" w:hAnsi="Arial" w:cs="Arial"/>
          <w:b/>
          <w:sz w:val="22"/>
          <w:szCs w:val="22"/>
        </w:rPr>
        <w:t>T</w:t>
      </w:r>
      <w:r w:rsidRPr="00DC67DA">
        <w:rPr>
          <w:rFonts w:ascii="Arial" w:hAnsi="Arial" w:cs="Arial"/>
          <w:b/>
          <w:sz w:val="22"/>
          <w:szCs w:val="22"/>
        </w:rPr>
        <w:t>ooth erosion</w:t>
      </w:r>
    </w:p>
    <w:p w:rsidR="00DC67DA" w:rsidRDefault="00DC67DA" w:rsidP="00217113">
      <w:pPr>
        <w:rPr>
          <w:rFonts w:ascii="Arial" w:hAnsi="Arial" w:cs="Arial"/>
          <w:sz w:val="22"/>
          <w:szCs w:val="22"/>
        </w:rPr>
      </w:pPr>
    </w:p>
    <w:p w:rsidR="00DA5CCE" w:rsidRDefault="00024CBD" w:rsidP="00E216EC">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8720" behindDoc="0" locked="0" layoutInCell="1" allowOverlap="1">
                <wp:simplePos x="0" y="0"/>
                <wp:positionH relativeFrom="column">
                  <wp:posOffset>2907665</wp:posOffset>
                </wp:positionH>
                <wp:positionV relativeFrom="paragraph">
                  <wp:posOffset>249555</wp:posOffset>
                </wp:positionV>
                <wp:extent cx="3026410" cy="2661920"/>
                <wp:effectExtent l="0" t="0" r="2540" b="5080"/>
                <wp:wrapSquare wrapText="bothSides"/>
                <wp:docPr id="76" name="Group 76"/>
                <wp:cNvGraphicFramePr/>
                <a:graphic xmlns:a="http://schemas.openxmlformats.org/drawingml/2006/main">
                  <a:graphicData uri="http://schemas.microsoft.com/office/word/2010/wordprocessingGroup">
                    <wpg:wgp>
                      <wpg:cNvGrpSpPr/>
                      <wpg:grpSpPr>
                        <a:xfrm>
                          <a:off x="0" y="0"/>
                          <a:ext cx="3026410" cy="2661920"/>
                          <a:chOff x="0" y="0"/>
                          <a:chExt cx="3026410" cy="2662174"/>
                        </a:xfrm>
                      </wpg:grpSpPr>
                      <pic:pic xmlns:pic="http://schemas.openxmlformats.org/drawingml/2006/picture">
                        <pic:nvPicPr>
                          <pic:cNvPr id="3" name="Picture 3" descr="http://img.webmd.com/dtmcms/live/webmd/consumer_assets/site_images/articles/health_tools/tooth_enamel_erosion_slideshow/photoresearchers_rm_photo_of_tooth_decay.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6410" cy="2052955"/>
                          </a:xfrm>
                          <a:prstGeom prst="rect">
                            <a:avLst/>
                          </a:prstGeom>
                          <a:noFill/>
                          <a:ln>
                            <a:noFill/>
                          </a:ln>
                        </pic:spPr>
                      </pic:pic>
                      <wps:wsp>
                        <wps:cNvPr id="75" name="Text Box 2"/>
                        <wps:cNvSpPr txBox="1">
                          <a:spLocks noChangeArrowheads="1"/>
                        </wps:cNvSpPr>
                        <wps:spPr bwMode="auto">
                          <a:xfrm>
                            <a:off x="0" y="2097024"/>
                            <a:ext cx="3026410" cy="565150"/>
                          </a:xfrm>
                          <a:prstGeom prst="rect">
                            <a:avLst/>
                          </a:prstGeom>
                          <a:solidFill>
                            <a:srgbClr val="FFFFFF"/>
                          </a:solidFill>
                          <a:ln w="9525">
                            <a:noFill/>
                            <a:miter lim="800000"/>
                            <a:headEnd/>
                            <a:tailEnd/>
                          </a:ln>
                        </wps:spPr>
                        <wps:txbx>
                          <w:txbxContent>
                            <w:p w:rsidR="001A71EE" w:rsidRPr="00024CBD" w:rsidRDefault="001A71EE">
                              <w:pPr>
                                <w:rPr>
                                  <w:rFonts w:asciiTheme="minorHAnsi" w:hAnsiTheme="minorHAnsi"/>
                                  <w:sz w:val="20"/>
                                  <w:szCs w:val="20"/>
                                </w:rPr>
                              </w:pPr>
                              <w:r>
                                <w:rPr>
                                  <w:rFonts w:asciiTheme="minorHAnsi" w:hAnsiTheme="minorHAnsi"/>
                                  <w:sz w:val="20"/>
                                  <w:szCs w:val="20"/>
                                </w:rPr>
                                <w:t>Microscopic view of e</w:t>
                              </w:r>
                              <w:r w:rsidRPr="00024CBD">
                                <w:rPr>
                                  <w:rFonts w:asciiTheme="minorHAnsi" w:hAnsiTheme="minorHAnsi"/>
                                  <w:sz w:val="20"/>
                                  <w:szCs w:val="20"/>
                                </w:rPr>
                                <w:t>rosion on tooth enamel surface</w:t>
                              </w:r>
                              <w:r>
                                <w:rPr>
                                  <w:rFonts w:asciiTheme="minorHAnsi" w:hAnsiTheme="minorHAnsi"/>
                                  <w:sz w:val="20"/>
                                  <w:szCs w:val="20"/>
                                </w:rPr>
                                <w:t>.</w:t>
                              </w:r>
                            </w:p>
                            <w:p w:rsidR="001A71EE" w:rsidRPr="00024CBD" w:rsidRDefault="001A71EE">
                              <w:pPr>
                                <w:rPr>
                                  <w:rFonts w:asciiTheme="minorHAnsi" w:hAnsiTheme="minorHAnsi" w:cs="Arial"/>
                                  <w:i/>
                                  <w:sz w:val="20"/>
                                  <w:szCs w:val="20"/>
                                </w:rPr>
                              </w:pPr>
                              <w:r>
                                <w:rPr>
                                  <w:rFonts w:asciiTheme="minorHAnsi" w:hAnsiTheme="minorHAnsi"/>
                                  <w:i/>
                                  <w:sz w:val="20"/>
                                  <w:szCs w:val="20"/>
                                </w:rPr>
                                <w:t>(</w:t>
                              </w:r>
                              <w:hyperlink r:id="rId33" w:history="1">
                                <w:r w:rsidRPr="00024CBD">
                                  <w:rPr>
                                    <w:rStyle w:val="Hyperlink"/>
                                    <w:rFonts w:asciiTheme="minorHAnsi" w:hAnsiTheme="minorHAnsi" w:cs="Arial"/>
                                    <w:i/>
                                    <w:sz w:val="20"/>
                                    <w:szCs w:val="20"/>
                                  </w:rPr>
                                  <w:t>http://www.webmd.com/oral-health/healthy-teeth-14/slideshow-enamel-erosion</w:t>
                                </w:r>
                              </w:hyperlink>
                              <w:r>
                                <w:rPr>
                                  <w:rStyle w:val="Hyperlink"/>
                                  <w:rFonts w:asciiTheme="minorHAnsi" w:hAnsiTheme="minorHAnsi" w:cs="Arial"/>
                                  <w:i/>
                                  <w:sz w:val="20"/>
                                  <w:szCs w:val="20"/>
                                </w:rPr>
                                <w:t>)</w:t>
                              </w:r>
                            </w:p>
                          </w:txbxContent>
                        </wps:txbx>
                        <wps:bodyPr rot="0" vert="horz" wrap="square" lIns="91440" tIns="45720" rIns="91440" bIns="45720" anchor="t" anchorCtr="0">
                          <a:spAutoFit/>
                        </wps:bodyPr>
                      </wps:wsp>
                    </wpg:wgp>
                  </a:graphicData>
                </a:graphic>
              </wp:anchor>
            </w:drawing>
          </mc:Choice>
          <mc:Fallback>
            <w:pict>
              <v:group id="Group 76" o:spid="_x0000_s1035" style="position:absolute;left:0;text-align:left;margin-left:228.95pt;margin-top:19.65pt;width:238.3pt;height:209.6pt;z-index:251678720" coordsize="30264,26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">
                <v:shape id="Picture 3" o:spid="_x0000_s1036" type="#_x0000_t75" alt="http://img.webmd.com/dtmcms/live/webmd/consumer_assets/site_images/articles/health_tools/tooth_enamel_erosion_slideshow/photoresearchers_rm_photo_of_tooth_decay.jpg" style="position:absolute;width:30264;height:20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yU3BAAAA2gAAAA8AAABkcnMvZG93bnJldi54bWxEj0GLwjAUhO8L/ofwBG9rqoJoNYqIgogg&#10;W/Xg7dE822LzUppY6783grDHYWa+YebL1pSiodoVlhUM+hEI4tTqgjMF59P2dwLCeWSNpWVS8CIH&#10;y0XnZ46xtk/+oybxmQgQdjEqyL2vYildmpNB17cVcfButjbog6wzqWt8Brgp5TCKxtJgwWEhx4rW&#10;OaX35GEUXCaH49il15Ed3M96Q9PmtPdSqV63Xc1AeGr9f/jb3mkFI/hcCTdAL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nyU3BAAAA2gAAAA8AAAAAAAAAAAAAAAAAnwIA&#10;AGRycy9kb3ducmV2LnhtbFBLBQYAAAAABAAEAPcAAACNAwAAAAA=&#10;">
                  <v:imagedata r:id="rId34" o:title="photoresearchers_rm_photo_of_tooth_decay"/>
                  <v:path arrowok="t"/>
                </v:shape>
                <v:shape id="Text Box 2" o:spid="_x0000_s1037" type="#_x0000_t202" style="position:absolute;top:20970;width:30264;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7sIA&#10;AADbAAAADwAAAGRycy9kb3ducmV2LnhtbESPS4vCMBSF94L/IVxhdjZV0JGOUQZBEHHha+Hy0txp&#10;Om1uahO18++NIMzycB4fZ77sbC3u1PrSsYJRkoIgzp0uuVBwPq2HMxA+IGusHZOCP/KwXPR7c8y0&#10;e/CB7sdQiDjCPkMFJoQmk9Lnhiz6xDXE0ftxrcUQZVtI3eIjjttajtN0Ki2WHAkGG1oZyqvjzUbI&#10;zue3g7v+jnaVvJhqipO92Sr1Mei+v0AE6sJ/+N3eaAWfE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sKHuwgAAANsAAAAPAAAAAAAAAAAAAAAAAJgCAABkcnMvZG93&#10;bnJldi54bWxQSwUGAAAAAAQABAD1AAAAhwMAAAAA&#10;" stroked="f">
                  <v:textbox style="mso-fit-shape-to-text:t">
                    <w:txbxContent>
                      <w:p w:rsidR="001A71EE" w:rsidRPr="00024CBD" w:rsidRDefault="001A71EE">
                        <w:pPr>
                          <w:rPr>
                            <w:rFonts w:asciiTheme="minorHAnsi" w:hAnsiTheme="minorHAnsi"/>
                            <w:sz w:val="20"/>
                            <w:szCs w:val="20"/>
                          </w:rPr>
                        </w:pPr>
                        <w:r>
                          <w:rPr>
                            <w:rFonts w:asciiTheme="minorHAnsi" w:hAnsiTheme="minorHAnsi"/>
                            <w:sz w:val="20"/>
                            <w:szCs w:val="20"/>
                          </w:rPr>
                          <w:t>Microscopic view of e</w:t>
                        </w:r>
                        <w:r w:rsidRPr="00024CBD">
                          <w:rPr>
                            <w:rFonts w:asciiTheme="minorHAnsi" w:hAnsiTheme="minorHAnsi"/>
                            <w:sz w:val="20"/>
                            <w:szCs w:val="20"/>
                          </w:rPr>
                          <w:t>rosion on tooth enamel surface</w:t>
                        </w:r>
                        <w:r>
                          <w:rPr>
                            <w:rFonts w:asciiTheme="minorHAnsi" w:hAnsiTheme="minorHAnsi"/>
                            <w:sz w:val="20"/>
                            <w:szCs w:val="20"/>
                          </w:rPr>
                          <w:t>.</w:t>
                        </w:r>
                      </w:p>
                      <w:p w:rsidR="001A71EE" w:rsidRPr="00024CBD" w:rsidRDefault="001A71EE">
                        <w:pPr>
                          <w:rPr>
                            <w:rFonts w:asciiTheme="minorHAnsi" w:hAnsiTheme="minorHAnsi" w:cs="Arial"/>
                            <w:i/>
                            <w:sz w:val="20"/>
                            <w:szCs w:val="20"/>
                          </w:rPr>
                        </w:pPr>
                        <w:r>
                          <w:rPr>
                            <w:rFonts w:asciiTheme="minorHAnsi" w:hAnsiTheme="minorHAnsi"/>
                            <w:i/>
                            <w:sz w:val="20"/>
                            <w:szCs w:val="20"/>
                          </w:rPr>
                          <w:t>(</w:t>
                        </w:r>
                        <w:hyperlink r:id="rId35" w:history="1">
                          <w:r w:rsidRPr="00024CBD">
                            <w:rPr>
                              <w:rStyle w:val="Hyperlink"/>
                              <w:rFonts w:asciiTheme="minorHAnsi" w:hAnsiTheme="minorHAnsi" w:cs="Arial"/>
                              <w:i/>
                              <w:sz w:val="20"/>
                              <w:szCs w:val="20"/>
                            </w:rPr>
                            <w:t>http://www.webmd.com/oral-health/healthy-teeth-14/slideshow-enamel-erosion</w:t>
                          </w:r>
                        </w:hyperlink>
                        <w:r>
                          <w:rPr>
                            <w:rStyle w:val="Hyperlink"/>
                            <w:rFonts w:asciiTheme="minorHAnsi" w:hAnsiTheme="minorHAnsi" w:cs="Arial"/>
                            <w:i/>
                            <w:sz w:val="20"/>
                            <w:szCs w:val="20"/>
                          </w:rPr>
                          <w:t>)</w:t>
                        </w:r>
                      </w:p>
                    </w:txbxContent>
                  </v:textbox>
                </v:shape>
                <w10:wrap type="square"/>
              </v:group>
            </w:pict>
          </mc:Fallback>
        </mc:AlternateContent>
      </w:r>
      <w:r w:rsidR="00DA5CCE">
        <w:rPr>
          <w:rFonts w:ascii="Arial" w:hAnsi="Arial" w:cs="Arial"/>
          <w:sz w:val="22"/>
          <w:szCs w:val="22"/>
        </w:rPr>
        <w:t xml:space="preserve">Tooth erosion occurs primarily due to acids you ingest from outside sources, such as sodas and citrus fruit drinks. These provide acid directly to the tooth, which increases the rate of demineralization of the tooth enamel, which eventually leads to </w:t>
      </w:r>
      <w:r w:rsidR="00E216EC">
        <w:rPr>
          <w:rFonts w:ascii="Arial" w:hAnsi="Arial" w:cs="Arial"/>
          <w:sz w:val="22"/>
          <w:szCs w:val="22"/>
        </w:rPr>
        <w:t>erosion</w:t>
      </w:r>
      <w:r w:rsidR="00DA5CCE">
        <w:rPr>
          <w:rFonts w:ascii="Arial" w:hAnsi="Arial" w:cs="Arial"/>
          <w:sz w:val="22"/>
          <w:szCs w:val="22"/>
        </w:rPr>
        <w:t xml:space="preserve"> of tooth surfaces and may or may not produce individual caries (cavities).</w:t>
      </w:r>
    </w:p>
    <w:p w:rsidR="00383382" w:rsidRDefault="00E216EC" w:rsidP="00DC67DA">
      <w:pPr>
        <w:rPr>
          <w:rFonts w:ascii="Arial" w:hAnsi="Arial" w:cs="Arial"/>
          <w:noProof/>
          <w:sz w:val="20"/>
          <w:szCs w:val="20"/>
        </w:rPr>
      </w:pPr>
      <w:r w:rsidRPr="00C00D26">
        <w:rPr>
          <w:rFonts w:ascii="Arial" w:hAnsi="Arial" w:cs="Arial"/>
          <w:sz w:val="22"/>
          <w:szCs w:val="22"/>
        </w:rPr>
        <w:t>(</w:t>
      </w:r>
      <w:hyperlink r:id="rId36" w:history="1">
        <w:r w:rsidR="004C4777" w:rsidRPr="00E216EC">
          <w:rPr>
            <w:rStyle w:val="Hyperlink"/>
            <w:rFonts w:ascii="Arial" w:hAnsi="Arial" w:cs="Arial"/>
            <w:sz w:val="22"/>
            <w:szCs w:val="22"/>
          </w:rPr>
          <w:t>https://en.wikipedia.org/wiki/Acid_erosion</w:t>
        </w:r>
      </w:hyperlink>
      <w:r w:rsidRPr="00C00D26">
        <w:rPr>
          <w:rStyle w:val="Hyperlink"/>
          <w:rFonts w:ascii="Arial" w:hAnsi="Arial" w:cs="Arial"/>
          <w:color w:val="auto"/>
          <w:sz w:val="22"/>
          <w:szCs w:val="22"/>
        </w:rPr>
        <w:t>)</w:t>
      </w:r>
    </w:p>
    <w:p w:rsidR="004C4777" w:rsidRDefault="004C4777" w:rsidP="00DC67DA">
      <w:pPr>
        <w:rPr>
          <w:rFonts w:ascii="Arial" w:hAnsi="Arial" w:cs="Arial"/>
          <w:sz w:val="22"/>
          <w:szCs w:val="22"/>
        </w:rPr>
      </w:pPr>
    </w:p>
    <w:p w:rsidR="00383382" w:rsidRDefault="00E216EC" w:rsidP="00DC67DA">
      <w:pPr>
        <w:rPr>
          <w:rFonts w:ascii="Arial" w:hAnsi="Arial" w:cs="Arial"/>
          <w:sz w:val="22"/>
          <w:szCs w:val="22"/>
        </w:rPr>
      </w:pPr>
      <w:r>
        <w:rPr>
          <w:rFonts w:ascii="Arial" w:hAnsi="Arial" w:cs="Arial"/>
          <w:sz w:val="22"/>
          <w:szCs w:val="22"/>
        </w:rPr>
        <w:tab/>
        <w:t xml:space="preserve">Frequency and duration of exposure of teeth to these drinks is viewed as more important factors than total intake. These should be drunk, not sipped. Many dentists even recommend using straws to drink these, as then the liquid does not come in direct contact with teeth. Enamel corrosion can even occur in babies if they are allowed to </w:t>
      </w:r>
      <w:r w:rsidR="003D1406">
        <w:rPr>
          <w:rFonts w:ascii="Arial" w:hAnsi="Arial" w:cs="Arial"/>
          <w:sz w:val="22"/>
          <w:szCs w:val="22"/>
        </w:rPr>
        <w:t>drink fruit juices from a bottle over long periods as a way of quieting them down at bedtime.</w:t>
      </w:r>
    </w:p>
    <w:p w:rsidR="00E216EC" w:rsidRDefault="00E216EC" w:rsidP="00DC67DA">
      <w:pPr>
        <w:rPr>
          <w:rFonts w:ascii="Arial" w:hAnsi="Arial" w:cs="Arial"/>
          <w:sz w:val="22"/>
          <w:szCs w:val="22"/>
        </w:rPr>
      </w:pPr>
    </w:p>
    <w:p w:rsidR="00E216EC" w:rsidRDefault="00E216EC" w:rsidP="00DC67DA">
      <w:pPr>
        <w:rPr>
          <w:rFonts w:ascii="Arial" w:hAnsi="Arial" w:cs="Arial"/>
          <w:sz w:val="22"/>
          <w:szCs w:val="22"/>
        </w:rPr>
      </w:pPr>
      <w:r>
        <w:rPr>
          <w:rFonts w:ascii="Arial" w:hAnsi="Arial" w:cs="Arial"/>
          <w:sz w:val="22"/>
          <w:szCs w:val="22"/>
        </w:rPr>
        <w:tab/>
        <w:t>The following table summarizes the types of acids found in various types of drinks.</w:t>
      </w:r>
    </w:p>
    <w:p w:rsidR="00E216EC" w:rsidRDefault="00E216EC" w:rsidP="00DC67DA">
      <w:pPr>
        <w:rPr>
          <w:rFonts w:ascii="Arial" w:hAnsi="Arial" w:cs="Arial"/>
          <w:sz w:val="22"/>
          <w:szCs w:val="22"/>
        </w:rPr>
      </w:pPr>
    </w:p>
    <w:tbl>
      <w:tblPr>
        <w:tblStyle w:val="TableGrid"/>
        <w:tblW w:w="9355" w:type="dxa"/>
        <w:tblLayout w:type="fixed"/>
        <w:tblLook w:val="04A0" w:firstRow="1" w:lastRow="0" w:firstColumn="1" w:lastColumn="0" w:noHBand="0" w:noVBand="1"/>
      </w:tblPr>
      <w:tblGrid>
        <w:gridCol w:w="1885"/>
        <w:gridCol w:w="2520"/>
        <w:gridCol w:w="1890"/>
        <w:gridCol w:w="3060"/>
      </w:tblGrid>
      <w:tr w:rsidR="00A21351" w:rsidRPr="00A21351" w:rsidTr="005C0DC8">
        <w:tc>
          <w:tcPr>
            <w:tcW w:w="1885" w:type="dxa"/>
            <w:shd w:val="clear" w:color="auto" w:fill="D0CECE" w:themeFill="background2" w:themeFillShade="E6"/>
            <w:vAlign w:val="center"/>
          </w:tcPr>
          <w:p w:rsidR="00A21351" w:rsidRPr="00A21351" w:rsidRDefault="00A21351" w:rsidP="00A21351">
            <w:pPr>
              <w:jc w:val="center"/>
              <w:rPr>
                <w:rFonts w:ascii="Arial" w:hAnsi="Arial" w:cs="Arial"/>
                <w:b/>
                <w:sz w:val="22"/>
                <w:szCs w:val="22"/>
              </w:rPr>
            </w:pPr>
            <w:r w:rsidRPr="00A21351">
              <w:rPr>
                <w:rFonts w:ascii="Arial" w:hAnsi="Arial" w:cs="Arial"/>
                <w:b/>
                <w:sz w:val="22"/>
                <w:szCs w:val="22"/>
              </w:rPr>
              <w:t>Type of Drink</w:t>
            </w:r>
          </w:p>
        </w:tc>
        <w:tc>
          <w:tcPr>
            <w:tcW w:w="2520" w:type="dxa"/>
            <w:shd w:val="clear" w:color="auto" w:fill="D0CECE" w:themeFill="background2" w:themeFillShade="E6"/>
            <w:vAlign w:val="center"/>
          </w:tcPr>
          <w:p w:rsidR="00A21351" w:rsidRPr="00A21351" w:rsidRDefault="00A21351" w:rsidP="00A21351">
            <w:pPr>
              <w:jc w:val="center"/>
              <w:rPr>
                <w:rFonts w:ascii="Arial" w:hAnsi="Arial" w:cs="Arial"/>
                <w:b/>
                <w:sz w:val="22"/>
                <w:szCs w:val="22"/>
              </w:rPr>
            </w:pPr>
            <w:r w:rsidRPr="00A21351">
              <w:rPr>
                <w:rFonts w:ascii="Arial" w:hAnsi="Arial" w:cs="Arial"/>
                <w:b/>
                <w:sz w:val="22"/>
                <w:szCs w:val="22"/>
              </w:rPr>
              <w:t>Type of Acid in Drink</w:t>
            </w:r>
          </w:p>
        </w:tc>
        <w:tc>
          <w:tcPr>
            <w:tcW w:w="1890" w:type="dxa"/>
            <w:shd w:val="clear" w:color="auto" w:fill="D0CECE" w:themeFill="background2" w:themeFillShade="E6"/>
            <w:vAlign w:val="center"/>
          </w:tcPr>
          <w:p w:rsidR="00A21351" w:rsidRPr="00A21351" w:rsidRDefault="00A21351" w:rsidP="00A21351">
            <w:pPr>
              <w:jc w:val="center"/>
              <w:rPr>
                <w:rFonts w:ascii="Arial" w:hAnsi="Arial" w:cs="Arial"/>
                <w:b/>
                <w:sz w:val="22"/>
                <w:szCs w:val="22"/>
              </w:rPr>
            </w:pPr>
            <w:r w:rsidRPr="00A21351">
              <w:rPr>
                <w:rFonts w:ascii="Arial" w:hAnsi="Arial" w:cs="Arial"/>
                <w:b/>
                <w:sz w:val="22"/>
                <w:szCs w:val="22"/>
              </w:rPr>
              <w:t>Natural or Added</w:t>
            </w:r>
          </w:p>
        </w:tc>
        <w:tc>
          <w:tcPr>
            <w:tcW w:w="3060" w:type="dxa"/>
            <w:shd w:val="clear" w:color="auto" w:fill="D0CECE" w:themeFill="background2" w:themeFillShade="E6"/>
            <w:vAlign w:val="center"/>
          </w:tcPr>
          <w:p w:rsidR="00A21351" w:rsidRPr="00A21351" w:rsidRDefault="00A21351" w:rsidP="00A21351">
            <w:pPr>
              <w:jc w:val="center"/>
              <w:rPr>
                <w:rFonts w:ascii="Arial" w:hAnsi="Arial" w:cs="Arial"/>
                <w:b/>
                <w:sz w:val="22"/>
                <w:szCs w:val="22"/>
              </w:rPr>
            </w:pPr>
            <w:r w:rsidRPr="00A21351">
              <w:rPr>
                <w:rFonts w:ascii="Arial" w:hAnsi="Arial" w:cs="Arial"/>
                <w:b/>
                <w:sz w:val="22"/>
                <w:szCs w:val="22"/>
              </w:rPr>
              <w:t>Purpose/Use</w:t>
            </w:r>
          </w:p>
        </w:tc>
      </w:tr>
      <w:tr w:rsidR="00A21351" w:rsidTr="005C0DC8">
        <w:tc>
          <w:tcPr>
            <w:tcW w:w="1885" w:type="dxa"/>
            <w:vAlign w:val="center"/>
          </w:tcPr>
          <w:p w:rsidR="00A21351" w:rsidRDefault="00A21351" w:rsidP="00293C8E">
            <w:pPr>
              <w:jc w:val="center"/>
              <w:rPr>
                <w:rFonts w:ascii="Arial" w:hAnsi="Arial" w:cs="Arial"/>
                <w:sz w:val="22"/>
                <w:szCs w:val="22"/>
              </w:rPr>
            </w:pPr>
            <w:r>
              <w:rPr>
                <w:rFonts w:ascii="Arial" w:hAnsi="Arial" w:cs="Arial"/>
                <w:sz w:val="22"/>
                <w:szCs w:val="22"/>
              </w:rPr>
              <w:t>Soda/Pop</w:t>
            </w:r>
          </w:p>
        </w:tc>
        <w:tc>
          <w:tcPr>
            <w:tcW w:w="2520" w:type="dxa"/>
            <w:vAlign w:val="center"/>
          </w:tcPr>
          <w:p w:rsidR="00A21351" w:rsidRDefault="00A21351" w:rsidP="00293C8E">
            <w:pPr>
              <w:jc w:val="center"/>
              <w:rPr>
                <w:rFonts w:ascii="Arial" w:hAnsi="Arial" w:cs="Arial"/>
                <w:sz w:val="22"/>
                <w:szCs w:val="22"/>
              </w:rPr>
            </w:pPr>
            <w:r>
              <w:rPr>
                <w:rFonts w:ascii="Arial" w:hAnsi="Arial" w:cs="Arial"/>
                <w:sz w:val="22"/>
                <w:szCs w:val="22"/>
              </w:rPr>
              <w:t>Carbonic</w:t>
            </w:r>
          </w:p>
          <w:p w:rsidR="00A21351" w:rsidRDefault="00A21351" w:rsidP="00293C8E">
            <w:pPr>
              <w:jc w:val="center"/>
              <w:rPr>
                <w:rFonts w:ascii="Arial" w:hAnsi="Arial" w:cs="Arial"/>
                <w:sz w:val="22"/>
                <w:szCs w:val="22"/>
              </w:rPr>
            </w:pPr>
            <w:r>
              <w:rPr>
                <w:rFonts w:ascii="Arial" w:hAnsi="Arial" w:cs="Arial"/>
                <w:sz w:val="22"/>
                <w:szCs w:val="22"/>
              </w:rPr>
              <w:t>Phosphoric</w:t>
            </w:r>
          </w:p>
          <w:p w:rsidR="00A21351" w:rsidRDefault="00A21351" w:rsidP="00293C8E">
            <w:pPr>
              <w:jc w:val="center"/>
              <w:rPr>
                <w:rFonts w:ascii="Arial" w:hAnsi="Arial" w:cs="Arial"/>
                <w:sz w:val="22"/>
                <w:szCs w:val="22"/>
              </w:rPr>
            </w:pPr>
            <w:r>
              <w:rPr>
                <w:rFonts w:ascii="Arial" w:hAnsi="Arial" w:cs="Arial"/>
                <w:sz w:val="22"/>
                <w:szCs w:val="22"/>
              </w:rPr>
              <w:t>Citric (perhaps)</w:t>
            </w:r>
          </w:p>
        </w:tc>
        <w:tc>
          <w:tcPr>
            <w:tcW w:w="1890" w:type="dxa"/>
            <w:vAlign w:val="center"/>
          </w:tcPr>
          <w:p w:rsidR="00A21351" w:rsidRDefault="00A21351" w:rsidP="00293C8E">
            <w:pPr>
              <w:jc w:val="center"/>
              <w:rPr>
                <w:rFonts w:ascii="Arial" w:hAnsi="Arial" w:cs="Arial"/>
                <w:sz w:val="22"/>
                <w:szCs w:val="22"/>
              </w:rPr>
            </w:pPr>
            <w:r>
              <w:rPr>
                <w:rFonts w:ascii="Arial" w:hAnsi="Arial" w:cs="Arial"/>
                <w:sz w:val="22"/>
                <w:szCs w:val="22"/>
              </w:rPr>
              <w:t>Added</w:t>
            </w:r>
          </w:p>
          <w:p w:rsidR="00A21351" w:rsidRDefault="00A21351" w:rsidP="00293C8E">
            <w:pPr>
              <w:jc w:val="center"/>
              <w:rPr>
                <w:rFonts w:ascii="Arial" w:hAnsi="Arial" w:cs="Arial"/>
                <w:sz w:val="22"/>
                <w:szCs w:val="22"/>
              </w:rPr>
            </w:pPr>
            <w:r>
              <w:rPr>
                <w:rFonts w:ascii="Arial" w:hAnsi="Arial" w:cs="Arial"/>
                <w:sz w:val="22"/>
                <w:szCs w:val="22"/>
              </w:rPr>
              <w:t>Added</w:t>
            </w:r>
          </w:p>
          <w:p w:rsidR="00A21351" w:rsidRDefault="00A21351" w:rsidP="00293C8E">
            <w:pPr>
              <w:jc w:val="center"/>
              <w:rPr>
                <w:rFonts w:ascii="Arial" w:hAnsi="Arial" w:cs="Arial"/>
                <w:sz w:val="22"/>
                <w:szCs w:val="22"/>
              </w:rPr>
            </w:pPr>
            <w:r>
              <w:rPr>
                <w:rFonts w:ascii="Arial" w:hAnsi="Arial" w:cs="Arial"/>
                <w:sz w:val="22"/>
                <w:szCs w:val="22"/>
              </w:rPr>
              <w:t>Added</w:t>
            </w:r>
          </w:p>
        </w:tc>
        <w:tc>
          <w:tcPr>
            <w:tcW w:w="3060" w:type="dxa"/>
            <w:vAlign w:val="center"/>
          </w:tcPr>
          <w:p w:rsidR="00A21351" w:rsidRDefault="005A2F21" w:rsidP="00293C8E">
            <w:pPr>
              <w:jc w:val="center"/>
              <w:rPr>
                <w:rFonts w:ascii="Arial" w:hAnsi="Arial" w:cs="Arial"/>
                <w:sz w:val="22"/>
                <w:szCs w:val="22"/>
              </w:rPr>
            </w:pPr>
            <w:r>
              <w:rPr>
                <w:rFonts w:ascii="Arial" w:hAnsi="Arial" w:cs="Arial"/>
                <w:sz w:val="22"/>
                <w:szCs w:val="22"/>
              </w:rPr>
              <w:t>Fizz</w:t>
            </w:r>
            <w:r w:rsidR="00945E95">
              <w:rPr>
                <w:rFonts w:ascii="Arial" w:hAnsi="Arial" w:cs="Arial"/>
                <w:sz w:val="22"/>
                <w:szCs w:val="22"/>
              </w:rPr>
              <w:t>, “bite”</w:t>
            </w:r>
          </w:p>
          <w:p w:rsidR="005A2F21" w:rsidRDefault="005A2F21" w:rsidP="00293C8E">
            <w:pPr>
              <w:jc w:val="center"/>
              <w:rPr>
                <w:rFonts w:ascii="Arial" w:hAnsi="Arial" w:cs="Arial"/>
                <w:sz w:val="22"/>
                <w:szCs w:val="22"/>
              </w:rPr>
            </w:pPr>
            <w:r>
              <w:rPr>
                <w:rFonts w:ascii="Arial" w:hAnsi="Arial" w:cs="Arial"/>
                <w:sz w:val="22"/>
                <w:szCs w:val="22"/>
              </w:rPr>
              <w:t>Tartness</w:t>
            </w:r>
            <w:r w:rsidR="00D619A6">
              <w:rPr>
                <w:rFonts w:ascii="Arial" w:hAnsi="Arial" w:cs="Arial"/>
                <w:sz w:val="22"/>
                <w:szCs w:val="22"/>
              </w:rPr>
              <w:t>, preservative</w:t>
            </w:r>
          </w:p>
          <w:p w:rsidR="005A2F21" w:rsidRDefault="005A2F21" w:rsidP="00293C8E">
            <w:pPr>
              <w:jc w:val="center"/>
              <w:rPr>
                <w:rFonts w:ascii="Arial" w:hAnsi="Arial" w:cs="Arial"/>
                <w:sz w:val="22"/>
                <w:szCs w:val="22"/>
              </w:rPr>
            </w:pPr>
            <w:r>
              <w:rPr>
                <w:rFonts w:ascii="Arial" w:hAnsi="Arial" w:cs="Arial"/>
                <w:sz w:val="22"/>
                <w:szCs w:val="22"/>
              </w:rPr>
              <w:t>Fruity taste</w:t>
            </w:r>
          </w:p>
        </w:tc>
      </w:tr>
      <w:tr w:rsidR="00A21351" w:rsidTr="005C0DC8">
        <w:tc>
          <w:tcPr>
            <w:tcW w:w="1885" w:type="dxa"/>
            <w:vAlign w:val="center"/>
          </w:tcPr>
          <w:p w:rsidR="00A21351" w:rsidRDefault="00A21351" w:rsidP="00293C8E">
            <w:pPr>
              <w:jc w:val="center"/>
              <w:rPr>
                <w:rFonts w:ascii="Arial" w:hAnsi="Arial" w:cs="Arial"/>
                <w:sz w:val="22"/>
                <w:szCs w:val="22"/>
              </w:rPr>
            </w:pPr>
            <w:r>
              <w:rPr>
                <w:rFonts w:ascii="Arial" w:hAnsi="Arial" w:cs="Arial"/>
                <w:sz w:val="22"/>
                <w:szCs w:val="22"/>
              </w:rPr>
              <w:t>Fruit Juices</w:t>
            </w:r>
          </w:p>
        </w:tc>
        <w:tc>
          <w:tcPr>
            <w:tcW w:w="2520" w:type="dxa"/>
            <w:vAlign w:val="center"/>
          </w:tcPr>
          <w:p w:rsidR="00A21351" w:rsidRDefault="00A21351" w:rsidP="00293C8E">
            <w:pPr>
              <w:jc w:val="center"/>
              <w:rPr>
                <w:rFonts w:ascii="Arial" w:hAnsi="Arial" w:cs="Arial"/>
                <w:sz w:val="22"/>
                <w:szCs w:val="22"/>
              </w:rPr>
            </w:pPr>
            <w:r>
              <w:rPr>
                <w:rFonts w:ascii="Arial" w:hAnsi="Arial" w:cs="Arial"/>
                <w:sz w:val="22"/>
                <w:szCs w:val="22"/>
              </w:rPr>
              <w:t>Malic</w:t>
            </w:r>
          </w:p>
          <w:p w:rsidR="00A21351" w:rsidRDefault="00A21351" w:rsidP="00293C8E">
            <w:pPr>
              <w:jc w:val="center"/>
              <w:rPr>
                <w:rFonts w:ascii="Arial" w:hAnsi="Arial" w:cs="Arial"/>
                <w:sz w:val="22"/>
                <w:szCs w:val="22"/>
              </w:rPr>
            </w:pPr>
            <w:r>
              <w:rPr>
                <w:rFonts w:ascii="Arial" w:hAnsi="Arial" w:cs="Arial"/>
                <w:sz w:val="22"/>
                <w:szCs w:val="22"/>
              </w:rPr>
              <w:t>Citric</w:t>
            </w:r>
          </w:p>
          <w:p w:rsidR="00A21351" w:rsidRDefault="00A21351" w:rsidP="00293C8E">
            <w:pPr>
              <w:jc w:val="center"/>
              <w:rPr>
                <w:rFonts w:ascii="Arial" w:hAnsi="Arial" w:cs="Arial"/>
                <w:sz w:val="22"/>
                <w:szCs w:val="22"/>
              </w:rPr>
            </w:pPr>
            <w:r>
              <w:rPr>
                <w:rFonts w:ascii="Arial" w:hAnsi="Arial" w:cs="Arial"/>
                <w:sz w:val="22"/>
                <w:szCs w:val="22"/>
              </w:rPr>
              <w:t>Ascorbic</w:t>
            </w:r>
            <w:r w:rsidR="005A2F21">
              <w:rPr>
                <w:rFonts w:ascii="Arial" w:hAnsi="Arial" w:cs="Arial"/>
                <w:sz w:val="22"/>
                <w:szCs w:val="22"/>
              </w:rPr>
              <w:t xml:space="preserve"> (vitamin C)</w:t>
            </w:r>
          </w:p>
          <w:p w:rsidR="008734B3" w:rsidRDefault="008734B3" w:rsidP="00293C8E">
            <w:pPr>
              <w:jc w:val="center"/>
              <w:rPr>
                <w:rFonts w:ascii="Arial" w:hAnsi="Arial" w:cs="Arial"/>
                <w:sz w:val="22"/>
                <w:szCs w:val="22"/>
              </w:rPr>
            </w:pPr>
            <w:r>
              <w:rPr>
                <w:rFonts w:ascii="Arial" w:hAnsi="Arial" w:cs="Arial"/>
                <w:sz w:val="22"/>
                <w:szCs w:val="22"/>
              </w:rPr>
              <w:t>Tartaric</w:t>
            </w:r>
          </w:p>
        </w:tc>
        <w:tc>
          <w:tcPr>
            <w:tcW w:w="1890" w:type="dxa"/>
            <w:vAlign w:val="center"/>
          </w:tcPr>
          <w:p w:rsidR="00A21351" w:rsidRDefault="00A21351" w:rsidP="00293C8E">
            <w:pPr>
              <w:jc w:val="center"/>
              <w:rPr>
                <w:rFonts w:ascii="Arial" w:hAnsi="Arial" w:cs="Arial"/>
                <w:sz w:val="22"/>
                <w:szCs w:val="22"/>
              </w:rPr>
            </w:pPr>
            <w:r>
              <w:rPr>
                <w:rFonts w:ascii="Arial" w:hAnsi="Arial" w:cs="Arial"/>
                <w:sz w:val="22"/>
                <w:szCs w:val="22"/>
              </w:rPr>
              <w:t>Natural</w:t>
            </w:r>
          </w:p>
          <w:p w:rsidR="00A21351" w:rsidRDefault="00A21351" w:rsidP="00293C8E">
            <w:pPr>
              <w:jc w:val="center"/>
              <w:rPr>
                <w:rFonts w:ascii="Arial" w:hAnsi="Arial" w:cs="Arial"/>
                <w:sz w:val="22"/>
                <w:szCs w:val="22"/>
              </w:rPr>
            </w:pPr>
            <w:r>
              <w:rPr>
                <w:rFonts w:ascii="Arial" w:hAnsi="Arial" w:cs="Arial"/>
                <w:sz w:val="22"/>
                <w:szCs w:val="22"/>
              </w:rPr>
              <w:t>Natural</w:t>
            </w:r>
            <w:r w:rsidR="00945E95">
              <w:rPr>
                <w:rFonts w:ascii="Arial" w:hAnsi="Arial" w:cs="Arial"/>
                <w:sz w:val="22"/>
                <w:szCs w:val="22"/>
              </w:rPr>
              <w:t>/Added</w:t>
            </w:r>
          </w:p>
          <w:p w:rsidR="00A21351" w:rsidRDefault="00A21351" w:rsidP="00293C8E">
            <w:pPr>
              <w:jc w:val="center"/>
              <w:rPr>
                <w:rFonts w:ascii="Arial" w:hAnsi="Arial" w:cs="Arial"/>
                <w:sz w:val="22"/>
                <w:szCs w:val="22"/>
              </w:rPr>
            </w:pPr>
            <w:r>
              <w:rPr>
                <w:rFonts w:ascii="Arial" w:hAnsi="Arial" w:cs="Arial"/>
                <w:sz w:val="22"/>
                <w:szCs w:val="22"/>
              </w:rPr>
              <w:t>Added</w:t>
            </w:r>
          </w:p>
          <w:p w:rsidR="008734B3" w:rsidRDefault="008734B3" w:rsidP="00293C8E">
            <w:pPr>
              <w:jc w:val="center"/>
              <w:rPr>
                <w:rFonts w:ascii="Arial" w:hAnsi="Arial" w:cs="Arial"/>
                <w:sz w:val="22"/>
                <w:szCs w:val="22"/>
              </w:rPr>
            </w:pPr>
            <w:r>
              <w:rPr>
                <w:rFonts w:ascii="Arial" w:hAnsi="Arial" w:cs="Arial"/>
                <w:sz w:val="22"/>
                <w:szCs w:val="22"/>
              </w:rPr>
              <w:t>Added</w:t>
            </w:r>
          </w:p>
        </w:tc>
        <w:tc>
          <w:tcPr>
            <w:tcW w:w="3060" w:type="dxa"/>
            <w:vAlign w:val="center"/>
          </w:tcPr>
          <w:p w:rsidR="00A21351" w:rsidRDefault="00945E95" w:rsidP="00293C8E">
            <w:pPr>
              <w:jc w:val="center"/>
              <w:rPr>
                <w:rFonts w:ascii="Arial" w:hAnsi="Arial" w:cs="Arial"/>
                <w:sz w:val="22"/>
                <w:szCs w:val="22"/>
              </w:rPr>
            </w:pPr>
            <w:r>
              <w:rPr>
                <w:rFonts w:ascii="Arial" w:hAnsi="Arial" w:cs="Arial"/>
                <w:sz w:val="22"/>
                <w:szCs w:val="22"/>
              </w:rPr>
              <w:t>In</w:t>
            </w:r>
            <w:r w:rsidR="005A2F21">
              <w:rPr>
                <w:rFonts w:ascii="Arial" w:hAnsi="Arial" w:cs="Arial"/>
                <w:sz w:val="22"/>
                <w:szCs w:val="22"/>
              </w:rPr>
              <w:t xml:space="preserve"> most fruits</w:t>
            </w:r>
            <w:r>
              <w:rPr>
                <w:rFonts w:ascii="Arial" w:hAnsi="Arial" w:cs="Arial"/>
                <w:sz w:val="22"/>
                <w:szCs w:val="22"/>
              </w:rPr>
              <w:t>, tartness</w:t>
            </w:r>
          </w:p>
          <w:p w:rsidR="005A2F21" w:rsidRDefault="005A2F21" w:rsidP="00293C8E">
            <w:pPr>
              <w:jc w:val="center"/>
              <w:rPr>
                <w:rFonts w:ascii="Arial" w:hAnsi="Arial" w:cs="Arial"/>
                <w:sz w:val="22"/>
                <w:szCs w:val="22"/>
              </w:rPr>
            </w:pPr>
            <w:r>
              <w:rPr>
                <w:rFonts w:ascii="Arial" w:hAnsi="Arial" w:cs="Arial"/>
                <w:sz w:val="22"/>
                <w:szCs w:val="22"/>
              </w:rPr>
              <w:t>Citrus flavor</w:t>
            </w:r>
          </w:p>
          <w:p w:rsidR="005A2F21" w:rsidRDefault="005A2F21" w:rsidP="00293C8E">
            <w:pPr>
              <w:jc w:val="center"/>
              <w:rPr>
                <w:rFonts w:ascii="Arial" w:hAnsi="Arial" w:cs="Arial"/>
                <w:sz w:val="22"/>
                <w:szCs w:val="22"/>
              </w:rPr>
            </w:pPr>
            <w:r>
              <w:rPr>
                <w:rFonts w:ascii="Arial" w:hAnsi="Arial" w:cs="Arial"/>
                <w:sz w:val="22"/>
                <w:szCs w:val="22"/>
              </w:rPr>
              <w:t>Preservative</w:t>
            </w:r>
          </w:p>
          <w:p w:rsidR="008734B3" w:rsidRDefault="008734B3" w:rsidP="00293C8E">
            <w:pPr>
              <w:jc w:val="center"/>
              <w:rPr>
                <w:rFonts w:ascii="Arial" w:hAnsi="Arial" w:cs="Arial"/>
                <w:sz w:val="22"/>
                <w:szCs w:val="22"/>
              </w:rPr>
            </w:pPr>
            <w:r>
              <w:rPr>
                <w:rFonts w:ascii="Arial" w:hAnsi="Arial" w:cs="Arial"/>
                <w:sz w:val="22"/>
                <w:szCs w:val="22"/>
              </w:rPr>
              <w:t>Acidity, tartness</w:t>
            </w:r>
          </w:p>
        </w:tc>
      </w:tr>
      <w:tr w:rsidR="00A21351" w:rsidTr="005C0DC8">
        <w:tc>
          <w:tcPr>
            <w:tcW w:w="1885" w:type="dxa"/>
            <w:vAlign w:val="center"/>
          </w:tcPr>
          <w:p w:rsidR="00A21351" w:rsidRDefault="00A21351" w:rsidP="00293C8E">
            <w:pPr>
              <w:jc w:val="center"/>
              <w:rPr>
                <w:rFonts w:ascii="Arial" w:hAnsi="Arial" w:cs="Arial"/>
                <w:sz w:val="22"/>
                <w:szCs w:val="22"/>
              </w:rPr>
            </w:pPr>
            <w:r>
              <w:rPr>
                <w:rFonts w:ascii="Arial" w:hAnsi="Arial" w:cs="Arial"/>
                <w:sz w:val="22"/>
                <w:szCs w:val="22"/>
              </w:rPr>
              <w:t>Juice Drinks</w:t>
            </w:r>
          </w:p>
        </w:tc>
        <w:tc>
          <w:tcPr>
            <w:tcW w:w="2520" w:type="dxa"/>
            <w:vAlign w:val="center"/>
          </w:tcPr>
          <w:p w:rsidR="00A21351" w:rsidRDefault="00A21351" w:rsidP="00293C8E">
            <w:pPr>
              <w:jc w:val="center"/>
              <w:rPr>
                <w:rFonts w:ascii="Arial" w:hAnsi="Arial" w:cs="Arial"/>
                <w:sz w:val="22"/>
                <w:szCs w:val="22"/>
              </w:rPr>
            </w:pPr>
            <w:r>
              <w:rPr>
                <w:rFonts w:ascii="Arial" w:hAnsi="Arial" w:cs="Arial"/>
                <w:sz w:val="22"/>
                <w:szCs w:val="22"/>
              </w:rPr>
              <w:t>Citric</w:t>
            </w:r>
          </w:p>
          <w:p w:rsidR="00A21351" w:rsidRDefault="00A21351" w:rsidP="00293C8E">
            <w:pPr>
              <w:jc w:val="center"/>
              <w:rPr>
                <w:rFonts w:ascii="Arial" w:hAnsi="Arial" w:cs="Arial"/>
                <w:sz w:val="22"/>
                <w:szCs w:val="22"/>
              </w:rPr>
            </w:pPr>
            <w:r>
              <w:rPr>
                <w:rFonts w:ascii="Arial" w:hAnsi="Arial" w:cs="Arial"/>
                <w:sz w:val="22"/>
                <w:szCs w:val="22"/>
              </w:rPr>
              <w:t>Ascorbic</w:t>
            </w:r>
          </w:p>
          <w:p w:rsidR="00723096" w:rsidRDefault="00723096" w:rsidP="00293C8E">
            <w:pPr>
              <w:jc w:val="center"/>
              <w:rPr>
                <w:rFonts w:ascii="Arial" w:hAnsi="Arial" w:cs="Arial"/>
                <w:sz w:val="22"/>
                <w:szCs w:val="22"/>
              </w:rPr>
            </w:pPr>
            <w:r>
              <w:rPr>
                <w:rFonts w:ascii="Arial" w:hAnsi="Arial" w:cs="Arial"/>
                <w:sz w:val="22"/>
                <w:szCs w:val="22"/>
              </w:rPr>
              <w:t>Fumaric</w:t>
            </w:r>
          </w:p>
        </w:tc>
        <w:tc>
          <w:tcPr>
            <w:tcW w:w="1890" w:type="dxa"/>
            <w:vAlign w:val="center"/>
          </w:tcPr>
          <w:p w:rsidR="00A21351" w:rsidRDefault="00A21351" w:rsidP="00293C8E">
            <w:pPr>
              <w:jc w:val="center"/>
              <w:rPr>
                <w:rFonts w:ascii="Arial" w:hAnsi="Arial" w:cs="Arial"/>
                <w:sz w:val="22"/>
                <w:szCs w:val="22"/>
              </w:rPr>
            </w:pPr>
            <w:r>
              <w:rPr>
                <w:rFonts w:ascii="Arial" w:hAnsi="Arial" w:cs="Arial"/>
                <w:sz w:val="22"/>
                <w:szCs w:val="22"/>
              </w:rPr>
              <w:t>Natural</w:t>
            </w:r>
            <w:r w:rsidR="00945E95">
              <w:rPr>
                <w:rFonts w:ascii="Arial" w:hAnsi="Arial" w:cs="Arial"/>
                <w:sz w:val="22"/>
                <w:szCs w:val="22"/>
              </w:rPr>
              <w:t>/Added</w:t>
            </w:r>
          </w:p>
          <w:p w:rsidR="00A21351" w:rsidRDefault="00A21351" w:rsidP="00293C8E">
            <w:pPr>
              <w:jc w:val="center"/>
              <w:rPr>
                <w:rFonts w:ascii="Arial" w:hAnsi="Arial" w:cs="Arial"/>
                <w:sz w:val="22"/>
                <w:szCs w:val="22"/>
              </w:rPr>
            </w:pPr>
            <w:r>
              <w:rPr>
                <w:rFonts w:ascii="Arial" w:hAnsi="Arial" w:cs="Arial"/>
                <w:sz w:val="22"/>
                <w:szCs w:val="22"/>
              </w:rPr>
              <w:t>Added</w:t>
            </w:r>
          </w:p>
          <w:p w:rsidR="00723096" w:rsidRDefault="00723096" w:rsidP="00293C8E">
            <w:pPr>
              <w:jc w:val="center"/>
              <w:rPr>
                <w:rFonts w:ascii="Arial" w:hAnsi="Arial" w:cs="Arial"/>
                <w:sz w:val="22"/>
                <w:szCs w:val="22"/>
              </w:rPr>
            </w:pPr>
            <w:r>
              <w:rPr>
                <w:rFonts w:ascii="Arial" w:hAnsi="Arial" w:cs="Arial"/>
                <w:sz w:val="22"/>
                <w:szCs w:val="22"/>
              </w:rPr>
              <w:t>Added</w:t>
            </w:r>
          </w:p>
        </w:tc>
        <w:tc>
          <w:tcPr>
            <w:tcW w:w="3060" w:type="dxa"/>
            <w:vAlign w:val="center"/>
          </w:tcPr>
          <w:p w:rsidR="00A21351" w:rsidRDefault="00945E95" w:rsidP="00293C8E">
            <w:pPr>
              <w:jc w:val="center"/>
              <w:rPr>
                <w:rFonts w:ascii="Arial" w:hAnsi="Arial" w:cs="Arial"/>
                <w:sz w:val="22"/>
                <w:szCs w:val="22"/>
              </w:rPr>
            </w:pPr>
            <w:r>
              <w:rPr>
                <w:rFonts w:ascii="Arial" w:hAnsi="Arial" w:cs="Arial"/>
                <w:sz w:val="22"/>
                <w:szCs w:val="22"/>
              </w:rPr>
              <w:t>Citrus flavor</w:t>
            </w:r>
          </w:p>
          <w:p w:rsidR="00945E95" w:rsidRDefault="00945E95" w:rsidP="00293C8E">
            <w:pPr>
              <w:jc w:val="center"/>
              <w:rPr>
                <w:rFonts w:ascii="Arial" w:hAnsi="Arial" w:cs="Arial"/>
                <w:sz w:val="22"/>
                <w:szCs w:val="22"/>
              </w:rPr>
            </w:pPr>
            <w:r>
              <w:rPr>
                <w:rFonts w:ascii="Arial" w:hAnsi="Arial" w:cs="Arial"/>
                <w:sz w:val="22"/>
                <w:szCs w:val="22"/>
              </w:rPr>
              <w:t>Preservative</w:t>
            </w:r>
          </w:p>
          <w:p w:rsidR="00723096" w:rsidRDefault="00723096" w:rsidP="00293C8E">
            <w:pPr>
              <w:jc w:val="center"/>
              <w:rPr>
                <w:rFonts w:ascii="Arial" w:hAnsi="Arial" w:cs="Arial"/>
                <w:sz w:val="22"/>
                <w:szCs w:val="22"/>
              </w:rPr>
            </w:pPr>
            <w:r>
              <w:rPr>
                <w:rFonts w:ascii="Arial" w:hAnsi="Arial" w:cs="Arial"/>
                <w:sz w:val="22"/>
                <w:szCs w:val="22"/>
              </w:rPr>
              <w:t>Tartness</w:t>
            </w:r>
          </w:p>
        </w:tc>
      </w:tr>
      <w:tr w:rsidR="00A21351" w:rsidTr="005C0DC8">
        <w:tc>
          <w:tcPr>
            <w:tcW w:w="1885" w:type="dxa"/>
            <w:vAlign w:val="center"/>
          </w:tcPr>
          <w:p w:rsidR="00A21351" w:rsidRDefault="00A21351" w:rsidP="00293C8E">
            <w:pPr>
              <w:jc w:val="center"/>
              <w:rPr>
                <w:rFonts w:ascii="Arial" w:hAnsi="Arial" w:cs="Arial"/>
                <w:sz w:val="22"/>
                <w:szCs w:val="22"/>
              </w:rPr>
            </w:pPr>
            <w:r>
              <w:rPr>
                <w:rFonts w:ascii="Arial" w:hAnsi="Arial" w:cs="Arial"/>
                <w:sz w:val="22"/>
                <w:szCs w:val="22"/>
              </w:rPr>
              <w:t>Sport</w:t>
            </w:r>
            <w:r w:rsidR="00723096">
              <w:rPr>
                <w:rFonts w:ascii="Arial" w:hAnsi="Arial" w:cs="Arial"/>
                <w:sz w:val="22"/>
                <w:szCs w:val="22"/>
              </w:rPr>
              <w:t>s</w:t>
            </w:r>
            <w:r>
              <w:rPr>
                <w:rFonts w:ascii="Arial" w:hAnsi="Arial" w:cs="Arial"/>
                <w:sz w:val="22"/>
                <w:szCs w:val="22"/>
              </w:rPr>
              <w:t>/Energy Drinks</w:t>
            </w:r>
          </w:p>
        </w:tc>
        <w:tc>
          <w:tcPr>
            <w:tcW w:w="2520" w:type="dxa"/>
            <w:vAlign w:val="center"/>
          </w:tcPr>
          <w:p w:rsidR="00A21351" w:rsidRDefault="00A21351" w:rsidP="00293C8E">
            <w:pPr>
              <w:jc w:val="center"/>
              <w:rPr>
                <w:rFonts w:ascii="Arial" w:hAnsi="Arial" w:cs="Arial"/>
                <w:sz w:val="22"/>
                <w:szCs w:val="22"/>
              </w:rPr>
            </w:pPr>
            <w:r>
              <w:rPr>
                <w:rFonts w:ascii="Arial" w:hAnsi="Arial" w:cs="Arial"/>
                <w:sz w:val="22"/>
                <w:szCs w:val="22"/>
              </w:rPr>
              <w:t>Carbonic</w:t>
            </w:r>
          </w:p>
          <w:p w:rsidR="00A21351" w:rsidRDefault="00A21351" w:rsidP="00293C8E">
            <w:pPr>
              <w:jc w:val="center"/>
              <w:rPr>
                <w:rFonts w:ascii="Arial" w:hAnsi="Arial" w:cs="Arial"/>
                <w:sz w:val="22"/>
                <w:szCs w:val="22"/>
              </w:rPr>
            </w:pPr>
            <w:r>
              <w:rPr>
                <w:rFonts w:ascii="Arial" w:hAnsi="Arial" w:cs="Arial"/>
                <w:sz w:val="22"/>
                <w:szCs w:val="22"/>
              </w:rPr>
              <w:t>Citric</w:t>
            </w:r>
          </w:p>
        </w:tc>
        <w:tc>
          <w:tcPr>
            <w:tcW w:w="1890" w:type="dxa"/>
            <w:vAlign w:val="center"/>
          </w:tcPr>
          <w:p w:rsidR="00A21351" w:rsidRDefault="00A21351" w:rsidP="00293C8E">
            <w:pPr>
              <w:jc w:val="center"/>
              <w:rPr>
                <w:rFonts w:ascii="Arial" w:hAnsi="Arial" w:cs="Arial"/>
                <w:sz w:val="22"/>
                <w:szCs w:val="22"/>
              </w:rPr>
            </w:pPr>
            <w:r>
              <w:rPr>
                <w:rFonts w:ascii="Arial" w:hAnsi="Arial" w:cs="Arial"/>
                <w:sz w:val="22"/>
                <w:szCs w:val="22"/>
              </w:rPr>
              <w:t>Added</w:t>
            </w:r>
          </w:p>
          <w:p w:rsidR="00A21351" w:rsidRDefault="00A21351" w:rsidP="00293C8E">
            <w:pPr>
              <w:jc w:val="center"/>
              <w:rPr>
                <w:rFonts w:ascii="Arial" w:hAnsi="Arial" w:cs="Arial"/>
                <w:sz w:val="22"/>
                <w:szCs w:val="22"/>
              </w:rPr>
            </w:pPr>
            <w:r>
              <w:rPr>
                <w:rFonts w:ascii="Arial" w:hAnsi="Arial" w:cs="Arial"/>
                <w:sz w:val="22"/>
                <w:szCs w:val="22"/>
              </w:rPr>
              <w:t>Added</w:t>
            </w:r>
          </w:p>
        </w:tc>
        <w:tc>
          <w:tcPr>
            <w:tcW w:w="3060" w:type="dxa"/>
            <w:vAlign w:val="center"/>
          </w:tcPr>
          <w:p w:rsidR="00A21351" w:rsidRDefault="00945E95" w:rsidP="00293C8E">
            <w:pPr>
              <w:jc w:val="center"/>
              <w:rPr>
                <w:rFonts w:ascii="Arial" w:hAnsi="Arial" w:cs="Arial"/>
                <w:sz w:val="22"/>
                <w:szCs w:val="22"/>
              </w:rPr>
            </w:pPr>
            <w:r>
              <w:rPr>
                <w:rFonts w:ascii="Arial" w:hAnsi="Arial" w:cs="Arial"/>
                <w:sz w:val="22"/>
                <w:szCs w:val="22"/>
              </w:rPr>
              <w:t>Fizz, “bite”</w:t>
            </w:r>
          </w:p>
          <w:p w:rsidR="00945E95" w:rsidRDefault="00945E95" w:rsidP="00293C8E">
            <w:pPr>
              <w:jc w:val="center"/>
              <w:rPr>
                <w:rFonts w:ascii="Arial" w:hAnsi="Arial" w:cs="Arial"/>
                <w:sz w:val="22"/>
                <w:szCs w:val="22"/>
              </w:rPr>
            </w:pPr>
            <w:r>
              <w:rPr>
                <w:rFonts w:ascii="Arial" w:hAnsi="Arial" w:cs="Arial"/>
                <w:sz w:val="22"/>
                <w:szCs w:val="22"/>
              </w:rPr>
              <w:t>Citrus flavor</w:t>
            </w:r>
          </w:p>
        </w:tc>
      </w:tr>
      <w:tr w:rsidR="00A21351" w:rsidTr="005C0DC8">
        <w:tc>
          <w:tcPr>
            <w:tcW w:w="1885" w:type="dxa"/>
            <w:vAlign w:val="center"/>
          </w:tcPr>
          <w:p w:rsidR="00A21351" w:rsidRDefault="00A21351" w:rsidP="00293C8E">
            <w:pPr>
              <w:jc w:val="center"/>
              <w:rPr>
                <w:rFonts w:ascii="Arial" w:hAnsi="Arial" w:cs="Arial"/>
                <w:sz w:val="22"/>
                <w:szCs w:val="22"/>
              </w:rPr>
            </w:pPr>
            <w:r>
              <w:rPr>
                <w:rFonts w:ascii="Arial" w:hAnsi="Arial" w:cs="Arial"/>
                <w:sz w:val="22"/>
                <w:szCs w:val="22"/>
              </w:rPr>
              <w:t>Wines</w:t>
            </w:r>
          </w:p>
        </w:tc>
        <w:tc>
          <w:tcPr>
            <w:tcW w:w="2520" w:type="dxa"/>
            <w:vAlign w:val="center"/>
          </w:tcPr>
          <w:p w:rsidR="00A21351" w:rsidRDefault="00A21351" w:rsidP="00293C8E">
            <w:pPr>
              <w:jc w:val="center"/>
              <w:rPr>
                <w:rFonts w:ascii="Arial" w:hAnsi="Arial" w:cs="Arial"/>
                <w:sz w:val="22"/>
                <w:szCs w:val="22"/>
              </w:rPr>
            </w:pPr>
            <w:r>
              <w:rPr>
                <w:rFonts w:ascii="Arial" w:hAnsi="Arial" w:cs="Arial"/>
                <w:sz w:val="22"/>
                <w:szCs w:val="22"/>
              </w:rPr>
              <w:t>Tartaric</w:t>
            </w:r>
          </w:p>
          <w:p w:rsidR="00A21351" w:rsidRDefault="00A21351" w:rsidP="00293C8E">
            <w:pPr>
              <w:jc w:val="center"/>
              <w:rPr>
                <w:rFonts w:ascii="Arial" w:hAnsi="Arial" w:cs="Arial"/>
                <w:sz w:val="22"/>
                <w:szCs w:val="22"/>
              </w:rPr>
            </w:pPr>
            <w:r>
              <w:rPr>
                <w:rFonts w:ascii="Arial" w:hAnsi="Arial" w:cs="Arial"/>
                <w:sz w:val="22"/>
                <w:szCs w:val="22"/>
              </w:rPr>
              <w:t>Malic</w:t>
            </w:r>
          </w:p>
          <w:p w:rsidR="00A21351" w:rsidRDefault="00A21351" w:rsidP="00293C8E">
            <w:pPr>
              <w:jc w:val="center"/>
              <w:rPr>
                <w:rFonts w:ascii="Arial" w:hAnsi="Arial" w:cs="Arial"/>
                <w:sz w:val="22"/>
                <w:szCs w:val="22"/>
              </w:rPr>
            </w:pPr>
            <w:r>
              <w:rPr>
                <w:rFonts w:ascii="Arial" w:hAnsi="Arial" w:cs="Arial"/>
                <w:sz w:val="22"/>
                <w:szCs w:val="22"/>
              </w:rPr>
              <w:t>Lactic</w:t>
            </w:r>
          </w:p>
          <w:p w:rsidR="00A21351" w:rsidRDefault="00A21351" w:rsidP="00293C8E">
            <w:pPr>
              <w:jc w:val="center"/>
              <w:rPr>
                <w:rFonts w:ascii="Arial" w:hAnsi="Arial" w:cs="Arial"/>
                <w:sz w:val="22"/>
                <w:szCs w:val="22"/>
              </w:rPr>
            </w:pPr>
            <w:r>
              <w:rPr>
                <w:rFonts w:ascii="Arial" w:hAnsi="Arial" w:cs="Arial"/>
                <w:sz w:val="22"/>
                <w:szCs w:val="22"/>
              </w:rPr>
              <w:t>Citric</w:t>
            </w:r>
          </w:p>
        </w:tc>
        <w:tc>
          <w:tcPr>
            <w:tcW w:w="1890" w:type="dxa"/>
            <w:vAlign w:val="center"/>
          </w:tcPr>
          <w:p w:rsidR="00A21351" w:rsidRDefault="00A21351" w:rsidP="00293C8E">
            <w:pPr>
              <w:jc w:val="center"/>
              <w:rPr>
                <w:rFonts w:ascii="Arial" w:hAnsi="Arial" w:cs="Arial"/>
                <w:sz w:val="22"/>
                <w:szCs w:val="22"/>
              </w:rPr>
            </w:pPr>
            <w:r>
              <w:rPr>
                <w:rFonts w:ascii="Arial" w:hAnsi="Arial" w:cs="Arial"/>
                <w:sz w:val="22"/>
                <w:szCs w:val="22"/>
              </w:rPr>
              <w:t>Natural</w:t>
            </w:r>
          </w:p>
          <w:p w:rsidR="00A21351" w:rsidRDefault="00A21351" w:rsidP="00293C8E">
            <w:pPr>
              <w:jc w:val="center"/>
              <w:rPr>
                <w:rFonts w:ascii="Arial" w:hAnsi="Arial" w:cs="Arial"/>
                <w:sz w:val="22"/>
                <w:szCs w:val="22"/>
              </w:rPr>
            </w:pPr>
            <w:r>
              <w:rPr>
                <w:rFonts w:ascii="Arial" w:hAnsi="Arial" w:cs="Arial"/>
                <w:sz w:val="22"/>
                <w:szCs w:val="22"/>
              </w:rPr>
              <w:t>Natural</w:t>
            </w:r>
          </w:p>
          <w:p w:rsidR="00A21351" w:rsidRDefault="00A21351" w:rsidP="00293C8E">
            <w:pPr>
              <w:jc w:val="center"/>
              <w:rPr>
                <w:rFonts w:ascii="Arial" w:hAnsi="Arial" w:cs="Arial"/>
                <w:sz w:val="22"/>
                <w:szCs w:val="22"/>
              </w:rPr>
            </w:pPr>
            <w:r>
              <w:rPr>
                <w:rFonts w:ascii="Arial" w:hAnsi="Arial" w:cs="Arial"/>
                <w:sz w:val="22"/>
                <w:szCs w:val="22"/>
              </w:rPr>
              <w:t>Added</w:t>
            </w:r>
          </w:p>
          <w:p w:rsidR="00A21351" w:rsidRDefault="00A21351" w:rsidP="00293C8E">
            <w:pPr>
              <w:jc w:val="center"/>
              <w:rPr>
                <w:rFonts w:ascii="Arial" w:hAnsi="Arial" w:cs="Arial"/>
                <w:sz w:val="22"/>
                <w:szCs w:val="22"/>
              </w:rPr>
            </w:pPr>
            <w:r>
              <w:rPr>
                <w:rFonts w:ascii="Arial" w:hAnsi="Arial" w:cs="Arial"/>
                <w:sz w:val="22"/>
                <w:szCs w:val="22"/>
              </w:rPr>
              <w:t>Added</w:t>
            </w:r>
          </w:p>
        </w:tc>
        <w:tc>
          <w:tcPr>
            <w:tcW w:w="3060" w:type="dxa"/>
            <w:vAlign w:val="center"/>
          </w:tcPr>
          <w:p w:rsidR="00A21351" w:rsidRDefault="005A2F21" w:rsidP="00293C8E">
            <w:pPr>
              <w:jc w:val="center"/>
              <w:rPr>
                <w:rFonts w:ascii="Arial" w:hAnsi="Arial" w:cs="Arial"/>
                <w:sz w:val="22"/>
                <w:szCs w:val="22"/>
              </w:rPr>
            </w:pPr>
            <w:r>
              <w:rPr>
                <w:rFonts w:ascii="Arial" w:hAnsi="Arial" w:cs="Arial"/>
                <w:sz w:val="22"/>
                <w:szCs w:val="22"/>
              </w:rPr>
              <w:t xml:space="preserve">Stability, </w:t>
            </w:r>
            <w:r w:rsidR="008734B3">
              <w:rPr>
                <w:rFonts w:ascii="Arial" w:hAnsi="Arial" w:cs="Arial"/>
                <w:sz w:val="22"/>
                <w:szCs w:val="22"/>
              </w:rPr>
              <w:t xml:space="preserve">acidity, </w:t>
            </w:r>
            <w:r w:rsidR="00945E95">
              <w:rPr>
                <w:rFonts w:ascii="Arial" w:hAnsi="Arial" w:cs="Arial"/>
                <w:sz w:val="22"/>
                <w:szCs w:val="22"/>
              </w:rPr>
              <w:t xml:space="preserve">tart </w:t>
            </w:r>
            <w:r>
              <w:rPr>
                <w:rFonts w:ascii="Arial" w:hAnsi="Arial" w:cs="Arial"/>
                <w:sz w:val="22"/>
                <w:szCs w:val="22"/>
              </w:rPr>
              <w:t>taste</w:t>
            </w:r>
          </w:p>
          <w:p w:rsidR="005A2F21" w:rsidRDefault="005A2F21" w:rsidP="00293C8E">
            <w:pPr>
              <w:jc w:val="center"/>
              <w:rPr>
                <w:rFonts w:ascii="Arial" w:hAnsi="Arial" w:cs="Arial"/>
                <w:sz w:val="22"/>
                <w:szCs w:val="22"/>
              </w:rPr>
            </w:pPr>
            <w:r>
              <w:rPr>
                <w:rFonts w:ascii="Arial" w:hAnsi="Arial" w:cs="Arial"/>
                <w:sz w:val="22"/>
                <w:szCs w:val="22"/>
              </w:rPr>
              <w:t>Tartness, apple flavor</w:t>
            </w:r>
          </w:p>
          <w:p w:rsidR="005A2F21" w:rsidRDefault="005A2F21" w:rsidP="00293C8E">
            <w:pPr>
              <w:jc w:val="center"/>
              <w:rPr>
                <w:rFonts w:ascii="Arial" w:hAnsi="Arial" w:cs="Arial"/>
                <w:sz w:val="22"/>
                <w:szCs w:val="22"/>
              </w:rPr>
            </w:pPr>
            <w:r>
              <w:rPr>
                <w:rFonts w:ascii="Arial" w:hAnsi="Arial" w:cs="Arial"/>
                <w:sz w:val="22"/>
                <w:szCs w:val="22"/>
              </w:rPr>
              <w:t>“Milky” flavors</w:t>
            </w:r>
          </w:p>
          <w:p w:rsidR="005A2F21" w:rsidRDefault="005A2F21" w:rsidP="00293C8E">
            <w:pPr>
              <w:jc w:val="center"/>
              <w:rPr>
                <w:rFonts w:ascii="Arial" w:hAnsi="Arial" w:cs="Arial"/>
                <w:sz w:val="22"/>
                <w:szCs w:val="22"/>
              </w:rPr>
            </w:pPr>
            <w:r>
              <w:rPr>
                <w:rFonts w:ascii="Arial" w:hAnsi="Arial" w:cs="Arial"/>
                <w:sz w:val="22"/>
                <w:szCs w:val="22"/>
              </w:rPr>
              <w:t>Boosts overall acidity</w:t>
            </w:r>
          </w:p>
        </w:tc>
      </w:tr>
      <w:tr w:rsidR="00A21351" w:rsidTr="005C0DC8">
        <w:trPr>
          <w:trHeight w:val="323"/>
        </w:trPr>
        <w:tc>
          <w:tcPr>
            <w:tcW w:w="1885" w:type="dxa"/>
            <w:vAlign w:val="center"/>
          </w:tcPr>
          <w:p w:rsidR="00A21351" w:rsidRDefault="00A21351" w:rsidP="00293C8E">
            <w:pPr>
              <w:jc w:val="center"/>
              <w:rPr>
                <w:rFonts w:ascii="Arial" w:hAnsi="Arial" w:cs="Arial"/>
                <w:sz w:val="22"/>
                <w:szCs w:val="22"/>
              </w:rPr>
            </w:pPr>
            <w:r>
              <w:rPr>
                <w:rFonts w:ascii="Arial" w:hAnsi="Arial" w:cs="Arial"/>
                <w:sz w:val="22"/>
                <w:szCs w:val="22"/>
              </w:rPr>
              <w:t>Beers</w:t>
            </w:r>
          </w:p>
        </w:tc>
        <w:tc>
          <w:tcPr>
            <w:tcW w:w="2520" w:type="dxa"/>
            <w:vAlign w:val="center"/>
          </w:tcPr>
          <w:p w:rsidR="00A21351" w:rsidRDefault="00A21351" w:rsidP="00293C8E">
            <w:pPr>
              <w:jc w:val="center"/>
              <w:rPr>
                <w:rFonts w:ascii="Arial" w:hAnsi="Arial" w:cs="Arial"/>
                <w:sz w:val="22"/>
                <w:szCs w:val="22"/>
              </w:rPr>
            </w:pPr>
            <w:r>
              <w:rPr>
                <w:rFonts w:ascii="Arial" w:hAnsi="Arial" w:cs="Arial"/>
                <w:sz w:val="22"/>
                <w:szCs w:val="22"/>
              </w:rPr>
              <w:t>Carbonic</w:t>
            </w:r>
          </w:p>
        </w:tc>
        <w:tc>
          <w:tcPr>
            <w:tcW w:w="1890" w:type="dxa"/>
            <w:vAlign w:val="center"/>
          </w:tcPr>
          <w:p w:rsidR="00A21351" w:rsidRDefault="00A21351" w:rsidP="00293C8E">
            <w:pPr>
              <w:jc w:val="center"/>
              <w:rPr>
                <w:rFonts w:ascii="Arial" w:hAnsi="Arial" w:cs="Arial"/>
                <w:sz w:val="22"/>
                <w:szCs w:val="22"/>
              </w:rPr>
            </w:pPr>
            <w:r>
              <w:rPr>
                <w:rFonts w:ascii="Arial" w:hAnsi="Arial" w:cs="Arial"/>
                <w:sz w:val="22"/>
                <w:szCs w:val="22"/>
              </w:rPr>
              <w:t>Natural</w:t>
            </w:r>
          </w:p>
        </w:tc>
        <w:tc>
          <w:tcPr>
            <w:tcW w:w="3060" w:type="dxa"/>
            <w:vAlign w:val="center"/>
          </w:tcPr>
          <w:p w:rsidR="005A2F21" w:rsidRDefault="005A2F21" w:rsidP="00195178">
            <w:pPr>
              <w:jc w:val="center"/>
              <w:rPr>
                <w:rFonts w:ascii="Arial" w:hAnsi="Arial" w:cs="Arial"/>
                <w:sz w:val="22"/>
                <w:szCs w:val="22"/>
              </w:rPr>
            </w:pPr>
            <w:r>
              <w:rPr>
                <w:rFonts w:ascii="Arial" w:hAnsi="Arial" w:cs="Arial"/>
                <w:sz w:val="22"/>
                <w:szCs w:val="22"/>
              </w:rPr>
              <w:t>Fizz</w:t>
            </w:r>
            <w:r w:rsidR="00582FAB">
              <w:rPr>
                <w:rFonts w:ascii="Arial" w:hAnsi="Arial" w:cs="Arial"/>
                <w:sz w:val="22"/>
                <w:szCs w:val="22"/>
              </w:rPr>
              <w:t>, “</w:t>
            </w:r>
            <w:r w:rsidR="00195178">
              <w:rPr>
                <w:rFonts w:ascii="Arial" w:hAnsi="Arial" w:cs="Arial"/>
                <w:sz w:val="22"/>
                <w:szCs w:val="22"/>
              </w:rPr>
              <w:t>b</w:t>
            </w:r>
            <w:r w:rsidR="00582FAB">
              <w:rPr>
                <w:rFonts w:ascii="Arial" w:hAnsi="Arial" w:cs="Arial"/>
                <w:sz w:val="22"/>
                <w:szCs w:val="22"/>
              </w:rPr>
              <w:t>ite”</w:t>
            </w:r>
          </w:p>
        </w:tc>
      </w:tr>
    </w:tbl>
    <w:p w:rsidR="00A21351" w:rsidRDefault="00A21351" w:rsidP="00DC67DA">
      <w:pPr>
        <w:rPr>
          <w:rFonts w:ascii="Arial" w:hAnsi="Arial" w:cs="Arial"/>
          <w:sz w:val="22"/>
          <w:szCs w:val="22"/>
        </w:rPr>
      </w:pPr>
    </w:p>
    <w:p w:rsidR="00383382" w:rsidRDefault="00BD6BFC" w:rsidP="00BD6BFC">
      <w:pPr>
        <w:pStyle w:val="NormalWeb"/>
        <w:spacing w:before="0" w:beforeAutospacing="0" w:after="0" w:afterAutospacing="0"/>
        <w:ind w:left="720" w:right="810" w:firstLine="720"/>
        <w:rPr>
          <w:rFonts w:ascii="Arial" w:hAnsi="Arial" w:cs="Arial"/>
          <w:sz w:val="20"/>
          <w:szCs w:val="20"/>
        </w:rPr>
      </w:pPr>
      <w:r w:rsidRPr="00BD6BFC">
        <w:rPr>
          <w:rFonts w:ascii="Arial" w:hAnsi="Arial" w:cs="Arial"/>
          <w:sz w:val="20"/>
          <w:szCs w:val="20"/>
        </w:rPr>
        <w:t>The phosphoric acid is corrosive, but actually the acid concentration in soda pop is lower than that in orange juice or lemonade. Try submerging identical strips of magnesium (or iron staples) in each of these beverages overnight. Which beverage dissolves more metal? Which dissolves the metal fastest?</w:t>
      </w:r>
    </w:p>
    <w:p w:rsidR="00BD6BFC" w:rsidRPr="00BD6BFC" w:rsidRDefault="00BD6BFC" w:rsidP="00BD6BFC">
      <w:pPr>
        <w:ind w:left="720" w:right="810"/>
        <w:rPr>
          <w:rFonts w:ascii="Arial" w:hAnsi="Arial" w:cs="Arial"/>
          <w:sz w:val="20"/>
          <w:szCs w:val="20"/>
        </w:rPr>
      </w:pPr>
    </w:p>
    <w:p w:rsidR="00BD6BFC" w:rsidRPr="00BD6BFC" w:rsidRDefault="00BD6BFC" w:rsidP="00BD6BFC">
      <w:pPr>
        <w:ind w:left="720" w:right="810" w:firstLine="720"/>
        <w:rPr>
          <w:rFonts w:ascii="Arial" w:hAnsi="Arial" w:cs="Arial"/>
          <w:sz w:val="20"/>
          <w:szCs w:val="20"/>
        </w:rPr>
      </w:pPr>
      <w:r w:rsidRPr="00BD6BFC">
        <w:rPr>
          <w:rFonts w:ascii="Arial" w:hAnsi="Arial" w:cs="Arial"/>
          <w:sz w:val="20"/>
          <w:szCs w:val="20"/>
        </w:rPr>
        <w:lastRenderedPageBreak/>
        <w:t>Fruit juices and drinks are also tart, but they don't use phosphoric acid as a flavor additive. Phosphoric acid would cause many ions present in fruit juices to settle out as insoluble phosphates. These beverages get their tang from citric acid, a substance found in oranges, limes, lemons and grapefruits. Malic acid, found in apples and cherries, is added to many fruit juices. Fumaric acid is used in noncarbonated soft drinks, and tartaric acid gives grape-flavored candies a subtle sour flavor. All of these substances impart only tartness, without overpowering other flavors present.</w:t>
      </w:r>
    </w:p>
    <w:p w:rsidR="00BD6BFC" w:rsidRPr="00BD6BFC" w:rsidRDefault="00BD6BFC" w:rsidP="00BD6BFC">
      <w:pPr>
        <w:ind w:left="720" w:right="810"/>
        <w:rPr>
          <w:rFonts w:ascii="Arial" w:hAnsi="Arial" w:cs="Arial"/>
          <w:sz w:val="6"/>
          <w:szCs w:val="6"/>
        </w:rPr>
      </w:pPr>
    </w:p>
    <w:p w:rsidR="00BD6BFC" w:rsidRPr="00BD6BFC" w:rsidRDefault="00C00D26" w:rsidP="00BD6BFC">
      <w:pPr>
        <w:ind w:left="720" w:right="810"/>
        <w:rPr>
          <w:rFonts w:ascii="Arial" w:hAnsi="Arial" w:cs="Arial"/>
          <w:sz w:val="20"/>
          <w:szCs w:val="20"/>
        </w:rPr>
      </w:pPr>
      <w:r>
        <w:rPr>
          <w:rFonts w:ascii="Arial" w:hAnsi="Arial" w:cs="Arial"/>
          <w:sz w:val="20"/>
          <w:szCs w:val="20"/>
        </w:rPr>
        <w:t>(</w:t>
      </w:r>
      <w:hyperlink r:id="rId37" w:history="1">
        <w:r w:rsidR="00BD6BFC" w:rsidRPr="00BD6BFC">
          <w:rPr>
            <w:rStyle w:val="Hyperlink"/>
            <w:rFonts w:ascii="Arial" w:hAnsi="Arial" w:cs="Arial"/>
            <w:sz w:val="20"/>
            <w:szCs w:val="20"/>
          </w:rPr>
          <w:t>http://antoine.frostburg.edu/chem/senese/101/consumer/faq/why-phosphoric-acid-in-soda-pop.shtml</w:t>
        </w:r>
      </w:hyperlink>
      <w:r w:rsidRPr="00C00D26">
        <w:rPr>
          <w:rStyle w:val="Hyperlink"/>
          <w:rFonts w:ascii="Arial" w:hAnsi="Arial" w:cs="Arial"/>
          <w:color w:val="auto"/>
          <w:sz w:val="20"/>
          <w:szCs w:val="20"/>
        </w:rPr>
        <w:t>)</w:t>
      </w:r>
    </w:p>
    <w:p w:rsidR="00BD6BFC" w:rsidRPr="00C00D26" w:rsidRDefault="00BD6BFC" w:rsidP="00BD6BFC">
      <w:pPr>
        <w:rPr>
          <w:rFonts w:ascii="Arial" w:hAnsi="Arial" w:cs="Arial"/>
          <w:sz w:val="22"/>
          <w:szCs w:val="22"/>
        </w:rPr>
      </w:pPr>
    </w:p>
    <w:p w:rsidR="00383382" w:rsidRDefault="00BD6BFC" w:rsidP="00BD6BFC">
      <w:pPr>
        <w:ind w:firstLine="720"/>
        <w:rPr>
          <w:rFonts w:ascii="Arial" w:hAnsi="Arial" w:cs="Arial"/>
          <w:sz w:val="22"/>
          <w:szCs w:val="22"/>
        </w:rPr>
      </w:pPr>
      <w:r w:rsidRPr="00BD6BFC">
        <w:rPr>
          <w:rFonts w:ascii="Arial" w:hAnsi="Arial" w:cs="Arial"/>
          <w:sz w:val="22"/>
          <w:szCs w:val="22"/>
        </w:rPr>
        <w:t>Tartaric acid isn't added to grape-flavored beverages because of the low solubility of some of its salts:</w:t>
      </w:r>
    </w:p>
    <w:p w:rsidR="00BD6BFC" w:rsidRDefault="00BD6BFC" w:rsidP="00BD6BFC">
      <w:pPr>
        <w:ind w:left="720" w:right="720"/>
        <w:rPr>
          <w:rFonts w:ascii="Arial" w:hAnsi="Arial" w:cs="Arial"/>
          <w:sz w:val="20"/>
          <w:szCs w:val="20"/>
        </w:rPr>
      </w:pPr>
    </w:p>
    <w:p w:rsidR="00BD6BFC" w:rsidRDefault="00BD6BFC" w:rsidP="00BD6BFC">
      <w:pPr>
        <w:ind w:left="720" w:right="720"/>
        <w:rPr>
          <w:rFonts w:ascii="Arial" w:hAnsi="Arial" w:cs="Arial"/>
          <w:sz w:val="20"/>
          <w:szCs w:val="20"/>
        </w:rPr>
      </w:pPr>
      <w:r w:rsidRPr="00BD6BFC">
        <w:rPr>
          <w:rFonts w:ascii="Arial" w:hAnsi="Arial" w:cs="Arial"/>
          <w:sz w:val="20"/>
          <w:szCs w:val="20"/>
        </w:rPr>
        <w:t>"... tartaric acid gives a very true flavor, but Mother Nature does not intend for tartrates to stay in solution long. When KH-tartrate precipitates out of a juice, looking very much like glass or metal shavings, and the consumer passes their bottle of juice to the FDA, one really does not care about "true" flavor. We in the juice industry usually use malic or a malic citric blend."</w:t>
      </w:r>
    </w:p>
    <w:p w:rsidR="00BD6BFC" w:rsidRPr="00BD6BFC" w:rsidRDefault="00BD6BFC" w:rsidP="00BD6BFC">
      <w:pPr>
        <w:ind w:left="720" w:right="720"/>
        <w:rPr>
          <w:rFonts w:ascii="Arial" w:hAnsi="Arial" w:cs="Arial"/>
          <w:sz w:val="6"/>
          <w:szCs w:val="6"/>
        </w:rPr>
      </w:pPr>
    </w:p>
    <w:p w:rsidR="00C00D26" w:rsidRPr="00BD6BFC" w:rsidRDefault="00C00D26" w:rsidP="00C00D26">
      <w:pPr>
        <w:ind w:left="720" w:right="810"/>
        <w:rPr>
          <w:rFonts w:ascii="Arial" w:hAnsi="Arial" w:cs="Arial"/>
          <w:sz w:val="20"/>
          <w:szCs w:val="20"/>
        </w:rPr>
      </w:pPr>
      <w:r>
        <w:rPr>
          <w:rFonts w:ascii="Arial" w:hAnsi="Arial" w:cs="Arial"/>
          <w:sz w:val="20"/>
          <w:szCs w:val="20"/>
        </w:rPr>
        <w:t>(</w:t>
      </w:r>
      <w:hyperlink r:id="rId38" w:history="1">
        <w:r w:rsidRPr="00BD6BFC">
          <w:rPr>
            <w:rStyle w:val="Hyperlink"/>
            <w:rFonts w:ascii="Arial" w:hAnsi="Arial" w:cs="Arial"/>
            <w:sz w:val="20"/>
            <w:szCs w:val="20"/>
          </w:rPr>
          <w:t>http://antoine.frostburg.edu/chem/senese/101/consumer/faq/why-phosphoric-acid-in-soda-pop.shtml</w:t>
        </w:r>
      </w:hyperlink>
      <w:r w:rsidRPr="00C00D26">
        <w:rPr>
          <w:rStyle w:val="Hyperlink"/>
          <w:rFonts w:ascii="Arial" w:hAnsi="Arial" w:cs="Arial"/>
          <w:color w:val="auto"/>
          <w:sz w:val="20"/>
          <w:szCs w:val="20"/>
        </w:rPr>
        <w:t>)</w:t>
      </w:r>
    </w:p>
    <w:p w:rsidR="00BD6BFC" w:rsidRDefault="00BD6BFC" w:rsidP="00BD6BFC">
      <w:pPr>
        <w:rPr>
          <w:rFonts w:ascii="Arial" w:hAnsi="Arial" w:cs="Arial"/>
          <w:sz w:val="22"/>
          <w:szCs w:val="22"/>
        </w:rPr>
      </w:pPr>
    </w:p>
    <w:p w:rsidR="003D1406" w:rsidRDefault="003D1406" w:rsidP="00DC67DA">
      <w:pPr>
        <w:rPr>
          <w:rFonts w:ascii="Arial" w:hAnsi="Arial" w:cs="Arial"/>
          <w:sz w:val="22"/>
          <w:szCs w:val="22"/>
        </w:rPr>
      </w:pPr>
      <w:r>
        <w:rPr>
          <w:rFonts w:ascii="Arial" w:hAnsi="Arial" w:cs="Arial"/>
          <w:sz w:val="22"/>
          <w:szCs w:val="22"/>
        </w:rPr>
        <w:tab/>
        <w:t>Chemists know that it’s acid strength, not just the amount of acid, that really matters. That’s why colas are more likely to cause dental erosion than other sodas; colas contain phosphoric acid, with a higher acid dissociation constant (see table, below) than any of the other acids listed in the drinks from the above table. That means that phosphoric acid provides more H</w:t>
      </w:r>
      <w:r w:rsidRPr="003D1406">
        <w:rPr>
          <w:rFonts w:ascii="Arial" w:hAnsi="Arial" w:cs="Arial"/>
          <w:sz w:val="22"/>
          <w:szCs w:val="22"/>
          <w:vertAlign w:val="superscript"/>
        </w:rPr>
        <w:t>+</w:t>
      </w:r>
      <w:r>
        <w:rPr>
          <w:rFonts w:ascii="Arial" w:hAnsi="Arial" w:cs="Arial"/>
          <w:sz w:val="22"/>
          <w:szCs w:val="22"/>
        </w:rPr>
        <w:t xml:space="preserve"> ions in solution than other acids. These ions then interact with enamel hydroxyapatite, resulting in the formation of Ca</w:t>
      </w:r>
      <w:r w:rsidRPr="003D1406">
        <w:rPr>
          <w:rFonts w:ascii="Arial" w:hAnsi="Arial" w:cs="Arial"/>
          <w:sz w:val="22"/>
          <w:szCs w:val="22"/>
          <w:vertAlign w:val="superscript"/>
        </w:rPr>
        <w:t>2+</w:t>
      </w:r>
      <w:r>
        <w:rPr>
          <w:rFonts w:ascii="Arial" w:hAnsi="Arial" w:cs="Arial"/>
          <w:sz w:val="22"/>
          <w:szCs w:val="22"/>
        </w:rPr>
        <w:t xml:space="preserve"> and PO</w:t>
      </w:r>
      <w:r w:rsidRPr="003D1406">
        <w:rPr>
          <w:rFonts w:ascii="Arial" w:hAnsi="Arial" w:cs="Arial"/>
          <w:sz w:val="22"/>
          <w:szCs w:val="22"/>
          <w:vertAlign w:val="subscript"/>
        </w:rPr>
        <w:t>4</w:t>
      </w:r>
      <w:r w:rsidRPr="003D1406">
        <w:rPr>
          <w:rFonts w:ascii="Arial" w:hAnsi="Arial" w:cs="Arial"/>
          <w:sz w:val="22"/>
          <w:szCs w:val="22"/>
          <w:vertAlign w:val="superscript"/>
        </w:rPr>
        <w:t>3–</w:t>
      </w:r>
      <w:r>
        <w:rPr>
          <w:rFonts w:ascii="Arial" w:hAnsi="Arial" w:cs="Arial"/>
          <w:sz w:val="22"/>
          <w:szCs w:val="22"/>
        </w:rPr>
        <w:t xml:space="preserve"> ions dissolved from the tooth surface. Unless the saliva in the mouth quickly raises the pH and replenishes the lost calcium and phosphate ions, the tooth </w:t>
      </w:r>
      <w:r w:rsidR="00BD6BFC">
        <w:rPr>
          <w:rFonts w:ascii="Arial" w:hAnsi="Arial" w:cs="Arial"/>
          <w:sz w:val="22"/>
          <w:szCs w:val="22"/>
        </w:rPr>
        <w:t xml:space="preserve">enamel </w:t>
      </w:r>
      <w:r>
        <w:rPr>
          <w:rFonts w:ascii="Arial" w:hAnsi="Arial" w:cs="Arial"/>
          <w:sz w:val="22"/>
          <w:szCs w:val="22"/>
        </w:rPr>
        <w:t xml:space="preserve">surface will remain </w:t>
      </w:r>
      <w:r w:rsidR="00BD6BFC">
        <w:rPr>
          <w:rFonts w:ascii="Arial" w:hAnsi="Arial" w:cs="Arial"/>
          <w:sz w:val="22"/>
          <w:szCs w:val="22"/>
        </w:rPr>
        <w:t>thinner</w:t>
      </w:r>
      <w:r>
        <w:rPr>
          <w:rFonts w:ascii="Arial" w:hAnsi="Arial" w:cs="Arial"/>
          <w:sz w:val="22"/>
          <w:szCs w:val="22"/>
        </w:rPr>
        <w:t xml:space="preserve"> where those ions were removed by the acid, subject to further degradation with the next cola drink.</w:t>
      </w:r>
    </w:p>
    <w:p w:rsidR="00293C8E" w:rsidRDefault="00293C8E" w:rsidP="00DC67DA">
      <w:pPr>
        <w:rPr>
          <w:rFonts w:ascii="Arial" w:hAnsi="Arial" w:cs="Arial"/>
          <w:sz w:val="22"/>
          <w:szCs w:val="22"/>
        </w:rPr>
      </w:pPr>
    </w:p>
    <w:tbl>
      <w:tblPr>
        <w:tblStyle w:val="TableGrid"/>
        <w:tblW w:w="0" w:type="auto"/>
        <w:tblInd w:w="697" w:type="dxa"/>
        <w:tblLook w:val="04A0" w:firstRow="1" w:lastRow="0" w:firstColumn="1" w:lastColumn="0" w:noHBand="0" w:noVBand="1"/>
      </w:tblPr>
      <w:tblGrid>
        <w:gridCol w:w="2065"/>
        <w:gridCol w:w="1350"/>
        <w:gridCol w:w="1350"/>
        <w:gridCol w:w="1350"/>
      </w:tblGrid>
      <w:tr w:rsidR="00E01D00" w:rsidRPr="008734B3" w:rsidTr="00BD6BFC">
        <w:trPr>
          <w:trHeight w:val="341"/>
        </w:trPr>
        <w:tc>
          <w:tcPr>
            <w:tcW w:w="2065" w:type="dxa"/>
            <w:shd w:val="clear" w:color="auto" w:fill="D0CECE" w:themeFill="background2" w:themeFillShade="E6"/>
            <w:vAlign w:val="center"/>
          </w:tcPr>
          <w:p w:rsidR="00E01D00" w:rsidRPr="008734B3" w:rsidRDefault="00E01D00" w:rsidP="00BD6BFC">
            <w:pPr>
              <w:ind w:left="-23"/>
              <w:jc w:val="center"/>
              <w:rPr>
                <w:rFonts w:ascii="Arial" w:hAnsi="Arial" w:cs="Arial"/>
                <w:b/>
                <w:sz w:val="22"/>
                <w:szCs w:val="22"/>
              </w:rPr>
            </w:pPr>
            <w:r w:rsidRPr="008734B3">
              <w:rPr>
                <w:rFonts w:ascii="Arial" w:hAnsi="Arial" w:cs="Arial"/>
                <w:b/>
                <w:sz w:val="22"/>
                <w:szCs w:val="22"/>
              </w:rPr>
              <w:t>Acid</w:t>
            </w:r>
          </w:p>
        </w:tc>
        <w:tc>
          <w:tcPr>
            <w:tcW w:w="1350" w:type="dxa"/>
            <w:shd w:val="clear" w:color="auto" w:fill="D0CECE" w:themeFill="background2" w:themeFillShade="E6"/>
            <w:vAlign w:val="center"/>
          </w:tcPr>
          <w:p w:rsidR="00E01D00" w:rsidRPr="008734B3" w:rsidRDefault="00E01D00" w:rsidP="00917247">
            <w:pPr>
              <w:jc w:val="center"/>
              <w:rPr>
                <w:rFonts w:ascii="Arial" w:hAnsi="Arial" w:cs="Arial"/>
                <w:b/>
                <w:sz w:val="22"/>
                <w:szCs w:val="22"/>
              </w:rPr>
            </w:pPr>
            <w:r>
              <w:rPr>
                <w:rFonts w:ascii="Arial" w:hAnsi="Arial" w:cs="Arial"/>
                <w:b/>
                <w:sz w:val="22"/>
                <w:szCs w:val="22"/>
              </w:rPr>
              <w:t>1</w:t>
            </w:r>
            <w:r w:rsidRPr="00E01D00">
              <w:rPr>
                <w:rFonts w:ascii="Arial" w:hAnsi="Arial" w:cs="Arial"/>
                <w:b/>
                <w:sz w:val="22"/>
                <w:szCs w:val="22"/>
                <w:vertAlign w:val="superscript"/>
              </w:rPr>
              <w:t>st</w:t>
            </w:r>
            <w:r>
              <w:rPr>
                <w:rFonts w:ascii="Arial" w:hAnsi="Arial" w:cs="Arial"/>
                <w:b/>
                <w:sz w:val="22"/>
                <w:szCs w:val="22"/>
              </w:rPr>
              <w:t xml:space="preserve"> </w:t>
            </w:r>
            <w:proofErr w:type="spellStart"/>
            <w:r w:rsidRPr="008734B3">
              <w:rPr>
                <w:rFonts w:ascii="Arial" w:hAnsi="Arial" w:cs="Arial"/>
                <w:b/>
                <w:sz w:val="22"/>
                <w:szCs w:val="22"/>
              </w:rPr>
              <w:t>K</w:t>
            </w:r>
            <w:r w:rsidRPr="008734B3">
              <w:rPr>
                <w:rFonts w:ascii="Arial" w:hAnsi="Arial" w:cs="Arial"/>
                <w:b/>
                <w:sz w:val="22"/>
                <w:szCs w:val="22"/>
                <w:vertAlign w:val="subscript"/>
              </w:rPr>
              <w:t>a</w:t>
            </w:r>
            <w:proofErr w:type="spellEnd"/>
          </w:p>
        </w:tc>
        <w:tc>
          <w:tcPr>
            <w:tcW w:w="1350" w:type="dxa"/>
            <w:shd w:val="clear" w:color="auto" w:fill="D0CECE" w:themeFill="background2" w:themeFillShade="E6"/>
            <w:vAlign w:val="center"/>
          </w:tcPr>
          <w:p w:rsidR="00E01D00" w:rsidRPr="008734B3" w:rsidRDefault="00E01D00" w:rsidP="00E01D00">
            <w:pPr>
              <w:jc w:val="center"/>
              <w:rPr>
                <w:rFonts w:ascii="Arial" w:hAnsi="Arial" w:cs="Arial"/>
                <w:b/>
                <w:sz w:val="22"/>
                <w:szCs w:val="22"/>
              </w:rPr>
            </w:pPr>
            <w:r>
              <w:rPr>
                <w:rFonts w:ascii="Arial" w:hAnsi="Arial" w:cs="Arial"/>
                <w:b/>
                <w:sz w:val="22"/>
                <w:szCs w:val="22"/>
              </w:rPr>
              <w:t>2</w:t>
            </w:r>
            <w:r w:rsidRPr="00E01D00">
              <w:rPr>
                <w:rFonts w:ascii="Arial" w:hAnsi="Arial" w:cs="Arial"/>
                <w:b/>
                <w:sz w:val="22"/>
                <w:szCs w:val="22"/>
                <w:vertAlign w:val="superscript"/>
              </w:rPr>
              <w:t>nd</w:t>
            </w:r>
            <w:r>
              <w:rPr>
                <w:rFonts w:ascii="Arial" w:hAnsi="Arial" w:cs="Arial"/>
                <w:b/>
                <w:sz w:val="22"/>
                <w:szCs w:val="22"/>
              </w:rPr>
              <w:t xml:space="preserve"> </w:t>
            </w:r>
            <w:proofErr w:type="spellStart"/>
            <w:r w:rsidRPr="008734B3">
              <w:rPr>
                <w:rFonts w:ascii="Arial" w:hAnsi="Arial" w:cs="Arial"/>
                <w:b/>
                <w:sz w:val="22"/>
                <w:szCs w:val="22"/>
              </w:rPr>
              <w:t>K</w:t>
            </w:r>
            <w:r w:rsidRPr="008734B3">
              <w:rPr>
                <w:rFonts w:ascii="Arial" w:hAnsi="Arial" w:cs="Arial"/>
                <w:b/>
                <w:sz w:val="22"/>
                <w:szCs w:val="22"/>
                <w:vertAlign w:val="subscript"/>
              </w:rPr>
              <w:t>a</w:t>
            </w:r>
            <w:proofErr w:type="spellEnd"/>
          </w:p>
        </w:tc>
        <w:tc>
          <w:tcPr>
            <w:tcW w:w="1350" w:type="dxa"/>
            <w:shd w:val="clear" w:color="auto" w:fill="D0CECE" w:themeFill="background2" w:themeFillShade="E6"/>
            <w:vAlign w:val="center"/>
          </w:tcPr>
          <w:p w:rsidR="00E01D00" w:rsidRPr="008734B3" w:rsidRDefault="00E01D00" w:rsidP="00E01D00">
            <w:pPr>
              <w:jc w:val="center"/>
              <w:rPr>
                <w:rFonts w:ascii="Arial" w:hAnsi="Arial" w:cs="Arial"/>
                <w:b/>
                <w:sz w:val="22"/>
                <w:szCs w:val="22"/>
              </w:rPr>
            </w:pPr>
            <w:r>
              <w:rPr>
                <w:rFonts w:ascii="Arial" w:hAnsi="Arial" w:cs="Arial"/>
                <w:b/>
                <w:sz w:val="22"/>
                <w:szCs w:val="22"/>
              </w:rPr>
              <w:t>3</w:t>
            </w:r>
            <w:r w:rsidRPr="00E01D00">
              <w:rPr>
                <w:rFonts w:ascii="Arial" w:hAnsi="Arial" w:cs="Arial"/>
                <w:b/>
                <w:sz w:val="22"/>
                <w:szCs w:val="22"/>
                <w:vertAlign w:val="superscript"/>
              </w:rPr>
              <w:t>rd</w:t>
            </w:r>
            <w:r>
              <w:rPr>
                <w:rFonts w:ascii="Arial" w:hAnsi="Arial" w:cs="Arial"/>
                <w:b/>
                <w:sz w:val="22"/>
                <w:szCs w:val="22"/>
              </w:rPr>
              <w:t xml:space="preserve"> </w:t>
            </w:r>
            <w:proofErr w:type="spellStart"/>
            <w:r w:rsidRPr="008734B3">
              <w:rPr>
                <w:rFonts w:ascii="Arial" w:hAnsi="Arial" w:cs="Arial"/>
                <w:b/>
                <w:sz w:val="22"/>
                <w:szCs w:val="22"/>
              </w:rPr>
              <w:t>K</w:t>
            </w:r>
            <w:r w:rsidRPr="008734B3">
              <w:rPr>
                <w:rFonts w:ascii="Arial" w:hAnsi="Arial" w:cs="Arial"/>
                <w:b/>
                <w:sz w:val="22"/>
                <w:szCs w:val="22"/>
                <w:vertAlign w:val="subscript"/>
              </w:rPr>
              <w:t>a</w:t>
            </w:r>
            <w:proofErr w:type="spellEnd"/>
          </w:p>
        </w:tc>
      </w:tr>
      <w:tr w:rsidR="00E01D00" w:rsidTr="00BD6BFC">
        <w:trPr>
          <w:trHeight w:val="332"/>
        </w:trPr>
        <w:tc>
          <w:tcPr>
            <w:tcW w:w="2065" w:type="dxa"/>
            <w:vAlign w:val="center"/>
          </w:tcPr>
          <w:p w:rsidR="00E01D00" w:rsidRDefault="00DD595B" w:rsidP="00F0346B">
            <w:pPr>
              <w:jc w:val="center"/>
              <w:rPr>
                <w:rFonts w:ascii="Arial" w:hAnsi="Arial" w:cs="Arial"/>
                <w:sz w:val="22"/>
                <w:szCs w:val="22"/>
              </w:rPr>
            </w:pPr>
            <w:r>
              <w:rPr>
                <w:rFonts w:ascii="Arial" w:hAnsi="Arial" w:cs="Arial"/>
                <w:sz w:val="22"/>
                <w:szCs w:val="22"/>
              </w:rPr>
              <w:t>Phosphoric acid</w:t>
            </w:r>
          </w:p>
        </w:tc>
        <w:tc>
          <w:tcPr>
            <w:tcW w:w="1350" w:type="dxa"/>
            <w:vAlign w:val="center"/>
          </w:tcPr>
          <w:p w:rsidR="00E01D00" w:rsidRDefault="00DD595B" w:rsidP="00917247">
            <w:pPr>
              <w:jc w:val="center"/>
              <w:rPr>
                <w:rFonts w:ascii="Arial" w:hAnsi="Arial" w:cs="Arial"/>
                <w:sz w:val="22"/>
                <w:szCs w:val="22"/>
              </w:rPr>
            </w:pPr>
            <w:r>
              <w:rPr>
                <w:rFonts w:ascii="Arial" w:hAnsi="Arial" w:cs="Arial"/>
                <w:sz w:val="22"/>
                <w:szCs w:val="22"/>
              </w:rPr>
              <w:t>7.5 x 10</w:t>
            </w:r>
            <w:r w:rsidRPr="00E01D00">
              <w:rPr>
                <w:rFonts w:ascii="Arial" w:hAnsi="Arial" w:cs="Arial"/>
                <w:sz w:val="22"/>
                <w:szCs w:val="22"/>
                <w:vertAlign w:val="superscript"/>
              </w:rPr>
              <w:t>–</w:t>
            </w:r>
            <w:r>
              <w:rPr>
                <w:rFonts w:ascii="Arial" w:hAnsi="Arial" w:cs="Arial"/>
                <w:sz w:val="22"/>
                <w:szCs w:val="22"/>
                <w:vertAlign w:val="superscript"/>
              </w:rPr>
              <w:t>3</w:t>
            </w:r>
          </w:p>
        </w:tc>
        <w:tc>
          <w:tcPr>
            <w:tcW w:w="1350" w:type="dxa"/>
            <w:vAlign w:val="center"/>
          </w:tcPr>
          <w:p w:rsidR="00E01D00" w:rsidRDefault="00DD595B" w:rsidP="00F0346B">
            <w:pPr>
              <w:jc w:val="center"/>
              <w:rPr>
                <w:rFonts w:ascii="Arial" w:hAnsi="Arial" w:cs="Arial"/>
                <w:sz w:val="22"/>
                <w:szCs w:val="22"/>
              </w:rPr>
            </w:pPr>
            <w:r w:rsidRPr="00E01D00">
              <w:rPr>
                <w:rFonts w:ascii="Arial" w:hAnsi="Arial" w:cs="Arial"/>
                <w:sz w:val="22"/>
                <w:szCs w:val="22"/>
              </w:rPr>
              <w:t>6.</w:t>
            </w:r>
            <w:r>
              <w:rPr>
                <w:rFonts w:ascii="Arial" w:hAnsi="Arial" w:cs="Arial"/>
                <w:sz w:val="22"/>
                <w:szCs w:val="22"/>
              </w:rPr>
              <w:t>2 x 10</w:t>
            </w:r>
            <w:r w:rsidRPr="00E01D00">
              <w:rPr>
                <w:rFonts w:ascii="Arial" w:hAnsi="Arial" w:cs="Arial"/>
                <w:sz w:val="22"/>
                <w:szCs w:val="22"/>
                <w:vertAlign w:val="superscript"/>
              </w:rPr>
              <w:t>–</w:t>
            </w:r>
            <w:r>
              <w:rPr>
                <w:rFonts w:ascii="Arial" w:hAnsi="Arial" w:cs="Arial"/>
                <w:sz w:val="22"/>
                <w:szCs w:val="22"/>
                <w:vertAlign w:val="superscript"/>
              </w:rPr>
              <w:t>8</w:t>
            </w:r>
          </w:p>
        </w:tc>
        <w:tc>
          <w:tcPr>
            <w:tcW w:w="1350" w:type="dxa"/>
            <w:vAlign w:val="center"/>
          </w:tcPr>
          <w:p w:rsidR="00E01D00" w:rsidRDefault="00DD595B" w:rsidP="00F0346B">
            <w:pPr>
              <w:jc w:val="center"/>
              <w:rPr>
                <w:rFonts w:ascii="Arial" w:hAnsi="Arial" w:cs="Arial"/>
                <w:sz w:val="22"/>
                <w:szCs w:val="22"/>
              </w:rPr>
            </w:pPr>
            <w:r>
              <w:rPr>
                <w:rFonts w:ascii="Arial" w:hAnsi="Arial" w:cs="Arial"/>
                <w:sz w:val="22"/>
                <w:szCs w:val="22"/>
              </w:rPr>
              <w:t>4.8 x 10</w:t>
            </w:r>
            <w:r w:rsidRPr="00E01D00">
              <w:rPr>
                <w:rFonts w:ascii="Arial" w:hAnsi="Arial" w:cs="Arial"/>
                <w:sz w:val="22"/>
                <w:szCs w:val="22"/>
                <w:vertAlign w:val="superscript"/>
              </w:rPr>
              <w:t>–</w:t>
            </w:r>
            <w:r>
              <w:rPr>
                <w:rFonts w:ascii="Arial" w:hAnsi="Arial" w:cs="Arial"/>
                <w:sz w:val="22"/>
                <w:szCs w:val="22"/>
                <w:vertAlign w:val="superscript"/>
              </w:rPr>
              <w:t>13</w:t>
            </w:r>
          </w:p>
        </w:tc>
      </w:tr>
      <w:tr w:rsidR="00293C8E" w:rsidTr="00BD6BFC">
        <w:trPr>
          <w:trHeight w:val="359"/>
        </w:trPr>
        <w:tc>
          <w:tcPr>
            <w:tcW w:w="2065" w:type="dxa"/>
            <w:vAlign w:val="center"/>
          </w:tcPr>
          <w:p w:rsidR="00293C8E" w:rsidRDefault="00293C8E" w:rsidP="00F0346B">
            <w:pPr>
              <w:jc w:val="center"/>
              <w:rPr>
                <w:rFonts w:ascii="Arial" w:hAnsi="Arial" w:cs="Arial"/>
                <w:sz w:val="22"/>
                <w:szCs w:val="22"/>
              </w:rPr>
            </w:pPr>
            <w:r>
              <w:rPr>
                <w:rFonts w:ascii="Arial" w:hAnsi="Arial" w:cs="Arial"/>
                <w:sz w:val="22"/>
                <w:szCs w:val="22"/>
              </w:rPr>
              <w:t>Fumaric acid</w:t>
            </w:r>
          </w:p>
        </w:tc>
        <w:tc>
          <w:tcPr>
            <w:tcW w:w="1350" w:type="dxa"/>
            <w:vAlign w:val="center"/>
          </w:tcPr>
          <w:p w:rsidR="00293C8E" w:rsidRPr="00917247" w:rsidRDefault="00917247" w:rsidP="00917247">
            <w:pPr>
              <w:ind w:left="72"/>
              <w:rPr>
                <w:rFonts w:ascii="Arial" w:hAnsi="Arial" w:cs="Arial"/>
                <w:sz w:val="22"/>
                <w:szCs w:val="22"/>
                <w:vertAlign w:val="superscript"/>
              </w:rPr>
            </w:pPr>
            <w:r w:rsidRPr="00917247">
              <w:rPr>
                <w:rFonts w:ascii="Arial" w:hAnsi="Arial" w:cs="Arial"/>
                <w:sz w:val="22"/>
                <w:szCs w:val="22"/>
              </w:rPr>
              <w:t>9.3 x</w:t>
            </w:r>
            <w:r w:rsidR="00293C8E" w:rsidRPr="00917247">
              <w:rPr>
                <w:rFonts w:ascii="Arial" w:hAnsi="Arial" w:cs="Arial"/>
                <w:sz w:val="22"/>
                <w:szCs w:val="22"/>
              </w:rPr>
              <w:t xml:space="preserve"> 10</w:t>
            </w:r>
            <w:r w:rsidR="00293C8E" w:rsidRPr="00917247">
              <w:rPr>
                <w:rFonts w:ascii="Arial" w:hAnsi="Arial" w:cs="Arial"/>
                <w:sz w:val="22"/>
                <w:szCs w:val="22"/>
                <w:vertAlign w:val="superscript"/>
              </w:rPr>
              <w:t>–4</w:t>
            </w:r>
          </w:p>
        </w:tc>
        <w:tc>
          <w:tcPr>
            <w:tcW w:w="1350" w:type="dxa"/>
            <w:vAlign w:val="center"/>
          </w:tcPr>
          <w:p w:rsidR="00293C8E" w:rsidRPr="00917247" w:rsidRDefault="00917247" w:rsidP="00917247">
            <w:pPr>
              <w:ind w:left="72"/>
              <w:rPr>
                <w:rFonts w:ascii="Arial" w:hAnsi="Arial" w:cs="Arial"/>
                <w:sz w:val="22"/>
                <w:szCs w:val="22"/>
              </w:rPr>
            </w:pPr>
            <w:r>
              <w:rPr>
                <w:rFonts w:ascii="Arial" w:hAnsi="Arial" w:cs="Arial"/>
                <w:sz w:val="22"/>
                <w:szCs w:val="22"/>
              </w:rPr>
              <w:t>2.9 x 10</w:t>
            </w:r>
            <w:r w:rsidRPr="00917247">
              <w:rPr>
                <w:rFonts w:ascii="Arial" w:hAnsi="Arial" w:cs="Arial"/>
                <w:sz w:val="22"/>
                <w:szCs w:val="22"/>
                <w:vertAlign w:val="superscript"/>
              </w:rPr>
              <w:t>–5</w:t>
            </w:r>
          </w:p>
        </w:tc>
        <w:tc>
          <w:tcPr>
            <w:tcW w:w="1350" w:type="dxa"/>
            <w:vAlign w:val="center"/>
          </w:tcPr>
          <w:p w:rsidR="00293C8E" w:rsidRDefault="00917247" w:rsidP="00F0346B">
            <w:pPr>
              <w:jc w:val="center"/>
              <w:rPr>
                <w:rFonts w:ascii="Arial" w:hAnsi="Arial" w:cs="Arial"/>
                <w:sz w:val="22"/>
                <w:szCs w:val="22"/>
              </w:rPr>
            </w:pPr>
            <w:r>
              <w:rPr>
                <w:rFonts w:ascii="Arial" w:hAnsi="Arial" w:cs="Arial"/>
                <w:sz w:val="22"/>
                <w:szCs w:val="22"/>
              </w:rPr>
              <w:t>---</w:t>
            </w:r>
          </w:p>
        </w:tc>
      </w:tr>
      <w:tr w:rsidR="00E01D00" w:rsidTr="00BD6BFC">
        <w:trPr>
          <w:trHeight w:val="350"/>
        </w:trPr>
        <w:tc>
          <w:tcPr>
            <w:tcW w:w="2065" w:type="dxa"/>
            <w:vAlign w:val="center"/>
          </w:tcPr>
          <w:p w:rsidR="00E01D00" w:rsidRDefault="00DD595B" w:rsidP="00F0346B">
            <w:pPr>
              <w:jc w:val="center"/>
              <w:rPr>
                <w:rFonts w:ascii="Arial" w:hAnsi="Arial" w:cs="Arial"/>
                <w:sz w:val="22"/>
                <w:szCs w:val="22"/>
              </w:rPr>
            </w:pPr>
            <w:r>
              <w:rPr>
                <w:rFonts w:ascii="Arial" w:hAnsi="Arial" w:cs="Arial"/>
                <w:sz w:val="22"/>
                <w:szCs w:val="22"/>
              </w:rPr>
              <w:t>Tartaric acid</w:t>
            </w:r>
          </w:p>
        </w:tc>
        <w:tc>
          <w:tcPr>
            <w:tcW w:w="1350" w:type="dxa"/>
            <w:vAlign w:val="center"/>
          </w:tcPr>
          <w:p w:rsidR="00E01D00" w:rsidRDefault="00DD595B" w:rsidP="00917247">
            <w:pPr>
              <w:jc w:val="center"/>
              <w:rPr>
                <w:rFonts w:ascii="Arial" w:hAnsi="Arial" w:cs="Arial"/>
                <w:sz w:val="22"/>
                <w:szCs w:val="22"/>
              </w:rPr>
            </w:pPr>
            <w:r>
              <w:rPr>
                <w:rFonts w:ascii="Arial" w:hAnsi="Arial" w:cs="Arial"/>
                <w:sz w:val="22"/>
                <w:szCs w:val="22"/>
              </w:rPr>
              <w:t>9.2 x 10</w:t>
            </w:r>
            <w:r w:rsidRPr="00E01D00">
              <w:rPr>
                <w:rFonts w:ascii="Arial" w:hAnsi="Arial" w:cs="Arial"/>
                <w:sz w:val="22"/>
                <w:szCs w:val="22"/>
                <w:vertAlign w:val="superscript"/>
              </w:rPr>
              <w:t>–</w:t>
            </w:r>
            <w:r>
              <w:rPr>
                <w:rFonts w:ascii="Arial" w:hAnsi="Arial" w:cs="Arial"/>
                <w:sz w:val="22"/>
                <w:szCs w:val="22"/>
                <w:vertAlign w:val="superscript"/>
              </w:rPr>
              <w:t>4</w:t>
            </w:r>
          </w:p>
        </w:tc>
        <w:tc>
          <w:tcPr>
            <w:tcW w:w="1350" w:type="dxa"/>
            <w:vAlign w:val="center"/>
          </w:tcPr>
          <w:p w:rsidR="00E01D00" w:rsidRDefault="00DD595B" w:rsidP="00F0346B">
            <w:pPr>
              <w:jc w:val="center"/>
              <w:rPr>
                <w:rFonts w:ascii="Arial" w:hAnsi="Arial" w:cs="Arial"/>
                <w:sz w:val="22"/>
                <w:szCs w:val="22"/>
              </w:rPr>
            </w:pPr>
            <w:r>
              <w:rPr>
                <w:rFonts w:ascii="Arial" w:hAnsi="Arial" w:cs="Arial"/>
                <w:sz w:val="22"/>
                <w:szCs w:val="22"/>
              </w:rPr>
              <w:t>4.3 x 10</w:t>
            </w:r>
            <w:r w:rsidRPr="00E01D00">
              <w:rPr>
                <w:rFonts w:ascii="Arial" w:hAnsi="Arial" w:cs="Arial"/>
                <w:sz w:val="22"/>
                <w:szCs w:val="22"/>
                <w:vertAlign w:val="superscript"/>
              </w:rPr>
              <w:t>–</w:t>
            </w:r>
            <w:r>
              <w:rPr>
                <w:rFonts w:ascii="Arial" w:hAnsi="Arial" w:cs="Arial"/>
                <w:sz w:val="22"/>
                <w:szCs w:val="22"/>
                <w:vertAlign w:val="superscript"/>
              </w:rPr>
              <w:t>5</w:t>
            </w:r>
          </w:p>
        </w:tc>
        <w:tc>
          <w:tcPr>
            <w:tcW w:w="1350" w:type="dxa"/>
            <w:vAlign w:val="center"/>
          </w:tcPr>
          <w:p w:rsidR="00E01D00" w:rsidRDefault="00DD595B" w:rsidP="00F0346B">
            <w:pPr>
              <w:jc w:val="center"/>
              <w:rPr>
                <w:rFonts w:ascii="Arial" w:hAnsi="Arial" w:cs="Arial"/>
                <w:sz w:val="22"/>
                <w:szCs w:val="22"/>
              </w:rPr>
            </w:pPr>
            <w:r>
              <w:rPr>
                <w:rFonts w:ascii="Arial" w:hAnsi="Arial" w:cs="Arial"/>
                <w:sz w:val="22"/>
                <w:szCs w:val="22"/>
              </w:rPr>
              <w:t>---</w:t>
            </w:r>
          </w:p>
        </w:tc>
      </w:tr>
      <w:tr w:rsidR="00E01D00" w:rsidTr="00BD6BFC">
        <w:trPr>
          <w:trHeight w:val="350"/>
        </w:trPr>
        <w:tc>
          <w:tcPr>
            <w:tcW w:w="2065" w:type="dxa"/>
            <w:vAlign w:val="center"/>
          </w:tcPr>
          <w:p w:rsidR="00E01D00" w:rsidRDefault="00DD595B" w:rsidP="00F0346B">
            <w:pPr>
              <w:jc w:val="center"/>
              <w:rPr>
                <w:rFonts w:ascii="Arial" w:hAnsi="Arial" w:cs="Arial"/>
                <w:sz w:val="22"/>
                <w:szCs w:val="22"/>
              </w:rPr>
            </w:pPr>
            <w:r>
              <w:rPr>
                <w:rFonts w:ascii="Arial" w:hAnsi="Arial" w:cs="Arial"/>
                <w:sz w:val="22"/>
                <w:szCs w:val="22"/>
              </w:rPr>
              <w:t>Citric acid</w:t>
            </w:r>
          </w:p>
        </w:tc>
        <w:tc>
          <w:tcPr>
            <w:tcW w:w="1350" w:type="dxa"/>
            <w:vAlign w:val="center"/>
          </w:tcPr>
          <w:p w:rsidR="00E01D00" w:rsidRDefault="00DD595B" w:rsidP="00917247">
            <w:pPr>
              <w:jc w:val="center"/>
              <w:rPr>
                <w:rFonts w:ascii="Arial" w:hAnsi="Arial" w:cs="Arial"/>
                <w:sz w:val="22"/>
                <w:szCs w:val="22"/>
              </w:rPr>
            </w:pPr>
            <w:r>
              <w:rPr>
                <w:rFonts w:ascii="Arial" w:hAnsi="Arial" w:cs="Arial"/>
                <w:sz w:val="22"/>
                <w:szCs w:val="22"/>
              </w:rPr>
              <w:t>8.4 x 10</w:t>
            </w:r>
            <w:r w:rsidRPr="00E01D00">
              <w:rPr>
                <w:rFonts w:ascii="Arial" w:hAnsi="Arial" w:cs="Arial"/>
                <w:sz w:val="22"/>
                <w:szCs w:val="22"/>
                <w:vertAlign w:val="superscript"/>
              </w:rPr>
              <w:t>–</w:t>
            </w:r>
            <w:r>
              <w:rPr>
                <w:rFonts w:ascii="Arial" w:hAnsi="Arial" w:cs="Arial"/>
                <w:sz w:val="22"/>
                <w:szCs w:val="22"/>
                <w:vertAlign w:val="superscript"/>
              </w:rPr>
              <w:t>4</w:t>
            </w:r>
          </w:p>
        </w:tc>
        <w:tc>
          <w:tcPr>
            <w:tcW w:w="1350" w:type="dxa"/>
            <w:vAlign w:val="center"/>
          </w:tcPr>
          <w:p w:rsidR="00E01D00" w:rsidRDefault="00DD595B" w:rsidP="00F0346B">
            <w:pPr>
              <w:jc w:val="center"/>
              <w:rPr>
                <w:rFonts w:ascii="Arial" w:hAnsi="Arial" w:cs="Arial"/>
                <w:sz w:val="22"/>
                <w:szCs w:val="22"/>
              </w:rPr>
            </w:pPr>
            <w:r>
              <w:rPr>
                <w:rFonts w:ascii="Arial" w:hAnsi="Arial" w:cs="Arial"/>
                <w:sz w:val="22"/>
                <w:szCs w:val="22"/>
              </w:rPr>
              <w:t>1.8 x 10</w:t>
            </w:r>
            <w:r w:rsidRPr="00E01D00">
              <w:rPr>
                <w:rFonts w:ascii="Arial" w:hAnsi="Arial" w:cs="Arial"/>
                <w:sz w:val="22"/>
                <w:szCs w:val="22"/>
                <w:vertAlign w:val="superscript"/>
              </w:rPr>
              <w:t>–</w:t>
            </w:r>
            <w:r>
              <w:rPr>
                <w:rFonts w:ascii="Arial" w:hAnsi="Arial" w:cs="Arial"/>
                <w:sz w:val="22"/>
                <w:szCs w:val="22"/>
                <w:vertAlign w:val="superscript"/>
              </w:rPr>
              <w:t>5</w:t>
            </w:r>
          </w:p>
        </w:tc>
        <w:tc>
          <w:tcPr>
            <w:tcW w:w="1350" w:type="dxa"/>
            <w:vAlign w:val="center"/>
          </w:tcPr>
          <w:p w:rsidR="00E01D00" w:rsidRDefault="00DD595B" w:rsidP="00F0346B">
            <w:pPr>
              <w:jc w:val="center"/>
              <w:rPr>
                <w:rFonts w:ascii="Arial" w:hAnsi="Arial" w:cs="Arial"/>
                <w:sz w:val="22"/>
                <w:szCs w:val="22"/>
              </w:rPr>
            </w:pPr>
            <w:r>
              <w:rPr>
                <w:rFonts w:ascii="Arial" w:hAnsi="Arial" w:cs="Arial"/>
                <w:sz w:val="22"/>
                <w:szCs w:val="22"/>
              </w:rPr>
              <w:t>4.0 x 10</w:t>
            </w:r>
            <w:r w:rsidRPr="00E01D00">
              <w:rPr>
                <w:rFonts w:ascii="Arial" w:hAnsi="Arial" w:cs="Arial"/>
                <w:sz w:val="22"/>
                <w:szCs w:val="22"/>
                <w:vertAlign w:val="superscript"/>
              </w:rPr>
              <w:t>–</w:t>
            </w:r>
            <w:r>
              <w:rPr>
                <w:rFonts w:ascii="Arial" w:hAnsi="Arial" w:cs="Arial"/>
                <w:sz w:val="22"/>
                <w:szCs w:val="22"/>
                <w:vertAlign w:val="superscript"/>
              </w:rPr>
              <w:t>6</w:t>
            </w:r>
          </w:p>
        </w:tc>
      </w:tr>
      <w:tr w:rsidR="00E01D00" w:rsidTr="00BD6BFC">
        <w:trPr>
          <w:trHeight w:val="341"/>
        </w:trPr>
        <w:tc>
          <w:tcPr>
            <w:tcW w:w="2065" w:type="dxa"/>
            <w:vAlign w:val="center"/>
          </w:tcPr>
          <w:p w:rsidR="00DD595B" w:rsidRDefault="00DD595B" w:rsidP="00F0346B">
            <w:pPr>
              <w:jc w:val="center"/>
              <w:rPr>
                <w:rFonts w:ascii="Arial" w:hAnsi="Arial" w:cs="Arial"/>
                <w:sz w:val="22"/>
                <w:szCs w:val="22"/>
              </w:rPr>
            </w:pPr>
            <w:r>
              <w:rPr>
                <w:rFonts w:ascii="Arial" w:hAnsi="Arial" w:cs="Arial"/>
                <w:sz w:val="22"/>
                <w:szCs w:val="22"/>
              </w:rPr>
              <w:t>Malic acid</w:t>
            </w:r>
          </w:p>
        </w:tc>
        <w:tc>
          <w:tcPr>
            <w:tcW w:w="1350" w:type="dxa"/>
            <w:vAlign w:val="center"/>
          </w:tcPr>
          <w:p w:rsidR="00E01D00" w:rsidRDefault="00DD595B" w:rsidP="00917247">
            <w:pPr>
              <w:jc w:val="center"/>
              <w:rPr>
                <w:rFonts w:ascii="Arial" w:hAnsi="Arial" w:cs="Arial"/>
                <w:sz w:val="22"/>
                <w:szCs w:val="22"/>
              </w:rPr>
            </w:pPr>
            <w:r>
              <w:rPr>
                <w:rFonts w:ascii="Arial" w:hAnsi="Arial" w:cs="Arial"/>
                <w:sz w:val="22"/>
                <w:szCs w:val="22"/>
              </w:rPr>
              <w:t>3.5 x 10</w:t>
            </w:r>
            <w:r w:rsidRPr="00E01D00">
              <w:rPr>
                <w:rFonts w:ascii="Arial" w:hAnsi="Arial" w:cs="Arial"/>
                <w:sz w:val="22"/>
                <w:szCs w:val="22"/>
                <w:vertAlign w:val="superscript"/>
              </w:rPr>
              <w:t>–</w:t>
            </w:r>
            <w:r>
              <w:rPr>
                <w:rFonts w:ascii="Arial" w:hAnsi="Arial" w:cs="Arial"/>
                <w:sz w:val="22"/>
                <w:szCs w:val="22"/>
                <w:vertAlign w:val="superscript"/>
              </w:rPr>
              <w:t>4</w:t>
            </w:r>
          </w:p>
        </w:tc>
        <w:tc>
          <w:tcPr>
            <w:tcW w:w="1350" w:type="dxa"/>
            <w:vAlign w:val="center"/>
          </w:tcPr>
          <w:p w:rsidR="00E01D00" w:rsidRDefault="00DD595B" w:rsidP="00F0346B">
            <w:pPr>
              <w:jc w:val="center"/>
              <w:rPr>
                <w:rFonts w:ascii="Arial" w:hAnsi="Arial" w:cs="Arial"/>
                <w:sz w:val="22"/>
                <w:szCs w:val="22"/>
              </w:rPr>
            </w:pPr>
            <w:r>
              <w:rPr>
                <w:rFonts w:ascii="Arial" w:hAnsi="Arial" w:cs="Arial"/>
                <w:sz w:val="22"/>
                <w:szCs w:val="22"/>
              </w:rPr>
              <w:t>8.0 x 10</w:t>
            </w:r>
            <w:r w:rsidRPr="00E01D00">
              <w:rPr>
                <w:rFonts w:ascii="Arial" w:hAnsi="Arial" w:cs="Arial"/>
                <w:sz w:val="22"/>
                <w:szCs w:val="22"/>
                <w:vertAlign w:val="superscript"/>
              </w:rPr>
              <w:t>–</w:t>
            </w:r>
            <w:r>
              <w:rPr>
                <w:rFonts w:ascii="Arial" w:hAnsi="Arial" w:cs="Arial"/>
                <w:sz w:val="22"/>
                <w:szCs w:val="22"/>
                <w:vertAlign w:val="superscript"/>
              </w:rPr>
              <w:t>6</w:t>
            </w:r>
          </w:p>
        </w:tc>
        <w:tc>
          <w:tcPr>
            <w:tcW w:w="1350" w:type="dxa"/>
            <w:vAlign w:val="center"/>
          </w:tcPr>
          <w:p w:rsidR="00E01D00" w:rsidRDefault="00DD595B" w:rsidP="00F0346B">
            <w:pPr>
              <w:jc w:val="center"/>
              <w:rPr>
                <w:rFonts w:ascii="Arial" w:hAnsi="Arial" w:cs="Arial"/>
                <w:sz w:val="22"/>
                <w:szCs w:val="22"/>
              </w:rPr>
            </w:pPr>
            <w:r>
              <w:rPr>
                <w:rFonts w:ascii="Arial" w:hAnsi="Arial" w:cs="Arial"/>
                <w:sz w:val="22"/>
                <w:szCs w:val="22"/>
              </w:rPr>
              <w:t>---</w:t>
            </w:r>
          </w:p>
        </w:tc>
      </w:tr>
      <w:tr w:rsidR="00E01D00" w:rsidTr="00BD6BFC">
        <w:trPr>
          <w:trHeight w:val="359"/>
        </w:trPr>
        <w:tc>
          <w:tcPr>
            <w:tcW w:w="2065" w:type="dxa"/>
            <w:vAlign w:val="center"/>
          </w:tcPr>
          <w:p w:rsidR="00E01D00" w:rsidRDefault="00DD595B" w:rsidP="00F0346B">
            <w:pPr>
              <w:jc w:val="center"/>
              <w:rPr>
                <w:rFonts w:ascii="Arial" w:hAnsi="Arial" w:cs="Arial"/>
                <w:sz w:val="22"/>
                <w:szCs w:val="22"/>
              </w:rPr>
            </w:pPr>
            <w:r>
              <w:rPr>
                <w:rFonts w:ascii="Arial" w:hAnsi="Arial" w:cs="Arial"/>
                <w:sz w:val="22"/>
                <w:szCs w:val="22"/>
              </w:rPr>
              <w:t>Lactic acid</w:t>
            </w:r>
          </w:p>
        </w:tc>
        <w:tc>
          <w:tcPr>
            <w:tcW w:w="1350" w:type="dxa"/>
            <w:vAlign w:val="center"/>
          </w:tcPr>
          <w:p w:rsidR="00E01D00" w:rsidRDefault="00DD595B" w:rsidP="00917247">
            <w:pPr>
              <w:jc w:val="center"/>
              <w:rPr>
                <w:rFonts w:ascii="Arial" w:hAnsi="Arial" w:cs="Arial"/>
                <w:sz w:val="22"/>
                <w:szCs w:val="22"/>
              </w:rPr>
            </w:pPr>
            <w:r>
              <w:rPr>
                <w:rFonts w:ascii="Arial" w:hAnsi="Arial" w:cs="Arial"/>
                <w:sz w:val="22"/>
                <w:szCs w:val="22"/>
              </w:rPr>
              <w:t>1.4 x 10</w:t>
            </w:r>
            <w:r w:rsidRPr="00E01D00">
              <w:rPr>
                <w:rFonts w:ascii="Arial" w:hAnsi="Arial" w:cs="Arial"/>
                <w:sz w:val="22"/>
                <w:szCs w:val="22"/>
                <w:vertAlign w:val="superscript"/>
              </w:rPr>
              <w:t>–</w:t>
            </w:r>
            <w:r>
              <w:rPr>
                <w:rFonts w:ascii="Arial" w:hAnsi="Arial" w:cs="Arial"/>
                <w:sz w:val="22"/>
                <w:szCs w:val="22"/>
                <w:vertAlign w:val="superscript"/>
              </w:rPr>
              <w:t>4</w:t>
            </w:r>
          </w:p>
        </w:tc>
        <w:tc>
          <w:tcPr>
            <w:tcW w:w="1350" w:type="dxa"/>
            <w:vAlign w:val="center"/>
          </w:tcPr>
          <w:p w:rsidR="00E01D00" w:rsidRDefault="00DD595B" w:rsidP="00F0346B">
            <w:pPr>
              <w:jc w:val="center"/>
              <w:rPr>
                <w:rFonts w:ascii="Arial" w:hAnsi="Arial" w:cs="Arial"/>
                <w:sz w:val="22"/>
                <w:szCs w:val="22"/>
              </w:rPr>
            </w:pPr>
            <w:r>
              <w:rPr>
                <w:rFonts w:ascii="Arial" w:hAnsi="Arial" w:cs="Arial"/>
                <w:sz w:val="22"/>
                <w:szCs w:val="22"/>
              </w:rPr>
              <w:t>---</w:t>
            </w:r>
          </w:p>
        </w:tc>
        <w:tc>
          <w:tcPr>
            <w:tcW w:w="1350" w:type="dxa"/>
            <w:vAlign w:val="center"/>
          </w:tcPr>
          <w:p w:rsidR="00E01D00" w:rsidRDefault="00DD595B" w:rsidP="00F0346B">
            <w:pPr>
              <w:jc w:val="center"/>
              <w:rPr>
                <w:rFonts w:ascii="Arial" w:hAnsi="Arial" w:cs="Arial"/>
                <w:sz w:val="22"/>
                <w:szCs w:val="22"/>
              </w:rPr>
            </w:pPr>
            <w:r>
              <w:rPr>
                <w:rFonts w:ascii="Arial" w:hAnsi="Arial" w:cs="Arial"/>
                <w:sz w:val="22"/>
                <w:szCs w:val="22"/>
              </w:rPr>
              <w:t>---</w:t>
            </w:r>
          </w:p>
        </w:tc>
      </w:tr>
      <w:tr w:rsidR="00E01D00" w:rsidTr="00BD6BFC">
        <w:trPr>
          <w:trHeight w:val="341"/>
        </w:trPr>
        <w:tc>
          <w:tcPr>
            <w:tcW w:w="2065" w:type="dxa"/>
            <w:vAlign w:val="center"/>
          </w:tcPr>
          <w:p w:rsidR="00E01D00" w:rsidRDefault="00DD595B" w:rsidP="00F0346B">
            <w:pPr>
              <w:jc w:val="center"/>
              <w:rPr>
                <w:rFonts w:ascii="Arial" w:hAnsi="Arial" w:cs="Arial"/>
                <w:sz w:val="22"/>
                <w:szCs w:val="22"/>
              </w:rPr>
            </w:pPr>
            <w:r>
              <w:rPr>
                <w:rFonts w:ascii="Arial" w:hAnsi="Arial" w:cs="Arial"/>
                <w:sz w:val="22"/>
                <w:szCs w:val="22"/>
              </w:rPr>
              <w:t>Ascorbic acid</w:t>
            </w:r>
          </w:p>
        </w:tc>
        <w:tc>
          <w:tcPr>
            <w:tcW w:w="1350" w:type="dxa"/>
            <w:vAlign w:val="center"/>
          </w:tcPr>
          <w:p w:rsidR="00E01D00" w:rsidRDefault="00DD595B" w:rsidP="00917247">
            <w:pPr>
              <w:jc w:val="center"/>
              <w:rPr>
                <w:rFonts w:ascii="Arial" w:hAnsi="Arial" w:cs="Arial"/>
                <w:sz w:val="22"/>
                <w:szCs w:val="22"/>
              </w:rPr>
            </w:pPr>
            <w:r>
              <w:rPr>
                <w:rFonts w:ascii="Arial" w:hAnsi="Arial" w:cs="Arial"/>
                <w:sz w:val="22"/>
                <w:szCs w:val="22"/>
              </w:rPr>
              <w:t>7.9 x 10</w:t>
            </w:r>
            <w:r w:rsidRPr="00E01D00">
              <w:rPr>
                <w:rFonts w:ascii="Arial" w:hAnsi="Arial" w:cs="Arial"/>
                <w:sz w:val="22"/>
                <w:szCs w:val="22"/>
                <w:vertAlign w:val="superscript"/>
              </w:rPr>
              <w:t>–</w:t>
            </w:r>
            <w:r>
              <w:rPr>
                <w:rFonts w:ascii="Arial" w:hAnsi="Arial" w:cs="Arial"/>
                <w:sz w:val="22"/>
                <w:szCs w:val="22"/>
                <w:vertAlign w:val="superscript"/>
              </w:rPr>
              <w:t>5</w:t>
            </w:r>
          </w:p>
        </w:tc>
        <w:tc>
          <w:tcPr>
            <w:tcW w:w="1350" w:type="dxa"/>
            <w:vAlign w:val="center"/>
          </w:tcPr>
          <w:p w:rsidR="00E01D00" w:rsidRDefault="00DD595B" w:rsidP="00F0346B">
            <w:pPr>
              <w:jc w:val="center"/>
              <w:rPr>
                <w:rFonts w:ascii="Arial" w:hAnsi="Arial" w:cs="Arial"/>
                <w:sz w:val="22"/>
                <w:szCs w:val="22"/>
              </w:rPr>
            </w:pPr>
            <w:r>
              <w:rPr>
                <w:rFonts w:ascii="Arial" w:hAnsi="Arial" w:cs="Arial"/>
                <w:sz w:val="22"/>
                <w:szCs w:val="22"/>
              </w:rPr>
              <w:t>1.6 x 10</w:t>
            </w:r>
            <w:r w:rsidRPr="00E01D00">
              <w:rPr>
                <w:rFonts w:ascii="Arial" w:hAnsi="Arial" w:cs="Arial"/>
                <w:sz w:val="22"/>
                <w:szCs w:val="22"/>
                <w:vertAlign w:val="superscript"/>
              </w:rPr>
              <w:t>–</w:t>
            </w:r>
            <w:r>
              <w:rPr>
                <w:rFonts w:ascii="Arial" w:hAnsi="Arial" w:cs="Arial"/>
                <w:sz w:val="22"/>
                <w:szCs w:val="22"/>
                <w:vertAlign w:val="superscript"/>
              </w:rPr>
              <w:t>12</w:t>
            </w:r>
          </w:p>
        </w:tc>
        <w:tc>
          <w:tcPr>
            <w:tcW w:w="1350" w:type="dxa"/>
            <w:vAlign w:val="center"/>
          </w:tcPr>
          <w:p w:rsidR="00E01D00" w:rsidRDefault="00DD595B" w:rsidP="00F0346B">
            <w:pPr>
              <w:jc w:val="center"/>
              <w:rPr>
                <w:rFonts w:ascii="Arial" w:hAnsi="Arial" w:cs="Arial"/>
                <w:sz w:val="22"/>
                <w:szCs w:val="22"/>
              </w:rPr>
            </w:pPr>
            <w:r>
              <w:rPr>
                <w:rFonts w:ascii="Arial" w:hAnsi="Arial" w:cs="Arial"/>
                <w:sz w:val="22"/>
                <w:szCs w:val="22"/>
              </w:rPr>
              <w:t>---</w:t>
            </w:r>
          </w:p>
        </w:tc>
      </w:tr>
      <w:tr w:rsidR="00E01D00" w:rsidTr="00BD6BFC">
        <w:trPr>
          <w:trHeight w:val="359"/>
        </w:trPr>
        <w:tc>
          <w:tcPr>
            <w:tcW w:w="2065" w:type="dxa"/>
            <w:vAlign w:val="center"/>
          </w:tcPr>
          <w:p w:rsidR="00E01D00" w:rsidRDefault="00DD595B" w:rsidP="00F0346B">
            <w:pPr>
              <w:jc w:val="center"/>
              <w:rPr>
                <w:rFonts w:ascii="Arial" w:hAnsi="Arial" w:cs="Arial"/>
                <w:sz w:val="22"/>
                <w:szCs w:val="22"/>
              </w:rPr>
            </w:pPr>
            <w:r>
              <w:rPr>
                <w:rFonts w:ascii="Arial" w:hAnsi="Arial" w:cs="Arial"/>
                <w:sz w:val="22"/>
                <w:szCs w:val="22"/>
              </w:rPr>
              <w:t>Carbonic acid</w:t>
            </w:r>
          </w:p>
        </w:tc>
        <w:tc>
          <w:tcPr>
            <w:tcW w:w="1350" w:type="dxa"/>
            <w:vAlign w:val="center"/>
          </w:tcPr>
          <w:p w:rsidR="00E01D00" w:rsidRDefault="00DD595B" w:rsidP="00917247">
            <w:pPr>
              <w:jc w:val="center"/>
              <w:rPr>
                <w:rFonts w:ascii="Arial" w:hAnsi="Arial" w:cs="Arial"/>
                <w:sz w:val="22"/>
                <w:szCs w:val="22"/>
              </w:rPr>
            </w:pPr>
            <w:r>
              <w:rPr>
                <w:rFonts w:ascii="Arial" w:hAnsi="Arial" w:cs="Arial"/>
                <w:sz w:val="22"/>
                <w:szCs w:val="22"/>
              </w:rPr>
              <w:t>4.3 x 10</w:t>
            </w:r>
            <w:r w:rsidRPr="00E01D00">
              <w:rPr>
                <w:rFonts w:ascii="Arial" w:hAnsi="Arial" w:cs="Arial"/>
                <w:sz w:val="22"/>
                <w:szCs w:val="22"/>
                <w:vertAlign w:val="superscript"/>
              </w:rPr>
              <w:t>–7</w:t>
            </w:r>
          </w:p>
        </w:tc>
        <w:tc>
          <w:tcPr>
            <w:tcW w:w="1350" w:type="dxa"/>
            <w:vAlign w:val="center"/>
          </w:tcPr>
          <w:p w:rsidR="00E01D00" w:rsidRDefault="00DD595B" w:rsidP="00F0346B">
            <w:pPr>
              <w:jc w:val="center"/>
              <w:rPr>
                <w:rFonts w:ascii="Arial" w:hAnsi="Arial" w:cs="Arial"/>
                <w:sz w:val="22"/>
                <w:szCs w:val="22"/>
              </w:rPr>
            </w:pPr>
            <w:r>
              <w:rPr>
                <w:rFonts w:ascii="Arial" w:hAnsi="Arial" w:cs="Arial"/>
                <w:sz w:val="22"/>
                <w:szCs w:val="22"/>
              </w:rPr>
              <w:t>4.7 x 10</w:t>
            </w:r>
            <w:r w:rsidRPr="00E01D00">
              <w:rPr>
                <w:rFonts w:ascii="Arial" w:hAnsi="Arial" w:cs="Arial"/>
                <w:sz w:val="22"/>
                <w:szCs w:val="22"/>
                <w:vertAlign w:val="superscript"/>
              </w:rPr>
              <w:t>–</w:t>
            </w:r>
            <w:r>
              <w:rPr>
                <w:rFonts w:ascii="Arial" w:hAnsi="Arial" w:cs="Arial"/>
                <w:sz w:val="22"/>
                <w:szCs w:val="22"/>
                <w:vertAlign w:val="superscript"/>
              </w:rPr>
              <w:t>11</w:t>
            </w:r>
          </w:p>
        </w:tc>
        <w:tc>
          <w:tcPr>
            <w:tcW w:w="1350" w:type="dxa"/>
            <w:vAlign w:val="center"/>
          </w:tcPr>
          <w:p w:rsidR="00E01D00" w:rsidRDefault="00DD595B" w:rsidP="00F0346B">
            <w:pPr>
              <w:jc w:val="center"/>
              <w:rPr>
                <w:rFonts w:ascii="Arial" w:hAnsi="Arial" w:cs="Arial"/>
                <w:sz w:val="22"/>
                <w:szCs w:val="22"/>
              </w:rPr>
            </w:pPr>
            <w:r>
              <w:rPr>
                <w:rFonts w:ascii="Arial" w:hAnsi="Arial" w:cs="Arial"/>
                <w:sz w:val="22"/>
                <w:szCs w:val="22"/>
              </w:rPr>
              <w:t>---</w:t>
            </w:r>
          </w:p>
        </w:tc>
      </w:tr>
    </w:tbl>
    <w:p w:rsidR="00E036E5" w:rsidRPr="00E036E5" w:rsidRDefault="00E036E5" w:rsidP="00DC67DA">
      <w:pPr>
        <w:rPr>
          <w:rFonts w:ascii="Arial" w:hAnsi="Arial" w:cs="Arial"/>
          <w:sz w:val="12"/>
          <w:szCs w:val="12"/>
        </w:rPr>
      </w:pPr>
    </w:p>
    <w:p w:rsidR="00A21351" w:rsidRDefault="00F0346B" w:rsidP="00BD6BFC">
      <w:pPr>
        <w:ind w:firstLine="720"/>
        <w:rPr>
          <w:rFonts w:ascii="Arial" w:hAnsi="Arial" w:cs="Arial"/>
          <w:sz w:val="22"/>
          <w:szCs w:val="22"/>
        </w:rPr>
      </w:pPr>
      <w:r>
        <w:rPr>
          <w:rFonts w:ascii="Arial" w:hAnsi="Arial" w:cs="Arial"/>
          <w:sz w:val="22"/>
          <w:szCs w:val="22"/>
        </w:rPr>
        <w:t xml:space="preserve">(Table of </w:t>
      </w:r>
      <w:proofErr w:type="spellStart"/>
      <w:r>
        <w:rPr>
          <w:rFonts w:ascii="Arial" w:hAnsi="Arial" w:cs="Arial"/>
          <w:sz w:val="22"/>
          <w:szCs w:val="22"/>
        </w:rPr>
        <w:t>K</w:t>
      </w:r>
      <w:r w:rsidRPr="00F0346B">
        <w:rPr>
          <w:rFonts w:ascii="Arial" w:hAnsi="Arial" w:cs="Arial"/>
          <w:sz w:val="22"/>
          <w:szCs w:val="22"/>
          <w:vertAlign w:val="subscript"/>
        </w:rPr>
        <w:t>a</w:t>
      </w:r>
      <w:r>
        <w:rPr>
          <w:rFonts w:ascii="Arial" w:hAnsi="Arial" w:cs="Arial"/>
          <w:sz w:val="22"/>
          <w:szCs w:val="22"/>
        </w:rPr>
        <w:t>s</w:t>
      </w:r>
      <w:proofErr w:type="spellEnd"/>
      <w:r>
        <w:rPr>
          <w:rFonts w:ascii="Arial" w:hAnsi="Arial" w:cs="Arial"/>
          <w:sz w:val="22"/>
          <w:szCs w:val="22"/>
        </w:rPr>
        <w:t xml:space="preserve"> gathered from numerous sources)</w:t>
      </w:r>
    </w:p>
    <w:p w:rsidR="00C00D26" w:rsidRDefault="00C00D26" w:rsidP="00DC67DA">
      <w:pPr>
        <w:rPr>
          <w:rFonts w:ascii="Arial" w:hAnsi="Arial" w:cs="Arial"/>
          <w:sz w:val="22"/>
          <w:szCs w:val="22"/>
        </w:rPr>
      </w:pPr>
    </w:p>
    <w:p w:rsidR="00C00D26" w:rsidRDefault="00C00D26" w:rsidP="00C00D26">
      <w:pPr>
        <w:ind w:firstLine="720"/>
        <w:rPr>
          <w:rFonts w:ascii="Arial" w:hAnsi="Arial" w:cs="Arial"/>
          <w:sz w:val="22"/>
          <w:szCs w:val="22"/>
        </w:rPr>
      </w:pPr>
      <w:r>
        <w:rPr>
          <w:rFonts w:ascii="Arial" w:hAnsi="Arial" w:cs="Arial"/>
          <w:sz w:val="22"/>
          <w:szCs w:val="22"/>
        </w:rPr>
        <w:t xml:space="preserve">Notice that the </w:t>
      </w:r>
      <w:proofErr w:type="spellStart"/>
      <w:r>
        <w:rPr>
          <w:rFonts w:ascii="Arial" w:hAnsi="Arial" w:cs="Arial"/>
          <w:sz w:val="22"/>
          <w:szCs w:val="22"/>
        </w:rPr>
        <w:t>K</w:t>
      </w:r>
      <w:r w:rsidRPr="00C00D26">
        <w:rPr>
          <w:rFonts w:ascii="Arial" w:hAnsi="Arial" w:cs="Arial"/>
          <w:sz w:val="22"/>
          <w:szCs w:val="22"/>
          <w:vertAlign w:val="subscript"/>
        </w:rPr>
        <w:t>a</w:t>
      </w:r>
      <w:proofErr w:type="spellEnd"/>
      <w:r>
        <w:rPr>
          <w:rFonts w:ascii="Arial" w:hAnsi="Arial" w:cs="Arial"/>
          <w:sz w:val="22"/>
          <w:szCs w:val="22"/>
        </w:rPr>
        <w:t xml:space="preserve"> for carbonic acid is the smallest of any of the first dissociation constants for the acids in the above table. This substantiates the notion that it’s not the carbonic acid in sodas that really causes the problems with dental erosion but, rather, phosphoric acid. This can be shown by testing the pH of a freshly-opened soda and one that has been allowed to go “flat”. Carbon dioxide has escaped from the flat soda, upsetting the CO</w:t>
      </w:r>
      <w:r w:rsidRPr="00C00D26">
        <w:rPr>
          <w:rFonts w:ascii="Arial" w:hAnsi="Arial" w:cs="Arial"/>
          <w:sz w:val="22"/>
          <w:szCs w:val="22"/>
          <w:vertAlign w:val="subscript"/>
        </w:rPr>
        <w:t>2</w:t>
      </w:r>
      <w:r>
        <w:rPr>
          <w:rFonts w:ascii="Arial" w:hAnsi="Arial" w:cs="Arial"/>
          <w:sz w:val="22"/>
          <w:szCs w:val="22"/>
        </w:rPr>
        <w:t xml:space="preserve"> – H</w:t>
      </w:r>
      <w:r w:rsidRPr="00C00D26">
        <w:rPr>
          <w:rFonts w:ascii="Arial" w:hAnsi="Arial" w:cs="Arial"/>
          <w:sz w:val="22"/>
          <w:szCs w:val="22"/>
          <w:vertAlign w:val="subscript"/>
        </w:rPr>
        <w:t>2</w:t>
      </w:r>
      <w:r>
        <w:rPr>
          <w:rFonts w:ascii="Arial" w:hAnsi="Arial" w:cs="Arial"/>
          <w:sz w:val="22"/>
          <w:szCs w:val="22"/>
        </w:rPr>
        <w:t>CO</w:t>
      </w:r>
      <w:r w:rsidRPr="00C00D26">
        <w:rPr>
          <w:rFonts w:ascii="Arial" w:hAnsi="Arial" w:cs="Arial"/>
          <w:sz w:val="22"/>
          <w:szCs w:val="22"/>
          <w:vertAlign w:val="subscript"/>
        </w:rPr>
        <w:t>3</w:t>
      </w:r>
      <w:r>
        <w:rPr>
          <w:rFonts w:ascii="Arial" w:hAnsi="Arial" w:cs="Arial"/>
          <w:sz w:val="22"/>
          <w:szCs w:val="22"/>
        </w:rPr>
        <w:t xml:space="preserve"> equilibrium, </w:t>
      </w:r>
      <w:r>
        <w:rPr>
          <w:rFonts w:ascii="Arial" w:hAnsi="Arial" w:cs="Arial"/>
          <w:sz w:val="22"/>
          <w:szCs w:val="22"/>
        </w:rPr>
        <w:lastRenderedPageBreak/>
        <w:t>thereby removing most/all carbonic acid from the drink (Le Ch</w:t>
      </w:r>
      <w:r w:rsidR="00024CBD">
        <w:rPr>
          <w:rFonts w:ascii="Arial" w:hAnsi="Arial" w:cs="Arial"/>
          <w:sz w:val="22"/>
          <w:szCs w:val="22"/>
        </w:rPr>
        <w:t>â</w:t>
      </w:r>
      <w:r>
        <w:rPr>
          <w:rFonts w:ascii="Arial" w:hAnsi="Arial" w:cs="Arial"/>
          <w:sz w:val="22"/>
          <w:szCs w:val="22"/>
        </w:rPr>
        <w:t>t</w:t>
      </w:r>
      <w:r w:rsidR="00024CBD">
        <w:rPr>
          <w:rFonts w:ascii="Arial" w:hAnsi="Arial" w:cs="Arial"/>
          <w:sz w:val="22"/>
          <w:szCs w:val="22"/>
        </w:rPr>
        <w:t>e</w:t>
      </w:r>
      <w:r>
        <w:rPr>
          <w:rFonts w:ascii="Arial" w:hAnsi="Arial" w:cs="Arial"/>
          <w:sz w:val="22"/>
          <w:szCs w:val="22"/>
        </w:rPr>
        <w:t>lier’s principle). Yet both sodas will have approximately the same pH, showing that carbonic acid contributed very little or nothing to the acidity of the drink.</w:t>
      </w:r>
    </w:p>
    <w:p w:rsidR="00C00D26" w:rsidRDefault="00C00D26" w:rsidP="00DC67DA">
      <w:pPr>
        <w:rPr>
          <w:rFonts w:ascii="Arial" w:hAnsi="Arial" w:cs="Arial"/>
          <w:sz w:val="22"/>
          <w:szCs w:val="22"/>
        </w:rPr>
      </w:pPr>
    </w:p>
    <w:p w:rsidR="005B43F6" w:rsidRDefault="005B43F6" w:rsidP="00C00D26">
      <w:pPr>
        <w:ind w:firstLine="720"/>
        <w:rPr>
          <w:rFonts w:ascii="Arial" w:hAnsi="Arial" w:cs="Arial"/>
          <w:sz w:val="22"/>
          <w:szCs w:val="22"/>
        </w:rPr>
      </w:pPr>
      <w:r>
        <w:rPr>
          <w:rFonts w:ascii="Arial" w:hAnsi="Arial" w:cs="Arial"/>
          <w:sz w:val="22"/>
          <w:szCs w:val="22"/>
        </w:rPr>
        <w:t>While brushing teeth is a good way to minimize tooth erosion, care must be taken</w:t>
      </w:r>
      <w:r w:rsidR="00C00D26">
        <w:rPr>
          <w:rFonts w:ascii="Arial" w:hAnsi="Arial" w:cs="Arial"/>
          <w:sz w:val="22"/>
          <w:szCs w:val="22"/>
        </w:rPr>
        <w:t xml:space="preserve"> as to </w:t>
      </w:r>
      <w:r w:rsidR="00C00D26" w:rsidRPr="00E447B5">
        <w:rPr>
          <w:rFonts w:ascii="Arial" w:hAnsi="Arial" w:cs="Arial"/>
          <w:i/>
          <w:sz w:val="22"/>
          <w:szCs w:val="22"/>
        </w:rPr>
        <w:t>when</w:t>
      </w:r>
      <w:r w:rsidR="00C00D26">
        <w:rPr>
          <w:rFonts w:ascii="Arial" w:hAnsi="Arial" w:cs="Arial"/>
          <w:sz w:val="22"/>
          <w:szCs w:val="22"/>
        </w:rPr>
        <w:t xml:space="preserve"> brushing is done</w:t>
      </w:r>
      <w:r>
        <w:rPr>
          <w:rFonts w:ascii="Arial" w:hAnsi="Arial" w:cs="Arial"/>
          <w:sz w:val="22"/>
          <w:szCs w:val="22"/>
        </w:rPr>
        <w:t>.</w:t>
      </w:r>
    </w:p>
    <w:p w:rsidR="005B43F6" w:rsidRPr="005B43F6" w:rsidRDefault="005B43F6" w:rsidP="005B43F6">
      <w:pPr>
        <w:ind w:left="720" w:right="720"/>
        <w:rPr>
          <w:rFonts w:ascii="Arial" w:hAnsi="Arial" w:cs="Arial"/>
          <w:sz w:val="20"/>
          <w:szCs w:val="20"/>
          <w:lang w:val="en"/>
        </w:rPr>
      </w:pPr>
    </w:p>
    <w:p w:rsidR="005B43F6" w:rsidRDefault="005B43F6" w:rsidP="005B43F6">
      <w:pPr>
        <w:ind w:left="720" w:right="720" w:firstLine="720"/>
        <w:rPr>
          <w:rFonts w:ascii="Arial" w:hAnsi="Arial" w:cs="Arial"/>
          <w:sz w:val="20"/>
          <w:szCs w:val="20"/>
          <w:lang w:val="en"/>
        </w:rPr>
      </w:pPr>
      <w:r w:rsidRPr="005B43F6">
        <w:rPr>
          <w:rFonts w:ascii="Arial" w:hAnsi="Arial" w:cs="Arial"/>
          <w:sz w:val="20"/>
          <w:szCs w:val="20"/>
          <w:lang w:val="en"/>
        </w:rPr>
        <w:t>Tooth</w:t>
      </w:r>
      <w:r w:rsidR="001B6F07">
        <w:rPr>
          <w:rFonts w:ascii="Arial" w:hAnsi="Arial" w:cs="Arial"/>
          <w:sz w:val="20"/>
          <w:szCs w:val="20"/>
          <w:lang w:val="en"/>
        </w:rPr>
        <w:t xml:space="preserve"> </w:t>
      </w:r>
      <w:r w:rsidRPr="005B43F6">
        <w:rPr>
          <w:rFonts w:ascii="Arial" w:hAnsi="Arial" w:cs="Arial"/>
          <w:sz w:val="20"/>
          <w:szCs w:val="20"/>
          <w:lang w:val="en"/>
        </w:rPr>
        <w:t>brushing is a way to keep a good oral hygiene. Hard tissue loss after erosion and tooth</w:t>
      </w:r>
      <w:r w:rsidR="001B6F07">
        <w:rPr>
          <w:rFonts w:ascii="Arial" w:hAnsi="Arial" w:cs="Arial"/>
          <w:sz w:val="20"/>
          <w:szCs w:val="20"/>
          <w:lang w:val="en"/>
        </w:rPr>
        <w:t xml:space="preserve"> </w:t>
      </w:r>
      <w:r w:rsidRPr="005B43F6">
        <w:rPr>
          <w:rFonts w:ascii="Arial" w:hAnsi="Arial" w:cs="Arial"/>
          <w:sz w:val="20"/>
          <w:szCs w:val="20"/>
          <w:lang w:val="en"/>
        </w:rPr>
        <w:t xml:space="preserve">brushing is significantly greater than erosion alone </w:t>
      </w:r>
      <w:r w:rsidR="00C00D26">
        <w:rPr>
          <w:rFonts w:ascii="Arial" w:hAnsi="Arial" w:cs="Arial"/>
          <w:sz w:val="20"/>
          <w:szCs w:val="20"/>
          <w:lang w:val="en"/>
        </w:rPr>
        <w:t>…</w:t>
      </w:r>
      <w:r w:rsidRPr="005B43F6">
        <w:rPr>
          <w:rFonts w:ascii="Arial" w:hAnsi="Arial" w:cs="Arial"/>
          <w:sz w:val="20"/>
          <w:szCs w:val="20"/>
          <w:lang w:val="en"/>
        </w:rPr>
        <w:t xml:space="preserve"> However, after intra-oral periods of 30 and 60 min, wear was not significantly higher in tooth</w:t>
      </w:r>
      <w:r w:rsidR="001B6F07">
        <w:rPr>
          <w:rFonts w:ascii="Arial" w:hAnsi="Arial" w:cs="Arial"/>
          <w:sz w:val="20"/>
          <w:szCs w:val="20"/>
          <w:lang w:val="en"/>
        </w:rPr>
        <w:t xml:space="preserve"> </w:t>
      </w:r>
      <w:r w:rsidRPr="005B43F6">
        <w:rPr>
          <w:rFonts w:ascii="Arial" w:hAnsi="Arial" w:cs="Arial"/>
          <w:sz w:val="20"/>
          <w:szCs w:val="20"/>
          <w:lang w:val="en"/>
        </w:rPr>
        <w:t xml:space="preserve">brushing than in unbrushed controls. It is concluded that keeping tooth unbrushed for at least 30 min after an erosive attack is necessary for protecting dentin </w:t>
      </w:r>
      <w:r w:rsidR="00E254C9">
        <w:rPr>
          <w:rFonts w:ascii="Arial" w:hAnsi="Arial" w:cs="Arial"/>
          <w:sz w:val="20"/>
          <w:szCs w:val="20"/>
          <w:lang w:val="en"/>
        </w:rPr>
        <w:t>…</w:t>
      </w:r>
    </w:p>
    <w:p w:rsidR="00740018" w:rsidRPr="00740018" w:rsidRDefault="00740018" w:rsidP="00740018">
      <w:pPr>
        <w:ind w:left="720" w:right="720"/>
        <w:rPr>
          <w:rFonts w:ascii="Arial" w:hAnsi="Arial" w:cs="Arial"/>
          <w:sz w:val="6"/>
          <w:szCs w:val="6"/>
        </w:rPr>
      </w:pPr>
    </w:p>
    <w:p w:rsidR="00740018" w:rsidRDefault="00740018" w:rsidP="00740018">
      <w:pPr>
        <w:ind w:left="720" w:right="720"/>
        <w:rPr>
          <w:rFonts w:ascii="Arial" w:hAnsi="Arial" w:cs="Arial"/>
          <w:sz w:val="20"/>
          <w:szCs w:val="20"/>
        </w:rPr>
      </w:pPr>
      <w:r>
        <w:rPr>
          <w:rFonts w:ascii="Arial" w:hAnsi="Arial" w:cs="Arial"/>
          <w:sz w:val="20"/>
          <w:szCs w:val="20"/>
        </w:rPr>
        <w:t>(</w:t>
      </w:r>
      <w:hyperlink r:id="rId39" w:history="1">
        <w:r w:rsidRPr="001750F2">
          <w:rPr>
            <w:rStyle w:val="Hyperlink"/>
            <w:rFonts w:ascii="Arial" w:hAnsi="Arial" w:cs="Arial"/>
            <w:sz w:val="20"/>
            <w:szCs w:val="20"/>
          </w:rPr>
          <w:t>http://www.ncbi.nlm.nih.gov/pmc/articles/PMC2676420/</w:t>
        </w:r>
      </w:hyperlink>
      <w:r>
        <w:rPr>
          <w:rFonts w:ascii="Arial" w:hAnsi="Arial" w:cs="Arial"/>
          <w:sz w:val="20"/>
          <w:szCs w:val="20"/>
        </w:rPr>
        <w:t>)</w:t>
      </w:r>
    </w:p>
    <w:p w:rsidR="00740018" w:rsidRPr="00ED736A" w:rsidRDefault="00740018" w:rsidP="00ED736A">
      <w:pPr>
        <w:rPr>
          <w:rFonts w:ascii="Arial" w:hAnsi="Arial" w:cs="Arial"/>
          <w:sz w:val="22"/>
          <w:szCs w:val="22"/>
        </w:rPr>
      </w:pPr>
    </w:p>
    <w:p w:rsidR="00ED736A" w:rsidRDefault="00ED736A" w:rsidP="00ED736A">
      <w:pPr>
        <w:rPr>
          <w:rFonts w:ascii="Arial" w:hAnsi="Arial" w:cs="Arial"/>
          <w:sz w:val="20"/>
          <w:szCs w:val="20"/>
        </w:rPr>
      </w:pPr>
      <w:r w:rsidRPr="00ED736A">
        <w:rPr>
          <w:rFonts w:ascii="Arial" w:hAnsi="Arial" w:cs="Arial"/>
          <w:sz w:val="22"/>
          <w:szCs w:val="22"/>
        </w:rPr>
        <w:t>You may have heard this myth circulating, possibly on the Internet. “Soda is so acidic it can dissolve a tooth overnight.”</w:t>
      </w:r>
      <w:r>
        <w:rPr>
          <w:rFonts w:ascii="Arial" w:hAnsi="Arial" w:cs="Arial"/>
          <w:sz w:val="22"/>
          <w:szCs w:val="22"/>
        </w:rPr>
        <w:t xml:space="preserve"> This is not quite true (at all).</w:t>
      </w:r>
    </w:p>
    <w:p w:rsidR="00ED736A" w:rsidRPr="000A2C7A" w:rsidRDefault="00ED736A" w:rsidP="00ED736A">
      <w:pPr>
        <w:autoSpaceDE w:val="0"/>
        <w:autoSpaceDN w:val="0"/>
        <w:adjustRightInd w:val="0"/>
        <w:ind w:left="720" w:right="720"/>
        <w:rPr>
          <w:rFonts w:ascii="Arial" w:hAnsi="Arial" w:cs="Arial"/>
          <w:sz w:val="20"/>
          <w:szCs w:val="20"/>
        </w:rPr>
      </w:pPr>
    </w:p>
    <w:p w:rsidR="00ED736A" w:rsidRDefault="00ED736A" w:rsidP="00ED736A">
      <w:pPr>
        <w:autoSpaceDE w:val="0"/>
        <w:autoSpaceDN w:val="0"/>
        <w:adjustRightInd w:val="0"/>
        <w:ind w:left="720" w:right="720" w:firstLine="720"/>
        <w:rPr>
          <w:rFonts w:ascii="Arial" w:hAnsi="Arial" w:cs="Arial"/>
          <w:color w:val="000000"/>
          <w:sz w:val="20"/>
          <w:szCs w:val="20"/>
        </w:rPr>
      </w:pPr>
      <w:r w:rsidRPr="000A2C7A">
        <w:rPr>
          <w:rFonts w:ascii="Arial" w:hAnsi="Arial" w:cs="Arial"/>
          <w:sz w:val="20"/>
          <w:szCs w:val="20"/>
        </w:rPr>
        <w:t>This myth got its start from a nutritionist who made the</w:t>
      </w:r>
      <w:r>
        <w:rPr>
          <w:rFonts w:ascii="Arial" w:hAnsi="Arial" w:cs="Arial"/>
          <w:sz w:val="20"/>
          <w:szCs w:val="20"/>
        </w:rPr>
        <w:t xml:space="preserve"> </w:t>
      </w:r>
      <w:r w:rsidRPr="000A2C7A">
        <w:rPr>
          <w:rFonts w:ascii="Arial" w:hAnsi="Arial" w:cs="Arial"/>
          <w:color w:val="000000"/>
          <w:sz w:val="20"/>
          <w:szCs w:val="20"/>
        </w:rPr>
        <w:t>claim in the 1950s. Sodas contain acids, such as phosphoric,</w:t>
      </w:r>
      <w:r>
        <w:rPr>
          <w:rFonts w:ascii="Arial" w:hAnsi="Arial" w:cs="Arial"/>
          <w:color w:val="000000"/>
          <w:sz w:val="20"/>
          <w:szCs w:val="20"/>
        </w:rPr>
        <w:t xml:space="preserve"> </w:t>
      </w:r>
      <w:r w:rsidRPr="000A2C7A">
        <w:rPr>
          <w:rFonts w:ascii="Arial" w:hAnsi="Arial" w:cs="Arial"/>
          <w:color w:val="000000"/>
          <w:sz w:val="20"/>
          <w:szCs w:val="20"/>
        </w:rPr>
        <w:t>citric, and carbonic acid. But their concentrations</w:t>
      </w:r>
      <w:r>
        <w:rPr>
          <w:rFonts w:ascii="Arial" w:hAnsi="Arial" w:cs="Arial"/>
          <w:color w:val="000000"/>
          <w:sz w:val="20"/>
          <w:szCs w:val="20"/>
        </w:rPr>
        <w:t xml:space="preserve"> </w:t>
      </w:r>
      <w:r w:rsidRPr="000A2C7A">
        <w:rPr>
          <w:rFonts w:ascii="Arial" w:hAnsi="Arial" w:cs="Arial"/>
          <w:color w:val="000000"/>
          <w:sz w:val="20"/>
          <w:szCs w:val="20"/>
        </w:rPr>
        <w:t>are lower in soda than in natural drinks, such as orange</w:t>
      </w:r>
      <w:r>
        <w:rPr>
          <w:rFonts w:ascii="Arial" w:hAnsi="Arial" w:cs="Arial"/>
          <w:color w:val="000000"/>
          <w:sz w:val="20"/>
          <w:szCs w:val="20"/>
        </w:rPr>
        <w:t xml:space="preserve"> </w:t>
      </w:r>
      <w:r w:rsidRPr="000A2C7A">
        <w:rPr>
          <w:rFonts w:ascii="Arial" w:hAnsi="Arial" w:cs="Arial"/>
          <w:color w:val="000000"/>
          <w:sz w:val="20"/>
          <w:szCs w:val="20"/>
        </w:rPr>
        <w:t>or cranberry juice. When left in soda, a tooth will not</w:t>
      </w:r>
      <w:r>
        <w:rPr>
          <w:rFonts w:ascii="Arial" w:hAnsi="Arial" w:cs="Arial"/>
          <w:color w:val="000000"/>
          <w:sz w:val="20"/>
          <w:szCs w:val="20"/>
        </w:rPr>
        <w:t xml:space="preserve"> </w:t>
      </w:r>
      <w:r w:rsidRPr="000A2C7A">
        <w:rPr>
          <w:rFonts w:ascii="Arial" w:hAnsi="Arial" w:cs="Arial"/>
          <w:color w:val="000000"/>
          <w:sz w:val="20"/>
          <w:szCs w:val="20"/>
        </w:rPr>
        <w:t>completely dissolve overnight, or even over a few days. Also, when we</w:t>
      </w:r>
      <w:r>
        <w:rPr>
          <w:rFonts w:ascii="Arial" w:hAnsi="Arial" w:cs="Arial"/>
          <w:color w:val="000000"/>
          <w:sz w:val="20"/>
          <w:szCs w:val="20"/>
        </w:rPr>
        <w:t xml:space="preserve"> </w:t>
      </w:r>
      <w:r w:rsidRPr="000A2C7A">
        <w:rPr>
          <w:rFonts w:ascii="Arial" w:hAnsi="Arial" w:cs="Arial"/>
          <w:color w:val="000000"/>
          <w:sz w:val="20"/>
          <w:szCs w:val="20"/>
        </w:rPr>
        <w:t>drink soda, we don’t tend to hold it in our mouths for long periods of</w:t>
      </w:r>
      <w:r>
        <w:rPr>
          <w:rFonts w:ascii="Arial" w:hAnsi="Arial" w:cs="Arial"/>
          <w:color w:val="000000"/>
          <w:sz w:val="20"/>
          <w:szCs w:val="20"/>
        </w:rPr>
        <w:t xml:space="preserve"> </w:t>
      </w:r>
      <w:r w:rsidRPr="000A2C7A">
        <w:rPr>
          <w:rFonts w:ascii="Arial" w:hAnsi="Arial" w:cs="Arial"/>
          <w:color w:val="000000"/>
          <w:sz w:val="20"/>
          <w:szCs w:val="20"/>
        </w:rPr>
        <w:t>time, and the saliva in our mouths helps protect the enamel.</w:t>
      </w:r>
    </w:p>
    <w:p w:rsidR="00ED736A" w:rsidRPr="000A2C7A" w:rsidRDefault="00ED736A" w:rsidP="00ED736A">
      <w:pPr>
        <w:autoSpaceDE w:val="0"/>
        <w:autoSpaceDN w:val="0"/>
        <w:adjustRightInd w:val="0"/>
        <w:ind w:left="720" w:right="720"/>
        <w:rPr>
          <w:rFonts w:ascii="Arial" w:hAnsi="Arial" w:cs="Arial"/>
          <w:color w:val="000000"/>
          <w:sz w:val="20"/>
          <w:szCs w:val="20"/>
        </w:rPr>
      </w:pPr>
    </w:p>
    <w:p w:rsidR="00ED736A" w:rsidRDefault="00ED736A" w:rsidP="00ED736A">
      <w:pPr>
        <w:autoSpaceDE w:val="0"/>
        <w:autoSpaceDN w:val="0"/>
        <w:adjustRightInd w:val="0"/>
        <w:ind w:left="720" w:right="720" w:firstLine="720"/>
        <w:rPr>
          <w:rFonts w:ascii="Arial" w:hAnsi="Arial" w:cs="Arial"/>
          <w:color w:val="000000"/>
          <w:sz w:val="20"/>
          <w:szCs w:val="20"/>
        </w:rPr>
      </w:pPr>
      <w:r w:rsidRPr="000A2C7A">
        <w:rPr>
          <w:rFonts w:ascii="Arial" w:hAnsi="Arial" w:cs="Arial"/>
          <w:color w:val="000000"/>
          <w:sz w:val="20"/>
          <w:szCs w:val="20"/>
        </w:rPr>
        <w:t>But this does not mean that soda is harmless to teeth. High-sugar</w:t>
      </w:r>
      <w:r>
        <w:rPr>
          <w:rFonts w:ascii="Arial" w:hAnsi="Arial" w:cs="Arial"/>
          <w:color w:val="000000"/>
          <w:sz w:val="20"/>
          <w:szCs w:val="20"/>
        </w:rPr>
        <w:t xml:space="preserve"> </w:t>
      </w:r>
      <w:r w:rsidRPr="000A2C7A">
        <w:rPr>
          <w:rFonts w:ascii="Arial" w:hAnsi="Arial" w:cs="Arial"/>
          <w:color w:val="000000"/>
          <w:sz w:val="20"/>
          <w:szCs w:val="20"/>
        </w:rPr>
        <w:t>drinks can contribute to tooth decay, and acidic drinks can erode</w:t>
      </w:r>
      <w:r>
        <w:rPr>
          <w:rFonts w:ascii="Arial" w:hAnsi="Arial" w:cs="Arial"/>
          <w:color w:val="000000"/>
          <w:sz w:val="20"/>
          <w:szCs w:val="20"/>
        </w:rPr>
        <w:t xml:space="preserve"> </w:t>
      </w:r>
      <w:r w:rsidRPr="000A2C7A">
        <w:rPr>
          <w:rFonts w:ascii="Arial" w:hAnsi="Arial" w:cs="Arial"/>
          <w:color w:val="000000"/>
          <w:sz w:val="20"/>
          <w:szCs w:val="20"/>
        </w:rPr>
        <w:t>tooth enamel over time. The reason is that although enamel is hard,</w:t>
      </w:r>
      <w:r>
        <w:rPr>
          <w:rFonts w:ascii="Arial" w:hAnsi="Arial" w:cs="Arial"/>
          <w:color w:val="000000"/>
          <w:sz w:val="20"/>
          <w:szCs w:val="20"/>
        </w:rPr>
        <w:t xml:space="preserve"> </w:t>
      </w:r>
      <w:r w:rsidRPr="000A2C7A">
        <w:rPr>
          <w:rFonts w:ascii="Arial" w:hAnsi="Arial" w:cs="Arial"/>
          <w:color w:val="000000"/>
          <w:sz w:val="20"/>
          <w:szCs w:val="20"/>
        </w:rPr>
        <w:t>the substance that makes up most of it, hydroxyapatite [Ca</w:t>
      </w:r>
      <w:r w:rsidRPr="00756674">
        <w:rPr>
          <w:rFonts w:ascii="Arial" w:hAnsi="Arial" w:cs="Arial"/>
          <w:color w:val="000000"/>
          <w:sz w:val="20"/>
          <w:szCs w:val="20"/>
          <w:vertAlign w:val="subscript"/>
        </w:rPr>
        <w:t>5</w:t>
      </w:r>
      <w:r w:rsidRPr="000A2C7A">
        <w:rPr>
          <w:rFonts w:ascii="Arial" w:hAnsi="Arial" w:cs="Arial"/>
          <w:color w:val="000000"/>
          <w:sz w:val="20"/>
          <w:szCs w:val="20"/>
        </w:rPr>
        <w:t>(PO</w:t>
      </w:r>
      <w:r w:rsidRPr="00756674">
        <w:rPr>
          <w:rFonts w:ascii="Arial" w:hAnsi="Arial" w:cs="Arial"/>
          <w:color w:val="000000"/>
          <w:sz w:val="20"/>
          <w:szCs w:val="20"/>
          <w:vertAlign w:val="subscript"/>
        </w:rPr>
        <w:t>4</w:t>
      </w:r>
      <w:r w:rsidRPr="000A2C7A">
        <w:rPr>
          <w:rFonts w:ascii="Arial" w:hAnsi="Arial" w:cs="Arial"/>
          <w:color w:val="000000"/>
          <w:sz w:val="20"/>
          <w:szCs w:val="20"/>
        </w:rPr>
        <w:t>)</w:t>
      </w:r>
      <w:r w:rsidRPr="00756674">
        <w:rPr>
          <w:rFonts w:ascii="Arial" w:hAnsi="Arial" w:cs="Arial"/>
          <w:color w:val="000000"/>
          <w:sz w:val="20"/>
          <w:szCs w:val="20"/>
          <w:vertAlign w:val="subscript"/>
        </w:rPr>
        <w:t>3</w:t>
      </w:r>
      <w:r w:rsidRPr="000A2C7A">
        <w:rPr>
          <w:rFonts w:ascii="Arial" w:hAnsi="Arial" w:cs="Arial"/>
          <w:color w:val="000000"/>
          <w:sz w:val="20"/>
          <w:szCs w:val="20"/>
        </w:rPr>
        <w:t>OH],</w:t>
      </w:r>
      <w:r>
        <w:rPr>
          <w:rFonts w:ascii="Arial" w:hAnsi="Arial" w:cs="Arial"/>
          <w:color w:val="000000"/>
          <w:sz w:val="20"/>
          <w:szCs w:val="20"/>
        </w:rPr>
        <w:t xml:space="preserve"> </w:t>
      </w:r>
      <w:r w:rsidRPr="000A2C7A">
        <w:rPr>
          <w:rFonts w:ascii="Arial" w:hAnsi="Arial" w:cs="Arial"/>
          <w:color w:val="000000"/>
          <w:sz w:val="20"/>
          <w:szCs w:val="20"/>
        </w:rPr>
        <w:t>is in equilibrium with its dissolved form, like any ionic solid in the presence</w:t>
      </w:r>
      <w:r>
        <w:rPr>
          <w:rFonts w:ascii="Arial" w:hAnsi="Arial" w:cs="Arial"/>
          <w:color w:val="000000"/>
          <w:sz w:val="20"/>
          <w:szCs w:val="20"/>
        </w:rPr>
        <w:t xml:space="preserve"> </w:t>
      </w:r>
      <w:r w:rsidRPr="000A2C7A">
        <w:rPr>
          <w:rFonts w:ascii="Arial" w:hAnsi="Arial" w:cs="Arial"/>
          <w:color w:val="000000"/>
          <w:sz w:val="20"/>
          <w:szCs w:val="20"/>
        </w:rPr>
        <w:t>of water. At equilibrium, most of hydroxyapatite is in solid form:</w:t>
      </w:r>
    </w:p>
    <w:p w:rsidR="00ED736A" w:rsidRPr="00557601" w:rsidRDefault="00ED736A" w:rsidP="00ED736A">
      <w:pPr>
        <w:autoSpaceDE w:val="0"/>
        <w:autoSpaceDN w:val="0"/>
        <w:adjustRightInd w:val="0"/>
        <w:ind w:left="720" w:right="720"/>
        <w:rPr>
          <w:rFonts w:ascii="Arial" w:hAnsi="Arial" w:cs="Arial"/>
          <w:color w:val="000000"/>
          <w:sz w:val="12"/>
          <w:szCs w:val="12"/>
        </w:rPr>
      </w:pPr>
    </w:p>
    <w:p w:rsidR="00ED736A" w:rsidRPr="00F078B4" w:rsidRDefault="00ED736A" w:rsidP="00ED736A">
      <w:pPr>
        <w:autoSpaceDE w:val="0"/>
        <w:autoSpaceDN w:val="0"/>
        <w:adjustRightInd w:val="0"/>
        <w:ind w:left="720" w:right="720"/>
        <w:rPr>
          <w:rFonts w:ascii="Arial" w:hAnsi="Arial" w:cs="Arial"/>
          <w:bCs/>
          <w:color w:val="000000"/>
          <w:sz w:val="20"/>
          <w:szCs w:val="20"/>
        </w:rPr>
      </w:pPr>
      <w:r w:rsidRPr="00F078B4">
        <w:rPr>
          <w:rFonts w:ascii="Arial" w:hAnsi="Arial" w:cs="Arial"/>
          <w:bCs/>
          <w:color w:val="000000"/>
          <w:sz w:val="20"/>
          <w:szCs w:val="20"/>
        </w:rPr>
        <w:t>Ca</w:t>
      </w:r>
      <w:r w:rsidRPr="00F078B4">
        <w:rPr>
          <w:rFonts w:ascii="Arial" w:hAnsi="Arial" w:cs="Arial"/>
          <w:bCs/>
          <w:color w:val="000000"/>
          <w:sz w:val="20"/>
          <w:szCs w:val="20"/>
          <w:vertAlign w:val="subscript"/>
        </w:rPr>
        <w:t>5</w:t>
      </w:r>
      <w:r w:rsidRPr="00F078B4">
        <w:rPr>
          <w:rFonts w:ascii="Arial" w:hAnsi="Arial" w:cs="Arial"/>
          <w:bCs/>
          <w:color w:val="000000"/>
          <w:sz w:val="20"/>
          <w:szCs w:val="20"/>
        </w:rPr>
        <w:t>(PO</w:t>
      </w:r>
      <w:r w:rsidRPr="00F078B4">
        <w:rPr>
          <w:rFonts w:ascii="Arial" w:hAnsi="Arial" w:cs="Arial"/>
          <w:bCs/>
          <w:color w:val="000000"/>
          <w:sz w:val="20"/>
          <w:szCs w:val="20"/>
          <w:vertAlign w:val="subscript"/>
        </w:rPr>
        <w:t>4</w:t>
      </w:r>
      <w:r w:rsidRPr="00F078B4">
        <w:rPr>
          <w:rFonts w:ascii="Arial" w:hAnsi="Arial" w:cs="Arial"/>
          <w:bCs/>
          <w:color w:val="000000"/>
          <w:sz w:val="20"/>
          <w:szCs w:val="20"/>
        </w:rPr>
        <w:t>)</w:t>
      </w:r>
      <w:r w:rsidRPr="00F078B4">
        <w:rPr>
          <w:rFonts w:ascii="Arial" w:hAnsi="Arial" w:cs="Arial"/>
          <w:bCs/>
          <w:color w:val="000000"/>
          <w:sz w:val="20"/>
          <w:szCs w:val="20"/>
          <w:vertAlign w:val="subscript"/>
        </w:rPr>
        <w:t>3</w:t>
      </w:r>
      <w:r w:rsidRPr="00F078B4">
        <w:rPr>
          <w:rFonts w:ascii="Arial" w:hAnsi="Arial" w:cs="Arial"/>
          <w:bCs/>
          <w:color w:val="000000"/>
          <w:sz w:val="20"/>
          <w:szCs w:val="20"/>
        </w:rPr>
        <w:t>OH (</w:t>
      </w:r>
      <w:r w:rsidRPr="006254A8">
        <w:rPr>
          <w:rFonts w:ascii="Arial" w:hAnsi="Arial" w:cs="Arial"/>
          <w:bCs/>
          <w:i/>
          <w:color w:val="000000"/>
          <w:sz w:val="20"/>
          <w:szCs w:val="20"/>
        </w:rPr>
        <w:t>s</w:t>
      </w:r>
      <w:r w:rsidRPr="00F078B4">
        <w:rPr>
          <w:rFonts w:ascii="Arial" w:hAnsi="Arial" w:cs="Arial"/>
          <w:bCs/>
          <w:color w:val="000000"/>
          <w:sz w:val="20"/>
          <w:szCs w:val="20"/>
        </w:rPr>
        <w:t xml:space="preserve">) </w:t>
      </w:r>
      <w:r>
        <w:rPr>
          <w:rFonts w:ascii="Arial" w:hAnsi="Arial" w:cs="Arial"/>
          <w:bCs/>
          <w:color w:val="000000"/>
          <w:sz w:val="20"/>
          <w:szCs w:val="20"/>
        </w:rPr>
        <w:t xml:space="preserve"> </w:t>
      </w:r>
      <w:r w:rsidRPr="00F078B4">
        <w:rPr>
          <w:rFonts w:ascii="Cambria Math" w:eastAsia="STIXGeneral-Bold" w:hAnsi="Cambria Math" w:cs="Cambria Math"/>
          <w:bCs/>
          <w:color w:val="000000"/>
          <w:sz w:val="20"/>
          <w:szCs w:val="20"/>
        </w:rPr>
        <w:t>⇌</w:t>
      </w:r>
      <w:r>
        <w:rPr>
          <w:rFonts w:ascii="Cambria Math" w:eastAsia="STIXGeneral-Bold" w:hAnsi="Cambria Math" w:cs="Cambria Math"/>
          <w:bCs/>
          <w:color w:val="000000"/>
          <w:sz w:val="20"/>
          <w:szCs w:val="20"/>
        </w:rPr>
        <w:t xml:space="preserve"> </w:t>
      </w:r>
      <w:r w:rsidRPr="00F078B4">
        <w:rPr>
          <w:rFonts w:ascii="Arial" w:eastAsia="STIXGeneral-Bold" w:hAnsi="Arial" w:cs="Arial"/>
          <w:bCs/>
          <w:color w:val="000000"/>
          <w:sz w:val="20"/>
          <w:szCs w:val="20"/>
        </w:rPr>
        <w:t xml:space="preserve"> </w:t>
      </w:r>
      <w:r w:rsidRPr="00F078B4">
        <w:rPr>
          <w:rFonts w:ascii="Arial" w:hAnsi="Arial" w:cs="Arial"/>
          <w:bCs/>
          <w:color w:val="000000"/>
          <w:sz w:val="20"/>
          <w:szCs w:val="20"/>
        </w:rPr>
        <w:t>5 Ca</w:t>
      </w:r>
      <w:r w:rsidRPr="00F078B4">
        <w:rPr>
          <w:rFonts w:ascii="Arial" w:hAnsi="Arial" w:cs="Arial"/>
          <w:bCs/>
          <w:color w:val="000000"/>
          <w:sz w:val="20"/>
          <w:szCs w:val="20"/>
          <w:vertAlign w:val="superscript"/>
        </w:rPr>
        <w:t>2+</w:t>
      </w:r>
      <w:r w:rsidRPr="00F078B4">
        <w:rPr>
          <w:rFonts w:ascii="Arial" w:hAnsi="Arial" w:cs="Arial"/>
          <w:bCs/>
          <w:color w:val="000000"/>
          <w:sz w:val="20"/>
          <w:szCs w:val="20"/>
        </w:rPr>
        <w:t xml:space="preserve"> (</w:t>
      </w:r>
      <w:proofErr w:type="spellStart"/>
      <w:r w:rsidRPr="006254A8">
        <w:rPr>
          <w:rFonts w:ascii="Arial" w:hAnsi="Arial" w:cs="Arial"/>
          <w:bCs/>
          <w:i/>
          <w:color w:val="000000"/>
          <w:sz w:val="20"/>
          <w:szCs w:val="20"/>
        </w:rPr>
        <w:t>aq</w:t>
      </w:r>
      <w:proofErr w:type="spellEnd"/>
      <w:r w:rsidRPr="00F078B4">
        <w:rPr>
          <w:rFonts w:ascii="Arial" w:hAnsi="Arial" w:cs="Arial"/>
          <w:bCs/>
          <w:color w:val="000000"/>
          <w:sz w:val="20"/>
          <w:szCs w:val="20"/>
        </w:rPr>
        <w:t xml:space="preserve">) </w:t>
      </w:r>
      <w:r>
        <w:rPr>
          <w:rFonts w:ascii="Arial" w:hAnsi="Arial" w:cs="Arial"/>
          <w:bCs/>
          <w:color w:val="000000"/>
          <w:sz w:val="20"/>
          <w:szCs w:val="20"/>
        </w:rPr>
        <w:t xml:space="preserve"> </w:t>
      </w:r>
      <w:r w:rsidRPr="00F078B4">
        <w:rPr>
          <w:rFonts w:ascii="Arial" w:hAnsi="Arial" w:cs="Arial"/>
          <w:bCs/>
          <w:color w:val="000000"/>
          <w:sz w:val="20"/>
          <w:szCs w:val="20"/>
        </w:rPr>
        <w:t>+</w:t>
      </w:r>
      <w:r>
        <w:rPr>
          <w:rFonts w:ascii="Arial" w:hAnsi="Arial" w:cs="Arial"/>
          <w:bCs/>
          <w:color w:val="000000"/>
          <w:sz w:val="20"/>
          <w:szCs w:val="20"/>
        </w:rPr>
        <w:t xml:space="preserve"> </w:t>
      </w:r>
      <w:r w:rsidRPr="00F078B4">
        <w:rPr>
          <w:rFonts w:ascii="Arial" w:hAnsi="Arial" w:cs="Arial"/>
          <w:bCs/>
          <w:color w:val="000000"/>
          <w:sz w:val="20"/>
          <w:szCs w:val="20"/>
        </w:rPr>
        <w:t xml:space="preserve"> 3 PO</w:t>
      </w:r>
      <w:r w:rsidRPr="00F078B4">
        <w:rPr>
          <w:rFonts w:ascii="Arial" w:hAnsi="Arial" w:cs="Arial"/>
          <w:bCs/>
          <w:color w:val="000000"/>
          <w:sz w:val="20"/>
          <w:szCs w:val="20"/>
          <w:vertAlign w:val="subscript"/>
        </w:rPr>
        <w:t>4</w:t>
      </w:r>
      <w:r w:rsidRPr="00F078B4">
        <w:rPr>
          <w:rFonts w:ascii="Arial" w:hAnsi="Arial" w:cs="Arial"/>
          <w:bCs/>
          <w:color w:val="000000"/>
          <w:sz w:val="20"/>
          <w:szCs w:val="20"/>
          <w:vertAlign w:val="superscript"/>
        </w:rPr>
        <w:t>3–</w:t>
      </w:r>
      <w:r w:rsidRPr="00F078B4">
        <w:rPr>
          <w:rFonts w:ascii="Arial" w:hAnsi="Arial" w:cs="Arial"/>
          <w:bCs/>
          <w:color w:val="000000"/>
          <w:sz w:val="20"/>
          <w:szCs w:val="20"/>
        </w:rPr>
        <w:t xml:space="preserve"> </w:t>
      </w:r>
      <w:r>
        <w:rPr>
          <w:rFonts w:ascii="Arial" w:hAnsi="Arial" w:cs="Arial"/>
          <w:bCs/>
          <w:color w:val="000000"/>
          <w:sz w:val="20"/>
          <w:szCs w:val="20"/>
        </w:rPr>
        <w:t xml:space="preserve"> </w:t>
      </w:r>
      <w:r w:rsidRPr="00F078B4">
        <w:rPr>
          <w:rFonts w:ascii="Arial" w:hAnsi="Arial" w:cs="Arial"/>
          <w:bCs/>
          <w:color w:val="000000"/>
          <w:sz w:val="20"/>
          <w:szCs w:val="20"/>
        </w:rPr>
        <w:t>(</w:t>
      </w:r>
      <w:proofErr w:type="spellStart"/>
      <w:r w:rsidRPr="006254A8">
        <w:rPr>
          <w:rFonts w:ascii="Arial" w:hAnsi="Arial" w:cs="Arial"/>
          <w:bCs/>
          <w:i/>
          <w:color w:val="000000"/>
          <w:sz w:val="20"/>
          <w:szCs w:val="20"/>
        </w:rPr>
        <w:t>aq</w:t>
      </w:r>
      <w:proofErr w:type="spellEnd"/>
      <w:r w:rsidRPr="00F078B4">
        <w:rPr>
          <w:rFonts w:ascii="Arial" w:hAnsi="Arial" w:cs="Arial"/>
          <w:bCs/>
          <w:color w:val="000000"/>
          <w:sz w:val="20"/>
          <w:szCs w:val="20"/>
        </w:rPr>
        <w:t xml:space="preserve">) </w:t>
      </w:r>
      <w:r>
        <w:rPr>
          <w:rFonts w:ascii="Arial" w:hAnsi="Arial" w:cs="Arial"/>
          <w:bCs/>
          <w:color w:val="000000"/>
          <w:sz w:val="20"/>
          <w:szCs w:val="20"/>
        </w:rPr>
        <w:t xml:space="preserve"> </w:t>
      </w:r>
      <w:r w:rsidRPr="00F078B4">
        <w:rPr>
          <w:rFonts w:ascii="Arial" w:hAnsi="Arial" w:cs="Arial"/>
          <w:bCs/>
          <w:color w:val="000000"/>
          <w:sz w:val="20"/>
          <w:szCs w:val="20"/>
        </w:rPr>
        <w:t xml:space="preserve">+ </w:t>
      </w:r>
      <w:r>
        <w:rPr>
          <w:rFonts w:ascii="Arial" w:hAnsi="Arial" w:cs="Arial"/>
          <w:bCs/>
          <w:color w:val="000000"/>
          <w:sz w:val="20"/>
          <w:szCs w:val="20"/>
        </w:rPr>
        <w:t xml:space="preserve"> </w:t>
      </w:r>
      <w:r w:rsidRPr="00F078B4">
        <w:rPr>
          <w:rFonts w:ascii="Arial" w:hAnsi="Arial" w:cs="Arial"/>
          <w:bCs/>
          <w:color w:val="000000"/>
          <w:sz w:val="20"/>
          <w:szCs w:val="20"/>
        </w:rPr>
        <w:t>OH</w:t>
      </w:r>
      <w:r w:rsidRPr="00F078B4">
        <w:rPr>
          <w:rFonts w:ascii="Arial" w:hAnsi="Arial" w:cs="Arial"/>
          <w:bCs/>
          <w:color w:val="000000"/>
          <w:sz w:val="20"/>
          <w:szCs w:val="20"/>
          <w:vertAlign w:val="superscript"/>
        </w:rPr>
        <w:t>–</w:t>
      </w:r>
      <w:r w:rsidRPr="00F078B4">
        <w:rPr>
          <w:rFonts w:ascii="Arial" w:hAnsi="Arial" w:cs="Arial"/>
          <w:bCs/>
          <w:color w:val="000000"/>
          <w:sz w:val="20"/>
          <w:szCs w:val="20"/>
        </w:rPr>
        <w:t xml:space="preserve"> (</w:t>
      </w:r>
      <w:proofErr w:type="spellStart"/>
      <w:r w:rsidRPr="006254A8">
        <w:rPr>
          <w:rFonts w:ascii="Arial" w:hAnsi="Arial" w:cs="Arial"/>
          <w:bCs/>
          <w:i/>
          <w:color w:val="000000"/>
          <w:sz w:val="20"/>
          <w:szCs w:val="20"/>
        </w:rPr>
        <w:t>aq</w:t>
      </w:r>
      <w:proofErr w:type="spellEnd"/>
      <w:r w:rsidRPr="00F078B4">
        <w:rPr>
          <w:rFonts w:ascii="Arial" w:hAnsi="Arial" w:cs="Arial"/>
          <w:bCs/>
          <w:color w:val="000000"/>
          <w:sz w:val="20"/>
          <w:szCs w:val="20"/>
        </w:rPr>
        <w:t>)</w:t>
      </w:r>
    </w:p>
    <w:p w:rsidR="00ED736A" w:rsidRDefault="00ED736A" w:rsidP="00ED736A">
      <w:pPr>
        <w:autoSpaceDE w:val="0"/>
        <w:autoSpaceDN w:val="0"/>
        <w:adjustRightInd w:val="0"/>
        <w:ind w:left="720" w:right="720"/>
        <w:rPr>
          <w:rFonts w:ascii="Arial" w:hAnsi="Arial" w:cs="Arial"/>
          <w:color w:val="000000"/>
          <w:sz w:val="20"/>
          <w:szCs w:val="20"/>
        </w:rPr>
      </w:pPr>
    </w:p>
    <w:p w:rsidR="00ED736A" w:rsidRPr="000A2C7A" w:rsidRDefault="00ED736A" w:rsidP="00ED736A">
      <w:pPr>
        <w:autoSpaceDE w:val="0"/>
        <w:autoSpaceDN w:val="0"/>
        <w:adjustRightInd w:val="0"/>
        <w:ind w:left="720" w:right="720" w:firstLine="720"/>
        <w:rPr>
          <w:rFonts w:ascii="Arial" w:hAnsi="Arial" w:cs="Arial"/>
          <w:color w:val="000000"/>
          <w:sz w:val="20"/>
          <w:szCs w:val="20"/>
        </w:rPr>
      </w:pPr>
      <w:r w:rsidRPr="000A2C7A">
        <w:rPr>
          <w:rFonts w:ascii="Arial" w:hAnsi="Arial" w:cs="Arial"/>
          <w:color w:val="000000"/>
          <w:sz w:val="20"/>
          <w:szCs w:val="20"/>
        </w:rPr>
        <w:t>But when an acid is added, its free hydrogen ions (H</w:t>
      </w:r>
      <w:r w:rsidRPr="00557601">
        <w:rPr>
          <w:rFonts w:ascii="Arial" w:hAnsi="Arial" w:cs="Arial"/>
          <w:color w:val="000000"/>
          <w:sz w:val="20"/>
          <w:szCs w:val="20"/>
          <w:vertAlign w:val="superscript"/>
        </w:rPr>
        <w:t>+</w:t>
      </w:r>
      <w:r w:rsidRPr="000A2C7A">
        <w:rPr>
          <w:rFonts w:ascii="Arial" w:hAnsi="Arial" w:cs="Arial"/>
          <w:color w:val="000000"/>
          <w:sz w:val="20"/>
          <w:szCs w:val="20"/>
        </w:rPr>
        <w:t>) neutralize</w:t>
      </w:r>
      <w:r>
        <w:rPr>
          <w:rFonts w:ascii="Arial" w:hAnsi="Arial" w:cs="Arial"/>
          <w:color w:val="000000"/>
          <w:sz w:val="20"/>
          <w:szCs w:val="20"/>
        </w:rPr>
        <w:t xml:space="preserve"> </w:t>
      </w:r>
      <w:r w:rsidRPr="000A2C7A">
        <w:rPr>
          <w:rFonts w:ascii="Arial" w:hAnsi="Arial" w:cs="Arial"/>
          <w:color w:val="000000"/>
          <w:sz w:val="20"/>
          <w:szCs w:val="20"/>
        </w:rPr>
        <w:t>some of the hydrox</w:t>
      </w:r>
      <w:r>
        <w:rPr>
          <w:rFonts w:ascii="Arial" w:hAnsi="Arial" w:cs="Arial"/>
          <w:color w:val="000000"/>
          <w:sz w:val="20"/>
          <w:szCs w:val="20"/>
        </w:rPr>
        <w:t>i</w:t>
      </w:r>
      <w:r w:rsidRPr="000A2C7A">
        <w:rPr>
          <w:rFonts w:ascii="Arial" w:hAnsi="Arial" w:cs="Arial"/>
          <w:color w:val="000000"/>
          <w:sz w:val="20"/>
          <w:szCs w:val="20"/>
        </w:rPr>
        <w:t>de ions (OH</w:t>
      </w:r>
      <w:r w:rsidRPr="00557601">
        <w:rPr>
          <w:rFonts w:ascii="Arial" w:hAnsi="Arial" w:cs="Arial"/>
          <w:color w:val="000000"/>
          <w:sz w:val="20"/>
          <w:szCs w:val="20"/>
          <w:vertAlign w:val="superscript"/>
        </w:rPr>
        <w:t>–</w:t>
      </w:r>
      <w:r w:rsidRPr="000A2C7A">
        <w:rPr>
          <w:rFonts w:ascii="Arial" w:hAnsi="Arial" w:cs="Arial"/>
          <w:color w:val="000000"/>
          <w:sz w:val="20"/>
          <w:szCs w:val="20"/>
        </w:rPr>
        <w:t>), as follows:</w:t>
      </w:r>
    </w:p>
    <w:p w:rsidR="00ED736A" w:rsidRPr="00557601" w:rsidRDefault="00ED736A" w:rsidP="00ED736A">
      <w:pPr>
        <w:autoSpaceDE w:val="0"/>
        <w:autoSpaceDN w:val="0"/>
        <w:adjustRightInd w:val="0"/>
        <w:ind w:left="720" w:right="720"/>
        <w:rPr>
          <w:rFonts w:ascii="Arial" w:hAnsi="Arial" w:cs="Arial"/>
          <w:color w:val="000000"/>
          <w:sz w:val="12"/>
          <w:szCs w:val="12"/>
        </w:rPr>
      </w:pPr>
    </w:p>
    <w:p w:rsidR="00ED736A" w:rsidRPr="00F078B4" w:rsidRDefault="00ED736A" w:rsidP="00ED736A">
      <w:pPr>
        <w:autoSpaceDE w:val="0"/>
        <w:autoSpaceDN w:val="0"/>
        <w:adjustRightInd w:val="0"/>
        <w:ind w:left="720" w:right="720"/>
        <w:rPr>
          <w:rFonts w:ascii="Arial" w:hAnsi="Arial" w:cs="Arial"/>
          <w:bCs/>
          <w:color w:val="000000"/>
          <w:sz w:val="20"/>
          <w:szCs w:val="20"/>
        </w:rPr>
      </w:pPr>
      <w:r w:rsidRPr="00F078B4">
        <w:rPr>
          <w:rFonts w:ascii="Arial" w:hAnsi="Arial" w:cs="Arial"/>
          <w:bCs/>
          <w:color w:val="000000"/>
          <w:sz w:val="20"/>
          <w:szCs w:val="20"/>
        </w:rPr>
        <w:t>H</w:t>
      </w:r>
      <w:r w:rsidRPr="00F078B4">
        <w:rPr>
          <w:rFonts w:ascii="Arial" w:hAnsi="Arial" w:cs="Arial"/>
          <w:bCs/>
          <w:color w:val="000000"/>
          <w:sz w:val="20"/>
          <w:szCs w:val="20"/>
          <w:vertAlign w:val="superscript"/>
        </w:rPr>
        <w:t>+</w:t>
      </w:r>
      <w:r w:rsidRPr="00F078B4">
        <w:rPr>
          <w:rFonts w:ascii="Arial" w:hAnsi="Arial" w:cs="Arial"/>
          <w:bCs/>
          <w:color w:val="000000"/>
          <w:sz w:val="20"/>
          <w:szCs w:val="20"/>
        </w:rPr>
        <w:t xml:space="preserve"> </w:t>
      </w:r>
      <w:r>
        <w:rPr>
          <w:rFonts w:ascii="Arial" w:hAnsi="Arial" w:cs="Arial"/>
          <w:bCs/>
          <w:color w:val="000000"/>
          <w:sz w:val="20"/>
          <w:szCs w:val="20"/>
        </w:rPr>
        <w:t xml:space="preserve"> </w:t>
      </w:r>
      <w:r w:rsidRPr="00F078B4">
        <w:rPr>
          <w:rFonts w:ascii="Arial" w:hAnsi="Arial" w:cs="Arial"/>
          <w:bCs/>
          <w:color w:val="000000"/>
          <w:sz w:val="20"/>
          <w:szCs w:val="20"/>
        </w:rPr>
        <w:t>+</w:t>
      </w:r>
      <w:r>
        <w:rPr>
          <w:rFonts w:ascii="Arial" w:hAnsi="Arial" w:cs="Arial"/>
          <w:bCs/>
          <w:color w:val="000000"/>
          <w:sz w:val="20"/>
          <w:szCs w:val="20"/>
        </w:rPr>
        <w:t xml:space="preserve"> </w:t>
      </w:r>
      <w:r w:rsidRPr="00F078B4">
        <w:rPr>
          <w:rFonts w:ascii="Arial" w:hAnsi="Arial" w:cs="Arial"/>
          <w:bCs/>
          <w:color w:val="000000"/>
          <w:sz w:val="20"/>
          <w:szCs w:val="20"/>
        </w:rPr>
        <w:t xml:space="preserve"> OH</w:t>
      </w:r>
      <w:r w:rsidRPr="00F078B4">
        <w:rPr>
          <w:rFonts w:ascii="Arial" w:hAnsi="Arial" w:cs="Arial"/>
          <w:bCs/>
          <w:color w:val="000000"/>
          <w:sz w:val="20"/>
          <w:szCs w:val="20"/>
          <w:vertAlign w:val="superscript"/>
        </w:rPr>
        <w:t>–</w:t>
      </w:r>
      <w:r w:rsidRPr="00F078B4">
        <w:rPr>
          <w:rFonts w:ascii="Arial" w:hAnsi="Arial" w:cs="Arial"/>
          <w:bCs/>
          <w:color w:val="000000"/>
          <w:sz w:val="20"/>
          <w:szCs w:val="20"/>
        </w:rPr>
        <w:t xml:space="preserve"> </w:t>
      </w:r>
      <w:r>
        <w:rPr>
          <w:rFonts w:ascii="Arial" w:hAnsi="Arial" w:cs="Arial"/>
          <w:bCs/>
          <w:color w:val="000000"/>
          <w:sz w:val="20"/>
          <w:szCs w:val="20"/>
        </w:rPr>
        <w:t xml:space="preserve"> </w:t>
      </w:r>
      <w:r w:rsidRPr="00F078B4">
        <w:rPr>
          <w:rFonts w:ascii="Segoe UI Symbol" w:eastAsia="ZapfDingbatsITC" w:hAnsi="Segoe UI Symbol" w:cs="Segoe UI Symbol"/>
          <w:color w:val="000000"/>
          <w:sz w:val="20"/>
          <w:szCs w:val="20"/>
        </w:rPr>
        <w:t>➞</w:t>
      </w:r>
      <w:r w:rsidRPr="00F078B4">
        <w:rPr>
          <w:rFonts w:ascii="Arial" w:eastAsia="ZapfDingbatsITC" w:hAnsi="Arial" w:cs="Arial"/>
          <w:color w:val="000000"/>
          <w:sz w:val="20"/>
          <w:szCs w:val="20"/>
        </w:rPr>
        <w:t xml:space="preserve"> </w:t>
      </w:r>
      <w:r>
        <w:rPr>
          <w:rFonts w:ascii="Arial" w:eastAsia="ZapfDingbatsITC" w:hAnsi="Arial" w:cs="Arial"/>
          <w:color w:val="000000"/>
          <w:sz w:val="20"/>
          <w:szCs w:val="20"/>
        </w:rPr>
        <w:t xml:space="preserve"> </w:t>
      </w:r>
      <w:r w:rsidRPr="00F078B4">
        <w:rPr>
          <w:rFonts w:ascii="Arial" w:hAnsi="Arial" w:cs="Arial"/>
          <w:bCs/>
          <w:color w:val="000000"/>
          <w:sz w:val="20"/>
          <w:szCs w:val="20"/>
        </w:rPr>
        <w:t>H</w:t>
      </w:r>
      <w:r w:rsidRPr="006254A8">
        <w:rPr>
          <w:rFonts w:ascii="Arial" w:hAnsi="Arial" w:cs="Arial"/>
          <w:bCs/>
          <w:color w:val="000000"/>
          <w:sz w:val="20"/>
          <w:szCs w:val="20"/>
          <w:vertAlign w:val="subscript"/>
        </w:rPr>
        <w:t>2</w:t>
      </w:r>
      <w:r w:rsidRPr="00F078B4">
        <w:rPr>
          <w:rFonts w:ascii="Arial" w:hAnsi="Arial" w:cs="Arial"/>
          <w:bCs/>
          <w:color w:val="000000"/>
          <w:sz w:val="20"/>
          <w:szCs w:val="20"/>
        </w:rPr>
        <w:t>O</w:t>
      </w:r>
    </w:p>
    <w:p w:rsidR="00ED736A" w:rsidRDefault="00ED736A" w:rsidP="00ED736A">
      <w:pPr>
        <w:autoSpaceDE w:val="0"/>
        <w:autoSpaceDN w:val="0"/>
        <w:adjustRightInd w:val="0"/>
        <w:ind w:left="720" w:right="720"/>
        <w:rPr>
          <w:rFonts w:ascii="Arial" w:hAnsi="Arial" w:cs="Arial"/>
          <w:color w:val="000000"/>
          <w:sz w:val="20"/>
          <w:szCs w:val="20"/>
        </w:rPr>
      </w:pPr>
    </w:p>
    <w:p w:rsidR="00ED736A" w:rsidRPr="000A2C7A" w:rsidRDefault="00ED736A" w:rsidP="00ED736A">
      <w:pPr>
        <w:autoSpaceDE w:val="0"/>
        <w:autoSpaceDN w:val="0"/>
        <w:adjustRightInd w:val="0"/>
        <w:ind w:left="720" w:right="720"/>
        <w:rPr>
          <w:rFonts w:ascii="Arial" w:hAnsi="Arial" w:cs="Arial"/>
          <w:color w:val="000000"/>
          <w:sz w:val="20"/>
          <w:szCs w:val="20"/>
        </w:rPr>
      </w:pPr>
      <w:r w:rsidRPr="000A2C7A">
        <w:rPr>
          <w:rFonts w:ascii="Arial" w:hAnsi="Arial" w:cs="Arial"/>
          <w:color w:val="000000"/>
          <w:sz w:val="20"/>
          <w:szCs w:val="20"/>
        </w:rPr>
        <w:t>This shift</w:t>
      </w:r>
      <w:r>
        <w:rPr>
          <w:rFonts w:ascii="Arial" w:hAnsi="Arial" w:cs="Arial"/>
          <w:color w:val="000000"/>
          <w:sz w:val="20"/>
          <w:szCs w:val="20"/>
        </w:rPr>
        <w:t xml:space="preserve">s the hydroxyapatite equilibrium reaction to the right to replace the hydroxide ions removed by the acid, </w:t>
      </w:r>
      <w:r w:rsidRPr="000A2C7A">
        <w:rPr>
          <w:rFonts w:ascii="Arial" w:hAnsi="Arial" w:cs="Arial"/>
          <w:color w:val="000000"/>
          <w:sz w:val="20"/>
          <w:szCs w:val="20"/>
        </w:rPr>
        <w:t>causing more hydroxyapatite</w:t>
      </w:r>
      <w:r>
        <w:rPr>
          <w:rFonts w:ascii="Arial" w:hAnsi="Arial" w:cs="Arial"/>
          <w:color w:val="000000"/>
          <w:sz w:val="20"/>
          <w:szCs w:val="20"/>
        </w:rPr>
        <w:t xml:space="preserve"> </w:t>
      </w:r>
      <w:r w:rsidRPr="000A2C7A">
        <w:rPr>
          <w:rFonts w:ascii="Arial" w:hAnsi="Arial" w:cs="Arial"/>
          <w:color w:val="000000"/>
          <w:sz w:val="20"/>
          <w:szCs w:val="20"/>
        </w:rPr>
        <w:t xml:space="preserve">to dissolve, thus </w:t>
      </w:r>
      <w:r>
        <w:rPr>
          <w:rFonts w:ascii="Arial" w:hAnsi="Arial" w:cs="Arial"/>
          <w:color w:val="000000"/>
          <w:sz w:val="20"/>
          <w:szCs w:val="20"/>
        </w:rPr>
        <w:t>eroding</w:t>
      </w:r>
      <w:r w:rsidRPr="000A2C7A">
        <w:rPr>
          <w:rFonts w:ascii="Arial" w:hAnsi="Arial" w:cs="Arial"/>
          <w:color w:val="000000"/>
          <w:sz w:val="20"/>
          <w:szCs w:val="20"/>
        </w:rPr>
        <w:t xml:space="preserve"> the tooth enamel.</w:t>
      </w:r>
    </w:p>
    <w:p w:rsidR="00ED736A" w:rsidRPr="00E742E3" w:rsidRDefault="00ED736A" w:rsidP="00ED736A">
      <w:pPr>
        <w:autoSpaceDE w:val="0"/>
        <w:autoSpaceDN w:val="0"/>
        <w:adjustRightInd w:val="0"/>
        <w:ind w:left="720" w:right="720"/>
        <w:rPr>
          <w:rFonts w:ascii="Arial" w:hAnsi="Arial" w:cs="Arial"/>
          <w:color w:val="000000"/>
          <w:sz w:val="6"/>
          <w:szCs w:val="6"/>
        </w:rPr>
      </w:pPr>
    </w:p>
    <w:p w:rsidR="00383382" w:rsidRDefault="00ED736A" w:rsidP="001B6F07">
      <w:pPr>
        <w:ind w:left="720" w:right="720"/>
        <w:rPr>
          <w:rFonts w:ascii="Arial" w:hAnsi="Arial" w:cs="Arial"/>
          <w:color w:val="000000"/>
          <w:sz w:val="20"/>
          <w:szCs w:val="20"/>
        </w:rPr>
      </w:pPr>
      <w:r>
        <w:rPr>
          <w:rFonts w:ascii="Arial" w:hAnsi="Arial" w:cs="Arial"/>
          <w:color w:val="000000"/>
          <w:sz w:val="20"/>
          <w:szCs w:val="20"/>
        </w:rPr>
        <w:t>(</w:t>
      </w:r>
      <w:r w:rsidRPr="000A2C7A">
        <w:rPr>
          <w:rFonts w:ascii="Arial" w:hAnsi="Arial" w:cs="Arial"/>
          <w:color w:val="000000"/>
          <w:sz w:val="20"/>
          <w:szCs w:val="20"/>
        </w:rPr>
        <w:t xml:space="preserve">Tinnesand, M. Open for Discussion: A Healthy Dose of Skepticism; </w:t>
      </w:r>
      <w:r w:rsidRPr="000A2C7A">
        <w:rPr>
          <w:rFonts w:ascii="Arial" w:hAnsi="Arial" w:cs="Arial"/>
          <w:sz w:val="20"/>
          <w:szCs w:val="20"/>
        </w:rPr>
        <w:t>Soda is so acidic it can dissolve a tooth overnight.</w:t>
      </w:r>
      <w:r w:rsidRPr="000A2C7A">
        <w:rPr>
          <w:rFonts w:ascii="Arial" w:hAnsi="Arial" w:cs="Arial"/>
          <w:i/>
          <w:color w:val="000000"/>
          <w:sz w:val="20"/>
          <w:szCs w:val="20"/>
        </w:rPr>
        <w:t xml:space="preserve"> </w:t>
      </w:r>
      <w:r w:rsidRPr="00F675E8">
        <w:rPr>
          <w:rFonts w:ascii="Arial" w:hAnsi="Arial" w:cs="Arial"/>
          <w:i/>
          <w:color w:val="000000"/>
          <w:sz w:val="20"/>
          <w:szCs w:val="20"/>
        </w:rPr>
        <w:t>ChemMatters</w:t>
      </w:r>
      <w:r>
        <w:rPr>
          <w:rFonts w:ascii="Arial" w:hAnsi="Arial" w:cs="Arial"/>
          <w:color w:val="000000"/>
          <w:sz w:val="20"/>
          <w:szCs w:val="20"/>
        </w:rPr>
        <w:t>,</w:t>
      </w:r>
      <w:r w:rsidRPr="000A2C7A">
        <w:rPr>
          <w:rFonts w:ascii="Arial" w:hAnsi="Arial" w:cs="Arial"/>
          <w:color w:val="000000"/>
          <w:sz w:val="20"/>
          <w:szCs w:val="20"/>
        </w:rPr>
        <w:t xml:space="preserve"> </w:t>
      </w:r>
      <w:r w:rsidRPr="00F675E8">
        <w:rPr>
          <w:rFonts w:ascii="Arial" w:hAnsi="Arial" w:cs="Arial"/>
          <w:color w:val="000000"/>
          <w:sz w:val="20"/>
          <w:szCs w:val="20"/>
        </w:rPr>
        <w:t>2015</w:t>
      </w:r>
      <w:r w:rsidRPr="000A2C7A">
        <w:rPr>
          <w:rFonts w:ascii="Arial" w:hAnsi="Arial" w:cs="Arial"/>
          <w:color w:val="000000"/>
          <w:sz w:val="20"/>
          <w:szCs w:val="20"/>
        </w:rPr>
        <w:t>,</w:t>
      </w:r>
      <w:r w:rsidRPr="000A2C7A">
        <w:rPr>
          <w:rFonts w:ascii="Arial" w:hAnsi="Arial" w:cs="Arial"/>
          <w:b/>
          <w:color w:val="000000"/>
          <w:sz w:val="20"/>
          <w:szCs w:val="20"/>
        </w:rPr>
        <w:t xml:space="preserve"> </w:t>
      </w:r>
      <w:r w:rsidRPr="000A2C7A">
        <w:rPr>
          <w:rFonts w:ascii="Arial" w:hAnsi="Arial" w:cs="Arial"/>
          <w:i/>
          <w:color w:val="000000"/>
          <w:sz w:val="20"/>
          <w:szCs w:val="20"/>
        </w:rPr>
        <w:t>33</w:t>
      </w:r>
      <w:r w:rsidRPr="000A2C7A">
        <w:rPr>
          <w:rFonts w:ascii="Arial" w:hAnsi="Arial" w:cs="Arial"/>
          <w:color w:val="000000"/>
          <w:sz w:val="20"/>
          <w:szCs w:val="20"/>
        </w:rPr>
        <w:t xml:space="preserve"> (1), p 4</w:t>
      </w:r>
      <w:r>
        <w:rPr>
          <w:rFonts w:ascii="Arial" w:hAnsi="Arial" w:cs="Arial"/>
          <w:color w:val="000000"/>
          <w:sz w:val="20"/>
          <w:szCs w:val="20"/>
        </w:rPr>
        <w:t>)</w:t>
      </w:r>
    </w:p>
    <w:p w:rsidR="001B6F07" w:rsidRDefault="001B6F07" w:rsidP="001B6F07">
      <w:pPr>
        <w:rPr>
          <w:rFonts w:ascii="Arial" w:hAnsi="Arial" w:cs="Arial"/>
          <w:color w:val="000000"/>
          <w:sz w:val="22"/>
          <w:szCs w:val="22"/>
        </w:rPr>
      </w:pPr>
    </w:p>
    <w:p w:rsidR="001B6F07" w:rsidRDefault="001B6F07" w:rsidP="001B6F07">
      <w:pPr>
        <w:ind w:firstLine="720"/>
        <w:rPr>
          <w:rFonts w:ascii="Arial" w:hAnsi="Arial" w:cs="Arial"/>
          <w:sz w:val="22"/>
          <w:szCs w:val="22"/>
        </w:rPr>
      </w:pPr>
      <w:r w:rsidRPr="001B6F07">
        <w:rPr>
          <w:rFonts w:ascii="Arial" w:hAnsi="Arial" w:cs="Arial"/>
          <w:color w:val="000000"/>
          <w:sz w:val="22"/>
          <w:szCs w:val="22"/>
        </w:rPr>
        <w:t xml:space="preserve">Here is another reference to this same myth: </w:t>
      </w:r>
      <w:hyperlink r:id="rId40" w:history="1">
        <w:r w:rsidRPr="001B6F07">
          <w:rPr>
            <w:rStyle w:val="Hyperlink"/>
            <w:rFonts w:ascii="Arial" w:hAnsi="Arial" w:cs="Arial"/>
            <w:sz w:val="22"/>
            <w:szCs w:val="22"/>
          </w:rPr>
          <w:t>http://io9.com/5903310/the-scientific-myth-that-soda-will-dissolve-your-teeth</w:t>
        </w:r>
      </w:hyperlink>
      <w:r>
        <w:rPr>
          <w:rFonts w:ascii="Arial" w:hAnsi="Arial" w:cs="Arial"/>
          <w:sz w:val="22"/>
          <w:szCs w:val="22"/>
        </w:rPr>
        <w:t>.</w:t>
      </w:r>
    </w:p>
    <w:p w:rsidR="0055493A" w:rsidRDefault="0055493A" w:rsidP="001B6F07">
      <w:pPr>
        <w:rPr>
          <w:rFonts w:ascii="Arial" w:hAnsi="Arial" w:cs="Arial"/>
          <w:sz w:val="22"/>
          <w:szCs w:val="22"/>
        </w:rPr>
      </w:pPr>
      <w:r>
        <w:rPr>
          <w:rFonts w:ascii="Arial" w:hAnsi="Arial" w:cs="Arial"/>
          <w:sz w:val="22"/>
          <w:szCs w:val="22"/>
        </w:rPr>
        <w:br w:type="page"/>
      </w:r>
    </w:p>
    <w:p w:rsidR="001B6F07" w:rsidRDefault="001B6F07" w:rsidP="001B6F07">
      <w:pPr>
        <w:rPr>
          <w:rFonts w:ascii="Arial" w:hAnsi="Arial" w:cs="Arial"/>
          <w:sz w:val="22"/>
          <w:szCs w:val="22"/>
        </w:rPr>
      </w:pPr>
    </w:p>
    <w:p w:rsidR="001B6F07" w:rsidRDefault="00716E2D" w:rsidP="001B6F07">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2816" behindDoc="0" locked="0" layoutInCell="1" allowOverlap="1">
                <wp:simplePos x="0" y="0"/>
                <wp:positionH relativeFrom="column">
                  <wp:posOffset>2090420</wp:posOffset>
                </wp:positionH>
                <wp:positionV relativeFrom="paragraph">
                  <wp:posOffset>191516</wp:posOffset>
                </wp:positionV>
                <wp:extent cx="3846830" cy="2592578"/>
                <wp:effectExtent l="0" t="0" r="1270" b="0"/>
                <wp:wrapSquare wrapText="bothSides"/>
                <wp:docPr id="79" name="Group 79"/>
                <wp:cNvGraphicFramePr/>
                <a:graphic xmlns:a="http://schemas.openxmlformats.org/drawingml/2006/main">
                  <a:graphicData uri="http://schemas.microsoft.com/office/word/2010/wordprocessingGroup">
                    <wpg:wgp>
                      <wpg:cNvGrpSpPr/>
                      <wpg:grpSpPr>
                        <a:xfrm>
                          <a:off x="0" y="0"/>
                          <a:ext cx="3846830" cy="2592578"/>
                          <a:chOff x="0" y="0"/>
                          <a:chExt cx="3846830" cy="2592578"/>
                        </a:xfrm>
                      </wpg:grpSpPr>
                      <pic:pic xmlns:pic="http://schemas.openxmlformats.org/drawingml/2006/picture">
                        <pic:nvPicPr>
                          <pic:cNvPr id="77" name="Picture 77" descr="An external file that holds a picture, illustration, etc.&#10;Object name is IJD2010-957842.001.jpg">
                            <a:hlinkClick r:id="rId41" tgtFrame="&quot;tileshopwindow&quot;"/>
                          </pic:cNvPr>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6830" cy="2267585"/>
                          </a:xfrm>
                          <a:prstGeom prst="rect">
                            <a:avLst/>
                          </a:prstGeom>
                          <a:noFill/>
                          <a:ln>
                            <a:noFill/>
                          </a:ln>
                        </pic:spPr>
                      </pic:pic>
                      <wps:wsp>
                        <wps:cNvPr id="78" name="Text Box 2"/>
                        <wps:cNvSpPr txBox="1">
                          <a:spLocks noChangeArrowheads="1"/>
                        </wps:cNvSpPr>
                        <wps:spPr bwMode="auto">
                          <a:xfrm>
                            <a:off x="91440" y="2182368"/>
                            <a:ext cx="3754755" cy="410210"/>
                          </a:xfrm>
                          <a:prstGeom prst="rect">
                            <a:avLst/>
                          </a:prstGeom>
                          <a:solidFill>
                            <a:srgbClr val="FFFFFF"/>
                          </a:solidFill>
                          <a:ln w="9525">
                            <a:noFill/>
                            <a:miter lim="800000"/>
                            <a:headEnd/>
                            <a:tailEnd/>
                          </a:ln>
                        </wps:spPr>
                        <wps:txbx>
                          <w:txbxContent>
                            <w:p w:rsidR="001A71EE" w:rsidRPr="00716E2D" w:rsidRDefault="001A71EE">
                              <w:pPr>
                                <w:rPr>
                                  <w:rFonts w:asciiTheme="minorHAnsi" w:hAnsiTheme="minorHAnsi"/>
                                  <w:i/>
                                  <w:sz w:val="20"/>
                                  <w:szCs w:val="20"/>
                                </w:rPr>
                              </w:pPr>
                              <w:r w:rsidRPr="00716E2D">
                                <w:rPr>
                                  <w:rFonts w:asciiTheme="minorHAnsi" w:hAnsiTheme="minorHAnsi"/>
                                  <w:i/>
                                  <w:sz w:val="20"/>
                                  <w:szCs w:val="20"/>
                                </w:rPr>
                                <w:t>(</w:t>
                              </w:r>
                              <w:hyperlink r:id="rId43" w:history="1">
                                <w:r w:rsidRPr="00716E2D">
                                  <w:rPr>
                                    <w:rStyle w:val="Hyperlink"/>
                                    <w:rFonts w:asciiTheme="minorHAnsi" w:hAnsiTheme="minorHAnsi"/>
                                    <w:i/>
                                    <w:sz w:val="20"/>
                                    <w:szCs w:val="20"/>
                                  </w:rPr>
                                  <w:t>http://www.ncbi.nlm.nih.gov/pmc/articles/PMC2997506/?tool=pubmed</w:t>
                                </w:r>
                              </w:hyperlink>
                              <w:r w:rsidRPr="00716E2D">
                                <w:rPr>
                                  <w:rFonts w:asciiTheme="minorHAnsi" w:hAnsiTheme="minorHAnsi"/>
                                  <w:i/>
                                  <w:sz w:val="20"/>
                                  <w:szCs w:val="20"/>
                                </w:rPr>
                                <w:t>)</w:t>
                              </w:r>
                            </w:p>
                          </w:txbxContent>
                        </wps:txbx>
                        <wps:bodyPr rot="0" vert="horz" wrap="square" lIns="91440" tIns="45720" rIns="91440" bIns="45720" anchor="t" anchorCtr="0">
                          <a:spAutoFit/>
                        </wps:bodyPr>
                      </wps:wsp>
                    </wpg:wgp>
                  </a:graphicData>
                </a:graphic>
              </wp:anchor>
            </w:drawing>
          </mc:Choice>
          <mc:Fallback>
            <w:pict>
              <v:group id="Group 79" o:spid="_x0000_s1038" style="position:absolute;margin-left:164.6pt;margin-top:15.1pt;width:302.9pt;height:204.15pt;z-index:251682816" coordsize="38468,25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0cuFBob3Rvc2hvcCAzLjAA&#10;OEJJTQQlAAAAAAAQAAAAAAAAAAAAAAAAAAAAADhCSU0D7QAAAAAAEAH0AAAAAQABAfQAAAABAAE4&#10;QklNBCYAAAAAAA4AAAAAAAAAAAAAP4AAADhCSU0EDQAAAAAABAAAAHg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VQAAAAYAAAAAAAAAAAAAA7gAAAZT&#10;AAAAEABJAEoARAAyADAAMQAwAC0AOQA1ADcAOAA0ADIALQAyAAAAAQAAAAAAAAAAAAAAAAAAAAAA&#10;AAABAAAAAAAAAAAAAAZTAAADuAAAAAAAAAAAAAAAAAAAAAABAAAAAAAAAAAAAAAAAAAAAAAAABAA&#10;AAABAAAAAAAAbnVsbAAAAAIAAAAGYm91bmRzT2JqYwAAAAEAAAAAAABSY3QxAAAABAAAAABUb3Ag&#10;bG9uZwAAAAAAAAAATGVmdGxvbmcAAAAAAAAAAEJ0b21sb25nAAADuAAAAABSZ2h0bG9uZwAABlM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7gAAAAAUmdodGxvbmcAAAZT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">
                <v:shape id="Picture 77" o:spid="_x0000_s1039" type="#_x0000_t75" alt="An external file that holds a picture, illustration, etc.&#10;Object name is IJD2010-957842.001.jpg" href="http://www.ncbi.nlm.nih.gov/core/lw/2.0/html/tileshop_pmc/tileshop_pmc_inline.html?title=Click on image to zoom&amp;p=PMC3&amp;id=2997506_IJD2010-957842.001.jpg" target="&quot;tileshopwindow&quot;" style="position:absolute;width:38468;height:2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vnrEAAAA2wAAAA8AAABkcnMvZG93bnJldi54bWxEj9FqwkAURN8F/2G5Qt90kz7UNroJklIq&#10;BStN/YBL9poEs3djdmPSv3cLhT4OM3OG2WaTacWNetdYVhCvIhDEpdUNVwpO32/LZxDOI2tsLZOC&#10;H3KQpfPZFhNtR/6iW+ErESDsElRQe98lUrqyJoNuZTvi4J1tb9AH2VdS9zgGuGnlYxQ9SYMNh4Ua&#10;O8prKi/FYBTo6Tjur8Ph452K+Pj6kg8VDZ9KPSym3QaEp8n/h//ae61gvYbfL+EHy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vnrEAAAA2wAAAA8AAAAAAAAAAAAAAAAA&#10;nwIAAGRycy9kb3ducmV2LnhtbFBLBQYAAAAABAAEAPcAAACQAwAAAAA=&#10;" o:button="t">
                  <v:fill o:detectmouseclick="t"/>
                  <v:imagedata r:id="rId44" o:title="An external file that holds a picture, illustration, etc.&#10;Object name is IJD2010-957842.001"/>
                  <v:path arrowok="t"/>
                </v:shape>
                <v:shape id="Text Box 2" o:spid="_x0000_s1040" type="#_x0000_t202" style="position:absolute;left:914;top:21823;width:37547;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OcMEA&#10;AADbAAAADwAAAGRycy9kb3ducmV2LnhtbERPTWvCQBC9C/6HZYTedJNCbUldRYRCKR7U9tDjkJ1m&#10;Y7KzMbua9N93DkKPj/e92oy+VTfqYx3YQL7IQBGXwdZcGfj6fJu/gIoJ2WIbmAz8UoTNejpZYWHD&#10;wEe6nVKlJIRjgQZcSl2hdSwdeYyL0BEL9xN6j0lgX2nb4yDhvtWPWbbUHmuWBocd7RyVzenqpWQf&#10;y+sxXM75vtHfrlni08F9GPMwG7evoBKN6V98d79bA88yVr7ID9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xDnDBAAAA2wAAAA8AAAAAAAAAAAAAAAAAmAIAAGRycy9kb3du&#10;cmV2LnhtbFBLBQYAAAAABAAEAPUAAACGAwAAAAA=&#10;" stroked="f">
                  <v:textbox style="mso-fit-shape-to-text:t">
                    <w:txbxContent>
                      <w:p w:rsidR="001A71EE" w:rsidRPr="00716E2D" w:rsidRDefault="001A71EE">
                        <w:pPr>
                          <w:rPr>
                            <w:rFonts w:asciiTheme="minorHAnsi" w:hAnsiTheme="minorHAnsi"/>
                            <w:i/>
                            <w:sz w:val="20"/>
                            <w:szCs w:val="20"/>
                          </w:rPr>
                        </w:pPr>
                        <w:r w:rsidRPr="00716E2D">
                          <w:rPr>
                            <w:rFonts w:asciiTheme="minorHAnsi" w:hAnsiTheme="minorHAnsi"/>
                            <w:i/>
                            <w:sz w:val="20"/>
                            <w:szCs w:val="20"/>
                          </w:rPr>
                          <w:t>(</w:t>
                        </w:r>
                        <w:hyperlink r:id="rId45" w:history="1">
                          <w:r w:rsidRPr="00716E2D">
                            <w:rPr>
                              <w:rStyle w:val="Hyperlink"/>
                              <w:rFonts w:asciiTheme="minorHAnsi" w:hAnsiTheme="minorHAnsi"/>
                              <w:i/>
                              <w:sz w:val="20"/>
                              <w:szCs w:val="20"/>
                            </w:rPr>
                            <w:t>http://www.ncbi.nlm.nih.gov/pmc/articles/PMC2997506/?tool=pubmed</w:t>
                          </w:r>
                        </w:hyperlink>
                        <w:r w:rsidRPr="00716E2D">
                          <w:rPr>
                            <w:rFonts w:asciiTheme="minorHAnsi" w:hAnsiTheme="minorHAnsi"/>
                            <w:i/>
                            <w:sz w:val="20"/>
                            <w:szCs w:val="20"/>
                          </w:rPr>
                          <w:t>)</w:t>
                        </w:r>
                      </w:p>
                    </w:txbxContent>
                  </v:textbox>
                </v:shape>
                <w10:wrap type="square"/>
              </v:group>
            </w:pict>
          </mc:Fallback>
        </mc:AlternateContent>
      </w:r>
      <w:r w:rsidR="001B6F07">
        <w:rPr>
          <w:rFonts w:ascii="Arial" w:hAnsi="Arial" w:cs="Arial"/>
          <w:sz w:val="22"/>
          <w:szCs w:val="22"/>
        </w:rPr>
        <w:tab/>
        <w:t xml:space="preserve">Before we leave the topic of soda, we should look at its pH. </w:t>
      </w:r>
      <w:r w:rsidR="0055493A">
        <w:rPr>
          <w:rFonts w:ascii="Arial" w:hAnsi="Arial" w:cs="Arial"/>
          <w:sz w:val="22"/>
          <w:szCs w:val="22"/>
        </w:rPr>
        <w:t xml:space="preserve">The table below was taken from this </w:t>
      </w:r>
      <w:r w:rsidR="00FB5953">
        <w:rPr>
          <w:rFonts w:ascii="Arial" w:hAnsi="Arial" w:cs="Arial"/>
          <w:sz w:val="22"/>
          <w:szCs w:val="22"/>
        </w:rPr>
        <w:t xml:space="preserve">2010 </w:t>
      </w:r>
      <w:r w:rsidR="0055493A">
        <w:rPr>
          <w:rFonts w:ascii="Arial" w:hAnsi="Arial" w:cs="Arial"/>
          <w:sz w:val="22"/>
          <w:szCs w:val="22"/>
        </w:rPr>
        <w:t>report: “Po</w:t>
      </w:r>
      <w:r w:rsidR="00FB5953">
        <w:rPr>
          <w:rFonts w:ascii="Arial" w:hAnsi="Arial" w:cs="Arial"/>
          <w:sz w:val="22"/>
          <w:szCs w:val="22"/>
        </w:rPr>
        <w:t>p</w:t>
      </w:r>
      <w:r w:rsidR="0055493A">
        <w:rPr>
          <w:rFonts w:ascii="Arial" w:hAnsi="Arial" w:cs="Arial"/>
          <w:sz w:val="22"/>
          <w:szCs w:val="22"/>
        </w:rPr>
        <w:t xml:space="preserve">-Cola Acids and Tooth Erosion: An </w:t>
      </w:r>
      <w:r w:rsidR="0055493A" w:rsidRPr="0055493A">
        <w:rPr>
          <w:rFonts w:ascii="Arial" w:hAnsi="Arial" w:cs="Arial"/>
          <w:i/>
          <w:sz w:val="22"/>
          <w:szCs w:val="22"/>
        </w:rPr>
        <w:t>In Vivo</w:t>
      </w:r>
      <w:r w:rsidR="0055493A">
        <w:rPr>
          <w:rFonts w:ascii="Arial" w:hAnsi="Arial" w:cs="Arial"/>
          <w:sz w:val="22"/>
          <w:szCs w:val="22"/>
        </w:rPr>
        <w:t xml:space="preserve">, </w:t>
      </w:r>
      <w:r w:rsidR="0055493A" w:rsidRPr="0055493A">
        <w:rPr>
          <w:rFonts w:ascii="Arial" w:hAnsi="Arial" w:cs="Arial"/>
          <w:i/>
          <w:sz w:val="22"/>
          <w:szCs w:val="22"/>
        </w:rPr>
        <w:t>In Vitro</w:t>
      </w:r>
      <w:r w:rsidR="0055493A">
        <w:rPr>
          <w:rFonts w:ascii="Arial" w:hAnsi="Arial" w:cs="Arial"/>
          <w:sz w:val="22"/>
          <w:szCs w:val="22"/>
        </w:rPr>
        <w:t>, Electron-Microscopic and Clinical Report.</w:t>
      </w:r>
      <w:r w:rsidR="006254A8">
        <w:rPr>
          <w:rFonts w:ascii="Arial" w:hAnsi="Arial" w:cs="Arial"/>
          <w:sz w:val="22"/>
          <w:szCs w:val="22"/>
        </w:rPr>
        <w:t>”</w:t>
      </w:r>
      <w:r w:rsidR="0055493A">
        <w:rPr>
          <w:rFonts w:ascii="Arial" w:hAnsi="Arial" w:cs="Arial"/>
          <w:sz w:val="22"/>
          <w:szCs w:val="22"/>
        </w:rPr>
        <w:t xml:space="preserve"> The report, published in the </w:t>
      </w:r>
      <w:r w:rsidR="0055493A" w:rsidRPr="0055493A">
        <w:rPr>
          <w:rFonts w:ascii="Arial" w:hAnsi="Arial" w:cs="Arial"/>
          <w:i/>
          <w:sz w:val="22"/>
          <w:szCs w:val="22"/>
        </w:rPr>
        <w:t>International Journal of Dentistry</w:t>
      </w:r>
      <w:r w:rsidR="0055493A">
        <w:rPr>
          <w:rFonts w:ascii="Arial" w:hAnsi="Arial" w:cs="Arial"/>
          <w:sz w:val="22"/>
          <w:szCs w:val="22"/>
        </w:rPr>
        <w:t xml:space="preserve">, </w:t>
      </w:r>
      <w:r w:rsidR="00FB5953">
        <w:rPr>
          <w:rFonts w:ascii="Arial" w:hAnsi="Arial" w:cs="Arial"/>
          <w:sz w:val="22"/>
          <w:szCs w:val="22"/>
        </w:rPr>
        <w:t xml:space="preserve">provides information on </w:t>
      </w:r>
      <w:r w:rsidR="0055493A">
        <w:rPr>
          <w:rFonts w:ascii="Arial" w:hAnsi="Arial" w:cs="Arial"/>
          <w:sz w:val="22"/>
          <w:szCs w:val="22"/>
        </w:rPr>
        <w:t>the pH of various colas. Note that all values are in the 2.5–3.5 range, well below the pH of 5.5, which is the pH at which (or below which) tooth enamel is eroded by an acid. Thus all of these colas (and other sodas as well) will cause enamel erosion; indeed, that is the conclusion of the report, as well.</w:t>
      </w:r>
    </w:p>
    <w:p w:rsidR="0055493A" w:rsidRDefault="0055493A" w:rsidP="001B6F07">
      <w:pPr>
        <w:rPr>
          <w:rFonts w:ascii="Arial" w:hAnsi="Arial" w:cs="Arial"/>
          <w:sz w:val="22"/>
          <w:szCs w:val="22"/>
        </w:rPr>
      </w:pPr>
    </w:p>
    <w:p w:rsidR="00ED736A" w:rsidRDefault="0055493A" w:rsidP="00ED736A">
      <w:pPr>
        <w:rPr>
          <w:rFonts w:ascii="Arial" w:hAnsi="Arial" w:cs="Arial"/>
          <w:sz w:val="22"/>
          <w:szCs w:val="22"/>
        </w:rPr>
      </w:pPr>
      <w:r>
        <w:rPr>
          <w:rFonts w:ascii="Arial" w:hAnsi="Arial" w:cs="Arial"/>
          <w:sz w:val="22"/>
          <w:szCs w:val="22"/>
        </w:rPr>
        <w:tab/>
        <w:t xml:space="preserve">And, as the title suggests, the study tested cola’s effects on teeth </w:t>
      </w:r>
      <w:r w:rsidRPr="0055493A">
        <w:rPr>
          <w:rFonts w:ascii="Arial" w:hAnsi="Arial" w:cs="Arial"/>
          <w:i/>
          <w:sz w:val="22"/>
          <w:szCs w:val="22"/>
        </w:rPr>
        <w:t>in vivo</w:t>
      </w:r>
      <w:r>
        <w:rPr>
          <w:rFonts w:ascii="Arial" w:hAnsi="Arial" w:cs="Arial"/>
          <w:sz w:val="22"/>
          <w:szCs w:val="22"/>
        </w:rPr>
        <w:t xml:space="preserve">, within the mouth of living test subjects, and </w:t>
      </w:r>
      <w:r>
        <w:rPr>
          <w:rFonts w:ascii="Arial" w:hAnsi="Arial" w:cs="Arial"/>
          <w:i/>
          <w:sz w:val="22"/>
          <w:szCs w:val="22"/>
        </w:rPr>
        <w:t>in vitro</w:t>
      </w:r>
      <w:r>
        <w:rPr>
          <w:rFonts w:ascii="Arial" w:hAnsi="Arial" w:cs="Arial"/>
          <w:sz w:val="22"/>
          <w:szCs w:val="22"/>
        </w:rPr>
        <w:t xml:space="preserve">, in laboratory settings. And microscopic pictures </w:t>
      </w:r>
      <w:r w:rsidR="0016743F">
        <w:rPr>
          <w:rFonts w:ascii="Arial" w:hAnsi="Arial" w:cs="Arial"/>
          <w:sz w:val="22"/>
          <w:szCs w:val="22"/>
        </w:rPr>
        <w:t xml:space="preserve">of the teeth studied </w:t>
      </w:r>
      <w:r w:rsidR="0016743F" w:rsidRPr="0016743F">
        <w:rPr>
          <w:rFonts w:ascii="Arial" w:hAnsi="Arial" w:cs="Arial"/>
          <w:i/>
          <w:sz w:val="22"/>
          <w:szCs w:val="22"/>
        </w:rPr>
        <w:t>in vitro</w:t>
      </w:r>
      <w:r w:rsidR="0016743F">
        <w:rPr>
          <w:rFonts w:ascii="Arial" w:hAnsi="Arial" w:cs="Arial"/>
          <w:sz w:val="22"/>
          <w:szCs w:val="22"/>
        </w:rPr>
        <w:t xml:space="preserve">, </w:t>
      </w:r>
      <w:r>
        <w:rPr>
          <w:rFonts w:ascii="Arial" w:hAnsi="Arial" w:cs="Arial"/>
          <w:sz w:val="22"/>
          <w:szCs w:val="22"/>
        </w:rPr>
        <w:t xml:space="preserve">taken by the researchers show </w:t>
      </w:r>
      <w:r w:rsidR="00716E2D">
        <w:rPr>
          <w:rFonts w:ascii="Arial" w:hAnsi="Arial" w:cs="Arial"/>
          <w:sz w:val="22"/>
          <w:szCs w:val="22"/>
        </w:rPr>
        <w:t>definite evidence of erosion by the co</w:t>
      </w:r>
      <w:r>
        <w:rPr>
          <w:rFonts w:ascii="Arial" w:hAnsi="Arial" w:cs="Arial"/>
          <w:sz w:val="22"/>
          <w:szCs w:val="22"/>
        </w:rPr>
        <w:t>las</w:t>
      </w:r>
      <w:r w:rsidR="00716E2D">
        <w:rPr>
          <w:rFonts w:ascii="Arial" w:hAnsi="Arial" w:cs="Arial"/>
          <w:sz w:val="22"/>
          <w:szCs w:val="22"/>
        </w:rPr>
        <w:t xml:space="preserve">. An interesting note: their study groups were divided into those </w:t>
      </w:r>
      <w:r w:rsidR="00716E2D" w:rsidRPr="0016743F">
        <w:rPr>
          <w:rFonts w:ascii="Arial" w:hAnsi="Arial" w:cs="Arial"/>
          <w:sz w:val="22"/>
          <w:szCs w:val="22"/>
          <w:u w:val="single"/>
        </w:rPr>
        <w:t>with</w:t>
      </w:r>
      <w:r w:rsidR="00716E2D">
        <w:rPr>
          <w:rFonts w:ascii="Arial" w:hAnsi="Arial" w:cs="Arial"/>
          <w:sz w:val="22"/>
          <w:szCs w:val="22"/>
        </w:rPr>
        <w:t xml:space="preserve"> teeth </w:t>
      </w:r>
      <w:r w:rsidR="0016743F">
        <w:rPr>
          <w:rFonts w:ascii="Arial" w:hAnsi="Arial" w:cs="Arial"/>
          <w:sz w:val="22"/>
          <w:szCs w:val="22"/>
        </w:rPr>
        <w:t xml:space="preserve">(average age, 22) </w:t>
      </w:r>
      <w:r w:rsidR="00716E2D">
        <w:rPr>
          <w:rFonts w:ascii="Arial" w:hAnsi="Arial" w:cs="Arial"/>
          <w:sz w:val="22"/>
          <w:szCs w:val="22"/>
        </w:rPr>
        <w:t xml:space="preserve">and those </w:t>
      </w:r>
      <w:r w:rsidR="00716E2D" w:rsidRPr="0016743F">
        <w:rPr>
          <w:rFonts w:ascii="Arial" w:hAnsi="Arial" w:cs="Arial"/>
          <w:sz w:val="22"/>
          <w:szCs w:val="22"/>
          <w:u w:val="single"/>
        </w:rPr>
        <w:t>without</w:t>
      </w:r>
      <w:r w:rsidR="00716E2D">
        <w:rPr>
          <w:rFonts w:ascii="Arial" w:hAnsi="Arial" w:cs="Arial"/>
          <w:sz w:val="22"/>
          <w:szCs w:val="22"/>
        </w:rPr>
        <w:t xml:space="preserve"> teeth</w:t>
      </w:r>
      <w:r w:rsidR="0016743F">
        <w:rPr>
          <w:rFonts w:ascii="Arial" w:hAnsi="Arial" w:cs="Arial"/>
          <w:sz w:val="22"/>
          <w:szCs w:val="22"/>
        </w:rPr>
        <w:t xml:space="preserve"> (average 52)</w:t>
      </w:r>
      <w:r w:rsidR="00716E2D">
        <w:rPr>
          <w:rFonts w:ascii="Arial" w:hAnsi="Arial" w:cs="Arial"/>
          <w:sz w:val="22"/>
          <w:szCs w:val="22"/>
        </w:rPr>
        <w:t>, ostensibly those with dentures.</w:t>
      </w:r>
      <w:r w:rsidR="0016743F">
        <w:rPr>
          <w:rFonts w:ascii="Arial" w:hAnsi="Arial" w:cs="Arial"/>
          <w:sz w:val="22"/>
          <w:szCs w:val="22"/>
        </w:rPr>
        <w:t xml:space="preserve"> The tests done on those without teeth (and those with teeth) consisted of determining levels of calcium and phosphate in the mouth after swishing with the various colas (and with water as a control).</w:t>
      </w:r>
    </w:p>
    <w:p w:rsidR="00716E2D" w:rsidRDefault="00716E2D" w:rsidP="00ED736A">
      <w:pPr>
        <w:rPr>
          <w:rFonts w:ascii="Arial" w:hAnsi="Arial" w:cs="Arial"/>
          <w:sz w:val="22"/>
          <w:szCs w:val="22"/>
        </w:rPr>
      </w:pPr>
      <w:r>
        <w:rPr>
          <w:rFonts w:ascii="Arial" w:hAnsi="Arial" w:cs="Arial"/>
          <w:sz w:val="22"/>
          <w:szCs w:val="22"/>
        </w:rPr>
        <w:t>(</w:t>
      </w:r>
      <w:hyperlink r:id="rId46" w:history="1">
        <w:r w:rsidRPr="001750F2">
          <w:rPr>
            <w:rStyle w:val="Hyperlink"/>
            <w:rFonts w:ascii="Arial" w:hAnsi="Arial" w:cs="Arial"/>
            <w:sz w:val="22"/>
            <w:szCs w:val="22"/>
          </w:rPr>
          <w:t>http://www.ncbi.nlm.nih.gov/pmc/articles/PMC2997506/?tool=pubmed</w:t>
        </w:r>
      </w:hyperlink>
      <w:r>
        <w:rPr>
          <w:rFonts w:ascii="Arial" w:hAnsi="Arial" w:cs="Arial"/>
          <w:sz w:val="22"/>
          <w:szCs w:val="22"/>
        </w:rPr>
        <w:t>)</w:t>
      </w:r>
    </w:p>
    <w:p w:rsidR="00716E2D" w:rsidRDefault="00716E2D" w:rsidP="00ED736A">
      <w:pPr>
        <w:rPr>
          <w:rFonts w:ascii="Arial" w:hAnsi="Arial" w:cs="Arial"/>
          <w:sz w:val="22"/>
          <w:szCs w:val="22"/>
        </w:rPr>
      </w:pPr>
    </w:p>
    <w:p w:rsidR="005B0E6B" w:rsidRDefault="00D10577" w:rsidP="00DC67DA">
      <w:pPr>
        <w:rPr>
          <w:rFonts w:ascii="Arial" w:hAnsi="Arial" w:cs="Arial"/>
          <w:sz w:val="22"/>
          <w:szCs w:val="22"/>
        </w:rPr>
      </w:pPr>
      <w:r>
        <w:rPr>
          <w:rFonts w:ascii="Arial" w:hAnsi="Arial" w:cs="Arial"/>
          <w:sz w:val="22"/>
          <w:szCs w:val="22"/>
        </w:rPr>
        <w:tab/>
      </w:r>
      <w:r w:rsidR="0016743F">
        <w:rPr>
          <w:rFonts w:ascii="Arial" w:hAnsi="Arial" w:cs="Arial"/>
          <w:sz w:val="22"/>
          <w:szCs w:val="22"/>
        </w:rPr>
        <w:t>OK, s</w:t>
      </w:r>
      <w:r w:rsidR="00ED736A">
        <w:rPr>
          <w:rFonts w:ascii="Arial" w:hAnsi="Arial" w:cs="Arial"/>
          <w:sz w:val="22"/>
          <w:szCs w:val="22"/>
        </w:rPr>
        <w:t xml:space="preserve">o now we know it’s best to avoid sodas to avoid cavities. </w:t>
      </w:r>
      <w:r>
        <w:rPr>
          <w:rFonts w:ascii="Arial" w:hAnsi="Arial" w:cs="Arial"/>
          <w:sz w:val="22"/>
          <w:szCs w:val="22"/>
        </w:rPr>
        <w:t xml:space="preserve">But sodas and other acidic drinks, </w:t>
      </w:r>
      <w:r w:rsidR="00E254C9">
        <w:rPr>
          <w:rFonts w:ascii="Arial" w:hAnsi="Arial" w:cs="Arial"/>
          <w:sz w:val="22"/>
          <w:szCs w:val="22"/>
        </w:rPr>
        <w:t xml:space="preserve">known as </w:t>
      </w:r>
      <w:r w:rsidRPr="00E447B5">
        <w:rPr>
          <w:rFonts w:ascii="Arial" w:hAnsi="Arial" w:cs="Arial"/>
          <w:i/>
          <w:sz w:val="22"/>
          <w:szCs w:val="22"/>
        </w:rPr>
        <w:t>extrinsic</w:t>
      </w:r>
      <w:r>
        <w:rPr>
          <w:rFonts w:ascii="Arial" w:hAnsi="Arial" w:cs="Arial"/>
          <w:sz w:val="22"/>
          <w:szCs w:val="22"/>
        </w:rPr>
        <w:t xml:space="preserve"> sources</w:t>
      </w:r>
      <w:r w:rsidR="00E254C9">
        <w:rPr>
          <w:rFonts w:ascii="Arial" w:hAnsi="Arial" w:cs="Arial"/>
          <w:sz w:val="22"/>
          <w:szCs w:val="22"/>
        </w:rPr>
        <w:t xml:space="preserve"> of acids</w:t>
      </w:r>
      <w:r w:rsidR="00E447B5">
        <w:rPr>
          <w:rFonts w:ascii="Arial" w:hAnsi="Arial" w:cs="Arial"/>
          <w:sz w:val="22"/>
          <w:szCs w:val="22"/>
        </w:rPr>
        <w:t xml:space="preserve"> (taken in from outside the body)</w:t>
      </w:r>
      <w:r>
        <w:rPr>
          <w:rFonts w:ascii="Arial" w:hAnsi="Arial" w:cs="Arial"/>
          <w:sz w:val="22"/>
          <w:szCs w:val="22"/>
        </w:rPr>
        <w:t xml:space="preserve">, aren’t the only way for tooth enamel to be exposed to acidic environments. Intrinsic sources </w:t>
      </w:r>
      <w:r w:rsidR="00E447B5">
        <w:rPr>
          <w:rFonts w:ascii="Arial" w:hAnsi="Arial" w:cs="Arial"/>
          <w:sz w:val="22"/>
          <w:szCs w:val="22"/>
        </w:rPr>
        <w:t xml:space="preserve">(as the name implies) </w:t>
      </w:r>
      <w:r>
        <w:rPr>
          <w:rFonts w:ascii="Arial" w:hAnsi="Arial" w:cs="Arial"/>
          <w:sz w:val="22"/>
          <w:szCs w:val="22"/>
        </w:rPr>
        <w:t>also may account for further exposure.</w:t>
      </w:r>
    </w:p>
    <w:p w:rsidR="005B0E6B" w:rsidRDefault="005B0E6B" w:rsidP="00DC67DA">
      <w:pPr>
        <w:rPr>
          <w:rFonts w:ascii="Arial" w:hAnsi="Arial" w:cs="Arial"/>
          <w:sz w:val="22"/>
          <w:szCs w:val="22"/>
        </w:rPr>
      </w:pPr>
    </w:p>
    <w:p w:rsidR="005F7DFD" w:rsidRDefault="005B0E6B" w:rsidP="00DC67DA">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66432" behindDoc="0" locked="0" layoutInCell="1" allowOverlap="1" wp14:anchorId="0C7895D9" wp14:editId="09196899">
                <wp:simplePos x="0" y="0"/>
                <wp:positionH relativeFrom="column">
                  <wp:posOffset>1965960</wp:posOffset>
                </wp:positionH>
                <wp:positionV relativeFrom="paragraph">
                  <wp:posOffset>305054</wp:posOffset>
                </wp:positionV>
                <wp:extent cx="3924300" cy="3483610"/>
                <wp:effectExtent l="0" t="0" r="0" b="2540"/>
                <wp:wrapSquare wrapText="bothSides"/>
                <wp:docPr id="22" name="Group 22"/>
                <wp:cNvGraphicFramePr/>
                <a:graphic xmlns:a="http://schemas.openxmlformats.org/drawingml/2006/main">
                  <a:graphicData uri="http://schemas.microsoft.com/office/word/2010/wordprocessingGroup">
                    <wpg:wgp>
                      <wpg:cNvGrpSpPr/>
                      <wpg:grpSpPr>
                        <a:xfrm>
                          <a:off x="0" y="0"/>
                          <a:ext cx="3924300" cy="3483610"/>
                          <a:chOff x="0" y="0"/>
                          <a:chExt cx="3924300" cy="3483610"/>
                        </a:xfrm>
                      </wpg:grpSpPr>
                      <wpg:grpSp>
                        <wpg:cNvPr id="21" name="Group 21"/>
                        <wpg:cNvGrpSpPr/>
                        <wpg:grpSpPr>
                          <a:xfrm>
                            <a:off x="38100" y="2514600"/>
                            <a:ext cx="3817620" cy="969010"/>
                            <a:chOff x="0" y="0"/>
                            <a:chExt cx="3817620" cy="969010"/>
                          </a:xfrm>
                        </wpg:grpSpPr>
                        <wps:wsp>
                          <wps:cNvPr id="19" name="Text Box 2"/>
                          <wps:cNvSpPr txBox="1">
                            <a:spLocks noChangeArrowheads="1"/>
                          </wps:cNvSpPr>
                          <wps:spPr bwMode="auto">
                            <a:xfrm>
                              <a:off x="0" y="403860"/>
                              <a:ext cx="3817620" cy="565150"/>
                            </a:xfrm>
                            <a:prstGeom prst="rect">
                              <a:avLst/>
                            </a:prstGeom>
                            <a:solidFill>
                              <a:srgbClr val="FFFFFF"/>
                            </a:solidFill>
                            <a:ln w="9525">
                              <a:noFill/>
                              <a:miter lim="800000"/>
                              <a:headEnd/>
                              <a:tailEnd/>
                            </a:ln>
                          </wps:spPr>
                          <wps:txbx>
                            <w:txbxContent>
                              <w:p w:rsidR="001A71EE" w:rsidRPr="00330B38" w:rsidRDefault="001A71EE">
                                <w:pPr>
                                  <w:rPr>
                                    <w:rFonts w:asciiTheme="minorHAnsi" w:hAnsiTheme="minorHAnsi" w:cs="Arial"/>
                                    <w:i/>
                                    <w:sz w:val="20"/>
                                    <w:szCs w:val="20"/>
                                  </w:rPr>
                                </w:pPr>
                                <w:r w:rsidRPr="00330B38">
                                  <w:rPr>
                                    <w:rFonts w:asciiTheme="minorHAnsi" w:hAnsiTheme="minorHAnsi" w:cs="Arial"/>
                                    <w:i/>
                                    <w:sz w:val="20"/>
                                    <w:szCs w:val="20"/>
                                  </w:rPr>
                                  <w:t>(</w:t>
                                </w:r>
                                <w:hyperlink r:id="rId47" w:history="1">
                                  <w:r w:rsidRPr="00330B38">
                                    <w:rPr>
                                      <w:rStyle w:val="Hyperlink"/>
                                      <w:rFonts w:asciiTheme="minorHAnsi" w:hAnsiTheme="minorHAnsi" w:cs="Arial"/>
                                      <w:i/>
                                      <w:sz w:val="20"/>
                                      <w:szCs w:val="20"/>
                                    </w:rPr>
                                    <w:t>http://www.dentalcare.com/en-US/dental-education/continuing-education/ce301/ce301.aspx?ModuleName=coursecontent&amp;PartID=8&amp;SectionID=2</w:t>
                                  </w:r>
                                </w:hyperlink>
                                <w:r w:rsidRPr="00330B38">
                                  <w:rPr>
                                    <w:rFonts w:asciiTheme="minorHAnsi" w:hAnsiTheme="minorHAnsi" w:cs="Arial"/>
                                    <w:i/>
                                    <w:sz w:val="20"/>
                                    <w:szCs w:val="20"/>
                                  </w:rPr>
                                  <w:t>)</w:t>
                                </w:r>
                              </w:p>
                            </w:txbxContent>
                          </wps:txbx>
                          <wps:bodyPr rot="0" vert="horz" wrap="square" lIns="91440" tIns="45720" rIns="91440" bIns="45720" anchor="t" anchorCtr="0">
                            <a:spAutoFit/>
                          </wps:bodyPr>
                        </wps:wsp>
                        <wps:wsp>
                          <wps:cNvPr id="20" name="Text Box 2"/>
                          <wps:cNvSpPr txBox="1">
                            <a:spLocks noChangeArrowheads="1"/>
                          </wps:cNvSpPr>
                          <wps:spPr bwMode="auto">
                            <a:xfrm>
                              <a:off x="0" y="0"/>
                              <a:ext cx="3817620" cy="384810"/>
                            </a:xfrm>
                            <a:prstGeom prst="rect">
                              <a:avLst/>
                            </a:prstGeom>
                            <a:solidFill>
                              <a:srgbClr val="FFFFFF"/>
                            </a:solidFill>
                            <a:ln w="9525">
                              <a:noFill/>
                              <a:miter lim="800000"/>
                              <a:headEnd/>
                              <a:tailEnd/>
                            </a:ln>
                          </wps:spPr>
                          <wps:txbx>
                            <w:txbxContent>
                              <w:p w:rsidR="001A71EE" w:rsidRDefault="001A71EE" w:rsidP="00330B38">
                                <w:pPr>
                                  <w:jc w:val="center"/>
                                  <w:rPr>
                                    <w:rFonts w:ascii="Arial" w:hAnsi="Arial" w:cs="Arial"/>
                                    <w:sz w:val="22"/>
                                    <w:szCs w:val="22"/>
                                  </w:rPr>
                                </w:pPr>
                                <w:r>
                                  <w:rPr>
                                    <w:rFonts w:ascii="Arial" w:hAnsi="Arial" w:cs="Arial"/>
                                    <w:b/>
                                    <w:bCs/>
                                    <w:sz w:val="18"/>
                                    <w:szCs w:val="18"/>
                                  </w:rPr>
                                  <w:t>Erosion caused by chronic vomiting in bulimia.</w:t>
                                </w:r>
                              </w:p>
                              <w:p w:rsidR="001A71EE" w:rsidRPr="00330B38" w:rsidRDefault="001A71EE" w:rsidP="00330B38">
                                <w:pPr>
                                  <w:jc w:val="right"/>
                                  <w:rPr>
                                    <w:rFonts w:ascii="Arial" w:hAnsi="Arial" w:cs="Arial"/>
                                    <w:sz w:val="6"/>
                                    <w:szCs w:val="6"/>
                                  </w:rPr>
                                </w:pPr>
                              </w:p>
                              <w:p w:rsidR="001A71EE" w:rsidRPr="00330B38" w:rsidRDefault="001A71EE" w:rsidP="00330B38">
                                <w:pPr>
                                  <w:jc w:val="right"/>
                                  <w:rPr>
                                    <w:rFonts w:ascii="Arial" w:hAnsi="Arial" w:cs="Arial"/>
                                    <w:sz w:val="6"/>
                                    <w:szCs w:val="6"/>
                                  </w:rPr>
                                </w:pPr>
                                <w:r>
                                  <w:rPr>
                                    <w:rFonts w:ascii="Arial" w:hAnsi="Arial" w:cs="Arial"/>
                                    <w:sz w:val="15"/>
                                    <w:szCs w:val="15"/>
                                  </w:rPr>
                                  <w:t>Image source: Copyright © 2003 Lippincott Williams &amp; Wilkins</w:t>
                                </w:r>
                              </w:p>
                            </w:txbxContent>
                          </wps:txbx>
                          <wps:bodyPr rot="0" vert="horz" wrap="square" lIns="91440" tIns="45720" rIns="91440" bIns="45720" anchor="t" anchorCtr="0">
                            <a:spAutoFit/>
                          </wps:bodyPr>
                        </wps:wsp>
                      </wpg:grpSp>
                      <pic:pic xmlns:pic="http://schemas.openxmlformats.org/drawingml/2006/picture">
                        <pic:nvPicPr>
                          <pic:cNvPr id="18" name="Picture 18" descr="Image of teeth erosion caused by chronic vomiting in bulimia."/>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4300" cy="2499360"/>
                          </a:xfrm>
                          <a:prstGeom prst="rect">
                            <a:avLst/>
                          </a:prstGeom>
                          <a:noFill/>
                          <a:ln>
                            <a:noFill/>
                          </a:ln>
                        </pic:spPr>
                      </pic:pic>
                    </wpg:wgp>
                  </a:graphicData>
                </a:graphic>
              </wp:anchor>
            </w:drawing>
          </mc:Choice>
          <mc:Fallback>
            <w:pict>
              <v:group id="Group 22" o:spid="_x0000_s1041" style="position:absolute;margin-left:154.8pt;margin-top:24pt;width:309pt;height:274.3pt;z-index:251666432" coordsize="39243,34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BgAAAABSZ2h0bG9uZwAAAZw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7gAOQWRvYmUAZEAAAAAB/9sAhAABAQEBAQEB&#10;AQEBAQEBAQEBAQEBAQEBAQEBAQEBAQEBAQEBAQEBAQEBAQEBAgICAgICAgICAgIDAwMDAwMDAwMD&#10;AQEBAQEBAQEBAQECAgECAgMDAwMDAwMDAwMDAwMDAwMDAwMDAwMDAwMDAwMDAwMDAwMDAwMDAwMD&#10;AwMDAwMDAwP/wAARCAEGAZwDAREAAhEBAxEB/90ABAA0/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">
                <v:group id="Group 21" o:spid="_x0000_s1042" style="position:absolute;left:381;top:25146;width:38176;height:9690" coordsize="38176,9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2" o:spid="_x0000_s1043" type="#_x0000_t202" style="position:absolute;top:4038;width:38176;height:5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OS8IA&#10;AADbAAAADwAAAGRycy9kb3ducmV2LnhtbESPT4vCMBDF7wt+hzCCtzV1QdFqFBEWFvHgv4PHoRmb&#10;2mbSbaLWb28EwdsM7837vZktWluJGzW+cKxg0E9AEGdOF5wrOB5+v8cgfEDWWDkmBQ/ysJh3vmaY&#10;anfnHd32IRcxhH2KCkwIdSqlzwxZ9H1XE0ft7BqLIa5NLnWD9xhuK/mTJCNpseBIMFjTylBW7q82&#10;QjY+u+7c/2WwKeXJlCMcbs1aqV63XU5BBGrDx/y+/tOx/gRev8QB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5LwgAAANsAAAAPAAAAAAAAAAAAAAAAAJgCAABkcnMvZG93&#10;bnJldi54bWxQSwUGAAAAAAQABAD1AAAAhwMAAAAA&#10;" stroked="f">
                    <v:textbox style="mso-fit-shape-to-text:t">
                      <w:txbxContent>
                        <w:p w:rsidR="001A71EE" w:rsidRPr="00330B38" w:rsidRDefault="001A71EE">
                          <w:pPr>
                            <w:rPr>
                              <w:rFonts w:asciiTheme="minorHAnsi" w:hAnsiTheme="minorHAnsi" w:cs="Arial"/>
                              <w:i/>
                              <w:sz w:val="20"/>
                              <w:szCs w:val="20"/>
                            </w:rPr>
                          </w:pPr>
                          <w:r w:rsidRPr="00330B38">
                            <w:rPr>
                              <w:rFonts w:asciiTheme="minorHAnsi" w:hAnsiTheme="minorHAnsi" w:cs="Arial"/>
                              <w:i/>
                              <w:sz w:val="20"/>
                              <w:szCs w:val="20"/>
                            </w:rPr>
                            <w:t>(</w:t>
                          </w:r>
                          <w:hyperlink r:id="rId49" w:history="1">
                            <w:r w:rsidRPr="00330B38">
                              <w:rPr>
                                <w:rStyle w:val="Hyperlink"/>
                                <w:rFonts w:asciiTheme="minorHAnsi" w:hAnsiTheme="minorHAnsi" w:cs="Arial"/>
                                <w:i/>
                                <w:sz w:val="20"/>
                                <w:szCs w:val="20"/>
                              </w:rPr>
                              <w:t>http://www.dentalcare.com/en-US/dental-education/continuing-education/ce301/ce301.aspx?ModuleName=coursecontent&amp;PartID=8&amp;SectionID=2</w:t>
                            </w:r>
                          </w:hyperlink>
                          <w:r w:rsidRPr="00330B38">
                            <w:rPr>
                              <w:rFonts w:asciiTheme="minorHAnsi" w:hAnsiTheme="minorHAnsi" w:cs="Arial"/>
                              <w:i/>
                              <w:sz w:val="20"/>
                              <w:szCs w:val="20"/>
                            </w:rPr>
                            <w:t>)</w:t>
                          </w:r>
                        </w:p>
                      </w:txbxContent>
                    </v:textbox>
                  </v:shape>
                  <v:shape id="Text Box 2" o:spid="_x0000_s1044" type="#_x0000_t202" style="position:absolute;width:38176;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a78A&#10;AADbAAAADwAAAGRycy9kb3ducmV2LnhtbERPTWvCQBC9F/wPywje6kZBKdFVRCgU8aC2hx6H7JiN&#10;yc7G7Krx3zuHQo+P971c975Rd+piFdjAZJyBIi6Crbg08PP9+f4BKiZki01gMvCkCOvV4G2JuQ0P&#10;PtL9lEolIRxzNOBSanOtY+HIYxyHlli4c+g8JoFdqW2HDwn3jZ5m2Vx7rFgaHLa0dVTUp5uXkn0s&#10;bsdwvUz2tf519RxnB7czZjTsNwtQifr0L/5zf1kDU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dC1rvwAAANsAAAAPAAAAAAAAAAAAAAAAAJgCAABkcnMvZG93bnJl&#10;di54bWxQSwUGAAAAAAQABAD1AAAAhAMAAAAA&#10;" stroked="f">
                    <v:textbox style="mso-fit-shape-to-text:t">
                      <w:txbxContent>
                        <w:p w:rsidR="001A71EE" w:rsidRDefault="001A71EE" w:rsidP="00330B38">
                          <w:pPr>
                            <w:jc w:val="center"/>
                            <w:rPr>
                              <w:rFonts w:ascii="Arial" w:hAnsi="Arial" w:cs="Arial"/>
                              <w:sz w:val="22"/>
                              <w:szCs w:val="22"/>
                            </w:rPr>
                          </w:pPr>
                          <w:r>
                            <w:rPr>
                              <w:rFonts w:ascii="Arial" w:hAnsi="Arial" w:cs="Arial"/>
                              <w:b/>
                              <w:bCs/>
                              <w:sz w:val="18"/>
                              <w:szCs w:val="18"/>
                            </w:rPr>
                            <w:t>Erosion caused by chronic vomiting in bulimia.</w:t>
                          </w:r>
                        </w:p>
                        <w:p w:rsidR="001A71EE" w:rsidRPr="00330B38" w:rsidRDefault="001A71EE" w:rsidP="00330B38">
                          <w:pPr>
                            <w:jc w:val="right"/>
                            <w:rPr>
                              <w:rFonts w:ascii="Arial" w:hAnsi="Arial" w:cs="Arial"/>
                              <w:sz w:val="6"/>
                              <w:szCs w:val="6"/>
                            </w:rPr>
                          </w:pPr>
                        </w:p>
                        <w:p w:rsidR="001A71EE" w:rsidRPr="00330B38" w:rsidRDefault="001A71EE" w:rsidP="00330B38">
                          <w:pPr>
                            <w:jc w:val="right"/>
                            <w:rPr>
                              <w:rFonts w:ascii="Arial" w:hAnsi="Arial" w:cs="Arial"/>
                              <w:sz w:val="6"/>
                              <w:szCs w:val="6"/>
                            </w:rPr>
                          </w:pPr>
                          <w:r>
                            <w:rPr>
                              <w:rFonts w:ascii="Arial" w:hAnsi="Arial" w:cs="Arial"/>
                              <w:sz w:val="15"/>
                              <w:szCs w:val="15"/>
                            </w:rPr>
                            <w:t>Image source: Copyright © 2003 Lippincott Williams &amp; Wilkins</w:t>
                          </w:r>
                        </w:p>
                      </w:txbxContent>
                    </v:textbox>
                  </v:shape>
                </v:group>
                <v:shape id="Picture 18" o:spid="_x0000_s1045" type="#_x0000_t75" alt="Image of teeth erosion caused by chronic vomiting in bulimia." style="position:absolute;width:39243;height:24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xFLDAAAA2wAAAA8AAABkcnMvZG93bnJldi54bWxEj09LA0EMxe+C32GI4EXsbFVqWTstpSB4&#10;tbYFb2En+0d3MstMul2/vTkI3hLey3u/rDZT6M1IKXeRHcxnBRjiKvqOGweHj9f7JZgsyB77yOTg&#10;hzJs1tdXKyx9vPA7jXtpjIZwLtFBKzKU1uaqpYB5Fgdi1eqYAoquqbE+4UXDQ28fimJhA3asDS0O&#10;tGup+t6fg4PTM8vXXVHvajluF8unyn6mx9G525tp+wJGaJJ/89/1m1d8hdVfdAC7/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EUsMAAADbAAAADwAAAAAAAAAAAAAAAACf&#10;AgAAZHJzL2Rvd25yZXYueG1sUEsFBgAAAAAEAAQA9wAAAI8DAAAAAA==&#10;">
                  <v:imagedata r:id="rId50" o:title="Image of teeth erosion caused by chronic vomiting in bulimia"/>
                  <v:path arrowok="t"/>
                </v:shape>
                <w10:wrap type="square"/>
              </v:group>
            </w:pict>
          </mc:Fallback>
        </mc:AlternateContent>
      </w:r>
      <w:r w:rsidR="009A3D41">
        <w:rPr>
          <w:rFonts w:ascii="Arial" w:hAnsi="Arial" w:cs="Arial"/>
          <w:sz w:val="22"/>
          <w:szCs w:val="22"/>
        </w:rPr>
        <w:tab/>
        <w:t>Acid reflux and GERD (Gastroesoph</w:t>
      </w:r>
      <w:r w:rsidR="005F7DFD">
        <w:rPr>
          <w:rFonts w:ascii="Arial" w:hAnsi="Arial" w:cs="Arial"/>
          <w:sz w:val="22"/>
          <w:szCs w:val="22"/>
        </w:rPr>
        <w:t>a</w:t>
      </w:r>
      <w:r w:rsidR="009A3D41">
        <w:rPr>
          <w:rFonts w:ascii="Arial" w:hAnsi="Arial" w:cs="Arial"/>
          <w:sz w:val="22"/>
          <w:szCs w:val="22"/>
        </w:rPr>
        <w:t>g</w:t>
      </w:r>
      <w:r w:rsidR="005F7DFD">
        <w:rPr>
          <w:rFonts w:ascii="Arial" w:hAnsi="Arial" w:cs="Arial"/>
          <w:sz w:val="22"/>
          <w:szCs w:val="22"/>
        </w:rPr>
        <w:t>e</w:t>
      </w:r>
      <w:r w:rsidR="009A3D41">
        <w:rPr>
          <w:rFonts w:ascii="Arial" w:hAnsi="Arial" w:cs="Arial"/>
          <w:sz w:val="22"/>
          <w:szCs w:val="22"/>
        </w:rPr>
        <w:t>al reflux disease</w:t>
      </w:r>
      <w:r w:rsidR="005F7DFD">
        <w:rPr>
          <w:rFonts w:ascii="Arial" w:hAnsi="Arial" w:cs="Arial"/>
          <w:sz w:val="22"/>
          <w:szCs w:val="22"/>
        </w:rPr>
        <w:t xml:space="preserve">) can cause stomach acid (HCl) to be regurgitated up the esophagus back into the mouth. This exposes the enamel of teeth to the highly corrosive mix, which increases the </w:t>
      </w:r>
      <w:r>
        <w:rPr>
          <w:rFonts w:ascii="Arial" w:hAnsi="Arial" w:cs="Arial"/>
          <w:sz w:val="22"/>
          <w:szCs w:val="22"/>
        </w:rPr>
        <w:t>severity</w:t>
      </w:r>
      <w:r w:rsidR="005F7DFD">
        <w:rPr>
          <w:rFonts w:ascii="Arial" w:hAnsi="Arial" w:cs="Arial"/>
          <w:sz w:val="22"/>
          <w:szCs w:val="22"/>
        </w:rPr>
        <w:t xml:space="preserve"> of enamel erosion.</w:t>
      </w:r>
    </w:p>
    <w:p w:rsidR="009A3D41" w:rsidRDefault="009A3D41" w:rsidP="00DC67DA">
      <w:pPr>
        <w:rPr>
          <w:rFonts w:ascii="Arial" w:hAnsi="Arial" w:cs="Arial"/>
          <w:sz w:val="22"/>
          <w:szCs w:val="22"/>
        </w:rPr>
      </w:pPr>
    </w:p>
    <w:p w:rsidR="00383382" w:rsidRDefault="00F427FE" w:rsidP="00DC67DA">
      <w:pPr>
        <w:rPr>
          <w:rFonts w:ascii="Arial" w:hAnsi="Arial" w:cs="Arial"/>
          <w:sz w:val="22"/>
          <w:szCs w:val="22"/>
        </w:rPr>
      </w:pPr>
      <w:r>
        <w:rPr>
          <w:rFonts w:ascii="Arial" w:hAnsi="Arial" w:cs="Arial"/>
          <w:sz w:val="22"/>
          <w:szCs w:val="22"/>
        </w:rPr>
        <w:tab/>
        <w:t>Another area of concern</w:t>
      </w:r>
      <w:r w:rsidR="009A3D41">
        <w:rPr>
          <w:rFonts w:ascii="Arial" w:hAnsi="Arial" w:cs="Arial"/>
          <w:sz w:val="22"/>
          <w:szCs w:val="22"/>
        </w:rPr>
        <w:t xml:space="preserve"> </w:t>
      </w:r>
      <w:r>
        <w:rPr>
          <w:rFonts w:ascii="Arial" w:hAnsi="Arial" w:cs="Arial"/>
          <w:sz w:val="22"/>
          <w:szCs w:val="22"/>
        </w:rPr>
        <w:t>relat</w:t>
      </w:r>
      <w:r w:rsidR="009A3D41">
        <w:rPr>
          <w:rFonts w:ascii="Arial" w:hAnsi="Arial" w:cs="Arial"/>
          <w:sz w:val="22"/>
          <w:szCs w:val="22"/>
        </w:rPr>
        <w:t>e</w:t>
      </w:r>
      <w:r>
        <w:rPr>
          <w:rFonts w:ascii="Arial" w:hAnsi="Arial" w:cs="Arial"/>
          <w:sz w:val="22"/>
          <w:szCs w:val="22"/>
        </w:rPr>
        <w:t>d to tooth erosion is eating disorders</w:t>
      </w:r>
      <w:r w:rsidR="009A3D41">
        <w:rPr>
          <w:rFonts w:ascii="Arial" w:hAnsi="Arial" w:cs="Arial"/>
          <w:sz w:val="22"/>
          <w:szCs w:val="22"/>
        </w:rPr>
        <w:t xml:space="preserve"> like anorexia and bulimia. Repeated vomiting by </w:t>
      </w:r>
      <w:r w:rsidR="009A3D41">
        <w:rPr>
          <w:rFonts w:ascii="Arial" w:hAnsi="Arial" w:cs="Arial"/>
          <w:sz w:val="22"/>
          <w:szCs w:val="22"/>
        </w:rPr>
        <w:lastRenderedPageBreak/>
        <w:t xml:space="preserve">sufferers of these disorders exposes tooth enamel to </w:t>
      </w:r>
      <w:r w:rsidR="005F7DFD">
        <w:rPr>
          <w:rFonts w:ascii="Arial" w:hAnsi="Arial" w:cs="Arial"/>
          <w:sz w:val="22"/>
          <w:szCs w:val="22"/>
        </w:rPr>
        <w:t>the</w:t>
      </w:r>
      <w:r w:rsidR="009A3D41">
        <w:rPr>
          <w:rFonts w:ascii="Arial" w:hAnsi="Arial" w:cs="Arial"/>
          <w:sz w:val="22"/>
          <w:szCs w:val="22"/>
        </w:rPr>
        <w:t xml:space="preserve"> highly acidic environment</w:t>
      </w:r>
      <w:r w:rsidR="005F7DFD">
        <w:rPr>
          <w:rFonts w:ascii="Arial" w:hAnsi="Arial" w:cs="Arial"/>
          <w:sz w:val="22"/>
          <w:szCs w:val="22"/>
        </w:rPr>
        <w:t xml:space="preserve"> of the hydrochloric acid in stomach acid. </w:t>
      </w:r>
      <w:r w:rsidR="00D10577">
        <w:rPr>
          <w:rFonts w:ascii="Arial" w:hAnsi="Arial" w:cs="Arial"/>
          <w:sz w:val="22"/>
          <w:szCs w:val="22"/>
        </w:rPr>
        <w:t>If this were to o</w:t>
      </w:r>
      <w:r w:rsidR="005F7DFD">
        <w:rPr>
          <w:rFonts w:ascii="Arial" w:hAnsi="Arial" w:cs="Arial"/>
          <w:sz w:val="22"/>
          <w:szCs w:val="22"/>
        </w:rPr>
        <w:t xml:space="preserve">ccur on a regular basis, </w:t>
      </w:r>
      <w:r w:rsidR="00D10577">
        <w:rPr>
          <w:rFonts w:ascii="Arial" w:hAnsi="Arial" w:cs="Arial"/>
          <w:sz w:val="22"/>
          <w:szCs w:val="22"/>
        </w:rPr>
        <w:t>i</w:t>
      </w:r>
      <w:r w:rsidR="005F7DFD">
        <w:rPr>
          <w:rFonts w:ascii="Arial" w:hAnsi="Arial" w:cs="Arial"/>
          <w:sz w:val="22"/>
          <w:szCs w:val="22"/>
        </w:rPr>
        <w:t>t can result in severe damage to tooth enamel—long-lasting damage that can’t be undone, even long after the disorder has been effectively treated.</w:t>
      </w:r>
    </w:p>
    <w:p w:rsidR="00E254C9" w:rsidRDefault="00E254C9" w:rsidP="00DC67DA">
      <w:pPr>
        <w:rPr>
          <w:rFonts w:ascii="Arial" w:hAnsi="Arial" w:cs="Arial"/>
          <w:sz w:val="22"/>
          <w:szCs w:val="22"/>
        </w:rPr>
      </w:pPr>
    </w:p>
    <w:p w:rsidR="00F427FE" w:rsidRDefault="00330B38" w:rsidP="00E254C9">
      <w:pPr>
        <w:ind w:firstLine="720"/>
        <w:rPr>
          <w:rFonts w:ascii="Arial" w:hAnsi="Arial" w:cs="Arial"/>
          <w:sz w:val="22"/>
          <w:szCs w:val="22"/>
        </w:rPr>
      </w:pPr>
      <w:r>
        <w:rPr>
          <w:rFonts w:ascii="Arial" w:hAnsi="Arial" w:cs="Arial"/>
          <w:sz w:val="22"/>
          <w:szCs w:val="22"/>
        </w:rPr>
        <w:t xml:space="preserve">Note </w:t>
      </w:r>
      <w:r w:rsidR="005B0E6B">
        <w:rPr>
          <w:rFonts w:ascii="Arial" w:hAnsi="Arial" w:cs="Arial"/>
          <w:sz w:val="22"/>
          <w:szCs w:val="22"/>
        </w:rPr>
        <w:t xml:space="preserve">in the photo above </w:t>
      </w:r>
      <w:r>
        <w:rPr>
          <w:rFonts w:ascii="Arial" w:hAnsi="Arial" w:cs="Arial"/>
          <w:sz w:val="22"/>
          <w:szCs w:val="22"/>
        </w:rPr>
        <w:t xml:space="preserve">the almost complete lack of enamel </w:t>
      </w:r>
      <w:r w:rsidR="00E254C9">
        <w:rPr>
          <w:rFonts w:ascii="Arial" w:hAnsi="Arial" w:cs="Arial"/>
          <w:sz w:val="22"/>
          <w:szCs w:val="22"/>
        </w:rPr>
        <w:t>o</w:t>
      </w:r>
      <w:r>
        <w:rPr>
          <w:rFonts w:ascii="Arial" w:hAnsi="Arial" w:cs="Arial"/>
          <w:sz w:val="22"/>
          <w:szCs w:val="22"/>
        </w:rPr>
        <w:t xml:space="preserve">n </w:t>
      </w:r>
      <w:r w:rsidR="00E254C9">
        <w:rPr>
          <w:rFonts w:ascii="Arial" w:hAnsi="Arial" w:cs="Arial"/>
          <w:sz w:val="22"/>
          <w:szCs w:val="22"/>
        </w:rPr>
        <w:t xml:space="preserve">parts of the </w:t>
      </w:r>
      <w:r>
        <w:rPr>
          <w:rFonts w:ascii="Arial" w:hAnsi="Arial" w:cs="Arial"/>
          <w:sz w:val="22"/>
          <w:szCs w:val="22"/>
        </w:rPr>
        <w:t>teeth.</w:t>
      </w:r>
      <w:r w:rsidR="005B0E6B">
        <w:rPr>
          <w:rFonts w:ascii="Arial" w:hAnsi="Arial" w:cs="Arial"/>
          <w:sz w:val="22"/>
          <w:szCs w:val="22"/>
        </w:rPr>
        <w:t xml:space="preserve"> The yellow color is the dentin showing through what’s left of the enamel. Also note that the primary area of erosion </w:t>
      </w:r>
      <w:r w:rsidR="00D10577">
        <w:rPr>
          <w:rFonts w:ascii="Arial" w:hAnsi="Arial" w:cs="Arial"/>
          <w:sz w:val="22"/>
          <w:szCs w:val="22"/>
        </w:rPr>
        <w:t xml:space="preserve">is on the posterior surfaces, where the </w:t>
      </w:r>
      <w:r w:rsidR="007838ED">
        <w:rPr>
          <w:rFonts w:ascii="Arial" w:hAnsi="Arial" w:cs="Arial"/>
          <w:sz w:val="22"/>
          <w:szCs w:val="22"/>
        </w:rPr>
        <w:t>regurgitated stomach content</w:t>
      </w:r>
      <w:r w:rsidR="00D10577">
        <w:rPr>
          <w:rFonts w:ascii="Arial" w:hAnsi="Arial" w:cs="Arial"/>
          <w:sz w:val="22"/>
          <w:szCs w:val="22"/>
        </w:rPr>
        <w:t xml:space="preserve"> is most likely to come in contact with the teeth.</w:t>
      </w:r>
    </w:p>
    <w:p w:rsidR="00330B38" w:rsidRDefault="00330B38" w:rsidP="00DC67DA">
      <w:pPr>
        <w:rPr>
          <w:rFonts w:ascii="Arial" w:hAnsi="Arial" w:cs="Arial"/>
          <w:sz w:val="22"/>
          <w:szCs w:val="22"/>
        </w:rPr>
      </w:pPr>
    </w:p>
    <w:p w:rsidR="007838ED" w:rsidRPr="00C34236" w:rsidRDefault="007838ED" w:rsidP="007838ED">
      <w:pPr>
        <w:ind w:firstLine="720"/>
        <w:rPr>
          <w:rFonts w:ascii="Arial" w:hAnsi="Arial" w:cs="Arial"/>
          <w:b/>
          <w:sz w:val="22"/>
          <w:szCs w:val="22"/>
        </w:rPr>
      </w:pPr>
      <w:r w:rsidRPr="00C34236">
        <w:rPr>
          <w:rFonts w:ascii="Arial" w:hAnsi="Arial" w:cs="Arial"/>
          <w:b/>
          <w:sz w:val="22"/>
          <w:szCs w:val="22"/>
        </w:rPr>
        <w:t>Friction and erosion</w:t>
      </w:r>
    </w:p>
    <w:p w:rsidR="007838ED" w:rsidRDefault="007838ED" w:rsidP="007838ED">
      <w:pPr>
        <w:rPr>
          <w:rFonts w:ascii="Arial" w:hAnsi="Arial" w:cs="Arial"/>
          <w:sz w:val="22"/>
          <w:szCs w:val="22"/>
        </w:rPr>
      </w:pPr>
    </w:p>
    <w:p w:rsidR="007838ED" w:rsidRDefault="00ED736A" w:rsidP="00170A14">
      <w:pPr>
        <w:ind w:firstLine="720"/>
        <w:rPr>
          <w:rFonts w:ascii="Arial" w:hAnsi="Arial" w:cs="Arial"/>
          <w:sz w:val="22"/>
          <w:szCs w:val="22"/>
        </w:rPr>
      </w:pPr>
      <w:r>
        <w:rPr>
          <w:rFonts w:ascii="Arial" w:hAnsi="Arial" w:cs="Arial"/>
          <w:sz w:val="22"/>
          <w:szCs w:val="22"/>
        </w:rPr>
        <w:t>And</w:t>
      </w:r>
      <w:r w:rsidR="007838ED">
        <w:rPr>
          <w:rFonts w:ascii="Arial" w:hAnsi="Arial" w:cs="Arial"/>
          <w:sz w:val="22"/>
          <w:szCs w:val="22"/>
        </w:rPr>
        <w:t xml:space="preserve"> acids aren’t the only problems our teeth face in their quest to maintain the hydroxyapatite equilibrium and avoid cavities. We also create some of our own problems </w:t>
      </w:r>
      <w:r w:rsidR="00170A14">
        <w:rPr>
          <w:rFonts w:ascii="Arial" w:hAnsi="Arial" w:cs="Arial"/>
          <w:sz w:val="22"/>
          <w:szCs w:val="22"/>
        </w:rPr>
        <w:t xml:space="preserve">that erode </w:t>
      </w:r>
      <w:r w:rsidR="007838ED">
        <w:rPr>
          <w:rFonts w:ascii="Arial" w:hAnsi="Arial" w:cs="Arial"/>
          <w:sz w:val="22"/>
          <w:szCs w:val="22"/>
        </w:rPr>
        <w:t xml:space="preserve">our teeth. </w:t>
      </w:r>
      <w:r w:rsidR="00170A14">
        <w:rPr>
          <w:rFonts w:ascii="Arial" w:hAnsi="Arial" w:cs="Arial"/>
          <w:sz w:val="22"/>
          <w:szCs w:val="22"/>
        </w:rPr>
        <w:t>Normal (and abnormal) chewing can wear down teeth, as can bruxism—grinding your teeth, especially at night. Here are some other ways we erode our teeth.</w:t>
      </w:r>
    </w:p>
    <w:p w:rsidR="007838ED" w:rsidRPr="00170A14" w:rsidRDefault="007838ED" w:rsidP="00217113">
      <w:pPr>
        <w:rPr>
          <w:rFonts w:ascii="Arial" w:hAnsi="Arial" w:cs="Arial"/>
          <w:sz w:val="20"/>
          <w:szCs w:val="20"/>
        </w:rPr>
      </w:pPr>
    </w:p>
    <w:p w:rsidR="00170A14" w:rsidRDefault="00170A14" w:rsidP="00170A14">
      <w:pPr>
        <w:numPr>
          <w:ilvl w:val="0"/>
          <w:numId w:val="20"/>
        </w:numPr>
        <w:shd w:val="clear" w:color="auto" w:fill="FFFFFF"/>
        <w:spacing w:after="60" w:line="240" w:lineRule="atLeast"/>
        <w:ind w:left="1080" w:right="720"/>
        <w:rPr>
          <w:rFonts w:ascii="Arial" w:hAnsi="Arial" w:cs="Arial"/>
          <w:color w:val="000000"/>
          <w:sz w:val="20"/>
          <w:szCs w:val="20"/>
          <w:lang w:val="en"/>
        </w:rPr>
      </w:pPr>
      <w:r>
        <w:rPr>
          <w:rFonts w:ascii="Arial" w:hAnsi="Arial" w:cs="Arial"/>
          <w:b/>
          <w:bCs/>
          <w:color w:val="000000"/>
          <w:sz w:val="20"/>
          <w:szCs w:val="20"/>
          <w:lang w:val="en"/>
        </w:rPr>
        <w:t>Attrition.</w:t>
      </w:r>
      <w:r>
        <w:rPr>
          <w:rFonts w:ascii="Arial" w:hAnsi="Arial" w:cs="Arial"/>
          <w:color w:val="000000"/>
          <w:sz w:val="20"/>
          <w:szCs w:val="20"/>
          <w:lang w:val="en"/>
        </w:rPr>
        <w:t xml:space="preserve"> This is natural tooth-to-tooth friction that happens when you clench or grind your teeth such as with </w:t>
      </w:r>
      <w:r w:rsidRPr="00170A14">
        <w:rPr>
          <w:rFonts w:ascii="Arial" w:hAnsi="Arial" w:cs="Arial"/>
          <w:color w:val="000000"/>
          <w:sz w:val="20"/>
          <w:szCs w:val="20"/>
          <w:lang w:val="en"/>
        </w:rPr>
        <w:t>bruxism</w:t>
      </w:r>
      <w:r>
        <w:rPr>
          <w:rFonts w:ascii="Arial" w:hAnsi="Arial" w:cs="Arial"/>
          <w:color w:val="000000"/>
          <w:sz w:val="20"/>
          <w:szCs w:val="20"/>
          <w:lang w:val="en"/>
        </w:rPr>
        <w:t xml:space="preserve">, which often occurs involuntary during </w:t>
      </w:r>
      <w:r w:rsidRPr="00170A14">
        <w:rPr>
          <w:rFonts w:ascii="Arial" w:hAnsi="Arial" w:cs="Arial"/>
          <w:color w:val="000000"/>
          <w:sz w:val="20"/>
          <w:szCs w:val="20"/>
          <w:lang w:val="en"/>
        </w:rPr>
        <w:t>sleep</w:t>
      </w:r>
      <w:r>
        <w:rPr>
          <w:rFonts w:ascii="Arial" w:hAnsi="Arial" w:cs="Arial"/>
          <w:color w:val="000000"/>
          <w:sz w:val="20"/>
          <w:szCs w:val="20"/>
          <w:lang w:val="en"/>
        </w:rPr>
        <w:t>.</w:t>
      </w:r>
    </w:p>
    <w:p w:rsidR="00170A14" w:rsidRDefault="00170A14" w:rsidP="00170A14">
      <w:pPr>
        <w:numPr>
          <w:ilvl w:val="0"/>
          <w:numId w:val="20"/>
        </w:numPr>
        <w:shd w:val="clear" w:color="auto" w:fill="FFFFFF"/>
        <w:spacing w:after="60" w:line="240" w:lineRule="atLeast"/>
        <w:ind w:left="1080" w:right="720"/>
        <w:rPr>
          <w:rFonts w:ascii="Arial" w:hAnsi="Arial" w:cs="Arial"/>
          <w:color w:val="000000"/>
          <w:sz w:val="20"/>
          <w:szCs w:val="20"/>
          <w:lang w:val="en"/>
        </w:rPr>
      </w:pPr>
      <w:r>
        <w:rPr>
          <w:rFonts w:ascii="Arial" w:hAnsi="Arial" w:cs="Arial"/>
          <w:b/>
          <w:bCs/>
          <w:color w:val="000000"/>
          <w:sz w:val="20"/>
          <w:szCs w:val="20"/>
          <w:lang w:val="en"/>
        </w:rPr>
        <w:t>Abrasion.</w:t>
      </w:r>
      <w:r>
        <w:rPr>
          <w:rFonts w:ascii="Arial" w:hAnsi="Arial" w:cs="Arial"/>
          <w:color w:val="000000"/>
          <w:sz w:val="20"/>
          <w:szCs w:val="20"/>
          <w:lang w:val="en"/>
        </w:rPr>
        <w:t xml:space="preserve"> This is physical wear and tear of the tooth surface that happens with brushing teeth too hard, improper flossing, biting on hard objects (such as </w:t>
      </w:r>
      <w:r w:rsidRPr="00170A14">
        <w:rPr>
          <w:rFonts w:ascii="Arial" w:hAnsi="Arial" w:cs="Arial"/>
          <w:color w:val="000000"/>
          <w:sz w:val="20"/>
          <w:szCs w:val="20"/>
          <w:lang w:val="en"/>
        </w:rPr>
        <w:t>fingernails</w:t>
      </w:r>
      <w:r>
        <w:rPr>
          <w:rFonts w:ascii="Arial" w:hAnsi="Arial" w:cs="Arial"/>
          <w:color w:val="000000"/>
          <w:sz w:val="20"/>
          <w:szCs w:val="20"/>
          <w:lang w:val="en"/>
        </w:rPr>
        <w:t xml:space="preserve">, bottle caps, or pens), or chewing </w:t>
      </w:r>
      <w:r w:rsidRPr="00170A14">
        <w:rPr>
          <w:rFonts w:ascii="Arial" w:hAnsi="Arial" w:cs="Arial"/>
          <w:color w:val="000000"/>
          <w:sz w:val="20"/>
          <w:szCs w:val="20"/>
          <w:lang w:val="en"/>
        </w:rPr>
        <w:t>tobacco</w:t>
      </w:r>
      <w:r>
        <w:rPr>
          <w:rFonts w:ascii="Arial" w:hAnsi="Arial" w:cs="Arial"/>
          <w:color w:val="000000"/>
          <w:sz w:val="20"/>
          <w:szCs w:val="20"/>
          <w:lang w:val="en"/>
        </w:rPr>
        <w:t>.</w:t>
      </w:r>
    </w:p>
    <w:p w:rsidR="00170A14" w:rsidRDefault="00170A14" w:rsidP="00170A14">
      <w:pPr>
        <w:numPr>
          <w:ilvl w:val="0"/>
          <w:numId w:val="20"/>
        </w:numPr>
        <w:shd w:val="clear" w:color="auto" w:fill="FFFFFF"/>
        <w:spacing w:after="60" w:line="240" w:lineRule="atLeast"/>
        <w:ind w:left="1080" w:right="720"/>
        <w:rPr>
          <w:rFonts w:ascii="Arial" w:hAnsi="Arial" w:cs="Arial"/>
          <w:color w:val="000000"/>
          <w:sz w:val="20"/>
          <w:szCs w:val="20"/>
          <w:lang w:val="en"/>
        </w:rPr>
      </w:pPr>
      <w:proofErr w:type="spellStart"/>
      <w:r>
        <w:rPr>
          <w:rFonts w:ascii="Arial" w:hAnsi="Arial" w:cs="Arial"/>
          <w:b/>
          <w:bCs/>
          <w:color w:val="000000"/>
          <w:sz w:val="20"/>
          <w:szCs w:val="20"/>
          <w:lang w:val="en"/>
        </w:rPr>
        <w:t>Abfraction</w:t>
      </w:r>
      <w:proofErr w:type="spellEnd"/>
      <w:r>
        <w:rPr>
          <w:rFonts w:ascii="Arial" w:hAnsi="Arial" w:cs="Arial"/>
          <w:b/>
          <w:bCs/>
          <w:color w:val="000000"/>
          <w:sz w:val="20"/>
          <w:szCs w:val="20"/>
          <w:lang w:val="en"/>
        </w:rPr>
        <w:t>.</w:t>
      </w:r>
      <w:r>
        <w:rPr>
          <w:rFonts w:ascii="Arial" w:hAnsi="Arial" w:cs="Arial"/>
          <w:color w:val="000000"/>
          <w:sz w:val="20"/>
          <w:szCs w:val="20"/>
          <w:lang w:val="en"/>
        </w:rPr>
        <w:t xml:space="preserve"> This occurs from stress </w:t>
      </w:r>
      <w:r w:rsidRPr="00170A14">
        <w:rPr>
          <w:rFonts w:ascii="Arial" w:hAnsi="Arial" w:cs="Arial"/>
          <w:color w:val="000000"/>
          <w:sz w:val="20"/>
          <w:szCs w:val="20"/>
          <w:lang w:val="en"/>
        </w:rPr>
        <w:t>fractures</w:t>
      </w:r>
      <w:r>
        <w:rPr>
          <w:rFonts w:ascii="Arial" w:hAnsi="Arial" w:cs="Arial"/>
          <w:color w:val="000000"/>
          <w:sz w:val="20"/>
          <w:szCs w:val="20"/>
          <w:lang w:val="en"/>
        </w:rPr>
        <w:t xml:space="preserve"> in the tooth such as cracks from flexing or bending of the tooth.</w:t>
      </w:r>
    </w:p>
    <w:p w:rsidR="00170A14" w:rsidRDefault="00170A14" w:rsidP="00170A14">
      <w:pPr>
        <w:numPr>
          <w:ilvl w:val="0"/>
          <w:numId w:val="20"/>
        </w:numPr>
        <w:shd w:val="clear" w:color="auto" w:fill="FFFFFF"/>
        <w:spacing w:after="60" w:line="240" w:lineRule="atLeast"/>
        <w:ind w:left="1080" w:right="720"/>
        <w:rPr>
          <w:rFonts w:ascii="Arial" w:hAnsi="Arial" w:cs="Arial"/>
          <w:color w:val="000000"/>
          <w:sz w:val="20"/>
          <w:szCs w:val="20"/>
          <w:lang w:val="en"/>
        </w:rPr>
      </w:pPr>
      <w:r>
        <w:rPr>
          <w:rFonts w:ascii="Arial" w:hAnsi="Arial" w:cs="Arial"/>
          <w:b/>
          <w:bCs/>
          <w:color w:val="000000"/>
          <w:sz w:val="20"/>
          <w:szCs w:val="20"/>
          <w:lang w:val="en"/>
        </w:rPr>
        <w:t>Corrosion.</w:t>
      </w:r>
      <w:r>
        <w:rPr>
          <w:rFonts w:ascii="Arial" w:hAnsi="Arial" w:cs="Arial"/>
          <w:color w:val="000000"/>
          <w:sz w:val="20"/>
          <w:szCs w:val="20"/>
          <w:lang w:val="en"/>
        </w:rPr>
        <w:t xml:space="preserve"> This occurs chemically when acidic content hits the tooth surface such as with certain medications like aspirin or </w:t>
      </w:r>
      <w:r w:rsidRPr="00170A14">
        <w:rPr>
          <w:rFonts w:ascii="Arial" w:hAnsi="Arial" w:cs="Arial"/>
          <w:color w:val="000000"/>
          <w:sz w:val="20"/>
          <w:szCs w:val="20"/>
          <w:lang w:val="en"/>
        </w:rPr>
        <w:t>vitamin C</w:t>
      </w:r>
      <w:r>
        <w:rPr>
          <w:rFonts w:ascii="Arial" w:hAnsi="Arial" w:cs="Arial"/>
          <w:color w:val="000000"/>
          <w:sz w:val="20"/>
          <w:szCs w:val="20"/>
          <w:lang w:val="en"/>
        </w:rPr>
        <w:t xml:space="preserve"> tablets, highly acidic foods, GERD, and frequent </w:t>
      </w:r>
      <w:r w:rsidRPr="00170A14">
        <w:rPr>
          <w:rFonts w:ascii="Arial" w:hAnsi="Arial" w:cs="Arial"/>
          <w:color w:val="000000"/>
          <w:sz w:val="20"/>
          <w:szCs w:val="20"/>
          <w:lang w:val="en"/>
        </w:rPr>
        <w:t>vomiting</w:t>
      </w:r>
      <w:r>
        <w:rPr>
          <w:rFonts w:ascii="Arial" w:hAnsi="Arial" w:cs="Arial"/>
          <w:color w:val="000000"/>
          <w:sz w:val="20"/>
          <w:szCs w:val="20"/>
          <w:lang w:val="en"/>
        </w:rPr>
        <w:t xml:space="preserve"> from </w:t>
      </w:r>
      <w:r w:rsidRPr="00170A14">
        <w:rPr>
          <w:rFonts w:ascii="Arial" w:hAnsi="Arial" w:cs="Arial"/>
          <w:color w:val="000000"/>
          <w:sz w:val="20"/>
          <w:szCs w:val="20"/>
          <w:lang w:val="en"/>
        </w:rPr>
        <w:t>bulimia</w:t>
      </w:r>
      <w:r>
        <w:rPr>
          <w:rFonts w:ascii="Arial" w:hAnsi="Arial" w:cs="Arial"/>
          <w:color w:val="000000"/>
          <w:sz w:val="20"/>
          <w:szCs w:val="20"/>
          <w:lang w:val="en"/>
        </w:rPr>
        <w:t xml:space="preserve"> or </w:t>
      </w:r>
      <w:r w:rsidRPr="00170A14">
        <w:rPr>
          <w:rFonts w:ascii="Arial" w:hAnsi="Arial" w:cs="Arial"/>
          <w:color w:val="000000"/>
          <w:sz w:val="20"/>
          <w:szCs w:val="20"/>
          <w:lang w:val="en"/>
        </w:rPr>
        <w:t>alcoholism</w:t>
      </w:r>
      <w:r>
        <w:rPr>
          <w:rFonts w:ascii="Arial" w:hAnsi="Arial" w:cs="Arial"/>
          <w:color w:val="000000"/>
          <w:sz w:val="20"/>
          <w:szCs w:val="20"/>
          <w:lang w:val="en"/>
        </w:rPr>
        <w:t>.</w:t>
      </w:r>
    </w:p>
    <w:p w:rsidR="00170A14" w:rsidRDefault="00170A14" w:rsidP="00170A14">
      <w:pPr>
        <w:shd w:val="clear" w:color="auto" w:fill="FFFFFF"/>
        <w:spacing w:line="240" w:lineRule="atLeast"/>
        <w:ind w:left="1080" w:right="720"/>
        <w:rPr>
          <w:rFonts w:ascii="Arial" w:hAnsi="Arial" w:cs="Arial"/>
          <w:color w:val="000000"/>
          <w:sz w:val="20"/>
          <w:szCs w:val="20"/>
          <w:lang w:val="en"/>
        </w:rPr>
      </w:pPr>
      <w:r>
        <w:rPr>
          <w:rFonts w:ascii="Arial" w:hAnsi="Arial" w:cs="Arial"/>
          <w:color w:val="000000"/>
          <w:sz w:val="20"/>
          <w:szCs w:val="20"/>
          <w:lang w:val="en"/>
        </w:rPr>
        <w:t>(</w:t>
      </w:r>
      <w:hyperlink r:id="rId51" w:anchor="2" w:history="1">
        <w:r w:rsidRPr="001750F2">
          <w:rPr>
            <w:rStyle w:val="Hyperlink"/>
            <w:rFonts w:ascii="Arial" w:hAnsi="Arial" w:cs="Arial"/>
            <w:sz w:val="20"/>
            <w:szCs w:val="20"/>
            <w:lang w:val="en"/>
          </w:rPr>
          <w:t>http://www.webmd.com/oral-health/guide/tooth-enamel-erosion-restoration#2</w:t>
        </w:r>
      </w:hyperlink>
      <w:r>
        <w:rPr>
          <w:rFonts w:ascii="Arial" w:hAnsi="Arial" w:cs="Arial"/>
          <w:color w:val="000000"/>
          <w:sz w:val="20"/>
          <w:szCs w:val="20"/>
          <w:lang w:val="en"/>
        </w:rPr>
        <w:t>)</w:t>
      </w:r>
    </w:p>
    <w:p w:rsidR="00DC67DA" w:rsidRDefault="00DC67DA" w:rsidP="00217113">
      <w:pPr>
        <w:rPr>
          <w:rFonts w:ascii="Arial" w:hAnsi="Arial" w:cs="Arial"/>
          <w:color w:val="000000"/>
          <w:sz w:val="22"/>
          <w:szCs w:val="22"/>
          <w:lang w:val="en"/>
        </w:rPr>
      </w:pPr>
    </w:p>
    <w:p w:rsidR="00E447B5" w:rsidRDefault="00E447B5" w:rsidP="00217113">
      <w:pPr>
        <w:rPr>
          <w:rFonts w:ascii="Arial" w:hAnsi="Arial" w:cs="Arial"/>
          <w:color w:val="000000"/>
          <w:sz w:val="22"/>
          <w:szCs w:val="22"/>
          <w:lang w:val="en"/>
        </w:rPr>
      </w:pPr>
      <w:r>
        <w:rPr>
          <w:rFonts w:ascii="Arial" w:hAnsi="Arial" w:cs="Arial"/>
          <w:color w:val="000000"/>
          <w:sz w:val="22"/>
          <w:szCs w:val="22"/>
          <w:lang w:val="en"/>
        </w:rPr>
        <w:tab/>
        <w:t>While these causes of tooth erosion result in the wearing down of tooth surfaces, they don’t usually result in dental caries, as they generally only erode already exposed areas of enamel, like the bite surfaces of teeth; they don’t usually penetrate the enamel down to the dentin, where cavities can really go wild. (In extreme cases, these processes can result in opening areas to bacterial infection, particularly along the gum line.)</w:t>
      </w:r>
    </w:p>
    <w:p w:rsidR="00E447B5" w:rsidRPr="00E447B5" w:rsidRDefault="00E447B5" w:rsidP="00217113">
      <w:pPr>
        <w:rPr>
          <w:rFonts w:ascii="Arial" w:hAnsi="Arial" w:cs="Arial"/>
          <w:sz w:val="22"/>
          <w:szCs w:val="22"/>
        </w:rPr>
      </w:pPr>
    </w:p>
    <w:p w:rsidR="00DC67DA" w:rsidRPr="00DC67DA" w:rsidRDefault="00DC67DA" w:rsidP="00217113">
      <w:pPr>
        <w:rPr>
          <w:rFonts w:ascii="Arial" w:hAnsi="Arial" w:cs="Arial"/>
          <w:b/>
          <w:sz w:val="22"/>
          <w:szCs w:val="22"/>
        </w:rPr>
      </w:pPr>
      <w:r w:rsidRPr="00DC67DA">
        <w:rPr>
          <w:rFonts w:ascii="Arial" w:hAnsi="Arial" w:cs="Arial"/>
          <w:b/>
          <w:sz w:val="22"/>
          <w:szCs w:val="22"/>
        </w:rPr>
        <w:tab/>
      </w:r>
      <w:r w:rsidR="004635C3">
        <w:rPr>
          <w:rFonts w:ascii="Arial" w:hAnsi="Arial" w:cs="Arial"/>
          <w:b/>
          <w:sz w:val="22"/>
          <w:szCs w:val="22"/>
        </w:rPr>
        <w:t>T</w:t>
      </w:r>
      <w:r w:rsidRPr="00DC67DA">
        <w:rPr>
          <w:rFonts w:ascii="Arial" w:hAnsi="Arial" w:cs="Arial"/>
          <w:b/>
          <w:sz w:val="22"/>
          <w:szCs w:val="22"/>
        </w:rPr>
        <w:t>ooth decay</w:t>
      </w:r>
    </w:p>
    <w:p w:rsidR="00DC67DA" w:rsidRDefault="00DC67DA" w:rsidP="00217113">
      <w:pPr>
        <w:rPr>
          <w:rFonts w:ascii="Arial" w:hAnsi="Arial" w:cs="Arial"/>
          <w:sz w:val="22"/>
          <w:szCs w:val="22"/>
        </w:rPr>
      </w:pPr>
    </w:p>
    <w:p w:rsidR="00383382" w:rsidRDefault="00C34236" w:rsidP="007C5985">
      <w:pPr>
        <w:ind w:firstLine="720"/>
        <w:rPr>
          <w:rFonts w:ascii="Arial" w:hAnsi="Arial" w:cs="Arial"/>
          <w:sz w:val="22"/>
          <w:szCs w:val="22"/>
        </w:rPr>
      </w:pPr>
      <w:r>
        <w:rPr>
          <w:rFonts w:ascii="Arial" w:hAnsi="Arial" w:cs="Arial"/>
          <w:sz w:val="22"/>
          <w:szCs w:val="22"/>
        </w:rPr>
        <w:t xml:space="preserve">OK, so if you stay away from acidic drinks, </w:t>
      </w:r>
      <w:r w:rsidR="00E447B5" w:rsidRPr="00ED736A">
        <w:rPr>
          <w:rFonts w:ascii="Arial" w:hAnsi="Arial" w:cs="Arial"/>
          <w:i/>
          <w:sz w:val="22"/>
          <w:szCs w:val="22"/>
        </w:rPr>
        <w:t>and</w:t>
      </w:r>
      <w:r w:rsidR="00E447B5">
        <w:rPr>
          <w:rFonts w:ascii="Arial" w:hAnsi="Arial" w:cs="Arial"/>
          <w:sz w:val="22"/>
          <w:szCs w:val="22"/>
        </w:rPr>
        <w:t xml:space="preserve"> don’t grind your teeth, </w:t>
      </w:r>
      <w:r>
        <w:rPr>
          <w:rFonts w:ascii="Arial" w:hAnsi="Arial" w:cs="Arial"/>
          <w:sz w:val="22"/>
          <w:szCs w:val="22"/>
        </w:rPr>
        <w:t>you can avoid tooth decay, eh? Not so fast. While</w:t>
      </w:r>
      <w:r w:rsidR="00ED736A">
        <w:rPr>
          <w:rFonts w:ascii="Arial" w:hAnsi="Arial" w:cs="Arial"/>
          <w:sz w:val="22"/>
          <w:szCs w:val="22"/>
        </w:rPr>
        <w:t xml:space="preserve"> all of </w:t>
      </w:r>
      <w:r>
        <w:rPr>
          <w:rFonts w:ascii="Arial" w:hAnsi="Arial" w:cs="Arial"/>
          <w:sz w:val="22"/>
          <w:szCs w:val="22"/>
        </w:rPr>
        <w:t>that may minimize tooth erosion, we haven’t even begun to talk about what actually makes teeth decay—</w:t>
      </w:r>
      <w:r w:rsidR="00DC67DA" w:rsidRPr="00C34236">
        <w:rPr>
          <w:rFonts w:ascii="Arial" w:hAnsi="Arial" w:cs="Arial"/>
          <w:i/>
          <w:sz w:val="22"/>
          <w:szCs w:val="22"/>
        </w:rPr>
        <w:t xml:space="preserve">Streptococcus </w:t>
      </w:r>
      <w:proofErr w:type="spellStart"/>
      <w:r w:rsidR="00DC67DA" w:rsidRPr="00C34236">
        <w:rPr>
          <w:rFonts w:ascii="Arial" w:hAnsi="Arial" w:cs="Arial"/>
          <w:i/>
          <w:sz w:val="22"/>
          <w:szCs w:val="22"/>
        </w:rPr>
        <w:t>mutans</w:t>
      </w:r>
      <w:proofErr w:type="spellEnd"/>
      <w:r>
        <w:rPr>
          <w:rFonts w:ascii="Arial" w:hAnsi="Arial" w:cs="Arial"/>
          <w:sz w:val="22"/>
          <w:szCs w:val="22"/>
        </w:rPr>
        <w:t xml:space="preserve">. </w:t>
      </w:r>
      <w:r w:rsidRPr="00C34236">
        <w:rPr>
          <w:rFonts w:ascii="Arial" w:hAnsi="Arial" w:cs="Arial"/>
          <w:i/>
          <w:sz w:val="22"/>
          <w:szCs w:val="22"/>
        </w:rPr>
        <w:t xml:space="preserve">S. </w:t>
      </w:r>
      <w:proofErr w:type="spellStart"/>
      <w:r w:rsidRPr="00C34236">
        <w:rPr>
          <w:rFonts w:ascii="Arial" w:hAnsi="Arial" w:cs="Arial"/>
          <w:i/>
          <w:sz w:val="22"/>
          <w:szCs w:val="22"/>
        </w:rPr>
        <w:t>mutans</w:t>
      </w:r>
      <w:proofErr w:type="spellEnd"/>
      <w:r>
        <w:rPr>
          <w:rFonts w:ascii="Arial" w:hAnsi="Arial" w:cs="Arial"/>
          <w:sz w:val="22"/>
          <w:szCs w:val="22"/>
        </w:rPr>
        <w:t xml:space="preserve"> is a bacteria that </w:t>
      </w:r>
      <w:r w:rsidR="00CC2D7A">
        <w:rPr>
          <w:rFonts w:ascii="Arial" w:hAnsi="Arial" w:cs="Arial"/>
          <w:sz w:val="22"/>
          <w:szCs w:val="22"/>
        </w:rPr>
        <w:t xml:space="preserve">lives in your mouth and absolutely </w:t>
      </w:r>
      <w:r>
        <w:rPr>
          <w:rFonts w:ascii="Arial" w:hAnsi="Arial" w:cs="Arial"/>
          <w:sz w:val="22"/>
          <w:szCs w:val="22"/>
        </w:rPr>
        <w:t>loves sugars</w:t>
      </w:r>
      <w:r w:rsidR="00CC2D7A">
        <w:rPr>
          <w:rFonts w:ascii="Arial" w:hAnsi="Arial" w:cs="Arial"/>
          <w:sz w:val="22"/>
          <w:szCs w:val="22"/>
        </w:rPr>
        <w:t>, especially sucrose</w:t>
      </w:r>
      <w:r>
        <w:rPr>
          <w:rFonts w:ascii="Arial" w:hAnsi="Arial" w:cs="Arial"/>
          <w:sz w:val="22"/>
          <w:szCs w:val="22"/>
        </w:rPr>
        <w:t>.</w:t>
      </w:r>
      <w:r w:rsidR="00CC2D7A">
        <w:rPr>
          <w:rFonts w:ascii="Arial" w:hAnsi="Arial" w:cs="Arial"/>
          <w:sz w:val="22"/>
          <w:szCs w:val="22"/>
        </w:rPr>
        <w:t xml:space="preserve"> This bacteria </w:t>
      </w:r>
      <w:r w:rsidR="001E009F">
        <w:rPr>
          <w:rFonts w:ascii="Arial" w:hAnsi="Arial" w:cs="Arial"/>
          <w:sz w:val="22"/>
          <w:szCs w:val="22"/>
        </w:rPr>
        <w:t>attaches as individual cells, produces a slime-like material to help it adhere to the tooth, and then reproduces on the enamel surface to form a biofilm consisting of hundreds of cells.</w:t>
      </w:r>
    </w:p>
    <w:p w:rsidR="001E009F" w:rsidRDefault="001E009F" w:rsidP="007D33E8">
      <w:pPr>
        <w:rPr>
          <w:rFonts w:ascii="Arial" w:hAnsi="Arial" w:cs="Arial"/>
          <w:sz w:val="22"/>
          <w:szCs w:val="22"/>
        </w:rPr>
      </w:pPr>
    </w:p>
    <w:p w:rsidR="00DC67DA" w:rsidRDefault="001E009F" w:rsidP="007C5985">
      <w:pPr>
        <w:ind w:firstLine="720"/>
        <w:rPr>
          <w:rFonts w:ascii="Arial" w:hAnsi="Arial" w:cs="Arial"/>
          <w:sz w:val="22"/>
          <w:szCs w:val="22"/>
        </w:rPr>
      </w:pPr>
      <w:r>
        <w:rPr>
          <w:rFonts w:ascii="Arial" w:hAnsi="Arial" w:cs="Arial"/>
          <w:sz w:val="22"/>
          <w:szCs w:val="22"/>
        </w:rPr>
        <w:t xml:space="preserve">The biofilm is extremely resistant to being removed. The </w:t>
      </w:r>
      <w:r w:rsidRPr="001E009F">
        <w:rPr>
          <w:rFonts w:ascii="Arial" w:hAnsi="Arial" w:cs="Arial"/>
          <w:i/>
          <w:sz w:val="22"/>
          <w:szCs w:val="22"/>
        </w:rPr>
        <w:t xml:space="preserve">S. </w:t>
      </w:r>
      <w:proofErr w:type="spellStart"/>
      <w:r w:rsidRPr="001E009F">
        <w:rPr>
          <w:rFonts w:ascii="Arial" w:hAnsi="Arial" w:cs="Arial"/>
          <w:i/>
          <w:sz w:val="22"/>
          <w:szCs w:val="22"/>
        </w:rPr>
        <w:t>mutans</w:t>
      </w:r>
      <w:proofErr w:type="spellEnd"/>
      <w:r>
        <w:rPr>
          <w:rFonts w:ascii="Arial" w:hAnsi="Arial" w:cs="Arial"/>
          <w:sz w:val="22"/>
          <w:szCs w:val="22"/>
        </w:rPr>
        <w:t xml:space="preserve"> bacteria within this biofilm are</w:t>
      </w:r>
      <w:r w:rsidR="00CC2D7A">
        <w:rPr>
          <w:rFonts w:ascii="Arial" w:hAnsi="Arial" w:cs="Arial"/>
          <w:sz w:val="22"/>
          <w:szCs w:val="22"/>
        </w:rPr>
        <w:t xml:space="preserve"> able to cleave sucrose, a disaccharide, (from food we eat) into the monosaccharides glucose and fructose. </w:t>
      </w:r>
      <w:r w:rsidR="00CC2D7A" w:rsidRPr="00CC2D7A">
        <w:rPr>
          <w:rFonts w:ascii="Arial" w:hAnsi="Arial" w:cs="Arial"/>
          <w:i/>
          <w:sz w:val="22"/>
          <w:szCs w:val="22"/>
        </w:rPr>
        <w:t xml:space="preserve">S. </w:t>
      </w:r>
      <w:proofErr w:type="spellStart"/>
      <w:r w:rsidR="00CC2D7A" w:rsidRPr="00CC2D7A">
        <w:rPr>
          <w:rFonts w:ascii="Arial" w:hAnsi="Arial" w:cs="Arial"/>
          <w:i/>
          <w:sz w:val="22"/>
          <w:szCs w:val="22"/>
        </w:rPr>
        <w:t>mutans</w:t>
      </w:r>
      <w:proofErr w:type="spellEnd"/>
      <w:r w:rsidR="00CC2D7A">
        <w:rPr>
          <w:rFonts w:ascii="Arial" w:hAnsi="Arial" w:cs="Arial"/>
          <w:sz w:val="22"/>
          <w:szCs w:val="22"/>
        </w:rPr>
        <w:t xml:space="preserve"> ferments the fructose for use as an energy source for its own growth. The glucose is polymerized into </w:t>
      </w:r>
      <w:r>
        <w:rPr>
          <w:rFonts w:ascii="Arial" w:hAnsi="Arial" w:cs="Arial"/>
          <w:sz w:val="22"/>
          <w:szCs w:val="22"/>
        </w:rPr>
        <w:t>the</w:t>
      </w:r>
      <w:r w:rsidR="00CC2D7A">
        <w:rPr>
          <w:rFonts w:ascii="Arial" w:hAnsi="Arial" w:cs="Arial"/>
          <w:sz w:val="22"/>
          <w:szCs w:val="22"/>
        </w:rPr>
        <w:t xml:space="preserve"> </w:t>
      </w:r>
      <w:r w:rsidR="00052C68">
        <w:rPr>
          <w:rFonts w:ascii="Arial" w:hAnsi="Arial" w:cs="Arial"/>
          <w:sz w:val="22"/>
          <w:szCs w:val="22"/>
        </w:rPr>
        <w:t xml:space="preserve">slime- or </w:t>
      </w:r>
      <w:r w:rsidR="00CC2D7A">
        <w:rPr>
          <w:rFonts w:ascii="Arial" w:hAnsi="Arial" w:cs="Arial"/>
          <w:sz w:val="22"/>
          <w:szCs w:val="22"/>
        </w:rPr>
        <w:t xml:space="preserve">glue-like material that attaches to teeth and becomes the </w:t>
      </w:r>
      <w:r>
        <w:rPr>
          <w:rFonts w:ascii="Arial" w:hAnsi="Arial" w:cs="Arial"/>
          <w:sz w:val="22"/>
          <w:szCs w:val="22"/>
        </w:rPr>
        <w:t xml:space="preserve">biofilm </w:t>
      </w:r>
      <w:r w:rsidR="00CC2D7A">
        <w:rPr>
          <w:rFonts w:ascii="Arial" w:hAnsi="Arial" w:cs="Arial"/>
          <w:sz w:val="22"/>
          <w:szCs w:val="22"/>
        </w:rPr>
        <w:t xml:space="preserve">base for </w:t>
      </w:r>
      <w:r w:rsidR="003106D4">
        <w:rPr>
          <w:rFonts w:ascii="Arial" w:hAnsi="Arial" w:cs="Arial"/>
          <w:sz w:val="22"/>
          <w:szCs w:val="22"/>
        </w:rPr>
        <w:t xml:space="preserve">dental </w:t>
      </w:r>
      <w:r w:rsidR="00CC2D7A">
        <w:rPr>
          <w:rFonts w:ascii="Arial" w:hAnsi="Arial" w:cs="Arial"/>
          <w:sz w:val="22"/>
          <w:szCs w:val="22"/>
        </w:rPr>
        <w:t>plaque</w:t>
      </w:r>
      <w:r w:rsidR="00052C68">
        <w:rPr>
          <w:rFonts w:ascii="Arial" w:hAnsi="Arial" w:cs="Arial"/>
          <w:sz w:val="22"/>
          <w:szCs w:val="22"/>
        </w:rPr>
        <w:t>—the growth of colonies of bacteria</w:t>
      </w:r>
      <w:r w:rsidR="00CC2D7A">
        <w:rPr>
          <w:rFonts w:ascii="Arial" w:hAnsi="Arial" w:cs="Arial"/>
          <w:sz w:val="22"/>
          <w:szCs w:val="22"/>
        </w:rPr>
        <w:t>.</w:t>
      </w:r>
    </w:p>
    <w:p w:rsidR="00F84F90" w:rsidRDefault="00F84F90" w:rsidP="00052C68">
      <w:pPr>
        <w:rPr>
          <w:rFonts w:ascii="Arial" w:hAnsi="Arial" w:cs="Arial"/>
          <w:sz w:val="22"/>
          <w:szCs w:val="22"/>
        </w:rPr>
      </w:pPr>
    </w:p>
    <w:p w:rsidR="00052C68" w:rsidRDefault="00F84F90" w:rsidP="00532762">
      <w:pPr>
        <w:ind w:firstLine="720"/>
        <w:rPr>
          <w:rFonts w:ascii="Arial" w:hAnsi="Arial" w:cs="Arial"/>
          <w:sz w:val="22"/>
          <w:szCs w:val="22"/>
        </w:rPr>
      </w:pPr>
      <w:r>
        <w:rPr>
          <w:rFonts w:ascii="Arial" w:hAnsi="Arial" w:cs="Arial"/>
          <w:sz w:val="22"/>
          <w:szCs w:val="22"/>
        </w:rPr>
        <w:lastRenderedPageBreak/>
        <w:t xml:space="preserve">Subsequent </w:t>
      </w:r>
      <w:r w:rsidR="00052C68">
        <w:rPr>
          <w:rFonts w:ascii="Arial" w:hAnsi="Arial" w:cs="Arial"/>
          <w:sz w:val="22"/>
          <w:szCs w:val="22"/>
        </w:rPr>
        <w:t xml:space="preserve">depolymerization of the dextran polymer </w:t>
      </w:r>
      <w:r w:rsidR="001E009F">
        <w:rPr>
          <w:rFonts w:ascii="Arial" w:hAnsi="Arial" w:cs="Arial"/>
          <w:sz w:val="22"/>
          <w:szCs w:val="22"/>
        </w:rPr>
        <w:t xml:space="preserve">within the biofilm by the bacteria </w:t>
      </w:r>
      <w:r w:rsidR="00052C68">
        <w:rPr>
          <w:rFonts w:ascii="Arial" w:hAnsi="Arial" w:cs="Arial"/>
          <w:sz w:val="22"/>
          <w:szCs w:val="22"/>
        </w:rPr>
        <w:t xml:space="preserve">can result in </w:t>
      </w:r>
      <w:r>
        <w:rPr>
          <w:rFonts w:ascii="Arial" w:hAnsi="Arial" w:cs="Arial"/>
          <w:sz w:val="22"/>
          <w:szCs w:val="22"/>
        </w:rPr>
        <w:t xml:space="preserve">fermentation of the glucose </w:t>
      </w:r>
      <w:r w:rsidR="001E009F">
        <w:rPr>
          <w:rFonts w:ascii="Arial" w:hAnsi="Arial" w:cs="Arial"/>
          <w:sz w:val="22"/>
          <w:szCs w:val="22"/>
        </w:rPr>
        <w:t xml:space="preserve">monosaccharide </w:t>
      </w:r>
      <w:r w:rsidR="00052C68">
        <w:rPr>
          <w:rFonts w:ascii="Arial" w:hAnsi="Arial" w:cs="Arial"/>
          <w:sz w:val="22"/>
          <w:szCs w:val="22"/>
        </w:rPr>
        <w:t>to produce</w:t>
      </w:r>
      <w:r>
        <w:rPr>
          <w:rFonts w:ascii="Arial" w:hAnsi="Arial" w:cs="Arial"/>
          <w:sz w:val="22"/>
          <w:szCs w:val="22"/>
        </w:rPr>
        <w:t xml:space="preserve"> lactic acid</w:t>
      </w:r>
      <w:r w:rsidR="00532762">
        <w:rPr>
          <w:rFonts w:ascii="Arial" w:hAnsi="Arial" w:cs="Arial"/>
          <w:sz w:val="22"/>
          <w:szCs w:val="22"/>
        </w:rPr>
        <w:t>.</w:t>
      </w:r>
      <w:r>
        <w:rPr>
          <w:rFonts w:ascii="Arial" w:hAnsi="Arial" w:cs="Arial"/>
          <w:sz w:val="22"/>
          <w:szCs w:val="22"/>
        </w:rPr>
        <w:t xml:space="preserve"> </w:t>
      </w:r>
      <w:r w:rsidR="001E009F">
        <w:rPr>
          <w:rFonts w:ascii="Arial" w:hAnsi="Arial" w:cs="Arial"/>
          <w:sz w:val="22"/>
          <w:szCs w:val="22"/>
        </w:rPr>
        <w:t>Some of this acid is</w:t>
      </w:r>
      <w:r w:rsidR="00052C68">
        <w:rPr>
          <w:rFonts w:ascii="Arial" w:hAnsi="Arial" w:cs="Arial"/>
          <w:sz w:val="22"/>
          <w:szCs w:val="22"/>
        </w:rPr>
        <w:t xml:space="preserve"> trapped </w:t>
      </w:r>
      <w:r w:rsidR="00532762">
        <w:rPr>
          <w:rFonts w:ascii="Arial" w:hAnsi="Arial" w:cs="Arial"/>
          <w:sz w:val="22"/>
          <w:szCs w:val="22"/>
        </w:rPr>
        <w:t>with</w:t>
      </w:r>
      <w:r w:rsidR="00052C68">
        <w:rPr>
          <w:rFonts w:ascii="Arial" w:hAnsi="Arial" w:cs="Arial"/>
          <w:sz w:val="22"/>
          <w:szCs w:val="22"/>
        </w:rPr>
        <w:t xml:space="preserve">in the plaque matrix, confined close to the tooth enamel, where saliva can’t reach to wash the acid away, exposing the enamel to relentless erosion. And note that the </w:t>
      </w:r>
      <w:proofErr w:type="spellStart"/>
      <w:r w:rsidR="00052C68">
        <w:rPr>
          <w:rFonts w:ascii="Arial" w:hAnsi="Arial" w:cs="Arial"/>
          <w:sz w:val="22"/>
          <w:szCs w:val="22"/>
        </w:rPr>
        <w:t>K</w:t>
      </w:r>
      <w:r w:rsidR="00052C68" w:rsidRPr="00052C68">
        <w:rPr>
          <w:rFonts w:ascii="Arial" w:hAnsi="Arial" w:cs="Arial"/>
          <w:sz w:val="22"/>
          <w:szCs w:val="22"/>
          <w:vertAlign w:val="subscript"/>
        </w:rPr>
        <w:t>a</w:t>
      </w:r>
      <w:proofErr w:type="spellEnd"/>
      <w:r w:rsidR="00052C68">
        <w:rPr>
          <w:rFonts w:ascii="Arial" w:hAnsi="Arial" w:cs="Arial"/>
          <w:sz w:val="22"/>
          <w:szCs w:val="22"/>
        </w:rPr>
        <w:t xml:space="preserve"> for lactic acid is 1.4 x 10</w:t>
      </w:r>
      <w:r w:rsidR="00052C68" w:rsidRPr="00052C68">
        <w:rPr>
          <w:rFonts w:ascii="Arial" w:hAnsi="Arial" w:cs="Arial"/>
          <w:sz w:val="22"/>
          <w:szCs w:val="22"/>
          <w:vertAlign w:val="superscript"/>
        </w:rPr>
        <w:t>–4</w:t>
      </w:r>
      <w:r w:rsidR="00052C68">
        <w:rPr>
          <w:rFonts w:ascii="Arial" w:hAnsi="Arial" w:cs="Arial"/>
          <w:sz w:val="22"/>
          <w:szCs w:val="22"/>
        </w:rPr>
        <w:t>, more acidic than either citric or carbonic acids.</w:t>
      </w:r>
      <w:r w:rsidR="001E009F">
        <w:rPr>
          <w:rFonts w:ascii="Arial" w:hAnsi="Arial" w:cs="Arial"/>
          <w:sz w:val="22"/>
          <w:szCs w:val="22"/>
        </w:rPr>
        <w:t xml:space="preserve"> (Bad news for tooth enamel)</w:t>
      </w:r>
      <w:r w:rsidR="00532762">
        <w:rPr>
          <w:rFonts w:ascii="Arial" w:hAnsi="Arial" w:cs="Arial"/>
          <w:sz w:val="22"/>
          <w:szCs w:val="22"/>
        </w:rPr>
        <w:t xml:space="preserve"> (</w:t>
      </w:r>
      <w:hyperlink r:id="rId52" w:history="1">
        <w:r w:rsidR="00532762" w:rsidRPr="001750F2">
          <w:rPr>
            <w:rStyle w:val="Hyperlink"/>
            <w:rFonts w:ascii="Arial" w:hAnsi="Arial" w:cs="Arial"/>
            <w:sz w:val="22"/>
            <w:szCs w:val="22"/>
          </w:rPr>
          <w:t>http://microbewiki.kenyon.edu/index.php/Streptococcus_mutans</w:t>
        </w:r>
      </w:hyperlink>
      <w:r w:rsidR="00532762">
        <w:rPr>
          <w:rFonts w:ascii="Arial" w:hAnsi="Arial" w:cs="Arial"/>
          <w:sz w:val="22"/>
          <w:szCs w:val="22"/>
        </w:rPr>
        <w:t>)</w:t>
      </w:r>
    </w:p>
    <w:p w:rsidR="002A5640" w:rsidRDefault="002A5640" w:rsidP="00217113">
      <w:pPr>
        <w:rPr>
          <w:rFonts w:ascii="Arial" w:hAnsi="Arial" w:cs="Arial"/>
          <w:sz w:val="22"/>
          <w:szCs w:val="22"/>
        </w:rPr>
      </w:pPr>
    </w:p>
    <w:p w:rsidR="00DC67DA" w:rsidRDefault="00F84F90" w:rsidP="00F84F90">
      <w:pPr>
        <w:ind w:firstLine="720"/>
        <w:rPr>
          <w:rFonts w:ascii="Arial" w:hAnsi="Arial" w:cs="Arial"/>
          <w:sz w:val="22"/>
          <w:szCs w:val="22"/>
        </w:rPr>
      </w:pPr>
      <w:r>
        <w:rPr>
          <w:rFonts w:ascii="Arial" w:hAnsi="Arial" w:cs="Arial"/>
          <w:sz w:val="22"/>
          <w:szCs w:val="22"/>
        </w:rPr>
        <w:t>And then, just when you thought there was only one species responsible for tooth decay, here comes another one (or</w:t>
      </w:r>
      <w:r w:rsidR="00052C68">
        <w:rPr>
          <w:rFonts w:ascii="Arial" w:hAnsi="Arial" w:cs="Arial"/>
          <w:sz w:val="22"/>
          <w:szCs w:val="22"/>
        </w:rPr>
        <w:t>, actually,</w:t>
      </w:r>
      <w:r>
        <w:rPr>
          <w:rFonts w:ascii="Arial" w:hAnsi="Arial" w:cs="Arial"/>
          <w:sz w:val="22"/>
          <w:szCs w:val="22"/>
        </w:rPr>
        <w:t xml:space="preserve"> more).</w:t>
      </w:r>
    </w:p>
    <w:p w:rsidR="003106D4" w:rsidRDefault="003106D4" w:rsidP="00217113">
      <w:pPr>
        <w:rPr>
          <w:rFonts w:ascii="Arial" w:hAnsi="Arial" w:cs="Arial"/>
          <w:sz w:val="22"/>
          <w:szCs w:val="22"/>
        </w:rPr>
      </w:pPr>
    </w:p>
    <w:p w:rsidR="003106D4" w:rsidRPr="00F84F90" w:rsidRDefault="003106D4" w:rsidP="00F84F90">
      <w:pPr>
        <w:ind w:left="720" w:right="720" w:firstLine="720"/>
        <w:rPr>
          <w:rFonts w:ascii="Arial" w:hAnsi="Arial" w:cs="Arial"/>
          <w:sz w:val="20"/>
          <w:szCs w:val="20"/>
        </w:rPr>
      </w:pPr>
      <w:r w:rsidRPr="00F84F90">
        <w:rPr>
          <w:rFonts w:ascii="Arial" w:hAnsi="Arial" w:cs="Arial"/>
          <w:sz w:val="20"/>
          <w:szCs w:val="20"/>
          <w:lang w:val="en"/>
        </w:rPr>
        <w:t xml:space="preserve">While streptococci family bacteria (e.g. </w:t>
      </w:r>
      <w:r w:rsidRPr="00F84F90">
        <w:rPr>
          <w:rFonts w:ascii="Arial" w:hAnsi="Arial" w:cs="Arial"/>
          <w:i/>
          <w:iCs/>
          <w:sz w:val="20"/>
          <w:szCs w:val="20"/>
          <w:lang w:val="en"/>
        </w:rPr>
        <w:t xml:space="preserve">Streptococcus </w:t>
      </w:r>
      <w:proofErr w:type="spellStart"/>
      <w:r w:rsidRPr="00F84F90">
        <w:rPr>
          <w:rFonts w:ascii="Arial" w:hAnsi="Arial" w:cs="Arial"/>
          <w:i/>
          <w:iCs/>
          <w:sz w:val="20"/>
          <w:szCs w:val="20"/>
          <w:lang w:val="en"/>
        </w:rPr>
        <w:t>mutans</w:t>
      </w:r>
      <w:proofErr w:type="spellEnd"/>
      <w:r w:rsidRPr="00F84F90">
        <w:rPr>
          <w:rFonts w:ascii="Arial" w:hAnsi="Arial" w:cs="Arial"/>
          <w:sz w:val="20"/>
          <w:szCs w:val="20"/>
          <w:lang w:val="en"/>
        </w:rPr>
        <w:t xml:space="preserve">) are the main cause of tooth decay, other varieties of microbes can cause dental caries, but to a lesser extent. For example, although considered beneficial, some </w:t>
      </w:r>
      <w:r w:rsidRPr="00F84F90">
        <w:rPr>
          <w:rFonts w:ascii="Arial" w:hAnsi="Arial" w:cs="Arial"/>
          <w:i/>
          <w:iCs/>
          <w:sz w:val="20"/>
          <w:szCs w:val="20"/>
          <w:lang w:val="en"/>
        </w:rPr>
        <w:t>Lactobacillus</w:t>
      </w:r>
      <w:r w:rsidRPr="00F84F90">
        <w:rPr>
          <w:rFonts w:ascii="Arial" w:hAnsi="Arial" w:cs="Arial"/>
          <w:sz w:val="20"/>
          <w:szCs w:val="20"/>
          <w:lang w:val="en"/>
        </w:rPr>
        <w:t xml:space="preserve"> species have been associated with dental caries. The </w:t>
      </w:r>
      <w:r w:rsidRPr="00F84F90">
        <w:rPr>
          <w:rFonts w:ascii="Arial" w:hAnsi="Arial" w:cs="Arial"/>
          <w:i/>
          <w:iCs/>
          <w:sz w:val="20"/>
          <w:szCs w:val="20"/>
          <w:lang w:val="en"/>
        </w:rPr>
        <w:t>Lactobacillus</w:t>
      </w:r>
      <w:r w:rsidRPr="00F84F90">
        <w:rPr>
          <w:rFonts w:ascii="Arial" w:hAnsi="Arial" w:cs="Arial"/>
          <w:sz w:val="20"/>
          <w:szCs w:val="20"/>
          <w:lang w:val="en"/>
        </w:rPr>
        <w:t xml:space="preserve"> count in saliva has been used as a "caries test" for many years. This is one of the arguments used in support of the use of fluoride in toothpaste. Lactobacilli characteristically cause existing carious lesions to progress, especially those in coronal caries. The issue is, however, complex as recent studies show probiotics can allow beneficial lactobacilli to populate sites on teeth, preventing streptococci pathogens from taking hold and inducing dental decay.</w:t>
      </w:r>
    </w:p>
    <w:p w:rsidR="003106D4" w:rsidRPr="00F84F90" w:rsidRDefault="003106D4" w:rsidP="00F84F90">
      <w:pPr>
        <w:ind w:left="720" w:right="720"/>
        <w:rPr>
          <w:rFonts w:ascii="Arial" w:hAnsi="Arial" w:cs="Arial"/>
          <w:sz w:val="6"/>
          <w:szCs w:val="6"/>
        </w:rPr>
      </w:pPr>
    </w:p>
    <w:p w:rsidR="003106D4" w:rsidRPr="00F84F90" w:rsidRDefault="00F84F90" w:rsidP="00F84F90">
      <w:pPr>
        <w:ind w:left="720" w:right="720"/>
        <w:rPr>
          <w:rFonts w:ascii="Arial" w:hAnsi="Arial" w:cs="Arial"/>
          <w:sz w:val="20"/>
          <w:szCs w:val="20"/>
        </w:rPr>
      </w:pPr>
      <w:r>
        <w:rPr>
          <w:rFonts w:ascii="Arial" w:hAnsi="Arial" w:cs="Arial"/>
          <w:sz w:val="20"/>
          <w:szCs w:val="20"/>
        </w:rPr>
        <w:t>(</w:t>
      </w:r>
      <w:hyperlink r:id="rId53" w:history="1">
        <w:r w:rsidRPr="00F84F90">
          <w:rPr>
            <w:rStyle w:val="Hyperlink"/>
            <w:rFonts w:ascii="Arial" w:hAnsi="Arial" w:cs="Arial"/>
            <w:sz w:val="20"/>
            <w:szCs w:val="20"/>
          </w:rPr>
          <w:t>https://en.wikipedia.org/wiki/Lactobacillus</w:t>
        </w:r>
      </w:hyperlink>
      <w:r>
        <w:rPr>
          <w:rFonts w:ascii="Arial" w:hAnsi="Arial" w:cs="Arial"/>
          <w:sz w:val="20"/>
          <w:szCs w:val="20"/>
        </w:rPr>
        <w:t>)</w:t>
      </w:r>
    </w:p>
    <w:p w:rsidR="00F84F90" w:rsidRPr="00F84F90" w:rsidRDefault="00F84F90" w:rsidP="00217113">
      <w:pPr>
        <w:rPr>
          <w:rFonts w:ascii="Arial" w:hAnsi="Arial" w:cs="Arial"/>
          <w:sz w:val="22"/>
          <w:szCs w:val="22"/>
        </w:rPr>
      </w:pPr>
    </w:p>
    <w:p w:rsidR="00F84F90" w:rsidRDefault="00F84F90" w:rsidP="00217113">
      <w:pPr>
        <w:rPr>
          <w:rFonts w:ascii="Arial" w:hAnsi="Arial" w:cs="Arial"/>
          <w:sz w:val="22"/>
          <w:szCs w:val="22"/>
        </w:rPr>
      </w:pPr>
      <w:r w:rsidRPr="00F84F90">
        <w:rPr>
          <w:rFonts w:ascii="Arial" w:hAnsi="Arial" w:cs="Arial"/>
          <w:sz w:val="22"/>
          <w:szCs w:val="22"/>
        </w:rPr>
        <w:tab/>
        <w:t>Lactobacilli</w:t>
      </w:r>
      <w:r w:rsidR="00052C68">
        <w:rPr>
          <w:rFonts w:ascii="Arial" w:hAnsi="Arial" w:cs="Arial"/>
          <w:sz w:val="22"/>
          <w:szCs w:val="22"/>
        </w:rPr>
        <w:t xml:space="preserve">, like </w:t>
      </w:r>
      <w:r w:rsidR="00052C68" w:rsidRPr="00052C68">
        <w:rPr>
          <w:rFonts w:ascii="Arial" w:hAnsi="Arial" w:cs="Arial"/>
          <w:i/>
          <w:sz w:val="22"/>
          <w:szCs w:val="22"/>
        </w:rPr>
        <w:t xml:space="preserve">S. </w:t>
      </w:r>
      <w:proofErr w:type="spellStart"/>
      <w:r w:rsidR="00052C68" w:rsidRPr="00052C68">
        <w:rPr>
          <w:rFonts w:ascii="Arial" w:hAnsi="Arial" w:cs="Arial"/>
          <w:i/>
          <w:sz w:val="22"/>
          <w:szCs w:val="22"/>
        </w:rPr>
        <w:t>mutans</w:t>
      </w:r>
      <w:proofErr w:type="spellEnd"/>
      <w:r w:rsidR="00052C68">
        <w:rPr>
          <w:rFonts w:ascii="Arial" w:hAnsi="Arial" w:cs="Arial"/>
          <w:sz w:val="22"/>
          <w:szCs w:val="22"/>
        </w:rPr>
        <w:t>,</w:t>
      </w:r>
      <w:r w:rsidRPr="00F84F90">
        <w:rPr>
          <w:rFonts w:ascii="Arial" w:hAnsi="Arial" w:cs="Arial"/>
          <w:sz w:val="22"/>
          <w:szCs w:val="22"/>
        </w:rPr>
        <w:t xml:space="preserve"> produce lactic acid in their fermentation of simple sugars, adding that acid to the </w:t>
      </w:r>
      <w:r>
        <w:rPr>
          <w:rFonts w:ascii="Arial" w:hAnsi="Arial" w:cs="Arial"/>
          <w:sz w:val="22"/>
          <w:szCs w:val="22"/>
        </w:rPr>
        <w:t xml:space="preserve">stores of acid produced </w:t>
      </w:r>
      <w:r w:rsidRPr="00F84F90">
        <w:rPr>
          <w:rFonts w:ascii="Arial" w:hAnsi="Arial" w:cs="Arial"/>
          <w:sz w:val="22"/>
          <w:szCs w:val="22"/>
        </w:rPr>
        <w:t xml:space="preserve">by </w:t>
      </w:r>
      <w:r>
        <w:rPr>
          <w:rFonts w:ascii="Arial" w:hAnsi="Arial" w:cs="Arial"/>
          <w:sz w:val="22"/>
          <w:szCs w:val="22"/>
        </w:rPr>
        <w:t xml:space="preserve">other </w:t>
      </w:r>
      <w:r w:rsidRPr="00F84F90">
        <w:rPr>
          <w:rFonts w:ascii="Arial" w:hAnsi="Arial" w:cs="Arial"/>
          <w:sz w:val="22"/>
          <w:szCs w:val="22"/>
        </w:rPr>
        <w:t>bacteria</w:t>
      </w:r>
      <w:r w:rsidR="00052C68">
        <w:rPr>
          <w:rFonts w:ascii="Arial" w:hAnsi="Arial" w:cs="Arial"/>
          <w:sz w:val="22"/>
          <w:szCs w:val="22"/>
        </w:rPr>
        <w:t xml:space="preserve"> and tucked away in dental plaque</w:t>
      </w:r>
      <w:r>
        <w:rPr>
          <w:rFonts w:ascii="Arial" w:hAnsi="Arial" w:cs="Arial"/>
          <w:sz w:val="22"/>
          <w:szCs w:val="22"/>
        </w:rPr>
        <w:t xml:space="preserve">, </w:t>
      </w:r>
      <w:r w:rsidR="00052C68">
        <w:rPr>
          <w:rFonts w:ascii="Arial" w:hAnsi="Arial" w:cs="Arial"/>
          <w:sz w:val="22"/>
          <w:szCs w:val="22"/>
        </w:rPr>
        <w:t xml:space="preserve">waiting there </w:t>
      </w:r>
      <w:r>
        <w:rPr>
          <w:rFonts w:ascii="Arial" w:hAnsi="Arial" w:cs="Arial"/>
          <w:sz w:val="22"/>
          <w:szCs w:val="22"/>
        </w:rPr>
        <w:t>to cause tooth decay</w:t>
      </w:r>
      <w:r w:rsidRPr="00F84F90">
        <w:rPr>
          <w:rFonts w:ascii="Arial" w:hAnsi="Arial" w:cs="Arial"/>
          <w:sz w:val="22"/>
          <w:szCs w:val="22"/>
        </w:rPr>
        <w:t>.</w:t>
      </w:r>
    </w:p>
    <w:p w:rsidR="007838ED" w:rsidRDefault="007838ED" w:rsidP="00217113">
      <w:pPr>
        <w:rPr>
          <w:rFonts w:ascii="Arial" w:hAnsi="Arial" w:cs="Arial"/>
          <w:sz w:val="22"/>
          <w:szCs w:val="22"/>
        </w:rPr>
      </w:pPr>
    </w:p>
    <w:p w:rsidR="007838ED" w:rsidRDefault="007838ED" w:rsidP="007838ED">
      <w:pPr>
        <w:rPr>
          <w:rFonts w:ascii="Arial" w:hAnsi="Arial" w:cs="Arial"/>
          <w:sz w:val="22"/>
          <w:szCs w:val="22"/>
        </w:rPr>
      </w:pPr>
      <w:r>
        <w:rPr>
          <w:rFonts w:ascii="Arial" w:hAnsi="Arial" w:cs="Arial"/>
          <w:sz w:val="22"/>
          <w:szCs w:val="22"/>
        </w:rPr>
        <w:tab/>
        <w:t xml:space="preserve">Left unchecked (or unbrushed), erosion of tooth enamel will eventually lead to an opening (cavity or </w:t>
      </w:r>
      <w:proofErr w:type="spellStart"/>
      <w:r>
        <w:rPr>
          <w:rFonts w:ascii="Arial" w:hAnsi="Arial" w:cs="Arial"/>
          <w:sz w:val="22"/>
          <w:szCs w:val="22"/>
        </w:rPr>
        <w:t>carie</w:t>
      </w:r>
      <w:proofErr w:type="spellEnd"/>
      <w:r>
        <w:rPr>
          <w:rFonts w:ascii="Arial" w:hAnsi="Arial" w:cs="Arial"/>
          <w:sz w:val="22"/>
          <w:szCs w:val="22"/>
        </w:rPr>
        <w:t xml:space="preserve">) in the enamel which will continue to grow until it reaches the dentin. At this time, one may feel twinges of pain when hot or cold drinks hit the cavity. Also at this point, the rate of decay progresses rapidly, as dentin is softer and more susceptible to the effects of acid (and bacteria). By this time, one will probably begin to feel more prolonged (but possibly still mild) pain. Ultimately, the decay will reach the pulp of the tooth, at which point the pain may be unbearable. An abscess may form within the pulp and dentin, making the whole area of the mouth near the tooth painful. To avoid this scenario, one must </w:t>
      </w:r>
      <w:r w:rsidR="00AD2B9D">
        <w:rPr>
          <w:rFonts w:ascii="Arial" w:hAnsi="Arial" w:cs="Arial"/>
          <w:sz w:val="22"/>
          <w:szCs w:val="22"/>
        </w:rPr>
        <w:t>practice</w:t>
      </w:r>
      <w:r>
        <w:rPr>
          <w:rFonts w:ascii="Arial" w:hAnsi="Arial" w:cs="Arial"/>
          <w:sz w:val="22"/>
          <w:szCs w:val="22"/>
        </w:rPr>
        <w:t xml:space="preserve"> good oral hygiene.</w:t>
      </w:r>
    </w:p>
    <w:p w:rsidR="00B67C6D" w:rsidRDefault="00B67C6D" w:rsidP="009A4FA9">
      <w:pPr>
        <w:rPr>
          <w:rFonts w:ascii="Arial" w:hAnsi="Arial" w:cs="Arial"/>
          <w:sz w:val="22"/>
          <w:szCs w:val="22"/>
          <w:lang w:val="en"/>
        </w:rPr>
      </w:pPr>
    </w:p>
    <w:p w:rsidR="00383382" w:rsidRDefault="005E606B" w:rsidP="005E606B">
      <w:pPr>
        <w:autoSpaceDE w:val="0"/>
        <w:autoSpaceDN w:val="0"/>
        <w:adjustRightInd w:val="0"/>
        <w:rPr>
          <w:rFonts w:ascii="Arial" w:hAnsi="Arial" w:cs="Arial"/>
          <w:b/>
          <w:bCs/>
        </w:rPr>
      </w:pPr>
      <w:r w:rsidRPr="003F23EA">
        <w:rPr>
          <w:rFonts w:ascii="Arial" w:hAnsi="Arial" w:cs="Arial"/>
          <w:b/>
          <w:bCs/>
        </w:rPr>
        <w:t xml:space="preserve">More on tooth decay &amp; </w:t>
      </w:r>
      <w:r w:rsidRPr="003F23EA">
        <w:rPr>
          <w:rFonts w:ascii="Arial" w:hAnsi="Arial" w:cs="Arial"/>
          <w:b/>
        </w:rPr>
        <w:t xml:space="preserve">hydroxyapatite </w:t>
      </w:r>
      <w:r w:rsidRPr="003F23EA">
        <w:rPr>
          <w:rFonts w:ascii="Arial" w:hAnsi="Arial" w:cs="Arial"/>
          <w:b/>
          <w:bCs/>
        </w:rPr>
        <w:t>equilibrium</w:t>
      </w:r>
    </w:p>
    <w:p w:rsidR="005E606B" w:rsidRPr="003F23EA" w:rsidRDefault="005E606B" w:rsidP="005E606B">
      <w:pPr>
        <w:autoSpaceDE w:val="0"/>
        <w:autoSpaceDN w:val="0"/>
        <w:adjustRightInd w:val="0"/>
        <w:rPr>
          <w:rFonts w:ascii="Arial" w:hAnsi="Arial" w:cs="Arial"/>
          <w:b/>
          <w:bCs/>
          <w:sz w:val="22"/>
          <w:szCs w:val="22"/>
        </w:rPr>
      </w:pPr>
    </w:p>
    <w:p w:rsidR="00383382" w:rsidRDefault="005E606B" w:rsidP="005E606B">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It is interesting to note that tooth formation and decay is almost identical in animals to that in humans. The functions of all the parts of the tooth are identical in both, with slight variations in the enamel. Dogs typically suffer from tooth decay much less frequently than humans because saliva in dogs has a much higher pH than in humans. The less acidic environment in dogs’ mouths results in less demineralization of the enamel.</w:t>
      </w:r>
    </w:p>
    <w:p w:rsidR="005E606B" w:rsidRPr="003F23EA" w:rsidRDefault="005E606B" w:rsidP="005E606B">
      <w:pPr>
        <w:autoSpaceDE w:val="0"/>
        <w:autoSpaceDN w:val="0"/>
        <w:adjustRightInd w:val="0"/>
        <w:ind w:left="720" w:right="720"/>
        <w:rPr>
          <w:rFonts w:ascii="Arial" w:hAnsi="Arial" w:cs="Arial"/>
          <w:sz w:val="20"/>
          <w:szCs w:val="20"/>
        </w:rPr>
      </w:pPr>
    </w:p>
    <w:p w:rsidR="00383382" w:rsidRDefault="005E606B" w:rsidP="005E606B">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Teeth are in a constant state of demineralization and remineralization. Acidic conditions increase the rate of demineralization, leading to cavities or dental caries. At a pH of 5.5 or lower, demineralization occurs at a more rapid rate than remineralization. Many foods are in this range of pH, so without remineralization, eating these foods would automatically result in tooth decay.</w:t>
      </w:r>
    </w:p>
    <w:p w:rsidR="005E606B" w:rsidRPr="003F23EA" w:rsidRDefault="005E606B" w:rsidP="005E606B">
      <w:pPr>
        <w:autoSpaceDE w:val="0"/>
        <w:autoSpaceDN w:val="0"/>
        <w:adjustRightInd w:val="0"/>
        <w:ind w:left="720" w:right="720"/>
        <w:rPr>
          <w:rFonts w:ascii="Arial" w:hAnsi="Arial" w:cs="Arial"/>
          <w:sz w:val="20"/>
          <w:szCs w:val="20"/>
        </w:rPr>
      </w:pPr>
    </w:p>
    <w:p w:rsidR="00383382" w:rsidRDefault="005E606B" w:rsidP="005E606B">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The constant battle between demineralization and remineralization can be considered chemically to be an equilibrium system which is under constant stress.</w:t>
      </w:r>
    </w:p>
    <w:p w:rsidR="005E606B" w:rsidRPr="003F23EA" w:rsidRDefault="005E606B" w:rsidP="005E606B">
      <w:pPr>
        <w:autoSpaceDE w:val="0"/>
        <w:autoSpaceDN w:val="0"/>
        <w:adjustRightInd w:val="0"/>
        <w:ind w:left="720" w:right="720"/>
        <w:rPr>
          <w:rFonts w:ascii="Arial" w:hAnsi="Arial" w:cs="Arial"/>
          <w:sz w:val="20"/>
          <w:szCs w:val="20"/>
        </w:rPr>
      </w:pPr>
    </w:p>
    <w:p w:rsidR="00383382" w:rsidRDefault="005E606B" w:rsidP="005E606B">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lastRenderedPageBreak/>
        <w:t xml:space="preserve">The enamel of teeth is made of hydroxyapatite (also called </w:t>
      </w:r>
      <w:proofErr w:type="spellStart"/>
      <w:r w:rsidRPr="003F23EA">
        <w:rPr>
          <w:rFonts w:ascii="Arial" w:hAnsi="Arial" w:cs="Arial"/>
          <w:sz w:val="20"/>
          <w:szCs w:val="20"/>
        </w:rPr>
        <w:t>hydroxylapatite</w:t>
      </w:r>
      <w:proofErr w:type="spellEnd"/>
      <w:r w:rsidRPr="003F23EA">
        <w:rPr>
          <w:rFonts w:ascii="Arial" w:hAnsi="Arial" w:cs="Arial"/>
          <w:sz w:val="20"/>
          <w:szCs w:val="20"/>
        </w:rPr>
        <w:t>), empirical formula Ca</w:t>
      </w:r>
      <w:r w:rsidRPr="003F23EA">
        <w:rPr>
          <w:rFonts w:ascii="Arial" w:hAnsi="Arial" w:cs="Arial"/>
          <w:sz w:val="20"/>
          <w:szCs w:val="20"/>
          <w:vertAlign w:val="subscript"/>
        </w:rPr>
        <w:t>5</w:t>
      </w:r>
      <w:r w:rsidRPr="003F23EA">
        <w:rPr>
          <w:rFonts w:ascii="Arial" w:hAnsi="Arial" w:cs="Arial"/>
          <w:sz w:val="20"/>
          <w:szCs w:val="20"/>
        </w:rPr>
        <w:t>(PO</w:t>
      </w:r>
      <w:r w:rsidRPr="003F23EA">
        <w:rPr>
          <w:rFonts w:ascii="Arial" w:hAnsi="Arial" w:cs="Arial"/>
          <w:sz w:val="20"/>
          <w:szCs w:val="20"/>
          <w:vertAlign w:val="subscript"/>
        </w:rPr>
        <w:t>4</w:t>
      </w:r>
      <w:r w:rsidRPr="003F23EA">
        <w:rPr>
          <w:rFonts w:ascii="Arial" w:hAnsi="Arial" w:cs="Arial"/>
          <w:sz w:val="20"/>
          <w:szCs w:val="20"/>
        </w:rPr>
        <w:t>)</w:t>
      </w:r>
      <w:r w:rsidRPr="003F23EA">
        <w:rPr>
          <w:rFonts w:ascii="Arial" w:hAnsi="Arial" w:cs="Arial"/>
          <w:sz w:val="20"/>
          <w:szCs w:val="20"/>
          <w:vertAlign w:val="subscript"/>
        </w:rPr>
        <w:t>3</w:t>
      </w:r>
      <w:r w:rsidRPr="003F23EA">
        <w:rPr>
          <w:rFonts w:ascii="Arial" w:hAnsi="Arial" w:cs="Arial"/>
          <w:sz w:val="20"/>
          <w:szCs w:val="20"/>
        </w:rPr>
        <w:t>OH. The formula is usually written as a dimer, Ca</w:t>
      </w:r>
      <w:r w:rsidRPr="003F23EA">
        <w:rPr>
          <w:rFonts w:ascii="Arial" w:hAnsi="Arial" w:cs="Arial"/>
          <w:sz w:val="20"/>
          <w:szCs w:val="20"/>
          <w:vertAlign w:val="subscript"/>
        </w:rPr>
        <w:t>10</w:t>
      </w:r>
      <w:r w:rsidRPr="003F23EA">
        <w:rPr>
          <w:rFonts w:ascii="Arial" w:hAnsi="Arial" w:cs="Arial"/>
          <w:sz w:val="20"/>
          <w:szCs w:val="20"/>
        </w:rPr>
        <w:t>(PO</w:t>
      </w:r>
      <w:r w:rsidRPr="003F23EA">
        <w:rPr>
          <w:rFonts w:ascii="Arial" w:hAnsi="Arial" w:cs="Arial"/>
          <w:sz w:val="20"/>
          <w:szCs w:val="20"/>
          <w:vertAlign w:val="subscript"/>
        </w:rPr>
        <w:t>4</w:t>
      </w:r>
      <w:r w:rsidRPr="003F23EA">
        <w:rPr>
          <w:rFonts w:ascii="Arial" w:hAnsi="Arial" w:cs="Arial"/>
          <w:sz w:val="20"/>
          <w:szCs w:val="20"/>
        </w:rPr>
        <w:t>)</w:t>
      </w:r>
      <w:r w:rsidRPr="003F23EA">
        <w:rPr>
          <w:rFonts w:ascii="Arial" w:hAnsi="Arial" w:cs="Arial"/>
          <w:sz w:val="20"/>
          <w:szCs w:val="20"/>
          <w:vertAlign w:val="subscript"/>
        </w:rPr>
        <w:t>6</w:t>
      </w:r>
      <w:r w:rsidRPr="003F23EA">
        <w:rPr>
          <w:rFonts w:ascii="Arial" w:hAnsi="Arial" w:cs="Arial"/>
          <w:sz w:val="20"/>
          <w:szCs w:val="20"/>
        </w:rPr>
        <w:t>(OH)</w:t>
      </w:r>
      <w:r w:rsidRPr="003F23EA">
        <w:rPr>
          <w:rFonts w:ascii="Arial" w:hAnsi="Arial" w:cs="Arial"/>
          <w:sz w:val="20"/>
          <w:szCs w:val="20"/>
          <w:vertAlign w:val="subscript"/>
        </w:rPr>
        <w:t>2</w:t>
      </w:r>
      <w:r w:rsidRPr="003F23EA">
        <w:rPr>
          <w:rFonts w:ascii="Arial" w:hAnsi="Arial" w:cs="Arial"/>
          <w:sz w:val="20"/>
          <w:szCs w:val="20"/>
        </w:rPr>
        <w:t>, to denote that the unit cell contains two empirical formula units. Hydroxyapatite forms a 3-dimensional crystal structure which is very hard and durable.</w:t>
      </w:r>
    </w:p>
    <w:p w:rsidR="005E606B" w:rsidRPr="003F23EA" w:rsidRDefault="005E606B" w:rsidP="005E606B">
      <w:pPr>
        <w:autoSpaceDE w:val="0"/>
        <w:autoSpaceDN w:val="0"/>
        <w:adjustRightInd w:val="0"/>
        <w:ind w:left="720" w:right="720"/>
        <w:rPr>
          <w:rFonts w:ascii="Arial" w:hAnsi="Arial" w:cs="Arial"/>
          <w:sz w:val="20"/>
          <w:szCs w:val="20"/>
        </w:rPr>
      </w:pPr>
    </w:p>
    <w:p w:rsidR="00383382" w:rsidRDefault="005E606B" w:rsidP="005E606B">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Demineralization of hydroxyapatite occurs in acidic conditions; e.g., when bacteria produce acids from their metabolism of ingested sugars. The primary acid produced is lactic acid, along with smaller amounts of formic, acetic and succinic acids, all of which act to dissolve the enamel of teeth.</w:t>
      </w:r>
    </w:p>
    <w:p w:rsidR="005E606B" w:rsidRPr="003F23EA" w:rsidRDefault="005E606B" w:rsidP="005E606B">
      <w:pPr>
        <w:autoSpaceDE w:val="0"/>
        <w:autoSpaceDN w:val="0"/>
        <w:adjustRightInd w:val="0"/>
        <w:ind w:left="720" w:right="720"/>
        <w:rPr>
          <w:rFonts w:ascii="Arial" w:hAnsi="Arial" w:cs="Arial"/>
          <w:sz w:val="12"/>
          <w:szCs w:val="12"/>
        </w:rPr>
      </w:pPr>
    </w:p>
    <w:p w:rsidR="00383382" w:rsidRDefault="005E606B" w:rsidP="005E606B">
      <w:pPr>
        <w:autoSpaceDE w:val="0"/>
        <w:autoSpaceDN w:val="0"/>
        <w:adjustRightInd w:val="0"/>
        <w:ind w:left="720" w:right="720" w:firstLine="360"/>
        <w:rPr>
          <w:rFonts w:ascii="Arial" w:hAnsi="Arial" w:cs="Arial"/>
          <w:sz w:val="20"/>
          <w:szCs w:val="20"/>
        </w:rPr>
      </w:pPr>
      <w:r w:rsidRPr="003F23EA">
        <w:rPr>
          <w:rFonts w:ascii="Arial" w:hAnsi="Arial" w:cs="Arial"/>
          <w:sz w:val="20"/>
          <w:szCs w:val="20"/>
        </w:rPr>
        <w:t>Ca</w:t>
      </w:r>
      <w:r w:rsidRPr="003F23EA">
        <w:rPr>
          <w:rFonts w:ascii="Arial" w:hAnsi="Arial" w:cs="Arial"/>
          <w:sz w:val="20"/>
          <w:szCs w:val="20"/>
          <w:vertAlign w:val="subscript"/>
        </w:rPr>
        <w:t>10</w:t>
      </w:r>
      <w:r w:rsidRPr="003F23EA">
        <w:rPr>
          <w:rFonts w:ascii="Arial" w:hAnsi="Arial" w:cs="Arial"/>
          <w:sz w:val="20"/>
          <w:szCs w:val="20"/>
        </w:rPr>
        <w:t>(PO</w:t>
      </w:r>
      <w:r w:rsidRPr="003F23EA">
        <w:rPr>
          <w:rFonts w:ascii="Arial" w:hAnsi="Arial" w:cs="Arial"/>
          <w:sz w:val="20"/>
          <w:szCs w:val="20"/>
          <w:vertAlign w:val="subscript"/>
        </w:rPr>
        <w:t>4</w:t>
      </w:r>
      <w:r w:rsidRPr="003F23EA">
        <w:rPr>
          <w:rFonts w:ascii="Arial" w:hAnsi="Arial" w:cs="Arial"/>
          <w:sz w:val="20"/>
          <w:szCs w:val="20"/>
        </w:rPr>
        <w:t>)</w:t>
      </w:r>
      <w:r w:rsidRPr="003F23EA">
        <w:rPr>
          <w:rFonts w:ascii="Arial" w:hAnsi="Arial" w:cs="Arial"/>
          <w:sz w:val="20"/>
          <w:szCs w:val="20"/>
          <w:vertAlign w:val="subscript"/>
        </w:rPr>
        <w:t>6</w:t>
      </w:r>
      <w:r w:rsidRPr="003F23EA">
        <w:rPr>
          <w:rFonts w:ascii="Arial" w:hAnsi="Arial" w:cs="Arial"/>
          <w:sz w:val="20"/>
          <w:szCs w:val="20"/>
        </w:rPr>
        <w:t>(OH)</w:t>
      </w:r>
      <w:r w:rsidRPr="003F23EA">
        <w:rPr>
          <w:rFonts w:ascii="Arial" w:hAnsi="Arial" w:cs="Arial"/>
          <w:sz w:val="20"/>
          <w:szCs w:val="20"/>
          <w:vertAlign w:val="subscript"/>
        </w:rPr>
        <w:t>2</w:t>
      </w:r>
      <w:r w:rsidRPr="003F23EA">
        <w:rPr>
          <w:rFonts w:ascii="Arial" w:hAnsi="Arial" w:cs="Arial"/>
          <w:sz w:val="20"/>
          <w:szCs w:val="20"/>
        </w:rPr>
        <w:t>(</w:t>
      </w:r>
      <w:r w:rsidRPr="003F23EA">
        <w:rPr>
          <w:rFonts w:ascii="Arial" w:hAnsi="Arial" w:cs="Arial"/>
          <w:i/>
          <w:iCs/>
          <w:sz w:val="20"/>
          <w:szCs w:val="20"/>
        </w:rPr>
        <w:t>s</w:t>
      </w:r>
      <w:r w:rsidRPr="003F23EA">
        <w:rPr>
          <w:rFonts w:ascii="Arial" w:hAnsi="Arial" w:cs="Arial"/>
          <w:sz w:val="20"/>
          <w:szCs w:val="20"/>
        </w:rPr>
        <w:t>)  +  8 H</w:t>
      </w:r>
      <w:r w:rsidRPr="003F23EA">
        <w:rPr>
          <w:rFonts w:ascii="Arial" w:hAnsi="Arial" w:cs="Arial"/>
          <w:sz w:val="20"/>
          <w:szCs w:val="20"/>
          <w:vertAlign w:val="superscript"/>
        </w:rPr>
        <w:t>+</w:t>
      </w:r>
      <w:r w:rsidRPr="003F23EA">
        <w:rPr>
          <w:rFonts w:ascii="Arial" w:hAnsi="Arial" w:cs="Arial"/>
          <w:sz w:val="20"/>
          <w:szCs w:val="20"/>
        </w:rPr>
        <w:t>(</w:t>
      </w:r>
      <w:proofErr w:type="spellStart"/>
      <w:r w:rsidRPr="003F23EA">
        <w:rPr>
          <w:rFonts w:ascii="Arial" w:hAnsi="Arial" w:cs="Arial"/>
          <w:i/>
          <w:iCs/>
          <w:sz w:val="20"/>
          <w:szCs w:val="20"/>
        </w:rPr>
        <w:t>aq</w:t>
      </w:r>
      <w:proofErr w:type="spellEnd"/>
      <w:r w:rsidRPr="003F23EA">
        <w:rPr>
          <w:rFonts w:ascii="Arial" w:hAnsi="Arial" w:cs="Arial"/>
          <w:sz w:val="20"/>
          <w:szCs w:val="20"/>
        </w:rPr>
        <w:t>)  →  10 Ca</w:t>
      </w:r>
      <w:r w:rsidRPr="003F23EA">
        <w:rPr>
          <w:rFonts w:ascii="Arial" w:hAnsi="Arial" w:cs="Arial"/>
          <w:sz w:val="20"/>
          <w:szCs w:val="20"/>
          <w:vertAlign w:val="superscript"/>
        </w:rPr>
        <w:t>2+</w:t>
      </w:r>
      <w:r w:rsidRPr="003F23EA">
        <w:rPr>
          <w:rFonts w:ascii="Arial" w:hAnsi="Arial" w:cs="Arial"/>
          <w:sz w:val="20"/>
          <w:szCs w:val="20"/>
        </w:rPr>
        <w:t>(</w:t>
      </w:r>
      <w:proofErr w:type="spellStart"/>
      <w:r w:rsidRPr="003F23EA">
        <w:rPr>
          <w:rFonts w:ascii="Arial" w:hAnsi="Arial" w:cs="Arial"/>
          <w:i/>
          <w:iCs/>
          <w:sz w:val="20"/>
          <w:szCs w:val="20"/>
        </w:rPr>
        <w:t>aq</w:t>
      </w:r>
      <w:proofErr w:type="spellEnd"/>
      <w:r w:rsidRPr="003F23EA">
        <w:rPr>
          <w:rFonts w:ascii="Arial" w:hAnsi="Arial" w:cs="Arial"/>
          <w:sz w:val="20"/>
          <w:szCs w:val="20"/>
        </w:rPr>
        <w:t>)  +  6 HPO</w:t>
      </w:r>
      <w:r w:rsidRPr="003F23EA">
        <w:rPr>
          <w:rFonts w:ascii="Arial" w:hAnsi="Arial" w:cs="Arial"/>
          <w:sz w:val="20"/>
          <w:szCs w:val="20"/>
          <w:vertAlign w:val="subscript"/>
        </w:rPr>
        <w:t>4</w:t>
      </w:r>
      <w:r w:rsidRPr="003F23EA">
        <w:rPr>
          <w:rFonts w:ascii="Arial" w:hAnsi="Arial" w:cs="Arial"/>
          <w:sz w:val="20"/>
          <w:szCs w:val="20"/>
          <w:vertAlign w:val="superscript"/>
        </w:rPr>
        <w:t>2–</w:t>
      </w:r>
      <w:r w:rsidRPr="003F23EA">
        <w:rPr>
          <w:rFonts w:ascii="Arial" w:hAnsi="Arial" w:cs="Arial"/>
          <w:sz w:val="20"/>
          <w:szCs w:val="20"/>
        </w:rPr>
        <w:t>(</w:t>
      </w:r>
      <w:proofErr w:type="spellStart"/>
      <w:r w:rsidRPr="003F23EA">
        <w:rPr>
          <w:rFonts w:ascii="Arial" w:hAnsi="Arial" w:cs="Arial"/>
          <w:i/>
          <w:iCs/>
          <w:sz w:val="20"/>
          <w:szCs w:val="20"/>
        </w:rPr>
        <w:t>aq</w:t>
      </w:r>
      <w:proofErr w:type="spellEnd"/>
      <w:r w:rsidRPr="003F23EA">
        <w:rPr>
          <w:rFonts w:ascii="Arial" w:hAnsi="Arial" w:cs="Arial"/>
          <w:sz w:val="20"/>
          <w:szCs w:val="20"/>
        </w:rPr>
        <w:t>)  +  2 H</w:t>
      </w:r>
      <w:r w:rsidRPr="003F23EA">
        <w:rPr>
          <w:rFonts w:ascii="Arial" w:hAnsi="Arial" w:cs="Arial"/>
          <w:sz w:val="20"/>
          <w:szCs w:val="20"/>
          <w:vertAlign w:val="subscript"/>
        </w:rPr>
        <w:t>2</w:t>
      </w:r>
      <w:r w:rsidRPr="003F23EA">
        <w:rPr>
          <w:rFonts w:ascii="Arial" w:hAnsi="Arial" w:cs="Arial"/>
          <w:sz w:val="20"/>
          <w:szCs w:val="20"/>
        </w:rPr>
        <w:t>O(</w:t>
      </w:r>
      <w:r w:rsidRPr="003F23EA">
        <w:rPr>
          <w:rFonts w:ascii="Arial" w:hAnsi="Arial" w:cs="Arial"/>
          <w:i/>
          <w:iCs/>
          <w:sz w:val="20"/>
          <w:szCs w:val="20"/>
        </w:rPr>
        <w:t>l</w:t>
      </w:r>
      <w:r w:rsidRPr="003F23EA">
        <w:rPr>
          <w:rFonts w:ascii="Arial" w:hAnsi="Arial" w:cs="Arial"/>
          <w:sz w:val="20"/>
          <w:szCs w:val="20"/>
        </w:rPr>
        <w:t>)</w:t>
      </w:r>
    </w:p>
    <w:p w:rsidR="005E606B" w:rsidRPr="003F23EA" w:rsidRDefault="005E606B" w:rsidP="005E606B">
      <w:pPr>
        <w:autoSpaceDE w:val="0"/>
        <w:autoSpaceDN w:val="0"/>
        <w:adjustRightInd w:val="0"/>
        <w:ind w:left="720" w:right="720"/>
        <w:rPr>
          <w:rFonts w:ascii="Arial" w:hAnsi="Arial" w:cs="Arial"/>
          <w:sz w:val="12"/>
          <w:szCs w:val="12"/>
        </w:rPr>
      </w:pPr>
    </w:p>
    <w:p w:rsidR="00383382" w:rsidRDefault="005E606B" w:rsidP="005E606B">
      <w:pPr>
        <w:autoSpaceDE w:val="0"/>
        <w:autoSpaceDN w:val="0"/>
        <w:adjustRightInd w:val="0"/>
        <w:ind w:left="720" w:right="720"/>
        <w:rPr>
          <w:rFonts w:ascii="Arial" w:hAnsi="Arial" w:cs="Arial"/>
          <w:sz w:val="20"/>
          <w:szCs w:val="20"/>
        </w:rPr>
      </w:pPr>
      <w:r w:rsidRPr="003F23EA">
        <w:rPr>
          <w:rFonts w:ascii="Arial" w:hAnsi="Arial" w:cs="Arial"/>
          <w:sz w:val="20"/>
          <w:szCs w:val="20"/>
        </w:rPr>
        <w:t>In a less acidic (more basic) environment, remineralization occurs:</w:t>
      </w:r>
    </w:p>
    <w:p w:rsidR="005E606B" w:rsidRPr="003F23EA" w:rsidRDefault="005E606B" w:rsidP="005E606B">
      <w:pPr>
        <w:autoSpaceDE w:val="0"/>
        <w:autoSpaceDN w:val="0"/>
        <w:adjustRightInd w:val="0"/>
        <w:ind w:left="720" w:right="720"/>
        <w:rPr>
          <w:rFonts w:ascii="Arial" w:hAnsi="Arial" w:cs="Arial"/>
          <w:sz w:val="12"/>
          <w:szCs w:val="12"/>
        </w:rPr>
      </w:pPr>
    </w:p>
    <w:p w:rsidR="00383382" w:rsidRDefault="005E606B" w:rsidP="005E606B">
      <w:pPr>
        <w:autoSpaceDE w:val="0"/>
        <w:autoSpaceDN w:val="0"/>
        <w:adjustRightInd w:val="0"/>
        <w:ind w:left="720" w:right="720" w:firstLine="360"/>
        <w:rPr>
          <w:rFonts w:ascii="Arial" w:hAnsi="Arial" w:cs="Arial"/>
          <w:sz w:val="20"/>
          <w:szCs w:val="20"/>
        </w:rPr>
      </w:pPr>
      <w:r w:rsidRPr="003F23EA">
        <w:rPr>
          <w:rFonts w:ascii="Arial" w:hAnsi="Arial" w:cs="Arial"/>
          <w:sz w:val="20"/>
          <w:szCs w:val="20"/>
        </w:rPr>
        <w:t>10 Ca</w:t>
      </w:r>
      <w:r w:rsidRPr="003F23EA">
        <w:rPr>
          <w:rFonts w:ascii="Arial" w:hAnsi="Arial" w:cs="Arial"/>
          <w:sz w:val="20"/>
          <w:szCs w:val="20"/>
          <w:vertAlign w:val="superscript"/>
        </w:rPr>
        <w:t>2+</w:t>
      </w:r>
      <w:r w:rsidRPr="003F23EA">
        <w:rPr>
          <w:rFonts w:ascii="Arial" w:hAnsi="Arial" w:cs="Arial"/>
          <w:sz w:val="20"/>
          <w:szCs w:val="20"/>
        </w:rPr>
        <w:t>(</w:t>
      </w:r>
      <w:proofErr w:type="spellStart"/>
      <w:r w:rsidRPr="003F23EA">
        <w:rPr>
          <w:rFonts w:ascii="Arial" w:hAnsi="Arial" w:cs="Arial"/>
          <w:i/>
          <w:iCs/>
          <w:sz w:val="20"/>
          <w:szCs w:val="20"/>
        </w:rPr>
        <w:t>aq</w:t>
      </w:r>
      <w:proofErr w:type="spellEnd"/>
      <w:r w:rsidRPr="003F23EA">
        <w:rPr>
          <w:rFonts w:ascii="Arial" w:hAnsi="Arial" w:cs="Arial"/>
          <w:sz w:val="20"/>
          <w:szCs w:val="20"/>
        </w:rPr>
        <w:t>)  +  6 HPO</w:t>
      </w:r>
      <w:r w:rsidRPr="003F23EA">
        <w:rPr>
          <w:rFonts w:ascii="Arial" w:hAnsi="Arial" w:cs="Arial"/>
          <w:sz w:val="20"/>
          <w:szCs w:val="20"/>
          <w:vertAlign w:val="subscript"/>
        </w:rPr>
        <w:t>4</w:t>
      </w:r>
      <w:r w:rsidRPr="003F23EA">
        <w:rPr>
          <w:rFonts w:ascii="Arial" w:hAnsi="Arial" w:cs="Arial"/>
          <w:sz w:val="20"/>
          <w:szCs w:val="20"/>
          <w:vertAlign w:val="superscript"/>
        </w:rPr>
        <w:t>2–</w:t>
      </w:r>
      <w:r w:rsidRPr="003F23EA">
        <w:rPr>
          <w:rFonts w:ascii="Arial" w:hAnsi="Arial" w:cs="Arial"/>
          <w:sz w:val="20"/>
          <w:szCs w:val="20"/>
        </w:rPr>
        <w:t>(</w:t>
      </w:r>
      <w:proofErr w:type="spellStart"/>
      <w:r w:rsidRPr="003F23EA">
        <w:rPr>
          <w:rFonts w:ascii="Arial" w:hAnsi="Arial" w:cs="Arial"/>
          <w:i/>
          <w:iCs/>
          <w:sz w:val="20"/>
          <w:szCs w:val="20"/>
        </w:rPr>
        <w:t>aq</w:t>
      </w:r>
      <w:proofErr w:type="spellEnd"/>
      <w:r w:rsidRPr="003F23EA">
        <w:rPr>
          <w:rFonts w:ascii="Arial" w:hAnsi="Arial" w:cs="Arial"/>
          <w:sz w:val="20"/>
          <w:szCs w:val="20"/>
        </w:rPr>
        <w:t>)  +  8 OH</w:t>
      </w:r>
      <w:r w:rsidRPr="003F23EA">
        <w:rPr>
          <w:rFonts w:ascii="Arial" w:hAnsi="Arial" w:cs="Arial"/>
          <w:sz w:val="20"/>
          <w:szCs w:val="20"/>
          <w:vertAlign w:val="superscript"/>
        </w:rPr>
        <w:t>–</w:t>
      </w:r>
      <w:r w:rsidRPr="003F23EA">
        <w:rPr>
          <w:rFonts w:ascii="Arial" w:hAnsi="Arial" w:cs="Arial"/>
          <w:sz w:val="20"/>
          <w:szCs w:val="20"/>
        </w:rPr>
        <w:t>(</w:t>
      </w:r>
      <w:proofErr w:type="spellStart"/>
      <w:r w:rsidRPr="003F23EA">
        <w:rPr>
          <w:rFonts w:ascii="Arial" w:hAnsi="Arial" w:cs="Arial"/>
          <w:i/>
          <w:iCs/>
          <w:sz w:val="20"/>
          <w:szCs w:val="20"/>
        </w:rPr>
        <w:t>aq</w:t>
      </w:r>
      <w:proofErr w:type="spellEnd"/>
      <w:r w:rsidRPr="003F23EA">
        <w:rPr>
          <w:rFonts w:ascii="Arial" w:hAnsi="Arial" w:cs="Arial"/>
          <w:sz w:val="20"/>
          <w:szCs w:val="20"/>
        </w:rPr>
        <w:t>)  →  Ca</w:t>
      </w:r>
      <w:r w:rsidRPr="003F23EA">
        <w:rPr>
          <w:rFonts w:ascii="Arial" w:hAnsi="Arial" w:cs="Arial"/>
          <w:sz w:val="20"/>
          <w:szCs w:val="20"/>
          <w:vertAlign w:val="subscript"/>
        </w:rPr>
        <w:t>10</w:t>
      </w:r>
      <w:r w:rsidRPr="003F23EA">
        <w:rPr>
          <w:rFonts w:ascii="Arial" w:hAnsi="Arial" w:cs="Arial"/>
          <w:sz w:val="20"/>
          <w:szCs w:val="20"/>
        </w:rPr>
        <w:t>(PO</w:t>
      </w:r>
      <w:r w:rsidRPr="003F23EA">
        <w:rPr>
          <w:rFonts w:ascii="Arial" w:hAnsi="Arial" w:cs="Arial"/>
          <w:sz w:val="20"/>
          <w:szCs w:val="20"/>
          <w:vertAlign w:val="subscript"/>
        </w:rPr>
        <w:t>4</w:t>
      </w:r>
      <w:r w:rsidRPr="003F23EA">
        <w:rPr>
          <w:rFonts w:ascii="Arial" w:hAnsi="Arial" w:cs="Arial"/>
          <w:sz w:val="20"/>
          <w:szCs w:val="20"/>
        </w:rPr>
        <w:t>)</w:t>
      </w:r>
      <w:r w:rsidRPr="003F23EA">
        <w:rPr>
          <w:rFonts w:ascii="Arial" w:hAnsi="Arial" w:cs="Arial"/>
          <w:sz w:val="20"/>
          <w:szCs w:val="20"/>
          <w:vertAlign w:val="subscript"/>
        </w:rPr>
        <w:t>6</w:t>
      </w:r>
      <w:r w:rsidRPr="003F23EA">
        <w:rPr>
          <w:rFonts w:ascii="Arial" w:hAnsi="Arial" w:cs="Arial"/>
          <w:sz w:val="20"/>
          <w:szCs w:val="20"/>
        </w:rPr>
        <w:t>(OH)</w:t>
      </w:r>
      <w:r w:rsidRPr="003F23EA">
        <w:rPr>
          <w:rFonts w:ascii="Arial" w:hAnsi="Arial" w:cs="Arial"/>
          <w:sz w:val="20"/>
          <w:szCs w:val="20"/>
          <w:vertAlign w:val="subscript"/>
        </w:rPr>
        <w:t>2</w:t>
      </w:r>
      <w:r w:rsidRPr="003F23EA">
        <w:rPr>
          <w:rFonts w:ascii="Arial" w:hAnsi="Arial" w:cs="Arial"/>
          <w:sz w:val="20"/>
          <w:szCs w:val="20"/>
        </w:rPr>
        <w:t>(</w:t>
      </w:r>
      <w:r w:rsidRPr="003F23EA">
        <w:rPr>
          <w:rFonts w:ascii="Arial" w:hAnsi="Arial" w:cs="Arial"/>
          <w:i/>
          <w:iCs/>
          <w:sz w:val="20"/>
          <w:szCs w:val="20"/>
        </w:rPr>
        <w:t>s</w:t>
      </w:r>
      <w:r w:rsidRPr="003F23EA">
        <w:rPr>
          <w:rFonts w:ascii="Arial" w:hAnsi="Arial" w:cs="Arial"/>
          <w:sz w:val="20"/>
          <w:szCs w:val="20"/>
        </w:rPr>
        <w:t>)  +  6 H</w:t>
      </w:r>
      <w:r w:rsidRPr="003F23EA">
        <w:rPr>
          <w:rFonts w:ascii="Arial" w:hAnsi="Arial" w:cs="Arial"/>
          <w:sz w:val="20"/>
          <w:szCs w:val="20"/>
          <w:vertAlign w:val="subscript"/>
        </w:rPr>
        <w:t>2</w:t>
      </w:r>
      <w:r w:rsidRPr="003F23EA">
        <w:rPr>
          <w:rFonts w:ascii="Arial" w:hAnsi="Arial" w:cs="Arial"/>
          <w:sz w:val="20"/>
          <w:szCs w:val="20"/>
        </w:rPr>
        <w:t>O(</w:t>
      </w:r>
      <w:r w:rsidRPr="003F23EA">
        <w:rPr>
          <w:rFonts w:ascii="Arial" w:hAnsi="Arial" w:cs="Arial"/>
          <w:i/>
          <w:iCs/>
          <w:sz w:val="20"/>
          <w:szCs w:val="20"/>
        </w:rPr>
        <w:t>l</w:t>
      </w:r>
      <w:r w:rsidRPr="003F23EA">
        <w:rPr>
          <w:rFonts w:ascii="Arial" w:hAnsi="Arial" w:cs="Arial"/>
          <w:sz w:val="20"/>
          <w:szCs w:val="20"/>
        </w:rPr>
        <w:t>)</w:t>
      </w:r>
    </w:p>
    <w:p w:rsidR="005E606B" w:rsidRPr="003F23EA" w:rsidRDefault="005E606B" w:rsidP="005E606B">
      <w:pPr>
        <w:autoSpaceDE w:val="0"/>
        <w:autoSpaceDN w:val="0"/>
        <w:adjustRightInd w:val="0"/>
        <w:ind w:left="720" w:right="720"/>
        <w:rPr>
          <w:rFonts w:ascii="Arial" w:hAnsi="Arial" w:cs="Arial"/>
          <w:sz w:val="12"/>
          <w:szCs w:val="12"/>
        </w:rPr>
      </w:pPr>
    </w:p>
    <w:p w:rsidR="00383382" w:rsidRDefault="005E606B" w:rsidP="005E606B">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Demineralization and remineralization occur at different rates throughout our lives. In children, remineralization occurs more rapidly than demineralization. In adults, the two reactions occur at roughly equal rates (equilibrium), while in older adults, demineralization can occur faster than remineralization, resulting in the slow loss of tooth enamel and the subsequent possible loss of the tooth. Of course, at any point in our lives when we have significant plaque build-up, we may suffer increased rate of demineralization.</w:t>
      </w:r>
    </w:p>
    <w:p w:rsidR="005E606B" w:rsidRPr="003F23EA" w:rsidRDefault="005E606B" w:rsidP="005E606B">
      <w:pPr>
        <w:autoSpaceDE w:val="0"/>
        <w:autoSpaceDN w:val="0"/>
        <w:adjustRightInd w:val="0"/>
        <w:ind w:left="720" w:right="720"/>
        <w:rPr>
          <w:rFonts w:ascii="Arial" w:hAnsi="Arial" w:cs="Arial"/>
          <w:sz w:val="20"/>
          <w:szCs w:val="20"/>
        </w:rPr>
      </w:pPr>
    </w:p>
    <w:p w:rsidR="00383382" w:rsidRDefault="005E606B" w:rsidP="005E606B">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 xml:space="preserve">As shown above, lower pH (higher acidity) enhances demineralization. When plaque builds up, the bacteria in the plaque supply H+ ions in close proximity to the enamel. The H+ ions react with the OH- ions from the hydroxyapatite, resulting in destruction of the crystal structure, weakening the tooth enamel. And as the OH- ions are consumed, they reduce the rate of the remineralization reaction (Le </w:t>
      </w:r>
      <w:r w:rsidR="006254A8" w:rsidRPr="003F23EA">
        <w:rPr>
          <w:rFonts w:ascii="Arial" w:hAnsi="Arial" w:cs="Arial"/>
          <w:sz w:val="20"/>
          <w:szCs w:val="20"/>
        </w:rPr>
        <w:t>Châtelier’s</w:t>
      </w:r>
      <w:r w:rsidRPr="003F23EA">
        <w:rPr>
          <w:rFonts w:ascii="Arial" w:hAnsi="Arial" w:cs="Arial"/>
          <w:sz w:val="20"/>
          <w:szCs w:val="20"/>
        </w:rPr>
        <w:t xml:space="preserve"> principle), furthering the effect.</w:t>
      </w:r>
    </w:p>
    <w:p w:rsidR="00383382" w:rsidRDefault="00383382" w:rsidP="005E606B">
      <w:pPr>
        <w:autoSpaceDE w:val="0"/>
        <w:autoSpaceDN w:val="0"/>
        <w:adjustRightInd w:val="0"/>
        <w:ind w:left="720" w:right="720"/>
        <w:rPr>
          <w:sz w:val="20"/>
          <w:szCs w:val="20"/>
        </w:rPr>
      </w:pPr>
    </w:p>
    <w:p w:rsidR="005E606B" w:rsidRPr="003F23EA" w:rsidRDefault="005E606B" w:rsidP="005E606B">
      <w:pPr>
        <w:ind w:left="720" w:right="720" w:firstLine="720"/>
        <w:rPr>
          <w:rFonts w:ascii="Arial" w:hAnsi="Arial" w:cs="Arial"/>
          <w:sz w:val="20"/>
          <w:szCs w:val="20"/>
        </w:rPr>
      </w:pPr>
      <w:r w:rsidRPr="003F23EA">
        <w:rPr>
          <w:rFonts w:ascii="Arial" w:hAnsi="Arial" w:cs="Arial"/>
          <w:sz w:val="20"/>
          <w:szCs w:val="20"/>
        </w:rPr>
        <w:t>Normal pH in the mouth is about 6.8. Demineralization becomes the dominant process when the pH drops below 5.5. This can occur within minutes of drinking a sugar (or high fructose corn syrup) based soft drink and can last for about 10 minutes. Saliva will gradually wash away the acidic material and return the mouth environment back to normal within about an hour. Of course, that means that teeth are exposed to an acidic environment for most of that time, promoting demineralization. Brushing teeth right after eating can remove the acid and return the mouth to its normal pH immediately.</w:t>
      </w:r>
    </w:p>
    <w:p w:rsidR="005E606B" w:rsidRPr="003F23EA" w:rsidRDefault="005E606B" w:rsidP="005E606B">
      <w:pPr>
        <w:ind w:left="720" w:right="720"/>
        <w:rPr>
          <w:rFonts w:ascii="Arial" w:hAnsi="Arial" w:cs="Arial"/>
          <w:sz w:val="6"/>
          <w:szCs w:val="6"/>
        </w:rPr>
      </w:pPr>
    </w:p>
    <w:p w:rsidR="005E606B" w:rsidRPr="003F23EA" w:rsidRDefault="005E606B" w:rsidP="005E606B">
      <w:pPr>
        <w:ind w:left="720" w:right="720"/>
        <w:rPr>
          <w:rFonts w:ascii="Arial" w:hAnsi="Arial" w:cs="Arial"/>
          <w:sz w:val="20"/>
          <w:szCs w:val="20"/>
        </w:rPr>
      </w:pPr>
      <w:r w:rsidRPr="003F23EA">
        <w:rPr>
          <w:rFonts w:ascii="Arial" w:hAnsi="Arial" w:cs="Arial"/>
          <w:sz w:val="20"/>
          <w:szCs w:val="20"/>
        </w:rPr>
        <w:t>(</w:t>
      </w:r>
      <w:r w:rsidRPr="004068B1">
        <w:rPr>
          <w:rFonts w:ascii="Arial" w:hAnsi="Arial" w:cs="Arial"/>
          <w:i/>
          <w:sz w:val="20"/>
          <w:szCs w:val="20"/>
        </w:rPr>
        <w:t>ChemMatters</w:t>
      </w:r>
      <w:r w:rsidRPr="003F23EA">
        <w:rPr>
          <w:rFonts w:ascii="Arial" w:hAnsi="Arial" w:cs="Arial"/>
          <w:sz w:val="20"/>
          <w:szCs w:val="20"/>
        </w:rPr>
        <w:t xml:space="preserve"> Teacher’s Guide</w:t>
      </w:r>
      <w:r>
        <w:rPr>
          <w:rFonts w:ascii="Arial" w:hAnsi="Arial" w:cs="Arial"/>
          <w:sz w:val="20"/>
          <w:szCs w:val="20"/>
        </w:rPr>
        <w:t>.</w:t>
      </w:r>
      <w:r w:rsidRPr="003F23EA">
        <w:rPr>
          <w:rFonts w:ascii="Arial" w:hAnsi="Arial" w:cs="Arial"/>
          <w:sz w:val="20"/>
          <w:szCs w:val="20"/>
        </w:rPr>
        <w:t xml:space="preserve"> Oct</w:t>
      </w:r>
      <w:r>
        <w:rPr>
          <w:rFonts w:ascii="Arial" w:hAnsi="Arial" w:cs="Arial"/>
          <w:sz w:val="20"/>
          <w:szCs w:val="20"/>
        </w:rPr>
        <w:t>ober</w:t>
      </w:r>
      <w:r w:rsidRPr="003F23EA">
        <w:rPr>
          <w:rFonts w:ascii="Arial" w:hAnsi="Arial" w:cs="Arial"/>
          <w:sz w:val="20"/>
          <w:szCs w:val="20"/>
        </w:rPr>
        <w:t xml:space="preserve"> 2011, pp 59–60)</w:t>
      </w:r>
    </w:p>
    <w:p w:rsidR="005E606B" w:rsidRDefault="005E606B" w:rsidP="005E606B">
      <w:pPr>
        <w:rPr>
          <w:rFonts w:ascii="Arial" w:hAnsi="Arial" w:cs="Arial"/>
          <w:sz w:val="22"/>
          <w:szCs w:val="22"/>
          <w:lang w:val="en"/>
        </w:rPr>
      </w:pPr>
    </w:p>
    <w:p w:rsidR="006654EE" w:rsidRDefault="006654EE" w:rsidP="006654EE">
      <w:pPr>
        <w:rPr>
          <w:rFonts w:ascii="Arial" w:hAnsi="Arial" w:cs="Arial"/>
          <w:b/>
        </w:rPr>
      </w:pPr>
      <w:r w:rsidRPr="009E5EE4">
        <w:rPr>
          <w:rFonts w:ascii="Arial" w:hAnsi="Arial" w:cs="Arial"/>
          <w:b/>
        </w:rPr>
        <w:t xml:space="preserve">More on </w:t>
      </w:r>
      <w:r w:rsidR="00E076A0">
        <w:rPr>
          <w:rFonts w:ascii="Arial" w:hAnsi="Arial" w:cs="Arial"/>
          <w:b/>
        </w:rPr>
        <w:t>effects of brushing and flossing</w:t>
      </w:r>
    </w:p>
    <w:p w:rsidR="006654EE" w:rsidRPr="0056189C" w:rsidRDefault="006654EE" w:rsidP="006654EE">
      <w:pPr>
        <w:rPr>
          <w:rFonts w:ascii="Arial" w:hAnsi="Arial" w:cs="Arial"/>
          <w:sz w:val="22"/>
          <w:szCs w:val="22"/>
        </w:rPr>
      </w:pPr>
    </w:p>
    <w:p w:rsidR="00383382" w:rsidRDefault="00ED736A" w:rsidP="006654EE">
      <w:pPr>
        <w:rPr>
          <w:rFonts w:ascii="Arial" w:hAnsi="Arial" w:cs="Arial"/>
          <w:sz w:val="22"/>
          <w:szCs w:val="22"/>
        </w:rPr>
      </w:pPr>
      <w:r w:rsidRPr="0056189C">
        <w:rPr>
          <w:rFonts w:ascii="Arial" w:hAnsi="Arial" w:cs="Arial"/>
          <w:sz w:val="22"/>
          <w:szCs w:val="22"/>
        </w:rPr>
        <w:tab/>
        <w:t xml:space="preserve">Brushing teeth </w:t>
      </w:r>
      <w:r w:rsidR="0056189C" w:rsidRPr="0056189C">
        <w:rPr>
          <w:rFonts w:ascii="Arial" w:hAnsi="Arial" w:cs="Arial"/>
          <w:sz w:val="22"/>
          <w:szCs w:val="22"/>
        </w:rPr>
        <w:t xml:space="preserve">(if done right) </w:t>
      </w:r>
      <w:r w:rsidRPr="0056189C">
        <w:rPr>
          <w:rFonts w:ascii="Arial" w:hAnsi="Arial" w:cs="Arial"/>
          <w:sz w:val="22"/>
          <w:szCs w:val="22"/>
        </w:rPr>
        <w:t xml:space="preserve">effectively removes the </w:t>
      </w:r>
      <w:r w:rsidR="0056189C" w:rsidRPr="0056189C">
        <w:rPr>
          <w:rFonts w:ascii="Arial" w:hAnsi="Arial" w:cs="Arial"/>
          <w:sz w:val="22"/>
          <w:szCs w:val="22"/>
        </w:rPr>
        <w:t xml:space="preserve">sugars, acids, </w:t>
      </w:r>
      <w:r w:rsidRPr="0056189C">
        <w:rPr>
          <w:rFonts w:ascii="Arial" w:hAnsi="Arial" w:cs="Arial"/>
          <w:sz w:val="22"/>
          <w:szCs w:val="22"/>
        </w:rPr>
        <w:t xml:space="preserve">plaque and bacterial build-up that </w:t>
      </w:r>
      <w:r w:rsidR="0056189C" w:rsidRPr="0056189C">
        <w:rPr>
          <w:rFonts w:ascii="Arial" w:hAnsi="Arial" w:cs="Arial"/>
          <w:sz w:val="22"/>
          <w:szCs w:val="22"/>
        </w:rPr>
        <w:t>would otherwise ensure dental erosion and caries formation. Thus it is an effective weapon against cavity formation. But, as noted above, timing of brushing is important. Acidic drinks can leave the enamel softened for some time after drinking them. So, it’s important to wait, perhaps ½ to 1 hour after drinking, before brushing.</w:t>
      </w:r>
    </w:p>
    <w:p w:rsidR="0056189C" w:rsidRPr="0056189C" w:rsidRDefault="0056189C" w:rsidP="006654EE">
      <w:pPr>
        <w:rPr>
          <w:rFonts w:ascii="Arial" w:hAnsi="Arial" w:cs="Arial"/>
          <w:sz w:val="22"/>
          <w:szCs w:val="22"/>
        </w:rPr>
      </w:pPr>
    </w:p>
    <w:p w:rsidR="00383382" w:rsidRDefault="0056189C" w:rsidP="006654EE">
      <w:pPr>
        <w:rPr>
          <w:rFonts w:ascii="Arial" w:hAnsi="Arial" w:cs="Arial"/>
          <w:sz w:val="22"/>
          <w:szCs w:val="22"/>
        </w:rPr>
      </w:pPr>
      <w:r w:rsidRPr="0056189C">
        <w:rPr>
          <w:rFonts w:ascii="Arial" w:hAnsi="Arial" w:cs="Arial"/>
          <w:sz w:val="22"/>
          <w:szCs w:val="22"/>
        </w:rPr>
        <w:tab/>
        <w:t>It’s also important not to brush too hard, or particles of the enamel might be ground away by the bristles of the brush. Likewise, it’s better to use a soft bristle toothbrush, for the same reason.</w:t>
      </w:r>
    </w:p>
    <w:p w:rsidR="0056189C" w:rsidRPr="0056189C" w:rsidRDefault="0056189C" w:rsidP="006654EE">
      <w:pPr>
        <w:rPr>
          <w:rFonts w:ascii="Arial" w:hAnsi="Arial" w:cs="Arial"/>
          <w:sz w:val="22"/>
          <w:szCs w:val="22"/>
        </w:rPr>
      </w:pPr>
    </w:p>
    <w:p w:rsidR="00383382" w:rsidRDefault="0056189C" w:rsidP="0056189C">
      <w:pPr>
        <w:ind w:firstLine="720"/>
        <w:rPr>
          <w:rFonts w:ascii="Arial" w:hAnsi="Arial" w:cs="Arial"/>
          <w:sz w:val="22"/>
          <w:szCs w:val="22"/>
        </w:rPr>
      </w:pPr>
      <w:r w:rsidRPr="0056189C">
        <w:rPr>
          <w:rFonts w:ascii="Arial" w:hAnsi="Arial" w:cs="Arial"/>
          <w:sz w:val="22"/>
          <w:szCs w:val="22"/>
        </w:rPr>
        <w:t xml:space="preserve">And you need to be sure to use a toothpaste that is not too abrasive, so that it does not remove enamel when you brush. </w:t>
      </w:r>
      <w:r w:rsidR="000B08FA">
        <w:rPr>
          <w:rFonts w:ascii="Arial" w:hAnsi="Arial" w:cs="Arial"/>
          <w:sz w:val="22"/>
          <w:szCs w:val="22"/>
        </w:rPr>
        <w:t>Ano</w:t>
      </w:r>
      <w:r w:rsidRPr="0056189C">
        <w:rPr>
          <w:rFonts w:ascii="Arial" w:hAnsi="Arial" w:cs="Arial"/>
          <w:sz w:val="22"/>
          <w:szCs w:val="22"/>
        </w:rPr>
        <w:t>ther ingredient to be concerned about i</w:t>
      </w:r>
      <w:r w:rsidR="000B08FA">
        <w:rPr>
          <w:rFonts w:ascii="Arial" w:hAnsi="Arial" w:cs="Arial"/>
          <w:sz w:val="22"/>
          <w:szCs w:val="22"/>
        </w:rPr>
        <w:t>s</w:t>
      </w:r>
      <w:r w:rsidRPr="0056189C">
        <w:rPr>
          <w:rFonts w:ascii="Arial" w:hAnsi="Arial" w:cs="Arial"/>
          <w:sz w:val="22"/>
          <w:szCs w:val="22"/>
        </w:rPr>
        <w:t xml:space="preserve"> the sweetener used to make the tooth </w:t>
      </w:r>
      <w:r w:rsidR="000B08FA">
        <w:rPr>
          <w:rFonts w:ascii="Arial" w:hAnsi="Arial" w:cs="Arial"/>
          <w:sz w:val="22"/>
          <w:szCs w:val="22"/>
        </w:rPr>
        <w:t xml:space="preserve">paste </w:t>
      </w:r>
      <w:r w:rsidRPr="0056189C">
        <w:rPr>
          <w:rFonts w:ascii="Arial" w:hAnsi="Arial" w:cs="Arial"/>
          <w:sz w:val="22"/>
          <w:szCs w:val="22"/>
        </w:rPr>
        <w:t>palatable (but not too palatable, or it might be swallowed).</w:t>
      </w:r>
    </w:p>
    <w:p w:rsidR="006654EE" w:rsidRPr="0056189C" w:rsidRDefault="0056189C" w:rsidP="0056189C">
      <w:pPr>
        <w:rPr>
          <w:rFonts w:ascii="Arial" w:hAnsi="Arial" w:cs="Arial"/>
          <w:sz w:val="22"/>
          <w:szCs w:val="22"/>
        </w:rPr>
      </w:pPr>
      <w:r w:rsidRPr="0056189C">
        <w:rPr>
          <w:rFonts w:ascii="Arial" w:hAnsi="Arial" w:cs="Arial"/>
          <w:sz w:val="22"/>
          <w:szCs w:val="22"/>
        </w:rPr>
        <w:lastRenderedPageBreak/>
        <w:t>“</w:t>
      </w:r>
      <w:r w:rsidR="00454430" w:rsidRPr="0056189C">
        <w:rPr>
          <w:rFonts w:ascii="Arial" w:hAnsi="Arial" w:cs="Arial"/>
          <w:sz w:val="22"/>
          <w:szCs w:val="22"/>
        </w:rPr>
        <w:t xml:space="preserve">Toothpaste ingredients do typically include a sweetener. However, because of the process described above, sucrose is not a reasonable choice. Toothpastes commonly use two of the artificial sweeteners </w:t>
      </w:r>
      <w:r w:rsidRPr="0056189C">
        <w:rPr>
          <w:rFonts w:ascii="Arial" w:hAnsi="Arial" w:cs="Arial"/>
          <w:sz w:val="22"/>
          <w:szCs w:val="22"/>
        </w:rPr>
        <w:t xml:space="preserve">… </w:t>
      </w:r>
      <w:r w:rsidR="00454430" w:rsidRPr="0056189C">
        <w:rPr>
          <w:rFonts w:ascii="Arial" w:hAnsi="Arial" w:cs="Arial"/>
          <w:sz w:val="22"/>
          <w:szCs w:val="22"/>
        </w:rPr>
        <w:t>saccharin and aspartame. Some products specifically advertise that they do not use artificial sweeteners. One substitute is the use of essential oils, such as spearmint.</w:t>
      </w:r>
      <w:r>
        <w:rPr>
          <w:rFonts w:ascii="Arial" w:hAnsi="Arial" w:cs="Arial"/>
          <w:sz w:val="22"/>
          <w:szCs w:val="22"/>
        </w:rPr>
        <w:t>”</w:t>
      </w:r>
    </w:p>
    <w:p w:rsidR="00454430" w:rsidRPr="0056189C" w:rsidRDefault="0056189C" w:rsidP="00454430">
      <w:pPr>
        <w:rPr>
          <w:rFonts w:ascii="Arial" w:hAnsi="Arial" w:cs="Arial"/>
          <w:sz w:val="22"/>
          <w:szCs w:val="22"/>
        </w:rPr>
      </w:pPr>
      <w:r>
        <w:rPr>
          <w:rFonts w:ascii="Arial" w:hAnsi="Arial" w:cs="Arial"/>
          <w:sz w:val="22"/>
          <w:szCs w:val="22"/>
        </w:rPr>
        <w:t>(</w:t>
      </w:r>
      <w:r w:rsidR="00454430" w:rsidRPr="0056189C">
        <w:rPr>
          <w:rFonts w:ascii="Arial" w:hAnsi="Arial" w:cs="Arial"/>
          <w:i/>
          <w:sz w:val="22"/>
          <w:szCs w:val="22"/>
        </w:rPr>
        <w:t>C</w:t>
      </w:r>
      <w:r w:rsidRPr="0056189C">
        <w:rPr>
          <w:rFonts w:ascii="Arial" w:hAnsi="Arial" w:cs="Arial"/>
          <w:i/>
          <w:sz w:val="22"/>
          <w:szCs w:val="22"/>
        </w:rPr>
        <w:t>hem</w:t>
      </w:r>
      <w:r w:rsidR="00454430" w:rsidRPr="0056189C">
        <w:rPr>
          <w:rFonts w:ascii="Arial" w:hAnsi="Arial" w:cs="Arial"/>
          <w:i/>
          <w:sz w:val="22"/>
          <w:szCs w:val="22"/>
        </w:rPr>
        <w:t>M</w:t>
      </w:r>
      <w:r w:rsidRPr="0056189C">
        <w:rPr>
          <w:rFonts w:ascii="Arial" w:hAnsi="Arial" w:cs="Arial"/>
          <w:i/>
          <w:sz w:val="22"/>
          <w:szCs w:val="22"/>
        </w:rPr>
        <w:t>atters</w:t>
      </w:r>
      <w:r w:rsidR="00454430" w:rsidRPr="0056189C">
        <w:rPr>
          <w:rFonts w:ascii="Arial" w:hAnsi="Arial" w:cs="Arial"/>
          <w:sz w:val="22"/>
          <w:szCs w:val="22"/>
        </w:rPr>
        <w:t xml:space="preserve"> T</w:t>
      </w:r>
      <w:r>
        <w:rPr>
          <w:rFonts w:ascii="Arial" w:hAnsi="Arial" w:cs="Arial"/>
          <w:sz w:val="22"/>
          <w:szCs w:val="22"/>
        </w:rPr>
        <w:t xml:space="preserve">eacher’s </w:t>
      </w:r>
      <w:r w:rsidR="00454430" w:rsidRPr="0056189C">
        <w:rPr>
          <w:rFonts w:ascii="Arial" w:hAnsi="Arial" w:cs="Arial"/>
          <w:sz w:val="22"/>
          <w:szCs w:val="22"/>
        </w:rPr>
        <w:t>G</w:t>
      </w:r>
      <w:r>
        <w:rPr>
          <w:rFonts w:ascii="Arial" w:hAnsi="Arial" w:cs="Arial"/>
          <w:sz w:val="22"/>
          <w:szCs w:val="22"/>
        </w:rPr>
        <w:t>uide</w:t>
      </w:r>
      <w:r w:rsidR="004068B1">
        <w:rPr>
          <w:rFonts w:ascii="Arial" w:hAnsi="Arial" w:cs="Arial"/>
          <w:sz w:val="22"/>
          <w:szCs w:val="22"/>
        </w:rPr>
        <w:t>.</w:t>
      </w:r>
      <w:r>
        <w:rPr>
          <w:rFonts w:ascii="Arial" w:hAnsi="Arial" w:cs="Arial"/>
          <w:sz w:val="22"/>
          <w:szCs w:val="22"/>
        </w:rPr>
        <w:t xml:space="preserve"> </w:t>
      </w:r>
      <w:r w:rsidR="00454430" w:rsidRPr="0056189C">
        <w:rPr>
          <w:rFonts w:ascii="Arial" w:hAnsi="Arial" w:cs="Arial"/>
          <w:sz w:val="22"/>
          <w:szCs w:val="22"/>
        </w:rPr>
        <w:t>Oct</w:t>
      </w:r>
      <w:r>
        <w:rPr>
          <w:rFonts w:ascii="Arial" w:hAnsi="Arial" w:cs="Arial"/>
          <w:sz w:val="22"/>
          <w:szCs w:val="22"/>
        </w:rPr>
        <w:t>ober</w:t>
      </w:r>
      <w:r w:rsidR="00454430" w:rsidRPr="0056189C">
        <w:rPr>
          <w:rFonts w:ascii="Arial" w:hAnsi="Arial" w:cs="Arial"/>
          <w:sz w:val="22"/>
          <w:szCs w:val="22"/>
        </w:rPr>
        <w:t xml:space="preserve"> 2011, p 73</w:t>
      </w:r>
      <w:r>
        <w:rPr>
          <w:rFonts w:ascii="Arial" w:hAnsi="Arial" w:cs="Arial"/>
          <w:sz w:val="22"/>
          <w:szCs w:val="22"/>
        </w:rPr>
        <w:t>)</w:t>
      </w:r>
    </w:p>
    <w:p w:rsidR="00F17892" w:rsidRDefault="00F17892" w:rsidP="00454430">
      <w:pPr>
        <w:rPr>
          <w:rFonts w:ascii="Arial" w:hAnsi="Arial" w:cs="Arial"/>
          <w:sz w:val="22"/>
          <w:szCs w:val="22"/>
        </w:rPr>
      </w:pPr>
    </w:p>
    <w:p w:rsidR="00383382" w:rsidRDefault="000B08FA" w:rsidP="00454430">
      <w:pPr>
        <w:rPr>
          <w:rFonts w:ascii="Arial" w:hAnsi="Arial" w:cs="Arial"/>
          <w:sz w:val="22"/>
          <w:szCs w:val="22"/>
        </w:rPr>
      </w:pPr>
      <w:r>
        <w:rPr>
          <w:rFonts w:ascii="Arial" w:hAnsi="Arial" w:cs="Arial"/>
          <w:sz w:val="22"/>
          <w:szCs w:val="22"/>
        </w:rPr>
        <w:t>One much overlooked—and underrated—procedure that can contribute significantly to decay prevention is flossing. Dentists almost invariably ask patients whether they floss regularly, because they know the importance of this tool in the oral health arsenal. Flossing essentially picks up where tooth brushing leaves off.</w:t>
      </w:r>
    </w:p>
    <w:p w:rsidR="008B58A7" w:rsidRDefault="008B58A7" w:rsidP="00454430">
      <w:pPr>
        <w:rPr>
          <w:rFonts w:ascii="Arial" w:hAnsi="Arial" w:cs="Arial"/>
          <w:sz w:val="22"/>
          <w:szCs w:val="22"/>
        </w:rPr>
      </w:pPr>
    </w:p>
    <w:p w:rsidR="00383382" w:rsidRDefault="008B58A7" w:rsidP="00454430">
      <w:pPr>
        <w:rPr>
          <w:rFonts w:ascii="Arial" w:hAnsi="Arial" w:cs="Arial"/>
          <w:sz w:val="22"/>
          <w:szCs w:val="22"/>
        </w:rPr>
      </w:pPr>
      <w:r>
        <w:rPr>
          <w:rFonts w:ascii="Arial" w:hAnsi="Arial" w:cs="Arial"/>
          <w:sz w:val="22"/>
          <w:szCs w:val="22"/>
        </w:rPr>
        <w:tab/>
        <w:t xml:space="preserve">Brushing cleans plaque off the anterior and posterior surfaces, as well as the “nooks and crannies” available to its bristles; however, the brush can’t clean surfaces between the teeth, or the tooth surfaces down at the gum line. </w:t>
      </w:r>
      <w:r w:rsidR="008C6112">
        <w:rPr>
          <w:rFonts w:ascii="Arial" w:hAnsi="Arial" w:cs="Arial"/>
          <w:sz w:val="22"/>
          <w:szCs w:val="22"/>
        </w:rPr>
        <w:t>So brushing only cleans about 60</w:t>
      </w:r>
      <w:r w:rsidR="007B5147">
        <w:rPr>
          <w:rFonts w:ascii="Arial" w:hAnsi="Arial" w:cs="Arial"/>
          <w:sz w:val="22"/>
          <w:szCs w:val="22"/>
        </w:rPr>
        <w:t>–65</w:t>
      </w:r>
      <w:r w:rsidR="008C6112">
        <w:rPr>
          <w:rFonts w:ascii="Arial" w:hAnsi="Arial" w:cs="Arial"/>
          <w:sz w:val="22"/>
          <w:szCs w:val="22"/>
        </w:rPr>
        <w:t xml:space="preserve">% of enamel surfaces in your mouth. The other </w:t>
      </w:r>
      <w:r w:rsidR="007B5147">
        <w:rPr>
          <w:rFonts w:ascii="Arial" w:hAnsi="Arial" w:cs="Arial"/>
          <w:sz w:val="22"/>
          <w:szCs w:val="22"/>
        </w:rPr>
        <w:t>35–</w:t>
      </w:r>
      <w:r w:rsidR="008C6112">
        <w:rPr>
          <w:rFonts w:ascii="Arial" w:hAnsi="Arial" w:cs="Arial"/>
          <w:sz w:val="22"/>
          <w:szCs w:val="22"/>
        </w:rPr>
        <w:t xml:space="preserve">40% of the enamel, where the tooth brush can’t reach, is </w:t>
      </w:r>
      <w:r>
        <w:rPr>
          <w:rFonts w:ascii="Arial" w:hAnsi="Arial" w:cs="Arial"/>
          <w:sz w:val="22"/>
          <w:szCs w:val="22"/>
        </w:rPr>
        <w:t xml:space="preserve">susceptible to plaque build-up, which </w:t>
      </w:r>
      <w:r w:rsidR="008C6112">
        <w:rPr>
          <w:rFonts w:ascii="Arial" w:hAnsi="Arial" w:cs="Arial"/>
          <w:sz w:val="22"/>
          <w:szCs w:val="22"/>
        </w:rPr>
        <w:t xml:space="preserve">continues to erode the enamel (remember, bacteria in the plaque produce acid), and that plaque </w:t>
      </w:r>
      <w:r>
        <w:rPr>
          <w:rFonts w:ascii="Arial" w:hAnsi="Arial" w:cs="Arial"/>
          <w:sz w:val="22"/>
          <w:szCs w:val="22"/>
        </w:rPr>
        <w:t>eventually becomes calcareous tartar.</w:t>
      </w:r>
      <w:r w:rsidR="00341B2C">
        <w:rPr>
          <w:rFonts w:ascii="Arial" w:hAnsi="Arial" w:cs="Arial"/>
          <w:sz w:val="22"/>
          <w:szCs w:val="22"/>
        </w:rPr>
        <w:t xml:space="preserve"> This hard material can only be removed by the dentist scraping your teeth</w:t>
      </w:r>
      <w:r w:rsidR="007B5147">
        <w:rPr>
          <w:rFonts w:ascii="Arial" w:hAnsi="Arial" w:cs="Arial"/>
          <w:sz w:val="22"/>
          <w:szCs w:val="22"/>
        </w:rPr>
        <w:t>, a process called scaling</w:t>
      </w:r>
      <w:r w:rsidR="00341B2C">
        <w:rPr>
          <w:rFonts w:ascii="Arial" w:hAnsi="Arial" w:cs="Arial"/>
          <w:sz w:val="22"/>
          <w:szCs w:val="22"/>
        </w:rPr>
        <w:t xml:space="preserve">. So, flossing can prevent </w:t>
      </w:r>
      <w:r w:rsidR="007B5147">
        <w:rPr>
          <w:rFonts w:ascii="Arial" w:hAnsi="Arial" w:cs="Arial"/>
          <w:sz w:val="22"/>
          <w:szCs w:val="22"/>
        </w:rPr>
        <w:t xml:space="preserve">acid erosion between your teeth and along the gum line, and it can prevent </w:t>
      </w:r>
      <w:r w:rsidR="00341B2C">
        <w:rPr>
          <w:rFonts w:ascii="Arial" w:hAnsi="Arial" w:cs="Arial"/>
          <w:sz w:val="22"/>
          <w:szCs w:val="22"/>
        </w:rPr>
        <w:t xml:space="preserve">your needing this </w:t>
      </w:r>
      <w:r w:rsidR="007B5147">
        <w:rPr>
          <w:rFonts w:ascii="Arial" w:hAnsi="Arial" w:cs="Arial"/>
          <w:sz w:val="22"/>
          <w:szCs w:val="22"/>
        </w:rPr>
        <w:t xml:space="preserve">somewhat painful professional scaling </w:t>
      </w:r>
      <w:r w:rsidR="00341B2C">
        <w:rPr>
          <w:rFonts w:ascii="Arial" w:hAnsi="Arial" w:cs="Arial"/>
          <w:sz w:val="22"/>
          <w:szCs w:val="22"/>
        </w:rPr>
        <w:t>procedure.</w:t>
      </w:r>
    </w:p>
    <w:p w:rsidR="00341B2C" w:rsidRDefault="00341B2C" w:rsidP="00454430">
      <w:pPr>
        <w:rPr>
          <w:rFonts w:ascii="Arial" w:hAnsi="Arial" w:cs="Arial"/>
          <w:sz w:val="22"/>
          <w:szCs w:val="22"/>
        </w:rPr>
      </w:pPr>
    </w:p>
    <w:p w:rsidR="00383382" w:rsidRDefault="00341B2C" w:rsidP="00341B2C">
      <w:pPr>
        <w:ind w:firstLine="720"/>
        <w:rPr>
          <w:rFonts w:ascii="Arial" w:hAnsi="Arial" w:cs="Arial"/>
          <w:sz w:val="22"/>
          <w:szCs w:val="22"/>
        </w:rPr>
      </w:pPr>
      <w:r>
        <w:rPr>
          <w:rFonts w:ascii="Arial" w:hAnsi="Arial" w:cs="Arial"/>
          <w:sz w:val="22"/>
          <w:szCs w:val="22"/>
        </w:rPr>
        <w:t xml:space="preserve">As you know, plaque on teeth results in the tooth enamel being held in constant </w:t>
      </w:r>
      <w:r w:rsidR="007B5147">
        <w:rPr>
          <w:rFonts w:ascii="Arial" w:hAnsi="Arial" w:cs="Arial"/>
          <w:sz w:val="22"/>
          <w:szCs w:val="22"/>
        </w:rPr>
        <w:t xml:space="preserve">contact </w:t>
      </w:r>
      <w:r>
        <w:rPr>
          <w:rFonts w:ascii="Arial" w:hAnsi="Arial" w:cs="Arial"/>
          <w:sz w:val="22"/>
          <w:szCs w:val="22"/>
        </w:rPr>
        <w:t>with acid produced by bacteria in the plaque</w:t>
      </w:r>
      <w:r w:rsidR="007B5147">
        <w:rPr>
          <w:rFonts w:ascii="Arial" w:hAnsi="Arial" w:cs="Arial"/>
          <w:sz w:val="22"/>
          <w:szCs w:val="22"/>
        </w:rPr>
        <w:t>, hastening enamel erosion</w:t>
      </w:r>
      <w:r>
        <w:rPr>
          <w:rFonts w:ascii="Arial" w:hAnsi="Arial" w:cs="Arial"/>
          <w:sz w:val="22"/>
          <w:szCs w:val="22"/>
        </w:rPr>
        <w:t>. Along the gum line, those same bacteria can also cause infection resulting in gingivitis, an inflammation of the gums and, eventually, if not treated, to periodontal disease</w:t>
      </w:r>
      <w:r w:rsidR="008C6112">
        <w:rPr>
          <w:rFonts w:ascii="Arial" w:hAnsi="Arial" w:cs="Arial"/>
          <w:sz w:val="22"/>
          <w:szCs w:val="22"/>
        </w:rPr>
        <w:t xml:space="preserve"> which could lead to teeth loss</w:t>
      </w:r>
      <w:r>
        <w:rPr>
          <w:rFonts w:ascii="Arial" w:hAnsi="Arial" w:cs="Arial"/>
          <w:sz w:val="22"/>
          <w:szCs w:val="22"/>
        </w:rPr>
        <w:t>.</w:t>
      </w:r>
    </w:p>
    <w:p w:rsidR="007B5147" w:rsidRDefault="007B5147" w:rsidP="007D33E8">
      <w:pPr>
        <w:rPr>
          <w:rFonts w:ascii="Arial" w:hAnsi="Arial" w:cs="Arial"/>
          <w:sz w:val="22"/>
          <w:szCs w:val="22"/>
        </w:rPr>
      </w:pPr>
    </w:p>
    <w:p w:rsidR="00341B2C" w:rsidRDefault="00341B2C" w:rsidP="007B5147">
      <w:pPr>
        <w:ind w:firstLine="720"/>
        <w:rPr>
          <w:rFonts w:ascii="Arial" w:hAnsi="Arial" w:cs="Arial"/>
          <w:sz w:val="22"/>
          <w:szCs w:val="22"/>
        </w:rPr>
      </w:pPr>
      <w:r>
        <w:rPr>
          <w:rFonts w:ascii="Arial" w:hAnsi="Arial" w:cs="Arial"/>
          <w:sz w:val="22"/>
          <w:szCs w:val="22"/>
        </w:rPr>
        <w:t>Is gum disease really worrisome? Studies have shown a link between gum disease and serious medical conditions, such as heart disease and stroke, and low birth-weight in babies. So, anything we can do to prevent gum disease seems to be worthwhile, and flossing is high on that list.</w:t>
      </w:r>
    </w:p>
    <w:p w:rsidR="00341B2C" w:rsidRDefault="00341B2C" w:rsidP="00341B2C">
      <w:pPr>
        <w:rPr>
          <w:rFonts w:ascii="Arial" w:hAnsi="Arial" w:cs="Arial"/>
          <w:sz w:val="22"/>
          <w:szCs w:val="22"/>
        </w:rPr>
      </w:pPr>
    </w:p>
    <w:p w:rsidR="008B58A7" w:rsidRDefault="008B58A7" w:rsidP="00454430">
      <w:pPr>
        <w:rPr>
          <w:rFonts w:ascii="Arial" w:hAnsi="Arial" w:cs="Arial"/>
          <w:sz w:val="22"/>
          <w:szCs w:val="22"/>
        </w:rPr>
      </w:pPr>
      <w:r>
        <w:rPr>
          <w:rFonts w:ascii="Arial" w:hAnsi="Arial" w:cs="Arial"/>
          <w:sz w:val="22"/>
          <w:szCs w:val="22"/>
        </w:rPr>
        <w:tab/>
        <w:t xml:space="preserve">According to </w:t>
      </w:r>
      <w:proofErr w:type="spellStart"/>
      <w:r>
        <w:rPr>
          <w:rFonts w:ascii="Arial" w:hAnsi="Arial" w:cs="Arial"/>
          <w:sz w:val="22"/>
          <w:szCs w:val="22"/>
        </w:rPr>
        <w:t>Rockside</w:t>
      </w:r>
      <w:proofErr w:type="spellEnd"/>
      <w:r>
        <w:rPr>
          <w:rFonts w:ascii="Arial" w:hAnsi="Arial" w:cs="Arial"/>
          <w:sz w:val="22"/>
          <w:szCs w:val="22"/>
        </w:rPr>
        <w:t xml:space="preserve"> Family Dental Care, there are 10 reasons one should floss daily.</w:t>
      </w:r>
    </w:p>
    <w:p w:rsidR="008B58A7" w:rsidRPr="008B58A7" w:rsidRDefault="008B58A7" w:rsidP="007D33E8">
      <w:pPr>
        <w:ind w:right="720" w:firstLine="720"/>
        <w:rPr>
          <w:rFonts w:ascii="Arial" w:hAnsi="Arial" w:cs="Arial"/>
          <w:sz w:val="20"/>
          <w:szCs w:val="20"/>
        </w:rPr>
      </w:pPr>
    </w:p>
    <w:p w:rsidR="008B58A7" w:rsidRPr="008B58A7" w:rsidRDefault="008B58A7" w:rsidP="007D33E8">
      <w:pPr>
        <w:spacing w:after="60"/>
        <w:ind w:left="1080" w:right="720" w:firstLine="360"/>
        <w:rPr>
          <w:rFonts w:ascii="Arial" w:hAnsi="Arial" w:cs="Arial"/>
          <w:sz w:val="20"/>
          <w:szCs w:val="20"/>
          <w:lang w:val="en-GB"/>
        </w:rPr>
      </w:pPr>
      <w:r w:rsidRPr="008B58A7">
        <w:rPr>
          <w:rFonts w:ascii="Arial" w:hAnsi="Arial" w:cs="Arial"/>
          <w:sz w:val="20"/>
          <w:szCs w:val="20"/>
          <w:lang w:val="en-GB"/>
        </w:rPr>
        <w:t>In less than one minute per day you can accomplish the following health benefits:</w:t>
      </w:r>
    </w:p>
    <w:p w:rsidR="008B58A7" w:rsidRPr="008B58A7" w:rsidRDefault="008B58A7" w:rsidP="008B58A7">
      <w:pPr>
        <w:spacing w:after="60"/>
        <w:ind w:left="1080" w:right="720"/>
        <w:rPr>
          <w:rFonts w:ascii="Arial" w:hAnsi="Arial" w:cs="Arial"/>
          <w:b/>
          <w:sz w:val="20"/>
          <w:szCs w:val="20"/>
          <w:lang w:val="en-GB"/>
        </w:rPr>
      </w:pPr>
      <w:r w:rsidRPr="008B58A7">
        <w:rPr>
          <w:rFonts w:ascii="Arial" w:hAnsi="Arial" w:cs="Arial"/>
          <w:b/>
          <w:sz w:val="20"/>
          <w:szCs w:val="20"/>
          <w:lang w:val="en-GB"/>
        </w:rPr>
        <w:t>10 Reasons to Floss!!</w:t>
      </w:r>
    </w:p>
    <w:p w:rsidR="008B58A7" w:rsidRPr="008B58A7" w:rsidRDefault="008B58A7" w:rsidP="008B58A7">
      <w:pPr>
        <w:numPr>
          <w:ilvl w:val="0"/>
          <w:numId w:val="21"/>
        </w:numPr>
        <w:spacing w:after="60"/>
        <w:ind w:left="1080" w:right="720"/>
        <w:rPr>
          <w:rFonts w:ascii="Arial" w:hAnsi="Arial" w:cs="Arial"/>
          <w:sz w:val="20"/>
          <w:szCs w:val="20"/>
          <w:lang w:val="en-GB"/>
        </w:rPr>
      </w:pPr>
      <w:r w:rsidRPr="008B58A7">
        <w:rPr>
          <w:rFonts w:ascii="Arial" w:hAnsi="Arial" w:cs="Arial"/>
          <w:sz w:val="20"/>
          <w:szCs w:val="20"/>
          <w:lang w:val="en-GB"/>
        </w:rPr>
        <w:t>Prevent Decay</w:t>
      </w:r>
    </w:p>
    <w:p w:rsidR="008B58A7" w:rsidRPr="008B58A7" w:rsidRDefault="008B58A7" w:rsidP="008B58A7">
      <w:pPr>
        <w:numPr>
          <w:ilvl w:val="0"/>
          <w:numId w:val="21"/>
        </w:numPr>
        <w:spacing w:after="60"/>
        <w:ind w:left="1080" w:right="720"/>
        <w:rPr>
          <w:rFonts w:ascii="Arial" w:hAnsi="Arial" w:cs="Arial"/>
          <w:sz w:val="20"/>
          <w:szCs w:val="20"/>
          <w:lang w:val="en-GB"/>
        </w:rPr>
      </w:pPr>
      <w:r w:rsidRPr="008B58A7">
        <w:rPr>
          <w:rFonts w:ascii="Arial" w:hAnsi="Arial" w:cs="Arial"/>
          <w:sz w:val="20"/>
          <w:szCs w:val="20"/>
          <w:lang w:val="en-GB"/>
        </w:rPr>
        <w:t>Prevent gum disease</w:t>
      </w:r>
    </w:p>
    <w:p w:rsidR="008B58A7" w:rsidRPr="008B58A7" w:rsidRDefault="008B58A7" w:rsidP="008B58A7">
      <w:pPr>
        <w:numPr>
          <w:ilvl w:val="0"/>
          <w:numId w:val="21"/>
        </w:numPr>
        <w:spacing w:after="60"/>
        <w:ind w:left="1080" w:right="720"/>
        <w:rPr>
          <w:rFonts w:ascii="Arial" w:hAnsi="Arial" w:cs="Arial"/>
          <w:sz w:val="20"/>
          <w:szCs w:val="20"/>
          <w:lang w:val="en-GB"/>
        </w:rPr>
      </w:pPr>
      <w:r w:rsidRPr="008B58A7">
        <w:rPr>
          <w:rFonts w:ascii="Arial" w:hAnsi="Arial" w:cs="Arial"/>
          <w:sz w:val="20"/>
          <w:szCs w:val="20"/>
          <w:lang w:val="en-GB"/>
        </w:rPr>
        <w:t>Fresher breath</w:t>
      </w:r>
    </w:p>
    <w:p w:rsidR="008B58A7" w:rsidRPr="008B58A7" w:rsidRDefault="008B58A7" w:rsidP="008B58A7">
      <w:pPr>
        <w:numPr>
          <w:ilvl w:val="0"/>
          <w:numId w:val="21"/>
        </w:numPr>
        <w:spacing w:after="60"/>
        <w:ind w:left="1080" w:right="720"/>
        <w:rPr>
          <w:rFonts w:ascii="Arial" w:hAnsi="Arial" w:cs="Arial"/>
          <w:sz w:val="20"/>
          <w:szCs w:val="20"/>
          <w:lang w:val="en-GB"/>
        </w:rPr>
      </w:pPr>
      <w:r w:rsidRPr="008B58A7">
        <w:rPr>
          <w:rFonts w:ascii="Arial" w:hAnsi="Arial" w:cs="Arial"/>
          <w:sz w:val="20"/>
          <w:szCs w:val="20"/>
          <w:lang w:val="en-GB"/>
        </w:rPr>
        <w:t>Whiter smile (less stain)</w:t>
      </w:r>
    </w:p>
    <w:p w:rsidR="008B58A7" w:rsidRPr="008B58A7" w:rsidRDefault="008B58A7" w:rsidP="008B58A7">
      <w:pPr>
        <w:numPr>
          <w:ilvl w:val="0"/>
          <w:numId w:val="21"/>
        </w:numPr>
        <w:spacing w:after="60"/>
        <w:ind w:left="1080" w:right="720"/>
        <w:rPr>
          <w:rFonts w:ascii="Arial" w:hAnsi="Arial" w:cs="Arial"/>
          <w:sz w:val="20"/>
          <w:szCs w:val="20"/>
          <w:lang w:val="en-GB"/>
        </w:rPr>
      </w:pPr>
      <w:r w:rsidRPr="008B58A7">
        <w:rPr>
          <w:rFonts w:ascii="Arial" w:hAnsi="Arial" w:cs="Arial"/>
          <w:sz w:val="20"/>
          <w:szCs w:val="20"/>
          <w:lang w:val="en-GB"/>
        </w:rPr>
        <w:t>Younger smile (less gum recession)</w:t>
      </w:r>
    </w:p>
    <w:p w:rsidR="008B58A7" w:rsidRPr="008B58A7" w:rsidRDefault="008B58A7" w:rsidP="008B58A7">
      <w:pPr>
        <w:numPr>
          <w:ilvl w:val="0"/>
          <w:numId w:val="21"/>
        </w:numPr>
        <w:spacing w:after="60"/>
        <w:ind w:left="1080" w:right="720"/>
        <w:rPr>
          <w:rFonts w:ascii="Arial" w:hAnsi="Arial" w:cs="Arial"/>
          <w:sz w:val="20"/>
          <w:szCs w:val="20"/>
          <w:lang w:val="en-GB"/>
        </w:rPr>
      </w:pPr>
      <w:r w:rsidRPr="008B58A7">
        <w:rPr>
          <w:rFonts w:ascii="Arial" w:hAnsi="Arial" w:cs="Arial"/>
          <w:sz w:val="20"/>
          <w:szCs w:val="20"/>
          <w:lang w:val="en-GB"/>
        </w:rPr>
        <w:t>Less dental expense</w:t>
      </w:r>
    </w:p>
    <w:p w:rsidR="008B58A7" w:rsidRPr="008B58A7" w:rsidRDefault="008B58A7" w:rsidP="008B58A7">
      <w:pPr>
        <w:numPr>
          <w:ilvl w:val="0"/>
          <w:numId w:val="21"/>
        </w:numPr>
        <w:spacing w:after="60"/>
        <w:ind w:left="1080" w:right="720"/>
        <w:rPr>
          <w:rFonts w:ascii="Arial" w:hAnsi="Arial" w:cs="Arial"/>
          <w:sz w:val="20"/>
          <w:szCs w:val="20"/>
          <w:lang w:val="en-GB"/>
        </w:rPr>
      </w:pPr>
      <w:r w:rsidRPr="008B58A7">
        <w:rPr>
          <w:rFonts w:ascii="Arial" w:hAnsi="Arial" w:cs="Arial"/>
          <w:sz w:val="20"/>
          <w:szCs w:val="20"/>
          <w:lang w:val="en-GB"/>
        </w:rPr>
        <w:t>Less dental pain</w:t>
      </w:r>
    </w:p>
    <w:p w:rsidR="008B58A7" w:rsidRPr="008B58A7" w:rsidRDefault="008B58A7" w:rsidP="008B58A7">
      <w:pPr>
        <w:numPr>
          <w:ilvl w:val="0"/>
          <w:numId w:val="21"/>
        </w:numPr>
        <w:spacing w:after="60"/>
        <w:ind w:left="1080" w:right="720"/>
        <w:rPr>
          <w:rFonts w:ascii="Arial" w:hAnsi="Arial" w:cs="Arial"/>
          <w:sz w:val="20"/>
          <w:szCs w:val="20"/>
          <w:lang w:val="en-GB"/>
        </w:rPr>
      </w:pPr>
      <w:r w:rsidRPr="008B58A7">
        <w:rPr>
          <w:rFonts w:ascii="Arial" w:hAnsi="Arial" w:cs="Arial"/>
          <w:sz w:val="20"/>
          <w:szCs w:val="20"/>
          <w:lang w:val="en-GB"/>
        </w:rPr>
        <w:t>Less time away from work or family life</w:t>
      </w:r>
    </w:p>
    <w:p w:rsidR="00383382" w:rsidRDefault="008B58A7" w:rsidP="008B58A7">
      <w:pPr>
        <w:numPr>
          <w:ilvl w:val="0"/>
          <w:numId w:val="21"/>
        </w:numPr>
        <w:spacing w:after="60"/>
        <w:ind w:left="1080" w:right="720"/>
        <w:rPr>
          <w:rFonts w:ascii="Arial" w:hAnsi="Arial" w:cs="Arial"/>
          <w:sz w:val="20"/>
          <w:szCs w:val="20"/>
          <w:lang w:val="en-GB"/>
        </w:rPr>
      </w:pPr>
      <w:r w:rsidRPr="008B58A7">
        <w:rPr>
          <w:rFonts w:ascii="Arial" w:hAnsi="Arial" w:cs="Arial"/>
          <w:sz w:val="20"/>
          <w:szCs w:val="20"/>
          <w:lang w:val="en-GB"/>
        </w:rPr>
        <w:t>Healthier Heart (bacteria from gum disease has been linked to certain types of heart disease).</w:t>
      </w:r>
    </w:p>
    <w:p w:rsidR="008B58A7" w:rsidRPr="008B58A7" w:rsidRDefault="008B58A7" w:rsidP="008B58A7">
      <w:pPr>
        <w:numPr>
          <w:ilvl w:val="0"/>
          <w:numId w:val="21"/>
        </w:numPr>
        <w:spacing w:after="60"/>
        <w:ind w:left="1080" w:right="720"/>
        <w:rPr>
          <w:rFonts w:ascii="Arial" w:hAnsi="Arial" w:cs="Arial"/>
          <w:sz w:val="20"/>
          <w:szCs w:val="20"/>
          <w:lang w:val="en-GB"/>
        </w:rPr>
      </w:pPr>
      <w:r w:rsidRPr="008B58A7">
        <w:rPr>
          <w:rFonts w:ascii="Arial" w:hAnsi="Arial" w:cs="Arial"/>
          <w:sz w:val="20"/>
          <w:szCs w:val="20"/>
          <w:lang w:val="en-GB"/>
        </w:rPr>
        <w:t>Maintains health/condition of dental restorations</w:t>
      </w:r>
    </w:p>
    <w:p w:rsidR="00244395" w:rsidRDefault="007B5147" w:rsidP="007B5147">
      <w:pPr>
        <w:ind w:left="720"/>
        <w:rPr>
          <w:rFonts w:ascii="Arial" w:hAnsi="Arial" w:cs="Arial"/>
          <w:sz w:val="20"/>
          <w:szCs w:val="20"/>
        </w:rPr>
      </w:pPr>
      <w:r>
        <w:rPr>
          <w:rFonts w:ascii="Arial" w:hAnsi="Arial" w:cs="Arial"/>
          <w:sz w:val="20"/>
          <w:szCs w:val="20"/>
        </w:rPr>
        <w:t>(</w:t>
      </w:r>
      <w:hyperlink r:id="rId54" w:history="1">
        <w:r w:rsidRPr="001750F2">
          <w:rPr>
            <w:rStyle w:val="Hyperlink"/>
            <w:rFonts w:ascii="Arial" w:hAnsi="Arial" w:cs="Arial"/>
            <w:sz w:val="20"/>
            <w:szCs w:val="20"/>
          </w:rPr>
          <w:t>http://rocksidefamilydentalcare.com/10-reasons-to-floss.html</w:t>
        </w:r>
      </w:hyperlink>
      <w:r>
        <w:rPr>
          <w:rFonts w:ascii="Arial" w:hAnsi="Arial" w:cs="Arial"/>
          <w:sz w:val="20"/>
          <w:szCs w:val="20"/>
        </w:rPr>
        <w:t>)</w:t>
      </w:r>
    </w:p>
    <w:p w:rsidR="007B5147" w:rsidRDefault="007B5147" w:rsidP="00454430">
      <w:pPr>
        <w:rPr>
          <w:rFonts w:ascii="Arial" w:hAnsi="Arial" w:cs="Arial"/>
          <w:sz w:val="22"/>
          <w:szCs w:val="22"/>
        </w:rPr>
      </w:pPr>
    </w:p>
    <w:p w:rsidR="00341B2C" w:rsidRDefault="00341B2C" w:rsidP="007B5147">
      <w:pPr>
        <w:ind w:firstLine="720"/>
        <w:rPr>
          <w:rFonts w:ascii="Arial" w:hAnsi="Arial" w:cs="Arial"/>
          <w:sz w:val="22"/>
          <w:szCs w:val="22"/>
        </w:rPr>
      </w:pPr>
      <w:r>
        <w:rPr>
          <w:rFonts w:ascii="Arial" w:hAnsi="Arial" w:cs="Arial"/>
          <w:sz w:val="22"/>
          <w:szCs w:val="22"/>
        </w:rPr>
        <w:lastRenderedPageBreak/>
        <w:t>OK, so you’ve seen the light; flossing is important and you will do it from now on. What’s the right way, floss before or after brushing? It really doesn’t matter, but dentists point out that if you floss first and then use a fluoride toothpaste to brush, the fluoride has a better chance of finding its way to the enamel between your teeth and at the gum line</w:t>
      </w:r>
      <w:r w:rsidR="007B5147">
        <w:rPr>
          <w:rFonts w:ascii="Arial" w:hAnsi="Arial" w:cs="Arial"/>
          <w:sz w:val="22"/>
          <w:szCs w:val="22"/>
        </w:rPr>
        <w:t xml:space="preserve"> to better protect your teeth from decay</w:t>
      </w:r>
      <w:r>
        <w:rPr>
          <w:rFonts w:ascii="Arial" w:hAnsi="Arial" w:cs="Arial"/>
          <w:sz w:val="22"/>
          <w:szCs w:val="22"/>
        </w:rPr>
        <w:t>.</w:t>
      </w:r>
    </w:p>
    <w:p w:rsidR="00FB5953" w:rsidRDefault="00FB5953" w:rsidP="00FB5953">
      <w:pPr>
        <w:rPr>
          <w:rFonts w:ascii="Arial" w:hAnsi="Arial" w:cs="Arial"/>
          <w:sz w:val="22"/>
          <w:szCs w:val="22"/>
        </w:rPr>
      </w:pPr>
    </w:p>
    <w:p w:rsidR="00FB5953" w:rsidRDefault="00FB5953" w:rsidP="007B5147">
      <w:pPr>
        <w:ind w:firstLine="720"/>
        <w:rPr>
          <w:rFonts w:ascii="Arial" w:hAnsi="Arial" w:cs="Arial"/>
          <w:sz w:val="22"/>
          <w:szCs w:val="22"/>
        </w:rPr>
      </w:pPr>
      <w:r>
        <w:rPr>
          <w:rFonts w:ascii="Arial" w:hAnsi="Arial" w:cs="Arial"/>
          <w:sz w:val="22"/>
          <w:szCs w:val="22"/>
        </w:rPr>
        <w:t>And let’s not forget about mouthwashes. These decay-preventers help by killing the germs that cause plaque and acid erosion. Most mouthwashes also contain fluoride, which helps to remineralize tooth enamel and make it stronger (fluorapatite is more stable than hydroxyapatite).</w:t>
      </w:r>
      <w:r w:rsidR="00EA081C">
        <w:rPr>
          <w:rFonts w:ascii="Arial" w:hAnsi="Arial" w:cs="Arial"/>
          <w:sz w:val="22"/>
          <w:szCs w:val="22"/>
        </w:rPr>
        <w:t xml:space="preserve"> So mouthwashes pack a “double whammy” for tooth decay prevention.</w:t>
      </w:r>
    </w:p>
    <w:p w:rsidR="00341B2C" w:rsidRDefault="00341B2C" w:rsidP="00341B2C">
      <w:pPr>
        <w:rPr>
          <w:rFonts w:ascii="Arial" w:hAnsi="Arial" w:cs="Arial"/>
          <w:sz w:val="22"/>
          <w:szCs w:val="22"/>
        </w:rPr>
      </w:pPr>
    </w:p>
    <w:p w:rsidR="00741284" w:rsidRPr="009E5EE4" w:rsidRDefault="00741284" w:rsidP="00741284">
      <w:pPr>
        <w:rPr>
          <w:rFonts w:ascii="Arial" w:hAnsi="Arial" w:cs="Arial"/>
          <w:b/>
        </w:rPr>
      </w:pPr>
      <w:r w:rsidRPr="009E5EE4">
        <w:rPr>
          <w:rFonts w:ascii="Arial" w:hAnsi="Arial" w:cs="Arial"/>
          <w:b/>
        </w:rPr>
        <w:t xml:space="preserve">More on </w:t>
      </w:r>
      <w:r w:rsidR="00E076A0">
        <w:rPr>
          <w:rFonts w:ascii="Arial" w:hAnsi="Arial" w:cs="Arial"/>
          <w:b/>
        </w:rPr>
        <w:t>fluoride treatment of teeth</w:t>
      </w:r>
    </w:p>
    <w:p w:rsidR="00F443BF" w:rsidRDefault="00F443BF" w:rsidP="00741284">
      <w:pPr>
        <w:rPr>
          <w:rFonts w:ascii="Arial" w:hAnsi="Arial" w:cs="Arial"/>
          <w:color w:val="333333"/>
          <w:sz w:val="22"/>
          <w:szCs w:val="22"/>
        </w:rPr>
      </w:pPr>
    </w:p>
    <w:p w:rsidR="00134DC2" w:rsidRPr="00134DC2" w:rsidRDefault="00134DC2" w:rsidP="00741284">
      <w:pPr>
        <w:rPr>
          <w:rFonts w:ascii="Arial" w:hAnsi="Arial" w:cs="Arial"/>
          <w:color w:val="333333"/>
          <w:sz w:val="22"/>
          <w:szCs w:val="22"/>
        </w:rPr>
      </w:pPr>
      <w:r>
        <w:rPr>
          <w:rFonts w:ascii="Arial" w:hAnsi="Arial" w:cs="Arial"/>
          <w:color w:val="333333"/>
          <w:sz w:val="22"/>
          <w:szCs w:val="22"/>
        </w:rPr>
        <w:tab/>
        <w:t>This excerpt from an earlier</w:t>
      </w:r>
      <w:r w:rsidR="0056189C">
        <w:rPr>
          <w:rFonts w:ascii="Arial" w:hAnsi="Arial" w:cs="Arial"/>
          <w:color w:val="333333"/>
          <w:sz w:val="22"/>
          <w:szCs w:val="22"/>
        </w:rPr>
        <w:t xml:space="preserve"> (1986) </w:t>
      </w:r>
      <w:r w:rsidRPr="0056189C">
        <w:rPr>
          <w:rFonts w:ascii="Arial" w:hAnsi="Arial" w:cs="Arial"/>
          <w:i/>
          <w:color w:val="333333"/>
          <w:sz w:val="22"/>
          <w:szCs w:val="22"/>
        </w:rPr>
        <w:t>ChemMatters</w:t>
      </w:r>
      <w:r>
        <w:rPr>
          <w:rFonts w:ascii="Arial" w:hAnsi="Arial" w:cs="Arial"/>
          <w:color w:val="333333"/>
          <w:sz w:val="22"/>
          <w:szCs w:val="22"/>
        </w:rPr>
        <w:t xml:space="preserve"> article discusses the use and benefits of using fluoride mouthwash, including the hydroxyapatite equilibrium and </w:t>
      </w:r>
      <w:proofErr w:type="spellStart"/>
      <w:r>
        <w:rPr>
          <w:rFonts w:ascii="Arial" w:hAnsi="Arial" w:cs="Arial"/>
          <w:color w:val="333333"/>
          <w:sz w:val="22"/>
          <w:szCs w:val="22"/>
        </w:rPr>
        <w:t>fluoroapatite</w:t>
      </w:r>
      <w:proofErr w:type="spellEnd"/>
      <w:r>
        <w:rPr>
          <w:rFonts w:ascii="Arial" w:hAnsi="Arial" w:cs="Arial"/>
          <w:color w:val="333333"/>
          <w:sz w:val="22"/>
          <w:szCs w:val="22"/>
        </w:rPr>
        <w:t xml:space="preserve"> addition to tooth enamel.</w:t>
      </w:r>
    </w:p>
    <w:p w:rsidR="00134DC2" w:rsidRDefault="00134DC2" w:rsidP="00134DC2">
      <w:pPr>
        <w:autoSpaceDE w:val="0"/>
        <w:autoSpaceDN w:val="0"/>
        <w:adjustRightInd w:val="0"/>
        <w:ind w:firstLine="720"/>
        <w:rPr>
          <w:rFonts w:ascii="Arial" w:hAnsi="Arial" w:cs="Arial"/>
          <w:sz w:val="20"/>
          <w:szCs w:val="20"/>
        </w:rPr>
      </w:pPr>
    </w:p>
    <w:p w:rsidR="00383382" w:rsidRDefault="00134DC2" w:rsidP="009374D7">
      <w:pPr>
        <w:autoSpaceDE w:val="0"/>
        <w:autoSpaceDN w:val="0"/>
        <w:adjustRightInd w:val="0"/>
        <w:ind w:left="720" w:right="720" w:firstLine="720"/>
        <w:rPr>
          <w:rFonts w:ascii="Arial" w:hAnsi="Arial" w:cs="Arial"/>
          <w:color w:val="000000"/>
          <w:sz w:val="20"/>
          <w:szCs w:val="20"/>
        </w:rPr>
      </w:pPr>
      <w:r w:rsidRPr="00134DC2">
        <w:rPr>
          <w:rFonts w:ascii="Arial" w:hAnsi="Arial" w:cs="Arial"/>
          <w:sz w:val="20"/>
          <w:szCs w:val="20"/>
        </w:rPr>
        <w:t xml:space="preserve">One of the best ways you can </w:t>
      </w:r>
      <w:r>
        <w:rPr>
          <w:rFonts w:ascii="Arial" w:hAnsi="Arial" w:cs="Arial"/>
          <w:sz w:val="20"/>
          <w:szCs w:val="20"/>
        </w:rPr>
        <w:t xml:space="preserve">… </w:t>
      </w:r>
      <w:r w:rsidR="007F5022" w:rsidRPr="00134DC2">
        <w:rPr>
          <w:rFonts w:ascii="Arial" w:hAnsi="Arial" w:cs="Arial"/>
          <w:color w:val="000000"/>
          <w:sz w:val="20"/>
          <w:szCs w:val="20"/>
        </w:rPr>
        <w:t>strengthen your teeth—is</w:t>
      </w:r>
      <w:r w:rsidR="00A54817" w:rsidRPr="00134DC2">
        <w:rPr>
          <w:rFonts w:ascii="Arial" w:hAnsi="Arial" w:cs="Arial"/>
          <w:color w:val="000000"/>
          <w:sz w:val="20"/>
          <w:szCs w:val="20"/>
        </w:rPr>
        <w:t xml:space="preserve"> </w:t>
      </w:r>
      <w:r w:rsidR="007F5022" w:rsidRPr="00134DC2">
        <w:rPr>
          <w:rFonts w:ascii="Arial" w:hAnsi="Arial" w:cs="Arial"/>
          <w:color w:val="000000"/>
          <w:sz w:val="20"/>
          <w:szCs w:val="20"/>
        </w:rPr>
        <w:t>by using mouthwash, which kills the bacteria</w:t>
      </w:r>
      <w:r w:rsidR="00A54817" w:rsidRPr="00134DC2">
        <w:rPr>
          <w:rFonts w:ascii="Arial" w:hAnsi="Arial" w:cs="Arial"/>
          <w:color w:val="000000"/>
          <w:sz w:val="20"/>
          <w:szCs w:val="20"/>
        </w:rPr>
        <w:t xml:space="preserve"> </w:t>
      </w:r>
      <w:r w:rsidR="007F5022" w:rsidRPr="00134DC2">
        <w:rPr>
          <w:rFonts w:ascii="Arial" w:hAnsi="Arial" w:cs="Arial"/>
          <w:color w:val="000000"/>
          <w:sz w:val="20"/>
          <w:szCs w:val="20"/>
        </w:rPr>
        <w:t>in your mouth. One key ingredient in many</w:t>
      </w:r>
      <w:r w:rsidR="00A54817" w:rsidRPr="00134DC2">
        <w:rPr>
          <w:rFonts w:ascii="Arial" w:hAnsi="Arial" w:cs="Arial"/>
          <w:color w:val="000000"/>
          <w:sz w:val="20"/>
          <w:szCs w:val="20"/>
        </w:rPr>
        <w:t xml:space="preserve"> </w:t>
      </w:r>
      <w:r w:rsidR="007F5022" w:rsidRPr="00134DC2">
        <w:rPr>
          <w:rFonts w:ascii="Arial" w:hAnsi="Arial" w:cs="Arial"/>
          <w:color w:val="000000"/>
          <w:sz w:val="20"/>
          <w:szCs w:val="20"/>
        </w:rPr>
        <w:t>mouthwashes is fluoride, which is known to</w:t>
      </w:r>
      <w:r w:rsidR="00A54817" w:rsidRPr="00134DC2">
        <w:rPr>
          <w:rFonts w:ascii="Arial" w:hAnsi="Arial" w:cs="Arial"/>
          <w:color w:val="000000"/>
          <w:sz w:val="20"/>
          <w:szCs w:val="20"/>
        </w:rPr>
        <w:t xml:space="preserve"> </w:t>
      </w:r>
      <w:r w:rsidR="007F5022" w:rsidRPr="00134DC2">
        <w:rPr>
          <w:rFonts w:ascii="Arial" w:hAnsi="Arial" w:cs="Arial"/>
          <w:color w:val="000000"/>
          <w:sz w:val="20"/>
          <w:szCs w:val="20"/>
        </w:rPr>
        <w:t>strengthen tooth enamel (Fig. 6).</w:t>
      </w:r>
      <w:r w:rsidR="00A54817" w:rsidRPr="00134DC2">
        <w:rPr>
          <w:rFonts w:ascii="Arial" w:hAnsi="Arial" w:cs="Arial"/>
          <w:color w:val="000000"/>
          <w:sz w:val="20"/>
          <w:szCs w:val="20"/>
        </w:rPr>
        <w:t xml:space="preserve"> </w:t>
      </w:r>
      <w:r w:rsidR="007F5022" w:rsidRPr="00134DC2">
        <w:rPr>
          <w:rFonts w:ascii="Arial" w:hAnsi="Arial" w:cs="Arial"/>
          <w:color w:val="000000"/>
          <w:sz w:val="20"/>
          <w:szCs w:val="20"/>
        </w:rPr>
        <w:t>Fluoride (F</w:t>
      </w:r>
      <w:r w:rsidR="007F5022" w:rsidRPr="00134DC2">
        <w:rPr>
          <w:rFonts w:ascii="Arial" w:hAnsi="Arial" w:cs="Arial"/>
          <w:color w:val="000000"/>
          <w:sz w:val="20"/>
          <w:szCs w:val="20"/>
          <w:vertAlign w:val="superscript"/>
        </w:rPr>
        <w:t>–</w:t>
      </w:r>
      <w:r w:rsidR="007F5022" w:rsidRPr="00134DC2">
        <w:rPr>
          <w:rFonts w:ascii="Arial" w:hAnsi="Arial" w:cs="Arial"/>
          <w:color w:val="000000"/>
          <w:sz w:val="20"/>
          <w:szCs w:val="20"/>
        </w:rPr>
        <w:t>) is the ionic form of fluorine. It</w:t>
      </w:r>
      <w:r w:rsidR="00A54817" w:rsidRPr="00134DC2">
        <w:rPr>
          <w:rFonts w:ascii="Arial" w:hAnsi="Arial" w:cs="Arial"/>
          <w:color w:val="000000"/>
          <w:sz w:val="20"/>
          <w:szCs w:val="20"/>
        </w:rPr>
        <w:t xml:space="preserve"> </w:t>
      </w:r>
      <w:r w:rsidR="007F5022" w:rsidRPr="00134DC2">
        <w:rPr>
          <w:rFonts w:ascii="Arial" w:hAnsi="Arial" w:cs="Arial"/>
          <w:color w:val="000000"/>
          <w:sz w:val="20"/>
          <w:szCs w:val="20"/>
        </w:rPr>
        <w:t>forms when a fluorine atom gains an electron.</w:t>
      </w:r>
      <w:r w:rsidR="00A54817" w:rsidRPr="00134DC2">
        <w:rPr>
          <w:rFonts w:ascii="Arial" w:hAnsi="Arial" w:cs="Arial"/>
          <w:color w:val="000000"/>
          <w:sz w:val="20"/>
          <w:szCs w:val="20"/>
        </w:rPr>
        <w:t xml:space="preserve"> </w:t>
      </w:r>
      <w:r w:rsidR="007F5022" w:rsidRPr="00134DC2">
        <w:rPr>
          <w:rFonts w:ascii="Arial" w:hAnsi="Arial" w:cs="Arial"/>
          <w:color w:val="000000"/>
          <w:sz w:val="20"/>
          <w:szCs w:val="20"/>
        </w:rPr>
        <w:t>Fluoride does not exist by itself, but it can be</w:t>
      </w:r>
      <w:r w:rsidR="00A54817" w:rsidRPr="00134DC2">
        <w:rPr>
          <w:rFonts w:ascii="Arial" w:hAnsi="Arial" w:cs="Arial"/>
          <w:color w:val="000000"/>
          <w:sz w:val="20"/>
          <w:szCs w:val="20"/>
        </w:rPr>
        <w:t xml:space="preserve"> </w:t>
      </w:r>
      <w:r w:rsidR="007F5022" w:rsidRPr="00134DC2">
        <w:rPr>
          <w:rFonts w:ascii="Arial" w:hAnsi="Arial" w:cs="Arial"/>
          <w:color w:val="000000"/>
          <w:sz w:val="20"/>
          <w:szCs w:val="20"/>
        </w:rPr>
        <w:t>found in compounds, such as sodium fluoride</w:t>
      </w:r>
      <w:r w:rsidR="00A54817" w:rsidRPr="00134DC2">
        <w:rPr>
          <w:rFonts w:ascii="Arial" w:hAnsi="Arial" w:cs="Arial"/>
          <w:color w:val="000000"/>
          <w:sz w:val="20"/>
          <w:szCs w:val="20"/>
        </w:rPr>
        <w:t xml:space="preserve"> </w:t>
      </w:r>
      <w:r w:rsidR="007F5022" w:rsidRPr="00134DC2">
        <w:rPr>
          <w:rFonts w:ascii="Arial" w:hAnsi="Arial" w:cs="Arial"/>
          <w:color w:val="000000"/>
          <w:sz w:val="20"/>
          <w:szCs w:val="20"/>
        </w:rPr>
        <w:t>(</w:t>
      </w:r>
      <w:proofErr w:type="spellStart"/>
      <w:r w:rsidR="007F5022" w:rsidRPr="00134DC2">
        <w:rPr>
          <w:rFonts w:ascii="Arial" w:hAnsi="Arial" w:cs="Arial"/>
          <w:color w:val="000000"/>
          <w:sz w:val="20"/>
          <w:szCs w:val="20"/>
        </w:rPr>
        <w:t>NaF</w:t>
      </w:r>
      <w:proofErr w:type="spellEnd"/>
      <w:r w:rsidR="007F5022" w:rsidRPr="00134DC2">
        <w:rPr>
          <w:rFonts w:ascii="Arial" w:hAnsi="Arial" w:cs="Arial"/>
          <w:color w:val="000000"/>
          <w:sz w:val="20"/>
          <w:szCs w:val="20"/>
        </w:rPr>
        <w:t>), which is present in many toothpastes</w:t>
      </w:r>
      <w:r w:rsidR="00A54817" w:rsidRPr="00134DC2">
        <w:rPr>
          <w:rFonts w:ascii="Arial" w:hAnsi="Arial" w:cs="Arial"/>
          <w:color w:val="000000"/>
          <w:sz w:val="20"/>
          <w:szCs w:val="20"/>
        </w:rPr>
        <w:t xml:space="preserve"> </w:t>
      </w:r>
      <w:r w:rsidR="007F5022" w:rsidRPr="00134DC2">
        <w:rPr>
          <w:rFonts w:ascii="Arial" w:hAnsi="Arial" w:cs="Arial"/>
          <w:color w:val="000000"/>
          <w:sz w:val="20"/>
          <w:szCs w:val="20"/>
        </w:rPr>
        <w:t>and mouthwashes. When this compound is</w:t>
      </w:r>
      <w:r w:rsidR="00A54817" w:rsidRPr="00134DC2">
        <w:rPr>
          <w:rFonts w:ascii="Arial" w:hAnsi="Arial" w:cs="Arial"/>
          <w:color w:val="000000"/>
          <w:sz w:val="20"/>
          <w:szCs w:val="20"/>
        </w:rPr>
        <w:t xml:space="preserve"> </w:t>
      </w:r>
      <w:r>
        <w:rPr>
          <w:rFonts w:ascii="Arial" w:hAnsi="Arial" w:cs="Arial"/>
          <w:color w:val="000000"/>
          <w:sz w:val="20"/>
          <w:szCs w:val="20"/>
        </w:rPr>
        <w:t>d</w:t>
      </w:r>
      <w:r w:rsidR="007F5022" w:rsidRPr="00134DC2">
        <w:rPr>
          <w:rFonts w:ascii="Arial" w:hAnsi="Arial" w:cs="Arial"/>
          <w:color w:val="000000"/>
          <w:sz w:val="20"/>
          <w:szCs w:val="20"/>
        </w:rPr>
        <w:t>issolved in water,</w:t>
      </w:r>
      <w:r w:rsidR="00A54817" w:rsidRPr="00134DC2">
        <w:rPr>
          <w:rFonts w:ascii="Arial" w:hAnsi="Arial" w:cs="Arial"/>
          <w:color w:val="000000"/>
          <w:sz w:val="20"/>
          <w:szCs w:val="20"/>
        </w:rPr>
        <w:t xml:space="preserve"> </w:t>
      </w:r>
      <w:r w:rsidR="007F5022" w:rsidRPr="00134DC2">
        <w:rPr>
          <w:rFonts w:ascii="Arial" w:hAnsi="Arial" w:cs="Arial"/>
          <w:color w:val="000000"/>
          <w:sz w:val="20"/>
          <w:szCs w:val="20"/>
        </w:rPr>
        <w:t>the fluoride ions</w:t>
      </w:r>
      <w:r w:rsidR="00A54817" w:rsidRPr="00134DC2">
        <w:rPr>
          <w:rFonts w:ascii="Arial" w:hAnsi="Arial" w:cs="Arial"/>
          <w:color w:val="000000"/>
          <w:sz w:val="20"/>
          <w:szCs w:val="20"/>
        </w:rPr>
        <w:t xml:space="preserve"> </w:t>
      </w:r>
      <w:r w:rsidR="007F5022" w:rsidRPr="00134DC2">
        <w:rPr>
          <w:rFonts w:ascii="Arial" w:hAnsi="Arial" w:cs="Arial"/>
          <w:color w:val="000000"/>
          <w:sz w:val="20"/>
          <w:szCs w:val="20"/>
        </w:rPr>
        <w:t>are free to move.</w:t>
      </w:r>
    </w:p>
    <w:p w:rsidR="00134DC2" w:rsidRDefault="00134DC2" w:rsidP="009374D7">
      <w:pPr>
        <w:autoSpaceDE w:val="0"/>
        <w:autoSpaceDN w:val="0"/>
        <w:adjustRightInd w:val="0"/>
        <w:ind w:left="720" w:right="720"/>
        <w:rPr>
          <w:rFonts w:ascii="Arial" w:hAnsi="Arial" w:cs="Arial"/>
          <w:color w:val="000000"/>
          <w:sz w:val="20"/>
          <w:szCs w:val="20"/>
        </w:rPr>
      </w:pPr>
    </w:p>
    <w:p w:rsidR="007F5022" w:rsidRPr="00134DC2" w:rsidRDefault="007F5022" w:rsidP="009374D7">
      <w:pPr>
        <w:autoSpaceDE w:val="0"/>
        <w:autoSpaceDN w:val="0"/>
        <w:adjustRightInd w:val="0"/>
        <w:ind w:left="720" w:right="720" w:firstLine="720"/>
        <w:rPr>
          <w:rFonts w:ascii="Arial" w:hAnsi="Arial" w:cs="Arial"/>
          <w:color w:val="000000"/>
          <w:sz w:val="20"/>
          <w:szCs w:val="20"/>
        </w:rPr>
      </w:pPr>
      <w:r w:rsidRPr="00134DC2">
        <w:rPr>
          <w:rFonts w:ascii="Arial" w:hAnsi="Arial" w:cs="Arial"/>
          <w:color w:val="000000"/>
          <w:sz w:val="20"/>
          <w:szCs w:val="20"/>
        </w:rPr>
        <w:t>Fluoride ions</w:t>
      </w:r>
      <w:r w:rsidR="00A54817" w:rsidRPr="00134DC2">
        <w:rPr>
          <w:rFonts w:ascii="Arial" w:hAnsi="Arial" w:cs="Arial"/>
          <w:color w:val="000000"/>
          <w:sz w:val="20"/>
          <w:szCs w:val="20"/>
        </w:rPr>
        <w:t xml:space="preserve"> </w:t>
      </w:r>
      <w:r w:rsidRPr="00134DC2">
        <w:rPr>
          <w:rFonts w:ascii="Arial" w:hAnsi="Arial" w:cs="Arial"/>
          <w:color w:val="000000"/>
          <w:sz w:val="20"/>
          <w:szCs w:val="20"/>
        </w:rPr>
        <w:t>prevent tooth</w:t>
      </w:r>
      <w:r w:rsidR="00A54817" w:rsidRPr="00134DC2">
        <w:rPr>
          <w:rFonts w:ascii="Arial" w:hAnsi="Arial" w:cs="Arial"/>
          <w:color w:val="000000"/>
          <w:sz w:val="20"/>
          <w:szCs w:val="20"/>
        </w:rPr>
        <w:t xml:space="preserve"> </w:t>
      </w:r>
      <w:r w:rsidRPr="00134DC2">
        <w:rPr>
          <w:rFonts w:ascii="Arial" w:hAnsi="Arial" w:cs="Arial"/>
          <w:color w:val="000000"/>
          <w:sz w:val="20"/>
          <w:szCs w:val="20"/>
        </w:rPr>
        <w:t>decay by strengthening</w:t>
      </w:r>
      <w:r w:rsidR="00A54817" w:rsidRPr="00134DC2">
        <w:rPr>
          <w:rFonts w:ascii="Arial" w:hAnsi="Arial" w:cs="Arial"/>
          <w:color w:val="000000"/>
          <w:sz w:val="20"/>
          <w:szCs w:val="20"/>
        </w:rPr>
        <w:t xml:space="preserve"> </w:t>
      </w:r>
      <w:r w:rsidRPr="00134DC2">
        <w:rPr>
          <w:rFonts w:ascii="Arial" w:hAnsi="Arial" w:cs="Arial"/>
          <w:color w:val="000000"/>
          <w:sz w:val="20"/>
          <w:szCs w:val="20"/>
        </w:rPr>
        <w:t>the enamel.</w:t>
      </w:r>
      <w:r w:rsidR="00A54817" w:rsidRPr="00134DC2">
        <w:rPr>
          <w:rFonts w:ascii="Arial" w:hAnsi="Arial" w:cs="Arial"/>
          <w:color w:val="000000"/>
          <w:sz w:val="20"/>
          <w:szCs w:val="20"/>
        </w:rPr>
        <w:t xml:space="preserve"> </w:t>
      </w:r>
      <w:r w:rsidRPr="00134DC2">
        <w:rPr>
          <w:rFonts w:ascii="Arial" w:hAnsi="Arial" w:cs="Arial"/>
          <w:color w:val="000000"/>
          <w:sz w:val="20"/>
          <w:szCs w:val="20"/>
        </w:rPr>
        <w:t>The primary compound</w:t>
      </w:r>
      <w:r w:rsidR="00A54817" w:rsidRPr="00134DC2">
        <w:rPr>
          <w:rFonts w:ascii="Arial" w:hAnsi="Arial" w:cs="Arial"/>
          <w:color w:val="000000"/>
          <w:sz w:val="20"/>
          <w:szCs w:val="20"/>
        </w:rPr>
        <w:t xml:space="preserve"> </w:t>
      </w:r>
      <w:r w:rsidRPr="00134DC2">
        <w:rPr>
          <w:rFonts w:ascii="Arial" w:hAnsi="Arial" w:cs="Arial"/>
          <w:color w:val="000000"/>
          <w:sz w:val="20"/>
          <w:szCs w:val="20"/>
        </w:rPr>
        <w:t>found in</w:t>
      </w:r>
      <w:r w:rsidR="00A54817" w:rsidRPr="00134DC2">
        <w:rPr>
          <w:rFonts w:ascii="Arial" w:hAnsi="Arial" w:cs="Arial"/>
          <w:color w:val="000000"/>
          <w:sz w:val="20"/>
          <w:szCs w:val="20"/>
        </w:rPr>
        <w:t xml:space="preserve"> </w:t>
      </w:r>
      <w:r w:rsidRPr="00134DC2">
        <w:rPr>
          <w:rFonts w:ascii="Arial" w:hAnsi="Arial" w:cs="Arial"/>
          <w:color w:val="000000"/>
          <w:sz w:val="20"/>
          <w:szCs w:val="20"/>
        </w:rPr>
        <w:t>tooth enamel is a</w:t>
      </w:r>
      <w:r w:rsidR="00A54817" w:rsidRPr="00134DC2">
        <w:rPr>
          <w:rFonts w:ascii="Arial" w:hAnsi="Arial" w:cs="Arial"/>
          <w:color w:val="000000"/>
          <w:sz w:val="20"/>
          <w:szCs w:val="20"/>
        </w:rPr>
        <w:t xml:space="preserve"> </w:t>
      </w:r>
      <w:r w:rsidRPr="00134DC2">
        <w:rPr>
          <w:rFonts w:ascii="Arial" w:hAnsi="Arial" w:cs="Arial"/>
          <w:color w:val="000000"/>
          <w:sz w:val="20"/>
          <w:szCs w:val="20"/>
        </w:rPr>
        <w:t>strong, insoluble</w:t>
      </w:r>
      <w:r w:rsidR="00A54817" w:rsidRPr="00134DC2">
        <w:rPr>
          <w:rFonts w:ascii="Arial" w:hAnsi="Arial" w:cs="Arial"/>
          <w:color w:val="000000"/>
          <w:sz w:val="20"/>
          <w:szCs w:val="20"/>
        </w:rPr>
        <w:t xml:space="preserve"> </w:t>
      </w:r>
      <w:r w:rsidRPr="00134DC2">
        <w:rPr>
          <w:rFonts w:ascii="Arial" w:hAnsi="Arial" w:cs="Arial"/>
          <w:color w:val="000000"/>
          <w:sz w:val="20"/>
          <w:szCs w:val="20"/>
        </w:rPr>
        <w:t>mineral called</w:t>
      </w:r>
      <w:r w:rsidR="00A54817" w:rsidRPr="00134DC2">
        <w:rPr>
          <w:rFonts w:ascii="Arial" w:hAnsi="Arial" w:cs="Arial"/>
          <w:color w:val="000000"/>
          <w:sz w:val="20"/>
          <w:szCs w:val="20"/>
        </w:rPr>
        <w:t xml:space="preserve"> </w:t>
      </w:r>
      <w:r w:rsidRPr="00134DC2">
        <w:rPr>
          <w:rFonts w:ascii="Arial" w:hAnsi="Arial" w:cs="Arial"/>
          <w:color w:val="000000"/>
          <w:sz w:val="20"/>
          <w:szCs w:val="20"/>
        </w:rPr>
        <w:t>hydroxyapatite</w:t>
      </w:r>
      <w:r w:rsidR="00A54817" w:rsidRPr="00134DC2">
        <w:rPr>
          <w:rFonts w:ascii="Arial" w:hAnsi="Arial" w:cs="Arial"/>
          <w:color w:val="000000"/>
          <w:sz w:val="20"/>
          <w:szCs w:val="20"/>
        </w:rPr>
        <w:t xml:space="preserve"> </w:t>
      </w:r>
      <w:r w:rsidRPr="00134DC2">
        <w:rPr>
          <w:rFonts w:ascii="Arial" w:hAnsi="Arial" w:cs="Arial"/>
          <w:color w:val="000000"/>
          <w:sz w:val="20"/>
          <w:szCs w:val="20"/>
        </w:rPr>
        <w:t>[Ca</w:t>
      </w:r>
      <w:r w:rsidRPr="00134DC2">
        <w:rPr>
          <w:rFonts w:ascii="Arial" w:hAnsi="Arial" w:cs="Arial"/>
          <w:color w:val="000000"/>
          <w:sz w:val="20"/>
          <w:szCs w:val="20"/>
          <w:vertAlign w:val="subscript"/>
        </w:rPr>
        <w:t>5</w:t>
      </w:r>
      <w:r w:rsidRPr="00134DC2">
        <w:rPr>
          <w:rFonts w:ascii="Arial" w:hAnsi="Arial" w:cs="Arial"/>
          <w:color w:val="000000"/>
          <w:sz w:val="20"/>
          <w:szCs w:val="20"/>
        </w:rPr>
        <w:t>(PO</w:t>
      </w:r>
      <w:r w:rsidRPr="00134DC2">
        <w:rPr>
          <w:rFonts w:ascii="Arial" w:hAnsi="Arial" w:cs="Arial"/>
          <w:color w:val="000000"/>
          <w:sz w:val="20"/>
          <w:szCs w:val="20"/>
          <w:vertAlign w:val="subscript"/>
        </w:rPr>
        <w:t>4</w:t>
      </w:r>
      <w:r w:rsidRPr="00134DC2">
        <w:rPr>
          <w:rFonts w:ascii="Arial" w:hAnsi="Arial" w:cs="Arial"/>
          <w:color w:val="000000"/>
          <w:sz w:val="20"/>
          <w:szCs w:val="20"/>
        </w:rPr>
        <w:t>)</w:t>
      </w:r>
      <w:r w:rsidRPr="00134DC2">
        <w:rPr>
          <w:rFonts w:ascii="Arial" w:hAnsi="Arial" w:cs="Arial"/>
          <w:color w:val="000000"/>
          <w:sz w:val="20"/>
          <w:szCs w:val="20"/>
          <w:vertAlign w:val="subscript"/>
        </w:rPr>
        <w:t>3</w:t>
      </w:r>
      <w:r w:rsidRPr="00134DC2">
        <w:rPr>
          <w:rFonts w:ascii="Arial" w:hAnsi="Arial" w:cs="Arial"/>
          <w:color w:val="000000"/>
          <w:sz w:val="20"/>
          <w:szCs w:val="20"/>
        </w:rPr>
        <w:t>(OH)].</w:t>
      </w:r>
      <w:r w:rsidR="00A54817" w:rsidRPr="00134DC2">
        <w:rPr>
          <w:rFonts w:ascii="Arial" w:hAnsi="Arial" w:cs="Arial"/>
          <w:color w:val="000000"/>
          <w:sz w:val="20"/>
          <w:szCs w:val="20"/>
        </w:rPr>
        <w:t xml:space="preserve"> </w:t>
      </w:r>
      <w:r w:rsidRPr="00134DC2">
        <w:rPr>
          <w:rFonts w:ascii="Arial" w:hAnsi="Arial" w:cs="Arial"/>
          <w:color w:val="000000"/>
          <w:sz w:val="20"/>
          <w:szCs w:val="20"/>
        </w:rPr>
        <w:t>Hydroxyapatite contains positive ions (Ca</w:t>
      </w:r>
      <w:r w:rsidRPr="00134DC2">
        <w:rPr>
          <w:rFonts w:ascii="Arial" w:hAnsi="Arial" w:cs="Arial"/>
          <w:color w:val="000000"/>
          <w:sz w:val="20"/>
          <w:szCs w:val="20"/>
          <w:vertAlign w:val="superscript"/>
        </w:rPr>
        <w:t>2+</w:t>
      </w:r>
      <w:r w:rsidRPr="00134DC2">
        <w:rPr>
          <w:rFonts w:ascii="Arial" w:hAnsi="Arial" w:cs="Arial"/>
          <w:color w:val="000000"/>
          <w:sz w:val="20"/>
          <w:szCs w:val="20"/>
        </w:rPr>
        <w:t>)</w:t>
      </w:r>
      <w:r w:rsidR="00A54817" w:rsidRPr="00134DC2">
        <w:rPr>
          <w:rFonts w:ascii="Arial" w:hAnsi="Arial" w:cs="Arial"/>
          <w:color w:val="000000"/>
          <w:sz w:val="20"/>
          <w:szCs w:val="20"/>
        </w:rPr>
        <w:t xml:space="preserve"> </w:t>
      </w:r>
      <w:r w:rsidRPr="00134DC2">
        <w:rPr>
          <w:rFonts w:ascii="Arial" w:hAnsi="Arial" w:cs="Arial"/>
          <w:color w:val="000000"/>
          <w:sz w:val="20"/>
          <w:szCs w:val="20"/>
        </w:rPr>
        <w:t>and negative ions (PO</w:t>
      </w:r>
      <w:r w:rsidRPr="00134DC2">
        <w:rPr>
          <w:rFonts w:ascii="Arial" w:hAnsi="Arial" w:cs="Arial"/>
          <w:color w:val="000000"/>
          <w:sz w:val="20"/>
          <w:szCs w:val="20"/>
          <w:vertAlign w:val="subscript"/>
        </w:rPr>
        <w:t>4</w:t>
      </w:r>
      <w:r w:rsidRPr="00134DC2">
        <w:rPr>
          <w:rFonts w:ascii="Arial" w:hAnsi="Arial" w:cs="Arial"/>
          <w:color w:val="000000"/>
          <w:sz w:val="20"/>
          <w:szCs w:val="20"/>
          <w:vertAlign w:val="superscript"/>
        </w:rPr>
        <w:t>3–</w:t>
      </w:r>
      <w:r w:rsidRPr="00134DC2">
        <w:rPr>
          <w:rFonts w:ascii="Arial" w:hAnsi="Arial" w:cs="Arial"/>
          <w:color w:val="000000"/>
          <w:sz w:val="20"/>
          <w:szCs w:val="20"/>
        </w:rPr>
        <w:t xml:space="preserve"> and OH</w:t>
      </w:r>
      <w:r w:rsidRPr="00134DC2">
        <w:rPr>
          <w:rFonts w:ascii="Arial" w:hAnsi="Arial" w:cs="Arial"/>
          <w:color w:val="000000"/>
          <w:sz w:val="20"/>
          <w:szCs w:val="20"/>
          <w:vertAlign w:val="superscript"/>
        </w:rPr>
        <w:t>–</w:t>
      </w:r>
      <w:r w:rsidRPr="00134DC2">
        <w:rPr>
          <w:rFonts w:ascii="Arial" w:hAnsi="Arial" w:cs="Arial"/>
          <w:color w:val="000000"/>
          <w:sz w:val="20"/>
          <w:szCs w:val="20"/>
        </w:rPr>
        <w:t>), which are</w:t>
      </w:r>
      <w:r w:rsidR="00A54817" w:rsidRPr="00134DC2">
        <w:rPr>
          <w:rFonts w:ascii="Arial" w:hAnsi="Arial" w:cs="Arial"/>
          <w:color w:val="000000"/>
          <w:sz w:val="20"/>
          <w:szCs w:val="20"/>
        </w:rPr>
        <w:t xml:space="preserve"> </w:t>
      </w:r>
      <w:r w:rsidRPr="00134DC2">
        <w:rPr>
          <w:rFonts w:ascii="Arial" w:hAnsi="Arial" w:cs="Arial"/>
          <w:color w:val="000000"/>
          <w:sz w:val="20"/>
          <w:szCs w:val="20"/>
        </w:rPr>
        <w:t>attracted to each other to form the crystalline</w:t>
      </w:r>
      <w:r w:rsidR="00A54817" w:rsidRPr="00134DC2">
        <w:rPr>
          <w:rFonts w:ascii="Arial" w:hAnsi="Arial" w:cs="Arial"/>
          <w:color w:val="000000"/>
          <w:sz w:val="20"/>
          <w:szCs w:val="20"/>
        </w:rPr>
        <w:t xml:space="preserve"> </w:t>
      </w:r>
      <w:r w:rsidRPr="00134DC2">
        <w:rPr>
          <w:rFonts w:ascii="Arial" w:hAnsi="Arial" w:cs="Arial"/>
          <w:color w:val="000000"/>
          <w:sz w:val="20"/>
          <w:szCs w:val="20"/>
        </w:rPr>
        <w:t>structure of hydroxyapatite.</w:t>
      </w:r>
    </w:p>
    <w:p w:rsidR="00A54817" w:rsidRPr="00134DC2" w:rsidRDefault="00A54817" w:rsidP="009374D7">
      <w:pPr>
        <w:autoSpaceDE w:val="0"/>
        <w:autoSpaceDN w:val="0"/>
        <w:adjustRightInd w:val="0"/>
        <w:ind w:left="720" w:right="720"/>
        <w:rPr>
          <w:rFonts w:ascii="Arial" w:hAnsi="Arial" w:cs="Arial"/>
          <w:color w:val="000000"/>
          <w:sz w:val="20"/>
          <w:szCs w:val="20"/>
        </w:rPr>
      </w:pPr>
    </w:p>
    <w:p w:rsidR="00383382" w:rsidRDefault="007F5022" w:rsidP="009374D7">
      <w:pPr>
        <w:autoSpaceDE w:val="0"/>
        <w:autoSpaceDN w:val="0"/>
        <w:adjustRightInd w:val="0"/>
        <w:ind w:left="720" w:right="720" w:firstLine="720"/>
        <w:rPr>
          <w:rFonts w:ascii="Arial" w:hAnsi="Arial" w:cs="Arial"/>
          <w:color w:val="000000"/>
          <w:sz w:val="20"/>
          <w:szCs w:val="20"/>
        </w:rPr>
      </w:pPr>
      <w:r w:rsidRPr="00134DC2">
        <w:rPr>
          <w:rFonts w:ascii="Arial" w:hAnsi="Arial" w:cs="Arial"/>
          <w:color w:val="000000"/>
          <w:sz w:val="20"/>
          <w:szCs w:val="20"/>
        </w:rPr>
        <w:t>The bacteria present on our teeth produce</w:t>
      </w:r>
      <w:r w:rsidR="00A54817" w:rsidRPr="00134DC2">
        <w:rPr>
          <w:rFonts w:ascii="Arial" w:hAnsi="Arial" w:cs="Arial"/>
          <w:color w:val="000000"/>
          <w:sz w:val="20"/>
          <w:szCs w:val="20"/>
        </w:rPr>
        <w:t xml:space="preserve"> </w:t>
      </w:r>
      <w:r w:rsidRPr="00134DC2">
        <w:rPr>
          <w:rFonts w:ascii="Arial" w:hAnsi="Arial" w:cs="Arial"/>
          <w:color w:val="000000"/>
          <w:sz w:val="20"/>
          <w:szCs w:val="20"/>
        </w:rPr>
        <w:t>acids that cause hydroxyapatite to break</w:t>
      </w:r>
      <w:r w:rsidR="00A54817" w:rsidRPr="00134DC2">
        <w:rPr>
          <w:rFonts w:ascii="Arial" w:hAnsi="Arial" w:cs="Arial"/>
          <w:color w:val="000000"/>
          <w:sz w:val="20"/>
          <w:szCs w:val="20"/>
        </w:rPr>
        <w:t xml:space="preserve"> </w:t>
      </w:r>
      <w:r w:rsidRPr="00134DC2">
        <w:rPr>
          <w:rFonts w:ascii="Arial" w:hAnsi="Arial" w:cs="Arial"/>
          <w:color w:val="000000"/>
          <w:sz w:val="20"/>
          <w:szCs w:val="20"/>
        </w:rPr>
        <w:t>apart—a process called demineralization:</w:t>
      </w:r>
    </w:p>
    <w:p w:rsidR="00134DC2" w:rsidRPr="00134DC2" w:rsidRDefault="00134DC2" w:rsidP="009374D7">
      <w:pPr>
        <w:autoSpaceDE w:val="0"/>
        <w:autoSpaceDN w:val="0"/>
        <w:adjustRightInd w:val="0"/>
        <w:ind w:left="720" w:right="720"/>
        <w:rPr>
          <w:rFonts w:ascii="Arial" w:hAnsi="Arial" w:cs="Arial"/>
          <w:b/>
          <w:bCs/>
          <w:color w:val="000000"/>
          <w:sz w:val="6"/>
          <w:szCs w:val="6"/>
        </w:rPr>
      </w:pPr>
    </w:p>
    <w:p w:rsidR="007F5022" w:rsidRPr="00134DC2" w:rsidRDefault="007F5022" w:rsidP="009374D7">
      <w:pPr>
        <w:autoSpaceDE w:val="0"/>
        <w:autoSpaceDN w:val="0"/>
        <w:adjustRightInd w:val="0"/>
        <w:ind w:left="720" w:right="720" w:firstLine="720"/>
        <w:rPr>
          <w:rFonts w:ascii="Arial" w:hAnsi="Arial" w:cs="Arial"/>
          <w:b/>
          <w:bCs/>
          <w:color w:val="000000"/>
          <w:sz w:val="20"/>
          <w:szCs w:val="20"/>
        </w:rPr>
      </w:pPr>
      <w:r w:rsidRPr="00134DC2">
        <w:rPr>
          <w:rFonts w:ascii="Arial" w:hAnsi="Arial" w:cs="Arial"/>
          <w:b/>
          <w:bCs/>
          <w:color w:val="000000"/>
          <w:sz w:val="20"/>
          <w:szCs w:val="20"/>
        </w:rPr>
        <w:t>Ca</w:t>
      </w:r>
      <w:r w:rsidRPr="00134DC2">
        <w:rPr>
          <w:rFonts w:ascii="Arial" w:hAnsi="Arial" w:cs="Arial"/>
          <w:b/>
          <w:bCs/>
          <w:color w:val="000000"/>
          <w:sz w:val="20"/>
          <w:szCs w:val="20"/>
          <w:vertAlign w:val="subscript"/>
        </w:rPr>
        <w:t>5</w:t>
      </w:r>
      <w:r w:rsidRPr="00134DC2">
        <w:rPr>
          <w:rFonts w:ascii="Arial" w:hAnsi="Arial" w:cs="Arial"/>
          <w:b/>
          <w:bCs/>
          <w:color w:val="000000"/>
          <w:sz w:val="20"/>
          <w:szCs w:val="20"/>
        </w:rPr>
        <w:t>(PO</w:t>
      </w:r>
      <w:r w:rsidRPr="00134DC2">
        <w:rPr>
          <w:rFonts w:ascii="Arial" w:hAnsi="Arial" w:cs="Arial"/>
          <w:b/>
          <w:bCs/>
          <w:color w:val="000000"/>
          <w:sz w:val="20"/>
          <w:szCs w:val="20"/>
          <w:vertAlign w:val="subscript"/>
        </w:rPr>
        <w:t>4</w:t>
      </w:r>
      <w:r w:rsidRPr="00134DC2">
        <w:rPr>
          <w:rFonts w:ascii="Arial" w:hAnsi="Arial" w:cs="Arial"/>
          <w:b/>
          <w:bCs/>
          <w:color w:val="000000"/>
          <w:sz w:val="20"/>
          <w:szCs w:val="20"/>
        </w:rPr>
        <w:t>)</w:t>
      </w:r>
      <w:r w:rsidRPr="00134DC2">
        <w:rPr>
          <w:rFonts w:ascii="Arial" w:hAnsi="Arial" w:cs="Arial"/>
          <w:b/>
          <w:bCs/>
          <w:color w:val="000000"/>
          <w:sz w:val="20"/>
          <w:szCs w:val="20"/>
          <w:vertAlign w:val="subscript"/>
        </w:rPr>
        <w:t>3</w:t>
      </w:r>
      <w:r w:rsidRPr="00134DC2">
        <w:rPr>
          <w:rFonts w:ascii="Arial" w:hAnsi="Arial" w:cs="Arial"/>
          <w:b/>
          <w:bCs/>
          <w:color w:val="000000"/>
          <w:sz w:val="20"/>
          <w:szCs w:val="20"/>
        </w:rPr>
        <w:t>(OH)</w:t>
      </w:r>
      <w:r w:rsidR="009374D7">
        <w:rPr>
          <w:rFonts w:ascii="Arial" w:hAnsi="Arial" w:cs="Arial"/>
          <w:b/>
          <w:bCs/>
          <w:color w:val="000000"/>
          <w:sz w:val="20"/>
          <w:szCs w:val="20"/>
        </w:rPr>
        <w:t xml:space="preserve"> </w:t>
      </w:r>
      <w:r w:rsidRPr="00134DC2">
        <w:rPr>
          <w:rFonts w:ascii="Arial" w:hAnsi="Arial" w:cs="Arial"/>
          <w:b/>
          <w:bCs/>
          <w:color w:val="000000"/>
          <w:sz w:val="20"/>
          <w:szCs w:val="20"/>
        </w:rPr>
        <w:t xml:space="preserve"> </w:t>
      </w:r>
      <w:r w:rsidR="00F43204" w:rsidRPr="00134DC2">
        <w:rPr>
          <w:rFonts w:ascii="Arial" w:hAnsi="Arial" w:cs="Arial"/>
          <w:b/>
          <w:bCs/>
          <w:color w:val="000000"/>
          <w:sz w:val="20"/>
          <w:szCs w:val="20"/>
        </w:rPr>
        <w:sym w:font="Wingdings" w:char="F0E0"/>
      </w:r>
      <w:r w:rsidRPr="00134DC2">
        <w:rPr>
          <w:rFonts w:ascii="Arial" w:hAnsi="Arial" w:cs="Arial"/>
          <w:color w:val="000000"/>
          <w:sz w:val="20"/>
          <w:szCs w:val="20"/>
        </w:rPr>
        <w:t xml:space="preserve"> </w:t>
      </w:r>
      <w:r w:rsidR="009374D7">
        <w:rPr>
          <w:rFonts w:ascii="Arial" w:hAnsi="Arial" w:cs="Arial"/>
          <w:color w:val="000000"/>
          <w:sz w:val="20"/>
          <w:szCs w:val="20"/>
        </w:rPr>
        <w:t xml:space="preserve"> </w:t>
      </w:r>
      <w:r w:rsidRPr="00134DC2">
        <w:rPr>
          <w:rFonts w:ascii="Arial" w:hAnsi="Arial" w:cs="Arial"/>
          <w:b/>
          <w:bCs/>
          <w:color w:val="000000"/>
          <w:sz w:val="20"/>
          <w:szCs w:val="20"/>
        </w:rPr>
        <w:t>5 Ca</w:t>
      </w:r>
      <w:r w:rsidRPr="00134DC2">
        <w:rPr>
          <w:rFonts w:ascii="Arial" w:hAnsi="Arial" w:cs="Arial"/>
          <w:b/>
          <w:bCs/>
          <w:color w:val="000000"/>
          <w:sz w:val="20"/>
          <w:szCs w:val="20"/>
          <w:vertAlign w:val="superscript"/>
        </w:rPr>
        <w:t>2+</w:t>
      </w:r>
      <w:r w:rsidRPr="00134DC2">
        <w:rPr>
          <w:rFonts w:ascii="Arial" w:hAnsi="Arial" w:cs="Arial"/>
          <w:b/>
          <w:bCs/>
          <w:color w:val="000000"/>
          <w:sz w:val="20"/>
          <w:szCs w:val="20"/>
        </w:rPr>
        <w:t xml:space="preserve"> </w:t>
      </w:r>
      <w:r w:rsidR="009374D7">
        <w:rPr>
          <w:rFonts w:ascii="Arial" w:hAnsi="Arial" w:cs="Arial"/>
          <w:b/>
          <w:bCs/>
          <w:color w:val="000000"/>
          <w:sz w:val="20"/>
          <w:szCs w:val="20"/>
        </w:rPr>
        <w:t xml:space="preserve"> </w:t>
      </w:r>
      <w:r w:rsidRPr="00134DC2">
        <w:rPr>
          <w:rFonts w:ascii="Arial" w:hAnsi="Arial" w:cs="Arial"/>
          <w:b/>
          <w:bCs/>
          <w:color w:val="000000"/>
          <w:sz w:val="20"/>
          <w:szCs w:val="20"/>
        </w:rPr>
        <w:t>+</w:t>
      </w:r>
      <w:r w:rsidR="009374D7">
        <w:rPr>
          <w:rFonts w:ascii="Arial" w:hAnsi="Arial" w:cs="Arial"/>
          <w:b/>
          <w:bCs/>
          <w:color w:val="000000"/>
          <w:sz w:val="20"/>
          <w:szCs w:val="20"/>
        </w:rPr>
        <w:t xml:space="preserve"> </w:t>
      </w:r>
      <w:r w:rsidRPr="00134DC2">
        <w:rPr>
          <w:rFonts w:ascii="Arial" w:hAnsi="Arial" w:cs="Arial"/>
          <w:b/>
          <w:bCs/>
          <w:color w:val="000000"/>
          <w:sz w:val="20"/>
          <w:szCs w:val="20"/>
        </w:rPr>
        <w:t xml:space="preserve"> 3 PO</w:t>
      </w:r>
      <w:r w:rsidRPr="00134DC2">
        <w:rPr>
          <w:rFonts w:ascii="Arial" w:hAnsi="Arial" w:cs="Arial"/>
          <w:b/>
          <w:bCs/>
          <w:color w:val="000000"/>
          <w:sz w:val="20"/>
          <w:szCs w:val="20"/>
          <w:vertAlign w:val="subscript"/>
        </w:rPr>
        <w:t>4</w:t>
      </w:r>
      <w:r w:rsidRPr="00134DC2">
        <w:rPr>
          <w:rFonts w:ascii="Arial" w:hAnsi="Arial" w:cs="Arial"/>
          <w:b/>
          <w:bCs/>
          <w:color w:val="000000"/>
          <w:sz w:val="20"/>
          <w:szCs w:val="20"/>
          <w:vertAlign w:val="superscript"/>
        </w:rPr>
        <w:t>3–</w:t>
      </w:r>
      <w:r w:rsidRPr="00134DC2">
        <w:rPr>
          <w:rFonts w:ascii="Arial" w:hAnsi="Arial" w:cs="Arial"/>
          <w:b/>
          <w:bCs/>
          <w:color w:val="000000"/>
          <w:sz w:val="20"/>
          <w:szCs w:val="20"/>
        </w:rPr>
        <w:t xml:space="preserve"> </w:t>
      </w:r>
      <w:r w:rsidR="009374D7">
        <w:rPr>
          <w:rFonts w:ascii="Arial" w:hAnsi="Arial" w:cs="Arial"/>
          <w:b/>
          <w:bCs/>
          <w:color w:val="000000"/>
          <w:sz w:val="20"/>
          <w:szCs w:val="20"/>
        </w:rPr>
        <w:t xml:space="preserve"> </w:t>
      </w:r>
      <w:r w:rsidRPr="00134DC2">
        <w:rPr>
          <w:rFonts w:ascii="Arial" w:hAnsi="Arial" w:cs="Arial"/>
          <w:b/>
          <w:bCs/>
          <w:color w:val="000000"/>
          <w:sz w:val="20"/>
          <w:szCs w:val="20"/>
        </w:rPr>
        <w:t>+</w:t>
      </w:r>
      <w:r w:rsidR="009374D7">
        <w:rPr>
          <w:rFonts w:ascii="Arial" w:hAnsi="Arial" w:cs="Arial"/>
          <w:b/>
          <w:bCs/>
          <w:color w:val="000000"/>
          <w:sz w:val="20"/>
          <w:szCs w:val="20"/>
        </w:rPr>
        <w:t xml:space="preserve"> </w:t>
      </w:r>
      <w:r w:rsidRPr="00134DC2">
        <w:rPr>
          <w:rFonts w:ascii="Arial" w:hAnsi="Arial" w:cs="Arial"/>
          <w:b/>
          <w:bCs/>
          <w:color w:val="000000"/>
          <w:sz w:val="20"/>
          <w:szCs w:val="20"/>
        </w:rPr>
        <w:t xml:space="preserve"> OH</w:t>
      </w:r>
      <w:r w:rsidRPr="00134DC2">
        <w:rPr>
          <w:rFonts w:ascii="Arial" w:hAnsi="Arial" w:cs="Arial"/>
          <w:b/>
          <w:bCs/>
          <w:color w:val="000000"/>
          <w:sz w:val="20"/>
          <w:szCs w:val="20"/>
          <w:vertAlign w:val="superscript"/>
        </w:rPr>
        <w:t>–</w:t>
      </w:r>
    </w:p>
    <w:p w:rsidR="00134DC2" w:rsidRPr="00134DC2" w:rsidRDefault="00134DC2" w:rsidP="009374D7">
      <w:pPr>
        <w:autoSpaceDE w:val="0"/>
        <w:autoSpaceDN w:val="0"/>
        <w:adjustRightInd w:val="0"/>
        <w:ind w:left="720" w:right="720"/>
        <w:rPr>
          <w:rFonts w:ascii="Arial" w:hAnsi="Arial" w:cs="Arial"/>
          <w:color w:val="000000"/>
          <w:sz w:val="6"/>
          <w:szCs w:val="6"/>
        </w:rPr>
      </w:pPr>
    </w:p>
    <w:p w:rsidR="00383382" w:rsidRDefault="007F5022" w:rsidP="009374D7">
      <w:pPr>
        <w:autoSpaceDE w:val="0"/>
        <w:autoSpaceDN w:val="0"/>
        <w:adjustRightInd w:val="0"/>
        <w:ind w:left="720" w:right="720" w:firstLine="720"/>
        <w:rPr>
          <w:rFonts w:ascii="Arial" w:hAnsi="Arial" w:cs="Arial"/>
          <w:color w:val="000000"/>
          <w:sz w:val="20"/>
          <w:szCs w:val="20"/>
        </w:rPr>
      </w:pPr>
      <w:r w:rsidRPr="00134DC2">
        <w:rPr>
          <w:rFonts w:ascii="Arial" w:hAnsi="Arial" w:cs="Arial"/>
          <w:color w:val="000000"/>
          <w:sz w:val="20"/>
          <w:szCs w:val="20"/>
        </w:rPr>
        <w:t>A certain amount of demineralization is</w:t>
      </w:r>
      <w:r w:rsidR="00A54817" w:rsidRPr="00134DC2">
        <w:rPr>
          <w:rFonts w:ascii="Arial" w:hAnsi="Arial" w:cs="Arial"/>
          <w:color w:val="000000"/>
          <w:sz w:val="20"/>
          <w:szCs w:val="20"/>
        </w:rPr>
        <w:t xml:space="preserve"> </w:t>
      </w:r>
      <w:r w:rsidRPr="00134DC2">
        <w:rPr>
          <w:rFonts w:ascii="Arial" w:hAnsi="Arial" w:cs="Arial"/>
          <w:color w:val="000000"/>
          <w:sz w:val="20"/>
          <w:szCs w:val="20"/>
        </w:rPr>
        <w:t>normal. But it is also normal for the reverse</w:t>
      </w:r>
      <w:r w:rsidR="00A54817" w:rsidRPr="00134DC2">
        <w:rPr>
          <w:rFonts w:ascii="Arial" w:hAnsi="Arial" w:cs="Arial"/>
          <w:color w:val="000000"/>
          <w:sz w:val="20"/>
          <w:szCs w:val="20"/>
        </w:rPr>
        <w:t xml:space="preserve"> </w:t>
      </w:r>
      <w:r w:rsidRPr="00134DC2">
        <w:rPr>
          <w:rFonts w:ascii="Arial" w:hAnsi="Arial" w:cs="Arial"/>
          <w:color w:val="000000"/>
          <w:sz w:val="20"/>
          <w:szCs w:val="20"/>
        </w:rPr>
        <w:t>process, remineralization, to occur:</w:t>
      </w:r>
    </w:p>
    <w:p w:rsidR="00134DC2" w:rsidRPr="00134DC2" w:rsidRDefault="00134DC2" w:rsidP="009374D7">
      <w:pPr>
        <w:autoSpaceDE w:val="0"/>
        <w:autoSpaceDN w:val="0"/>
        <w:adjustRightInd w:val="0"/>
        <w:ind w:left="720" w:right="720"/>
        <w:rPr>
          <w:rFonts w:ascii="Arial" w:hAnsi="Arial" w:cs="Arial"/>
          <w:color w:val="000000"/>
          <w:sz w:val="6"/>
          <w:szCs w:val="6"/>
        </w:rPr>
      </w:pPr>
    </w:p>
    <w:p w:rsidR="007F5022" w:rsidRPr="00134DC2" w:rsidRDefault="007F5022" w:rsidP="009374D7">
      <w:pPr>
        <w:autoSpaceDE w:val="0"/>
        <w:autoSpaceDN w:val="0"/>
        <w:adjustRightInd w:val="0"/>
        <w:ind w:left="720" w:right="720" w:firstLine="720"/>
        <w:rPr>
          <w:rFonts w:ascii="Arial" w:hAnsi="Arial" w:cs="Arial"/>
          <w:b/>
          <w:bCs/>
          <w:color w:val="000000"/>
          <w:sz w:val="20"/>
          <w:szCs w:val="20"/>
        </w:rPr>
      </w:pPr>
      <w:r w:rsidRPr="00134DC2">
        <w:rPr>
          <w:rFonts w:ascii="Arial" w:hAnsi="Arial" w:cs="Arial"/>
          <w:b/>
          <w:bCs/>
          <w:color w:val="000000"/>
          <w:sz w:val="20"/>
          <w:szCs w:val="20"/>
        </w:rPr>
        <w:t>5 Ca</w:t>
      </w:r>
      <w:r w:rsidRPr="00134DC2">
        <w:rPr>
          <w:rFonts w:ascii="Arial" w:hAnsi="Arial" w:cs="Arial"/>
          <w:b/>
          <w:bCs/>
          <w:color w:val="000000"/>
          <w:sz w:val="20"/>
          <w:szCs w:val="20"/>
          <w:vertAlign w:val="superscript"/>
        </w:rPr>
        <w:t>2+</w:t>
      </w:r>
      <w:r w:rsidRPr="00134DC2">
        <w:rPr>
          <w:rFonts w:ascii="Arial" w:hAnsi="Arial" w:cs="Arial"/>
          <w:b/>
          <w:bCs/>
          <w:color w:val="000000"/>
          <w:sz w:val="20"/>
          <w:szCs w:val="20"/>
        </w:rPr>
        <w:t xml:space="preserve"> </w:t>
      </w:r>
      <w:r w:rsidR="009374D7">
        <w:rPr>
          <w:rFonts w:ascii="Arial" w:hAnsi="Arial" w:cs="Arial"/>
          <w:b/>
          <w:bCs/>
          <w:color w:val="000000"/>
          <w:sz w:val="20"/>
          <w:szCs w:val="20"/>
        </w:rPr>
        <w:t xml:space="preserve"> </w:t>
      </w:r>
      <w:r w:rsidRPr="00134DC2">
        <w:rPr>
          <w:rFonts w:ascii="Arial" w:hAnsi="Arial" w:cs="Arial"/>
          <w:b/>
          <w:bCs/>
          <w:color w:val="000000"/>
          <w:sz w:val="20"/>
          <w:szCs w:val="20"/>
        </w:rPr>
        <w:t>+</w:t>
      </w:r>
      <w:r w:rsidR="009374D7">
        <w:rPr>
          <w:rFonts w:ascii="Arial" w:hAnsi="Arial" w:cs="Arial"/>
          <w:b/>
          <w:bCs/>
          <w:color w:val="000000"/>
          <w:sz w:val="20"/>
          <w:szCs w:val="20"/>
        </w:rPr>
        <w:t xml:space="preserve"> </w:t>
      </w:r>
      <w:r w:rsidRPr="00134DC2">
        <w:rPr>
          <w:rFonts w:ascii="Arial" w:hAnsi="Arial" w:cs="Arial"/>
          <w:b/>
          <w:bCs/>
          <w:color w:val="000000"/>
          <w:sz w:val="20"/>
          <w:szCs w:val="20"/>
        </w:rPr>
        <w:t xml:space="preserve"> 3 PO</w:t>
      </w:r>
      <w:r w:rsidRPr="00134DC2">
        <w:rPr>
          <w:rFonts w:ascii="Arial" w:hAnsi="Arial" w:cs="Arial"/>
          <w:b/>
          <w:bCs/>
          <w:color w:val="000000"/>
          <w:sz w:val="20"/>
          <w:szCs w:val="20"/>
          <w:vertAlign w:val="subscript"/>
        </w:rPr>
        <w:t>4</w:t>
      </w:r>
      <w:r w:rsidRPr="00134DC2">
        <w:rPr>
          <w:rFonts w:ascii="Arial" w:hAnsi="Arial" w:cs="Arial"/>
          <w:b/>
          <w:bCs/>
          <w:color w:val="000000"/>
          <w:sz w:val="20"/>
          <w:szCs w:val="20"/>
          <w:vertAlign w:val="superscript"/>
        </w:rPr>
        <w:t>3–</w:t>
      </w:r>
      <w:r w:rsidRPr="00134DC2">
        <w:rPr>
          <w:rFonts w:ascii="Arial" w:hAnsi="Arial" w:cs="Arial"/>
          <w:b/>
          <w:bCs/>
          <w:color w:val="000000"/>
          <w:sz w:val="20"/>
          <w:szCs w:val="20"/>
        </w:rPr>
        <w:t xml:space="preserve"> </w:t>
      </w:r>
      <w:r w:rsidR="009374D7">
        <w:rPr>
          <w:rFonts w:ascii="Arial" w:hAnsi="Arial" w:cs="Arial"/>
          <w:b/>
          <w:bCs/>
          <w:color w:val="000000"/>
          <w:sz w:val="20"/>
          <w:szCs w:val="20"/>
        </w:rPr>
        <w:t xml:space="preserve"> </w:t>
      </w:r>
      <w:r w:rsidRPr="00134DC2">
        <w:rPr>
          <w:rFonts w:ascii="Arial" w:hAnsi="Arial" w:cs="Arial"/>
          <w:b/>
          <w:bCs/>
          <w:color w:val="000000"/>
          <w:sz w:val="20"/>
          <w:szCs w:val="20"/>
        </w:rPr>
        <w:t>+</w:t>
      </w:r>
      <w:r w:rsidR="009374D7">
        <w:rPr>
          <w:rFonts w:ascii="Arial" w:hAnsi="Arial" w:cs="Arial"/>
          <w:b/>
          <w:bCs/>
          <w:color w:val="000000"/>
          <w:sz w:val="20"/>
          <w:szCs w:val="20"/>
        </w:rPr>
        <w:t xml:space="preserve"> </w:t>
      </w:r>
      <w:r w:rsidRPr="00134DC2">
        <w:rPr>
          <w:rFonts w:ascii="Arial" w:hAnsi="Arial" w:cs="Arial"/>
          <w:b/>
          <w:bCs/>
          <w:color w:val="000000"/>
          <w:sz w:val="20"/>
          <w:szCs w:val="20"/>
        </w:rPr>
        <w:t xml:space="preserve"> OH</w:t>
      </w:r>
      <w:r w:rsidRPr="00134DC2">
        <w:rPr>
          <w:rFonts w:ascii="Arial" w:hAnsi="Arial" w:cs="Arial"/>
          <w:b/>
          <w:bCs/>
          <w:color w:val="000000"/>
          <w:sz w:val="20"/>
          <w:szCs w:val="20"/>
          <w:vertAlign w:val="superscript"/>
        </w:rPr>
        <w:t>–</w:t>
      </w:r>
      <w:r w:rsidR="009374D7" w:rsidRPr="009374D7">
        <w:rPr>
          <w:rFonts w:ascii="Arial" w:hAnsi="Arial" w:cs="Arial"/>
          <w:b/>
          <w:bCs/>
          <w:color w:val="000000"/>
          <w:sz w:val="20"/>
          <w:szCs w:val="20"/>
        </w:rPr>
        <w:t xml:space="preserve">  </w:t>
      </w:r>
      <w:r w:rsidR="00F43204" w:rsidRPr="00134DC2">
        <w:rPr>
          <w:rFonts w:ascii="Arial" w:hAnsi="Arial" w:cs="Arial"/>
          <w:b/>
          <w:bCs/>
          <w:color w:val="000000"/>
          <w:sz w:val="20"/>
          <w:szCs w:val="20"/>
        </w:rPr>
        <w:sym w:font="Wingdings" w:char="F0E0"/>
      </w:r>
      <w:r w:rsidR="009374D7">
        <w:rPr>
          <w:rFonts w:ascii="Arial" w:hAnsi="Arial" w:cs="Arial"/>
          <w:b/>
          <w:bCs/>
          <w:color w:val="000000"/>
          <w:sz w:val="20"/>
          <w:szCs w:val="20"/>
        </w:rPr>
        <w:t xml:space="preserve"> </w:t>
      </w:r>
      <w:r w:rsidRPr="00134DC2">
        <w:rPr>
          <w:rFonts w:ascii="Arial" w:hAnsi="Arial" w:cs="Arial"/>
          <w:color w:val="000000"/>
          <w:sz w:val="20"/>
          <w:szCs w:val="20"/>
        </w:rPr>
        <w:t xml:space="preserve"> </w:t>
      </w:r>
      <w:r w:rsidRPr="00134DC2">
        <w:rPr>
          <w:rFonts w:ascii="Arial" w:hAnsi="Arial" w:cs="Arial"/>
          <w:b/>
          <w:bCs/>
          <w:color w:val="000000"/>
          <w:sz w:val="20"/>
          <w:szCs w:val="20"/>
        </w:rPr>
        <w:t>Ca</w:t>
      </w:r>
      <w:r w:rsidRPr="00134DC2">
        <w:rPr>
          <w:rFonts w:ascii="Arial" w:hAnsi="Arial" w:cs="Arial"/>
          <w:b/>
          <w:bCs/>
          <w:color w:val="000000"/>
          <w:sz w:val="20"/>
          <w:szCs w:val="20"/>
          <w:vertAlign w:val="subscript"/>
        </w:rPr>
        <w:t>5</w:t>
      </w:r>
      <w:r w:rsidRPr="00134DC2">
        <w:rPr>
          <w:rFonts w:ascii="Arial" w:hAnsi="Arial" w:cs="Arial"/>
          <w:b/>
          <w:bCs/>
          <w:color w:val="000000"/>
          <w:sz w:val="20"/>
          <w:szCs w:val="20"/>
        </w:rPr>
        <w:t>(PO</w:t>
      </w:r>
      <w:r w:rsidRPr="00134DC2">
        <w:rPr>
          <w:rFonts w:ascii="Arial" w:hAnsi="Arial" w:cs="Arial"/>
          <w:b/>
          <w:bCs/>
          <w:color w:val="000000"/>
          <w:sz w:val="20"/>
          <w:szCs w:val="20"/>
          <w:vertAlign w:val="subscript"/>
        </w:rPr>
        <w:t>4</w:t>
      </w:r>
      <w:r w:rsidRPr="00134DC2">
        <w:rPr>
          <w:rFonts w:ascii="Arial" w:hAnsi="Arial" w:cs="Arial"/>
          <w:b/>
          <w:bCs/>
          <w:color w:val="000000"/>
          <w:sz w:val="20"/>
          <w:szCs w:val="20"/>
        </w:rPr>
        <w:t>)</w:t>
      </w:r>
      <w:r w:rsidRPr="00134DC2">
        <w:rPr>
          <w:rFonts w:ascii="Arial" w:hAnsi="Arial" w:cs="Arial"/>
          <w:b/>
          <w:bCs/>
          <w:color w:val="000000"/>
          <w:sz w:val="20"/>
          <w:szCs w:val="20"/>
          <w:vertAlign w:val="subscript"/>
        </w:rPr>
        <w:t>3</w:t>
      </w:r>
      <w:r w:rsidRPr="00134DC2">
        <w:rPr>
          <w:rFonts w:ascii="Arial" w:hAnsi="Arial" w:cs="Arial"/>
          <w:b/>
          <w:bCs/>
          <w:color w:val="000000"/>
          <w:sz w:val="20"/>
          <w:szCs w:val="20"/>
        </w:rPr>
        <w:t>(OH)</w:t>
      </w:r>
    </w:p>
    <w:p w:rsidR="00134DC2" w:rsidRPr="00134DC2" w:rsidRDefault="00134DC2" w:rsidP="009374D7">
      <w:pPr>
        <w:autoSpaceDE w:val="0"/>
        <w:autoSpaceDN w:val="0"/>
        <w:adjustRightInd w:val="0"/>
        <w:ind w:left="720" w:right="720"/>
        <w:rPr>
          <w:rFonts w:ascii="Arial" w:hAnsi="Arial" w:cs="Arial"/>
          <w:color w:val="000000"/>
          <w:sz w:val="6"/>
          <w:szCs w:val="6"/>
        </w:rPr>
      </w:pPr>
    </w:p>
    <w:p w:rsidR="007F5022" w:rsidRPr="00134DC2" w:rsidRDefault="007F5022" w:rsidP="009374D7">
      <w:pPr>
        <w:autoSpaceDE w:val="0"/>
        <w:autoSpaceDN w:val="0"/>
        <w:adjustRightInd w:val="0"/>
        <w:ind w:left="720" w:right="720" w:firstLine="720"/>
        <w:rPr>
          <w:rFonts w:ascii="Arial" w:hAnsi="Arial" w:cs="Arial"/>
          <w:color w:val="000000"/>
          <w:sz w:val="20"/>
          <w:szCs w:val="20"/>
        </w:rPr>
      </w:pPr>
      <w:r w:rsidRPr="00134DC2">
        <w:rPr>
          <w:rFonts w:ascii="Arial" w:hAnsi="Arial" w:cs="Arial"/>
          <w:color w:val="000000"/>
          <w:sz w:val="20"/>
          <w:szCs w:val="20"/>
        </w:rPr>
        <w:t>If too much bacterial acid is produced,</w:t>
      </w:r>
      <w:r w:rsidR="00A54817" w:rsidRPr="00134DC2">
        <w:rPr>
          <w:rFonts w:ascii="Arial" w:hAnsi="Arial" w:cs="Arial"/>
          <w:color w:val="000000"/>
          <w:sz w:val="20"/>
          <w:szCs w:val="20"/>
        </w:rPr>
        <w:t xml:space="preserve"> </w:t>
      </w:r>
      <w:r w:rsidRPr="00134DC2">
        <w:rPr>
          <w:rFonts w:ascii="Arial" w:hAnsi="Arial" w:cs="Arial"/>
          <w:color w:val="000000"/>
          <w:sz w:val="20"/>
          <w:szCs w:val="20"/>
        </w:rPr>
        <w:t>demineralization can outstrip mineralization,</w:t>
      </w:r>
      <w:r w:rsidR="00A54817" w:rsidRPr="00134DC2">
        <w:rPr>
          <w:rFonts w:ascii="Arial" w:hAnsi="Arial" w:cs="Arial"/>
          <w:color w:val="000000"/>
          <w:sz w:val="20"/>
          <w:szCs w:val="20"/>
        </w:rPr>
        <w:t xml:space="preserve"> </w:t>
      </w:r>
      <w:r w:rsidRPr="00134DC2">
        <w:rPr>
          <w:rFonts w:ascii="Arial" w:hAnsi="Arial" w:cs="Arial"/>
          <w:color w:val="000000"/>
          <w:sz w:val="20"/>
          <w:szCs w:val="20"/>
        </w:rPr>
        <w:t>leading to a cavity. How does this happen?</w:t>
      </w:r>
      <w:r w:rsidR="00A54817" w:rsidRPr="00134DC2">
        <w:rPr>
          <w:rFonts w:ascii="Arial" w:hAnsi="Arial" w:cs="Arial"/>
          <w:color w:val="000000"/>
          <w:sz w:val="20"/>
          <w:szCs w:val="20"/>
        </w:rPr>
        <w:t xml:space="preserve"> </w:t>
      </w:r>
      <w:r w:rsidRPr="00134DC2">
        <w:rPr>
          <w:rFonts w:ascii="Arial" w:hAnsi="Arial" w:cs="Arial"/>
          <w:color w:val="000000"/>
          <w:sz w:val="20"/>
          <w:szCs w:val="20"/>
        </w:rPr>
        <w:t>When acids are present in a solution, they</w:t>
      </w:r>
      <w:r w:rsidR="00A54817" w:rsidRPr="00134DC2">
        <w:rPr>
          <w:rFonts w:ascii="Arial" w:hAnsi="Arial" w:cs="Arial"/>
          <w:color w:val="000000"/>
          <w:sz w:val="20"/>
          <w:szCs w:val="20"/>
        </w:rPr>
        <w:t xml:space="preserve"> </w:t>
      </w:r>
      <w:r w:rsidRPr="00134DC2">
        <w:rPr>
          <w:rFonts w:ascii="Arial" w:hAnsi="Arial" w:cs="Arial"/>
          <w:color w:val="000000"/>
          <w:sz w:val="20"/>
          <w:szCs w:val="20"/>
        </w:rPr>
        <w:t>dissolve to produce hydrogen ions (H+). In the</w:t>
      </w:r>
      <w:r w:rsidR="00A54817" w:rsidRPr="00134DC2">
        <w:rPr>
          <w:rFonts w:ascii="Arial" w:hAnsi="Arial" w:cs="Arial"/>
          <w:color w:val="000000"/>
          <w:sz w:val="20"/>
          <w:szCs w:val="20"/>
        </w:rPr>
        <w:t xml:space="preserve"> </w:t>
      </w:r>
      <w:r w:rsidRPr="00134DC2">
        <w:rPr>
          <w:rFonts w:ascii="Arial" w:hAnsi="Arial" w:cs="Arial"/>
          <w:color w:val="000000"/>
          <w:sz w:val="20"/>
          <w:szCs w:val="20"/>
        </w:rPr>
        <w:t>mouth, as bacteria produce acids, the amount</w:t>
      </w:r>
      <w:r w:rsidR="00A54817" w:rsidRPr="00134DC2">
        <w:rPr>
          <w:rFonts w:ascii="Arial" w:hAnsi="Arial" w:cs="Arial"/>
          <w:color w:val="000000"/>
          <w:sz w:val="20"/>
          <w:szCs w:val="20"/>
        </w:rPr>
        <w:t xml:space="preserve"> </w:t>
      </w:r>
      <w:r w:rsidRPr="00134DC2">
        <w:rPr>
          <w:rFonts w:ascii="Arial" w:hAnsi="Arial" w:cs="Arial"/>
          <w:color w:val="000000"/>
          <w:sz w:val="20"/>
          <w:szCs w:val="20"/>
        </w:rPr>
        <w:t>of hydrogen ions builds up. These ions combine</w:t>
      </w:r>
      <w:r w:rsidR="00A54817" w:rsidRPr="00134DC2">
        <w:rPr>
          <w:rFonts w:ascii="Arial" w:hAnsi="Arial" w:cs="Arial"/>
          <w:color w:val="000000"/>
          <w:sz w:val="20"/>
          <w:szCs w:val="20"/>
        </w:rPr>
        <w:t xml:space="preserve"> </w:t>
      </w:r>
      <w:r w:rsidRPr="00134DC2">
        <w:rPr>
          <w:rFonts w:ascii="Arial" w:hAnsi="Arial" w:cs="Arial"/>
          <w:color w:val="000000"/>
          <w:sz w:val="20"/>
          <w:szCs w:val="20"/>
        </w:rPr>
        <w:t>with the hydroxide ions produced during</w:t>
      </w:r>
      <w:r w:rsidR="00A54817" w:rsidRPr="00134DC2">
        <w:rPr>
          <w:rFonts w:ascii="Arial" w:hAnsi="Arial" w:cs="Arial"/>
          <w:color w:val="000000"/>
          <w:sz w:val="20"/>
          <w:szCs w:val="20"/>
        </w:rPr>
        <w:t xml:space="preserve"> </w:t>
      </w:r>
      <w:r w:rsidRPr="00134DC2">
        <w:rPr>
          <w:rFonts w:ascii="Arial" w:hAnsi="Arial" w:cs="Arial"/>
          <w:color w:val="000000"/>
          <w:sz w:val="20"/>
          <w:szCs w:val="20"/>
        </w:rPr>
        <w:t>demineralization to form water:</w:t>
      </w:r>
    </w:p>
    <w:p w:rsidR="00134DC2" w:rsidRPr="00134DC2" w:rsidRDefault="00134DC2" w:rsidP="009374D7">
      <w:pPr>
        <w:autoSpaceDE w:val="0"/>
        <w:autoSpaceDN w:val="0"/>
        <w:adjustRightInd w:val="0"/>
        <w:ind w:left="720" w:right="720"/>
        <w:rPr>
          <w:rFonts w:ascii="Arial" w:hAnsi="Arial" w:cs="Arial"/>
          <w:color w:val="000000"/>
          <w:sz w:val="6"/>
          <w:szCs w:val="6"/>
        </w:rPr>
      </w:pPr>
    </w:p>
    <w:p w:rsidR="007F5022" w:rsidRPr="00134DC2" w:rsidRDefault="007F5022" w:rsidP="009374D7">
      <w:pPr>
        <w:autoSpaceDE w:val="0"/>
        <w:autoSpaceDN w:val="0"/>
        <w:adjustRightInd w:val="0"/>
        <w:ind w:left="720" w:right="720" w:firstLine="720"/>
        <w:rPr>
          <w:rFonts w:ascii="Arial" w:hAnsi="Arial" w:cs="Arial"/>
          <w:b/>
          <w:bCs/>
          <w:color w:val="000000"/>
          <w:sz w:val="20"/>
          <w:szCs w:val="20"/>
        </w:rPr>
      </w:pPr>
      <w:r w:rsidRPr="00134DC2">
        <w:rPr>
          <w:rFonts w:ascii="Arial" w:hAnsi="Arial" w:cs="Arial"/>
          <w:b/>
          <w:bCs/>
          <w:color w:val="000000"/>
          <w:sz w:val="20"/>
          <w:szCs w:val="20"/>
        </w:rPr>
        <w:t>H</w:t>
      </w:r>
      <w:r w:rsidRPr="00134DC2">
        <w:rPr>
          <w:rFonts w:ascii="Arial" w:hAnsi="Arial" w:cs="Arial"/>
          <w:b/>
          <w:bCs/>
          <w:color w:val="000000"/>
          <w:sz w:val="20"/>
          <w:szCs w:val="20"/>
          <w:vertAlign w:val="superscript"/>
        </w:rPr>
        <w:t>+</w:t>
      </w:r>
      <w:r w:rsidRPr="00134DC2">
        <w:rPr>
          <w:rFonts w:ascii="Arial" w:hAnsi="Arial" w:cs="Arial"/>
          <w:b/>
          <w:bCs/>
          <w:color w:val="000000"/>
          <w:sz w:val="20"/>
          <w:szCs w:val="20"/>
        </w:rPr>
        <w:t xml:space="preserve"> </w:t>
      </w:r>
      <w:r w:rsidR="009374D7">
        <w:rPr>
          <w:rFonts w:ascii="Arial" w:hAnsi="Arial" w:cs="Arial"/>
          <w:b/>
          <w:bCs/>
          <w:color w:val="000000"/>
          <w:sz w:val="20"/>
          <w:szCs w:val="20"/>
        </w:rPr>
        <w:t xml:space="preserve"> </w:t>
      </w:r>
      <w:r w:rsidRPr="00134DC2">
        <w:rPr>
          <w:rFonts w:ascii="Arial" w:hAnsi="Arial" w:cs="Arial"/>
          <w:b/>
          <w:bCs/>
          <w:color w:val="000000"/>
          <w:sz w:val="20"/>
          <w:szCs w:val="20"/>
        </w:rPr>
        <w:t>+</w:t>
      </w:r>
      <w:r w:rsidR="009374D7">
        <w:rPr>
          <w:rFonts w:ascii="Arial" w:hAnsi="Arial" w:cs="Arial"/>
          <w:b/>
          <w:bCs/>
          <w:color w:val="000000"/>
          <w:sz w:val="20"/>
          <w:szCs w:val="20"/>
        </w:rPr>
        <w:t xml:space="preserve"> </w:t>
      </w:r>
      <w:r w:rsidRPr="00134DC2">
        <w:rPr>
          <w:rFonts w:ascii="Arial" w:hAnsi="Arial" w:cs="Arial"/>
          <w:b/>
          <w:bCs/>
          <w:color w:val="000000"/>
          <w:sz w:val="20"/>
          <w:szCs w:val="20"/>
        </w:rPr>
        <w:t xml:space="preserve"> OH</w:t>
      </w:r>
      <w:r w:rsidRPr="00134DC2">
        <w:rPr>
          <w:rFonts w:ascii="Arial" w:hAnsi="Arial" w:cs="Arial"/>
          <w:b/>
          <w:bCs/>
          <w:color w:val="000000"/>
          <w:sz w:val="20"/>
          <w:szCs w:val="20"/>
          <w:vertAlign w:val="superscript"/>
        </w:rPr>
        <w:t>–</w:t>
      </w:r>
      <w:r w:rsidRPr="00134DC2">
        <w:rPr>
          <w:rFonts w:ascii="Arial" w:hAnsi="Arial" w:cs="Arial"/>
          <w:b/>
          <w:bCs/>
          <w:color w:val="000000"/>
          <w:sz w:val="20"/>
          <w:szCs w:val="20"/>
        </w:rPr>
        <w:t xml:space="preserve"> </w:t>
      </w:r>
      <w:r w:rsidR="009374D7">
        <w:rPr>
          <w:rFonts w:ascii="Arial" w:hAnsi="Arial" w:cs="Arial"/>
          <w:b/>
          <w:bCs/>
          <w:color w:val="000000"/>
          <w:sz w:val="20"/>
          <w:szCs w:val="20"/>
        </w:rPr>
        <w:t xml:space="preserve"> </w:t>
      </w:r>
      <w:r w:rsidR="00F43204" w:rsidRPr="00134DC2">
        <w:rPr>
          <w:rFonts w:ascii="Arial" w:hAnsi="Arial" w:cs="Arial"/>
          <w:b/>
          <w:bCs/>
          <w:color w:val="000000"/>
          <w:sz w:val="20"/>
          <w:szCs w:val="20"/>
        </w:rPr>
        <w:sym w:font="Wingdings" w:char="F0E0"/>
      </w:r>
      <w:r w:rsidR="009374D7">
        <w:rPr>
          <w:rFonts w:ascii="Arial" w:hAnsi="Arial" w:cs="Arial"/>
          <w:b/>
          <w:bCs/>
          <w:color w:val="000000"/>
          <w:sz w:val="20"/>
          <w:szCs w:val="20"/>
        </w:rPr>
        <w:t xml:space="preserve"> </w:t>
      </w:r>
      <w:r w:rsidRPr="00134DC2">
        <w:rPr>
          <w:rFonts w:ascii="Arial" w:hAnsi="Arial" w:cs="Arial"/>
          <w:color w:val="000000"/>
          <w:sz w:val="20"/>
          <w:szCs w:val="20"/>
        </w:rPr>
        <w:t xml:space="preserve"> </w:t>
      </w:r>
      <w:r w:rsidRPr="00134DC2">
        <w:rPr>
          <w:rFonts w:ascii="Arial" w:hAnsi="Arial" w:cs="Arial"/>
          <w:b/>
          <w:bCs/>
          <w:color w:val="000000"/>
          <w:sz w:val="20"/>
          <w:szCs w:val="20"/>
        </w:rPr>
        <w:t>H</w:t>
      </w:r>
      <w:r w:rsidRPr="00134DC2">
        <w:rPr>
          <w:rFonts w:ascii="Arial" w:hAnsi="Arial" w:cs="Arial"/>
          <w:b/>
          <w:bCs/>
          <w:color w:val="000000"/>
          <w:sz w:val="20"/>
          <w:szCs w:val="20"/>
          <w:vertAlign w:val="subscript"/>
        </w:rPr>
        <w:t>2</w:t>
      </w:r>
      <w:r w:rsidRPr="00134DC2">
        <w:rPr>
          <w:rFonts w:ascii="Arial" w:hAnsi="Arial" w:cs="Arial"/>
          <w:b/>
          <w:bCs/>
          <w:color w:val="000000"/>
          <w:sz w:val="20"/>
          <w:szCs w:val="20"/>
        </w:rPr>
        <w:t>O</w:t>
      </w:r>
    </w:p>
    <w:p w:rsidR="00134DC2" w:rsidRPr="00134DC2" w:rsidRDefault="00134DC2" w:rsidP="009374D7">
      <w:pPr>
        <w:autoSpaceDE w:val="0"/>
        <w:autoSpaceDN w:val="0"/>
        <w:adjustRightInd w:val="0"/>
        <w:ind w:left="720" w:right="720"/>
        <w:rPr>
          <w:rFonts w:ascii="Arial" w:hAnsi="Arial" w:cs="Arial"/>
          <w:color w:val="000000"/>
          <w:sz w:val="6"/>
          <w:szCs w:val="6"/>
        </w:rPr>
      </w:pPr>
    </w:p>
    <w:p w:rsidR="007F5022" w:rsidRPr="00134DC2" w:rsidRDefault="007F5022" w:rsidP="009374D7">
      <w:pPr>
        <w:autoSpaceDE w:val="0"/>
        <w:autoSpaceDN w:val="0"/>
        <w:adjustRightInd w:val="0"/>
        <w:ind w:left="720" w:right="720" w:firstLine="720"/>
        <w:rPr>
          <w:rFonts w:ascii="Arial" w:hAnsi="Arial" w:cs="Arial"/>
          <w:color w:val="000000"/>
          <w:sz w:val="20"/>
          <w:szCs w:val="20"/>
        </w:rPr>
      </w:pPr>
      <w:r w:rsidRPr="00134DC2">
        <w:rPr>
          <w:rFonts w:ascii="Arial" w:hAnsi="Arial" w:cs="Arial"/>
          <w:color w:val="000000"/>
          <w:sz w:val="20"/>
          <w:szCs w:val="20"/>
        </w:rPr>
        <w:t>But hydroxide ions are essential to remineralization,</w:t>
      </w:r>
      <w:r w:rsidR="00A54817" w:rsidRPr="00134DC2">
        <w:rPr>
          <w:rFonts w:ascii="Arial" w:hAnsi="Arial" w:cs="Arial"/>
          <w:color w:val="000000"/>
          <w:sz w:val="20"/>
          <w:szCs w:val="20"/>
        </w:rPr>
        <w:t xml:space="preserve"> </w:t>
      </w:r>
      <w:r w:rsidRPr="00134DC2">
        <w:rPr>
          <w:rFonts w:ascii="Arial" w:hAnsi="Arial" w:cs="Arial"/>
          <w:color w:val="000000"/>
          <w:sz w:val="20"/>
          <w:szCs w:val="20"/>
        </w:rPr>
        <w:t>so their neutralization by hydrogen</w:t>
      </w:r>
      <w:r w:rsidR="00A54817" w:rsidRPr="00134DC2">
        <w:rPr>
          <w:rFonts w:ascii="Arial" w:hAnsi="Arial" w:cs="Arial"/>
          <w:color w:val="000000"/>
          <w:sz w:val="20"/>
          <w:szCs w:val="20"/>
        </w:rPr>
        <w:t xml:space="preserve"> </w:t>
      </w:r>
      <w:r w:rsidRPr="00134DC2">
        <w:rPr>
          <w:rFonts w:ascii="Arial" w:hAnsi="Arial" w:cs="Arial"/>
          <w:color w:val="000000"/>
          <w:sz w:val="20"/>
          <w:szCs w:val="20"/>
        </w:rPr>
        <w:t>ions causes remineralization to slow down. The</w:t>
      </w:r>
      <w:r w:rsidR="00A54817" w:rsidRPr="00134DC2">
        <w:rPr>
          <w:rFonts w:ascii="Arial" w:hAnsi="Arial" w:cs="Arial"/>
          <w:color w:val="000000"/>
          <w:sz w:val="20"/>
          <w:szCs w:val="20"/>
        </w:rPr>
        <w:t xml:space="preserve"> </w:t>
      </w:r>
      <w:r w:rsidRPr="00134DC2">
        <w:rPr>
          <w:rFonts w:ascii="Arial" w:hAnsi="Arial" w:cs="Arial"/>
          <w:color w:val="000000"/>
          <w:sz w:val="20"/>
          <w:szCs w:val="20"/>
        </w:rPr>
        <w:t>hydroxyapatite on the surface of the teeth keeps</w:t>
      </w:r>
      <w:r w:rsidR="00A54817" w:rsidRPr="00134DC2">
        <w:rPr>
          <w:rFonts w:ascii="Arial" w:hAnsi="Arial" w:cs="Arial"/>
          <w:color w:val="000000"/>
          <w:sz w:val="20"/>
          <w:szCs w:val="20"/>
        </w:rPr>
        <w:t xml:space="preserve"> </w:t>
      </w:r>
      <w:r w:rsidRPr="00134DC2">
        <w:rPr>
          <w:rFonts w:ascii="Arial" w:hAnsi="Arial" w:cs="Arial"/>
          <w:color w:val="000000"/>
          <w:sz w:val="20"/>
          <w:szCs w:val="20"/>
        </w:rPr>
        <w:t>dissolving, ultimately leading to tooth decay.</w:t>
      </w:r>
      <w:r w:rsidR="00A54817" w:rsidRPr="00134DC2">
        <w:rPr>
          <w:rFonts w:ascii="Arial" w:hAnsi="Arial" w:cs="Arial"/>
          <w:color w:val="000000"/>
          <w:sz w:val="20"/>
          <w:szCs w:val="20"/>
        </w:rPr>
        <w:t xml:space="preserve"> </w:t>
      </w:r>
      <w:r w:rsidRPr="00134DC2">
        <w:rPr>
          <w:rFonts w:ascii="Arial" w:hAnsi="Arial" w:cs="Arial"/>
          <w:color w:val="000000"/>
          <w:sz w:val="20"/>
          <w:szCs w:val="20"/>
        </w:rPr>
        <w:t>Fluoride ions present in mouthwashes help</w:t>
      </w:r>
      <w:r w:rsidR="00A54817" w:rsidRPr="00134DC2">
        <w:rPr>
          <w:rFonts w:ascii="Arial" w:hAnsi="Arial" w:cs="Arial"/>
          <w:color w:val="000000"/>
          <w:sz w:val="20"/>
          <w:szCs w:val="20"/>
        </w:rPr>
        <w:t xml:space="preserve"> </w:t>
      </w:r>
      <w:r w:rsidRPr="00134DC2">
        <w:rPr>
          <w:rFonts w:ascii="Arial" w:hAnsi="Arial" w:cs="Arial"/>
          <w:color w:val="000000"/>
          <w:sz w:val="20"/>
          <w:szCs w:val="20"/>
        </w:rPr>
        <w:t>the enamel to remineralize. They accumulate</w:t>
      </w:r>
      <w:r w:rsidR="00A54817" w:rsidRPr="00134DC2">
        <w:rPr>
          <w:rFonts w:ascii="Arial" w:hAnsi="Arial" w:cs="Arial"/>
          <w:color w:val="000000"/>
          <w:sz w:val="20"/>
          <w:szCs w:val="20"/>
        </w:rPr>
        <w:t xml:space="preserve"> </w:t>
      </w:r>
      <w:r w:rsidRPr="00134DC2">
        <w:rPr>
          <w:rFonts w:ascii="Arial" w:hAnsi="Arial" w:cs="Arial"/>
          <w:color w:val="000000"/>
          <w:sz w:val="20"/>
          <w:szCs w:val="20"/>
        </w:rPr>
        <w:t>on the surface of the enamel, thus creating</w:t>
      </w:r>
      <w:r w:rsidR="00A54817" w:rsidRPr="00134DC2">
        <w:rPr>
          <w:rFonts w:ascii="Arial" w:hAnsi="Arial" w:cs="Arial"/>
          <w:color w:val="000000"/>
          <w:sz w:val="20"/>
          <w:szCs w:val="20"/>
        </w:rPr>
        <w:t xml:space="preserve"> </w:t>
      </w:r>
      <w:r w:rsidRPr="00134DC2">
        <w:rPr>
          <w:rFonts w:ascii="Arial" w:hAnsi="Arial" w:cs="Arial"/>
          <w:color w:val="000000"/>
          <w:sz w:val="20"/>
          <w:szCs w:val="20"/>
        </w:rPr>
        <w:t>a barrier that prevents bacterial acids from</w:t>
      </w:r>
      <w:r w:rsidR="00A54817" w:rsidRPr="00134DC2">
        <w:rPr>
          <w:rFonts w:ascii="Arial" w:hAnsi="Arial" w:cs="Arial"/>
          <w:color w:val="000000"/>
          <w:sz w:val="20"/>
          <w:szCs w:val="20"/>
        </w:rPr>
        <w:t xml:space="preserve"> </w:t>
      </w:r>
      <w:r w:rsidRPr="00134DC2">
        <w:rPr>
          <w:rFonts w:ascii="Arial" w:hAnsi="Arial" w:cs="Arial"/>
          <w:color w:val="000000"/>
          <w:sz w:val="20"/>
          <w:szCs w:val="20"/>
        </w:rPr>
        <w:t>reaching the enamel. Also, the fluoride ions</w:t>
      </w:r>
      <w:r w:rsidR="00A54817" w:rsidRPr="00134DC2">
        <w:rPr>
          <w:rFonts w:ascii="Arial" w:hAnsi="Arial" w:cs="Arial"/>
          <w:color w:val="000000"/>
          <w:sz w:val="20"/>
          <w:szCs w:val="20"/>
        </w:rPr>
        <w:t xml:space="preserve"> </w:t>
      </w:r>
      <w:r w:rsidRPr="00134DC2">
        <w:rPr>
          <w:rFonts w:ascii="Arial" w:hAnsi="Arial" w:cs="Arial"/>
          <w:color w:val="000000"/>
          <w:sz w:val="20"/>
          <w:szCs w:val="20"/>
        </w:rPr>
        <w:t>attract calcium ions, ultimately changing</w:t>
      </w:r>
      <w:r w:rsidR="00A54817" w:rsidRPr="00134DC2">
        <w:rPr>
          <w:rFonts w:ascii="Arial" w:hAnsi="Arial" w:cs="Arial"/>
          <w:color w:val="000000"/>
          <w:sz w:val="20"/>
          <w:szCs w:val="20"/>
        </w:rPr>
        <w:t xml:space="preserve"> </w:t>
      </w:r>
      <w:r w:rsidRPr="00134DC2">
        <w:rPr>
          <w:rFonts w:ascii="Arial" w:hAnsi="Arial" w:cs="Arial"/>
          <w:color w:val="000000"/>
          <w:sz w:val="20"/>
          <w:szCs w:val="20"/>
        </w:rPr>
        <w:t xml:space="preserve">hydroxyapatite into </w:t>
      </w:r>
      <w:proofErr w:type="spellStart"/>
      <w:r w:rsidRPr="00134DC2">
        <w:rPr>
          <w:rFonts w:ascii="Arial" w:hAnsi="Arial" w:cs="Arial"/>
          <w:color w:val="000000"/>
          <w:sz w:val="20"/>
          <w:szCs w:val="20"/>
        </w:rPr>
        <w:t>fluoroapatite</w:t>
      </w:r>
      <w:proofErr w:type="spellEnd"/>
      <w:r w:rsidR="00A54817" w:rsidRPr="00134DC2">
        <w:rPr>
          <w:rFonts w:ascii="Arial" w:hAnsi="Arial" w:cs="Arial"/>
          <w:color w:val="000000"/>
          <w:sz w:val="20"/>
          <w:szCs w:val="20"/>
        </w:rPr>
        <w:t xml:space="preserve"> </w:t>
      </w:r>
      <w:r w:rsidRPr="00134DC2">
        <w:rPr>
          <w:rFonts w:ascii="Arial" w:hAnsi="Arial" w:cs="Arial"/>
          <w:color w:val="000000"/>
          <w:sz w:val="20"/>
          <w:szCs w:val="20"/>
        </w:rPr>
        <w:t>[Ca</w:t>
      </w:r>
      <w:r w:rsidRPr="00134DC2">
        <w:rPr>
          <w:rFonts w:ascii="Arial" w:hAnsi="Arial" w:cs="Arial"/>
          <w:color w:val="000000"/>
          <w:sz w:val="20"/>
          <w:szCs w:val="20"/>
          <w:vertAlign w:val="subscript"/>
        </w:rPr>
        <w:t>5</w:t>
      </w:r>
      <w:r w:rsidRPr="00134DC2">
        <w:rPr>
          <w:rFonts w:ascii="Arial" w:hAnsi="Arial" w:cs="Arial"/>
          <w:color w:val="000000"/>
          <w:sz w:val="20"/>
          <w:szCs w:val="20"/>
        </w:rPr>
        <w:t>(PO</w:t>
      </w:r>
      <w:r w:rsidRPr="00134DC2">
        <w:rPr>
          <w:rFonts w:ascii="Arial" w:hAnsi="Arial" w:cs="Arial"/>
          <w:color w:val="000000"/>
          <w:sz w:val="20"/>
          <w:szCs w:val="20"/>
          <w:vertAlign w:val="subscript"/>
        </w:rPr>
        <w:t>4</w:t>
      </w:r>
      <w:r w:rsidRPr="00134DC2">
        <w:rPr>
          <w:rFonts w:ascii="Arial" w:hAnsi="Arial" w:cs="Arial"/>
          <w:color w:val="000000"/>
          <w:sz w:val="20"/>
          <w:szCs w:val="20"/>
        </w:rPr>
        <w:t>)</w:t>
      </w:r>
      <w:r w:rsidRPr="00134DC2">
        <w:rPr>
          <w:rFonts w:ascii="Arial" w:hAnsi="Arial" w:cs="Arial"/>
          <w:color w:val="000000"/>
          <w:sz w:val="20"/>
          <w:szCs w:val="20"/>
          <w:vertAlign w:val="subscript"/>
        </w:rPr>
        <w:t>3</w:t>
      </w:r>
      <w:r w:rsidRPr="00134DC2">
        <w:rPr>
          <w:rFonts w:ascii="Arial" w:hAnsi="Arial" w:cs="Arial"/>
          <w:color w:val="000000"/>
          <w:sz w:val="20"/>
          <w:szCs w:val="20"/>
        </w:rPr>
        <w:t>F], which is stronger than the</w:t>
      </w:r>
      <w:r w:rsidR="00A54817" w:rsidRPr="00134DC2">
        <w:rPr>
          <w:rFonts w:ascii="Arial" w:hAnsi="Arial" w:cs="Arial"/>
          <w:color w:val="000000"/>
          <w:sz w:val="20"/>
          <w:szCs w:val="20"/>
        </w:rPr>
        <w:t xml:space="preserve"> </w:t>
      </w:r>
      <w:r w:rsidRPr="00134DC2">
        <w:rPr>
          <w:rFonts w:ascii="Arial" w:hAnsi="Arial" w:cs="Arial"/>
          <w:color w:val="000000"/>
          <w:sz w:val="20"/>
          <w:szCs w:val="20"/>
        </w:rPr>
        <w:t>original hydroxyapatite.</w:t>
      </w:r>
    </w:p>
    <w:p w:rsidR="007F5022" w:rsidRPr="009374D7" w:rsidRDefault="007F5022" w:rsidP="009374D7">
      <w:pPr>
        <w:ind w:left="720" w:right="720"/>
        <w:rPr>
          <w:rFonts w:ascii="Arial" w:hAnsi="Arial" w:cs="Arial"/>
          <w:color w:val="000000"/>
          <w:sz w:val="6"/>
          <w:szCs w:val="6"/>
        </w:rPr>
      </w:pPr>
    </w:p>
    <w:p w:rsidR="007F5022" w:rsidRPr="00134DC2" w:rsidRDefault="009374D7" w:rsidP="0056189C">
      <w:pPr>
        <w:ind w:left="720" w:right="720"/>
        <w:rPr>
          <w:rFonts w:ascii="Arial" w:hAnsi="Arial" w:cs="Arial"/>
          <w:color w:val="000000"/>
          <w:sz w:val="20"/>
          <w:szCs w:val="20"/>
        </w:rPr>
      </w:pPr>
      <w:r>
        <w:rPr>
          <w:rFonts w:ascii="Arial" w:hAnsi="Arial" w:cs="Arial"/>
          <w:color w:val="000000"/>
          <w:sz w:val="20"/>
          <w:szCs w:val="20"/>
        </w:rPr>
        <w:t xml:space="preserve">(Rohrig, B. Demystifying Gross Stuff. </w:t>
      </w:r>
      <w:r w:rsidRPr="009374D7">
        <w:rPr>
          <w:rFonts w:ascii="Arial" w:hAnsi="Arial" w:cs="Arial"/>
          <w:i/>
          <w:color w:val="000000"/>
          <w:sz w:val="20"/>
          <w:szCs w:val="20"/>
        </w:rPr>
        <w:t>ChemMatters</w:t>
      </w:r>
      <w:r>
        <w:rPr>
          <w:rFonts w:ascii="Arial" w:hAnsi="Arial" w:cs="Arial"/>
          <w:color w:val="000000"/>
          <w:sz w:val="20"/>
          <w:szCs w:val="20"/>
        </w:rPr>
        <w:t xml:space="preserve">, </w:t>
      </w:r>
      <w:r w:rsidR="007F5022" w:rsidRPr="00134DC2">
        <w:rPr>
          <w:rFonts w:ascii="Arial" w:hAnsi="Arial" w:cs="Arial"/>
          <w:color w:val="000000"/>
          <w:sz w:val="20"/>
          <w:szCs w:val="20"/>
        </w:rPr>
        <w:t xml:space="preserve">2011, </w:t>
      </w:r>
      <w:r w:rsidRPr="009374D7">
        <w:rPr>
          <w:rFonts w:ascii="Arial" w:hAnsi="Arial" w:cs="Arial"/>
          <w:color w:val="000000"/>
          <w:sz w:val="20"/>
          <w:szCs w:val="20"/>
        </w:rPr>
        <w:t>29</w:t>
      </w:r>
      <w:r>
        <w:rPr>
          <w:rFonts w:ascii="Arial" w:hAnsi="Arial" w:cs="Arial"/>
          <w:color w:val="000000"/>
          <w:sz w:val="20"/>
          <w:szCs w:val="20"/>
        </w:rPr>
        <w:t xml:space="preserve"> (3), </w:t>
      </w:r>
      <w:r w:rsidR="007F5022" w:rsidRPr="009374D7">
        <w:rPr>
          <w:rFonts w:ascii="Arial" w:hAnsi="Arial" w:cs="Arial"/>
          <w:color w:val="000000"/>
          <w:sz w:val="20"/>
          <w:szCs w:val="20"/>
        </w:rPr>
        <w:t>pp</w:t>
      </w:r>
      <w:r w:rsidR="007F5022" w:rsidRPr="00134DC2">
        <w:rPr>
          <w:rFonts w:ascii="Arial" w:hAnsi="Arial" w:cs="Arial"/>
          <w:color w:val="000000"/>
          <w:sz w:val="20"/>
          <w:szCs w:val="20"/>
        </w:rPr>
        <w:t xml:space="preserve"> 13</w:t>
      </w:r>
      <w:r w:rsidR="0056189C">
        <w:rPr>
          <w:rFonts w:ascii="Arial" w:hAnsi="Arial" w:cs="Arial"/>
          <w:color w:val="000000"/>
          <w:sz w:val="20"/>
          <w:szCs w:val="20"/>
        </w:rPr>
        <w:t>–</w:t>
      </w:r>
      <w:r w:rsidR="007F5022" w:rsidRPr="00134DC2">
        <w:rPr>
          <w:rFonts w:ascii="Arial" w:hAnsi="Arial" w:cs="Arial"/>
          <w:color w:val="000000"/>
          <w:sz w:val="20"/>
          <w:szCs w:val="20"/>
        </w:rPr>
        <w:t>14</w:t>
      </w:r>
      <w:r>
        <w:rPr>
          <w:rFonts w:ascii="Arial" w:hAnsi="Arial" w:cs="Arial"/>
          <w:color w:val="000000"/>
          <w:sz w:val="20"/>
          <w:szCs w:val="20"/>
        </w:rPr>
        <w:t>)</w:t>
      </w:r>
    </w:p>
    <w:p w:rsidR="003815EB" w:rsidRDefault="003815EB" w:rsidP="007F5022">
      <w:pPr>
        <w:rPr>
          <w:rFonts w:ascii="HelveticaLTStd-Cond" w:hAnsi="HelveticaLTStd-Cond" w:cs="HelveticaLTStd-Cond"/>
          <w:sz w:val="22"/>
          <w:szCs w:val="22"/>
        </w:rPr>
      </w:pPr>
    </w:p>
    <w:p w:rsidR="00AE653D" w:rsidRPr="00665E10" w:rsidRDefault="00AE653D" w:rsidP="00AE653D">
      <w:pPr>
        <w:autoSpaceDE w:val="0"/>
        <w:autoSpaceDN w:val="0"/>
        <w:adjustRightInd w:val="0"/>
        <w:ind w:firstLine="720"/>
        <w:rPr>
          <w:rFonts w:ascii="Arial" w:hAnsi="Arial" w:cs="Arial"/>
          <w:sz w:val="22"/>
          <w:szCs w:val="22"/>
        </w:rPr>
      </w:pPr>
      <w:r>
        <w:rPr>
          <w:rFonts w:ascii="Arial" w:hAnsi="Arial" w:cs="Arial"/>
          <w:sz w:val="22"/>
          <w:szCs w:val="22"/>
        </w:rPr>
        <w:lastRenderedPageBreak/>
        <w:t>“</w:t>
      </w:r>
      <w:r w:rsidRPr="00665E10">
        <w:rPr>
          <w:rFonts w:ascii="Arial" w:hAnsi="Arial" w:cs="Arial"/>
          <w:sz w:val="22"/>
          <w:szCs w:val="22"/>
        </w:rPr>
        <w:t>The fluoride ion takes the place of the OH</w:t>
      </w:r>
      <w:r w:rsidRPr="00665E10">
        <w:rPr>
          <w:rFonts w:ascii="Arial" w:hAnsi="Arial" w:cs="Arial"/>
          <w:sz w:val="22"/>
          <w:szCs w:val="22"/>
          <w:vertAlign w:val="superscript"/>
        </w:rPr>
        <w:t>–</w:t>
      </w:r>
      <w:r w:rsidRPr="00665E10">
        <w:rPr>
          <w:rFonts w:ascii="Arial" w:hAnsi="Arial" w:cs="Arial"/>
          <w:sz w:val="22"/>
          <w:szCs w:val="22"/>
        </w:rPr>
        <w:t xml:space="preserve"> during the remineralization process</w:t>
      </w:r>
      <w:r>
        <w:rPr>
          <w:rFonts w:ascii="Arial" w:hAnsi="Arial" w:cs="Arial"/>
          <w:sz w:val="22"/>
          <w:szCs w:val="22"/>
        </w:rPr>
        <w:t>…</w:t>
      </w:r>
    </w:p>
    <w:p w:rsidR="00AE653D" w:rsidRPr="00665E10" w:rsidRDefault="00AE653D" w:rsidP="00AE653D">
      <w:pPr>
        <w:autoSpaceDE w:val="0"/>
        <w:autoSpaceDN w:val="0"/>
        <w:adjustRightInd w:val="0"/>
        <w:rPr>
          <w:rFonts w:ascii="HelveticaLTStd-Cond" w:hAnsi="HelveticaLTStd-Cond" w:cs="HelveticaLTStd-Cond"/>
          <w:color w:val="000000"/>
          <w:sz w:val="22"/>
          <w:szCs w:val="22"/>
        </w:rPr>
      </w:pPr>
      <w:r w:rsidRPr="00665E10">
        <w:rPr>
          <w:rFonts w:ascii="Arial" w:hAnsi="Arial" w:cs="Arial"/>
          <w:sz w:val="22"/>
          <w:szCs w:val="22"/>
        </w:rPr>
        <w:t xml:space="preserve">The modified enamel, called </w:t>
      </w:r>
      <w:proofErr w:type="spellStart"/>
      <w:r w:rsidRPr="00665E10">
        <w:rPr>
          <w:rFonts w:ascii="Arial" w:hAnsi="Arial" w:cs="Arial"/>
          <w:sz w:val="22"/>
          <w:szCs w:val="22"/>
        </w:rPr>
        <w:t>fluor</w:t>
      </w:r>
      <w:r w:rsidR="006254A8">
        <w:rPr>
          <w:rFonts w:ascii="Arial" w:hAnsi="Arial" w:cs="Arial"/>
          <w:sz w:val="22"/>
          <w:szCs w:val="22"/>
        </w:rPr>
        <w:t>o</w:t>
      </w:r>
      <w:r w:rsidRPr="00665E10">
        <w:rPr>
          <w:rFonts w:ascii="Arial" w:hAnsi="Arial" w:cs="Arial"/>
          <w:sz w:val="22"/>
          <w:szCs w:val="22"/>
        </w:rPr>
        <w:t>hydroxyapatite</w:t>
      </w:r>
      <w:proofErr w:type="spellEnd"/>
      <w:r w:rsidRPr="00665E10">
        <w:rPr>
          <w:rFonts w:ascii="Arial" w:hAnsi="Arial" w:cs="Arial"/>
          <w:sz w:val="22"/>
          <w:szCs w:val="22"/>
        </w:rPr>
        <w:t>, is more resistant to acid. The F</w:t>
      </w:r>
      <w:r w:rsidRPr="00665E10">
        <w:rPr>
          <w:rFonts w:ascii="Arial" w:hAnsi="Arial" w:cs="Arial"/>
          <w:sz w:val="22"/>
          <w:szCs w:val="22"/>
          <w:vertAlign w:val="superscript"/>
        </w:rPr>
        <w:t>–</w:t>
      </w:r>
      <w:r w:rsidRPr="00665E10">
        <w:rPr>
          <w:rFonts w:ascii="Arial" w:hAnsi="Arial" w:cs="Arial"/>
          <w:sz w:val="22"/>
          <w:szCs w:val="22"/>
        </w:rPr>
        <w:t xml:space="preserve"> does not substitute for all of the OH</w:t>
      </w:r>
      <w:r w:rsidRPr="00665E10">
        <w:rPr>
          <w:rFonts w:ascii="Arial" w:hAnsi="Arial" w:cs="Arial"/>
          <w:sz w:val="22"/>
          <w:szCs w:val="22"/>
          <w:vertAlign w:val="superscript"/>
        </w:rPr>
        <w:t>–</w:t>
      </w:r>
      <w:r w:rsidRPr="00665E10">
        <w:rPr>
          <w:rFonts w:ascii="Arial" w:hAnsi="Arial" w:cs="Arial"/>
          <w:sz w:val="22"/>
          <w:szCs w:val="22"/>
        </w:rPr>
        <w:t>; even a small uptake of fluoride makes the enamel less susceptible to decay.</w:t>
      </w:r>
      <w:r>
        <w:rPr>
          <w:rFonts w:ascii="Arial" w:hAnsi="Arial" w:cs="Arial"/>
          <w:sz w:val="22"/>
          <w:szCs w:val="22"/>
        </w:rPr>
        <w:t>”</w:t>
      </w:r>
    </w:p>
    <w:p w:rsidR="00AE653D" w:rsidRPr="00BE0845" w:rsidRDefault="00AE653D" w:rsidP="00AE653D">
      <w:pPr>
        <w:autoSpaceDE w:val="0"/>
        <w:autoSpaceDN w:val="0"/>
        <w:adjustRightInd w:val="0"/>
        <w:spacing w:line="216" w:lineRule="auto"/>
        <w:rPr>
          <w:rFonts w:ascii="Arial" w:hAnsi="Arial" w:cs="Arial"/>
          <w:sz w:val="22"/>
          <w:szCs w:val="22"/>
        </w:rPr>
      </w:pPr>
      <w:r>
        <w:rPr>
          <w:rFonts w:ascii="Arial" w:hAnsi="Arial" w:cs="Arial"/>
          <w:color w:val="333333"/>
          <w:sz w:val="22"/>
          <w:szCs w:val="22"/>
        </w:rPr>
        <w:t>(</w:t>
      </w:r>
      <w:proofErr w:type="spellStart"/>
      <w:r>
        <w:rPr>
          <w:rFonts w:ascii="Arial" w:hAnsi="Arial" w:cs="Arial"/>
          <w:color w:val="333333"/>
          <w:sz w:val="22"/>
          <w:szCs w:val="22"/>
        </w:rPr>
        <w:t>Yohe</w:t>
      </w:r>
      <w:proofErr w:type="spellEnd"/>
      <w:r>
        <w:rPr>
          <w:rFonts w:ascii="Arial" w:hAnsi="Arial" w:cs="Arial"/>
          <w:color w:val="333333"/>
          <w:sz w:val="22"/>
          <w:szCs w:val="22"/>
        </w:rPr>
        <w:t xml:space="preserve">, B. Tooth Paste. </w:t>
      </w:r>
      <w:r w:rsidRPr="009F25A9">
        <w:rPr>
          <w:rFonts w:ascii="Arial" w:hAnsi="Arial" w:cs="Arial"/>
          <w:i/>
          <w:sz w:val="22"/>
          <w:szCs w:val="22"/>
        </w:rPr>
        <w:t>ChemMatters</w:t>
      </w:r>
      <w:r>
        <w:rPr>
          <w:rFonts w:ascii="Arial" w:hAnsi="Arial" w:cs="Arial"/>
          <w:i/>
          <w:sz w:val="22"/>
          <w:szCs w:val="22"/>
        </w:rPr>
        <w:t>,</w:t>
      </w:r>
      <w:r w:rsidRPr="009F25A9">
        <w:rPr>
          <w:rFonts w:ascii="Arial" w:hAnsi="Arial" w:cs="Arial"/>
          <w:sz w:val="22"/>
          <w:szCs w:val="22"/>
        </w:rPr>
        <w:t xml:space="preserve"> </w:t>
      </w:r>
      <w:r w:rsidRPr="00881623">
        <w:rPr>
          <w:rFonts w:ascii="Arial" w:hAnsi="Arial" w:cs="Arial"/>
          <w:sz w:val="22"/>
          <w:szCs w:val="22"/>
        </w:rPr>
        <w:t>1986</w:t>
      </w:r>
      <w:r w:rsidRPr="009F25A9">
        <w:rPr>
          <w:rFonts w:ascii="Arial" w:hAnsi="Arial" w:cs="Arial"/>
          <w:sz w:val="22"/>
          <w:szCs w:val="22"/>
        </w:rPr>
        <w:t xml:space="preserve">, </w:t>
      </w:r>
      <w:r>
        <w:rPr>
          <w:rFonts w:ascii="Arial" w:hAnsi="Arial" w:cs="Arial"/>
          <w:i/>
          <w:sz w:val="22"/>
          <w:szCs w:val="22"/>
        </w:rPr>
        <w:t>4</w:t>
      </w:r>
      <w:r w:rsidRPr="009F25A9">
        <w:rPr>
          <w:rFonts w:ascii="Arial" w:hAnsi="Arial" w:cs="Arial"/>
          <w:sz w:val="22"/>
          <w:szCs w:val="22"/>
        </w:rPr>
        <w:t xml:space="preserve"> (</w:t>
      </w:r>
      <w:r>
        <w:rPr>
          <w:rFonts w:ascii="Arial" w:hAnsi="Arial" w:cs="Arial"/>
          <w:sz w:val="22"/>
          <w:szCs w:val="22"/>
        </w:rPr>
        <w:t>1</w:t>
      </w:r>
      <w:r w:rsidRPr="009F25A9">
        <w:rPr>
          <w:rFonts w:ascii="Arial" w:hAnsi="Arial" w:cs="Arial"/>
          <w:sz w:val="22"/>
          <w:szCs w:val="22"/>
        </w:rPr>
        <w:t xml:space="preserve">), pp </w:t>
      </w:r>
      <w:r>
        <w:rPr>
          <w:rFonts w:ascii="Arial" w:hAnsi="Arial" w:cs="Arial"/>
          <w:sz w:val="22"/>
          <w:szCs w:val="22"/>
        </w:rPr>
        <w:t>12</w:t>
      </w:r>
      <w:r w:rsidRPr="009F25A9">
        <w:rPr>
          <w:rFonts w:ascii="Arial" w:hAnsi="Arial" w:cs="Arial"/>
          <w:sz w:val="22"/>
          <w:szCs w:val="22"/>
        </w:rPr>
        <w:t>–</w:t>
      </w:r>
      <w:r>
        <w:rPr>
          <w:rFonts w:ascii="Arial" w:hAnsi="Arial" w:cs="Arial"/>
          <w:sz w:val="22"/>
          <w:szCs w:val="22"/>
        </w:rPr>
        <w:t>13</w:t>
      </w:r>
      <w:r w:rsidRPr="009F25A9">
        <w:rPr>
          <w:rFonts w:ascii="Arial" w:hAnsi="Arial" w:cs="Arial"/>
          <w:sz w:val="22"/>
          <w:szCs w:val="22"/>
        </w:rPr>
        <w:t>)</w:t>
      </w:r>
    </w:p>
    <w:p w:rsidR="00AE653D" w:rsidRPr="00AE653D" w:rsidRDefault="00AE653D" w:rsidP="007F5022">
      <w:pPr>
        <w:rPr>
          <w:rFonts w:ascii="Arial" w:hAnsi="Arial" w:cs="Arial"/>
          <w:sz w:val="20"/>
          <w:szCs w:val="20"/>
        </w:rPr>
      </w:pPr>
    </w:p>
    <w:p w:rsidR="00383382" w:rsidRDefault="003815EB" w:rsidP="00AE653D">
      <w:pPr>
        <w:autoSpaceDE w:val="0"/>
        <w:autoSpaceDN w:val="0"/>
        <w:adjustRightInd w:val="0"/>
        <w:ind w:left="720" w:right="720" w:firstLine="720"/>
        <w:rPr>
          <w:rFonts w:ascii="Arial" w:hAnsi="Arial" w:cs="Arial"/>
          <w:sz w:val="20"/>
          <w:szCs w:val="20"/>
        </w:rPr>
      </w:pPr>
      <w:r w:rsidRPr="00AE653D">
        <w:rPr>
          <w:rFonts w:ascii="Arial" w:hAnsi="Arial" w:cs="Arial"/>
          <w:sz w:val="20"/>
          <w:szCs w:val="20"/>
        </w:rPr>
        <w:t>Fluoride, present either through fluoridated water or through fluoride-enhanced toothpaste or mouthwash, becomes important in the demineralization/remineralization equilibrium because when fluoride ions enter the equilibrium, they prod</w:t>
      </w:r>
      <w:r w:rsidR="00B67C6D" w:rsidRPr="00AE653D">
        <w:rPr>
          <w:rFonts w:ascii="Arial" w:hAnsi="Arial" w:cs="Arial"/>
          <w:sz w:val="20"/>
          <w:szCs w:val="20"/>
        </w:rPr>
        <w:t xml:space="preserve">uce </w:t>
      </w:r>
      <w:proofErr w:type="spellStart"/>
      <w:r w:rsidR="00B67C6D" w:rsidRPr="00AE653D">
        <w:rPr>
          <w:rFonts w:ascii="Arial" w:hAnsi="Arial" w:cs="Arial"/>
          <w:sz w:val="20"/>
          <w:szCs w:val="20"/>
        </w:rPr>
        <w:t>fluorohydroxyapatite</w:t>
      </w:r>
      <w:proofErr w:type="spellEnd"/>
      <w:r w:rsidR="00B67C6D" w:rsidRPr="00AE653D">
        <w:rPr>
          <w:rFonts w:ascii="Arial" w:hAnsi="Arial" w:cs="Arial"/>
          <w:sz w:val="20"/>
          <w:szCs w:val="20"/>
        </w:rPr>
        <w:t xml:space="preserve"> (</w:t>
      </w:r>
      <w:proofErr w:type="spellStart"/>
      <w:r w:rsidR="00B67C6D" w:rsidRPr="00AE653D">
        <w:rPr>
          <w:rFonts w:ascii="Arial" w:hAnsi="Arial" w:cs="Arial"/>
          <w:sz w:val="20"/>
          <w:szCs w:val="20"/>
        </w:rPr>
        <w:t>fluoro</w:t>
      </w:r>
      <w:r w:rsidRPr="00AE653D">
        <w:rPr>
          <w:rFonts w:ascii="Arial" w:hAnsi="Arial" w:cs="Arial"/>
          <w:sz w:val="20"/>
          <w:szCs w:val="20"/>
        </w:rPr>
        <w:t>apatite</w:t>
      </w:r>
      <w:proofErr w:type="spellEnd"/>
      <w:r w:rsidRPr="00AE653D">
        <w:rPr>
          <w:rFonts w:ascii="Arial" w:hAnsi="Arial" w:cs="Arial"/>
          <w:sz w:val="20"/>
          <w:szCs w:val="20"/>
        </w:rPr>
        <w:t>), which is harder, more stable and more resistant to acid decay than naturally-occurring hydroxyapatite.</w:t>
      </w:r>
    </w:p>
    <w:p w:rsidR="00C53C8C" w:rsidRPr="00AE653D" w:rsidRDefault="00C53C8C" w:rsidP="00AE653D">
      <w:pPr>
        <w:autoSpaceDE w:val="0"/>
        <w:autoSpaceDN w:val="0"/>
        <w:adjustRightInd w:val="0"/>
        <w:ind w:left="720" w:right="720"/>
        <w:rPr>
          <w:rFonts w:ascii="Arial" w:hAnsi="Arial" w:cs="Arial"/>
          <w:sz w:val="12"/>
          <w:szCs w:val="12"/>
        </w:rPr>
      </w:pPr>
    </w:p>
    <w:p w:rsidR="00383382" w:rsidRDefault="003815EB" w:rsidP="00AE653D">
      <w:pPr>
        <w:autoSpaceDE w:val="0"/>
        <w:autoSpaceDN w:val="0"/>
        <w:adjustRightInd w:val="0"/>
        <w:ind w:left="720" w:right="720"/>
        <w:rPr>
          <w:rFonts w:ascii="Arial" w:hAnsi="Arial" w:cs="Arial"/>
          <w:sz w:val="20"/>
          <w:szCs w:val="20"/>
        </w:rPr>
      </w:pPr>
      <w:r w:rsidRPr="00AE653D">
        <w:rPr>
          <w:rFonts w:ascii="Arial" w:hAnsi="Arial" w:cs="Arial"/>
          <w:sz w:val="20"/>
          <w:szCs w:val="20"/>
        </w:rPr>
        <w:t>10</w:t>
      </w:r>
      <w:r w:rsidR="009374D7" w:rsidRPr="00AE653D">
        <w:rPr>
          <w:rFonts w:ascii="Arial" w:hAnsi="Arial" w:cs="Arial"/>
          <w:sz w:val="20"/>
          <w:szCs w:val="20"/>
        </w:rPr>
        <w:t xml:space="preserve"> </w:t>
      </w:r>
      <w:r w:rsidRPr="00AE653D">
        <w:rPr>
          <w:rFonts w:ascii="Arial" w:hAnsi="Arial" w:cs="Arial"/>
          <w:sz w:val="20"/>
          <w:szCs w:val="20"/>
        </w:rPr>
        <w:t>Ca</w:t>
      </w:r>
      <w:r w:rsidRPr="00AE653D">
        <w:rPr>
          <w:rFonts w:ascii="Arial" w:hAnsi="Arial" w:cs="Arial"/>
          <w:sz w:val="20"/>
          <w:szCs w:val="20"/>
          <w:vertAlign w:val="superscript"/>
        </w:rPr>
        <w:t>2+</w:t>
      </w:r>
      <w:r w:rsidRPr="00AE653D">
        <w:rPr>
          <w:rFonts w:ascii="Arial" w:hAnsi="Arial" w:cs="Arial"/>
          <w:sz w:val="20"/>
          <w:szCs w:val="20"/>
        </w:rPr>
        <w:t>(</w:t>
      </w:r>
      <w:proofErr w:type="spellStart"/>
      <w:r w:rsidRPr="00AE653D">
        <w:rPr>
          <w:rFonts w:ascii="Arial" w:hAnsi="Arial" w:cs="Arial"/>
          <w:i/>
          <w:iCs/>
          <w:sz w:val="20"/>
          <w:szCs w:val="20"/>
        </w:rPr>
        <w:t>aq</w:t>
      </w:r>
      <w:proofErr w:type="spellEnd"/>
      <w:r w:rsidRPr="00AE653D">
        <w:rPr>
          <w:rFonts w:ascii="Arial" w:hAnsi="Arial" w:cs="Arial"/>
          <w:sz w:val="20"/>
          <w:szCs w:val="20"/>
        </w:rPr>
        <w:t xml:space="preserve">) </w:t>
      </w:r>
      <w:r w:rsidR="009374D7" w:rsidRPr="00AE653D">
        <w:rPr>
          <w:rFonts w:ascii="Arial" w:hAnsi="Arial" w:cs="Arial"/>
          <w:sz w:val="20"/>
          <w:szCs w:val="20"/>
        </w:rPr>
        <w:t xml:space="preserve"> </w:t>
      </w:r>
      <w:r w:rsidRPr="00AE653D">
        <w:rPr>
          <w:rFonts w:ascii="Arial" w:hAnsi="Arial" w:cs="Arial"/>
          <w:sz w:val="20"/>
          <w:szCs w:val="20"/>
        </w:rPr>
        <w:t>+</w:t>
      </w:r>
      <w:r w:rsidR="009374D7" w:rsidRPr="00AE653D">
        <w:rPr>
          <w:rFonts w:ascii="Arial" w:hAnsi="Arial" w:cs="Arial"/>
          <w:sz w:val="20"/>
          <w:szCs w:val="20"/>
        </w:rPr>
        <w:t xml:space="preserve"> </w:t>
      </w:r>
      <w:r w:rsidRPr="00AE653D">
        <w:rPr>
          <w:rFonts w:ascii="Arial" w:hAnsi="Arial" w:cs="Arial"/>
          <w:sz w:val="20"/>
          <w:szCs w:val="20"/>
        </w:rPr>
        <w:t xml:space="preserve"> 6</w:t>
      </w:r>
      <w:r w:rsidR="009374D7" w:rsidRPr="00AE653D">
        <w:rPr>
          <w:rFonts w:ascii="Arial" w:hAnsi="Arial" w:cs="Arial"/>
          <w:sz w:val="20"/>
          <w:szCs w:val="20"/>
        </w:rPr>
        <w:t xml:space="preserve"> </w:t>
      </w:r>
      <w:r w:rsidRPr="00AE653D">
        <w:rPr>
          <w:rFonts w:ascii="Arial" w:hAnsi="Arial" w:cs="Arial"/>
          <w:sz w:val="20"/>
          <w:szCs w:val="20"/>
        </w:rPr>
        <w:t>HPO</w:t>
      </w:r>
      <w:r w:rsidRPr="00AE653D">
        <w:rPr>
          <w:rFonts w:ascii="Arial" w:hAnsi="Arial" w:cs="Arial"/>
          <w:sz w:val="20"/>
          <w:szCs w:val="20"/>
          <w:vertAlign w:val="subscript"/>
        </w:rPr>
        <w:t>4</w:t>
      </w:r>
      <w:r w:rsidRPr="00AE653D">
        <w:rPr>
          <w:rFonts w:ascii="Arial" w:hAnsi="Arial" w:cs="Arial"/>
          <w:sz w:val="20"/>
          <w:szCs w:val="20"/>
          <w:vertAlign w:val="superscript"/>
        </w:rPr>
        <w:t>2</w:t>
      </w:r>
      <w:r w:rsidR="009374D7" w:rsidRPr="00AE653D">
        <w:rPr>
          <w:rFonts w:ascii="Arial" w:hAnsi="Arial" w:cs="Arial"/>
          <w:b/>
          <w:bCs/>
          <w:sz w:val="20"/>
          <w:szCs w:val="20"/>
          <w:vertAlign w:val="superscript"/>
        </w:rPr>
        <w:t>–</w:t>
      </w:r>
      <w:r w:rsidRPr="00AE653D">
        <w:rPr>
          <w:rFonts w:ascii="Arial" w:hAnsi="Arial" w:cs="Arial"/>
          <w:sz w:val="20"/>
          <w:szCs w:val="20"/>
        </w:rPr>
        <w:t>(</w:t>
      </w:r>
      <w:proofErr w:type="spellStart"/>
      <w:r w:rsidRPr="00AE653D">
        <w:rPr>
          <w:rFonts w:ascii="Arial" w:hAnsi="Arial" w:cs="Arial"/>
          <w:i/>
          <w:iCs/>
          <w:sz w:val="20"/>
          <w:szCs w:val="20"/>
        </w:rPr>
        <w:t>aq</w:t>
      </w:r>
      <w:proofErr w:type="spellEnd"/>
      <w:r w:rsidRPr="00AE653D">
        <w:rPr>
          <w:rFonts w:ascii="Arial" w:hAnsi="Arial" w:cs="Arial"/>
          <w:sz w:val="20"/>
          <w:szCs w:val="20"/>
        </w:rPr>
        <w:t xml:space="preserve">) </w:t>
      </w:r>
      <w:r w:rsidR="00A27680" w:rsidRPr="00AE653D">
        <w:rPr>
          <w:rFonts w:ascii="Arial" w:hAnsi="Arial" w:cs="Arial"/>
          <w:sz w:val="20"/>
          <w:szCs w:val="20"/>
        </w:rPr>
        <w:t xml:space="preserve"> </w:t>
      </w:r>
      <w:r w:rsidRPr="00AE653D">
        <w:rPr>
          <w:rFonts w:ascii="Arial" w:hAnsi="Arial" w:cs="Arial"/>
          <w:sz w:val="20"/>
          <w:szCs w:val="20"/>
        </w:rPr>
        <w:t>+</w:t>
      </w:r>
      <w:r w:rsidR="00A27680" w:rsidRPr="00AE653D">
        <w:rPr>
          <w:rFonts w:ascii="Arial" w:hAnsi="Arial" w:cs="Arial"/>
          <w:sz w:val="20"/>
          <w:szCs w:val="20"/>
        </w:rPr>
        <w:t xml:space="preserve"> </w:t>
      </w:r>
      <w:r w:rsidRPr="00AE653D">
        <w:rPr>
          <w:rFonts w:ascii="Arial" w:hAnsi="Arial" w:cs="Arial"/>
          <w:sz w:val="20"/>
          <w:szCs w:val="20"/>
        </w:rPr>
        <w:t xml:space="preserve"> 6 OH</w:t>
      </w:r>
      <w:r w:rsidR="009374D7" w:rsidRPr="00AE653D">
        <w:rPr>
          <w:rFonts w:ascii="Arial" w:hAnsi="Arial" w:cs="Arial"/>
          <w:b/>
          <w:bCs/>
          <w:sz w:val="20"/>
          <w:szCs w:val="20"/>
          <w:vertAlign w:val="superscript"/>
        </w:rPr>
        <w:t>–</w:t>
      </w:r>
      <w:r w:rsidRPr="00AE653D">
        <w:rPr>
          <w:rFonts w:ascii="Arial" w:hAnsi="Arial" w:cs="Arial"/>
          <w:sz w:val="20"/>
          <w:szCs w:val="20"/>
        </w:rPr>
        <w:t>(</w:t>
      </w:r>
      <w:proofErr w:type="spellStart"/>
      <w:r w:rsidRPr="00AE653D">
        <w:rPr>
          <w:rFonts w:ascii="Arial" w:hAnsi="Arial" w:cs="Arial"/>
          <w:i/>
          <w:iCs/>
          <w:sz w:val="20"/>
          <w:szCs w:val="20"/>
        </w:rPr>
        <w:t>aq</w:t>
      </w:r>
      <w:proofErr w:type="spellEnd"/>
      <w:r w:rsidRPr="00AE653D">
        <w:rPr>
          <w:rFonts w:ascii="Arial" w:hAnsi="Arial" w:cs="Arial"/>
          <w:sz w:val="20"/>
          <w:szCs w:val="20"/>
        </w:rPr>
        <w:t xml:space="preserve">) </w:t>
      </w:r>
      <w:r w:rsidR="00A27680" w:rsidRPr="00AE653D">
        <w:rPr>
          <w:rFonts w:ascii="Arial" w:hAnsi="Arial" w:cs="Arial"/>
          <w:sz w:val="20"/>
          <w:szCs w:val="20"/>
        </w:rPr>
        <w:t xml:space="preserve"> </w:t>
      </w:r>
      <w:r w:rsidRPr="00AE653D">
        <w:rPr>
          <w:rFonts w:ascii="Arial" w:hAnsi="Arial" w:cs="Arial"/>
          <w:sz w:val="20"/>
          <w:szCs w:val="20"/>
        </w:rPr>
        <w:t>+</w:t>
      </w:r>
      <w:r w:rsidR="00A27680" w:rsidRPr="00AE653D">
        <w:rPr>
          <w:rFonts w:ascii="Arial" w:hAnsi="Arial" w:cs="Arial"/>
          <w:sz w:val="20"/>
          <w:szCs w:val="20"/>
        </w:rPr>
        <w:t xml:space="preserve"> </w:t>
      </w:r>
      <w:r w:rsidRPr="00AE653D">
        <w:rPr>
          <w:rFonts w:ascii="Arial" w:hAnsi="Arial" w:cs="Arial"/>
          <w:sz w:val="20"/>
          <w:szCs w:val="20"/>
        </w:rPr>
        <w:t xml:space="preserve"> 2 F</w:t>
      </w:r>
      <w:r w:rsidR="009374D7" w:rsidRPr="00AE653D">
        <w:rPr>
          <w:rFonts w:ascii="Arial" w:hAnsi="Arial" w:cs="Arial"/>
          <w:b/>
          <w:bCs/>
          <w:sz w:val="20"/>
          <w:szCs w:val="20"/>
          <w:vertAlign w:val="superscript"/>
        </w:rPr>
        <w:t>–</w:t>
      </w:r>
      <w:r w:rsidRPr="00AE653D">
        <w:rPr>
          <w:rFonts w:ascii="Arial" w:hAnsi="Arial" w:cs="Arial"/>
          <w:sz w:val="20"/>
          <w:szCs w:val="20"/>
        </w:rPr>
        <w:t>(</w:t>
      </w:r>
      <w:proofErr w:type="spellStart"/>
      <w:r w:rsidRPr="00AE653D">
        <w:rPr>
          <w:rFonts w:ascii="Arial" w:hAnsi="Arial" w:cs="Arial"/>
          <w:i/>
          <w:iCs/>
          <w:sz w:val="20"/>
          <w:szCs w:val="20"/>
        </w:rPr>
        <w:t>aq</w:t>
      </w:r>
      <w:proofErr w:type="spellEnd"/>
      <w:r w:rsidRPr="00AE653D">
        <w:rPr>
          <w:rFonts w:ascii="Arial" w:hAnsi="Arial" w:cs="Arial"/>
          <w:sz w:val="20"/>
          <w:szCs w:val="20"/>
        </w:rPr>
        <w:t xml:space="preserve">) </w:t>
      </w:r>
      <w:r w:rsidR="00A27680" w:rsidRPr="00AE653D">
        <w:rPr>
          <w:rFonts w:ascii="Arial" w:hAnsi="Arial" w:cs="Arial"/>
          <w:sz w:val="20"/>
          <w:szCs w:val="20"/>
        </w:rPr>
        <w:t xml:space="preserve"> </w:t>
      </w:r>
      <w:r w:rsidRPr="00AE653D">
        <w:rPr>
          <w:rFonts w:ascii="Arial" w:hAnsi="Arial" w:cs="Arial"/>
          <w:sz w:val="20"/>
          <w:szCs w:val="20"/>
        </w:rPr>
        <w:t>→</w:t>
      </w:r>
      <w:r w:rsidR="00A27680" w:rsidRPr="00AE653D">
        <w:rPr>
          <w:rFonts w:ascii="Arial" w:hAnsi="Arial" w:cs="Arial"/>
          <w:sz w:val="20"/>
          <w:szCs w:val="20"/>
        </w:rPr>
        <w:t xml:space="preserve"> </w:t>
      </w:r>
      <w:r w:rsidRPr="00AE653D">
        <w:rPr>
          <w:rFonts w:ascii="Arial" w:hAnsi="Arial" w:cs="Arial"/>
          <w:sz w:val="20"/>
          <w:szCs w:val="20"/>
        </w:rPr>
        <w:t xml:space="preserve"> Ca</w:t>
      </w:r>
      <w:r w:rsidRPr="00AE653D">
        <w:rPr>
          <w:rFonts w:ascii="Arial" w:hAnsi="Arial" w:cs="Arial"/>
          <w:sz w:val="20"/>
          <w:szCs w:val="20"/>
          <w:vertAlign w:val="subscript"/>
        </w:rPr>
        <w:t>10</w:t>
      </w:r>
      <w:r w:rsidRPr="00AE653D">
        <w:rPr>
          <w:rFonts w:ascii="Arial" w:hAnsi="Arial" w:cs="Arial"/>
          <w:sz w:val="20"/>
          <w:szCs w:val="20"/>
        </w:rPr>
        <w:t>(PO</w:t>
      </w:r>
      <w:r w:rsidRPr="00AE653D">
        <w:rPr>
          <w:rFonts w:ascii="Arial" w:hAnsi="Arial" w:cs="Arial"/>
          <w:sz w:val="20"/>
          <w:szCs w:val="20"/>
          <w:vertAlign w:val="subscript"/>
        </w:rPr>
        <w:t>4</w:t>
      </w:r>
      <w:r w:rsidRPr="00AE653D">
        <w:rPr>
          <w:rFonts w:ascii="Arial" w:hAnsi="Arial" w:cs="Arial"/>
          <w:sz w:val="20"/>
          <w:szCs w:val="20"/>
        </w:rPr>
        <w:t>)</w:t>
      </w:r>
      <w:r w:rsidRPr="00AE653D">
        <w:rPr>
          <w:rFonts w:ascii="Arial" w:hAnsi="Arial" w:cs="Arial"/>
          <w:sz w:val="20"/>
          <w:szCs w:val="20"/>
          <w:vertAlign w:val="subscript"/>
        </w:rPr>
        <w:t>6</w:t>
      </w:r>
      <w:r w:rsidRPr="00AE653D">
        <w:rPr>
          <w:rFonts w:ascii="Arial" w:hAnsi="Arial" w:cs="Arial"/>
          <w:sz w:val="20"/>
          <w:szCs w:val="20"/>
        </w:rPr>
        <w:t>F</w:t>
      </w:r>
      <w:r w:rsidRPr="00AE653D">
        <w:rPr>
          <w:rFonts w:ascii="Arial" w:hAnsi="Arial" w:cs="Arial"/>
          <w:sz w:val="20"/>
          <w:szCs w:val="20"/>
          <w:vertAlign w:val="subscript"/>
        </w:rPr>
        <w:t>2</w:t>
      </w:r>
      <w:r w:rsidRPr="00AE653D">
        <w:rPr>
          <w:rFonts w:ascii="Arial" w:hAnsi="Arial" w:cs="Arial"/>
          <w:sz w:val="20"/>
          <w:szCs w:val="20"/>
        </w:rPr>
        <w:t>(</w:t>
      </w:r>
      <w:r w:rsidRPr="00AE653D">
        <w:rPr>
          <w:rFonts w:ascii="Arial" w:hAnsi="Arial" w:cs="Arial"/>
          <w:i/>
          <w:iCs/>
          <w:sz w:val="20"/>
          <w:szCs w:val="20"/>
        </w:rPr>
        <w:t>s</w:t>
      </w:r>
      <w:r w:rsidRPr="00AE653D">
        <w:rPr>
          <w:rFonts w:ascii="Arial" w:hAnsi="Arial" w:cs="Arial"/>
          <w:sz w:val="20"/>
          <w:szCs w:val="20"/>
        </w:rPr>
        <w:t xml:space="preserve">) </w:t>
      </w:r>
      <w:r w:rsidR="00A27680" w:rsidRPr="00AE653D">
        <w:rPr>
          <w:rFonts w:ascii="Arial" w:hAnsi="Arial" w:cs="Arial"/>
          <w:sz w:val="20"/>
          <w:szCs w:val="20"/>
        </w:rPr>
        <w:t xml:space="preserve"> </w:t>
      </w:r>
      <w:r w:rsidRPr="00AE653D">
        <w:rPr>
          <w:rFonts w:ascii="Arial" w:hAnsi="Arial" w:cs="Arial"/>
          <w:sz w:val="20"/>
          <w:szCs w:val="20"/>
        </w:rPr>
        <w:t>+</w:t>
      </w:r>
      <w:r w:rsidR="00A27680" w:rsidRPr="00AE653D">
        <w:rPr>
          <w:rFonts w:ascii="Arial" w:hAnsi="Arial" w:cs="Arial"/>
          <w:sz w:val="20"/>
          <w:szCs w:val="20"/>
        </w:rPr>
        <w:t xml:space="preserve"> </w:t>
      </w:r>
      <w:r w:rsidRPr="00AE653D">
        <w:rPr>
          <w:rFonts w:ascii="Arial" w:hAnsi="Arial" w:cs="Arial"/>
          <w:sz w:val="20"/>
          <w:szCs w:val="20"/>
        </w:rPr>
        <w:t xml:space="preserve"> 6</w:t>
      </w:r>
      <w:r w:rsidR="00A27680" w:rsidRPr="00AE653D">
        <w:rPr>
          <w:rFonts w:ascii="Arial" w:hAnsi="Arial" w:cs="Arial"/>
          <w:sz w:val="20"/>
          <w:szCs w:val="20"/>
        </w:rPr>
        <w:t xml:space="preserve"> </w:t>
      </w:r>
      <w:r w:rsidRPr="00AE653D">
        <w:rPr>
          <w:rFonts w:ascii="Arial" w:hAnsi="Arial" w:cs="Arial"/>
          <w:sz w:val="20"/>
          <w:szCs w:val="20"/>
        </w:rPr>
        <w:t>H</w:t>
      </w:r>
      <w:r w:rsidRPr="00AE653D">
        <w:rPr>
          <w:rFonts w:ascii="Arial" w:hAnsi="Arial" w:cs="Arial"/>
          <w:sz w:val="20"/>
          <w:szCs w:val="20"/>
          <w:vertAlign w:val="subscript"/>
        </w:rPr>
        <w:t>2</w:t>
      </w:r>
      <w:r w:rsidRPr="00AE653D">
        <w:rPr>
          <w:rFonts w:ascii="Arial" w:hAnsi="Arial" w:cs="Arial"/>
          <w:sz w:val="20"/>
          <w:szCs w:val="20"/>
        </w:rPr>
        <w:t>O(</w:t>
      </w:r>
      <w:r w:rsidRPr="00AE653D">
        <w:rPr>
          <w:rFonts w:ascii="Arial" w:hAnsi="Arial" w:cs="Arial"/>
          <w:i/>
          <w:iCs/>
          <w:sz w:val="20"/>
          <w:szCs w:val="20"/>
        </w:rPr>
        <w:t>l</w:t>
      </w:r>
      <w:r w:rsidRPr="00AE653D">
        <w:rPr>
          <w:rFonts w:ascii="Arial" w:hAnsi="Arial" w:cs="Arial"/>
          <w:sz w:val="20"/>
          <w:szCs w:val="20"/>
        </w:rPr>
        <w:t>)</w:t>
      </w:r>
    </w:p>
    <w:p w:rsidR="00BC2E9F" w:rsidRPr="00BC2E9F" w:rsidRDefault="00BC2E9F" w:rsidP="003815EB">
      <w:pPr>
        <w:autoSpaceDE w:val="0"/>
        <w:autoSpaceDN w:val="0"/>
        <w:adjustRightInd w:val="0"/>
        <w:rPr>
          <w:rFonts w:ascii="Arial" w:hAnsi="Arial" w:cs="Arial"/>
          <w:sz w:val="22"/>
          <w:szCs w:val="22"/>
        </w:rPr>
      </w:pPr>
    </w:p>
    <w:p w:rsidR="00383382" w:rsidRDefault="00B67C6D" w:rsidP="00881623">
      <w:pPr>
        <w:autoSpaceDE w:val="0"/>
        <w:autoSpaceDN w:val="0"/>
        <w:adjustRightInd w:val="0"/>
        <w:ind w:firstLine="720"/>
        <w:rPr>
          <w:rFonts w:ascii="Arial" w:hAnsi="Arial" w:cs="Arial"/>
          <w:sz w:val="22"/>
          <w:szCs w:val="22"/>
        </w:rPr>
      </w:pPr>
      <w:r w:rsidRPr="00B67C6D">
        <w:rPr>
          <w:rFonts w:ascii="Verdana" w:hAnsi="Verdana"/>
          <w:noProof/>
        </w:rPr>
        <mc:AlternateContent>
          <mc:Choice Requires="wpg">
            <w:drawing>
              <wp:anchor distT="0" distB="0" distL="114300" distR="114300" simplePos="0" relativeHeight="251659264" behindDoc="0" locked="0" layoutInCell="1" allowOverlap="1" wp14:anchorId="72948DDE" wp14:editId="48136AF8">
                <wp:simplePos x="0" y="0"/>
                <wp:positionH relativeFrom="column">
                  <wp:posOffset>2004060</wp:posOffset>
                </wp:positionH>
                <wp:positionV relativeFrom="paragraph">
                  <wp:posOffset>0</wp:posOffset>
                </wp:positionV>
                <wp:extent cx="3811901" cy="491624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3811901" cy="4916240"/>
                          <a:chOff x="0" y="0"/>
                          <a:chExt cx="3811901" cy="4916240"/>
                        </a:xfrm>
                      </wpg:grpSpPr>
                      <wps:wsp>
                        <wps:cNvPr id="217" name="Text Box 2"/>
                        <wps:cNvSpPr txBox="1">
                          <a:spLocks noChangeArrowheads="1"/>
                        </wps:cNvSpPr>
                        <wps:spPr bwMode="auto">
                          <a:xfrm>
                            <a:off x="15237" y="4350456"/>
                            <a:ext cx="3796664" cy="565784"/>
                          </a:xfrm>
                          <a:prstGeom prst="rect">
                            <a:avLst/>
                          </a:prstGeom>
                          <a:solidFill>
                            <a:srgbClr val="FFFFFF"/>
                          </a:solidFill>
                          <a:ln w="9525">
                            <a:noFill/>
                            <a:miter lim="800000"/>
                            <a:headEnd/>
                            <a:tailEnd/>
                          </a:ln>
                        </wps:spPr>
                        <wps:txbx>
                          <w:txbxContent>
                            <w:p w:rsidR="001A71EE" w:rsidRPr="00E15FC1" w:rsidRDefault="001A71EE">
                              <w:pPr>
                                <w:rPr>
                                  <w:rFonts w:asciiTheme="minorHAnsi" w:hAnsiTheme="minorHAnsi"/>
                                  <w:i/>
                                  <w:sz w:val="20"/>
                                  <w:szCs w:val="20"/>
                                </w:rPr>
                              </w:pPr>
                              <w:r w:rsidRPr="00E15FC1">
                                <w:rPr>
                                  <w:rFonts w:asciiTheme="minorHAnsi" w:hAnsiTheme="minorHAnsi"/>
                                  <w:i/>
                                  <w:sz w:val="20"/>
                                  <w:szCs w:val="20"/>
                                </w:rPr>
                                <w:t>(</w:t>
                              </w:r>
                              <w:hyperlink r:id="rId55" w:history="1">
                                <w:r w:rsidRPr="00E15FC1">
                                  <w:rPr>
                                    <w:rStyle w:val="Hyperlink"/>
                                    <w:rFonts w:asciiTheme="minorHAnsi" w:hAnsiTheme="minorHAnsi" w:cs="Arial"/>
                                    <w:i/>
                                    <w:sz w:val="20"/>
                                    <w:szCs w:val="20"/>
                                  </w:rPr>
                                  <w:t>http://www.dentalcare.com/en-US/dental-education/continuing-education/ce410/ce410.aspx?ModuleName=coursecontent&amp;PartID=2&amp;SectionID=1</w:t>
                                </w:r>
                              </w:hyperlink>
                              <w:r w:rsidRPr="00E15FC1">
                                <w:rPr>
                                  <w:rStyle w:val="Hyperlink"/>
                                  <w:rFonts w:asciiTheme="minorHAnsi" w:hAnsiTheme="minorHAnsi" w:cs="Arial"/>
                                  <w:i/>
                                  <w:sz w:val="20"/>
                                  <w:szCs w:val="20"/>
                                </w:rPr>
                                <w:t>)</w:t>
                              </w:r>
                            </w:p>
                          </w:txbxContent>
                        </wps:txbx>
                        <wps:bodyPr rot="0" vert="horz" wrap="square" lIns="91440" tIns="45720" rIns="91440" bIns="45720" anchor="t" anchorCtr="0">
                          <a:spAutoFit/>
                        </wps:bodyPr>
                      </wps:wsp>
                      <pic:pic xmlns:pic="http://schemas.openxmlformats.org/drawingml/2006/picture">
                        <pic:nvPicPr>
                          <pic:cNvPr id="5" name="Picture 5" descr="Image: (A) Fluoride ions (F–) replace hydroxyl ions (OH–) in hydroxyapatite to form fluorapatite in the tooth enamel. (B) A portion of the apatite crystal lattice is depicted showing the replacement of hydroxide for fluoride."/>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1270" cy="3615690"/>
                          </a:xfrm>
                          <a:prstGeom prst="rect">
                            <a:avLst/>
                          </a:prstGeom>
                          <a:noFill/>
                          <a:ln>
                            <a:noFill/>
                          </a:ln>
                        </pic:spPr>
                      </pic:pic>
                      <wps:wsp>
                        <wps:cNvPr id="14" name="Text Box 2"/>
                        <wps:cNvSpPr txBox="1">
                          <a:spLocks noChangeArrowheads="1"/>
                        </wps:cNvSpPr>
                        <wps:spPr bwMode="auto">
                          <a:xfrm>
                            <a:off x="0" y="3649980"/>
                            <a:ext cx="3811270" cy="735330"/>
                          </a:xfrm>
                          <a:prstGeom prst="rect">
                            <a:avLst/>
                          </a:prstGeom>
                          <a:solidFill>
                            <a:srgbClr val="FFFFFF"/>
                          </a:solidFill>
                          <a:ln w="9525">
                            <a:noFill/>
                            <a:miter lim="800000"/>
                            <a:headEnd/>
                            <a:tailEnd/>
                          </a:ln>
                        </wps:spPr>
                        <wps:txbx>
                          <w:txbxContent>
                            <w:p w:rsidR="001A71EE" w:rsidRDefault="001A71EE" w:rsidP="00861C6A">
                              <w:pPr>
                                <w:pStyle w:val="ListParagraph"/>
                                <w:numPr>
                                  <w:ilvl w:val="0"/>
                                  <w:numId w:val="14"/>
                                </w:numPr>
                                <w:ind w:left="360" w:hanging="360"/>
                                <w:rPr>
                                  <w:rFonts w:ascii="Arial" w:hAnsi="Arial" w:cs="Arial"/>
                                  <w:b/>
                                  <w:bCs/>
                                  <w:color w:val="333333"/>
                                  <w:sz w:val="18"/>
                                  <w:szCs w:val="18"/>
                                </w:rPr>
                              </w:pPr>
                              <w:r w:rsidRPr="00881623">
                                <w:rPr>
                                  <w:rFonts w:ascii="Arial" w:hAnsi="Arial" w:cs="Arial"/>
                                  <w:b/>
                                  <w:bCs/>
                                  <w:color w:val="333333"/>
                                  <w:sz w:val="18"/>
                                  <w:szCs w:val="18"/>
                                </w:rPr>
                                <w:t>Fluoride ions (F–) replace hydroxyl groups (OH–) in hydroxyapatite to form fluorapatite in the tooth enamel.</w:t>
                              </w:r>
                            </w:p>
                            <w:p w:rsidR="001A71EE" w:rsidRPr="00881623" w:rsidRDefault="001A71EE" w:rsidP="00861C6A">
                              <w:pPr>
                                <w:pStyle w:val="ListParagraph"/>
                                <w:numPr>
                                  <w:ilvl w:val="0"/>
                                  <w:numId w:val="14"/>
                                </w:numPr>
                                <w:ind w:left="360" w:hanging="360"/>
                                <w:rPr>
                                  <w:rFonts w:ascii="Arial" w:hAnsi="Arial" w:cs="Arial"/>
                                  <w:b/>
                                  <w:bCs/>
                                  <w:color w:val="333333"/>
                                  <w:sz w:val="18"/>
                                  <w:szCs w:val="18"/>
                                </w:rPr>
                              </w:pPr>
                              <w:r w:rsidRPr="00881623">
                                <w:rPr>
                                  <w:rFonts w:ascii="Arial" w:hAnsi="Arial" w:cs="Arial"/>
                                  <w:b/>
                                  <w:bCs/>
                                  <w:color w:val="333333"/>
                                  <w:sz w:val="18"/>
                                  <w:szCs w:val="18"/>
                                </w:rPr>
                                <w:t>A portion of the apatite crystal lattice is depicted showing the replacement of hydroxide for fluoride.</w:t>
                              </w:r>
                            </w:p>
                            <w:p w:rsidR="001A71EE" w:rsidRPr="00881623" w:rsidRDefault="001A71EE" w:rsidP="00861C6A">
                              <w:pPr>
                                <w:pStyle w:val="ListParagraph"/>
                                <w:ind w:left="1080"/>
                                <w:jc w:val="right"/>
                                <w:rPr>
                                  <w:rFonts w:ascii="Verdana" w:hAnsi="Verdana"/>
                                  <w:color w:val="333333"/>
                                </w:rPr>
                              </w:pPr>
                              <w:r>
                                <w:rPr>
                                  <w:rFonts w:ascii="Arial" w:hAnsi="Arial" w:cs="Arial"/>
                                  <w:color w:val="333333"/>
                                  <w:sz w:val="15"/>
                                  <w:szCs w:val="15"/>
                                </w:rPr>
                                <w:t>Adapted from: Posner, 1985</w:t>
                              </w:r>
                              <w:hyperlink r:id="rId57" w:anchor="20" w:tgtFrame="_self" w:history="1">
                                <w:r>
                                  <w:rPr>
                                    <w:rFonts w:ascii="Arial" w:hAnsi="Arial" w:cs="Arial"/>
                                    <w:color w:val="0000FF"/>
                                    <w:sz w:val="15"/>
                                    <w:szCs w:val="15"/>
                                    <w:vertAlign w:val="superscript"/>
                                  </w:rPr>
                                  <w:t>20</w:t>
                                </w:r>
                              </w:hyperlink>
                            </w:p>
                          </w:txbxContent>
                        </wps:txbx>
                        <wps:bodyPr rot="0" vert="horz" wrap="square" lIns="91440" tIns="45720" rIns="91440" bIns="45720" anchor="t" anchorCtr="0">
                          <a:spAutoFit/>
                        </wps:bodyPr>
                      </wps:wsp>
                    </wpg:wgp>
                  </a:graphicData>
                </a:graphic>
              </wp:anchor>
            </w:drawing>
          </mc:Choice>
          <mc:Fallback>
            <w:pict>
              <v:group id="Group 15" o:spid="_x0000_s1046" style="position:absolute;left:0;text-align:left;margin-left:157.8pt;margin-top:0;width:300.15pt;height:387.1pt;z-index:251659264" coordsize="38119,49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F8AAAAAFJnaHRsb25nAAABk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uAA5BZG9i&#10;ZQBkQAAAAAH/2wCEAAEBAQEBAQEBAQEBAQEBAQEBAQEBAQEBAQEBAQEBAQEBAQEBAQEBAQEBAQEC&#10;AgICAgICAgICAgMDAwMDAwMDAwMBAQEBAQEBAQEBAQICAQICAwMDAwMDAwMDAwMDAwMDAwMDAwMD&#10;AwMDAwMDAwMDAwMDAwMDAwMDAwMDAwMDAwMDA//AABEIAXwBkAMBEQACEQEDEQH/3QAEADL/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">
                <v:shape id="Text Box 2" o:spid="_x0000_s1047" type="#_x0000_t202" style="position:absolute;left:152;top:43504;width:37967;height:5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rsidR="001A71EE" w:rsidRPr="00E15FC1" w:rsidRDefault="001A71EE">
                        <w:pPr>
                          <w:rPr>
                            <w:rFonts w:asciiTheme="minorHAnsi" w:hAnsiTheme="minorHAnsi"/>
                            <w:i/>
                            <w:sz w:val="20"/>
                            <w:szCs w:val="20"/>
                          </w:rPr>
                        </w:pPr>
                        <w:r w:rsidRPr="00E15FC1">
                          <w:rPr>
                            <w:rFonts w:asciiTheme="minorHAnsi" w:hAnsiTheme="minorHAnsi"/>
                            <w:i/>
                            <w:sz w:val="20"/>
                            <w:szCs w:val="20"/>
                          </w:rPr>
                          <w:t>(</w:t>
                        </w:r>
                        <w:hyperlink r:id="rId58" w:history="1">
                          <w:r w:rsidRPr="00E15FC1">
                            <w:rPr>
                              <w:rStyle w:val="Hyperlink"/>
                              <w:rFonts w:asciiTheme="minorHAnsi" w:hAnsiTheme="minorHAnsi" w:cs="Arial"/>
                              <w:i/>
                              <w:sz w:val="20"/>
                              <w:szCs w:val="20"/>
                            </w:rPr>
                            <w:t>http://www.dentalcare.com/en-US/dental-education/continuing-education/ce410/ce410.aspx?ModuleName=coursecontent&amp;PartID=2&amp;SectionID=1</w:t>
                          </w:r>
                        </w:hyperlink>
                        <w:r w:rsidRPr="00E15FC1">
                          <w:rPr>
                            <w:rStyle w:val="Hyperlink"/>
                            <w:rFonts w:asciiTheme="minorHAnsi" w:hAnsiTheme="minorHAnsi" w:cs="Arial"/>
                            <w:i/>
                            <w:sz w:val="20"/>
                            <w:szCs w:val="20"/>
                          </w:rPr>
                          <w:t>)</w:t>
                        </w:r>
                      </w:p>
                    </w:txbxContent>
                  </v:textbox>
                </v:shape>
                <v:shape id="Picture 5" o:spid="_x0000_s1048" type="#_x0000_t75" alt="Image: (A) Fluoride ions (F–) replace hydroxyl ions (OH–) in hydroxyapatite to form fluorapatite in the tooth enamel. (B) A portion of the apatite crystal lattice is depicted showing the replacement of hydroxide for fluoride." style="position:absolute;width:38112;height:3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cq5vCAAAA2gAAAA8AAABkcnMvZG93bnJldi54bWxEj0FrwkAUhO+C/2F5Qm+6qVRNU9dQBGvB&#10;k9FDj4/saxKafZvurkn677uFgsdhZr5htvloWtGT841lBY+LBARxaXXDlYLr5TBPQfiArLG1TAp+&#10;yEO+m062mGk78Jn6IlQiQthnqKAOocuk9GVNBv3CdsTR+7TOYIjSVVI7HCLctHKZJGtpsOG4UGNH&#10;+5rKr+JmIuWUXja9//hmLdsn+3Z89ptUK/UwG19fQAQawz38337XClbwdyXeAL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3KubwgAAANoAAAAPAAAAAAAAAAAAAAAAAJ8C&#10;AABkcnMvZG93bnJldi54bWxQSwUGAAAAAAQABAD3AAAAjgMAAAAA&#10;">
                  <v:imagedata r:id="rId59" o:title=" (A) Fluoride ions (F–) replace hydroxyl ions (OH–) in hydroxyapatite to form fluorapatite in the tooth enamel. (B) A portion of the apatite crystal lattice is depicted showing the replacement of hydroxide for fluoride"/>
                  <v:path arrowok="t"/>
                </v:shape>
                <v:shape id="Text Box 2" o:spid="_x0000_s1049" type="#_x0000_t202" style="position:absolute;top:36499;width:38112;height:7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1cQA&#10;AADbAAAADwAAAGRycy9kb3ducmV2LnhtbESPQWvCQBCF74X+h2UK3pqNU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4dXEAAAA2wAAAA8AAAAAAAAAAAAAAAAAmAIAAGRycy9k&#10;b3ducmV2LnhtbFBLBQYAAAAABAAEAPUAAACJAwAAAAA=&#10;" stroked="f">
                  <v:textbox style="mso-fit-shape-to-text:t">
                    <w:txbxContent>
                      <w:p w:rsidR="001A71EE" w:rsidRDefault="001A71EE" w:rsidP="00861C6A">
                        <w:pPr>
                          <w:pStyle w:val="ListParagraph"/>
                          <w:numPr>
                            <w:ilvl w:val="0"/>
                            <w:numId w:val="14"/>
                          </w:numPr>
                          <w:ind w:left="360" w:hanging="360"/>
                          <w:rPr>
                            <w:rFonts w:ascii="Arial" w:hAnsi="Arial" w:cs="Arial"/>
                            <w:b/>
                            <w:bCs/>
                            <w:color w:val="333333"/>
                            <w:sz w:val="18"/>
                            <w:szCs w:val="18"/>
                          </w:rPr>
                        </w:pPr>
                        <w:r w:rsidRPr="00881623">
                          <w:rPr>
                            <w:rFonts w:ascii="Arial" w:hAnsi="Arial" w:cs="Arial"/>
                            <w:b/>
                            <w:bCs/>
                            <w:color w:val="333333"/>
                            <w:sz w:val="18"/>
                            <w:szCs w:val="18"/>
                          </w:rPr>
                          <w:t>Fluoride ions (F–) replace hydroxyl groups (OH–) in hydroxyapatite to form fluorapatite in the tooth enamel.</w:t>
                        </w:r>
                      </w:p>
                      <w:p w:rsidR="001A71EE" w:rsidRPr="00881623" w:rsidRDefault="001A71EE" w:rsidP="00861C6A">
                        <w:pPr>
                          <w:pStyle w:val="ListParagraph"/>
                          <w:numPr>
                            <w:ilvl w:val="0"/>
                            <w:numId w:val="14"/>
                          </w:numPr>
                          <w:ind w:left="360" w:hanging="360"/>
                          <w:rPr>
                            <w:rFonts w:ascii="Arial" w:hAnsi="Arial" w:cs="Arial"/>
                            <w:b/>
                            <w:bCs/>
                            <w:color w:val="333333"/>
                            <w:sz w:val="18"/>
                            <w:szCs w:val="18"/>
                          </w:rPr>
                        </w:pPr>
                        <w:r w:rsidRPr="00881623">
                          <w:rPr>
                            <w:rFonts w:ascii="Arial" w:hAnsi="Arial" w:cs="Arial"/>
                            <w:b/>
                            <w:bCs/>
                            <w:color w:val="333333"/>
                            <w:sz w:val="18"/>
                            <w:szCs w:val="18"/>
                          </w:rPr>
                          <w:t>A portion of the apatite crystal lattice is depicted showing the replacement of hydroxide for fluoride.</w:t>
                        </w:r>
                      </w:p>
                      <w:p w:rsidR="001A71EE" w:rsidRPr="00881623" w:rsidRDefault="001A71EE" w:rsidP="00861C6A">
                        <w:pPr>
                          <w:pStyle w:val="ListParagraph"/>
                          <w:ind w:left="1080"/>
                          <w:jc w:val="right"/>
                          <w:rPr>
                            <w:rFonts w:ascii="Verdana" w:hAnsi="Verdana"/>
                            <w:color w:val="333333"/>
                          </w:rPr>
                        </w:pPr>
                        <w:r>
                          <w:rPr>
                            <w:rFonts w:ascii="Arial" w:hAnsi="Arial" w:cs="Arial"/>
                            <w:color w:val="333333"/>
                            <w:sz w:val="15"/>
                            <w:szCs w:val="15"/>
                          </w:rPr>
                          <w:t>Adapted from: Posner, 1985</w:t>
                        </w:r>
                        <w:hyperlink r:id="rId60" w:anchor="20" w:tgtFrame="_self" w:history="1">
                          <w:r>
                            <w:rPr>
                              <w:rFonts w:ascii="Arial" w:hAnsi="Arial" w:cs="Arial"/>
                              <w:color w:val="0000FF"/>
                              <w:sz w:val="15"/>
                              <w:szCs w:val="15"/>
                              <w:vertAlign w:val="superscript"/>
                            </w:rPr>
                            <w:t>20</w:t>
                          </w:r>
                        </w:hyperlink>
                      </w:p>
                    </w:txbxContent>
                  </v:textbox>
                </v:shape>
                <w10:wrap type="square"/>
              </v:group>
            </w:pict>
          </mc:Fallback>
        </mc:AlternateContent>
      </w:r>
      <w:r w:rsidR="00BC2E9F">
        <w:rPr>
          <w:rFonts w:ascii="Arial" w:hAnsi="Arial" w:cs="Arial"/>
          <w:sz w:val="22"/>
          <w:szCs w:val="22"/>
        </w:rPr>
        <w:t>Here’s why fluoride ions are so successful at replacing hydroxide ions in hydroxyapatite.</w:t>
      </w:r>
    </w:p>
    <w:p w:rsidR="00AE653D" w:rsidRPr="00AE653D" w:rsidRDefault="00AE653D" w:rsidP="00AE653D">
      <w:pPr>
        <w:autoSpaceDE w:val="0"/>
        <w:autoSpaceDN w:val="0"/>
        <w:adjustRightInd w:val="0"/>
        <w:ind w:left="720" w:right="720"/>
        <w:rPr>
          <w:rFonts w:ascii="Arial" w:hAnsi="Arial" w:cs="Arial"/>
          <w:sz w:val="20"/>
          <w:szCs w:val="20"/>
        </w:rPr>
      </w:pPr>
    </w:p>
    <w:p w:rsidR="00383382" w:rsidRDefault="003815EB" w:rsidP="00AE653D">
      <w:pPr>
        <w:autoSpaceDE w:val="0"/>
        <w:autoSpaceDN w:val="0"/>
        <w:adjustRightInd w:val="0"/>
        <w:ind w:left="720" w:right="720" w:firstLine="720"/>
        <w:rPr>
          <w:rFonts w:ascii="Arial" w:hAnsi="Arial" w:cs="Arial"/>
          <w:sz w:val="20"/>
          <w:szCs w:val="20"/>
        </w:rPr>
      </w:pPr>
      <w:r w:rsidRPr="00AE653D">
        <w:rPr>
          <w:rFonts w:ascii="Arial" w:hAnsi="Arial" w:cs="Arial"/>
          <w:sz w:val="20"/>
          <w:szCs w:val="20"/>
        </w:rPr>
        <w:t>Fluoride ions are very similar chemically to the hydroxide ion. Their sizes are similar, as are their chemical reactivities. (Recall oxygen and fluorine positions on the periodic table, and their atomic structures.) This makes it easy for the fluoride ion to replace the hydroxide ion in hydroxyapatite</w:t>
      </w:r>
      <w:r w:rsidR="00B67C6D" w:rsidRPr="00AE653D">
        <w:rPr>
          <w:rFonts w:ascii="Arial" w:hAnsi="Arial" w:cs="Arial"/>
          <w:sz w:val="20"/>
          <w:szCs w:val="20"/>
        </w:rPr>
        <w:t xml:space="preserve"> </w:t>
      </w:r>
      <w:r w:rsidR="004960DD">
        <w:rPr>
          <w:rFonts w:ascii="Arial" w:hAnsi="Arial" w:cs="Arial"/>
          <w:sz w:val="20"/>
          <w:szCs w:val="20"/>
        </w:rPr>
        <w:t>[</w:t>
      </w:r>
      <w:r w:rsidR="00B67C6D" w:rsidRPr="00AE653D">
        <w:rPr>
          <w:rFonts w:ascii="Arial" w:hAnsi="Arial" w:cs="Arial"/>
          <w:sz w:val="20"/>
          <w:szCs w:val="20"/>
        </w:rPr>
        <w:t>see diagram at right</w:t>
      </w:r>
      <w:r w:rsidR="004960DD">
        <w:rPr>
          <w:rFonts w:ascii="Arial" w:hAnsi="Arial" w:cs="Arial"/>
          <w:sz w:val="20"/>
          <w:szCs w:val="20"/>
        </w:rPr>
        <w:t>]</w:t>
      </w:r>
      <w:r w:rsidRPr="00AE653D">
        <w:rPr>
          <w:rFonts w:ascii="Arial" w:hAnsi="Arial" w:cs="Arial"/>
          <w:sz w:val="20"/>
          <w:szCs w:val="20"/>
        </w:rPr>
        <w:t xml:space="preserve">. And the </w:t>
      </w:r>
      <w:proofErr w:type="spellStart"/>
      <w:r w:rsidRPr="00AE653D">
        <w:rPr>
          <w:rFonts w:ascii="Arial" w:hAnsi="Arial" w:cs="Arial"/>
          <w:sz w:val="20"/>
          <w:szCs w:val="20"/>
        </w:rPr>
        <w:t>fluoroapatite</w:t>
      </w:r>
      <w:proofErr w:type="spellEnd"/>
      <w:r w:rsidRPr="00AE653D">
        <w:rPr>
          <w:rFonts w:ascii="Arial" w:hAnsi="Arial" w:cs="Arial"/>
          <w:sz w:val="20"/>
          <w:szCs w:val="20"/>
        </w:rPr>
        <w:t xml:space="preserve"> produced is actually more stable than the original hydroxyapatite.</w:t>
      </w:r>
    </w:p>
    <w:p w:rsidR="00C53C8C" w:rsidRPr="00AE653D" w:rsidRDefault="00C53C8C" w:rsidP="00AE653D">
      <w:pPr>
        <w:autoSpaceDE w:val="0"/>
        <w:autoSpaceDN w:val="0"/>
        <w:adjustRightInd w:val="0"/>
        <w:ind w:left="720" w:right="720"/>
        <w:rPr>
          <w:rFonts w:ascii="Arial" w:hAnsi="Arial" w:cs="Arial"/>
          <w:sz w:val="20"/>
          <w:szCs w:val="20"/>
        </w:rPr>
      </w:pPr>
    </w:p>
    <w:p w:rsidR="00383382" w:rsidRDefault="003815EB" w:rsidP="00AE653D">
      <w:pPr>
        <w:autoSpaceDE w:val="0"/>
        <w:autoSpaceDN w:val="0"/>
        <w:adjustRightInd w:val="0"/>
        <w:ind w:left="720" w:right="720" w:firstLine="720"/>
        <w:rPr>
          <w:rFonts w:ascii="Arial" w:hAnsi="Arial" w:cs="Arial"/>
          <w:sz w:val="20"/>
          <w:szCs w:val="20"/>
        </w:rPr>
      </w:pPr>
      <w:r w:rsidRPr="00AE653D">
        <w:rPr>
          <w:rFonts w:ascii="Arial" w:hAnsi="Arial" w:cs="Arial"/>
          <w:sz w:val="20"/>
          <w:szCs w:val="20"/>
        </w:rPr>
        <w:t>In addition to its role in the remineralization process, fluoride also reduces/</w:t>
      </w:r>
      <w:r w:rsidR="004960DD">
        <w:rPr>
          <w:rFonts w:ascii="Arial" w:hAnsi="Arial" w:cs="Arial"/>
          <w:sz w:val="20"/>
          <w:szCs w:val="20"/>
        </w:rPr>
        <w:t xml:space="preserve"> </w:t>
      </w:r>
      <w:r w:rsidRPr="00AE653D">
        <w:rPr>
          <w:rFonts w:ascii="Arial" w:hAnsi="Arial" w:cs="Arial"/>
          <w:sz w:val="20"/>
          <w:szCs w:val="20"/>
        </w:rPr>
        <w:t xml:space="preserve">prevents cavities by targeting the metabolic processes of bacteria to actually reduce the amount of acid secretions by bacteria in the mouth. This has the effect of reducing the amount of food consumed and thus the amount of acid produced by the bacteria. With a less acidic environment, there is less demineralization. This process seems to be secondary to fluoride’s role in the remineralization process and the formation of </w:t>
      </w:r>
      <w:proofErr w:type="spellStart"/>
      <w:r w:rsidRPr="00AE653D">
        <w:rPr>
          <w:rFonts w:ascii="Arial" w:hAnsi="Arial" w:cs="Arial"/>
          <w:sz w:val="20"/>
          <w:szCs w:val="20"/>
        </w:rPr>
        <w:t>fluoroapatite</w:t>
      </w:r>
      <w:proofErr w:type="spellEnd"/>
      <w:r w:rsidRPr="00AE653D">
        <w:rPr>
          <w:rFonts w:ascii="Arial" w:hAnsi="Arial" w:cs="Arial"/>
          <w:sz w:val="20"/>
          <w:szCs w:val="20"/>
        </w:rPr>
        <w:t xml:space="preserve"> in tooth enamel, however.</w:t>
      </w:r>
    </w:p>
    <w:p w:rsidR="00C53C8C" w:rsidRPr="00AE653D" w:rsidRDefault="00C53C8C" w:rsidP="00AE653D">
      <w:pPr>
        <w:autoSpaceDE w:val="0"/>
        <w:autoSpaceDN w:val="0"/>
        <w:adjustRightInd w:val="0"/>
        <w:ind w:left="720" w:right="720"/>
        <w:rPr>
          <w:rFonts w:ascii="Arial" w:hAnsi="Arial" w:cs="Arial"/>
          <w:sz w:val="20"/>
          <w:szCs w:val="20"/>
        </w:rPr>
      </w:pPr>
    </w:p>
    <w:p w:rsidR="00383382" w:rsidRDefault="003815EB" w:rsidP="00AE653D">
      <w:pPr>
        <w:autoSpaceDE w:val="0"/>
        <w:autoSpaceDN w:val="0"/>
        <w:adjustRightInd w:val="0"/>
        <w:ind w:left="720" w:right="720" w:firstLine="720"/>
        <w:rPr>
          <w:rFonts w:ascii="Arial" w:hAnsi="Arial" w:cs="Arial"/>
          <w:sz w:val="20"/>
          <w:szCs w:val="20"/>
        </w:rPr>
      </w:pPr>
      <w:r w:rsidRPr="00AE653D">
        <w:rPr>
          <w:rFonts w:ascii="Arial" w:hAnsi="Arial" w:cs="Arial"/>
          <w:sz w:val="20"/>
          <w:szCs w:val="20"/>
        </w:rPr>
        <w:t xml:space="preserve">Research has shown that treatment of tooth enamel, bone and calcium phosphate with fluoride all result in lower solubility than just the associated calcium </w:t>
      </w:r>
      <w:r w:rsidRPr="00AE653D">
        <w:rPr>
          <w:rFonts w:ascii="Arial" w:hAnsi="Arial" w:cs="Arial"/>
          <w:sz w:val="20"/>
          <w:szCs w:val="20"/>
        </w:rPr>
        <w:lastRenderedPageBreak/>
        <w:t xml:space="preserve">compounds. It is believed that this lower solubility in </w:t>
      </w:r>
      <w:proofErr w:type="spellStart"/>
      <w:r w:rsidRPr="00AE653D">
        <w:rPr>
          <w:rFonts w:ascii="Arial" w:hAnsi="Arial" w:cs="Arial"/>
          <w:sz w:val="20"/>
          <w:szCs w:val="20"/>
        </w:rPr>
        <w:t>fluoroapatite</w:t>
      </w:r>
      <w:proofErr w:type="spellEnd"/>
      <w:r w:rsidRPr="00AE653D">
        <w:rPr>
          <w:rFonts w:ascii="Arial" w:hAnsi="Arial" w:cs="Arial"/>
          <w:sz w:val="20"/>
          <w:szCs w:val="20"/>
        </w:rPr>
        <w:t xml:space="preserve"> is the main (and possibly, the only) factor in the slower rate of demineralization of fluoride-treated enamel. Studies with people exposed to fluoridated water supplies have shown reduced incidence of cavities.</w:t>
      </w:r>
    </w:p>
    <w:p w:rsidR="00C53C8C" w:rsidRPr="00AE653D" w:rsidRDefault="00C53C8C" w:rsidP="00AE653D">
      <w:pPr>
        <w:autoSpaceDE w:val="0"/>
        <w:autoSpaceDN w:val="0"/>
        <w:adjustRightInd w:val="0"/>
        <w:ind w:left="720" w:right="720"/>
        <w:rPr>
          <w:rFonts w:ascii="Arial" w:hAnsi="Arial" w:cs="Arial"/>
          <w:sz w:val="20"/>
          <w:szCs w:val="20"/>
        </w:rPr>
      </w:pPr>
    </w:p>
    <w:p w:rsidR="00383382" w:rsidRDefault="003815EB" w:rsidP="00AE653D">
      <w:pPr>
        <w:autoSpaceDE w:val="0"/>
        <w:autoSpaceDN w:val="0"/>
        <w:adjustRightInd w:val="0"/>
        <w:ind w:left="720" w:right="720" w:firstLine="720"/>
        <w:rPr>
          <w:rFonts w:ascii="Arial" w:hAnsi="Arial" w:cs="Arial"/>
          <w:sz w:val="20"/>
          <w:szCs w:val="20"/>
        </w:rPr>
      </w:pPr>
      <w:r w:rsidRPr="00AE653D">
        <w:rPr>
          <w:rFonts w:ascii="Arial" w:hAnsi="Arial" w:cs="Arial"/>
          <w:sz w:val="20"/>
          <w:szCs w:val="20"/>
        </w:rPr>
        <w:t xml:space="preserve">Studies have </w:t>
      </w:r>
      <w:r w:rsidR="00881623" w:rsidRPr="00AE653D">
        <w:rPr>
          <w:rFonts w:ascii="Arial" w:hAnsi="Arial" w:cs="Arial"/>
          <w:sz w:val="20"/>
          <w:szCs w:val="20"/>
        </w:rPr>
        <w:t xml:space="preserve">also </w:t>
      </w:r>
      <w:r w:rsidRPr="00AE653D">
        <w:rPr>
          <w:rFonts w:ascii="Arial" w:hAnsi="Arial" w:cs="Arial"/>
          <w:sz w:val="20"/>
          <w:szCs w:val="20"/>
        </w:rPr>
        <w:t>been done that also show that fluoride has a greater effect on areas of the tooth enamel already subject to cavity formation—areas of teeth where demineralization has already begun—than in areas where the surface remains intact. This makes sense, since areas of demineralization are areas where the crystal structure has already been compromised and therefore is more prone to rebuilding as fluoride ions come in contact with the greater surface area of “jagged” edges of tooth enamel. These areas of greater fluoride uptake (measured at twice the fluoride concentration of intact enamel) were tested and shown to be much less soluble than intact enamel in the same teeth.</w:t>
      </w:r>
    </w:p>
    <w:p w:rsidR="003815EB" w:rsidRDefault="003815EB" w:rsidP="00AE653D">
      <w:pPr>
        <w:ind w:left="720" w:right="720"/>
        <w:rPr>
          <w:rFonts w:ascii="Arial" w:hAnsi="Arial" w:cs="Arial"/>
          <w:sz w:val="20"/>
          <w:szCs w:val="20"/>
        </w:rPr>
      </w:pPr>
      <w:r w:rsidRPr="00AE653D">
        <w:rPr>
          <w:rFonts w:ascii="Arial" w:hAnsi="Arial" w:cs="Arial"/>
          <w:sz w:val="20"/>
          <w:szCs w:val="20"/>
        </w:rPr>
        <w:t>(</w:t>
      </w:r>
      <w:hyperlink r:id="rId61" w:history="1">
        <w:r w:rsidRPr="00AE653D">
          <w:rPr>
            <w:rStyle w:val="Hyperlink"/>
            <w:rFonts w:ascii="Arial" w:hAnsi="Arial" w:cs="Arial"/>
            <w:color w:val="auto"/>
            <w:sz w:val="20"/>
            <w:szCs w:val="20"/>
          </w:rPr>
          <w:t>http://journals.cambridge.org/action/displayFulltext?type=1&amp;fid=784036&amp;jid=PNS&amp;volumeId=22&amp;issueId=01&amp;aid=784028</w:t>
        </w:r>
      </w:hyperlink>
      <w:r w:rsidRPr="00AE653D">
        <w:rPr>
          <w:rFonts w:ascii="Arial" w:hAnsi="Arial" w:cs="Arial"/>
          <w:sz w:val="20"/>
          <w:szCs w:val="20"/>
        </w:rPr>
        <w:t>)</w:t>
      </w:r>
    </w:p>
    <w:p w:rsidR="00C53C8C" w:rsidRPr="00B67C6D" w:rsidRDefault="00C53C8C" w:rsidP="003815EB">
      <w:pPr>
        <w:rPr>
          <w:rFonts w:ascii="Arial" w:hAnsi="Arial" w:cs="Arial"/>
          <w:sz w:val="22"/>
          <w:szCs w:val="22"/>
        </w:rPr>
      </w:pPr>
    </w:p>
    <w:p w:rsidR="00C53C8C" w:rsidRPr="001A71EE" w:rsidRDefault="00C53C8C" w:rsidP="001A71EE">
      <w:pPr>
        <w:autoSpaceDE w:val="0"/>
        <w:autoSpaceDN w:val="0"/>
        <w:adjustRightInd w:val="0"/>
        <w:ind w:left="720" w:right="720" w:firstLine="720"/>
        <w:rPr>
          <w:rFonts w:ascii="Arial" w:hAnsi="Arial" w:cs="Arial"/>
          <w:sz w:val="20"/>
          <w:szCs w:val="20"/>
        </w:rPr>
      </w:pPr>
      <w:r w:rsidRPr="00AE653D">
        <w:rPr>
          <w:rFonts w:ascii="Arial" w:hAnsi="Arial" w:cs="Arial"/>
          <w:color w:val="000000"/>
          <w:sz w:val="20"/>
          <w:szCs w:val="20"/>
        </w:rPr>
        <w:t xml:space="preserve">When enamel is exposed to fluoride, it is also possible to form calcium fluoride, CaF2. Calcium fluoride is less soluble than sodium or stannic fluorides, so it precipitates on the enamel. This can act as a source of fluoride ions, especially in acidic conditions, when demineralization would normally occur. Then the fluoride ion would be right there to join with the hydroxyapatite structure to form </w:t>
      </w:r>
      <w:proofErr w:type="spellStart"/>
      <w:r w:rsidRPr="00AE653D">
        <w:rPr>
          <w:rFonts w:ascii="Arial" w:hAnsi="Arial" w:cs="Arial"/>
          <w:color w:val="000000"/>
          <w:sz w:val="20"/>
          <w:szCs w:val="20"/>
        </w:rPr>
        <w:t>fluoroapatite</w:t>
      </w:r>
      <w:proofErr w:type="spellEnd"/>
      <w:r w:rsidRPr="00AE653D">
        <w:rPr>
          <w:rFonts w:ascii="Arial" w:hAnsi="Arial" w:cs="Arial"/>
          <w:color w:val="000000"/>
          <w:sz w:val="20"/>
          <w:szCs w:val="20"/>
        </w:rPr>
        <w:t>. It can also increase the concentration of fluoride in the saliva, thereby reducing the bacterial metabolism of sugars, the acidity of the environment and hence, demineralization.</w:t>
      </w:r>
      <w:r w:rsidR="001A71EE">
        <w:rPr>
          <w:rFonts w:ascii="Arial" w:hAnsi="Arial" w:cs="Arial"/>
          <w:color w:val="000000"/>
          <w:sz w:val="20"/>
          <w:szCs w:val="20"/>
        </w:rPr>
        <w:t xml:space="preserve"> </w:t>
      </w:r>
      <w:r w:rsidRPr="00AE653D">
        <w:rPr>
          <w:rFonts w:ascii="Arial" w:hAnsi="Arial" w:cs="Arial"/>
          <w:color w:val="000000"/>
          <w:sz w:val="20"/>
          <w:szCs w:val="20"/>
        </w:rPr>
        <w:t>(</w:t>
      </w:r>
      <w:hyperlink r:id="rId62" w:history="1">
        <w:r w:rsidRPr="00AE653D">
          <w:rPr>
            <w:rStyle w:val="Hyperlink"/>
            <w:rFonts w:ascii="Arial" w:hAnsi="Arial" w:cs="Arial"/>
            <w:sz w:val="20"/>
            <w:szCs w:val="20"/>
          </w:rPr>
          <w:t>http://www.intelligentdental.com/2011/08/28/fluoride-toothpaste/</w:t>
        </w:r>
      </w:hyperlink>
      <w:r w:rsidRPr="00AE653D">
        <w:rPr>
          <w:rFonts w:ascii="Arial" w:hAnsi="Arial" w:cs="Arial"/>
          <w:color w:val="000000"/>
          <w:sz w:val="20"/>
          <w:szCs w:val="20"/>
        </w:rPr>
        <w:t>)</w:t>
      </w:r>
    </w:p>
    <w:p w:rsidR="00AE653D" w:rsidRPr="00AE653D" w:rsidRDefault="00AE653D" w:rsidP="00AE653D">
      <w:pPr>
        <w:ind w:left="720" w:right="720"/>
        <w:rPr>
          <w:rFonts w:ascii="Arial" w:hAnsi="Arial" w:cs="Arial"/>
          <w:sz w:val="6"/>
          <w:szCs w:val="6"/>
        </w:rPr>
      </w:pPr>
    </w:p>
    <w:p w:rsidR="00AE653D" w:rsidRPr="00AE653D" w:rsidRDefault="00AE653D" w:rsidP="00AE653D">
      <w:pPr>
        <w:ind w:left="720" w:right="720"/>
        <w:rPr>
          <w:rFonts w:ascii="Arial" w:hAnsi="Arial" w:cs="Arial"/>
          <w:sz w:val="20"/>
          <w:szCs w:val="20"/>
        </w:rPr>
      </w:pPr>
      <w:r>
        <w:rPr>
          <w:rFonts w:ascii="Arial" w:hAnsi="Arial" w:cs="Arial"/>
          <w:sz w:val="20"/>
          <w:szCs w:val="20"/>
        </w:rPr>
        <w:t xml:space="preserve">(The above quote, pp 16–18, was reproduced from </w:t>
      </w:r>
      <w:r w:rsidRPr="00AE653D">
        <w:rPr>
          <w:rFonts w:ascii="Arial" w:hAnsi="Arial" w:cs="Arial"/>
          <w:i/>
          <w:sz w:val="20"/>
          <w:szCs w:val="20"/>
        </w:rPr>
        <w:t>ChemMatters</w:t>
      </w:r>
      <w:r>
        <w:rPr>
          <w:rFonts w:ascii="Arial" w:hAnsi="Arial" w:cs="Arial"/>
          <w:sz w:val="20"/>
          <w:szCs w:val="20"/>
        </w:rPr>
        <w:t xml:space="preserve"> Teacher’s Guide, October 2011, p 60)</w:t>
      </w:r>
    </w:p>
    <w:p w:rsidR="009374D7" w:rsidRDefault="009374D7" w:rsidP="007F5022">
      <w:pPr>
        <w:rPr>
          <w:rFonts w:ascii="HelveticaLTStd-Cond" w:hAnsi="HelveticaLTStd-Cond" w:cs="HelveticaLTStd-Cond"/>
          <w:color w:val="000000"/>
          <w:sz w:val="22"/>
          <w:szCs w:val="22"/>
        </w:rPr>
      </w:pPr>
    </w:p>
    <w:p w:rsidR="00E14652" w:rsidRPr="00E15FC1" w:rsidRDefault="00E14652" w:rsidP="00E15FC1">
      <w:pPr>
        <w:ind w:firstLine="720"/>
        <w:rPr>
          <w:rFonts w:ascii="Arial" w:hAnsi="Arial" w:cs="Arial"/>
          <w:sz w:val="22"/>
          <w:szCs w:val="22"/>
        </w:rPr>
      </w:pPr>
      <w:r w:rsidRPr="00E15FC1">
        <w:rPr>
          <w:rFonts w:ascii="Arial" w:hAnsi="Arial" w:cs="Arial"/>
          <w:noProof/>
          <w:color w:val="ED1556"/>
          <w:sz w:val="22"/>
          <w:szCs w:val="22"/>
        </w:rPr>
        <w:drawing>
          <wp:anchor distT="0" distB="0" distL="114300" distR="114300" simplePos="0" relativeHeight="251653120" behindDoc="0" locked="0" layoutInCell="1" allowOverlap="1" wp14:anchorId="3AADEA2D" wp14:editId="3CFD8296">
            <wp:simplePos x="0" y="0"/>
            <wp:positionH relativeFrom="column">
              <wp:posOffset>1323975</wp:posOffset>
            </wp:positionH>
            <wp:positionV relativeFrom="paragraph">
              <wp:posOffset>51435</wp:posOffset>
            </wp:positionV>
            <wp:extent cx="4626610" cy="4023360"/>
            <wp:effectExtent l="0" t="0" r="2540" b="0"/>
            <wp:wrapSquare wrapText="bothSides"/>
            <wp:docPr id="12" name="Picture 12" descr="http://www.fluoridealert.org/uploads/who_data0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uoridealert.org/uploads/who_data01.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26610" cy="402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FC1">
        <w:rPr>
          <w:rFonts w:ascii="Arial" w:hAnsi="Arial" w:cs="Arial"/>
          <w:sz w:val="22"/>
          <w:szCs w:val="22"/>
        </w:rPr>
        <w:t xml:space="preserve">A common means of adding fluoride to our “diet” in the U.S. is by </w:t>
      </w:r>
      <w:r w:rsidR="005C0DC8">
        <w:rPr>
          <w:rFonts w:ascii="Arial" w:hAnsi="Arial" w:cs="Arial"/>
          <w:sz w:val="22"/>
          <w:szCs w:val="22"/>
        </w:rPr>
        <w:t xml:space="preserve">the fluoridation of municipal </w:t>
      </w:r>
      <w:r w:rsidRPr="00E15FC1">
        <w:rPr>
          <w:rFonts w:ascii="Arial" w:hAnsi="Arial" w:cs="Arial"/>
          <w:sz w:val="22"/>
          <w:szCs w:val="22"/>
        </w:rPr>
        <w:t xml:space="preserve">water </w:t>
      </w:r>
      <w:r w:rsidR="005C0DC8">
        <w:rPr>
          <w:rFonts w:ascii="Arial" w:hAnsi="Arial" w:cs="Arial"/>
          <w:sz w:val="22"/>
          <w:szCs w:val="22"/>
        </w:rPr>
        <w:t>supplies</w:t>
      </w:r>
      <w:r w:rsidRPr="00E15FC1">
        <w:rPr>
          <w:rFonts w:ascii="Arial" w:hAnsi="Arial" w:cs="Arial"/>
          <w:sz w:val="22"/>
          <w:szCs w:val="22"/>
        </w:rPr>
        <w:t>. But not everyone believes that water fluoridation is a good idea, including many European countries. The Fluoride Action Network provides some compelling data (in this graph) that</w:t>
      </w:r>
      <w:r w:rsidR="008734B3">
        <w:rPr>
          <w:rFonts w:ascii="Arial" w:hAnsi="Arial" w:cs="Arial"/>
          <w:sz w:val="22"/>
          <w:szCs w:val="22"/>
        </w:rPr>
        <w:t xml:space="preserve"> they claim</w:t>
      </w:r>
      <w:r w:rsidRPr="00E15FC1">
        <w:rPr>
          <w:rFonts w:ascii="Arial" w:hAnsi="Arial" w:cs="Arial"/>
          <w:sz w:val="22"/>
          <w:szCs w:val="22"/>
        </w:rPr>
        <w:t xml:space="preserve"> refutes the idea that water fluoridation helps fight tooth decay. The data was gathered from the </w:t>
      </w:r>
      <w:r w:rsidRPr="00E15FC1">
        <w:rPr>
          <w:rFonts w:ascii="Arial" w:hAnsi="Arial" w:cs="Arial"/>
          <w:sz w:val="22"/>
          <w:szCs w:val="22"/>
        </w:rPr>
        <w:lastRenderedPageBreak/>
        <w:t>World Health Organization (WHO).</w:t>
      </w:r>
      <w:r w:rsidR="00E15FC1">
        <w:rPr>
          <w:rFonts w:ascii="Arial" w:hAnsi="Arial" w:cs="Arial"/>
          <w:sz w:val="22"/>
          <w:szCs w:val="22"/>
        </w:rPr>
        <w:t xml:space="preserve"> </w:t>
      </w:r>
      <w:r w:rsidR="00E15FC1" w:rsidRPr="00E15FC1">
        <w:rPr>
          <w:rFonts w:ascii="Arial" w:hAnsi="Arial" w:cs="Arial"/>
          <w:sz w:val="22"/>
          <w:szCs w:val="22"/>
        </w:rPr>
        <w:t>(</w:t>
      </w:r>
      <w:hyperlink r:id="rId65" w:history="1">
        <w:r w:rsidR="00E15FC1" w:rsidRPr="00E15FC1">
          <w:rPr>
            <w:rStyle w:val="Hyperlink"/>
            <w:rFonts w:ascii="Arial" w:hAnsi="Arial" w:cs="Arial"/>
            <w:sz w:val="22"/>
            <w:szCs w:val="22"/>
          </w:rPr>
          <w:t>http://fluoridealert.org</w:t>
        </w:r>
      </w:hyperlink>
      <w:r w:rsidR="00E15FC1" w:rsidRPr="00E15FC1">
        <w:rPr>
          <w:rStyle w:val="Hyperlink"/>
          <w:rFonts w:ascii="Arial" w:hAnsi="Arial" w:cs="Arial"/>
          <w:sz w:val="22"/>
          <w:szCs w:val="22"/>
          <w:u w:val="none"/>
        </w:rPr>
        <w:t>)</w:t>
      </w:r>
      <w:r w:rsidR="00E15FC1" w:rsidRPr="00E15FC1">
        <w:rPr>
          <w:rStyle w:val="Hyperlink"/>
          <w:rFonts w:ascii="Arial" w:hAnsi="Arial" w:cs="Arial"/>
          <w:sz w:val="22"/>
          <w:szCs w:val="22"/>
          <w:u w:val="none"/>
        </w:rPr>
        <w:tab/>
      </w:r>
      <w:r w:rsidR="00E15FC1">
        <w:rPr>
          <w:rStyle w:val="Hyperlink"/>
          <w:rFonts w:ascii="Arial" w:hAnsi="Arial" w:cs="Arial"/>
          <w:sz w:val="22"/>
          <w:szCs w:val="22"/>
          <w:u w:val="none"/>
        </w:rPr>
        <w:tab/>
      </w:r>
      <w:r w:rsidR="00E15FC1" w:rsidRPr="00E15FC1">
        <w:rPr>
          <w:rFonts w:asciiTheme="minorHAnsi" w:hAnsiTheme="minorHAnsi" w:cs="Arial"/>
          <w:i/>
          <w:sz w:val="20"/>
          <w:szCs w:val="20"/>
        </w:rPr>
        <w:t>(</w:t>
      </w:r>
      <w:hyperlink r:id="rId66" w:history="1">
        <w:r w:rsidR="00E15FC1" w:rsidRPr="00E15FC1">
          <w:rPr>
            <w:rStyle w:val="Hyperlink"/>
            <w:rFonts w:asciiTheme="minorHAnsi" w:hAnsiTheme="minorHAnsi" w:cs="Arial"/>
            <w:i/>
            <w:sz w:val="20"/>
            <w:szCs w:val="20"/>
          </w:rPr>
          <w:t>http://fluoridealert.org/studies/caries01/</w:t>
        </w:r>
      </w:hyperlink>
      <w:r w:rsidR="00E15FC1" w:rsidRPr="00E15FC1">
        <w:rPr>
          <w:rFonts w:asciiTheme="minorHAnsi" w:hAnsiTheme="minorHAnsi" w:cs="Arial"/>
          <w:i/>
          <w:sz w:val="20"/>
          <w:szCs w:val="20"/>
        </w:rPr>
        <w:t>)</w:t>
      </w:r>
    </w:p>
    <w:p w:rsidR="00E14652" w:rsidRPr="00E15FC1" w:rsidRDefault="00E14652" w:rsidP="00E15FC1">
      <w:pPr>
        <w:rPr>
          <w:rFonts w:ascii="Arial" w:hAnsi="Arial" w:cs="Arial"/>
          <w:sz w:val="22"/>
          <w:szCs w:val="22"/>
        </w:rPr>
      </w:pPr>
    </w:p>
    <w:p w:rsidR="00E14652" w:rsidRPr="00E15FC1" w:rsidRDefault="008734B3" w:rsidP="00E15FC1">
      <w:pPr>
        <w:rPr>
          <w:rFonts w:ascii="Arial" w:hAnsi="Arial" w:cs="Arial"/>
          <w:sz w:val="22"/>
          <w:szCs w:val="22"/>
        </w:rPr>
      </w:pPr>
      <w:r>
        <w:rPr>
          <w:rFonts w:ascii="Arial" w:hAnsi="Arial" w:cs="Arial"/>
          <w:sz w:val="22"/>
          <w:szCs w:val="22"/>
        </w:rPr>
        <w:t>[</w:t>
      </w:r>
      <w:r w:rsidR="00E14652" w:rsidRPr="00E15FC1">
        <w:rPr>
          <w:rFonts w:ascii="Arial" w:hAnsi="Arial" w:cs="Arial"/>
          <w:sz w:val="22"/>
          <w:szCs w:val="22"/>
        </w:rPr>
        <w:t>Note: DMFT means decayed, missing or filled teeth.</w:t>
      </w:r>
      <w:r>
        <w:rPr>
          <w:rFonts w:ascii="Arial" w:hAnsi="Arial" w:cs="Arial"/>
          <w:sz w:val="22"/>
          <w:szCs w:val="22"/>
        </w:rPr>
        <w:t>]</w:t>
      </w:r>
    </w:p>
    <w:p w:rsidR="008734B3" w:rsidRDefault="008734B3" w:rsidP="00E15FC1">
      <w:pPr>
        <w:rPr>
          <w:rFonts w:ascii="Arial" w:hAnsi="Arial" w:cs="Arial"/>
          <w:sz w:val="22"/>
          <w:szCs w:val="22"/>
        </w:rPr>
      </w:pPr>
    </w:p>
    <w:p w:rsidR="000543EC" w:rsidRPr="00E15FC1" w:rsidRDefault="000543EC" w:rsidP="00E15FC1">
      <w:pPr>
        <w:rPr>
          <w:rFonts w:ascii="Arial" w:hAnsi="Arial" w:cs="Arial"/>
          <w:sz w:val="22"/>
          <w:szCs w:val="22"/>
        </w:rPr>
      </w:pPr>
      <w:r w:rsidRPr="00E15FC1">
        <w:rPr>
          <w:rFonts w:ascii="Arial" w:hAnsi="Arial" w:cs="Arial"/>
          <w:sz w:val="22"/>
          <w:szCs w:val="22"/>
        </w:rPr>
        <w:tab/>
      </w:r>
      <w:r w:rsidR="00E15FC1">
        <w:rPr>
          <w:rFonts w:ascii="Arial" w:hAnsi="Arial" w:cs="Arial"/>
          <w:sz w:val="22"/>
          <w:szCs w:val="22"/>
        </w:rPr>
        <w:t xml:space="preserve">The graph shows </w:t>
      </w:r>
      <w:r w:rsidRPr="00E15FC1">
        <w:rPr>
          <w:rFonts w:ascii="Arial" w:hAnsi="Arial" w:cs="Arial"/>
          <w:sz w:val="22"/>
          <w:szCs w:val="22"/>
        </w:rPr>
        <w:t xml:space="preserve">that the general trend across all countries is that the number of DMFTs is decreasing, even </w:t>
      </w:r>
      <w:r w:rsidR="00E15FC1">
        <w:rPr>
          <w:rFonts w:ascii="Arial" w:hAnsi="Arial" w:cs="Arial"/>
          <w:sz w:val="22"/>
          <w:szCs w:val="22"/>
        </w:rPr>
        <w:t xml:space="preserve">in </w:t>
      </w:r>
      <w:r w:rsidRPr="00E15FC1">
        <w:rPr>
          <w:rFonts w:ascii="Arial" w:hAnsi="Arial" w:cs="Arial"/>
          <w:sz w:val="22"/>
          <w:szCs w:val="22"/>
        </w:rPr>
        <w:t xml:space="preserve">those </w:t>
      </w:r>
      <w:r w:rsidR="00E15FC1">
        <w:rPr>
          <w:rFonts w:ascii="Arial" w:hAnsi="Arial" w:cs="Arial"/>
          <w:sz w:val="22"/>
          <w:szCs w:val="22"/>
        </w:rPr>
        <w:t xml:space="preserve">countries </w:t>
      </w:r>
      <w:r w:rsidRPr="00E15FC1">
        <w:rPr>
          <w:rFonts w:ascii="Arial" w:hAnsi="Arial" w:cs="Arial"/>
          <w:sz w:val="22"/>
          <w:szCs w:val="22"/>
        </w:rPr>
        <w:t>that do NOT fluoridate their water. The Fluoride Action Network claims that this substantial decrease is due to fluoridation of toothpastes and mouthwashes, and they argue therefore that fluoridation of water systems is not warranted.</w:t>
      </w:r>
    </w:p>
    <w:p w:rsidR="000543EC" w:rsidRPr="00E15FC1" w:rsidRDefault="000543EC" w:rsidP="00E15FC1">
      <w:pPr>
        <w:rPr>
          <w:rFonts w:ascii="Arial" w:hAnsi="Arial" w:cs="Arial"/>
          <w:sz w:val="22"/>
          <w:szCs w:val="22"/>
        </w:rPr>
      </w:pPr>
    </w:p>
    <w:p w:rsidR="00E14652" w:rsidRPr="00E15FC1" w:rsidRDefault="00E14652" w:rsidP="00E15FC1">
      <w:pPr>
        <w:ind w:firstLine="720"/>
        <w:rPr>
          <w:rFonts w:ascii="Arial" w:hAnsi="Arial" w:cs="Arial"/>
          <w:sz w:val="22"/>
          <w:szCs w:val="22"/>
        </w:rPr>
      </w:pPr>
      <w:r w:rsidRPr="00E15FC1">
        <w:rPr>
          <w:rFonts w:ascii="Arial" w:hAnsi="Arial" w:cs="Arial"/>
          <w:sz w:val="22"/>
          <w:szCs w:val="22"/>
        </w:rPr>
        <w:t xml:space="preserve">The </w:t>
      </w:r>
      <w:hyperlink r:id="rId67" w:history="1">
        <w:r w:rsidR="005C0DC8" w:rsidRPr="00E15FC1">
          <w:rPr>
            <w:rStyle w:val="Hyperlink"/>
            <w:rFonts w:ascii="Arial" w:hAnsi="Arial" w:cs="Arial"/>
            <w:sz w:val="22"/>
            <w:szCs w:val="22"/>
          </w:rPr>
          <w:t>http://fluoridealert.org</w:t>
        </w:r>
      </w:hyperlink>
      <w:r w:rsidR="00E15FC1">
        <w:rPr>
          <w:rFonts w:ascii="Arial" w:hAnsi="Arial" w:cs="Arial"/>
          <w:sz w:val="22"/>
          <w:szCs w:val="22"/>
        </w:rPr>
        <w:t xml:space="preserve"> </w:t>
      </w:r>
      <w:r w:rsidRPr="00E15FC1">
        <w:rPr>
          <w:rFonts w:ascii="Arial" w:hAnsi="Arial" w:cs="Arial"/>
          <w:sz w:val="22"/>
          <w:szCs w:val="22"/>
        </w:rPr>
        <w:t>Web site provides more data on specific countries, and actively</w:t>
      </w:r>
      <w:r w:rsidR="00450908" w:rsidRPr="00E15FC1">
        <w:rPr>
          <w:rFonts w:ascii="Arial" w:hAnsi="Arial" w:cs="Arial"/>
          <w:sz w:val="22"/>
          <w:szCs w:val="22"/>
        </w:rPr>
        <w:t xml:space="preserve"> advocates</w:t>
      </w:r>
      <w:r w:rsidRPr="00E15FC1">
        <w:rPr>
          <w:rFonts w:ascii="Arial" w:hAnsi="Arial" w:cs="Arial"/>
          <w:sz w:val="22"/>
          <w:szCs w:val="22"/>
        </w:rPr>
        <w:t xml:space="preserve"> for the removal of fluoridation from our water supplies.</w:t>
      </w:r>
    </w:p>
    <w:p w:rsidR="00E14652" w:rsidRPr="00023FE0" w:rsidRDefault="00E14652" w:rsidP="00E15FC1">
      <w:pPr>
        <w:rPr>
          <w:rFonts w:ascii="Arial" w:hAnsi="Arial" w:cs="Arial"/>
          <w:sz w:val="20"/>
          <w:szCs w:val="20"/>
        </w:rPr>
      </w:pPr>
    </w:p>
    <w:p w:rsidR="00383382" w:rsidRDefault="009374D7" w:rsidP="009374D7">
      <w:pPr>
        <w:autoSpaceDE w:val="0"/>
        <w:autoSpaceDN w:val="0"/>
        <w:adjustRightInd w:val="0"/>
        <w:rPr>
          <w:rFonts w:ascii="Arial" w:hAnsi="Arial" w:cs="Arial"/>
          <w:b/>
          <w:bCs/>
        </w:rPr>
      </w:pPr>
      <w:r w:rsidRPr="009374D7">
        <w:rPr>
          <w:rFonts w:ascii="Arial" w:hAnsi="Arial" w:cs="Arial"/>
          <w:b/>
          <w:bCs/>
        </w:rPr>
        <w:t>More on the effect of too much fluoride</w:t>
      </w:r>
    </w:p>
    <w:p w:rsidR="009374D7" w:rsidRPr="004068B1" w:rsidRDefault="009374D7" w:rsidP="009374D7">
      <w:pPr>
        <w:autoSpaceDE w:val="0"/>
        <w:autoSpaceDN w:val="0"/>
        <w:adjustRightInd w:val="0"/>
        <w:rPr>
          <w:rFonts w:ascii="Arial" w:hAnsi="Arial" w:cs="Arial"/>
          <w:bCs/>
          <w:sz w:val="22"/>
          <w:szCs w:val="22"/>
        </w:rPr>
      </w:pPr>
    </w:p>
    <w:p w:rsidR="00BC2E9F" w:rsidRDefault="00BC2E9F" w:rsidP="00AE653D">
      <w:pPr>
        <w:autoSpaceDE w:val="0"/>
        <w:autoSpaceDN w:val="0"/>
        <w:adjustRightInd w:val="0"/>
        <w:ind w:right="720" w:firstLine="720"/>
        <w:rPr>
          <w:rFonts w:ascii="Arial" w:hAnsi="Arial" w:cs="Arial"/>
          <w:sz w:val="22"/>
          <w:szCs w:val="22"/>
        </w:rPr>
      </w:pPr>
      <w:r>
        <w:rPr>
          <w:rFonts w:ascii="Arial" w:hAnsi="Arial" w:cs="Arial"/>
          <w:sz w:val="22"/>
          <w:szCs w:val="22"/>
        </w:rPr>
        <w:t>OK, fluoride helps prevent tooth decay, but i</w:t>
      </w:r>
      <w:r w:rsidRPr="00BC2E9F">
        <w:rPr>
          <w:rFonts w:ascii="Arial" w:hAnsi="Arial" w:cs="Arial"/>
          <w:sz w:val="22"/>
          <w:szCs w:val="22"/>
        </w:rPr>
        <w:t>s fluoride safe?</w:t>
      </w:r>
    </w:p>
    <w:p w:rsidR="00BC2E9F" w:rsidRDefault="00BC2E9F" w:rsidP="00BC2E9F">
      <w:pPr>
        <w:autoSpaceDE w:val="0"/>
        <w:autoSpaceDN w:val="0"/>
        <w:adjustRightInd w:val="0"/>
        <w:ind w:right="720"/>
        <w:rPr>
          <w:rFonts w:ascii="Arial" w:hAnsi="Arial" w:cs="Arial"/>
          <w:sz w:val="22"/>
          <w:szCs w:val="22"/>
        </w:rPr>
      </w:pPr>
    </w:p>
    <w:p w:rsidR="00383382" w:rsidRDefault="00BC2E9F" w:rsidP="00E15FC1">
      <w:pPr>
        <w:autoSpaceDE w:val="0"/>
        <w:autoSpaceDN w:val="0"/>
        <w:adjustRightInd w:val="0"/>
        <w:ind w:left="720" w:right="720" w:firstLine="720"/>
        <w:rPr>
          <w:rFonts w:ascii="HelveticaLTStd-Cond" w:hAnsi="HelveticaLTStd-Cond" w:cs="HelveticaLTStd-Cond"/>
          <w:sz w:val="20"/>
          <w:szCs w:val="20"/>
        </w:rPr>
      </w:pPr>
      <w:r w:rsidRPr="00BC2E9F">
        <w:rPr>
          <w:rFonts w:ascii="HelveticaLTStd-Cond" w:hAnsi="HelveticaLTStd-Cond" w:cs="HelveticaLTStd-Cond"/>
          <w:sz w:val="20"/>
          <w:szCs w:val="20"/>
        </w:rPr>
        <w:t>The oral LD50 value of sodium fluoride, the active ingredient in toothpaste, is 31 mg/kg. This substance is considered highly toxic and is classified as a poison, yet we put it into our mouths every day. But we swallow such small amounts that it causes no harm. It has been estimated that small children (ages 2–4) ingest about 0.3 g of toothpaste every time they brush their teeth and that adults tend to ingest about 0.04 g per brushing.</w:t>
      </w:r>
    </w:p>
    <w:p w:rsidR="00BC2E9F" w:rsidRPr="00BC2E9F" w:rsidRDefault="00BC2E9F" w:rsidP="00E15FC1">
      <w:pPr>
        <w:autoSpaceDE w:val="0"/>
        <w:autoSpaceDN w:val="0"/>
        <w:adjustRightInd w:val="0"/>
        <w:ind w:left="720" w:right="720"/>
        <w:rPr>
          <w:rFonts w:ascii="Arial" w:hAnsi="Arial" w:cs="Arial"/>
          <w:color w:val="333333"/>
          <w:sz w:val="6"/>
          <w:szCs w:val="6"/>
        </w:rPr>
      </w:pPr>
    </w:p>
    <w:p w:rsidR="00BC2E9F" w:rsidRPr="00BC2E9F" w:rsidRDefault="00BC2E9F" w:rsidP="00E15FC1">
      <w:pPr>
        <w:autoSpaceDE w:val="0"/>
        <w:autoSpaceDN w:val="0"/>
        <w:adjustRightInd w:val="0"/>
        <w:ind w:left="720" w:right="720"/>
        <w:rPr>
          <w:rFonts w:ascii="Arial" w:hAnsi="Arial" w:cs="Arial"/>
          <w:color w:val="333333"/>
          <w:sz w:val="20"/>
          <w:szCs w:val="20"/>
        </w:rPr>
      </w:pPr>
      <w:r w:rsidRPr="00BC2E9F">
        <w:rPr>
          <w:rFonts w:ascii="Arial" w:hAnsi="Arial" w:cs="Arial"/>
          <w:color w:val="333333"/>
          <w:sz w:val="20"/>
          <w:szCs w:val="20"/>
        </w:rPr>
        <w:t xml:space="preserve">(Rohrig, B. How Toxic is Toxic? </w:t>
      </w:r>
      <w:r w:rsidRPr="00BC2E9F">
        <w:rPr>
          <w:rFonts w:ascii="Arial" w:hAnsi="Arial" w:cs="Arial"/>
          <w:i/>
          <w:color w:val="333333"/>
          <w:sz w:val="20"/>
          <w:szCs w:val="20"/>
        </w:rPr>
        <w:t>ChemMatters</w:t>
      </w:r>
      <w:r>
        <w:rPr>
          <w:rFonts w:ascii="Arial" w:hAnsi="Arial" w:cs="Arial"/>
          <w:i/>
          <w:color w:val="333333"/>
          <w:sz w:val="20"/>
          <w:szCs w:val="20"/>
        </w:rPr>
        <w:t>,</w:t>
      </w:r>
      <w:r w:rsidRPr="00BC2E9F">
        <w:rPr>
          <w:rFonts w:ascii="Arial" w:hAnsi="Arial" w:cs="Arial"/>
          <w:color w:val="333333"/>
          <w:sz w:val="20"/>
          <w:szCs w:val="20"/>
        </w:rPr>
        <w:t xml:space="preserve"> 2014, </w:t>
      </w:r>
      <w:r w:rsidRPr="00BC2E9F">
        <w:rPr>
          <w:rFonts w:ascii="Arial" w:hAnsi="Arial" w:cs="Arial"/>
          <w:i/>
          <w:color w:val="333333"/>
          <w:sz w:val="20"/>
          <w:szCs w:val="20"/>
        </w:rPr>
        <w:t>32</w:t>
      </w:r>
      <w:r w:rsidRPr="00BC2E9F">
        <w:rPr>
          <w:rFonts w:ascii="Arial" w:hAnsi="Arial" w:cs="Arial"/>
          <w:color w:val="333333"/>
          <w:sz w:val="20"/>
          <w:szCs w:val="20"/>
        </w:rPr>
        <w:t xml:space="preserve"> (4), p 7)</w:t>
      </w:r>
    </w:p>
    <w:p w:rsidR="00045C06" w:rsidRPr="00E15FC1" w:rsidRDefault="00045C06" w:rsidP="00E15FC1">
      <w:pPr>
        <w:autoSpaceDE w:val="0"/>
        <w:autoSpaceDN w:val="0"/>
        <w:adjustRightInd w:val="0"/>
        <w:ind w:right="720"/>
        <w:rPr>
          <w:rFonts w:ascii="Arial" w:hAnsi="Arial" w:cs="Arial"/>
          <w:sz w:val="22"/>
          <w:szCs w:val="22"/>
        </w:rPr>
      </w:pPr>
    </w:p>
    <w:p w:rsidR="00BC2E9F" w:rsidRPr="00E15FC1" w:rsidRDefault="00BC2E9F" w:rsidP="00BC2E9F">
      <w:pPr>
        <w:autoSpaceDE w:val="0"/>
        <w:autoSpaceDN w:val="0"/>
        <w:adjustRightInd w:val="0"/>
        <w:ind w:right="720"/>
        <w:rPr>
          <w:rFonts w:ascii="Arial" w:hAnsi="Arial" w:cs="Arial"/>
          <w:i/>
          <w:sz w:val="22"/>
          <w:szCs w:val="22"/>
        </w:rPr>
      </w:pPr>
      <w:r w:rsidRPr="00E15FC1">
        <w:rPr>
          <w:rFonts w:ascii="Arial" w:hAnsi="Arial" w:cs="Arial"/>
          <w:sz w:val="22"/>
          <w:szCs w:val="22"/>
        </w:rPr>
        <w:tab/>
        <w:t>And fluoride is not without its problems</w:t>
      </w:r>
      <w:r w:rsidR="00E15FC1" w:rsidRPr="00E15FC1">
        <w:rPr>
          <w:rFonts w:ascii="Arial" w:hAnsi="Arial" w:cs="Arial"/>
          <w:sz w:val="22"/>
          <w:szCs w:val="22"/>
        </w:rPr>
        <w:t xml:space="preserve">, as this brief article from a 1932 </w:t>
      </w:r>
      <w:r w:rsidR="00E15FC1" w:rsidRPr="00E15FC1">
        <w:rPr>
          <w:rStyle w:val="HTMLCite"/>
          <w:rFonts w:ascii="Arial" w:hAnsi="Arial" w:cs="Arial"/>
          <w:color w:val="000000"/>
          <w:sz w:val="22"/>
          <w:szCs w:val="22"/>
        </w:rPr>
        <w:t xml:space="preserve">J. Chem. Educ. </w:t>
      </w:r>
      <w:r w:rsidR="00E15FC1" w:rsidRPr="00E15FC1">
        <w:rPr>
          <w:rStyle w:val="HTMLCite"/>
          <w:rFonts w:ascii="Arial" w:hAnsi="Arial" w:cs="Arial"/>
          <w:i w:val="0"/>
          <w:color w:val="000000"/>
          <w:sz w:val="22"/>
          <w:szCs w:val="22"/>
        </w:rPr>
        <w:t>article shows</w:t>
      </w:r>
      <w:r w:rsidRPr="00E15FC1">
        <w:rPr>
          <w:rFonts w:ascii="Arial" w:hAnsi="Arial" w:cs="Arial"/>
          <w:i/>
          <w:sz w:val="22"/>
          <w:szCs w:val="22"/>
        </w:rPr>
        <w:t>:</w:t>
      </w:r>
    </w:p>
    <w:p w:rsidR="00BC2E9F" w:rsidRPr="00BC2E9F" w:rsidRDefault="00BC2E9F" w:rsidP="00BC2E9F">
      <w:pPr>
        <w:autoSpaceDE w:val="0"/>
        <w:autoSpaceDN w:val="0"/>
        <w:adjustRightInd w:val="0"/>
        <w:ind w:right="720"/>
        <w:rPr>
          <w:rFonts w:ascii="Arial" w:hAnsi="Arial" w:cs="Arial"/>
          <w:sz w:val="20"/>
          <w:szCs w:val="20"/>
        </w:rPr>
      </w:pPr>
    </w:p>
    <w:p w:rsidR="00383382" w:rsidRDefault="009374D7" w:rsidP="009374D7">
      <w:pPr>
        <w:autoSpaceDE w:val="0"/>
        <w:autoSpaceDN w:val="0"/>
        <w:adjustRightInd w:val="0"/>
        <w:ind w:left="720" w:right="720" w:firstLine="720"/>
        <w:rPr>
          <w:rFonts w:ascii="Arial" w:hAnsi="Arial" w:cs="Arial"/>
          <w:b/>
          <w:sz w:val="20"/>
          <w:szCs w:val="20"/>
        </w:rPr>
      </w:pPr>
      <w:r w:rsidRPr="00134F48">
        <w:rPr>
          <w:rFonts w:ascii="Arial" w:hAnsi="Arial" w:cs="Arial"/>
          <w:b/>
          <w:sz w:val="20"/>
          <w:szCs w:val="20"/>
        </w:rPr>
        <w:t>Fluorine proved cause of mottled teeth</w:t>
      </w:r>
    </w:p>
    <w:p w:rsidR="009374D7" w:rsidRPr="00134F48" w:rsidRDefault="009374D7" w:rsidP="009374D7">
      <w:pPr>
        <w:autoSpaceDE w:val="0"/>
        <w:autoSpaceDN w:val="0"/>
        <w:adjustRightInd w:val="0"/>
        <w:ind w:left="720" w:right="720"/>
        <w:rPr>
          <w:rFonts w:ascii="Arial" w:hAnsi="Arial" w:cs="Arial"/>
          <w:sz w:val="20"/>
          <w:szCs w:val="20"/>
        </w:rPr>
      </w:pPr>
    </w:p>
    <w:p w:rsidR="009374D7" w:rsidRPr="00134F48" w:rsidRDefault="009374D7" w:rsidP="009374D7">
      <w:pPr>
        <w:autoSpaceDE w:val="0"/>
        <w:autoSpaceDN w:val="0"/>
        <w:adjustRightInd w:val="0"/>
        <w:ind w:left="720" w:right="720" w:firstLine="720"/>
        <w:rPr>
          <w:rFonts w:ascii="Arial" w:hAnsi="Arial" w:cs="Arial"/>
          <w:sz w:val="20"/>
          <w:szCs w:val="20"/>
        </w:rPr>
      </w:pPr>
      <w:r w:rsidRPr="00134F48">
        <w:rPr>
          <w:rFonts w:ascii="Arial" w:hAnsi="Arial" w:cs="Arial"/>
          <w:sz w:val="20"/>
          <w:szCs w:val="20"/>
        </w:rPr>
        <w:t>Dogs with mottled teeth, an endemic</w:t>
      </w:r>
      <w:r>
        <w:rPr>
          <w:rFonts w:ascii="Arial" w:hAnsi="Arial" w:cs="Arial"/>
          <w:sz w:val="20"/>
          <w:szCs w:val="20"/>
        </w:rPr>
        <w:t xml:space="preserve"> </w:t>
      </w:r>
      <w:r w:rsidRPr="00134F48">
        <w:rPr>
          <w:rFonts w:ascii="Arial" w:hAnsi="Arial" w:cs="Arial"/>
          <w:sz w:val="20"/>
          <w:szCs w:val="20"/>
        </w:rPr>
        <w:t>condition of the enamel produced by the presence of fluorine in drinking water, have been</w:t>
      </w:r>
      <w:r>
        <w:rPr>
          <w:rFonts w:ascii="Arial" w:hAnsi="Arial" w:cs="Arial"/>
          <w:sz w:val="20"/>
          <w:szCs w:val="20"/>
        </w:rPr>
        <w:t xml:space="preserve"> </w:t>
      </w:r>
      <w:r w:rsidRPr="00134F48">
        <w:rPr>
          <w:rFonts w:ascii="Arial" w:hAnsi="Arial" w:cs="Arial"/>
          <w:sz w:val="20"/>
          <w:szCs w:val="20"/>
        </w:rPr>
        <w:t xml:space="preserve">achieved experimentally by Dr. Margaret </w:t>
      </w:r>
      <w:proofErr w:type="spellStart"/>
      <w:r w:rsidRPr="00134F48">
        <w:rPr>
          <w:rFonts w:ascii="Arial" w:hAnsi="Arial" w:cs="Arial"/>
          <w:sz w:val="20"/>
          <w:szCs w:val="20"/>
        </w:rPr>
        <w:t>Cammack</w:t>
      </w:r>
      <w:proofErr w:type="spellEnd"/>
      <w:r w:rsidRPr="00134F48">
        <w:rPr>
          <w:rFonts w:ascii="Arial" w:hAnsi="Arial" w:cs="Arial"/>
          <w:sz w:val="20"/>
          <w:szCs w:val="20"/>
        </w:rPr>
        <w:t xml:space="preserve"> Smith of the home economics department</w:t>
      </w:r>
      <w:r>
        <w:rPr>
          <w:rFonts w:ascii="Arial" w:hAnsi="Arial" w:cs="Arial"/>
          <w:sz w:val="20"/>
          <w:szCs w:val="20"/>
        </w:rPr>
        <w:t xml:space="preserve"> </w:t>
      </w:r>
      <w:r w:rsidRPr="00134F48">
        <w:rPr>
          <w:rFonts w:ascii="Arial" w:hAnsi="Arial" w:cs="Arial"/>
          <w:sz w:val="20"/>
          <w:szCs w:val="20"/>
        </w:rPr>
        <w:t>at the University of Arizona.</w:t>
      </w:r>
    </w:p>
    <w:p w:rsidR="009374D7" w:rsidRDefault="009374D7" w:rsidP="009374D7">
      <w:pPr>
        <w:autoSpaceDE w:val="0"/>
        <w:autoSpaceDN w:val="0"/>
        <w:adjustRightInd w:val="0"/>
        <w:ind w:left="720" w:right="720"/>
        <w:rPr>
          <w:rFonts w:ascii="Arial" w:hAnsi="Arial" w:cs="Arial"/>
          <w:sz w:val="20"/>
          <w:szCs w:val="20"/>
        </w:rPr>
      </w:pPr>
    </w:p>
    <w:p w:rsidR="00383382" w:rsidRDefault="009374D7" w:rsidP="009374D7">
      <w:pPr>
        <w:autoSpaceDE w:val="0"/>
        <w:autoSpaceDN w:val="0"/>
        <w:adjustRightInd w:val="0"/>
        <w:ind w:left="720" w:right="720" w:firstLine="720"/>
        <w:rPr>
          <w:rFonts w:ascii="Arial" w:hAnsi="Arial" w:cs="Arial"/>
          <w:sz w:val="20"/>
          <w:szCs w:val="20"/>
        </w:rPr>
      </w:pPr>
      <w:r w:rsidRPr="00134F48">
        <w:rPr>
          <w:rFonts w:ascii="Arial" w:hAnsi="Arial" w:cs="Arial"/>
          <w:sz w:val="20"/>
          <w:szCs w:val="20"/>
        </w:rPr>
        <w:t>Six months ago, Dr. Smith completed her experiments with the drinking water at</w:t>
      </w:r>
      <w:r>
        <w:rPr>
          <w:rFonts w:ascii="Arial" w:hAnsi="Arial" w:cs="Arial"/>
          <w:sz w:val="20"/>
          <w:szCs w:val="20"/>
        </w:rPr>
        <w:t xml:space="preserve"> </w:t>
      </w:r>
      <w:r w:rsidRPr="00134F48">
        <w:rPr>
          <w:rFonts w:ascii="Arial" w:hAnsi="Arial" w:cs="Arial"/>
          <w:sz w:val="20"/>
          <w:szCs w:val="20"/>
        </w:rPr>
        <w:t>St. David, Arizona, and determined that fluorine in the drinking water at that place was</w:t>
      </w:r>
      <w:r>
        <w:rPr>
          <w:rFonts w:ascii="Arial" w:hAnsi="Arial" w:cs="Arial"/>
          <w:sz w:val="20"/>
          <w:szCs w:val="20"/>
        </w:rPr>
        <w:t xml:space="preserve"> </w:t>
      </w:r>
      <w:r w:rsidRPr="00134F48">
        <w:rPr>
          <w:rFonts w:ascii="Arial" w:hAnsi="Arial" w:cs="Arial"/>
          <w:sz w:val="20"/>
          <w:szCs w:val="20"/>
        </w:rPr>
        <w:t>responsible for the existence of mottled teeth.</w:t>
      </w:r>
    </w:p>
    <w:p w:rsidR="009374D7" w:rsidRDefault="009374D7" w:rsidP="009374D7">
      <w:pPr>
        <w:autoSpaceDE w:val="0"/>
        <w:autoSpaceDN w:val="0"/>
        <w:adjustRightInd w:val="0"/>
        <w:ind w:left="720" w:right="720"/>
        <w:rPr>
          <w:rFonts w:ascii="Arial" w:hAnsi="Arial" w:cs="Arial"/>
          <w:sz w:val="20"/>
          <w:szCs w:val="20"/>
        </w:rPr>
      </w:pPr>
    </w:p>
    <w:p w:rsidR="009374D7" w:rsidRPr="00134F48" w:rsidRDefault="009374D7" w:rsidP="009374D7">
      <w:pPr>
        <w:autoSpaceDE w:val="0"/>
        <w:autoSpaceDN w:val="0"/>
        <w:adjustRightInd w:val="0"/>
        <w:ind w:left="720" w:right="720" w:firstLine="720"/>
        <w:rPr>
          <w:rFonts w:ascii="Arial" w:hAnsi="Arial" w:cs="Arial"/>
          <w:sz w:val="20"/>
          <w:szCs w:val="20"/>
        </w:rPr>
      </w:pPr>
      <w:r>
        <w:rPr>
          <w:rFonts w:ascii="Arial" w:hAnsi="Arial" w:cs="Arial"/>
          <w:sz w:val="20"/>
          <w:szCs w:val="20"/>
        </w:rPr>
        <w:t>A</w:t>
      </w:r>
      <w:r w:rsidRPr="00134F48">
        <w:rPr>
          <w:rFonts w:ascii="Arial" w:hAnsi="Arial" w:cs="Arial"/>
          <w:sz w:val="20"/>
          <w:szCs w:val="20"/>
        </w:rPr>
        <w:t>t first the mottled condition wa</w:t>
      </w:r>
      <w:r>
        <w:rPr>
          <w:rFonts w:ascii="Arial" w:hAnsi="Arial" w:cs="Arial"/>
          <w:sz w:val="20"/>
          <w:szCs w:val="20"/>
        </w:rPr>
        <w:t xml:space="preserve">s </w:t>
      </w:r>
      <w:r w:rsidRPr="00134F48">
        <w:rPr>
          <w:rFonts w:ascii="Arial" w:hAnsi="Arial" w:cs="Arial"/>
          <w:sz w:val="20"/>
          <w:szCs w:val="20"/>
        </w:rPr>
        <w:t>only produc</w:t>
      </w:r>
      <w:r>
        <w:rPr>
          <w:rFonts w:ascii="Arial" w:hAnsi="Arial" w:cs="Arial"/>
          <w:sz w:val="20"/>
          <w:szCs w:val="20"/>
        </w:rPr>
        <w:t>e</w:t>
      </w:r>
      <w:r w:rsidRPr="00134F48">
        <w:rPr>
          <w:rFonts w:ascii="Arial" w:hAnsi="Arial" w:cs="Arial"/>
          <w:sz w:val="20"/>
          <w:szCs w:val="20"/>
        </w:rPr>
        <w:t>d exp</w:t>
      </w:r>
      <w:r>
        <w:rPr>
          <w:rFonts w:ascii="Arial" w:hAnsi="Arial" w:cs="Arial"/>
          <w:sz w:val="20"/>
          <w:szCs w:val="20"/>
        </w:rPr>
        <w:t>e</w:t>
      </w:r>
      <w:r w:rsidRPr="00134F48">
        <w:rPr>
          <w:rFonts w:ascii="Arial" w:hAnsi="Arial" w:cs="Arial"/>
          <w:sz w:val="20"/>
          <w:szCs w:val="20"/>
        </w:rPr>
        <w:t>ri</w:t>
      </w:r>
      <w:r>
        <w:rPr>
          <w:rFonts w:ascii="Arial" w:hAnsi="Arial" w:cs="Arial"/>
          <w:sz w:val="20"/>
          <w:szCs w:val="20"/>
        </w:rPr>
        <w:t>m</w:t>
      </w:r>
      <w:r w:rsidRPr="00134F48">
        <w:rPr>
          <w:rFonts w:ascii="Arial" w:hAnsi="Arial" w:cs="Arial"/>
          <w:sz w:val="20"/>
          <w:szCs w:val="20"/>
        </w:rPr>
        <w:t>ent</w:t>
      </w:r>
      <w:r>
        <w:rPr>
          <w:rFonts w:ascii="Arial" w:hAnsi="Arial" w:cs="Arial"/>
          <w:sz w:val="20"/>
          <w:szCs w:val="20"/>
        </w:rPr>
        <w:t>a</w:t>
      </w:r>
      <w:r w:rsidRPr="00134F48">
        <w:rPr>
          <w:rFonts w:ascii="Arial" w:hAnsi="Arial" w:cs="Arial"/>
          <w:sz w:val="20"/>
          <w:szCs w:val="20"/>
        </w:rPr>
        <w:t>l</w:t>
      </w:r>
      <w:r>
        <w:rPr>
          <w:rFonts w:ascii="Arial" w:hAnsi="Arial" w:cs="Arial"/>
          <w:sz w:val="20"/>
          <w:szCs w:val="20"/>
        </w:rPr>
        <w:t>l</w:t>
      </w:r>
      <w:r w:rsidRPr="00134F48">
        <w:rPr>
          <w:rFonts w:ascii="Arial" w:hAnsi="Arial" w:cs="Arial"/>
          <w:sz w:val="20"/>
          <w:szCs w:val="20"/>
        </w:rPr>
        <w:t xml:space="preserve">y in </w:t>
      </w:r>
      <w:r>
        <w:rPr>
          <w:rFonts w:ascii="Arial" w:hAnsi="Arial" w:cs="Arial"/>
          <w:sz w:val="20"/>
          <w:szCs w:val="20"/>
        </w:rPr>
        <w:t>w</w:t>
      </w:r>
      <w:r w:rsidRPr="00134F48">
        <w:rPr>
          <w:rFonts w:ascii="Arial" w:hAnsi="Arial" w:cs="Arial"/>
          <w:sz w:val="20"/>
          <w:szCs w:val="20"/>
        </w:rPr>
        <w:t>hite</w:t>
      </w:r>
      <w:r>
        <w:rPr>
          <w:rFonts w:ascii="Arial" w:hAnsi="Arial" w:cs="Arial"/>
          <w:sz w:val="20"/>
          <w:szCs w:val="20"/>
        </w:rPr>
        <w:t xml:space="preserve"> </w:t>
      </w:r>
      <w:r w:rsidRPr="00134F48">
        <w:rPr>
          <w:rFonts w:ascii="Arial" w:hAnsi="Arial" w:cs="Arial"/>
          <w:bCs/>
          <w:iCs/>
          <w:sz w:val="20"/>
          <w:szCs w:val="20"/>
        </w:rPr>
        <w:t xml:space="preserve">rats </w:t>
      </w:r>
      <w:r>
        <w:rPr>
          <w:rFonts w:ascii="Arial" w:hAnsi="Arial" w:cs="Arial"/>
          <w:bCs/>
          <w:iCs/>
          <w:sz w:val="20"/>
          <w:szCs w:val="20"/>
        </w:rPr>
        <w:t>b</w:t>
      </w:r>
      <w:r w:rsidRPr="00134F48">
        <w:rPr>
          <w:rFonts w:ascii="Arial" w:hAnsi="Arial" w:cs="Arial"/>
          <w:sz w:val="20"/>
          <w:szCs w:val="20"/>
        </w:rPr>
        <w:t>ut</w:t>
      </w:r>
      <w:r>
        <w:rPr>
          <w:rFonts w:ascii="Arial" w:hAnsi="Arial" w:cs="Arial"/>
          <w:sz w:val="20"/>
          <w:szCs w:val="20"/>
        </w:rPr>
        <w:t xml:space="preserve"> </w:t>
      </w:r>
      <w:r w:rsidRPr="00134F48">
        <w:rPr>
          <w:rFonts w:ascii="Arial" w:hAnsi="Arial" w:cs="Arial"/>
          <w:bCs/>
          <w:sz w:val="20"/>
          <w:szCs w:val="20"/>
        </w:rPr>
        <w:t xml:space="preserve">now </w:t>
      </w:r>
      <w:r w:rsidRPr="00134F48">
        <w:rPr>
          <w:rFonts w:ascii="Arial" w:hAnsi="Arial" w:cs="Arial"/>
          <w:sz w:val="20"/>
          <w:szCs w:val="20"/>
        </w:rPr>
        <w:t xml:space="preserve">for the </w:t>
      </w:r>
      <w:r>
        <w:rPr>
          <w:rFonts w:ascii="Arial" w:hAnsi="Arial" w:cs="Arial"/>
          <w:sz w:val="20"/>
          <w:szCs w:val="20"/>
        </w:rPr>
        <w:t>f</w:t>
      </w:r>
      <w:r w:rsidRPr="00134F48">
        <w:rPr>
          <w:rFonts w:ascii="Arial" w:hAnsi="Arial" w:cs="Arial"/>
          <w:sz w:val="20"/>
          <w:szCs w:val="20"/>
        </w:rPr>
        <w:t>ir</w:t>
      </w:r>
      <w:r>
        <w:rPr>
          <w:rFonts w:ascii="Arial" w:hAnsi="Arial" w:cs="Arial"/>
          <w:sz w:val="20"/>
          <w:szCs w:val="20"/>
        </w:rPr>
        <w:t>s</w:t>
      </w:r>
      <w:r w:rsidRPr="00134F48">
        <w:rPr>
          <w:rFonts w:ascii="Arial" w:hAnsi="Arial" w:cs="Arial"/>
          <w:sz w:val="20"/>
          <w:szCs w:val="20"/>
        </w:rPr>
        <w:t>t time th</w:t>
      </w:r>
      <w:r>
        <w:rPr>
          <w:rFonts w:ascii="Arial" w:hAnsi="Arial" w:cs="Arial"/>
          <w:sz w:val="20"/>
          <w:szCs w:val="20"/>
        </w:rPr>
        <w:t xml:space="preserve">is </w:t>
      </w:r>
      <w:r w:rsidRPr="00134F48">
        <w:rPr>
          <w:rFonts w:ascii="Arial" w:hAnsi="Arial" w:cs="Arial"/>
          <w:sz w:val="20"/>
          <w:szCs w:val="20"/>
        </w:rPr>
        <w:t xml:space="preserve">condition has </w:t>
      </w:r>
      <w:r>
        <w:rPr>
          <w:rFonts w:ascii="Arial" w:hAnsi="Arial" w:cs="Arial"/>
          <w:sz w:val="20"/>
          <w:szCs w:val="20"/>
        </w:rPr>
        <w:t>b</w:t>
      </w:r>
      <w:r w:rsidRPr="00134F48">
        <w:rPr>
          <w:rFonts w:ascii="Arial" w:hAnsi="Arial" w:cs="Arial"/>
          <w:sz w:val="20"/>
          <w:szCs w:val="20"/>
        </w:rPr>
        <w:t xml:space="preserve">een </w:t>
      </w:r>
      <w:r w:rsidRPr="00134F48">
        <w:rPr>
          <w:rFonts w:ascii="Arial" w:hAnsi="Arial" w:cs="Arial"/>
          <w:bCs/>
          <w:sz w:val="20"/>
          <w:szCs w:val="20"/>
        </w:rPr>
        <w:t>given</w:t>
      </w:r>
      <w:r w:rsidRPr="00134F48">
        <w:rPr>
          <w:rFonts w:ascii="Arial" w:hAnsi="Arial" w:cs="Arial"/>
          <w:b/>
          <w:bCs/>
          <w:sz w:val="20"/>
          <w:szCs w:val="20"/>
        </w:rPr>
        <w:t xml:space="preserve"> </w:t>
      </w:r>
      <w:r w:rsidRPr="00134F48">
        <w:rPr>
          <w:rFonts w:ascii="Arial" w:hAnsi="Arial" w:cs="Arial"/>
          <w:sz w:val="20"/>
          <w:szCs w:val="20"/>
        </w:rPr>
        <w:t>to the larg</w:t>
      </w:r>
      <w:r>
        <w:rPr>
          <w:rFonts w:ascii="Arial" w:hAnsi="Arial" w:cs="Arial"/>
          <w:sz w:val="20"/>
          <w:szCs w:val="20"/>
        </w:rPr>
        <w:t>e</w:t>
      </w:r>
      <w:r w:rsidRPr="00134F48">
        <w:rPr>
          <w:rFonts w:ascii="Arial" w:hAnsi="Arial" w:cs="Arial"/>
          <w:sz w:val="20"/>
          <w:szCs w:val="20"/>
        </w:rPr>
        <w:t xml:space="preserve">r </w:t>
      </w:r>
      <w:r>
        <w:rPr>
          <w:rFonts w:ascii="Arial" w:hAnsi="Arial" w:cs="Arial"/>
          <w:sz w:val="20"/>
          <w:szCs w:val="20"/>
        </w:rPr>
        <w:t>anim</w:t>
      </w:r>
      <w:r w:rsidRPr="00134F48">
        <w:rPr>
          <w:rFonts w:ascii="Arial" w:hAnsi="Arial" w:cs="Arial"/>
          <w:sz w:val="20"/>
          <w:szCs w:val="20"/>
        </w:rPr>
        <w:t>als. Th</w:t>
      </w:r>
      <w:r>
        <w:rPr>
          <w:rFonts w:ascii="Arial" w:hAnsi="Arial" w:cs="Arial"/>
          <w:sz w:val="20"/>
          <w:szCs w:val="20"/>
        </w:rPr>
        <w:t>e</w:t>
      </w:r>
      <w:r w:rsidRPr="00134F48">
        <w:rPr>
          <w:rFonts w:ascii="Arial" w:hAnsi="Arial" w:cs="Arial"/>
          <w:sz w:val="20"/>
          <w:szCs w:val="20"/>
        </w:rPr>
        <w:t xml:space="preserve"> mottled</w:t>
      </w:r>
      <w:r>
        <w:rPr>
          <w:rFonts w:ascii="Arial" w:hAnsi="Arial" w:cs="Arial"/>
          <w:sz w:val="20"/>
          <w:szCs w:val="20"/>
        </w:rPr>
        <w:t xml:space="preserve"> </w:t>
      </w:r>
      <w:r w:rsidRPr="00134F48">
        <w:rPr>
          <w:rFonts w:ascii="Arial" w:hAnsi="Arial" w:cs="Arial"/>
          <w:sz w:val="20"/>
          <w:szCs w:val="20"/>
        </w:rPr>
        <w:t>condition has been produced after a six months' feeding experiment.-</w:t>
      </w:r>
      <w:r w:rsidRPr="00134F48">
        <w:rPr>
          <w:rFonts w:ascii="Arial" w:hAnsi="Arial" w:cs="Arial"/>
          <w:i/>
          <w:sz w:val="20"/>
          <w:szCs w:val="20"/>
        </w:rPr>
        <w:t>Science Service</w:t>
      </w:r>
    </w:p>
    <w:p w:rsidR="009374D7" w:rsidRPr="00134F48" w:rsidRDefault="009374D7" w:rsidP="009374D7">
      <w:pPr>
        <w:autoSpaceDE w:val="0"/>
        <w:autoSpaceDN w:val="0"/>
        <w:adjustRightInd w:val="0"/>
        <w:ind w:left="720" w:right="720"/>
        <w:rPr>
          <w:rFonts w:ascii="Arial" w:hAnsi="Arial" w:cs="Arial"/>
          <w:sz w:val="6"/>
          <w:szCs w:val="6"/>
        </w:rPr>
      </w:pPr>
    </w:p>
    <w:p w:rsidR="009374D7" w:rsidRPr="00134F48" w:rsidRDefault="009374D7" w:rsidP="009374D7">
      <w:pPr>
        <w:shd w:val="clear" w:color="auto" w:fill="FFFFFF"/>
        <w:ind w:left="720" w:right="720"/>
        <w:rPr>
          <w:rFonts w:ascii="Arial" w:hAnsi="Arial" w:cs="Arial"/>
          <w:color w:val="000000"/>
          <w:sz w:val="20"/>
          <w:szCs w:val="20"/>
        </w:rPr>
      </w:pPr>
      <w:r>
        <w:rPr>
          <w:rStyle w:val="HTMLCite"/>
          <w:rFonts w:ascii="Arial" w:hAnsi="Arial" w:cs="Arial"/>
          <w:i w:val="0"/>
          <w:color w:val="000000"/>
          <w:sz w:val="20"/>
          <w:szCs w:val="20"/>
        </w:rPr>
        <w:t>(</w:t>
      </w:r>
      <w:r w:rsidRPr="00A07E49">
        <w:rPr>
          <w:rFonts w:ascii="Arial" w:hAnsi="Arial" w:cs="Arial"/>
          <w:sz w:val="20"/>
          <w:szCs w:val="20"/>
        </w:rPr>
        <w:t>Fluorine proved cause of mottled teeth.</w:t>
      </w:r>
      <w:r w:rsidRPr="00134F48">
        <w:rPr>
          <w:rFonts w:ascii="Arial" w:hAnsi="Arial" w:cs="Arial"/>
          <w:b/>
          <w:sz w:val="20"/>
          <w:szCs w:val="20"/>
        </w:rPr>
        <w:t xml:space="preserve"> </w:t>
      </w:r>
      <w:r w:rsidRPr="00134F48">
        <w:rPr>
          <w:rStyle w:val="HTMLCite"/>
          <w:rFonts w:ascii="Arial" w:hAnsi="Arial" w:cs="Arial"/>
          <w:color w:val="000000"/>
          <w:sz w:val="20"/>
          <w:szCs w:val="20"/>
        </w:rPr>
        <w:t>J. Chem. Educ.</w:t>
      </w:r>
      <w:r w:rsidR="00E15FC1">
        <w:rPr>
          <w:rStyle w:val="HTMLCite"/>
          <w:rFonts w:ascii="Arial" w:hAnsi="Arial" w:cs="Arial"/>
          <w:color w:val="000000"/>
          <w:sz w:val="20"/>
          <w:szCs w:val="20"/>
        </w:rPr>
        <w:t>,</w:t>
      </w:r>
      <w:r w:rsidRPr="00134F48">
        <w:rPr>
          <w:rStyle w:val="notinjournal2"/>
          <w:rFonts w:ascii="Arial" w:hAnsi="Arial" w:cs="Arial"/>
          <w:color w:val="000000"/>
          <w:sz w:val="20"/>
          <w:szCs w:val="20"/>
        </w:rPr>
        <w:t xml:space="preserve"> </w:t>
      </w:r>
      <w:r w:rsidRPr="00BC2E9F">
        <w:rPr>
          <w:rStyle w:val="Strong"/>
          <w:rFonts w:ascii="Arial" w:hAnsi="Arial" w:cs="Arial"/>
          <w:b w:val="0"/>
          <w:color w:val="000000"/>
          <w:sz w:val="20"/>
          <w:szCs w:val="20"/>
        </w:rPr>
        <w:t>1932</w:t>
      </w:r>
      <w:r w:rsidRPr="00134F48">
        <w:rPr>
          <w:rFonts w:ascii="Arial" w:hAnsi="Arial" w:cs="Arial"/>
          <w:color w:val="000000"/>
          <w:sz w:val="20"/>
          <w:szCs w:val="20"/>
        </w:rPr>
        <w:t xml:space="preserve">, </w:t>
      </w:r>
      <w:r w:rsidRPr="00134F48">
        <w:rPr>
          <w:rStyle w:val="Emphasis"/>
          <w:rFonts w:ascii="Arial" w:hAnsi="Arial" w:cs="Arial"/>
          <w:color w:val="000000"/>
          <w:sz w:val="20"/>
          <w:szCs w:val="20"/>
        </w:rPr>
        <w:t>9</w:t>
      </w:r>
      <w:r w:rsidRPr="00134F48">
        <w:rPr>
          <w:rFonts w:ascii="Arial" w:hAnsi="Arial" w:cs="Arial"/>
          <w:color w:val="000000"/>
          <w:sz w:val="20"/>
          <w:szCs w:val="20"/>
        </w:rPr>
        <w:t xml:space="preserve"> (5), p 858</w:t>
      </w:r>
      <w:r>
        <w:rPr>
          <w:rFonts w:ascii="Arial" w:hAnsi="Arial" w:cs="Arial"/>
          <w:color w:val="000000"/>
          <w:sz w:val="20"/>
          <w:szCs w:val="20"/>
        </w:rPr>
        <w:t>)</w:t>
      </w:r>
    </w:p>
    <w:p w:rsidR="00A127FC" w:rsidRDefault="00A127FC" w:rsidP="00A127FC">
      <w:pPr>
        <w:rPr>
          <w:rFonts w:ascii="Arial" w:hAnsi="Arial" w:cs="Arial"/>
          <w:sz w:val="22"/>
          <w:szCs w:val="22"/>
          <w:lang w:val="en"/>
        </w:rPr>
      </w:pPr>
    </w:p>
    <w:p w:rsidR="00F675E8" w:rsidRPr="009E5EE4" w:rsidRDefault="006F09F0" w:rsidP="006F09F0">
      <w:pPr>
        <w:rPr>
          <w:rFonts w:ascii="Arial" w:hAnsi="Arial" w:cs="Arial"/>
          <w:b/>
        </w:rPr>
      </w:pPr>
      <w:r w:rsidRPr="009E5EE4">
        <w:rPr>
          <w:rFonts w:ascii="Arial" w:hAnsi="Arial" w:cs="Arial"/>
          <w:b/>
        </w:rPr>
        <w:t xml:space="preserve">More on </w:t>
      </w:r>
      <w:r w:rsidR="00F675E8">
        <w:rPr>
          <w:rFonts w:ascii="Arial" w:hAnsi="Arial" w:cs="Arial"/>
          <w:b/>
        </w:rPr>
        <w:t>ways diet can help to prevent tooth decay</w:t>
      </w:r>
    </w:p>
    <w:p w:rsidR="006F09F0" w:rsidRDefault="006F09F0" w:rsidP="00F47D42">
      <w:pPr>
        <w:rPr>
          <w:rFonts w:ascii="Arial" w:hAnsi="Arial" w:cs="Arial"/>
          <w:sz w:val="22"/>
          <w:szCs w:val="22"/>
        </w:rPr>
      </w:pPr>
    </w:p>
    <w:p w:rsidR="00F675E8" w:rsidRDefault="00E742E3" w:rsidP="004068B1">
      <w:pPr>
        <w:autoSpaceDE w:val="0"/>
        <w:autoSpaceDN w:val="0"/>
        <w:adjustRightInd w:val="0"/>
        <w:ind w:firstLine="720"/>
        <w:rPr>
          <w:rFonts w:ascii="Arial" w:hAnsi="Arial" w:cs="Arial"/>
          <w:iCs/>
          <w:sz w:val="22"/>
          <w:szCs w:val="22"/>
        </w:rPr>
      </w:pPr>
      <w:r>
        <w:rPr>
          <w:rFonts w:ascii="Arial" w:hAnsi="Arial" w:cs="Arial"/>
          <w:sz w:val="22"/>
          <w:szCs w:val="22"/>
        </w:rPr>
        <w:t xml:space="preserve">Diet can play a major role in preventing caries formation. </w:t>
      </w:r>
      <w:r w:rsidR="00F675E8" w:rsidRPr="00F675E8">
        <w:rPr>
          <w:rFonts w:ascii="Arial" w:hAnsi="Arial" w:cs="Arial"/>
          <w:sz w:val="22"/>
          <w:szCs w:val="22"/>
        </w:rPr>
        <w:t xml:space="preserve">These recommendations come from the article “Sugar and Dental Caries” by </w:t>
      </w:r>
      <w:r w:rsidR="00F675E8" w:rsidRPr="00F675E8">
        <w:rPr>
          <w:rFonts w:ascii="Arial" w:hAnsi="Arial" w:cs="Arial"/>
          <w:iCs/>
          <w:sz w:val="22"/>
          <w:szCs w:val="22"/>
        </w:rPr>
        <w:t xml:space="preserve">Riva </w:t>
      </w:r>
      <w:proofErr w:type="spellStart"/>
      <w:r w:rsidR="00F675E8" w:rsidRPr="00F675E8">
        <w:rPr>
          <w:rFonts w:ascii="Arial" w:hAnsi="Arial" w:cs="Arial"/>
          <w:iCs/>
          <w:sz w:val="22"/>
          <w:szCs w:val="22"/>
        </w:rPr>
        <w:t>Touger</w:t>
      </w:r>
      <w:proofErr w:type="spellEnd"/>
      <w:r w:rsidR="00F675E8" w:rsidRPr="00F675E8">
        <w:rPr>
          <w:rFonts w:ascii="Arial" w:hAnsi="Arial" w:cs="Arial"/>
          <w:iCs/>
          <w:sz w:val="22"/>
          <w:szCs w:val="22"/>
        </w:rPr>
        <w:t xml:space="preserve">-Decker and </w:t>
      </w:r>
      <w:proofErr w:type="spellStart"/>
      <w:r w:rsidR="00F675E8" w:rsidRPr="00F675E8">
        <w:rPr>
          <w:rFonts w:ascii="Arial" w:hAnsi="Arial" w:cs="Arial"/>
          <w:iCs/>
          <w:sz w:val="22"/>
          <w:szCs w:val="22"/>
        </w:rPr>
        <w:t>Cor</w:t>
      </w:r>
      <w:proofErr w:type="spellEnd"/>
      <w:r w:rsidR="00F675E8" w:rsidRPr="00F675E8">
        <w:rPr>
          <w:rFonts w:ascii="Arial" w:hAnsi="Arial" w:cs="Arial"/>
          <w:iCs/>
          <w:sz w:val="22"/>
          <w:szCs w:val="22"/>
        </w:rPr>
        <w:t xml:space="preserve"> van </w:t>
      </w:r>
      <w:proofErr w:type="spellStart"/>
      <w:r w:rsidR="00F675E8" w:rsidRPr="00F675E8">
        <w:rPr>
          <w:rFonts w:ascii="Arial" w:hAnsi="Arial" w:cs="Arial"/>
          <w:iCs/>
          <w:sz w:val="22"/>
          <w:szCs w:val="22"/>
        </w:rPr>
        <w:t>Loveren</w:t>
      </w:r>
      <w:proofErr w:type="spellEnd"/>
      <w:r w:rsidR="00F675E8">
        <w:rPr>
          <w:rFonts w:ascii="Arial" w:hAnsi="Arial" w:cs="Arial"/>
          <w:iCs/>
          <w:sz w:val="22"/>
          <w:szCs w:val="22"/>
        </w:rPr>
        <w:t xml:space="preserve">, published in the </w:t>
      </w:r>
      <w:r w:rsidR="00F675E8" w:rsidRPr="004068B1">
        <w:rPr>
          <w:rFonts w:ascii="Arial" w:hAnsi="Arial" w:cs="Arial"/>
          <w:i/>
          <w:iCs/>
          <w:sz w:val="22"/>
          <w:szCs w:val="22"/>
        </w:rPr>
        <w:t>American Journal of Clinical Nutrition</w:t>
      </w:r>
      <w:r w:rsidR="00F675E8">
        <w:rPr>
          <w:rFonts w:ascii="Arial" w:hAnsi="Arial" w:cs="Arial"/>
          <w:iCs/>
          <w:sz w:val="22"/>
          <w:szCs w:val="22"/>
        </w:rPr>
        <w:t xml:space="preserve"> in 2003:</w:t>
      </w:r>
    </w:p>
    <w:p w:rsidR="00F675E8" w:rsidRPr="00F675E8" w:rsidRDefault="00F675E8" w:rsidP="00F675E8">
      <w:pPr>
        <w:autoSpaceDE w:val="0"/>
        <w:autoSpaceDN w:val="0"/>
        <w:adjustRightInd w:val="0"/>
        <w:ind w:left="720" w:right="720"/>
        <w:rPr>
          <w:rFonts w:ascii="Arial" w:hAnsi="Arial" w:cs="Arial"/>
          <w:sz w:val="20"/>
          <w:szCs w:val="20"/>
        </w:rPr>
      </w:pPr>
    </w:p>
    <w:p w:rsidR="00F675E8" w:rsidRPr="00F675E8" w:rsidRDefault="00F675E8" w:rsidP="003C1524">
      <w:pPr>
        <w:autoSpaceDE w:val="0"/>
        <w:autoSpaceDN w:val="0"/>
        <w:adjustRightInd w:val="0"/>
        <w:spacing w:after="60"/>
        <w:ind w:left="1080" w:right="720" w:hanging="360"/>
        <w:rPr>
          <w:rFonts w:ascii="Arial" w:hAnsi="Arial" w:cs="Arial"/>
          <w:sz w:val="20"/>
          <w:szCs w:val="20"/>
        </w:rPr>
      </w:pPr>
      <w:r w:rsidRPr="00F675E8">
        <w:rPr>
          <w:rFonts w:ascii="Arial" w:hAnsi="Arial" w:cs="Arial"/>
          <w:i/>
          <w:iCs/>
          <w:sz w:val="20"/>
          <w:szCs w:val="20"/>
        </w:rPr>
        <w:t>1</w:t>
      </w:r>
      <w:r w:rsidRPr="00F675E8">
        <w:rPr>
          <w:rFonts w:ascii="Arial" w:hAnsi="Arial" w:cs="Arial"/>
          <w:sz w:val="20"/>
          <w:szCs w:val="20"/>
        </w:rPr>
        <w:t>)</w:t>
      </w:r>
      <w:r w:rsidR="003C1524">
        <w:rPr>
          <w:rFonts w:ascii="Arial" w:hAnsi="Arial" w:cs="Arial"/>
          <w:sz w:val="20"/>
          <w:szCs w:val="20"/>
        </w:rPr>
        <w:tab/>
      </w:r>
      <w:r w:rsidRPr="00F675E8">
        <w:rPr>
          <w:rFonts w:ascii="Arial" w:hAnsi="Arial" w:cs="Arial"/>
          <w:sz w:val="20"/>
          <w:szCs w:val="20"/>
        </w:rPr>
        <w:t>eat a balanced diet rich in whole grains, fruit, and vegetables and practice good oral hygiene—particularly the use of fluoridated toothpastes—to maximize oral and systemic health and reduce caries risk.</w:t>
      </w:r>
    </w:p>
    <w:p w:rsidR="00F675E8" w:rsidRPr="00F675E8" w:rsidRDefault="00F675E8" w:rsidP="003C1524">
      <w:pPr>
        <w:autoSpaceDE w:val="0"/>
        <w:autoSpaceDN w:val="0"/>
        <w:adjustRightInd w:val="0"/>
        <w:spacing w:after="60"/>
        <w:ind w:left="1080" w:right="720" w:hanging="360"/>
        <w:rPr>
          <w:rFonts w:ascii="Arial" w:hAnsi="Arial" w:cs="Arial"/>
          <w:sz w:val="20"/>
          <w:szCs w:val="20"/>
        </w:rPr>
      </w:pPr>
      <w:r w:rsidRPr="00F675E8">
        <w:rPr>
          <w:rFonts w:ascii="Arial" w:hAnsi="Arial" w:cs="Arial"/>
          <w:i/>
          <w:iCs/>
          <w:sz w:val="20"/>
          <w:szCs w:val="20"/>
        </w:rPr>
        <w:lastRenderedPageBreak/>
        <w:t>2</w:t>
      </w:r>
      <w:r w:rsidRPr="00F675E8">
        <w:rPr>
          <w:rFonts w:ascii="Arial" w:hAnsi="Arial" w:cs="Arial"/>
          <w:sz w:val="20"/>
          <w:szCs w:val="20"/>
        </w:rPr>
        <w:t xml:space="preserve">) </w:t>
      </w:r>
      <w:r w:rsidR="003C1524">
        <w:rPr>
          <w:rFonts w:ascii="Arial" w:hAnsi="Arial" w:cs="Arial"/>
          <w:sz w:val="20"/>
          <w:szCs w:val="20"/>
        </w:rPr>
        <w:tab/>
      </w:r>
      <w:r w:rsidRPr="00F675E8">
        <w:rPr>
          <w:rFonts w:ascii="Arial" w:hAnsi="Arial" w:cs="Arial"/>
          <w:sz w:val="20"/>
          <w:szCs w:val="20"/>
        </w:rPr>
        <w:t xml:space="preserve">eat a combination of foods to reduce the risk of caries and erosion; include dairy products with fermentable carbohydrates and other sugars and consume these foods with, instead of, between meals; add raw fruit or vegetables to meals to increase salivary flow; drink sweetened and acidic beverages with meals, including foods that can buffer the </w:t>
      </w:r>
      <w:proofErr w:type="spellStart"/>
      <w:r w:rsidRPr="00F675E8">
        <w:rPr>
          <w:rFonts w:ascii="Arial" w:hAnsi="Arial" w:cs="Arial"/>
          <w:sz w:val="20"/>
          <w:szCs w:val="20"/>
        </w:rPr>
        <w:t>acidogenic</w:t>
      </w:r>
      <w:proofErr w:type="spellEnd"/>
      <w:r w:rsidRPr="00F675E8">
        <w:rPr>
          <w:rFonts w:ascii="Arial" w:hAnsi="Arial" w:cs="Arial"/>
          <w:sz w:val="20"/>
          <w:szCs w:val="20"/>
        </w:rPr>
        <w:t xml:space="preserve"> effects.</w:t>
      </w:r>
    </w:p>
    <w:p w:rsidR="00F675E8" w:rsidRPr="00F675E8" w:rsidRDefault="00F675E8" w:rsidP="003C1524">
      <w:pPr>
        <w:autoSpaceDE w:val="0"/>
        <w:autoSpaceDN w:val="0"/>
        <w:adjustRightInd w:val="0"/>
        <w:spacing w:after="60"/>
        <w:ind w:left="1080" w:right="720" w:hanging="360"/>
        <w:rPr>
          <w:rFonts w:ascii="Arial" w:hAnsi="Arial" w:cs="Arial"/>
          <w:sz w:val="20"/>
          <w:szCs w:val="20"/>
        </w:rPr>
      </w:pPr>
      <w:r w:rsidRPr="00F675E8">
        <w:rPr>
          <w:rFonts w:ascii="Arial" w:hAnsi="Arial" w:cs="Arial"/>
          <w:i/>
          <w:iCs/>
          <w:sz w:val="20"/>
          <w:szCs w:val="20"/>
        </w:rPr>
        <w:t>3</w:t>
      </w:r>
      <w:r w:rsidRPr="00F675E8">
        <w:rPr>
          <w:rFonts w:ascii="Arial" w:hAnsi="Arial" w:cs="Arial"/>
          <w:sz w:val="20"/>
          <w:szCs w:val="20"/>
        </w:rPr>
        <w:t xml:space="preserve">) </w:t>
      </w:r>
      <w:r w:rsidR="003C1524">
        <w:rPr>
          <w:rFonts w:ascii="Arial" w:hAnsi="Arial" w:cs="Arial"/>
          <w:sz w:val="20"/>
          <w:szCs w:val="20"/>
        </w:rPr>
        <w:tab/>
      </w:r>
      <w:r w:rsidRPr="00F675E8">
        <w:rPr>
          <w:rFonts w:ascii="Arial" w:hAnsi="Arial" w:cs="Arial"/>
          <w:sz w:val="20"/>
          <w:szCs w:val="20"/>
        </w:rPr>
        <w:t>rinse mouth with water, chew sugarless gum (particularly those containing sugar alcohols, which stimulates remineralization), and eat dairy product such as cheese after the consumption of fermentable carbohydrates.</w:t>
      </w:r>
    </w:p>
    <w:p w:rsidR="00F675E8" w:rsidRPr="00F675E8" w:rsidRDefault="00F675E8" w:rsidP="003C1524">
      <w:pPr>
        <w:autoSpaceDE w:val="0"/>
        <w:autoSpaceDN w:val="0"/>
        <w:adjustRightInd w:val="0"/>
        <w:spacing w:after="60"/>
        <w:ind w:left="1080" w:right="720" w:hanging="360"/>
        <w:rPr>
          <w:rFonts w:ascii="Arial" w:hAnsi="Arial" w:cs="Arial"/>
          <w:sz w:val="20"/>
          <w:szCs w:val="20"/>
        </w:rPr>
      </w:pPr>
      <w:r w:rsidRPr="00F675E8">
        <w:rPr>
          <w:rFonts w:ascii="Arial" w:hAnsi="Arial" w:cs="Arial"/>
          <w:i/>
          <w:iCs/>
          <w:sz w:val="20"/>
          <w:szCs w:val="20"/>
        </w:rPr>
        <w:t>4</w:t>
      </w:r>
      <w:r w:rsidRPr="00F675E8">
        <w:rPr>
          <w:rFonts w:ascii="Arial" w:hAnsi="Arial" w:cs="Arial"/>
          <w:sz w:val="20"/>
          <w:szCs w:val="20"/>
        </w:rPr>
        <w:t xml:space="preserve">) </w:t>
      </w:r>
      <w:r w:rsidR="003C1524">
        <w:rPr>
          <w:rFonts w:ascii="Arial" w:hAnsi="Arial" w:cs="Arial"/>
          <w:sz w:val="20"/>
          <w:szCs w:val="20"/>
        </w:rPr>
        <w:tab/>
      </w:r>
      <w:r w:rsidRPr="00F675E8">
        <w:rPr>
          <w:rFonts w:ascii="Arial" w:hAnsi="Arial" w:cs="Arial"/>
          <w:sz w:val="20"/>
          <w:szCs w:val="20"/>
        </w:rPr>
        <w:t>chew sugarless gum between meals and snacks to increase salivary flow.</w:t>
      </w:r>
    </w:p>
    <w:p w:rsidR="00F675E8" w:rsidRPr="00F675E8" w:rsidRDefault="00F675E8" w:rsidP="003C1524">
      <w:pPr>
        <w:autoSpaceDE w:val="0"/>
        <w:autoSpaceDN w:val="0"/>
        <w:adjustRightInd w:val="0"/>
        <w:spacing w:after="60"/>
        <w:ind w:left="1080" w:right="720" w:hanging="360"/>
        <w:rPr>
          <w:rFonts w:ascii="Arial" w:hAnsi="Arial" w:cs="Arial"/>
          <w:sz w:val="20"/>
          <w:szCs w:val="20"/>
        </w:rPr>
      </w:pPr>
      <w:r w:rsidRPr="00F675E8">
        <w:rPr>
          <w:rFonts w:ascii="Arial" w:hAnsi="Arial" w:cs="Arial"/>
          <w:i/>
          <w:iCs/>
          <w:sz w:val="20"/>
          <w:szCs w:val="20"/>
        </w:rPr>
        <w:t>5</w:t>
      </w:r>
      <w:r w:rsidRPr="00F675E8">
        <w:rPr>
          <w:rFonts w:ascii="Arial" w:hAnsi="Arial" w:cs="Arial"/>
          <w:sz w:val="20"/>
          <w:szCs w:val="20"/>
        </w:rPr>
        <w:t xml:space="preserve">) </w:t>
      </w:r>
      <w:r w:rsidR="003C1524">
        <w:rPr>
          <w:rFonts w:ascii="Arial" w:hAnsi="Arial" w:cs="Arial"/>
          <w:sz w:val="20"/>
          <w:szCs w:val="20"/>
        </w:rPr>
        <w:tab/>
      </w:r>
      <w:r w:rsidRPr="00F675E8">
        <w:rPr>
          <w:rFonts w:ascii="Arial" w:hAnsi="Arial" w:cs="Arial"/>
          <w:sz w:val="20"/>
          <w:szCs w:val="20"/>
        </w:rPr>
        <w:t>drink, rather than sip, sweetened and acidic beverages.</w:t>
      </w:r>
    </w:p>
    <w:p w:rsidR="00F675E8" w:rsidRPr="00F675E8" w:rsidRDefault="00F675E8" w:rsidP="003C1524">
      <w:pPr>
        <w:autoSpaceDE w:val="0"/>
        <w:autoSpaceDN w:val="0"/>
        <w:adjustRightInd w:val="0"/>
        <w:spacing w:after="60"/>
        <w:ind w:left="1080" w:right="720" w:hanging="360"/>
        <w:rPr>
          <w:rFonts w:ascii="Arial" w:hAnsi="Arial" w:cs="Arial"/>
          <w:sz w:val="20"/>
          <w:szCs w:val="20"/>
        </w:rPr>
      </w:pPr>
      <w:r w:rsidRPr="00F675E8">
        <w:rPr>
          <w:rFonts w:ascii="Arial" w:hAnsi="Arial" w:cs="Arial"/>
          <w:i/>
          <w:iCs/>
          <w:sz w:val="20"/>
          <w:szCs w:val="20"/>
        </w:rPr>
        <w:t>6</w:t>
      </w:r>
      <w:r w:rsidRPr="00F675E8">
        <w:rPr>
          <w:rFonts w:ascii="Arial" w:hAnsi="Arial" w:cs="Arial"/>
          <w:sz w:val="20"/>
          <w:szCs w:val="20"/>
        </w:rPr>
        <w:t xml:space="preserve">) </w:t>
      </w:r>
      <w:r w:rsidR="003C1524">
        <w:rPr>
          <w:rFonts w:ascii="Arial" w:hAnsi="Arial" w:cs="Arial"/>
          <w:sz w:val="20"/>
          <w:szCs w:val="20"/>
        </w:rPr>
        <w:tab/>
      </w:r>
      <w:r w:rsidRPr="00F675E8">
        <w:rPr>
          <w:rFonts w:ascii="Arial" w:hAnsi="Arial" w:cs="Arial"/>
          <w:sz w:val="20"/>
          <w:szCs w:val="20"/>
        </w:rPr>
        <w:t>moderate eating frequency to reduce repeated exposure to sugars, other fermentable carbohydrates, and acids.</w:t>
      </w:r>
    </w:p>
    <w:p w:rsidR="00F675E8" w:rsidRPr="00F675E8" w:rsidRDefault="00F675E8" w:rsidP="003C1524">
      <w:pPr>
        <w:autoSpaceDE w:val="0"/>
        <w:autoSpaceDN w:val="0"/>
        <w:adjustRightInd w:val="0"/>
        <w:spacing w:after="60"/>
        <w:ind w:left="1080" w:right="720" w:hanging="360"/>
        <w:rPr>
          <w:rFonts w:ascii="Arial" w:hAnsi="Arial" w:cs="Arial"/>
          <w:sz w:val="20"/>
          <w:szCs w:val="20"/>
        </w:rPr>
      </w:pPr>
      <w:r w:rsidRPr="00F675E8">
        <w:rPr>
          <w:rFonts w:ascii="Arial" w:hAnsi="Arial" w:cs="Arial"/>
          <w:i/>
          <w:iCs/>
          <w:sz w:val="20"/>
          <w:szCs w:val="20"/>
        </w:rPr>
        <w:t>7</w:t>
      </w:r>
      <w:r w:rsidRPr="00F675E8">
        <w:rPr>
          <w:rFonts w:ascii="Arial" w:hAnsi="Arial" w:cs="Arial"/>
          <w:sz w:val="20"/>
          <w:szCs w:val="20"/>
        </w:rPr>
        <w:t xml:space="preserve">) </w:t>
      </w:r>
      <w:r w:rsidR="003C1524">
        <w:rPr>
          <w:rFonts w:ascii="Arial" w:hAnsi="Arial" w:cs="Arial"/>
          <w:sz w:val="20"/>
          <w:szCs w:val="20"/>
        </w:rPr>
        <w:tab/>
      </w:r>
      <w:r w:rsidRPr="00F675E8">
        <w:rPr>
          <w:rFonts w:ascii="Arial" w:hAnsi="Arial" w:cs="Arial"/>
          <w:sz w:val="20"/>
          <w:szCs w:val="20"/>
        </w:rPr>
        <w:t>avoid putting an infant or child to bed with a bottle of milk, juice, or other sugar-containing beverage.</w:t>
      </w:r>
    </w:p>
    <w:p w:rsidR="00741284" w:rsidRDefault="00F675E8" w:rsidP="00F675E8">
      <w:pPr>
        <w:ind w:left="720"/>
        <w:rPr>
          <w:rFonts w:ascii="Arial" w:hAnsi="Arial" w:cs="Arial"/>
          <w:sz w:val="20"/>
          <w:szCs w:val="20"/>
        </w:rPr>
      </w:pPr>
      <w:r>
        <w:rPr>
          <w:rFonts w:ascii="Arial" w:hAnsi="Arial" w:cs="Arial"/>
          <w:sz w:val="20"/>
          <w:szCs w:val="20"/>
        </w:rPr>
        <w:t>(</w:t>
      </w:r>
      <w:proofErr w:type="spellStart"/>
      <w:r w:rsidR="00022983">
        <w:rPr>
          <w:rFonts w:ascii="Arial" w:hAnsi="Arial" w:cs="Arial"/>
          <w:sz w:val="20"/>
          <w:szCs w:val="20"/>
        </w:rPr>
        <w:t>Touger</w:t>
      </w:r>
      <w:proofErr w:type="spellEnd"/>
      <w:r w:rsidR="00022983">
        <w:rPr>
          <w:rFonts w:ascii="Arial" w:hAnsi="Arial" w:cs="Arial"/>
          <w:sz w:val="20"/>
          <w:szCs w:val="20"/>
        </w:rPr>
        <w:t xml:space="preserve">-Decker, R. and van </w:t>
      </w:r>
      <w:proofErr w:type="spellStart"/>
      <w:r w:rsidR="00022983">
        <w:rPr>
          <w:rFonts w:ascii="Arial" w:hAnsi="Arial" w:cs="Arial"/>
          <w:sz w:val="20"/>
          <w:szCs w:val="20"/>
        </w:rPr>
        <w:t>Loveren</w:t>
      </w:r>
      <w:proofErr w:type="spellEnd"/>
      <w:r w:rsidR="00022983">
        <w:rPr>
          <w:rFonts w:ascii="Arial" w:hAnsi="Arial" w:cs="Arial"/>
          <w:sz w:val="20"/>
          <w:szCs w:val="20"/>
        </w:rPr>
        <w:t xml:space="preserve">, C. Sugar and Dental Caries. </w:t>
      </w:r>
      <w:r w:rsidRPr="00F675E8">
        <w:rPr>
          <w:rFonts w:ascii="Arial" w:hAnsi="Arial" w:cs="Arial"/>
          <w:i/>
          <w:iCs/>
          <w:sz w:val="20"/>
          <w:szCs w:val="20"/>
        </w:rPr>
        <w:t xml:space="preserve">Am J </w:t>
      </w:r>
      <w:proofErr w:type="spellStart"/>
      <w:r w:rsidRPr="00F675E8">
        <w:rPr>
          <w:rFonts w:ascii="Arial" w:hAnsi="Arial" w:cs="Arial"/>
          <w:i/>
          <w:iCs/>
          <w:sz w:val="20"/>
          <w:szCs w:val="20"/>
        </w:rPr>
        <w:t>Clin</w:t>
      </w:r>
      <w:proofErr w:type="spellEnd"/>
      <w:r w:rsidRPr="00F675E8">
        <w:rPr>
          <w:rFonts w:ascii="Arial" w:hAnsi="Arial" w:cs="Arial"/>
          <w:i/>
          <w:iCs/>
          <w:sz w:val="20"/>
          <w:szCs w:val="20"/>
        </w:rPr>
        <w:t xml:space="preserve"> </w:t>
      </w:r>
      <w:proofErr w:type="spellStart"/>
      <w:r w:rsidRPr="00F675E8">
        <w:rPr>
          <w:rFonts w:ascii="Arial" w:hAnsi="Arial" w:cs="Arial"/>
          <w:i/>
          <w:iCs/>
          <w:sz w:val="20"/>
          <w:szCs w:val="20"/>
        </w:rPr>
        <w:t>Nutr</w:t>
      </w:r>
      <w:proofErr w:type="spellEnd"/>
      <w:r w:rsidR="00022983">
        <w:rPr>
          <w:rFonts w:ascii="Arial" w:hAnsi="Arial" w:cs="Arial"/>
          <w:i/>
          <w:iCs/>
          <w:sz w:val="20"/>
          <w:szCs w:val="20"/>
        </w:rPr>
        <w:t>,</w:t>
      </w:r>
      <w:r w:rsidRPr="00F675E8">
        <w:rPr>
          <w:rFonts w:ascii="Arial" w:hAnsi="Arial" w:cs="Arial"/>
          <w:i/>
          <w:iCs/>
          <w:sz w:val="20"/>
          <w:szCs w:val="20"/>
        </w:rPr>
        <w:t xml:space="preserve"> </w:t>
      </w:r>
      <w:r w:rsidRPr="00F675E8">
        <w:rPr>
          <w:rFonts w:ascii="Arial" w:hAnsi="Arial" w:cs="Arial"/>
          <w:sz w:val="20"/>
          <w:szCs w:val="20"/>
        </w:rPr>
        <w:t>2003</w:t>
      </w:r>
      <w:r w:rsidR="00022983">
        <w:rPr>
          <w:rFonts w:ascii="Arial" w:hAnsi="Arial" w:cs="Arial"/>
          <w:sz w:val="20"/>
          <w:szCs w:val="20"/>
        </w:rPr>
        <w:t xml:space="preserve">, </w:t>
      </w:r>
      <w:r w:rsidRPr="00F675E8">
        <w:rPr>
          <w:rFonts w:ascii="Arial" w:hAnsi="Arial" w:cs="Arial"/>
          <w:sz w:val="20"/>
          <w:szCs w:val="20"/>
        </w:rPr>
        <w:t>78</w:t>
      </w:r>
      <w:r w:rsidR="00022983">
        <w:rPr>
          <w:rFonts w:ascii="Arial" w:hAnsi="Arial" w:cs="Arial"/>
          <w:sz w:val="20"/>
          <w:szCs w:val="20"/>
        </w:rPr>
        <w:t xml:space="preserve"> </w:t>
      </w:r>
      <w:r w:rsidRPr="00F675E8">
        <w:rPr>
          <w:rFonts w:ascii="Arial" w:hAnsi="Arial" w:cs="Arial"/>
          <w:sz w:val="20"/>
          <w:szCs w:val="20"/>
        </w:rPr>
        <w:t>(</w:t>
      </w:r>
      <w:proofErr w:type="spellStart"/>
      <w:r w:rsidRPr="00F675E8">
        <w:rPr>
          <w:rFonts w:ascii="Arial" w:hAnsi="Arial" w:cs="Arial"/>
          <w:sz w:val="20"/>
          <w:szCs w:val="20"/>
        </w:rPr>
        <w:t>suppl</w:t>
      </w:r>
      <w:proofErr w:type="spellEnd"/>
      <w:r w:rsidRPr="00F675E8">
        <w:rPr>
          <w:rFonts w:ascii="Arial" w:hAnsi="Arial" w:cs="Arial"/>
          <w:sz w:val="20"/>
          <w:szCs w:val="20"/>
        </w:rPr>
        <w:t>)</w:t>
      </w:r>
      <w:r w:rsidR="00022983">
        <w:rPr>
          <w:rFonts w:ascii="Arial" w:hAnsi="Arial" w:cs="Arial"/>
          <w:sz w:val="20"/>
          <w:szCs w:val="20"/>
        </w:rPr>
        <w:t xml:space="preserve">, </w:t>
      </w:r>
      <w:r w:rsidRPr="00F675E8">
        <w:rPr>
          <w:rFonts w:ascii="Arial" w:hAnsi="Arial" w:cs="Arial"/>
          <w:sz w:val="20"/>
          <w:szCs w:val="20"/>
        </w:rPr>
        <w:t>881S–92S</w:t>
      </w:r>
      <w:r w:rsidR="00022983">
        <w:rPr>
          <w:rFonts w:ascii="Arial" w:hAnsi="Arial" w:cs="Arial"/>
          <w:sz w:val="20"/>
          <w:szCs w:val="20"/>
        </w:rPr>
        <w:t>;</w:t>
      </w:r>
      <w:r w:rsidRPr="00F675E8">
        <w:rPr>
          <w:rFonts w:ascii="Arial" w:hAnsi="Arial" w:cs="Arial"/>
          <w:sz w:val="20"/>
          <w:szCs w:val="20"/>
        </w:rPr>
        <w:t xml:space="preserve"> </w:t>
      </w:r>
      <w:hyperlink r:id="rId68" w:history="1">
        <w:r w:rsidRPr="00950C97">
          <w:rPr>
            <w:rStyle w:val="Hyperlink"/>
            <w:rFonts w:ascii="Arial" w:hAnsi="Arial" w:cs="Arial"/>
            <w:sz w:val="20"/>
            <w:szCs w:val="20"/>
          </w:rPr>
          <w:t>http://ajcn.nutrition.org/content/78/4/881S.full.pdf+html</w:t>
        </w:r>
      </w:hyperlink>
      <w:r>
        <w:rPr>
          <w:rFonts w:ascii="Arial" w:hAnsi="Arial" w:cs="Arial"/>
          <w:sz w:val="20"/>
          <w:szCs w:val="20"/>
        </w:rPr>
        <w:t>)</w:t>
      </w:r>
    </w:p>
    <w:p w:rsidR="00F675E8" w:rsidRDefault="00F675E8" w:rsidP="00741284">
      <w:pPr>
        <w:rPr>
          <w:rFonts w:ascii="Arial" w:hAnsi="Arial" w:cs="Arial"/>
          <w:sz w:val="22"/>
          <w:szCs w:val="22"/>
        </w:rPr>
      </w:pPr>
    </w:p>
    <w:p w:rsidR="00ED736A" w:rsidRDefault="00ED736A" w:rsidP="00ED736A">
      <w:pPr>
        <w:rPr>
          <w:rFonts w:ascii="Arial" w:hAnsi="Arial" w:cs="Arial"/>
          <w:sz w:val="22"/>
          <w:szCs w:val="22"/>
          <w:lang w:val="en"/>
        </w:rPr>
      </w:pPr>
      <w:r>
        <w:rPr>
          <w:rFonts w:ascii="Arial" w:hAnsi="Arial" w:cs="Arial"/>
          <w:sz w:val="22"/>
          <w:szCs w:val="22"/>
          <w:lang w:val="en"/>
        </w:rPr>
        <w:tab/>
        <w:t>It has been suggested (and studie</w:t>
      </w:r>
      <w:r w:rsidR="004068B1">
        <w:rPr>
          <w:rFonts w:ascii="Arial" w:hAnsi="Arial" w:cs="Arial"/>
          <w:sz w:val="22"/>
          <w:szCs w:val="22"/>
          <w:lang w:val="en"/>
        </w:rPr>
        <w:t>s show</w:t>
      </w:r>
      <w:r>
        <w:rPr>
          <w:rFonts w:ascii="Arial" w:hAnsi="Arial" w:cs="Arial"/>
          <w:sz w:val="22"/>
          <w:szCs w:val="22"/>
          <w:lang w:val="en"/>
        </w:rPr>
        <w:t>) that chewing gum helps to prevent tooth decay. That, apparently, depends on the type of gum and how long it is chewed. It seems logical that chewing gum stimulates the flow of saliva in the mouth, and that can help to neutralize acids produced by plaque bacteria.</w:t>
      </w:r>
    </w:p>
    <w:p w:rsidR="00ED736A" w:rsidRPr="00F17892" w:rsidRDefault="00ED736A" w:rsidP="00ED736A">
      <w:pPr>
        <w:rPr>
          <w:rFonts w:ascii="Arial" w:hAnsi="Arial" w:cs="Arial"/>
          <w:sz w:val="20"/>
          <w:szCs w:val="20"/>
          <w:lang w:val="en"/>
        </w:rPr>
      </w:pPr>
    </w:p>
    <w:p w:rsidR="00383382" w:rsidRDefault="00ED736A" w:rsidP="00ED736A">
      <w:pPr>
        <w:autoSpaceDE w:val="0"/>
        <w:autoSpaceDN w:val="0"/>
        <w:adjustRightInd w:val="0"/>
        <w:ind w:left="720" w:right="720" w:firstLine="720"/>
        <w:rPr>
          <w:rFonts w:ascii="Arial" w:hAnsi="Arial" w:cs="Arial"/>
          <w:color w:val="000000"/>
          <w:sz w:val="20"/>
          <w:szCs w:val="20"/>
        </w:rPr>
      </w:pPr>
      <w:r w:rsidRPr="002F7C65">
        <w:rPr>
          <w:rFonts w:ascii="Arial" w:hAnsi="Arial" w:cs="Arial"/>
          <w:color w:val="000000"/>
          <w:sz w:val="20"/>
          <w:szCs w:val="20"/>
        </w:rPr>
        <w:t>On the other hand, sugared gum tends to coat your teeth with sugar, which can lead to tooth decay, the build-up of plaque and the proliferation of bacteria. This is especially true if the gum is removed soon after the flavor is gone. But if gum is chewed for 10-20 minutes, some experts hold that it will then act to decrease tooth decay. One study showed that after chewing gum for 10 minutes each waking hour for two weeks, participants in the study increased their salivary flow, the pH of their saliva, and its buffering capacity, all of which would tend to neutralize some of the acid produced by mouth—the cause of tooth decay.</w:t>
      </w:r>
    </w:p>
    <w:p w:rsidR="00ED736A" w:rsidRPr="002F7C65" w:rsidRDefault="00ED736A" w:rsidP="00ED736A">
      <w:pPr>
        <w:autoSpaceDE w:val="0"/>
        <w:autoSpaceDN w:val="0"/>
        <w:adjustRightInd w:val="0"/>
        <w:ind w:left="720" w:right="720" w:firstLine="720"/>
        <w:rPr>
          <w:rFonts w:ascii="Arial" w:hAnsi="Arial" w:cs="Arial"/>
          <w:color w:val="000000"/>
          <w:sz w:val="20"/>
          <w:szCs w:val="20"/>
        </w:rPr>
      </w:pPr>
    </w:p>
    <w:p w:rsidR="00383382" w:rsidRDefault="00ED736A" w:rsidP="00ED736A">
      <w:pPr>
        <w:autoSpaceDE w:val="0"/>
        <w:autoSpaceDN w:val="0"/>
        <w:adjustRightInd w:val="0"/>
        <w:ind w:left="720" w:right="720" w:firstLine="720"/>
        <w:rPr>
          <w:rFonts w:ascii="Arial" w:hAnsi="Arial" w:cs="Arial"/>
          <w:color w:val="000000"/>
          <w:sz w:val="20"/>
          <w:szCs w:val="20"/>
        </w:rPr>
      </w:pPr>
      <w:r w:rsidRPr="002F7C65">
        <w:rPr>
          <w:rFonts w:ascii="Arial" w:hAnsi="Arial" w:cs="Arial"/>
          <w:color w:val="000000"/>
          <w:sz w:val="20"/>
          <w:szCs w:val="20"/>
        </w:rPr>
        <w:t xml:space="preserve">Sugar-free gum may actually pose more potential problems if not chewed in moderation. Sugar free gums contain </w:t>
      </w:r>
      <w:proofErr w:type="spellStart"/>
      <w:r w:rsidRPr="002F7C65">
        <w:rPr>
          <w:rFonts w:ascii="Arial" w:hAnsi="Arial" w:cs="Arial"/>
          <w:color w:val="000000"/>
          <w:sz w:val="20"/>
          <w:szCs w:val="20"/>
        </w:rPr>
        <w:t>hexitols</w:t>
      </w:r>
      <w:proofErr w:type="spellEnd"/>
      <w:r w:rsidRPr="002F7C65">
        <w:rPr>
          <w:rFonts w:ascii="Arial" w:hAnsi="Arial" w:cs="Arial"/>
          <w:color w:val="000000"/>
          <w:sz w:val="20"/>
          <w:szCs w:val="20"/>
        </w:rPr>
        <w:t>, sorbitol and mannitol as sugar substitutes. The ingestion of these substances can cause diarrhea, as they are not absorbed, but instead pass into the small intestine and colon. It only takes about 10 grams of sorbit</w:t>
      </w:r>
      <w:r>
        <w:rPr>
          <w:rFonts w:ascii="Arial" w:hAnsi="Arial" w:cs="Arial"/>
          <w:color w:val="000000"/>
          <w:sz w:val="20"/>
          <w:szCs w:val="20"/>
        </w:rPr>
        <w:t>o</w:t>
      </w:r>
      <w:r w:rsidRPr="002F7C65">
        <w:rPr>
          <w:rFonts w:ascii="Arial" w:hAnsi="Arial" w:cs="Arial"/>
          <w:color w:val="000000"/>
          <w:sz w:val="20"/>
          <w:szCs w:val="20"/>
        </w:rPr>
        <w:t>l to produce this effect in many individuals. One flight attendant, who had been experiencing abdominal pain and diarrhea for over seven years was given a wide range of diagnostic tests to no avail, but upon questioning, it was found that she had been consuming about 60 sticks of sugar-free chewing gum a day, representing about 75 grams of sorbitol. Upon ceasing to chew gum, her symptoms disappeared.</w:t>
      </w:r>
    </w:p>
    <w:p w:rsidR="00ED736A" w:rsidRPr="002F7C65" w:rsidRDefault="00ED736A" w:rsidP="00ED736A">
      <w:pPr>
        <w:autoSpaceDE w:val="0"/>
        <w:autoSpaceDN w:val="0"/>
        <w:adjustRightInd w:val="0"/>
        <w:ind w:left="720" w:right="720" w:firstLine="720"/>
        <w:rPr>
          <w:rFonts w:ascii="Arial" w:hAnsi="Arial" w:cs="Arial"/>
          <w:color w:val="000000"/>
          <w:sz w:val="20"/>
          <w:szCs w:val="20"/>
        </w:rPr>
      </w:pPr>
    </w:p>
    <w:p w:rsidR="00ED736A" w:rsidRDefault="00ED736A" w:rsidP="00ED736A">
      <w:pPr>
        <w:ind w:left="720" w:right="720" w:firstLine="720"/>
        <w:rPr>
          <w:rFonts w:ascii="Arial" w:hAnsi="Arial" w:cs="Arial"/>
          <w:color w:val="000000"/>
          <w:sz w:val="20"/>
          <w:szCs w:val="20"/>
        </w:rPr>
      </w:pPr>
      <w:r w:rsidRPr="002F7C65">
        <w:rPr>
          <w:rFonts w:ascii="Arial" w:hAnsi="Arial" w:cs="Arial"/>
          <w:color w:val="000000"/>
          <w:sz w:val="20"/>
          <w:szCs w:val="20"/>
        </w:rPr>
        <w:t xml:space="preserve">But then again, there are studies which indicate that one artificial sweetener, Xylitol (e.g. </w:t>
      </w:r>
      <w:proofErr w:type="spellStart"/>
      <w:r w:rsidRPr="002F7C65">
        <w:rPr>
          <w:rFonts w:ascii="Arial" w:hAnsi="Arial" w:cs="Arial"/>
          <w:color w:val="000000"/>
          <w:sz w:val="20"/>
          <w:szCs w:val="20"/>
        </w:rPr>
        <w:t>Xylifresh</w:t>
      </w:r>
      <w:proofErr w:type="spellEnd"/>
      <w:r w:rsidRPr="002F7C65">
        <w:rPr>
          <w:rFonts w:ascii="Arial" w:hAnsi="Arial" w:cs="Arial"/>
          <w:color w:val="000000"/>
          <w:sz w:val="20"/>
          <w:szCs w:val="20"/>
        </w:rPr>
        <w:t xml:space="preserve"> gum) can act to reduce tooth decay if chewed in moderation—two pieces of gum three to five times daily for at least five minutes per chewing session.</w:t>
      </w:r>
    </w:p>
    <w:p w:rsidR="00ED736A" w:rsidRPr="00F17892" w:rsidRDefault="00ED736A" w:rsidP="00ED736A">
      <w:pPr>
        <w:ind w:left="720" w:right="720"/>
        <w:rPr>
          <w:rFonts w:ascii="Arial" w:hAnsi="Arial" w:cs="Arial"/>
          <w:color w:val="000000"/>
          <w:sz w:val="6"/>
          <w:szCs w:val="6"/>
        </w:rPr>
      </w:pPr>
    </w:p>
    <w:p w:rsidR="00ED736A" w:rsidRDefault="00ED736A" w:rsidP="00ED736A">
      <w:pPr>
        <w:ind w:left="720" w:right="720"/>
        <w:rPr>
          <w:rFonts w:ascii="Arial" w:hAnsi="Arial" w:cs="Arial"/>
          <w:sz w:val="22"/>
          <w:szCs w:val="22"/>
          <w:lang w:val="en"/>
        </w:rPr>
      </w:pPr>
      <w:r>
        <w:rPr>
          <w:rFonts w:ascii="Arial" w:hAnsi="Arial" w:cs="Arial"/>
          <w:i/>
          <w:color w:val="000000"/>
          <w:sz w:val="20"/>
          <w:szCs w:val="20"/>
        </w:rPr>
        <w:t>(</w:t>
      </w:r>
      <w:r w:rsidRPr="00F17892">
        <w:rPr>
          <w:rFonts w:ascii="Arial" w:hAnsi="Arial" w:cs="Arial"/>
          <w:i/>
          <w:color w:val="000000"/>
          <w:sz w:val="20"/>
          <w:szCs w:val="20"/>
        </w:rPr>
        <w:t>ChemMatters</w:t>
      </w:r>
      <w:r>
        <w:rPr>
          <w:rFonts w:ascii="Arial" w:hAnsi="Arial" w:cs="Arial"/>
          <w:color w:val="000000"/>
          <w:sz w:val="20"/>
          <w:szCs w:val="20"/>
        </w:rPr>
        <w:t xml:space="preserve"> Teacher’s Guide, Dec 2000, Chewing Gum)</w:t>
      </w:r>
    </w:p>
    <w:p w:rsidR="00ED736A" w:rsidRDefault="00ED736A" w:rsidP="00ED736A">
      <w:pPr>
        <w:rPr>
          <w:rFonts w:ascii="Arial" w:hAnsi="Arial" w:cs="Arial"/>
          <w:sz w:val="22"/>
          <w:szCs w:val="22"/>
          <w:lang w:val="en"/>
        </w:rPr>
      </w:pPr>
    </w:p>
    <w:p w:rsidR="00B74D4B" w:rsidRDefault="00B74D4B" w:rsidP="00ED736A">
      <w:pPr>
        <w:rPr>
          <w:rFonts w:ascii="Arial" w:hAnsi="Arial" w:cs="Arial"/>
          <w:sz w:val="22"/>
          <w:szCs w:val="22"/>
          <w:lang w:val="en"/>
        </w:rPr>
      </w:pPr>
      <w:r>
        <w:rPr>
          <w:rFonts w:ascii="Arial" w:hAnsi="Arial" w:cs="Arial"/>
          <w:sz w:val="22"/>
          <w:szCs w:val="22"/>
          <w:lang w:val="en"/>
        </w:rPr>
        <w:tab/>
        <w:t>Research is being done on other foods to see if they might have decay-preventative properties. Score one (more) for the benefits of drinking coffee!</w:t>
      </w:r>
    </w:p>
    <w:p w:rsidR="00B74D4B" w:rsidRDefault="00B74D4B" w:rsidP="00B74D4B">
      <w:pPr>
        <w:autoSpaceDE w:val="0"/>
        <w:autoSpaceDN w:val="0"/>
        <w:adjustRightInd w:val="0"/>
        <w:ind w:left="720" w:right="720"/>
        <w:rPr>
          <w:rFonts w:ascii="Arial" w:hAnsi="Arial" w:cs="Arial"/>
          <w:color w:val="000000"/>
          <w:sz w:val="20"/>
          <w:szCs w:val="20"/>
        </w:rPr>
      </w:pPr>
    </w:p>
    <w:p w:rsidR="00383382" w:rsidRDefault="00B74D4B" w:rsidP="00B74D4B">
      <w:pPr>
        <w:autoSpaceDE w:val="0"/>
        <w:autoSpaceDN w:val="0"/>
        <w:adjustRightInd w:val="0"/>
        <w:ind w:left="720" w:right="720" w:firstLine="720"/>
        <w:rPr>
          <w:rFonts w:ascii="Arial" w:hAnsi="Arial" w:cs="Arial"/>
          <w:color w:val="000000"/>
          <w:sz w:val="20"/>
          <w:szCs w:val="20"/>
        </w:rPr>
      </w:pPr>
      <w:r w:rsidRPr="003B4399">
        <w:rPr>
          <w:rFonts w:ascii="Arial" w:hAnsi="Arial" w:cs="Arial"/>
          <w:color w:val="000000"/>
          <w:sz w:val="20"/>
          <w:szCs w:val="20"/>
        </w:rPr>
        <w:t xml:space="preserve">Coffee may also protect teeth. Farah, </w:t>
      </w:r>
      <w:proofErr w:type="spellStart"/>
      <w:r w:rsidRPr="003B4399">
        <w:rPr>
          <w:rFonts w:ascii="Arial" w:hAnsi="Arial" w:cs="Arial"/>
          <w:color w:val="000000"/>
          <w:sz w:val="20"/>
          <w:szCs w:val="20"/>
        </w:rPr>
        <w:t>Gazzani</w:t>
      </w:r>
      <w:proofErr w:type="spellEnd"/>
      <w:r w:rsidRPr="003B4399">
        <w:rPr>
          <w:rFonts w:ascii="Arial" w:hAnsi="Arial" w:cs="Arial"/>
          <w:color w:val="000000"/>
          <w:sz w:val="20"/>
          <w:szCs w:val="20"/>
        </w:rPr>
        <w:t xml:space="preserve">, and Beatriz Gloria, a chemistry professor at the </w:t>
      </w:r>
      <w:proofErr w:type="spellStart"/>
      <w:r w:rsidRPr="003B4399">
        <w:rPr>
          <w:rFonts w:ascii="Arial" w:hAnsi="Arial" w:cs="Arial"/>
          <w:color w:val="000000"/>
          <w:sz w:val="20"/>
          <w:szCs w:val="20"/>
        </w:rPr>
        <w:t>Universidade</w:t>
      </w:r>
      <w:proofErr w:type="spellEnd"/>
      <w:r w:rsidRPr="003B4399">
        <w:rPr>
          <w:rFonts w:ascii="Arial" w:hAnsi="Arial" w:cs="Arial"/>
          <w:color w:val="000000"/>
          <w:sz w:val="20"/>
          <w:szCs w:val="20"/>
        </w:rPr>
        <w:t xml:space="preserve"> Federal de Minas </w:t>
      </w:r>
      <w:proofErr w:type="spellStart"/>
      <w:r w:rsidRPr="003B4399">
        <w:rPr>
          <w:rFonts w:ascii="Arial" w:hAnsi="Arial" w:cs="Arial"/>
          <w:color w:val="000000"/>
          <w:sz w:val="20"/>
          <w:szCs w:val="20"/>
        </w:rPr>
        <w:t>Gerais</w:t>
      </w:r>
      <w:proofErr w:type="spellEnd"/>
      <w:r w:rsidRPr="003B4399">
        <w:rPr>
          <w:rFonts w:ascii="Arial" w:hAnsi="Arial" w:cs="Arial"/>
          <w:color w:val="000000"/>
          <w:sz w:val="20"/>
          <w:szCs w:val="20"/>
        </w:rPr>
        <w:t>, Belo Horizonte, Brazil, have shown that chemicals in roasted—but not green—coffee inhibit the growth of bacteria that cause tooth decay.</w:t>
      </w:r>
    </w:p>
    <w:p w:rsidR="00B74D4B" w:rsidRDefault="00B74D4B" w:rsidP="00B74D4B">
      <w:pPr>
        <w:autoSpaceDE w:val="0"/>
        <w:autoSpaceDN w:val="0"/>
        <w:adjustRightInd w:val="0"/>
        <w:ind w:left="720" w:right="720"/>
        <w:rPr>
          <w:rFonts w:ascii="Arial" w:hAnsi="Arial" w:cs="Arial"/>
          <w:color w:val="000000"/>
          <w:sz w:val="20"/>
          <w:szCs w:val="20"/>
        </w:rPr>
      </w:pPr>
    </w:p>
    <w:p w:rsidR="00B74D4B" w:rsidRPr="003B4399" w:rsidRDefault="00B74D4B" w:rsidP="00B74D4B">
      <w:pPr>
        <w:autoSpaceDE w:val="0"/>
        <w:autoSpaceDN w:val="0"/>
        <w:adjustRightInd w:val="0"/>
        <w:ind w:left="720" w:right="720" w:firstLine="720"/>
        <w:rPr>
          <w:rFonts w:ascii="Arial" w:hAnsi="Arial" w:cs="Arial"/>
          <w:color w:val="000000"/>
          <w:sz w:val="20"/>
          <w:szCs w:val="20"/>
        </w:rPr>
      </w:pPr>
      <w:r w:rsidRPr="003B4399">
        <w:rPr>
          <w:rFonts w:ascii="Arial" w:hAnsi="Arial" w:cs="Arial"/>
          <w:color w:val="000000"/>
          <w:sz w:val="20"/>
          <w:szCs w:val="20"/>
        </w:rPr>
        <w:t xml:space="preserve">The scientists found a variety of different antibacterial chemicals which killed or inhibited the growth of </w:t>
      </w:r>
      <w:r w:rsidRPr="003B4399">
        <w:rPr>
          <w:rFonts w:ascii="Arial" w:hAnsi="Arial" w:cs="Arial"/>
          <w:i/>
          <w:iCs/>
          <w:color w:val="000000"/>
          <w:sz w:val="20"/>
          <w:szCs w:val="20"/>
        </w:rPr>
        <w:t xml:space="preserve">Streptococcus </w:t>
      </w:r>
      <w:proofErr w:type="spellStart"/>
      <w:r w:rsidRPr="003B4399">
        <w:rPr>
          <w:rFonts w:ascii="Arial" w:hAnsi="Arial" w:cs="Arial"/>
          <w:i/>
          <w:iCs/>
          <w:color w:val="000000"/>
          <w:sz w:val="20"/>
          <w:szCs w:val="20"/>
        </w:rPr>
        <w:t>mutans</w:t>
      </w:r>
      <w:proofErr w:type="spellEnd"/>
      <w:r w:rsidRPr="003B4399">
        <w:rPr>
          <w:rFonts w:ascii="Arial" w:hAnsi="Arial" w:cs="Arial"/>
          <w:i/>
          <w:iCs/>
          <w:color w:val="000000"/>
          <w:sz w:val="20"/>
          <w:szCs w:val="20"/>
        </w:rPr>
        <w:t xml:space="preserve">, </w:t>
      </w:r>
      <w:r w:rsidRPr="003B4399">
        <w:rPr>
          <w:rFonts w:ascii="Arial" w:hAnsi="Arial" w:cs="Arial"/>
          <w:color w:val="000000"/>
          <w:sz w:val="20"/>
          <w:szCs w:val="20"/>
        </w:rPr>
        <w:t xml:space="preserve">the major cause of dental decay in humans. Also, </w:t>
      </w:r>
      <w:proofErr w:type="spellStart"/>
      <w:r w:rsidRPr="003B4399">
        <w:rPr>
          <w:rFonts w:ascii="Arial" w:hAnsi="Arial" w:cs="Arial"/>
          <w:color w:val="000000"/>
          <w:sz w:val="20"/>
          <w:szCs w:val="20"/>
        </w:rPr>
        <w:t>Gazzani</w:t>
      </w:r>
      <w:proofErr w:type="spellEnd"/>
      <w:r w:rsidRPr="003B4399">
        <w:rPr>
          <w:rFonts w:ascii="Arial" w:hAnsi="Arial" w:cs="Arial"/>
          <w:color w:val="000000"/>
          <w:sz w:val="20"/>
          <w:szCs w:val="20"/>
        </w:rPr>
        <w:t xml:space="preserve"> and colleagues applied roasted coffee to hydroxyapatite, a component of tooth enamel—the hard white substance covering a tooth—and showed that small molecules present in coffee prevented </w:t>
      </w:r>
      <w:r w:rsidRPr="003B4399">
        <w:rPr>
          <w:rFonts w:ascii="Arial" w:hAnsi="Arial" w:cs="Arial"/>
          <w:i/>
          <w:iCs/>
          <w:color w:val="000000"/>
          <w:sz w:val="20"/>
          <w:szCs w:val="20"/>
        </w:rPr>
        <w:t xml:space="preserve">S. </w:t>
      </w:r>
      <w:proofErr w:type="spellStart"/>
      <w:r w:rsidRPr="003B4399">
        <w:rPr>
          <w:rFonts w:ascii="Arial" w:hAnsi="Arial" w:cs="Arial"/>
          <w:i/>
          <w:iCs/>
          <w:color w:val="000000"/>
          <w:sz w:val="20"/>
          <w:szCs w:val="20"/>
        </w:rPr>
        <w:t>mutans</w:t>
      </w:r>
      <w:proofErr w:type="spellEnd"/>
      <w:r w:rsidRPr="003B4399">
        <w:rPr>
          <w:rFonts w:ascii="Arial" w:hAnsi="Arial" w:cs="Arial"/>
          <w:i/>
          <w:iCs/>
          <w:color w:val="000000"/>
          <w:sz w:val="20"/>
          <w:szCs w:val="20"/>
        </w:rPr>
        <w:t xml:space="preserve"> </w:t>
      </w:r>
      <w:r w:rsidRPr="003B4399">
        <w:rPr>
          <w:rFonts w:ascii="Arial" w:hAnsi="Arial" w:cs="Arial"/>
          <w:color w:val="000000"/>
          <w:sz w:val="20"/>
          <w:szCs w:val="20"/>
        </w:rPr>
        <w:t>bacteria from binding to it.</w:t>
      </w:r>
    </w:p>
    <w:p w:rsidR="00B74D4B" w:rsidRPr="003B4399" w:rsidRDefault="00B74D4B" w:rsidP="00B74D4B">
      <w:pPr>
        <w:ind w:left="720" w:right="720"/>
        <w:rPr>
          <w:rFonts w:ascii="Arial" w:hAnsi="Arial" w:cs="Arial"/>
          <w:color w:val="000000"/>
          <w:sz w:val="6"/>
          <w:szCs w:val="6"/>
        </w:rPr>
      </w:pPr>
    </w:p>
    <w:p w:rsidR="00B74D4B" w:rsidRPr="003B4399" w:rsidRDefault="00B74D4B" w:rsidP="00B74D4B">
      <w:pPr>
        <w:ind w:left="720" w:right="720"/>
        <w:rPr>
          <w:rFonts w:ascii="Arial" w:hAnsi="Arial" w:cs="Arial"/>
          <w:color w:val="000000"/>
          <w:sz w:val="20"/>
          <w:szCs w:val="20"/>
        </w:rPr>
      </w:pPr>
      <w:r>
        <w:rPr>
          <w:rFonts w:ascii="Arial" w:hAnsi="Arial" w:cs="Arial"/>
          <w:color w:val="000000"/>
          <w:sz w:val="20"/>
          <w:szCs w:val="20"/>
        </w:rPr>
        <w:t xml:space="preserve">(Haines, G.K. Coffee: Brain Booster to Go. </w:t>
      </w:r>
      <w:r>
        <w:rPr>
          <w:rFonts w:ascii="Arial" w:hAnsi="Arial" w:cs="Arial"/>
          <w:i/>
          <w:color w:val="000000"/>
          <w:sz w:val="20"/>
          <w:szCs w:val="20"/>
        </w:rPr>
        <w:t>ChemMatters</w:t>
      </w:r>
      <w:r>
        <w:rPr>
          <w:rFonts w:ascii="Arial" w:hAnsi="Arial" w:cs="Arial"/>
          <w:color w:val="000000"/>
          <w:sz w:val="20"/>
          <w:szCs w:val="20"/>
        </w:rPr>
        <w:t xml:space="preserve">, 2008. </w:t>
      </w:r>
      <w:r>
        <w:rPr>
          <w:rFonts w:ascii="Arial" w:hAnsi="Arial" w:cs="Arial"/>
          <w:i/>
          <w:color w:val="000000"/>
          <w:sz w:val="20"/>
          <w:szCs w:val="20"/>
        </w:rPr>
        <w:t>26</w:t>
      </w:r>
      <w:r>
        <w:rPr>
          <w:rFonts w:ascii="Arial" w:hAnsi="Arial" w:cs="Arial"/>
          <w:color w:val="000000"/>
          <w:sz w:val="20"/>
          <w:szCs w:val="20"/>
        </w:rPr>
        <w:t xml:space="preserve"> (4)</w:t>
      </w:r>
      <w:r w:rsidRPr="003B4399">
        <w:rPr>
          <w:rFonts w:ascii="Arial" w:hAnsi="Arial" w:cs="Arial"/>
          <w:color w:val="000000"/>
          <w:sz w:val="20"/>
          <w:szCs w:val="20"/>
        </w:rPr>
        <w:t>, p</w:t>
      </w:r>
      <w:r>
        <w:rPr>
          <w:rFonts w:ascii="Arial" w:hAnsi="Arial" w:cs="Arial"/>
          <w:color w:val="000000"/>
          <w:sz w:val="20"/>
          <w:szCs w:val="20"/>
        </w:rPr>
        <w:t xml:space="preserve"> </w:t>
      </w:r>
      <w:r w:rsidRPr="003B4399">
        <w:rPr>
          <w:rFonts w:ascii="Arial" w:hAnsi="Arial" w:cs="Arial"/>
          <w:color w:val="000000"/>
          <w:sz w:val="20"/>
          <w:szCs w:val="20"/>
        </w:rPr>
        <w:t>9</w:t>
      </w:r>
      <w:r>
        <w:rPr>
          <w:rFonts w:ascii="Arial" w:hAnsi="Arial" w:cs="Arial"/>
          <w:color w:val="000000"/>
          <w:sz w:val="20"/>
          <w:szCs w:val="20"/>
        </w:rPr>
        <w:t>)</w:t>
      </w:r>
    </w:p>
    <w:p w:rsidR="00665E10" w:rsidRDefault="00665E10" w:rsidP="00741284">
      <w:pPr>
        <w:rPr>
          <w:rFonts w:ascii="Arial" w:hAnsi="Arial" w:cs="Arial"/>
          <w:sz w:val="22"/>
          <w:szCs w:val="22"/>
        </w:rPr>
      </w:pPr>
    </w:p>
    <w:p w:rsidR="00665E10" w:rsidRPr="00F30DD1" w:rsidRDefault="00F30DD1" w:rsidP="00741284">
      <w:pPr>
        <w:rPr>
          <w:rFonts w:ascii="Arial" w:hAnsi="Arial" w:cs="Arial"/>
          <w:b/>
        </w:rPr>
      </w:pPr>
      <w:r w:rsidRPr="00F30DD1">
        <w:rPr>
          <w:rFonts w:ascii="Arial" w:hAnsi="Arial" w:cs="Arial"/>
          <w:b/>
        </w:rPr>
        <w:t>More on fillings</w:t>
      </w:r>
    </w:p>
    <w:p w:rsidR="00665E10" w:rsidRDefault="00665E10" w:rsidP="00741284">
      <w:pPr>
        <w:rPr>
          <w:rFonts w:ascii="Arial" w:hAnsi="Arial" w:cs="Arial"/>
          <w:sz w:val="22"/>
          <w:szCs w:val="22"/>
        </w:rPr>
      </w:pPr>
    </w:p>
    <w:p w:rsidR="00B02B91" w:rsidRDefault="00B02B91" w:rsidP="00741284">
      <w:pPr>
        <w:rPr>
          <w:rFonts w:ascii="Arial" w:hAnsi="Arial" w:cs="Arial"/>
          <w:sz w:val="22"/>
          <w:szCs w:val="22"/>
        </w:rPr>
      </w:pPr>
      <w:r>
        <w:rPr>
          <w:rFonts w:ascii="Arial" w:hAnsi="Arial" w:cs="Arial"/>
          <w:sz w:val="22"/>
          <w:szCs w:val="22"/>
        </w:rPr>
        <w:tab/>
        <w:t xml:space="preserve">A 1929 article in the </w:t>
      </w:r>
      <w:r w:rsidRPr="00B02B91">
        <w:rPr>
          <w:rFonts w:ascii="Arial" w:hAnsi="Arial" w:cs="Arial"/>
          <w:i/>
          <w:sz w:val="22"/>
          <w:szCs w:val="22"/>
        </w:rPr>
        <w:t>Journal of Chemical Education</w:t>
      </w:r>
      <w:r>
        <w:rPr>
          <w:rFonts w:ascii="Arial" w:hAnsi="Arial" w:cs="Arial"/>
          <w:sz w:val="22"/>
          <w:szCs w:val="22"/>
        </w:rPr>
        <w:t xml:space="preserve"> by a professor from a dental school discusses the needs of dentists in terms of dental fillings and cements needed to hold them in place, and the then-state-of-the-art developments in dental materials, made by chemists. The requirements listed below have not changed in the interim, although the materials available (thanks to chemists) have come a long way.</w:t>
      </w:r>
    </w:p>
    <w:p w:rsidR="00B02B91" w:rsidRDefault="00B02B91" w:rsidP="00741284">
      <w:pPr>
        <w:rPr>
          <w:rFonts w:ascii="Arial" w:hAnsi="Arial" w:cs="Arial"/>
          <w:sz w:val="22"/>
          <w:szCs w:val="22"/>
        </w:rPr>
      </w:pPr>
    </w:p>
    <w:p w:rsidR="00F30DD1" w:rsidRPr="005C0DC8" w:rsidRDefault="00F30DD1" w:rsidP="005C0DC8">
      <w:pPr>
        <w:ind w:left="1440"/>
        <w:rPr>
          <w:rFonts w:ascii="Arial" w:hAnsi="Arial" w:cs="Arial"/>
          <w:b/>
          <w:w w:val="110"/>
          <w:sz w:val="20"/>
          <w:szCs w:val="20"/>
        </w:rPr>
      </w:pPr>
      <w:r w:rsidRPr="005C0DC8">
        <w:rPr>
          <w:rFonts w:ascii="Arial" w:hAnsi="Arial" w:cs="Arial"/>
          <w:b/>
          <w:w w:val="110"/>
          <w:sz w:val="20"/>
          <w:szCs w:val="20"/>
        </w:rPr>
        <w:t>Requirements</w:t>
      </w:r>
      <w:r w:rsidRPr="005C0DC8">
        <w:rPr>
          <w:rFonts w:ascii="Arial" w:hAnsi="Arial" w:cs="Arial"/>
          <w:b/>
          <w:spacing w:val="1"/>
          <w:w w:val="110"/>
          <w:sz w:val="20"/>
          <w:szCs w:val="20"/>
        </w:rPr>
        <w:t xml:space="preserve"> </w:t>
      </w:r>
      <w:r w:rsidRPr="005C0DC8">
        <w:rPr>
          <w:rFonts w:ascii="Arial" w:hAnsi="Arial" w:cs="Arial"/>
          <w:b/>
          <w:color w:val="212121"/>
          <w:w w:val="110"/>
          <w:sz w:val="20"/>
          <w:szCs w:val="20"/>
        </w:rPr>
        <w:t>of</w:t>
      </w:r>
      <w:r w:rsidRPr="005C0DC8">
        <w:rPr>
          <w:rFonts w:ascii="Arial" w:hAnsi="Arial" w:cs="Arial"/>
          <w:b/>
          <w:color w:val="212121"/>
          <w:spacing w:val="8"/>
          <w:w w:val="110"/>
          <w:sz w:val="20"/>
          <w:szCs w:val="20"/>
        </w:rPr>
        <w:t xml:space="preserve"> </w:t>
      </w:r>
      <w:r w:rsidRPr="005C0DC8">
        <w:rPr>
          <w:rFonts w:ascii="Arial" w:hAnsi="Arial" w:cs="Arial"/>
          <w:b/>
          <w:color w:val="212121"/>
          <w:w w:val="110"/>
          <w:sz w:val="20"/>
          <w:szCs w:val="20"/>
        </w:rPr>
        <w:t>Filling</w:t>
      </w:r>
      <w:r w:rsidRPr="005C0DC8">
        <w:rPr>
          <w:rFonts w:ascii="Arial" w:hAnsi="Arial" w:cs="Arial"/>
          <w:b/>
          <w:color w:val="212121"/>
          <w:spacing w:val="6"/>
          <w:w w:val="110"/>
          <w:sz w:val="20"/>
          <w:szCs w:val="20"/>
        </w:rPr>
        <w:t xml:space="preserve"> </w:t>
      </w:r>
      <w:r w:rsidRPr="005C0DC8">
        <w:rPr>
          <w:rFonts w:ascii="Arial" w:hAnsi="Arial" w:cs="Arial"/>
          <w:b/>
          <w:w w:val="110"/>
          <w:sz w:val="20"/>
          <w:szCs w:val="20"/>
        </w:rPr>
        <w:t>Materials</w:t>
      </w:r>
    </w:p>
    <w:p w:rsidR="00F30DD1" w:rsidRPr="005C0DC8" w:rsidRDefault="00F30DD1" w:rsidP="007D33E8">
      <w:pPr>
        <w:ind w:left="720"/>
        <w:rPr>
          <w:rFonts w:ascii="Arial" w:hAnsi="Arial" w:cs="Arial"/>
          <w:b/>
          <w:sz w:val="20"/>
          <w:szCs w:val="20"/>
        </w:rPr>
      </w:pPr>
    </w:p>
    <w:p w:rsidR="00F30DD1" w:rsidRPr="00B02B91" w:rsidRDefault="00F30DD1" w:rsidP="00F30DD1">
      <w:pPr>
        <w:pStyle w:val="BodyText"/>
        <w:kinsoku w:val="0"/>
        <w:overflowPunct w:val="0"/>
        <w:ind w:left="720" w:right="720" w:firstLine="720"/>
        <w:rPr>
          <w:rFonts w:ascii="Arial" w:hAnsi="Arial" w:cs="Arial"/>
          <w:w w:val="105"/>
          <w:sz w:val="20"/>
          <w:szCs w:val="20"/>
        </w:rPr>
      </w:pPr>
      <w:r w:rsidRPr="00B02B91">
        <w:rPr>
          <w:rFonts w:ascii="Arial" w:hAnsi="Arial" w:cs="Arial"/>
          <w:spacing w:val="-2"/>
          <w:w w:val="105"/>
          <w:sz w:val="20"/>
          <w:szCs w:val="20"/>
        </w:rPr>
        <w:t>The</w:t>
      </w:r>
      <w:r w:rsidRPr="00B02B91">
        <w:rPr>
          <w:rFonts w:ascii="Arial" w:hAnsi="Arial" w:cs="Arial"/>
          <w:spacing w:val="43"/>
          <w:w w:val="105"/>
          <w:sz w:val="20"/>
          <w:szCs w:val="20"/>
        </w:rPr>
        <w:t xml:space="preserve"> </w:t>
      </w:r>
      <w:r w:rsidRPr="00B02B91">
        <w:rPr>
          <w:rFonts w:ascii="Arial" w:hAnsi="Arial" w:cs="Arial"/>
          <w:spacing w:val="-1"/>
          <w:w w:val="105"/>
          <w:sz w:val="20"/>
          <w:szCs w:val="20"/>
        </w:rPr>
        <w:t>d</w:t>
      </w:r>
      <w:r w:rsidRPr="00B02B91">
        <w:rPr>
          <w:rFonts w:ascii="Arial" w:hAnsi="Arial" w:cs="Arial"/>
          <w:spacing w:val="-2"/>
          <w:w w:val="105"/>
          <w:sz w:val="20"/>
          <w:szCs w:val="20"/>
        </w:rPr>
        <w:t>e</w:t>
      </w:r>
      <w:r w:rsidRPr="00B02B91">
        <w:rPr>
          <w:rFonts w:ascii="Arial" w:hAnsi="Arial" w:cs="Arial"/>
          <w:spacing w:val="-1"/>
          <w:w w:val="105"/>
          <w:sz w:val="20"/>
          <w:szCs w:val="20"/>
        </w:rPr>
        <w:t>ntist</w:t>
      </w:r>
      <w:r w:rsidRPr="00B02B91">
        <w:rPr>
          <w:rFonts w:ascii="Arial" w:hAnsi="Arial" w:cs="Arial"/>
          <w:spacing w:val="5"/>
          <w:w w:val="105"/>
          <w:sz w:val="20"/>
          <w:szCs w:val="20"/>
        </w:rPr>
        <w:t xml:space="preserve"> </w:t>
      </w:r>
      <w:r w:rsidRPr="00B02B91">
        <w:rPr>
          <w:rFonts w:ascii="Arial" w:hAnsi="Arial" w:cs="Arial"/>
          <w:w w:val="105"/>
          <w:sz w:val="20"/>
          <w:szCs w:val="20"/>
        </w:rPr>
        <w:t>continues</w:t>
      </w:r>
      <w:r w:rsidRPr="00B02B91">
        <w:rPr>
          <w:rFonts w:ascii="Arial" w:hAnsi="Arial" w:cs="Arial"/>
          <w:spacing w:val="38"/>
          <w:w w:val="105"/>
          <w:sz w:val="20"/>
          <w:szCs w:val="20"/>
        </w:rPr>
        <w:t xml:space="preserve"> </w:t>
      </w:r>
      <w:r w:rsidRPr="00B02B91">
        <w:rPr>
          <w:rFonts w:ascii="Arial" w:hAnsi="Arial" w:cs="Arial"/>
          <w:w w:val="105"/>
          <w:sz w:val="20"/>
          <w:szCs w:val="20"/>
        </w:rPr>
        <w:t>to</w:t>
      </w:r>
      <w:r w:rsidRPr="00B02B91">
        <w:rPr>
          <w:rFonts w:ascii="Arial" w:hAnsi="Arial" w:cs="Arial"/>
          <w:spacing w:val="50"/>
          <w:w w:val="105"/>
          <w:sz w:val="20"/>
          <w:szCs w:val="20"/>
        </w:rPr>
        <w:t xml:space="preserve"> </w:t>
      </w:r>
      <w:r w:rsidRPr="00B02B91">
        <w:rPr>
          <w:rFonts w:ascii="Arial" w:hAnsi="Arial" w:cs="Arial"/>
          <w:w w:val="105"/>
          <w:sz w:val="20"/>
          <w:szCs w:val="20"/>
        </w:rPr>
        <w:t>seek</w:t>
      </w:r>
      <w:r w:rsidRPr="00B02B91">
        <w:rPr>
          <w:rFonts w:ascii="Arial" w:hAnsi="Arial" w:cs="Arial"/>
          <w:spacing w:val="3"/>
          <w:w w:val="105"/>
          <w:sz w:val="20"/>
          <w:szCs w:val="20"/>
        </w:rPr>
        <w:t xml:space="preserve"> </w:t>
      </w:r>
      <w:r w:rsidRPr="00B02B91">
        <w:rPr>
          <w:rFonts w:ascii="Arial" w:hAnsi="Arial" w:cs="Arial"/>
          <w:spacing w:val="-2"/>
          <w:w w:val="105"/>
          <w:sz w:val="20"/>
          <w:szCs w:val="20"/>
        </w:rPr>
        <w:t>new</w:t>
      </w:r>
      <w:r w:rsidRPr="00B02B91">
        <w:rPr>
          <w:rFonts w:ascii="Arial" w:hAnsi="Arial" w:cs="Arial"/>
          <w:spacing w:val="52"/>
          <w:w w:val="105"/>
          <w:sz w:val="20"/>
          <w:szCs w:val="20"/>
        </w:rPr>
        <w:t xml:space="preserve"> </w:t>
      </w:r>
      <w:r w:rsidRPr="00B02B91">
        <w:rPr>
          <w:rFonts w:ascii="Arial" w:hAnsi="Arial" w:cs="Arial"/>
          <w:w w:val="105"/>
          <w:sz w:val="20"/>
          <w:szCs w:val="20"/>
        </w:rPr>
        <w:t>and</w:t>
      </w:r>
      <w:r w:rsidRPr="00B02B91">
        <w:rPr>
          <w:rFonts w:ascii="Arial" w:hAnsi="Arial" w:cs="Arial"/>
          <w:spacing w:val="5"/>
          <w:w w:val="105"/>
          <w:sz w:val="20"/>
          <w:szCs w:val="20"/>
        </w:rPr>
        <w:t xml:space="preserve"> </w:t>
      </w:r>
      <w:r w:rsidRPr="00B02B91">
        <w:rPr>
          <w:rFonts w:ascii="Arial" w:hAnsi="Arial" w:cs="Arial"/>
          <w:spacing w:val="1"/>
          <w:w w:val="105"/>
          <w:sz w:val="20"/>
          <w:szCs w:val="20"/>
        </w:rPr>
        <w:t xml:space="preserve">improved </w:t>
      </w:r>
      <w:r w:rsidRPr="00B02B91">
        <w:rPr>
          <w:rFonts w:ascii="Arial" w:hAnsi="Arial" w:cs="Arial"/>
          <w:spacing w:val="-4"/>
          <w:w w:val="105"/>
          <w:sz w:val="20"/>
          <w:szCs w:val="20"/>
        </w:rPr>
        <w:t>m</w:t>
      </w:r>
      <w:r w:rsidRPr="00B02B91">
        <w:rPr>
          <w:rFonts w:ascii="Arial" w:hAnsi="Arial" w:cs="Arial"/>
          <w:spacing w:val="-3"/>
          <w:w w:val="105"/>
          <w:sz w:val="20"/>
          <w:szCs w:val="20"/>
        </w:rPr>
        <w:t>aterials</w:t>
      </w:r>
      <w:r w:rsidRPr="00B02B91">
        <w:rPr>
          <w:rFonts w:ascii="Arial" w:hAnsi="Arial" w:cs="Arial"/>
          <w:spacing w:val="20"/>
          <w:w w:val="105"/>
          <w:sz w:val="20"/>
          <w:szCs w:val="20"/>
        </w:rPr>
        <w:t xml:space="preserve"> </w:t>
      </w:r>
      <w:r w:rsidRPr="00B02B91">
        <w:rPr>
          <w:rFonts w:ascii="Arial" w:hAnsi="Arial" w:cs="Arial"/>
          <w:w w:val="105"/>
          <w:sz w:val="20"/>
          <w:szCs w:val="20"/>
        </w:rPr>
        <w:t>for</w:t>
      </w:r>
      <w:r w:rsidRPr="00B02B91">
        <w:rPr>
          <w:rFonts w:ascii="Arial" w:hAnsi="Arial" w:cs="Arial"/>
          <w:spacing w:val="48"/>
          <w:w w:val="105"/>
          <w:sz w:val="20"/>
          <w:szCs w:val="20"/>
        </w:rPr>
        <w:t xml:space="preserve"> </w:t>
      </w:r>
      <w:r w:rsidRPr="00B02B91">
        <w:rPr>
          <w:rFonts w:ascii="Arial" w:hAnsi="Arial" w:cs="Arial"/>
          <w:w w:val="105"/>
          <w:sz w:val="20"/>
          <w:szCs w:val="20"/>
        </w:rPr>
        <w:t>filling</w:t>
      </w:r>
      <w:r w:rsidRPr="00B02B91">
        <w:rPr>
          <w:rFonts w:ascii="Arial" w:hAnsi="Arial" w:cs="Arial"/>
          <w:spacing w:val="47"/>
          <w:sz w:val="20"/>
          <w:szCs w:val="20"/>
        </w:rPr>
        <w:t xml:space="preserve"> </w:t>
      </w:r>
      <w:r w:rsidRPr="00B02B91">
        <w:rPr>
          <w:rFonts w:ascii="Arial" w:hAnsi="Arial" w:cs="Arial"/>
          <w:spacing w:val="-1"/>
          <w:w w:val="105"/>
          <w:sz w:val="20"/>
          <w:szCs w:val="20"/>
        </w:rPr>
        <w:t>t</w:t>
      </w:r>
      <w:r w:rsidRPr="00B02B91">
        <w:rPr>
          <w:rFonts w:ascii="Arial" w:hAnsi="Arial" w:cs="Arial"/>
          <w:spacing w:val="-2"/>
          <w:w w:val="105"/>
          <w:sz w:val="20"/>
          <w:szCs w:val="20"/>
        </w:rPr>
        <w:t>ee</w:t>
      </w:r>
      <w:r w:rsidRPr="00B02B91">
        <w:rPr>
          <w:rFonts w:ascii="Arial" w:hAnsi="Arial" w:cs="Arial"/>
          <w:spacing w:val="-1"/>
          <w:w w:val="105"/>
          <w:sz w:val="20"/>
          <w:szCs w:val="20"/>
        </w:rPr>
        <w:t>th.</w:t>
      </w:r>
      <w:r w:rsidRPr="00B02B91">
        <w:rPr>
          <w:rFonts w:ascii="Arial" w:hAnsi="Arial" w:cs="Arial"/>
          <w:spacing w:val="3"/>
          <w:w w:val="105"/>
          <w:sz w:val="20"/>
          <w:szCs w:val="20"/>
        </w:rPr>
        <w:t xml:space="preserve"> </w:t>
      </w:r>
      <w:r w:rsidRPr="00B02B91">
        <w:rPr>
          <w:rFonts w:ascii="Arial" w:hAnsi="Arial" w:cs="Arial"/>
          <w:w w:val="105"/>
          <w:sz w:val="20"/>
          <w:szCs w:val="20"/>
        </w:rPr>
        <w:t>Few</w:t>
      </w:r>
      <w:r w:rsidRPr="00B02B91">
        <w:rPr>
          <w:rFonts w:ascii="Arial" w:hAnsi="Arial" w:cs="Arial"/>
          <w:spacing w:val="3"/>
          <w:w w:val="105"/>
          <w:sz w:val="20"/>
          <w:szCs w:val="20"/>
        </w:rPr>
        <w:t xml:space="preserve"> </w:t>
      </w:r>
      <w:r w:rsidRPr="00B02B91">
        <w:rPr>
          <w:rFonts w:ascii="Arial" w:hAnsi="Arial" w:cs="Arial"/>
          <w:w w:val="105"/>
          <w:sz w:val="20"/>
          <w:szCs w:val="20"/>
        </w:rPr>
        <w:t>of</w:t>
      </w:r>
      <w:r w:rsidRPr="00B02B91">
        <w:rPr>
          <w:rFonts w:ascii="Arial" w:hAnsi="Arial" w:cs="Arial"/>
          <w:spacing w:val="26"/>
          <w:w w:val="105"/>
          <w:sz w:val="20"/>
          <w:szCs w:val="20"/>
        </w:rPr>
        <w:t xml:space="preserve"> </w:t>
      </w:r>
      <w:r w:rsidRPr="00B02B91">
        <w:rPr>
          <w:rFonts w:ascii="Arial" w:hAnsi="Arial" w:cs="Arial"/>
          <w:w w:val="105"/>
          <w:sz w:val="20"/>
          <w:szCs w:val="20"/>
        </w:rPr>
        <w:t>the</w:t>
      </w:r>
      <w:r w:rsidRPr="00B02B91">
        <w:rPr>
          <w:rFonts w:ascii="Arial" w:hAnsi="Arial" w:cs="Arial"/>
          <w:spacing w:val="49"/>
          <w:w w:val="105"/>
          <w:sz w:val="20"/>
          <w:szCs w:val="20"/>
        </w:rPr>
        <w:t xml:space="preserve"> </w:t>
      </w:r>
      <w:r w:rsidRPr="00B02B91">
        <w:rPr>
          <w:rFonts w:ascii="Arial" w:hAnsi="Arial" w:cs="Arial"/>
          <w:spacing w:val="-5"/>
          <w:w w:val="105"/>
          <w:sz w:val="20"/>
          <w:szCs w:val="20"/>
        </w:rPr>
        <w:t>m</w:t>
      </w:r>
      <w:r w:rsidRPr="00B02B91">
        <w:rPr>
          <w:rFonts w:ascii="Arial" w:hAnsi="Arial" w:cs="Arial"/>
          <w:spacing w:val="-4"/>
          <w:w w:val="105"/>
          <w:sz w:val="20"/>
          <w:szCs w:val="20"/>
        </w:rPr>
        <w:t>a</w:t>
      </w:r>
      <w:r w:rsidRPr="00B02B91">
        <w:rPr>
          <w:rFonts w:ascii="Arial" w:hAnsi="Arial" w:cs="Arial"/>
          <w:spacing w:val="-3"/>
          <w:w w:val="105"/>
          <w:sz w:val="20"/>
          <w:szCs w:val="20"/>
        </w:rPr>
        <w:t>t</w:t>
      </w:r>
      <w:r w:rsidRPr="00B02B91">
        <w:rPr>
          <w:rFonts w:ascii="Arial" w:hAnsi="Arial" w:cs="Arial"/>
          <w:spacing w:val="-4"/>
          <w:w w:val="105"/>
          <w:sz w:val="20"/>
          <w:szCs w:val="20"/>
        </w:rPr>
        <w:t>e</w:t>
      </w:r>
      <w:r w:rsidRPr="00B02B91">
        <w:rPr>
          <w:rFonts w:ascii="Arial" w:hAnsi="Arial" w:cs="Arial"/>
          <w:spacing w:val="-5"/>
          <w:w w:val="105"/>
          <w:sz w:val="20"/>
          <w:szCs w:val="20"/>
        </w:rPr>
        <w:t>ri</w:t>
      </w:r>
      <w:r w:rsidRPr="00B02B91">
        <w:rPr>
          <w:rFonts w:ascii="Arial" w:hAnsi="Arial" w:cs="Arial"/>
          <w:spacing w:val="-4"/>
          <w:w w:val="105"/>
          <w:sz w:val="20"/>
          <w:szCs w:val="20"/>
        </w:rPr>
        <w:t>als</w:t>
      </w:r>
      <w:r w:rsidRPr="00B02B91">
        <w:rPr>
          <w:rFonts w:ascii="Arial" w:hAnsi="Arial" w:cs="Arial"/>
          <w:spacing w:val="40"/>
          <w:w w:val="105"/>
          <w:sz w:val="20"/>
          <w:szCs w:val="20"/>
        </w:rPr>
        <w:t xml:space="preserve"> </w:t>
      </w:r>
      <w:r w:rsidRPr="00B02B91">
        <w:rPr>
          <w:rFonts w:ascii="Arial" w:hAnsi="Arial" w:cs="Arial"/>
          <w:w w:val="105"/>
          <w:sz w:val="20"/>
          <w:szCs w:val="20"/>
        </w:rPr>
        <w:t>now</w:t>
      </w:r>
      <w:r w:rsidRPr="00B02B91">
        <w:rPr>
          <w:rFonts w:ascii="Arial" w:hAnsi="Arial" w:cs="Arial"/>
          <w:spacing w:val="7"/>
          <w:w w:val="105"/>
          <w:sz w:val="20"/>
          <w:szCs w:val="20"/>
        </w:rPr>
        <w:t xml:space="preserve"> </w:t>
      </w:r>
      <w:r w:rsidRPr="00B02B91">
        <w:rPr>
          <w:rFonts w:ascii="Arial" w:hAnsi="Arial" w:cs="Arial"/>
          <w:spacing w:val="-1"/>
          <w:w w:val="105"/>
          <w:sz w:val="20"/>
          <w:szCs w:val="20"/>
        </w:rPr>
        <w:t>available</w:t>
      </w:r>
      <w:r w:rsidRPr="00B02B91">
        <w:rPr>
          <w:rFonts w:ascii="Arial" w:hAnsi="Arial" w:cs="Arial"/>
          <w:w w:val="105"/>
          <w:sz w:val="20"/>
          <w:szCs w:val="20"/>
        </w:rPr>
        <w:t xml:space="preserve"> can</w:t>
      </w:r>
      <w:r w:rsidRPr="00B02B91">
        <w:rPr>
          <w:rFonts w:ascii="Arial" w:hAnsi="Arial" w:cs="Arial"/>
          <w:spacing w:val="50"/>
          <w:w w:val="105"/>
          <w:sz w:val="20"/>
          <w:szCs w:val="20"/>
        </w:rPr>
        <w:t xml:space="preserve"> </w:t>
      </w:r>
      <w:r w:rsidRPr="00B02B91">
        <w:rPr>
          <w:rFonts w:ascii="Arial" w:hAnsi="Arial" w:cs="Arial"/>
          <w:w w:val="105"/>
          <w:sz w:val="20"/>
          <w:szCs w:val="20"/>
        </w:rPr>
        <w:t>be r</w:t>
      </w:r>
      <w:r w:rsidRPr="00B02B91">
        <w:rPr>
          <w:rFonts w:ascii="Arial" w:hAnsi="Arial" w:cs="Arial"/>
          <w:spacing w:val="1"/>
          <w:w w:val="105"/>
          <w:sz w:val="20"/>
          <w:szCs w:val="20"/>
        </w:rPr>
        <w:t>ega</w:t>
      </w:r>
      <w:r w:rsidRPr="00B02B91">
        <w:rPr>
          <w:rFonts w:ascii="Arial" w:hAnsi="Arial" w:cs="Arial"/>
          <w:w w:val="105"/>
          <w:sz w:val="20"/>
          <w:szCs w:val="20"/>
        </w:rPr>
        <w:t>rde</w:t>
      </w:r>
      <w:r w:rsidRPr="00B02B91">
        <w:rPr>
          <w:rFonts w:ascii="Arial" w:hAnsi="Arial" w:cs="Arial"/>
          <w:spacing w:val="1"/>
          <w:w w:val="105"/>
          <w:sz w:val="20"/>
          <w:szCs w:val="20"/>
        </w:rPr>
        <w:t>d</w:t>
      </w:r>
      <w:r w:rsidRPr="00B02B91">
        <w:rPr>
          <w:rFonts w:ascii="Arial" w:hAnsi="Arial" w:cs="Arial"/>
          <w:spacing w:val="50"/>
          <w:w w:val="105"/>
          <w:sz w:val="20"/>
          <w:szCs w:val="20"/>
        </w:rPr>
        <w:t xml:space="preserve"> </w:t>
      </w:r>
      <w:r w:rsidRPr="00B02B91">
        <w:rPr>
          <w:rFonts w:ascii="Arial" w:hAnsi="Arial" w:cs="Arial"/>
          <w:w w:val="105"/>
          <w:sz w:val="20"/>
          <w:szCs w:val="20"/>
        </w:rPr>
        <w:t>as</w:t>
      </w:r>
      <w:r w:rsidRPr="00B02B91">
        <w:rPr>
          <w:rFonts w:ascii="Arial" w:hAnsi="Arial" w:cs="Arial"/>
          <w:spacing w:val="41"/>
          <w:w w:val="105"/>
          <w:sz w:val="20"/>
          <w:szCs w:val="20"/>
        </w:rPr>
        <w:t xml:space="preserve"> </w:t>
      </w:r>
      <w:r w:rsidRPr="00B02B91">
        <w:rPr>
          <w:rFonts w:ascii="Arial" w:hAnsi="Arial" w:cs="Arial"/>
          <w:w w:val="105"/>
          <w:sz w:val="20"/>
          <w:szCs w:val="20"/>
        </w:rPr>
        <w:t>perfect</w:t>
      </w:r>
      <w:r w:rsidRPr="00B02B91">
        <w:rPr>
          <w:rFonts w:ascii="Arial" w:hAnsi="Arial" w:cs="Arial"/>
          <w:spacing w:val="31"/>
          <w:w w:val="112"/>
          <w:sz w:val="20"/>
          <w:szCs w:val="20"/>
        </w:rPr>
        <w:t xml:space="preserve"> </w:t>
      </w:r>
      <w:r w:rsidRPr="00B02B91">
        <w:rPr>
          <w:rFonts w:ascii="Arial" w:hAnsi="Arial" w:cs="Arial"/>
          <w:w w:val="105"/>
          <w:sz w:val="20"/>
          <w:szCs w:val="20"/>
        </w:rPr>
        <w:t>from</w:t>
      </w:r>
      <w:r w:rsidRPr="00B02B91">
        <w:rPr>
          <w:rFonts w:ascii="Arial" w:hAnsi="Arial" w:cs="Arial"/>
          <w:spacing w:val="38"/>
          <w:w w:val="105"/>
          <w:sz w:val="20"/>
          <w:szCs w:val="20"/>
        </w:rPr>
        <w:t xml:space="preserve"> </w:t>
      </w:r>
      <w:r w:rsidRPr="00B02B91">
        <w:rPr>
          <w:rFonts w:ascii="Arial" w:hAnsi="Arial" w:cs="Arial"/>
          <w:w w:val="105"/>
          <w:sz w:val="20"/>
          <w:szCs w:val="20"/>
        </w:rPr>
        <w:t>h</w:t>
      </w:r>
      <w:r w:rsidRPr="00B02B91">
        <w:rPr>
          <w:rFonts w:ascii="Arial" w:hAnsi="Arial" w:cs="Arial"/>
          <w:spacing w:val="2"/>
          <w:w w:val="105"/>
          <w:sz w:val="20"/>
          <w:szCs w:val="20"/>
        </w:rPr>
        <w:t>i</w:t>
      </w:r>
      <w:r w:rsidRPr="00B02B91">
        <w:rPr>
          <w:rFonts w:ascii="Arial" w:hAnsi="Arial" w:cs="Arial"/>
          <w:w w:val="105"/>
          <w:sz w:val="20"/>
          <w:szCs w:val="20"/>
        </w:rPr>
        <w:t>s</w:t>
      </w:r>
      <w:r w:rsidRPr="00B02B91">
        <w:rPr>
          <w:rFonts w:ascii="Arial" w:hAnsi="Arial" w:cs="Arial"/>
          <w:spacing w:val="23"/>
          <w:w w:val="105"/>
          <w:sz w:val="20"/>
          <w:szCs w:val="20"/>
        </w:rPr>
        <w:t xml:space="preserve"> </w:t>
      </w:r>
      <w:r w:rsidRPr="00B02B91">
        <w:rPr>
          <w:rFonts w:ascii="Arial" w:hAnsi="Arial" w:cs="Arial"/>
          <w:spacing w:val="-18"/>
          <w:w w:val="105"/>
          <w:sz w:val="20"/>
          <w:szCs w:val="20"/>
        </w:rPr>
        <w:t>s</w:t>
      </w:r>
      <w:r w:rsidRPr="00B02B91">
        <w:rPr>
          <w:rFonts w:ascii="Arial" w:hAnsi="Arial" w:cs="Arial"/>
          <w:spacing w:val="4"/>
          <w:w w:val="105"/>
          <w:sz w:val="20"/>
          <w:szCs w:val="20"/>
        </w:rPr>
        <w:t>t</w:t>
      </w:r>
      <w:r w:rsidRPr="00B02B91">
        <w:rPr>
          <w:rFonts w:ascii="Arial" w:hAnsi="Arial" w:cs="Arial"/>
          <w:spacing w:val="-7"/>
          <w:w w:val="105"/>
          <w:sz w:val="20"/>
          <w:szCs w:val="20"/>
        </w:rPr>
        <w:t>a</w:t>
      </w:r>
      <w:r w:rsidRPr="00B02B91">
        <w:rPr>
          <w:rFonts w:ascii="Arial" w:hAnsi="Arial" w:cs="Arial"/>
          <w:w w:val="105"/>
          <w:sz w:val="20"/>
          <w:szCs w:val="20"/>
        </w:rPr>
        <w:t>ndpoint.</w:t>
      </w:r>
    </w:p>
    <w:p w:rsidR="00F30DD1" w:rsidRPr="007D33E8" w:rsidRDefault="00F30DD1" w:rsidP="00F30DD1">
      <w:pPr>
        <w:pStyle w:val="Default"/>
        <w:ind w:left="720"/>
        <w:rPr>
          <w:rFonts w:ascii="Arial" w:hAnsi="Arial" w:cs="Arial"/>
          <w:color w:val="auto"/>
          <w:sz w:val="20"/>
          <w:szCs w:val="20"/>
        </w:rPr>
      </w:pPr>
    </w:p>
    <w:p w:rsidR="00F30DD1" w:rsidRPr="00B02B91" w:rsidRDefault="00F30DD1" w:rsidP="00A07E49">
      <w:pPr>
        <w:pStyle w:val="BodyText"/>
        <w:kinsoku w:val="0"/>
        <w:overflowPunct w:val="0"/>
        <w:ind w:left="720" w:right="720"/>
        <w:rPr>
          <w:rFonts w:ascii="Arial" w:hAnsi="Arial" w:cs="Arial"/>
          <w:w w:val="105"/>
          <w:sz w:val="20"/>
          <w:szCs w:val="20"/>
        </w:rPr>
      </w:pPr>
      <w:r w:rsidRPr="00B02B91">
        <w:rPr>
          <w:rFonts w:ascii="Arial" w:hAnsi="Arial" w:cs="Arial"/>
          <w:w w:val="105"/>
          <w:sz w:val="20"/>
          <w:szCs w:val="20"/>
        </w:rPr>
        <w:t>A list of the requirements of a perfect filling material is about as follows-:</w:t>
      </w:r>
    </w:p>
    <w:p w:rsidR="00F30DD1" w:rsidRPr="00022983" w:rsidRDefault="00F30DD1" w:rsidP="00A07E49">
      <w:pPr>
        <w:pStyle w:val="Default"/>
        <w:ind w:left="720"/>
        <w:rPr>
          <w:color w:val="auto"/>
          <w:sz w:val="12"/>
          <w:szCs w:val="12"/>
        </w:rPr>
      </w:pPr>
    </w:p>
    <w:p w:rsidR="00F30DD1" w:rsidRPr="00B02B91" w:rsidRDefault="00F30DD1" w:rsidP="00022983">
      <w:pPr>
        <w:pStyle w:val="BodyText"/>
        <w:numPr>
          <w:ilvl w:val="0"/>
          <w:numId w:val="11"/>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The material should be indestructible in the fluids of the mouth. It must be remembered that saliva is ordinarily somewhat acid and all cements and even some amalgams are slowly dissolved out in the mouth.</w:t>
      </w:r>
    </w:p>
    <w:p w:rsidR="00F30DD1" w:rsidRPr="00B02B91" w:rsidRDefault="00F30DD1" w:rsidP="00022983">
      <w:pPr>
        <w:pStyle w:val="BodyText"/>
        <w:numPr>
          <w:ilvl w:val="0"/>
          <w:numId w:val="11"/>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The material should have adapt</w:t>
      </w:r>
      <w:r w:rsidR="00A07E49" w:rsidRPr="00B02B91">
        <w:rPr>
          <w:rFonts w:ascii="Arial" w:hAnsi="Arial" w:cs="Arial"/>
          <w:spacing w:val="-2"/>
          <w:sz w:val="20"/>
          <w:szCs w:val="20"/>
        </w:rPr>
        <w:t>a</w:t>
      </w:r>
      <w:r w:rsidRPr="00B02B91">
        <w:rPr>
          <w:rFonts w:ascii="Arial" w:hAnsi="Arial" w:cs="Arial"/>
          <w:spacing w:val="-2"/>
          <w:sz w:val="20"/>
          <w:szCs w:val="20"/>
        </w:rPr>
        <w:t xml:space="preserve">bility to the walls of the tooth cavity, </w:t>
      </w:r>
      <w:r w:rsidRPr="00B02B91">
        <w:rPr>
          <w:rFonts w:ascii="Arial" w:hAnsi="Arial" w:cs="Arial"/>
          <w:i/>
          <w:iCs/>
          <w:spacing w:val="-2"/>
          <w:sz w:val="20"/>
          <w:szCs w:val="20"/>
        </w:rPr>
        <w:t xml:space="preserve">i.e., </w:t>
      </w:r>
      <w:r w:rsidRPr="00B02B91">
        <w:rPr>
          <w:rFonts w:ascii="Arial" w:hAnsi="Arial" w:cs="Arial"/>
          <w:spacing w:val="-2"/>
          <w:sz w:val="20"/>
          <w:szCs w:val="20"/>
        </w:rPr>
        <w:t>the dentist should be able to mallet or tamp it to place.</w:t>
      </w:r>
    </w:p>
    <w:p w:rsidR="00F30DD1" w:rsidRPr="00B02B91" w:rsidRDefault="00F30DD1" w:rsidP="00022983">
      <w:pPr>
        <w:pStyle w:val="BodyText"/>
        <w:numPr>
          <w:ilvl w:val="0"/>
          <w:numId w:val="11"/>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It must be free from shrinkage or expansion after placing in the tooth.</w:t>
      </w:r>
    </w:p>
    <w:p w:rsidR="00F30DD1" w:rsidRPr="00B02B91" w:rsidRDefault="00F30DD1" w:rsidP="00022983">
      <w:pPr>
        <w:pStyle w:val="BodyText"/>
        <w:numPr>
          <w:ilvl w:val="0"/>
          <w:numId w:val="11"/>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It must be hard enough to resist the attrition and wear of mastication.</w:t>
      </w:r>
    </w:p>
    <w:p w:rsidR="00F30DD1" w:rsidRPr="00B02B91" w:rsidRDefault="00F30DD1" w:rsidP="00022983">
      <w:pPr>
        <w:pStyle w:val="BodyText"/>
        <w:numPr>
          <w:ilvl w:val="0"/>
          <w:numId w:val="11"/>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It must be strong and tough to prevent fracture or displacement by the stresses of mastication.</w:t>
      </w:r>
    </w:p>
    <w:p w:rsidR="00F30DD1" w:rsidRPr="00B02B91" w:rsidRDefault="00F30DD1" w:rsidP="00022983">
      <w:pPr>
        <w:pStyle w:val="BodyText"/>
        <w:numPr>
          <w:ilvl w:val="0"/>
          <w:numId w:val="11"/>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The material should have a good color and appearance. If possible it should be available in shades to match the color of tooth structure.</w:t>
      </w:r>
    </w:p>
    <w:p w:rsidR="00F30DD1" w:rsidRPr="00B02B91" w:rsidRDefault="00F30DD1" w:rsidP="00022983">
      <w:pPr>
        <w:pStyle w:val="BodyText"/>
        <w:numPr>
          <w:ilvl w:val="0"/>
          <w:numId w:val="11"/>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It is highly desirable that the filling material should be a non-conductor of thermal changes-heat and cold.</w:t>
      </w:r>
    </w:p>
    <w:p w:rsidR="00F30DD1" w:rsidRPr="00B02B91" w:rsidRDefault="00F30DD1" w:rsidP="00022983">
      <w:pPr>
        <w:pStyle w:val="BodyText"/>
        <w:numPr>
          <w:ilvl w:val="0"/>
          <w:numId w:val="11"/>
        </w:numPr>
        <w:kinsoku w:val="0"/>
        <w:overflowPunct w:val="0"/>
        <w:spacing w:after="60"/>
        <w:ind w:left="1080" w:right="720"/>
        <w:rPr>
          <w:rFonts w:ascii="Arial" w:hAnsi="Arial" w:cs="Arial"/>
          <w:spacing w:val="-2"/>
          <w:sz w:val="20"/>
          <w:szCs w:val="20"/>
        </w:rPr>
      </w:pPr>
      <w:r w:rsidRPr="00B02B91">
        <w:rPr>
          <w:rFonts w:ascii="Arial" w:hAnsi="Arial" w:cs="Arial"/>
          <w:spacing w:val="-2"/>
          <w:sz w:val="20"/>
          <w:szCs w:val="20"/>
        </w:rPr>
        <w:t>It must be remembered that filling material is placed in a living tooth and it must have no toxic effect on the pulp or "nerve."</w:t>
      </w:r>
    </w:p>
    <w:p w:rsidR="00F30DD1" w:rsidRPr="00B02B91" w:rsidRDefault="00F30DD1" w:rsidP="00A07E49">
      <w:pPr>
        <w:pStyle w:val="BodyText"/>
        <w:numPr>
          <w:ilvl w:val="0"/>
          <w:numId w:val="11"/>
        </w:numPr>
        <w:kinsoku w:val="0"/>
        <w:overflowPunct w:val="0"/>
        <w:ind w:left="1080" w:right="720"/>
        <w:rPr>
          <w:rFonts w:ascii="Arial" w:hAnsi="Arial" w:cs="Arial"/>
          <w:spacing w:val="-2"/>
          <w:sz w:val="20"/>
          <w:szCs w:val="20"/>
        </w:rPr>
      </w:pPr>
      <w:r w:rsidRPr="00B02B91">
        <w:rPr>
          <w:rFonts w:ascii="Arial" w:hAnsi="Arial" w:cs="Arial"/>
          <w:spacing w:val="-2"/>
          <w:sz w:val="20"/>
          <w:szCs w:val="20"/>
        </w:rPr>
        <w:t>The material should be easy to manipulate, not only readily prepared or mixed, but, if plastic, it should harden promptly when inserted in the tooth.</w:t>
      </w:r>
    </w:p>
    <w:p w:rsidR="00A07E49" w:rsidRPr="005C0DC8" w:rsidRDefault="00A07E49" w:rsidP="005C0DC8">
      <w:pPr>
        <w:ind w:left="720"/>
        <w:rPr>
          <w:rFonts w:ascii="Arial" w:hAnsi="Arial" w:cs="Arial"/>
          <w:w w:val="105"/>
          <w:sz w:val="20"/>
          <w:szCs w:val="20"/>
        </w:rPr>
      </w:pPr>
    </w:p>
    <w:p w:rsidR="00F30DD1" w:rsidRPr="00157F09" w:rsidRDefault="00F30DD1" w:rsidP="007D33E8">
      <w:pPr>
        <w:ind w:left="720" w:right="720" w:firstLine="720"/>
        <w:rPr>
          <w:rFonts w:ascii="Arial" w:hAnsi="Arial" w:cs="Arial"/>
          <w:w w:val="105"/>
          <w:sz w:val="20"/>
          <w:szCs w:val="20"/>
        </w:rPr>
      </w:pPr>
      <w:r w:rsidRPr="00157F09">
        <w:rPr>
          <w:rFonts w:ascii="Arial" w:hAnsi="Arial" w:cs="Arial"/>
          <w:w w:val="105"/>
          <w:sz w:val="20"/>
          <w:szCs w:val="20"/>
        </w:rPr>
        <w:t>No material available today for filling teeth possesses all of these desirable qualities. Some materials, like the gold inlay and silver amalgam,</w:t>
      </w:r>
      <w:r w:rsidRPr="00157F09">
        <w:rPr>
          <w:rFonts w:ascii="Arial" w:hAnsi="Arial" w:cs="Arial"/>
          <w:w w:val="104"/>
          <w:sz w:val="20"/>
          <w:szCs w:val="20"/>
        </w:rPr>
        <w:t xml:space="preserve"> </w:t>
      </w:r>
      <w:r w:rsidRPr="00157F09">
        <w:rPr>
          <w:rFonts w:ascii="Arial" w:hAnsi="Arial" w:cs="Arial"/>
          <w:w w:val="105"/>
          <w:sz w:val="20"/>
          <w:szCs w:val="20"/>
        </w:rPr>
        <w:t>possess enough of these properties to make them satisfactory: some, like</w:t>
      </w:r>
      <w:r w:rsidRPr="00157F09">
        <w:rPr>
          <w:rFonts w:ascii="Arial" w:hAnsi="Arial" w:cs="Arial"/>
          <w:w w:val="104"/>
          <w:sz w:val="20"/>
          <w:szCs w:val="20"/>
        </w:rPr>
        <w:t xml:space="preserve"> </w:t>
      </w:r>
      <w:r w:rsidRPr="00157F09">
        <w:rPr>
          <w:rFonts w:ascii="Arial" w:hAnsi="Arial" w:cs="Arial"/>
          <w:w w:val="105"/>
          <w:sz w:val="20"/>
          <w:szCs w:val="20"/>
        </w:rPr>
        <w:t>the cements, are used because nothing better is available.</w:t>
      </w:r>
    </w:p>
    <w:p w:rsidR="00B02B91" w:rsidRPr="00157F09" w:rsidRDefault="00B02B91" w:rsidP="00157F09">
      <w:pPr>
        <w:ind w:left="720" w:right="720"/>
        <w:rPr>
          <w:rFonts w:ascii="Arial" w:hAnsi="Arial" w:cs="Arial"/>
          <w:sz w:val="6"/>
          <w:szCs w:val="6"/>
        </w:rPr>
      </w:pPr>
    </w:p>
    <w:p w:rsidR="00B02B91" w:rsidRPr="00157F09" w:rsidRDefault="00B02B91" w:rsidP="00157F09">
      <w:pPr>
        <w:ind w:left="720" w:right="720"/>
        <w:rPr>
          <w:rFonts w:ascii="Arial" w:hAnsi="Arial" w:cs="Arial"/>
          <w:sz w:val="20"/>
          <w:szCs w:val="20"/>
        </w:rPr>
      </w:pPr>
      <w:r w:rsidRPr="00157F09">
        <w:rPr>
          <w:rFonts w:ascii="Arial" w:hAnsi="Arial" w:cs="Arial"/>
          <w:sz w:val="20"/>
          <w:szCs w:val="20"/>
        </w:rPr>
        <w:t>(</w:t>
      </w:r>
      <w:proofErr w:type="spellStart"/>
      <w:r w:rsidRPr="00157F09">
        <w:rPr>
          <w:rFonts w:ascii="Arial" w:hAnsi="Arial" w:cs="Arial"/>
          <w:sz w:val="20"/>
          <w:szCs w:val="20"/>
        </w:rPr>
        <w:t>Brightfield</w:t>
      </w:r>
      <w:proofErr w:type="spellEnd"/>
      <w:r w:rsidRPr="00157F09">
        <w:rPr>
          <w:rFonts w:ascii="Arial" w:hAnsi="Arial" w:cs="Arial"/>
          <w:sz w:val="20"/>
          <w:szCs w:val="20"/>
        </w:rPr>
        <w:t xml:space="preserve">, L. The Dentist’s Problem—Satisfactory Material for Restoring Teeth. </w:t>
      </w:r>
      <w:r w:rsidRPr="00157F09">
        <w:rPr>
          <w:rStyle w:val="HTMLCite"/>
          <w:rFonts w:ascii="Arial" w:hAnsi="Arial" w:cs="Arial"/>
          <w:color w:val="000000"/>
          <w:sz w:val="20"/>
          <w:szCs w:val="20"/>
        </w:rPr>
        <w:t>J. Chem. Educ.</w:t>
      </w:r>
      <w:r w:rsidR="00022983" w:rsidRPr="00157F09">
        <w:rPr>
          <w:rStyle w:val="HTMLCite"/>
          <w:rFonts w:ascii="Arial" w:hAnsi="Arial" w:cs="Arial"/>
          <w:color w:val="000000"/>
          <w:sz w:val="20"/>
          <w:szCs w:val="20"/>
        </w:rPr>
        <w:t>,</w:t>
      </w:r>
      <w:r w:rsidRPr="00157F09">
        <w:rPr>
          <w:rStyle w:val="notinjournal2"/>
          <w:rFonts w:ascii="Arial" w:hAnsi="Arial" w:cs="Arial"/>
          <w:color w:val="000000"/>
          <w:sz w:val="20"/>
          <w:szCs w:val="20"/>
        </w:rPr>
        <w:t xml:space="preserve"> </w:t>
      </w:r>
      <w:r w:rsidRPr="00157F09">
        <w:rPr>
          <w:rStyle w:val="Strong"/>
          <w:rFonts w:ascii="Arial" w:hAnsi="Arial" w:cs="Arial"/>
          <w:b w:val="0"/>
          <w:color w:val="000000"/>
          <w:sz w:val="20"/>
          <w:szCs w:val="20"/>
        </w:rPr>
        <w:t>1929</w:t>
      </w:r>
      <w:r w:rsidRPr="00157F09">
        <w:rPr>
          <w:rFonts w:ascii="Arial" w:hAnsi="Arial" w:cs="Arial"/>
          <w:color w:val="000000"/>
          <w:sz w:val="20"/>
          <w:szCs w:val="20"/>
        </w:rPr>
        <w:t xml:space="preserve">, </w:t>
      </w:r>
      <w:r w:rsidRPr="00157F09">
        <w:rPr>
          <w:rStyle w:val="Emphasis"/>
          <w:rFonts w:ascii="Arial" w:hAnsi="Arial" w:cs="Arial"/>
          <w:color w:val="000000"/>
          <w:sz w:val="20"/>
          <w:szCs w:val="20"/>
        </w:rPr>
        <w:t>6</w:t>
      </w:r>
      <w:r w:rsidRPr="00157F09">
        <w:rPr>
          <w:rFonts w:ascii="Arial" w:hAnsi="Arial" w:cs="Arial"/>
          <w:color w:val="000000"/>
          <w:sz w:val="20"/>
          <w:szCs w:val="20"/>
        </w:rPr>
        <w:t xml:space="preserve"> (2), p 308)</w:t>
      </w:r>
    </w:p>
    <w:p w:rsidR="00A07E49" w:rsidRPr="00157F09" w:rsidRDefault="00A07E49" w:rsidP="00157F09">
      <w:pPr>
        <w:ind w:right="720"/>
        <w:rPr>
          <w:rFonts w:ascii="Arial" w:hAnsi="Arial" w:cs="Arial"/>
          <w:sz w:val="22"/>
          <w:szCs w:val="22"/>
        </w:rPr>
      </w:pPr>
    </w:p>
    <w:p w:rsidR="00383382" w:rsidRDefault="00A07E49" w:rsidP="00B02B91">
      <w:pPr>
        <w:pStyle w:val="Default"/>
        <w:ind w:firstLine="720"/>
        <w:rPr>
          <w:rFonts w:ascii="Arial" w:hAnsi="Arial" w:cs="Arial"/>
          <w:sz w:val="22"/>
          <w:szCs w:val="22"/>
        </w:rPr>
      </w:pPr>
      <w:r w:rsidRPr="00A07E49">
        <w:rPr>
          <w:rFonts w:ascii="Arial" w:hAnsi="Arial" w:cs="Arial"/>
          <w:sz w:val="22"/>
          <w:szCs w:val="22"/>
        </w:rPr>
        <w:t xml:space="preserve">The author </w:t>
      </w:r>
      <w:r w:rsidR="00B02B91">
        <w:rPr>
          <w:rFonts w:ascii="Arial" w:hAnsi="Arial" w:cs="Arial"/>
          <w:sz w:val="22"/>
          <w:szCs w:val="22"/>
        </w:rPr>
        <w:t xml:space="preserve">also discusses at length the state of the art with regard to dental cements used to hold the fillings in place. He </w:t>
      </w:r>
      <w:r w:rsidRPr="00A07E49">
        <w:rPr>
          <w:rFonts w:ascii="Arial" w:hAnsi="Arial" w:cs="Arial"/>
          <w:sz w:val="22"/>
          <w:szCs w:val="22"/>
        </w:rPr>
        <w:t>concludes his article by saying that</w:t>
      </w:r>
    </w:p>
    <w:p w:rsidR="00A07E49" w:rsidRPr="007D33E8" w:rsidRDefault="00A07E49" w:rsidP="007D33E8">
      <w:pPr>
        <w:ind w:left="720"/>
        <w:rPr>
          <w:rFonts w:ascii="Arial" w:hAnsi="Arial" w:cs="Arial"/>
          <w:w w:val="105"/>
          <w:sz w:val="20"/>
          <w:szCs w:val="20"/>
        </w:rPr>
      </w:pPr>
    </w:p>
    <w:p w:rsidR="00B02B91" w:rsidRPr="00B02B91" w:rsidRDefault="00A07E49" w:rsidP="00B02B91">
      <w:pPr>
        <w:autoSpaceDE w:val="0"/>
        <w:autoSpaceDN w:val="0"/>
        <w:adjustRightInd w:val="0"/>
        <w:ind w:left="720" w:right="720" w:firstLine="720"/>
        <w:rPr>
          <w:rFonts w:ascii="Arial" w:hAnsi="Arial" w:cs="Arial"/>
          <w:sz w:val="20"/>
          <w:szCs w:val="20"/>
        </w:rPr>
      </w:pPr>
      <w:r w:rsidRPr="00B02B91">
        <w:rPr>
          <w:rFonts w:ascii="Arial" w:hAnsi="Arial" w:cs="Arial"/>
          <w:sz w:val="20"/>
          <w:szCs w:val="20"/>
        </w:rPr>
        <w:lastRenderedPageBreak/>
        <w:t>It is likely that some of these dental requirements will be difficult to meet.</w:t>
      </w:r>
    </w:p>
    <w:p w:rsidR="00B02B91" w:rsidRPr="00B02B91" w:rsidRDefault="00B02B91" w:rsidP="00B02B91">
      <w:pPr>
        <w:autoSpaceDE w:val="0"/>
        <w:autoSpaceDN w:val="0"/>
        <w:adjustRightInd w:val="0"/>
        <w:ind w:left="720" w:right="720"/>
        <w:rPr>
          <w:rFonts w:ascii="Arial" w:hAnsi="Arial" w:cs="Arial"/>
          <w:sz w:val="20"/>
          <w:szCs w:val="20"/>
        </w:rPr>
      </w:pPr>
    </w:p>
    <w:p w:rsidR="00A07E49" w:rsidRPr="00B02B91" w:rsidRDefault="00A07E49" w:rsidP="00B02B91">
      <w:pPr>
        <w:autoSpaceDE w:val="0"/>
        <w:autoSpaceDN w:val="0"/>
        <w:adjustRightInd w:val="0"/>
        <w:ind w:left="720" w:right="720" w:firstLine="720"/>
        <w:rPr>
          <w:rFonts w:ascii="Arial" w:hAnsi="Arial" w:cs="Arial"/>
          <w:sz w:val="20"/>
          <w:szCs w:val="20"/>
        </w:rPr>
      </w:pPr>
      <w:r w:rsidRPr="00B02B91">
        <w:rPr>
          <w:rFonts w:ascii="Arial" w:hAnsi="Arial" w:cs="Arial"/>
          <w:sz w:val="20"/>
          <w:szCs w:val="20"/>
        </w:rPr>
        <w:t>But the dentist is confident that the chemist will continue to study dental cements and eventually give him a formula that will answer most if</w:t>
      </w:r>
      <w:r w:rsidR="00B02B91">
        <w:rPr>
          <w:rFonts w:ascii="Arial" w:hAnsi="Arial" w:cs="Arial"/>
          <w:sz w:val="20"/>
          <w:szCs w:val="20"/>
        </w:rPr>
        <w:t xml:space="preserve"> </w:t>
      </w:r>
      <w:r w:rsidRPr="00B02B91">
        <w:rPr>
          <w:rFonts w:ascii="Arial" w:hAnsi="Arial" w:cs="Arial"/>
          <w:sz w:val="20"/>
          <w:szCs w:val="20"/>
        </w:rPr>
        <w:t xml:space="preserve">not all his requirements. The dentist's greatest problem has always been that of finding satisfactory materials for restoring teeth and with the aid of the chemist his problem is </w:t>
      </w:r>
      <w:r w:rsidR="006254A8">
        <w:rPr>
          <w:rFonts w:ascii="Arial" w:hAnsi="Arial" w:cs="Arial"/>
          <w:sz w:val="20"/>
          <w:szCs w:val="20"/>
        </w:rPr>
        <w:t>o</w:t>
      </w:r>
      <w:r w:rsidRPr="00B02B91">
        <w:rPr>
          <w:rFonts w:ascii="Arial" w:hAnsi="Arial" w:cs="Arial"/>
          <w:sz w:val="20"/>
          <w:szCs w:val="20"/>
        </w:rPr>
        <w:t>n the way to satisfactory conclusion.</w:t>
      </w:r>
    </w:p>
    <w:p w:rsidR="00A07E49" w:rsidRPr="00A07E49" w:rsidRDefault="00A07E49" w:rsidP="00F30DD1">
      <w:pPr>
        <w:ind w:left="720"/>
        <w:rPr>
          <w:rFonts w:ascii="Arial" w:hAnsi="Arial" w:cs="Arial"/>
          <w:sz w:val="6"/>
          <w:szCs w:val="6"/>
        </w:rPr>
      </w:pPr>
    </w:p>
    <w:p w:rsidR="00F30DD1" w:rsidRPr="00A07E49" w:rsidRDefault="00A07E49" w:rsidP="00F30DD1">
      <w:pPr>
        <w:ind w:left="720"/>
        <w:rPr>
          <w:rFonts w:ascii="Arial" w:hAnsi="Arial" w:cs="Arial"/>
          <w:sz w:val="20"/>
          <w:szCs w:val="20"/>
        </w:rPr>
      </w:pPr>
      <w:r w:rsidRPr="00A07E49">
        <w:rPr>
          <w:rFonts w:ascii="Arial" w:hAnsi="Arial" w:cs="Arial"/>
          <w:sz w:val="20"/>
          <w:szCs w:val="20"/>
        </w:rPr>
        <w:t>(</w:t>
      </w:r>
      <w:r w:rsidR="00B02B91">
        <w:rPr>
          <w:rFonts w:ascii="Arial" w:hAnsi="Arial" w:cs="Arial"/>
          <w:sz w:val="20"/>
          <w:szCs w:val="20"/>
        </w:rPr>
        <w:t>Ibid; p 313)</w:t>
      </w:r>
    </w:p>
    <w:p w:rsidR="000543EC" w:rsidRDefault="000543EC" w:rsidP="00741284">
      <w:pPr>
        <w:rPr>
          <w:rFonts w:ascii="Arial" w:hAnsi="Arial" w:cs="Arial"/>
          <w:sz w:val="22"/>
          <w:szCs w:val="22"/>
        </w:rPr>
      </w:pPr>
    </w:p>
    <w:p w:rsidR="00665E10" w:rsidRDefault="00301D7A" w:rsidP="000543EC">
      <w:pPr>
        <w:ind w:firstLine="720"/>
        <w:rPr>
          <w:rFonts w:ascii="Arial" w:hAnsi="Arial" w:cs="Arial"/>
          <w:sz w:val="22"/>
          <w:szCs w:val="22"/>
        </w:rPr>
      </w:pPr>
      <w:r>
        <w:rPr>
          <w:rFonts w:ascii="Arial" w:hAnsi="Arial" w:cs="Arial"/>
          <w:sz w:val="22"/>
          <w:szCs w:val="22"/>
        </w:rPr>
        <w:t>Here is a similar list from 1999, 70 years later:</w:t>
      </w:r>
    </w:p>
    <w:p w:rsidR="00301D7A" w:rsidRDefault="00301D7A" w:rsidP="00741284">
      <w:pPr>
        <w:rPr>
          <w:rFonts w:ascii="Arial" w:hAnsi="Arial" w:cs="Arial"/>
          <w:sz w:val="22"/>
          <w:szCs w:val="22"/>
        </w:rPr>
      </w:pPr>
    </w:p>
    <w:p w:rsidR="00301D7A" w:rsidRPr="00301D7A" w:rsidRDefault="00301D7A" w:rsidP="00CA6D81">
      <w:pPr>
        <w:autoSpaceDE w:val="0"/>
        <w:autoSpaceDN w:val="0"/>
        <w:adjustRightInd w:val="0"/>
        <w:spacing w:after="120"/>
        <w:ind w:left="720" w:right="720" w:firstLine="720"/>
        <w:rPr>
          <w:rFonts w:ascii="Arial" w:hAnsi="Arial" w:cs="Arial"/>
          <w:sz w:val="20"/>
          <w:szCs w:val="20"/>
        </w:rPr>
      </w:pPr>
      <w:r w:rsidRPr="00301D7A">
        <w:rPr>
          <w:rFonts w:ascii="Arial" w:hAnsi="Arial" w:cs="Arial"/>
          <w:sz w:val="20"/>
          <w:szCs w:val="20"/>
        </w:rPr>
        <w:t>Ideally, a dental restorative material should be perfectly compatible with the oral environment and should fulfill the criteria set out below:</w:t>
      </w:r>
    </w:p>
    <w:p w:rsidR="00301D7A" w:rsidRPr="00301D7A" w:rsidRDefault="00301D7A" w:rsidP="00301D7A">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easily mixed and placed as an unset paste</w:t>
      </w:r>
    </w:p>
    <w:p w:rsidR="00301D7A" w:rsidRPr="00301D7A" w:rsidRDefault="00301D7A" w:rsidP="00301D7A">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short working and setting times</w:t>
      </w:r>
    </w:p>
    <w:p w:rsidR="00301D7A" w:rsidRPr="00301D7A" w:rsidRDefault="00301D7A" w:rsidP="00301D7A">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rapid buildup in mechanical properties on setting</w:t>
      </w:r>
    </w:p>
    <w:p w:rsidR="00301D7A" w:rsidRPr="00301D7A" w:rsidRDefault="00301D7A" w:rsidP="00301D7A">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match of thermal and expansion properties with the tooth</w:t>
      </w:r>
    </w:p>
    <w:p w:rsidR="00301D7A" w:rsidRPr="00301D7A" w:rsidRDefault="00301D7A" w:rsidP="00301D7A">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high resistance to erosion and degradation by oral</w:t>
      </w:r>
      <w:r>
        <w:rPr>
          <w:rFonts w:ascii="Arial" w:hAnsi="Arial" w:cs="Arial"/>
          <w:sz w:val="20"/>
          <w:szCs w:val="20"/>
        </w:rPr>
        <w:t xml:space="preserve"> </w:t>
      </w:r>
      <w:r w:rsidRPr="00301D7A">
        <w:rPr>
          <w:rFonts w:ascii="Arial" w:hAnsi="Arial" w:cs="Arial"/>
          <w:sz w:val="20"/>
          <w:szCs w:val="20"/>
        </w:rPr>
        <w:t>fluids/saliva, brushing, and flossing</w:t>
      </w:r>
    </w:p>
    <w:p w:rsidR="00301D7A" w:rsidRPr="00301D7A" w:rsidRDefault="00301D7A" w:rsidP="00301D7A">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biologically inert or bioactive</w:t>
      </w:r>
    </w:p>
    <w:p w:rsidR="00301D7A" w:rsidRPr="00301D7A" w:rsidRDefault="00301D7A" w:rsidP="00301D7A">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achieves a hermetic seal with the surrounding tooth tissue</w:t>
      </w:r>
    </w:p>
    <w:p w:rsidR="00301D7A" w:rsidRPr="00301D7A" w:rsidRDefault="00301D7A" w:rsidP="00301D7A">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color and translucency to match the tooth</w:t>
      </w:r>
    </w:p>
    <w:p w:rsidR="00301D7A" w:rsidRPr="00301D7A" w:rsidRDefault="00301D7A" w:rsidP="00301D7A">
      <w:pPr>
        <w:autoSpaceDE w:val="0"/>
        <w:autoSpaceDN w:val="0"/>
        <w:adjustRightInd w:val="0"/>
        <w:spacing w:after="60"/>
        <w:ind w:left="1080" w:right="720"/>
        <w:rPr>
          <w:rFonts w:ascii="Arial" w:hAnsi="Arial" w:cs="Arial"/>
          <w:sz w:val="20"/>
          <w:szCs w:val="20"/>
        </w:rPr>
      </w:pPr>
      <w:r w:rsidRPr="00301D7A">
        <w:rPr>
          <w:rFonts w:ascii="Arial" w:hAnsi="Arial" w:cs="Arial"/>
          <w:sz w:val="20"/>
          <w:szCs w:val="20"/>
        </w:rPr>
        <w:t>high strength (tensile and compressive)</w:t>
      </w:r>
    </w:p>
    <w:p w:rsidR="00301D7A" w:rsidRDefault="00301D7A" w:rsidP="00301D7A">
      <w:pPr>
        <w:spacing w:after="60"/>
        <w:ind w:left="1080" w:right="720"/>
        <w:rPr>
          <w:rFonts w:ascii="Arial" w:hAnsi="Arial" w:cs="Arial"/>
          <w:sz w:val="20"/>
          <w:szCs w:val="20"/>
        </w:rPr>
      </w:pPr>
      <w:r w:rsidRPr="00301D7A">
        <w:rPr>
          <w:rFonts w:ascii="Arial" w:hAnsi="Arial" w:cs="Arial"/>
          <w:sz w:val="20"/>
          <w:szCs w:val="20"/>
        </w:rPr>
        <w:t>inexpensive</w:t>
      </w:r>
    </w:p>
    <w:p w:rsidR="00301D7A" w:rsidRPr="00301D7A" w:rsidRDefault="00301D7A" w:rsidP="00301D7A">
      <w:pPr>
        <w:ind w:left="720" w:right="720"/>
        <w:rPr>
          <w:rFonts w:ascii="Arial" w:hAnsi="Arial" w:cs="Arial"/>
          <w:sz w:val="6"/>
          <w:szCs w:val="6"/>
        </w:rPr>
      </w:pPr>
    </w:p>
    <w:p w:rsidR="00301D7A" w:rsidRPr="00B23592" w:rsidRDefault="00CA6D81" w:rsidP="00301D7A">
      <w:pPr>
        <w:ind w:left="720" w:right="720"/>
        <w:rPr>
          <w:rFonts w:ascii="Arial" w:hAnsi="Arial" w:cs="Arial"/>
          <w:sz w:val="20"/>
          <w:szCs w:val="20"/>
        </w:rPr>
      </w:pPr>
      <w:r w:rsidRPr="00B23592">
        <w:rPr>
          <w:rFonts w:ascii="Arial" w:hAnsi="Arial" w:cs="Arial"/>
          <w:sz w:val="20"/>
          <w:szCs w:val="20"/>
        </w:rPr>
        <w:t>(</w:t>
      </w:r>
      <w:r w:rsidR="00301D7A" w:rsidRPr="00B23592">
        <w:rPr>
          <w:rFonts w:ascii="Arial" w:hAnsi="Arial" w:cs="Arial"/>
          <w:sz w:val="20"/>
          <w:szCs w:val="20"/>
        </w:rPr>
        <w:t xml:space="preserve">Nicholson, J.; </w:t>
      </w:r>
      <w:proofErr w:type="spellStart"/>
      <w:r w:rsidR="00301D7A" w:rsidRPr="00B23592">
        <w:rPr>
          <w:rFonts w:ascii="Arial" w:hAnsi="Arial" w:cs="Arial"/>
          <w:sz w:val="20"/>
          <w:szCs w:val="20"/>
        </w:rPr>
        <w:t>Anstice,H</w:t>
      </w:r>
      <w:proofErr w:type="spellEnd"/>
      <w:r w:rsidR="00301D7A" w:rsidRPr="00B23592">
        <w:rPr>
          <w:rFonts w:ascii="Arial" w:hAnsi="Arial" w:cs="Arial"/>
          <w:sz w:val="20"/>
          <w:szCs w:val="20"/>
        </w:rPr>
        <w:t xml:space="preserve">. Chemistry </w:t>
      </w:r>
      <w:proofErr w:type="spellStart"/>
      <w:r w:rsidR="00301D7A" w:rsidRPr="00B23592">
        <w:rPr>
          <w:rFonts w:ascii="Arial" w:hAnsi="Arial" w:cs="Arial"/>
          <w:sz w:val="20"/>
          <w:szCs w:val="20"/>
        </w:rPr>
        <w:t>Everyday</w:t>
      </w:r>
      <w:proofErr w:type="spellEnd"/>
      <w:r w:rsidR="00301D7A" w:rsidRPr="00B23592">
        <w:rPr>
          <w:rFonts w:ascii="Arial" w:hAnsi="Arial" w:cs="Arial"/>
          <w:sz w:val="20"/>
          <w:szCs w:val="20"/>
        </w:rPr>
        <w:t xml:space="preserve"> for Everyone: The Chemistry of Modern Dental Filling Materials. </w:t>
      </w:r>
      <w:r w:rsidR="00301D7A" w:rsidRPr="00B23592">
        <w:rPr>
          <w:rFonts w:ascii="Arial" w:hAnsi="Arial" w:cs="Arial"/>
          <w:i/>
          <w:sz w:val="20"/>
          <w:szCs w:val="20"/>
        </w:rPr>
        <w:t>J. Chem. Educ</w:t>
      </w:r>
      <w:r w:rsidR="00301D7A" w:rsidRPr="00B23592">
        <w:rPr>
          <w:rFonts w:ascii="Arial" w:hAnsi="Arial" w:cs="Arial"/>
          <w:sz w:val="20"/>
          <w:szCs w:val="20"/>
        </w:rPr>
        <w:t>.</w:t>
      </w:r>
      <w:r w:rsidR="00022983">
        <w:rPr>
          <w:rFonts w:ascii="Arial" w:hAnsi="Arial" w:cs="Arial"/>
          <w:sz w:val="20"/>
          <w:szCs w:val="20"/>
        </w:rPr>
        <w:t>,</w:t>
      </w:r>
      <w:r w:rsidR="00301D7A" w:rsidRPr="00B23592">
        <w:rPr>
          <w:rFonts w:ascii="Arial" w:hAnsi="Arial" w:cs="Arial"/>
          <w:sz w:val="20"/>
          <w:szCs w:val="20"/>
        </w:rPr>
        <w:t xml:space="preserve"> </w:t>
      </w:r>
      <w:r w:rsidR="00301D7A" w:rsidRPr="00022983">
        <w:rPr>
          <w:rFonts w:ascii="Arial" w:hAnsi="Arial" w:cs="Arial"/>
          <w:sz w:val="20"/>
          <w:szCs w:val="20"/>
        </w:rPr>
        <w:t>1999</w:t>
      </w:r>
      <w:r w:rsidR="00301D7A" w:rsidRPr="00B23592">
        <w:rPr>
          <w:rFonts w:ascii="Arial" w:hAnsi="Arial" w:cs="Arial"/>
          <w:sz w:val="20"/>
          <w:szCs w:val="20"/>
        </w:rPr>
        <w:t xml:space="preserve">, </w:t>
      </w:r>
      <w:r w:rsidR="00301D7A" w:rsidRPr="00B23592">
        <w:rPr>
          <w:rFonts w:ascii="Arial" w:hAnsi="Arial" w:cs="Arial"/>
          <w:i/>
          <w:sz w:val="20"/>
          <w:szCs w:val="20"/>
        </w:rPr>
        <w:t>76</w:t>
      </w:r>
      <w:r w:rsidR="00301D7A" w:rsidRPr="00B23592">
        <w:rPr>
          <w:rFonts w:ascii="Arial" w:hAnsi="Arial" w:cs="Arial"/>
          <w:sz w:val="20"/>
          <w:szCs w:val="20"/>
        </w:rPr>
        <w:t xml:space="preserve"> (11), pp 1497–1501; </w:t>
      </w:r>
      <w:r w:rsidR="00B23592" w:rsidRPr="00B23592">
        <w:rPr>
          <w:rFonts w:ascii="Arial" w:hAnsi="Arial" w:cs="Arial"/>
          <w:sz w:val="20"/>
          <w:szCs w:val="20"/>
        </w:rPr>
        <w:t xml:space="preserve">abstract </w:t>
      </w:r>
      <w:r w:rsidR="00301D7A" w:rsidRPr="00B23592">
        <w:rPr>
          <w:rFonts w:ascii="Arial" w:hAnsi="Arial" w:cs="Arial"/>
          <w:sz w:val="20"/>
          <w:szCs w:val="20"/>
        </w:rPr>
        <w:t xml:space="preserve">available online at </w:t>
      </w:r>
      <w:hyperlink r:id="rId69" w:history="1">
        <w:r w:rsidR="00B23592" w:rsidRPr="00B23592">
          <w:rPr>
            <w:rStyle w:val="Hyperlink"/>
            <w:rFonts w:ascii="Arial" w:hAnsi="Arial" w:cs="Arial"/>
            <w:sz w:val="20"/>
            <w:szCs w:val="20"/>
          </w:rPr>
          <w:t>http://pubs.acs.org/doi/abs/10.1021/ed076p1497</w:t>
        </w:r>
      </w:hyperlink>
      <w:r w:rsidR="00B23592">
        <w:rPr>
          <w:rFonts w:ascii="Arial" w:hAnsi="Arial" w:cs="Arial"/>
          <w:sz w:val="20"/>
          <w:szCs w:val="20"/>
        </w:rPr>
        <w:t>; article available to subscribers only at this same URL</w:t>
      </w:r>
      <w:r w:rsidR="00301D7A" w:rsidRPr="00B23592">
        <w:rPr>
          <w:rFonts w:ascii="Arial" w:hAnsi="Arial" w:cs="Arial"/>
          <w:sz w:val="20"/>
          <w:szCs w:val="20"/>
        </w:rPr>
        <w:t>)</w:t>
      </w:r>
    </w:p>
    <w:p w:rsidR="00301D7A" w:rsidRPr="00301D7A" w:rsidRDefault="00301D7A" w:rsidP="00301D7A">
      <w:pPr>
        <w:ind w:left="720" w:right="720"/>
        <w:rPr>
          <w:rFonts w:ascii="Arial" w:hAnsi="Arial" w:cs="Arial"/>
          <w:sz w:val="20"/>
          <w:szCs w:val="20"/>
        </w:rPr>
      </w:pPr>
    </w:p>
    <w:p w:rsidR="00B02B91" w:rsidRDefault="00301D7A" w:rsidP="00EA081C">
      <w:pPr>
        <w:ind w:firstLine="720"/>
        <w:rPr>
          <w:rFonts w:ascii="Arial" w:hAnsi="Arial" w:cs="Arial"/>
          <w:sz w:val="22"/>
          <w:szCs w:val="22"/>
        </w:rPr>
      </w:pPr>
      <w:r>
        <w:rPr>
          <w:rFonts w:ascii="Arial" w:hAnsi="Arial" w:cs="Arial"/>
          <w:sz w:val="22"/>
          <w:szCs w:val="22"/>
        </w:rPr>
        <w:t>Comparing the two lists, we have:</w:t>
      </w:r>
    </w:p>
    <w:p w:rsidR="00301D7A" w:rsidRDefault="00301D7A" w:rsidP="00741284">
      <w:pPr>
        <w:rPr>
          <w:rFonts w:ascii="Arial" w:hAnsi="Arial" w:cs="Arial"/>
          <w:sz w:val="22"/>
          <w:szCs w:val="22"/>
        </w:rPr>
      </w:pPr>
    </w:p>
    <w:tbl>
      <w:tblPr>
        <w:tblStyle w:val="TableGrid"/>
        <w:tblW w:w="0" w:type="auto"/>
        <w:tblLook w:val="04A0" w:firstRow="1" w:lastRow="0" w:firstColumn="1" w:lastColumn="0" w:noHBand="0" w:noVBand="1"/>
      </w:tblPr>
      <w:tblGrid>
        <w:gridCol w:w="4675"/>
        <w:gridCol w:w="4675"/>
      </w:tblGrid>
      <w:tr w:rsidR="00CA6D81" w:rsidRPr="00CA6D81" w:rsidTr="00CA6D81">
        <w:trPr>
          <w:trHeight w:val="395"/>
        </w:trPr>
        <w:tc>
          <w:tcPr>
            <w:tcW w:w="9350" w:type="dxa"/>
            <w:gridSpan w:val="2"/>
            <w:shd w:val="clear" w:color="auto" w:fill="808080" w:themeFill="background1" w:themeFillShade="80"/>
            <w:vAlign w:val="center"/>
          </w:tcPr>
          <w:p w:rsidR="00CA6D81" w:rsidRPr="00CA6D81" w:rsidRDefault="00CA6D81" w:rsidP="00CA6D81">
            <w:pPr>
              <w:jc w:val="center"/>
              <w:rPr>
                <w:rFonts w:ascii="Arial" w:hAnsi="Arial" w:cs="Arial"/>
                <w:b/>
                <w:color w:val="FFFFFF" w:themeColor="background1"/>
              </w:rPr>
            </w:pPr>
            <w:r w:rsidRPr="00CA6D81">
              <w:rPr>
                <w:rFonts w:ascii="Arial" w:hAnsi="Arial" w:cs="Arial"/>
                <w:b/>
                <w:color w:val="FFFFFF" w:themeColor="background1"/>
              </w:rPr>
              <w:t>Desirable Physical Properties of Dental Fillings</w:t>
            </w:r>
          </w:p>
        </w:tc>
      </w:tr>
      <w:tr w:rsidR="00CA6D81" w:rsidTr="00CA6D81">
        <w:trPr>
          <w:trHeight w:val="359"/>
        </w:trPr>
        <w:tc>
          <w:tcPr>
            <w:tcW w:w="4675" w:type="dxa"/>
            <w:vAlign w:val="center"/>
          </w:tcPr>
          <w:p w:rsidR="00CA6D81" w:rsidRPr="00CA6D81" w:rsidRDefault="00CA6D81" w:rsidP="00CA6D81">
            <w:pPr>
              <w:jc w:val="center"/>
              <w:rPr>
                <w:rFonts w:ascii="Arial" w:hAnsi="Arial" w:cs="Arial"/>
                <w:b/>
                <w:sz w:val="22"/>
                <w:szCs w:val="22"/>
              </w:rPr>
            </w:pPr>
            <w:proofErr w:type="spellStart"/>
            <w:r w:rsidRPr="00CA6D81">
              <w:rPr>
                <w:rFonts w:ascii="Arial" w:hAnsi="Arial" w:cs="Arial"/>
                <w:b/>
                <w:sz w:val="22"/>
                <w:szCs w:val="22"/>
              </w:rPr>
              <w:t>Brightfield</w:t>
            </w:r>
            <w:proofErr w:type="spellEnd"/>
            <w:r w:rsidRPr="00CA6D81">
              <w:rPr>
                <w:rFonts w:ascii="Arial" w:hAnsi="Arial" w:cs="Arial"/>
                <w:b/>
                <w:sz w:val="22"/>
                <w:szCs w:val="22"/>
              </w:rPr>
              <w:t>, 1929</w:t>
            </w:r>
          </w:p>
        </w:tc>
        <w:tc>
          <w:tcPr>
            <w:tcW w:w="4675" w:type="dxa"/>
            <w:vAlign w:val="center"/>
          </w:tcPr>
          <w:p w:rsidR="00CA6D81" w:rsidRPr="00CA6D81" w:rsidRDefault="00CA6D81" w:rsidP="00CA6D81">
            <w:pPr>
              <w:jc w:val="center"/>
              <w:rPr>
                <w:rFonts w:ascii="Arial" w:hAnsi="Arial" w:cs="Arial"/>
                <w:b/>
                <w:sz w:val="22"/>
                <w:szCs w:val="22"/>
              </w:rPr>
            </w:pPr>
            <w:proofErr w:type="spellStart"/>
            <w:r w:rsidRPr="00CA6D81">
              <w:rPr>
                <w:rFonts w:ascii="Arial" w:hAnsi="Arial" w:cs="Arial"/>
                <w:b/>
                <w:sz w:val="22"/>
                <w:szCs w:val="22"/>
              </w:rPr>
              <w:t>Anstice</w:t>
            </w:r>
            <w:proofErr w:type="spellEnd"/>
            <w:r w:rsidRPr="00CA6D81">
              <w:rPr>
                <w:rFonts w:ascii="Arial" w:hAnsi="Arial" w:cs="Arial"/>
                <w:b/>
                <w:sz w:val="22"/>
                <w:szCs w:val="22"/>
              </w:rPr>
              <w:t>, 1999</w:t>
            </w:r>
          </w:p>
        </w:tc>
      </w:tr>
      <w:tr w:rsidR="00301D7A" w:rsidTr="00CA6D81">
        <w:tc>
          <w:tcPr>
            <w:tcW w:w="4675" w:type="dxa"/>
          </w:tcPr>
          <w:p w:rsidR="00301D7A" w:rsidRDefault="00F10B8F" w:rsidP="00CA6D81">
            <w:pPr>
              <w:ind w:left="157"/>
              <w:rPr>
                <w:rFonts w:ascii="Arial" w:hAnsi="Arial" w:cs="Arial"/>
                <w:sz w:val="22"/>
                <w:szCs w:val="22"/>
              </w:rPr>
            </w:pPr>
            <w:r>
              <w:rPr>
                <w:rFonts w:ascii="Arial" w:hAnsi="Arial" w:cs="Arial"/>
                <w:sz w:val="22"/>
                <w:szCs w:val="22"/>
              </w:rPr>
              <w:t>Indestructible in the mouth</w:t>
            </w:r>
          </w:p>
        </w:tc>
        <w:tc>
          <w:tcPr>
            <w:tcW w:w="4675" w:type="dxa"/>
          </w:tcPr>
          <w:p w:rsidR="00301D7A" w:rsidRDefault="00F10B8F" w:rsidP="00CA6D81">
            <w:pPr>
              <w:ind w:left="162"/>
              <w:rPr>
                <w:rFonts w:ascii="Arial" w:hAnsi="Arial" w:cs="Arial"/>
                <w:sz w:val="22"/>
                <w:szCs w:val="22"/>
              </w:rPr>
            </w:pPr>
            <w:r>
              <w:rPr>
                <w:rFonts w:ascii="Arial" w:hAnsi="Arial" w:cs="Arial"/>
                <w:sz w:val="22"/>
                <w:szCs w:val="22"/>
              </w:rPr>
              <w:t>High resistance to erosion by saliva, etc.</w:t>
            </w:r>
          </w:p>
        </w:tc>
      </w:tr>
      <w:tr w:rsidR="00301D7A" w:rsidTr="00CA6D81">
        <w:tc>
          <w:tcPr>
            <w:tcW w:w="4675" w:type="dxa"/>
          </w:tcPr>
          <w:p w:rsidR="00301D7A" w:rsidRDefault="00F10B8F" w:rsidP="00CA6D81">
            <w:pPr>
              <w:ind w:left="157"/>
              <w:rPr>
                <w:rFonts w:ascii="Arial" w:hAnsi="Arial" w:cs="Arial"/>
                <w:sz w:val="22"/>
                <w:szCs w:val="22"/>
              </w:rPr>
            </w:pPr>
            <w:r>
              <w:rPr>
                <w:rFonts w:ascii="Arial" w:hAnsi="Arial" w:cs="Arial"/>
                <w:sz w:val="22"/>
                <w:szCs w:val="22"/>
              </w:rPr>
              <w:t xml:space="preserve">Adaptable to walls of tooth, </w:t>
            </w:r>
            <w:proofErr w:type="spellStart"/>
            <w:r>
              <w:rPr>
                <w:rFonts w:ascii="Arial" w:hAnsi="Arial" w:cs="Arial"/>
                <w:sz w:val="22"/>
                <w:szCs w:val="22"/>
              </w:rPr>
              <w:t>tampable</w:t>
            </w:r>
            <w:proofErr w:type="spellEnd"/>
            <w:r>
              <w:rPr>
                <w:rFonts w:ascii="Arial" w:hAnsi="Arial" w:cs="Arial"/>
                <w:sz w:val="22"/>
                <w:szCs w:val="22"/>
              </w:rPr>
              <w:t>, malleable</w:t>
            </w:r>
          </w:p>
        </w:tc>
        <w:tc>
          <w:tcPr>
            <w:tcW w:w="4675" w:type="dxa"/>
          </w:tcPr>
          <w:p w:rsidR="00301D7A" w:rsidRDefault="00F10B8F" w:rsidP="00CA6D81">
            <w:pPr>
              <w:ind w:left="162"/>
              <w:rPr>
                <w:rFonts w:ascii="Arial" w:hAnsi="Arial" w:cs="Arial"/>
                <w:sz w:val="22"/>
                <w:szCs w:val="22"/>
              </w:rPr>
            </w:pPr>
            <w:r>
              <w:rPr>
                <w:rFonts w:ascii="Arial" w:hAnsi="Arial" w:cs="Arial"/>
                <w:sz w:val="22"/>
                <w:szCs w:val="22"/>
              </w:rPr>
              <w:t>Achieves hermetic seal with surrounding tooth tissue</w:t>
            </w:r>
          </w:p>
        </w:tc>
      </w:tr>
      <w:tr w:rsidR="00301D7A" w:rsidTr="00CA6D81">
        <w:tc>
          <w:tcPr>
            <w:tcW w:w="4675" w:type="dxa"/>
          </w:tcPr>
          <w:p w:rsidR="00301D7A" w:rsidRDefault="00F10B8F" w:rsidP="00CA6D81">
            <w:pPr>
              <w:ind w:left="157"/>
              <w:rPr>
                <w:rFonts w:ascii="Arial" w:hAnsi="Arial" w:cs="Arial"/>
                <w:sz w:val="22"/>
                <w:szCs w:val="22"/>
              </w:rPr>
            </w:pPr>
            <w:r>
              <w:rPr>
                <w:rFonts w:ascii="Arial" w:hAnsi="Arial" w:cs="Arial"/>
                <w:sz w:val="22"/>
                <w:szCs w:val="22"/>
              </w:rPr>
              <w:t>Free from shrinkage</w:t>
            </w:r>
          </w:p>
        </w:tc>
        <w:tc>
          <w:tcPr>
            <w:tcW w:w="4675" w:type="dxa"/>
          </w:tcPr>
          <w:p w:rsidR="00301D7A" w:rsidRDefault="00F10B8F" w:rsidP="00CA6D81">
            <w:pPr>
              <w:ind w:left="162"/>
              <w:rPr>
                <w:rFonts w:ascii="Arial" w:hAnsi="Arial" w:cs="Arial"/>
                <w:sz w:val="22"/>
                <w:szCs w:val="22"/>
              </w:rPr>
            </w:pPr>
            <w:r>
              <w:rPr>
                <w:rFonts w:ascii="Arial" w:hAnsi="Arial" w:cs="Arial"/>
                <w:sz w:val="22"/>
                <w:szCs w:val="22"/>
              </w:rPr>
              <w:t>Match expansion properties of tooth</w:t>
            </w:r>
          </w:p>
        </w:tc>
      </w:tr>
      <w:tr w:rsidR="00301D7A" w:rsidTr="00CA6D81">
        <w:tc>
          <w:tcPr>
            <w:tcW w:w="4675" w:type="dxa"/>
          </w:tcPr>
          <w:p w:rsidR="00301D7A" w:rsidRDefault="00F10B8F" w:rsidP="00CA6D81">
            <w:pPr>
              <w:ind w:left="157"/>
              <w:rPr>
                <w:rFonts w:ascii="Arial" w:hAnsi="Arial" w:cs="Arial"/>
                <w:sz w:val="22"/>
                <w:szCs w:val="22"/>
              </w:rPr>
            </w:pPr>
            <w:r>
              <w:rPr>
                <w:rFonts w:ascii="Arial" w:hAnsi="Arial" w:cs="Arial"/>
                <w:sz w:val="22"/>
                <w:szCs w:val="22"/>
              </w:rPr>
              <w:t>Hard – resistant to wear and chewing</w:t>
            </w:r>
          </w:p>
        </w:tc>
        <w:tc>
          <w:tcPr>
            <w:tcW w:w="4675" w:type="dxa"/>
          </w:tcPr>
          <w:p w:rsidR="00301D7A" w:rsidRDefault="00F10B8F" w:rsidP="00CA6D81">
            <w:pPr>
              <w:ind w:left="162"/>
              <w:rPr>
                <w:rFonts w:ascii="Arial" w:hAnsi="Arial" w:cs="Arial"/>
                <w:sz w:val="22"/>
                <w:szCs w:val="22"/>
              </w:rPr>
            </w:pPr>
            <w:r>
              <w:rPr>
                <w:rFonts w:ascii="Arial" w:hAnsi="Arial" w:cs="Arial"/>
                <w:sz w:val="22"/>
                <w:szCs w:val="22"/>
              </w:rPr>
              <w:t>High strength</w:t>
            </w:r>
          </w:p>
        </w:tc>
      </w:tr>
      <w:tr w:rsidR="00301D7A" w:rsidTr="00CA6D81">
        <w:tc>
          <w:tcPr>
            <w:tcW w:w="4675" w:type="dxa"/>
          </w:tcPr>
          <w:p w:rsidR="00301D7A" w:rsidRDefault="00F10B8F" w:rsidP="00CA6D81">
            <w:pPr>
              <w:ind w:left="157"/>
              <w:rPr>
                <w:rFonts w:ascii="Arial" w:hAnsi="Arial" w:cs="Arial"/>
                <w:sz w:val="22"/>
                <w:szCs w:val="22"/>
              </w:rPr>
            </w:pPr>
            <w:r>
              <w:rPr>
                <w:rFonts w:ascii="Arial" w:hAnsi="Arial" w:cs="Arial"/>
                <w:sz w:val="22"/>
                <w:szCs w:val="22"/>
              </w:rPr>
              <w:t>Strong and tough to prevent fracture</w:t>
            </w:r>
          </w:p>
        </w:tc>
        <w:tc>
          <w:tcPr>
            <w:tcW w:w="4675" w:type="dxa"/>
          </w:tcPr>
          <w:p w:rsidR="00301D7A" w:rsidRDefault="00F10B8F" w:rsidP="00CA6D81">
            <w:pPr>
              <w:ind w:left="162"/>
              <w:rPr>
                <w:rFonts w:ascii="Arial" w:hAnsi="Arial" w:cs="Arial"/>
                <w:sz w:val="22"/>
                <w:szCs w:val="22"/>
              </w:rPr>
            </w:pPr>
            <w:r>
              <w:rPr>
                <w:rFonts w:ascii="Arial" w:hAnsi="Arial" w:cs="Arial"/>
                <w:sz w:val="22"/>
                <w:szCs w:val="22"/>
              </w:rPr>
              <w:t>High tensile and compressive strength</w:t>
            </w:r>
          </w:p>
        </w:tc>
      </w:tr>
      <w:tr w:rsidR="00301D7A" w:rsidTr="00CA6D81">
        <w:tc>
          <w:tcPr>
            <w:tcW w:w="4675" w:type="dxa"/>
          </w:tcPr>
          <w:p w:rsidR="00301D7A" w:rsidRDefault="00F10B8F" w:rsidP="00CA6D81">
            <w:pPr>
              <w:ind w:left="157"/>
              <w:rPr>
                <w:rFonts w:ascii="Arial" w:hAnsi="Arial" w:cs="Arial"/>
                <w:sz w:val="22"/>
                <w:szCs w:val="22"/>
              </w:rPr>
            </w:pPr>
            <w:r>
              <w:rPr>
                <w:rFonts w:ascii="Arial" w:hAnsi="Arial" w:cs="Arial"/>
                <w:sz w:val="22"/>
                <w:szCs w:val="22"/>
              </w:rPr>
              <w:t>Good color and appearance</w:t>
            </w:r>
          </w:p>
        </w:tc>
        <w:tc>
          <w:tcPr>
            <w:tcW w:w="4675" w:type="dxa"/>
          </w:tcPr>
          <w:p w:rsidR="00301D7A" w:rsidRDefault="00F10B8F" w:rsidP="00CA6D81">
            <w:pPr>
              <w:ind w:left="162"/>
              <w:rPr>
                <w:rFonts w:ascii="Arial" w:hAnsi="Arial" w:cs="Arial"/>
                <w:sz w:val="22"/>
                <w:szCs w:val="22"/>
              </w:rPr>
            </w:pPr>
            <w:r>
              <w:rPr>
                <w:rFonts w:ascii="Arial" w:hAnsi="Arial" w:cs="Arial"/>
                <w:sz w:val="22"/>
                <w:szCs w:val="22"/>
              </w:rPr>
              <w:t>Color and translucency to match tooth</w:t>
            </w:r>
          </w:p>
        </w:tc>
      </w:tr>
      <w:tr w:rsidR="00F10B8F" w:rsidTr="00CA6D81">
        <w:tc>
          <w:tcPr>
            <w:tcW w:w="4675" w:type="dxa"/>
          </w:tcPr>
          <w:p w:rsidR="00F10B8F" w:rsidRDefault="00F10B8F" w:rsidP="00CA6D81">
            <w:pPr>
              <w:ind w:left="157"/>
              <w:rPr>
                <w:rFonts w:ascii="Arial" w:hAnsi="Arial" w:cs="Arial"/>
                <w:sz w:val="22"/>
                <w:szCs w:val="22"/>
              </w:rPr>
            </w:pPr>
            <w:r>
              <w:rPr>
                <w:rFonts w:ascii="Arial" w:hAnsi="Arial" w:cs="Arial"/>
                <w:sz w:val="22"/>
                <w:szCs w:val="22"/>
              </w:rPr>
              <w:t>Non-conductor of thermal heat or cold</w:t>
            </w:r>
          </w:p>
        </w:tc>
        <w:tc>
          <w:tcPr>
            <w:tcW w:w="4675" w:type="dxa"/>
          </w:tcPr>
          <w:p w:rsidR="00F10B8F" w:rsidRDefault="00F10B8F" w:rsidP="00CA6D81">
            <w:pPr>
              <w:ind w:left="162"/>
              <w:rPr>
                <w:rFonts w:ascii="Arial" w:hAnsi="Arial" w:cs="Arial"/>
                <w:sz w:val="22"/>
                <w:szCs w:val="22"/>
              </w:rPr>
            </w:pPr>
            <w:r>
              <w:rPr>
                <w:rFonts w:ascii="Arial" w:hAnsi="Arial" w:cs="Arial"/>
                <w:sz w:val="22"/>
                <w:szCs w:val="22"/>
              </w:rPr>
              <w:t>Match of thermal properties of tooth</w:t>
            </w:r>
          </w:p>
        </w:tc>
      </w:tr>
      <w:tr w:rsidR="00F10B8F" w:rsidTr="00CA6D81">
        <w:tc>
          <w:tcPr>
            <w:tcW w:w="4675" w:type="dxa"/>
          </w:tcPr>
          <w:p w:rsidR="00F10B8F" w:rsidRDefault="00F10B8F" w:rsidP="00CA6D81">
            <w:pPr>
              <w:ind w:left="157"/>
              <w:rPr>
                <w:rFonts w:ascii="Arial" w:hAnsi="Arial" w:cs="Arial"/>
                <w:sz w:val="22"/>
                <w:szCs w:val="22"/>
              </w:rPr>
            </w:pPr>
            <w:r>
              <w:rPr>
                <w:rFonts w:ascii="Arial" w:hAnsi="Arial" w:cs="Arial"/>
                <w:sz w:val="22"/>
                <w:szCs w:val="22"/>
              </w:rPr>
              <w:t>Non-toxic to root or nerve</w:t>
            </w:r>
          </w:p>
        </w:tc>
        <w:tc>
          <w:tcPr>
            <w:tcW w:w="4675" w:type="dxa"/>
          </w:tcPr>
          <w:p w:rsidR="00F10B8F" w:rsidRDefault="00F10B8F" w:rsidP="00CA6D81">
            <w:pPr>
              <w:ind w:left="162"/>
              <w:rPr>
                <w:rFonts w:ascii="Arial" w:hAnsi="Arial" w:cs="Arial"/>
                <w:sz w:val="22"/>
                <w:szCs w:val="22"/>
              </w:rPr>
            </w:pPr>
            <w:r>
              <w:rPr>
                <w:rFonts w:ascii="Arial" w:hAnsi="Arial" w:cs="Arial"/>
                <w:sz w:val="22"/>
                <w:szCs w:val="22"/>
              </w:rPr>
              <w:t>Biologically inert or bioactive</w:t>
            </w:r>
          </w:p>
        </w:tc>
      </w:tr>
      <w:tr w:rsidR="00F10B8F" w:rsidTr="00CA6D81">
        <w:tc>
          <w:tcPr>
            <w:tcW w:w="4675" w:type="dxa"/>
          </w:tcPr>
          <w:p w:rsidR="00F10B8F" w:rsidRDefault="00F10B8F" w:rsidP="00CA6D81">
            <w:pPr>
              <w:ind w:left="157"/>
              <w:rPr>
                <w:rFonts w:ascii="Arial" w:hAnsi="Arial" w:cs="Arial"/>
                <w:sz w:val="22"/>
                <w:szCs w:val="22"/>
              </w:rPr>
            </w:pPr>
            <w:r>
              <w:rPr>
                <w:rFonts w:ascii="Arial" w:hAnsi="Arial" w:cs="Arial"/>
                <w:sz w:val="22"/>
                <w:szCs w:val="22"/>
              </w:rPr>
              <w:t>Easy to manipulate; harden quickly in place</w:t>
            </w:r>
          </w:p>
        </w:tc>
        <w:tc>
          <w:tcPr>
            <w:tcW w:w="4675" w:type="dxa"/>
          </w:tcPr>
          <w:p w:rsidR="00F10B8F" w:rsidRDefault="00F10B8F" w:rsidP="00CA6D81">
            <w:pPr>
              <w:ind w:left="162"/>
              <w:rPr>
                <w:rFonts w:ascii="Arial" w:hAnsi="Arial" w:cs="Arial"/>
                <w:sz w:val="22"/>
                <w:szCs w:val="22"/>
              </w:rPr>
            </w:pPr>
            <w:r>
              <w:rPr>
                <w:rFonts w:ascii="Arial" w:hAnsi="Arial" w:cs="Arial"/>
                <w:sz w:val="22"/>
                <w:szCs w:val="22"/>
              </w:rPr>
              <w:t>Easily mixed</w:t>
            </w:r>
            <w:r w:rsidR="00CA6D81">
              <w:rPr>
                <w:rFonts w:ascii="Arial" w:hAnsi="Arial" w:cs="Arial"/>
                <w:sz w:val="22"/>
                <w:szCs w:val="22"/>
              </w:rPr>
              <w:t>–</w:t>
            </w:r>
            <w:r>
              <w:rPr>
                <w:rFonts w:ascii="Arial" w:hAnsi="Arial" w:cs="Arial"/>
                <w:sz w:val="22"/>
                <w:szCs w:val="22"/>
              </w:rPr>
              <w:t>short working and setting time</w:t>
            </w:r>
            <w:r w:rsidR="00CA6D81">
              <w:rPr>
                <w:rFonts w:ascii="Arial" w:hAnsi="Arial" w:cs="Arial"/>
                <w:sz w:val="22"/>
                <w:szCs w:val="22"/>
              </w:rPr>
              <w:t>–</w:t>
            </w:r>
            <w:r>
              <w:rPr>
                <w:rFonts w:ascii="Arial" w:hAnsi="Arial" w:cs="Arial"/>
                <w:sz w:val="22"/>
                <w:szCs w:val="22"/>
              </w:rPr>
              <w:t>rapid buildup in mechanical properties on setting</w:t>
            </w:r>
          </w:p>
        </w:tc>
      </w:tr>
      <w:tr w:rsidR="00F10B8F" w:rsidTr="00CA6D81">
        <w:tc>
          <w:tcPr>
            <w:tcW w:w="4675" w:type="dxa"/>
          </w:tcPr>
          <w:p w:rsidR="00F10B8F" w:rsidRDefault="00F10B8F" w:rsidP="00CA6D81">
            <w:pPr>
              <w:rPr>
                <w:rFonts w:ascii="Arial" w:hAnsi="Arial" w:cs="Arial"/>
                <w:sz w:val="22"/>
                <w:szCs w:val="22"/>
              </w:rPr>
            </w:pPr>
          </w:p>
        </w:tc>
        <w:tc>
          <w:tcPr>
            <w:tcW w:w="4675" w:type="dxa"/>
          </w:tcPr>
          <w:p w:rsidR="00F10B8F" w:rsidRDefault="00F10B8F" w:rsidP="00CA6D81">
            <w:pPr>
              <w:ind w:left="162"/>
              <w:rPr>
                <w:rFonts w:ascii="Arial" w:hAnsi="Arial" w:cs="Arial"/>
                <w:sz w:val="22"/>
                <w:szCs w:val="22"/>
              </w:rPr>
            </w:pPr>
            <w:r>
              <w:rPr>
                <w:rFonts w:ascii="Arial" w:hAnsi="Arial" w:cs="Arial"/>
                <w:sz w:val="22"/>
                <w:szCs w:val="22"/>
              </w:rPr>
              <w:t>inexpensive</w:t>
            </w:r>
          </w:p>
        </w:tc>
      </w:tr>
    </w:tbl>
    <w:p w:rsidR="00301D7A" w:rsidRDefault="00301D7A" w:rsidP="00741284">
      <w:pPr>
        <w:rPr>
          <w:rFonts w:ascii="Arial" w:hAnsi="Arial" w:cs="Arial"/>
          <w:sz w:val="22"/>
          <w:szCs w:val="22"/>
        </w:rPr>
      </w:pPr>
    </w:p>
    <w:p w:rsidR="00301D7A" w:rsidRDefault="00F10B8F" w:rsidP="00022983">
      <w:pPr>
        <w:ind w:firstLine="720"/>
        <w:rPr>
          <w:rFonts w:ascii="Arial" w:hAnsi="Arial" w:cs="Arial"/>
          <w:sz w:val="22"/>
          <w:szCs w:val="22"/>
        </w:rPr>
      </w:pPr>
      <w:r>
        <w:rPr>
          <w:rFonts w:ascii="Arial" w:hAnsi="Arial" w:cs="Arial"/>
          <w:sz w:val="22"/>
          <w:szCs w:val="22"/>
        </w:rPr>
        <w:lastRenderedPageBreak/>
        <w:t xml:space="preserve">The list from 1999 would be relatively unchanged, even to present times. As you can see, the two lists have not changed in 70-plus years, although the means to achieving these </w:t>
      </w:r>
      <w:r w:rsidR="00CA6D81">
        <w:rPr>
          <w:rFonts w:ascii="Arial" w:hAnsi="Arial" w:cs="Arial"/>
          <w:sz w:val="22"/>
          <w:szCs w:val="22"/>
        </w:rPr>
        <w:t xml:space="preserve">properties has changed significantly, with the invention of </w:t>
      </w:r>
      <w:r w:rsidR="00022983">
        <w:rPr>
          <w:rFonts w:ascii="Arial" w:hAnsi="Arial" w:cs="Arial"/>
          <w:sz w:val="22"/>
          <w:szCs w:val="22"/>
        </w:rPr>
        <w:t xml:space="preserve">the mercury amalgam and, now, </w:t>
      </w:r>
      <w:r w:rsidR="00CA6D81">
        <w:rPr>
          <w:rFonts w:ascii="Arial" w:hAnsi="Arial" w:cs="Arial"/>
          <w:sz w:val="22"/>
          <w:szCs w:val="22"/>
        </w:rPr>
        <w:t>composite polymeric materials</w:t>
      </w:r>
      <w:r>
        <w:rPr>
          <w:rFonts w:ascii="Arial" w:hAnsi="Arial" w:cs="Arial"/>
          <w:sz w:val="22"/>
          <w:szCs w:val="22"/>
        </w:rPr>
        <w:t>.</w:t>
      </w:r>
    </w:p>
    <w:p w:rsidR="00301D7A" w:rsidRDefault="00301D7A" w:rsidP="00741284">
      <w:pPr>
        <w:rPr>
          <w:rFonts w:ascii="Arial" w:hAnsi="Arial" w:cs="Arial"/>
          <w:sz w:val="22"/>
          <w:szCs w:val="22"/>
        </w:rPr>
      </w:pPr>
    </w:p>
    <w:p w:rsidR="00B666ED" w:rsidRPr="00022983" w:rsidRDefault="00022983" w:rsidP="00022983">
      <w:pPr>
        <w:rPr>
          <w:rFonts w:ascii="Arial" w:hAnsi="Arial" w:cs="Arial"/>
          <w:b/>
        </w:rPr>
      </w:pPr>
      <w:r w:rsidRPr="00022983">
        <w:rPr>
          <w:rFonts w:ascii="Arial" w:hAnsi="Arial" w:cs="Arial"/>
          <w:b/>
        </w:rPr>
        <w:t>More on d</w:t>
      </w:r>
      <w:r w:rsidR="00B666ED" w:rsidRPr="00022983">
        <w:rPr>
          <w:rFonts w:ascii="Arial" w:hAnsi="Arial" w:cs="Arial"/>
          <w:b/>
        </w:rPr>
        <w:t>ental amalgams &amp; mercury</w:t>
      </w:r>
    </w:p>
    <w:p w:rsidR="00B74D4B" w:rsidRDefault="00B74D4B" w:rsidP="00B666ED">
      <w:pPr>
        <w:rPr>
          <w:rFonts w:ascii="Arial" w:hAnsi="Arial" w:cs="Arial"/>
          <w:sz w:val="22"/>
          <w:szCs w:val="22"/>
        </w:rPr>
      </w:pPr>
    </w:p>
    <w:p w:rsidR="00B666ED" w:rsidRPr="00B666ED" w:rsidRDefault="00C247B0" w:rsidP="00B666ED">
      <w:pPr>
        <w:rPr>
          <w:rFonts w:ascii="Arial" w:hAnsi="Arial" w:cs="Arial"/>
          <w:sz w:val="22"/>
          <w:szCs w:val="22"/>
        </w:rPr>
      </w:pPr>
      <w:r>
        <w:rPr>
          <w:rFonts w:ascii="Arial" w:hAnsi="Arial" w:cs="Arial"/>
          <w:sz w:val="22"/>
          <w:szCs w:val="22"/>
        </w:rPr>
        <w:tab/>
        <w:t xml:space="preserve">There is no question that there is controversy surrounding the use of mercury amalgam fillings. And yet, almost all professional dental organizations </w:t>
      </w:r>
      <w:r w:rsidR="00B74D4B">
        <w:rPr>
          <w:rFonts w:ascii="Arial" w:hAnsi="Arial" w:cs="Arial"/>
          <w:sz w:val="22"/>
          <w:szCs w:val="22"/>
        </w:rPr>
        <w:t xml:space="preserve">worldwide </w:t>
      </w:r>
      <w:r>
        <w:rPr>
          <w:rFonts w:ascii="Arial" w:hAnsi="Arial" w:cs="Arial"/>
          <w:sz w:val="22"/>
          <w:szCs w:val="22"/>
        </w:rPr>
        <w:t xml:space="preserve">say that, at the present time, they </w:t>
      </w:r>
      <w:r w:rsidR="00B74D4B">
        <w:rPr>
          <w:rFonts w:ascii="Arial" w:hAnsi="Arial" w:cs="Arial"/>
          <w:sz w:val="22"/>
          <w:szCs w:val="22"/>
        </w:rPr>
        <w:t xml:space="preserve">find them to be </w:t>
      </w:r>
      <w:r>
        <w:rPr>
          <w:rFonts w:ascii="Arial" w:hAnsi="Arial" w:cs="Arial"/>
          <w:sz w:val="22"/>
          <w:szCs w:val="22"/>
        </w:rPr>
        <w:t>safe to use. Here is some background information about amalgam fillings.</w:t>
      </w:r>
    </w:p>
    <w:p w:rsidR="004B19A1" w:rsidRPr="00C247B0" w:rsidRDefault="004B19A1" w:rsidP="00C247B0">
      <w:pPr>
        <w:ind w:left="720"/>
        <w:rPr>
          <w:rFonts w:ascii="Arial" w:hAnsi="Arial" w:cs="Arial"/>
          <w:sz w:val="20"/>
          <w:szCs w:val="20"/>
        </w:rPr>
      </w:pPr>
    </w:p>
    <w:p w:rsidR="004B19A1" w:rsidRPr="004B19A1" w:rsidRDefault="004B19A1" w:rsidP="004B19A1">
      <w:pPr>
        <w:ind w:left="720" w:right="720" w:firstLine="720"/>
        <w:rPr>
          <w:rFonts w:ascii="Arial" w:hAnsi="Arial" w:cs="Arial"/>
          <w:color w:val="333333"/>
          <w:sz w:val="20"/>
          <w:szCs w:val="20"/>
          <w:lang w:val="en"/>
        </w:rPr>
      </w:pPr>
      <w:r w:rsidRPr="004B19A1">
        <w:rPr>
          <w:rFonts w:ascii="Arial" w:hAnsi="Arial" w:cs="Arial"/>
          <w:color w:val="333333"/>
          <w:sz w:val="20"/>
          <w:szCs w:val="20"/>
          <w:lang w:val="en"/>
        </w:rPr>
        <w:t>Dental amalgam is a dental filling material used to fill cavities caused by tooth decay. It has been used for more than 150 years in hundreds of millions of patients around the world.</w:t>
      </w:r>
    </w:p>
    <w:p w:rsidR="004B19A1" w:rsidRPr="004B19A1" w:rsidRDefault="004B19A1" w:rsidP="004B19A1">
      <w:pPr>
        <w:ind w:left="720" w:right="720"/>
        <w:rPr>
          <w:rFonts w:ascii="Arial" w:hAnsi="Arial" w:cs="Arial"/>
          <w:color w:val="333333"/>
          <w:sz w:val="20"/>
          <w:szCs w:val="20"/>
          <w:lang w:val="en"/>
        </w:rPr>
      </w:pPr>
    </w:p>
    <w:p w:rsidR="00383382" w:rsidRDefault="004B19A1" w:rsidP="004B19A1">
      <w:pPr>
        <w:ind w:left="720" w:right="720" w:firstLine="720"/>
        <w:rPr>
          <w:rFonts w:ascii="Arial" w:hAnsi="Arial" w:cs="Arial"/>
          <w:color w:val="333333"/>
          <w:sz w:val="20"/>
          <w:szCs w:val="20"/>
          <w:lang w:val="en"/>
        </w:rPr>
      </w:pPr>
      <w:r w:rsidRPr="004B19A1">
        <w:rPr>
          <w:rFonts w:ascii="Arial" w:hAnsi="Arial" w:cs="Arial"/>
          <w:color w:val="333333"/>
          <w:sz w:val="20"/>
          <w:szCs w:val="20"/>
          <w:lang w:val="en"/>
        </w:rPr>
        <w:t>Dental amalgam is a mixture of metals, consisting of liquid (elemental) mercury and a powdered alloy composed of silver, tin, and copper. Approximately 50% of dental amalgam is elemental mercury by weight.</w:t>
      </w:r>
      <w:r w:rsidR="00383382">
        <w:rPr>
          <w:rFonts w:ascii="Arial" w:hAnsi="Arial" w:cs="Arial"/>
          <w:color w:val="333333"/>
          <w:sz w:val="20"/>
          <w:szCs w:val="20"/>
          <w:lang w:val="en"/>
        </w:rPr>
        <w:t xml:space="preserve"> </w:t>
      </w:r>
      <w:r w:rsidRPr="004B19A1">
        <w:rPr>
          <w:rFonts w:ascii="Arial" w:hAnsi="Arial" w:cs="Arial"/>
          <w:color w:val="333333"/>
          <w:sz w:val="20"/>
          <w:szCs w:val="20"/>
          <w:lang w:val="en"/>
        </w:rPr>
        <w:t>The chemical properties of elemental mercury allow it to react with and bind together the silver/copper/tin alloy particles to form an amalgam.</w:t>
      </w:r>
    </w:p>
    <w:p w:rsidR="004B19A1" w:rsidRPr="004B19A1" w:rsidRDefault="004B19A1" w:rsidP="00C247B0">
      <w:pPr>
        <w:ind w:left="720" w:right="720"/>
        <w:rPr>
          <w:rFonts w:ascii="Arial" w:hAnsi="Arial" w:cs="Arial"/>
          <w:color w:val="333333"/>
          <w:sz w:val="20"/>
          <w:szCs w:val="20"/>
          <w:lang w:val="en"/>
        </w:rPr>
      </w:pPr>
    </w:p>
    <w:p w:rsidR="004B19A1" w:rsidRPr="004B19A1" w:rsidRDefault="004B19A1" w:rsidP="004B19A1">
      <w:pPr>
        <w:ind w:left="720" w:right="720" w:firstLine="720"/>
        <w:rPr>
          <w:rFonts w:ascii="Arial" w:hAnsi="Arial" w:cs="Arial"/>
          <w:color w:val="333333"/>
          <w:sz w:val="20"/>
          <w:szCs w:val="20"/>
          <w:lang w:val="en"/>
        </w:rPr>
      </w:pPr>
      <w:r w:rsidRPr="004B19A1">
        <w:rPr>
          <w:rFonts w:ascii="Arial" w:hAnsi="Arial" w:cs="Arial"/>
          <w:noProof/>
          <w:color w:val="333333"/>
          <w:sz w:val="20"/>
          <w:szCs w:val="20"/>
        </w:rPr>
        <w:drawing>
          <wp:anchor distT="0" distB="0" distL="114300" distR="114300" simplePos="0" relativeHeight="251652096" behindDoc="0" locked="0" layoutInCell="1" allowOverlap="1" wp14:anchorId="6EBED3C5" wp14:editId="29CF2128">
            <wp:simplePos x="0" y="0"/>
            <wp:positionH relativeFrom="column">
              <wp:posOffset>3430905</wp:posOffset>
            </wp:positionH>
            <wp:positionV relativeFrom="paragraph">
              <wp:posOffset>137088</wp:posOffset>
            </wp:positionV>
            <wp:extent cx="2060575" cy="1544955"/>
            <wp:effectExtent l="0" t="0" r="0" b="0"/>
            <wp:wrapSquare wrapText="bothSides"/>
            <wp:docPr id="13" name="Picture 13" descr="Image of a capsule containing liquid mercury and amalgam pu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a capsule containing liquid mercury and amalgam putt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60575" cy="1544955"/>
                    </a:xfrm>
                    <a:prstGeom prst="rect">
                      <a:avLst/>
                    </a:prstGeom>
                    <a:noFill/>
                    <a:ln>
                      <a:noFill/>
                    </a:ln>
                  </pic:spPr>
                </pic:pic>
              </a:graphicData>
            </a:graphic>
          </wp:anchor>
        </w:drawing>
      </w:r>
      <w:r w:rsidRPr="004B19A1">
        <w:rPr>
          <w:rFonts w:ascii="Arial" w:hAnsi="Arial" w:cs="Arial"/>
          <w:color w:val="333333"/>
          <w:sz w:val="20"/>
          <w:szCs w:val="20"/>
          <w:lang w:val="en"/>
        </w:rPr>
        <w:t>Dental amalgam fillings are also known as “silver fillings” because of their silver-like appearance.</w:t>
      </w:r>
      <w:r w:rsidR="00383382">
        <w:rPr>
          <w:rFonts w:ascii="Arial" w:hAnsi="Arial" w:cs="Arial"/>
          <w:color w:val="333333"/>
          <w:sz w:val="20"/>
          <w:szCs w:val="20"/>
          <w:lang w:val="en"/>
        </w:rPr>
        <w:t xml:space="preserve"> </w:t>
      </w:r>
      <w:r w:rsidRPr="004B19A1">
        <w:rPr>
          <w:rFonts w:ascii="Arial" w:hAnsi="Arial" w:cs="Arial"/>
          <w:color w:val="333333"/>
          <w:sz w:val="20"/>
          <w:szCs w:val="20"/>
          <w:lang w:val="en"/>
        </w:rPr>
        <w:t>Despite the name, "silver fillings" do contain elemental mercury.</w:t>
      </w:r>
    </w:p>
    <w:p w:rsidR="004B19A1" w:rsidRPr="004B19A1" w:rsidRDefault="004B19A1" w:rsidP="00C247B0">
      <w:pPr>
        <w:ind w:left="720" w:right="720"/>
        <w:rPr>
          <w:rFonts w:ascii="Arial" w:hAnsi="Arial" w:cs="Arial"/>
          <w:color w:val="333333"/>
          <w:sz w:val="20"/>
          <w:szCs w:val="20"/>
          <w:lang w:val="en"/>
        </w:rPr>
      </w:pPr>
    </w:p>
    <w:p w:rsidR="004B19A1" w:rsidRPr="004B19A1" w:rsidRDefault="004B19A1" w:rsidP="004B19A1">
      <w:pPr>
        <w:ind w:left="720" w:right="720" w:firstLine="720"/>
        <w:rPr>
          <w:rFonts w:ascii="Arial" w:hAnsi="Arial" w:cs="Arial"/>
          <w:color w:val="333333"/>
          <w:sz w:val="20"/>
          <w:szCs w:val="20"/>
          <w:lang w:val="en"/>
        </w:rPr>
      </w:pPr>
      <w:r w:rsidRPr="004B19A1">
        <w:rPr>
          <w:rFonts w:ascii="Arial" w:hAnsi="Arial" w:cs="Arial"/>
          <w:color w:val="333333"/>
          <w:sz w:val="20"/>
          <w:szCs w:val="20"/>
          <w:lang w:val="en"/>
        </w:rPr>
        <w:t>When placing dental amalgam, the dentist first drills the tooth to remove the decay and then shapes the tooth cavity for placement of the amalgam filling. Next, under appropriate safety conditions, the dentist mixes the powdered alloy with the liquid mercury to form an amalgam putty. (These components are provided to the dentist in a capsule as shown in the graphic.) This softened amalgam putty is placed and shaped in the prepared cavity, where it rapidly hardens into a solid filling.</w:t>
      </w:r>
    </w:p>
    <w:p w:rsidR="004B19A1" w:rsidRPr="004B19A1" w:rsidRDefault="004B19A1" w:rsidP="004B19A1">
      <w:pPr>
        <w:ind w:left="720" w:right="720"/>
        <w:rPr>
          <w:rFonts w:ascii="Arial" w:hAnsi="Arial" w:cs="Arial"/>
          <w:color w:val="333333"/>
          <w:sz w:val="6"/>
          <w:szCs w:val="6"/>
          <w:lang w:val="en"/>
        </w:rPr>
      </w:pPr>
    </w:p>
    <w:p w:rsidR="004B19A1" w:rsidRPr="004B19A1" w:rsidRDefault="004B19A1" w:rsidP="004B19A1">
      <w:pPr>
        <w:ind w:left="720" w:right="720"/>
        <w:rPr>
          <w:rFonts w:ascii="Arial" w:hAnsi="Arial" w:cs="Arial"/>
          <w:sz w:val="20"/>
          <w:szCs w:val="20"/>
        </w:rPr>
      </w:pPr>
      <w:r w:rsidRPr="004B19A1">
        <w:rPr>
          <w:rFonts w:ascii="Arial" w:hAnsi="Arial" w:cs="Arial"/>
          <w:sz w:val="20"/>
          <w:szCs w:val="20"/>
        </w:rPr>
        <w:t>(</w:t>
      </w:r>
      <w:r w:rsidR="00D64A3A">
        <w:rPr>
          <w:rFonts w:ascii="Arial" w:hAnsi="Arial" w:cs="Arial"/>
          <w:sz w:val="20"/>
          <w:szCs w:val="20"/>
        </w:rPr>
        <w:t>U.S. Food and Drug Administration</w:t>
      </w:r>
      <w:r w:rsidR="00C247B0">
        <w:rPr>
          <w:rFonts w:ascii="Arial" w:hAnsi="Arial" w:cs="Arial"/>
          <w:sz w:val="20"/>
          <w:szCs w:val="20"/>
        </w:rPr>
        <w:t xml:space="preserve"> (FDA)</w:t>
      </w:r>
      <w:r w:rsidR="00D64A3A">
        <w:rPr>
          <w:rFonts w:ascii="Arial" w:hAnsi="Arial" w:cs="Arial"/>
          <w:sz w:val="20"/>
          <w:szCs w:val="20"/>
        </w:rPr>
        <w:t xml:space="preserve">: </w:t>
      </w:r>
      <w:hyperlink r:id="rId71" w:history="1">
        <w:r w:rsidRPr="004B19A1">
          <w:rPr>
            <w:rStyle w:val="Hyperlink"/>
            <w:rFonts w:ascii="Arial" w:hAnsi="Arial" w:cs="Arial"/>
            <w:sz w:val="20"/>
            <w:szCs w:val="20"/>
          </w:rPr>
          <w:t>http://www.fda.gov/MedicalDevices/ProductsandMedicalProcedures/DentalProducts/DentalAmalgam/ucm171094.htm</w:t>
        </w:r>
      </w:hyperlink>
      <w:r w:rsidRPr="004B19A1">
        <w:rPr>
          <w:rFonts w:ascii="Arial" w:hAnsi="Arial" w:cs="Arial"/>
          <w:sz w:val="20"/>
          <w:szCs w:val="20"/>
        </w:rPr>
        <w:t>)</w:t>
      </w:r>
    </w:p>
    <w:p w:rsidR="004B19A1" w:rsidRDefault="004B19A1" w:rsidP="00134864">
      <w:pPr>
        <w:pStyle w:val="BodyText"/>
        <w:kinsoku w:val="0"/>
        <w:overflowPunct w:val="0"/>
        <w:spacing w:before="11"/>
        <w:rPr>
          <w:rFonts w:ascii="Arial" w:hAnsi="Arial" w:cs="Arial"/>
          <w:bCs/>
          <w:sz w:val="22"/>
          <w:szCs w:val="22"/>
        </w:rPr>
      </w:pPr>
    </w:p>
    <w:p w:rsidR="004B19A1" w:rsidRDefault="004B19A1" w:rsidP="00134864">
      <w:pPr>
        <w:pStyle w:val="BodyText"/>
        <w:kinsoku w:val="0"/>
        <w:overflowPunct w:val="0"/>
        <w:spacing w:before="11"/>
        <w:rPr>
          <w:rFonts w:ascii="Arial" w:hAnsi="Arial" w:cs="Arial"/>
          <w:bCs/>
          <w:sz w:val="22"/>
          <w:szCs w:val="22"/>
        </w:rPr>
      </w:pPr>
      <w:r w:rsidRPr="004B19A1">
        <w:rPr>
          <w:rFonts w:ascii="Arial" w:hAnsi="Arial" w:cs="Arial"/>
          <w:bCs/>
          <w:noProof/>
          <w:sz w:val="22"/>
          <w:szCs w:val="22"/>
        </w:rPr>
        <w:drawing>
          <wp:anchor distT="0" distB="0" distL="114300" distR="114300" simplePos="0" relativeHeight="251651072" behindDoc="0" locked="0" layoutInCell="1" allowOverlap="1" wp14:anchorId="481BC985" wp14:editId="6D0ED339">
            <wp:simplePos x="0" y="0"/>
            <wp:positionH relativeFrom="column">
              <wp:posOffset>3422015</wp:posOffset>
            </wp:positionH>
            <wp:positionV relativeFrom="paragraph">
              <wp:posOffset>270438</wp:posOffset>
            </wp:positionV>
            <wp:extent cx="2132965" cy="213741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2965"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Cs/>
          <w:sz w:val="22"/>
          <w:szCs w:val="22"/>
        </w:rPr>
        <w:tab/>
        <w:t xml:space="preserve">Here is another description of the amalgam capsule, from a previous </w:t>
      </w:r>
      <w:r w:rsidR="00022983">
        <w:rPr>
          <w:rFonts w:ascii="Arial" w:hAnsi="Arial" w:cs="Arial"/>
          <w:bCs/>
          <w:sz w:val="22"/>
          <w:szCs w:val="22"/>
        </w:rPr>
        <w:t xml:space="preserve">(1996) </w:t>
      </w:r>
      <w:r w:rsidRPr="004B19A1">
        <w:rPr>
          <w:rFonts w:ascii="Arial" w:hAnsi="Arial" w:cs="Arial"/>
          <w:bCs/>
          <w:i/>
          <w:sz w:val="22"/>
          <w:szCs w:val="22"/>
        </w:rPr>
        <w:t>ChemMatters</w:t>
      </w:r>
      <w:r>
        <w:rPr>
          <w:rFonts w:ascii="Arial" w:hAnsi="Arial" w:cs="Arial"/>
          <w:bCs/>
          <w:sz w:val="22"/>
          <w:szCs w:val="22"/>
        </w:rPr>
        <w:t xml:space="preserve"> article.</w:t>
      </w:r>
    </w:p>
    <w:p w:rsidR="00134864" w:rsidRPr="00D64A3A" w:rsidRDefault="00134864" w:rsidP="00B74D4B">
      <w:pPr>
        <w:pStyle w:val="BodyText"/>
        <w:kinsoku w:val="0"/>
        <w:overflowPunct w:val="0"/>
        <w:spacing w:before="11"/>
        <w:ind w:left="720"/>
        <w:rPr>
          <w:rFonts w:ascii="Arial" w:hAnsi="Arial" w:cs="Arial"/>
          <w:bCs/>
          <w:sz w:val="20"/>
          <w:szCs w:val="20"/>
        </w:rPr>
      </w:pPr>
    </w:p>
    <w:p w:rsidR="00383382" w:rsidRDefault="00134864" w:rsidP="004B19A1">
      <w:pPr>
        <w:autoSpaceDE w:val="0"/>
        <w:autoSpaceDN w:val="0"/>
        <w:adjustRightInd w:val="0"/>
        <w:ind w:left="720" w:right="720" w:firstLine="720"/>
        <w:rPr>
          <w:rFonts w:ascii="Arial" w:hAnsi="Arial" w:cs="Arial"/>
          <w:bCs/>
          <w:sz w:val="20"/>
          <w:szCs w:val="20"/>
        </w:rPr>
      </w:pPr>
      <w:r w:rsidRPr="004B19A1">
        <w:rPr>
          <w:rFonts w:ascii="Arial" w:hAnsi="Arial" w:cs="Arial"/>
          <w:bCs/>
          <w:sz w:val="20"/>
          <w:szCs w:val="20"/>
        </w:rPr>
        <w:t>A dental amalgam capsule contains two</w:t>
      </w:r>
      <w:r w:rsidR="00BE0845" w:rsidRPr="004B19A1">
        <w:rPr>
          <w:rFonts w:ascii="Arial" w:hAnsi="Arial" w:cs="Arial"/>
          <w:bCs/>
          <w:sz w:val="20"/>
          <w:szCs w:val="20"/>
        </w:rPr>
        <w:t xml:space="preserve"> </w:t>
      </w:r>
      <w:r w:rsidRPr="004B19A1">
        <w:rPr>
          <w:rFonts w:ascii="Arial" w:hAnsi="Arial" w:cs="Arial"/>
          <w:bCs/>
          <w:sz w:val="20"/>
          <w:szCs w:val="20"/>
        </w:rPr>
        <w:t>chambers that keep the ingredients</w:t>
      </w:r>
      <w:r w:rsidR="00BE0845" w:rsidRPr="004B19A1">
        <w:rPr>
          <w:rFonts w:ascii="Arial" w:hAnsi="Arial" w:cs="Arial"/>
          <w:bCs/>
          <w:sz w:val="20"/>
          <w:szCs w:val="20"/>
        </w:rPr>
        <w:t xml:space="preserve"> </w:t>
      </w:r>
      <w:r w:rsidRPr="004B19A1">
        <w:rPr>
          <w:rFonts w:ascii="Arial" w:hAnsi="Arial" w:cs="Arial"/>
          <w:bCs/>
          <w:sz w:val="20"/>
          <w:szCs w:val="20"/>
        </w:rPr>
        <w:t>separate. When the ingredients are</w:t>
      </w:r>
      <w:r w:rsidR="00BE0845" w:rsidRPr="004B19A1">
        <w:rPr>
          <w:rFonts w:ascii="Arial" w:hAnsi="Arial" w:cs="Arial"/>
          <w:bCs/>
          <w:sz w:val="20"/>
          <w:szCs w:val="20"/>
        </w:rPr>
        <w:t xml:space="preserve"> </w:t>
      </w:r>
      <w:r w:rsidRPr="004B19A1">
        <w:rPr>
          <w:rFonts w:ascii="Arial" w:hAnsi="Arial" w:cs="Arial"/>
          <w:bCs/>
          <w:sz w:val="20"/>
          <w:szCs w:val="20"/>
        </w:rPr>
        <w:t>mixed, they form a paste that begins to</w:t>
      </w:r>
      <w:r w:rsidR="00BE0845" w:rsidRPr="004B19A1">
        <w:rPr>
          <w:rFonts w:ascii="Arial" w:hAnsi="Arial" w:cs="Arial"/>
          <w:bCs/>
          <w:sz w:val="20"/>
          <w:szCs w:val="20"/>
        </w:rPr>
        <w:t xml:space="preserve"> </w:t>
      </w:r>
      <w:r w:rsidRPr="004B19A1">
        <w:rPr>
          <w:rFonts w:ascii="Arial" w:hAnsi="Arial" w:cs="Arial"/>
          <w:bCs/>
          <w:sz w:val="20"/>
          <w:szCs w:val="20"/>
        </w:rPr>
        <w:t>harden into solid metal in just a few</w:t>
      </w:r>
      <w:r w:rsidR="00BE0845" w:rsidRPr="004B19A1">
        <w:rPr>
          <w:rFonts w:ascii="Arial" w:hAnsi="Arial" w:cs="Arial"/>
          <w:bCs/>
          <w:sz w:val="20"/>
          <w:szCs w:val="20"/>
        </w:rPr>
        <w:t xml:space="preserve"> </w:t>
      </w:r>
      <w:r w:rsidRPr="004B19A1">
        <w:rPr>
          <w:rFonts w:ascii="Arial" w:hAnsi="Arial" w:cs="Arial"/>
          <w:bCs/>
          <w:sz w:val="20"/>
          <w:szCs w:val="20"/>
        </w:rPr>
        <w:t>minutes. For this reason, the final</w:t>
      </w:r>
      <w:r w:rsidR="00BE0845" w:rsidRPr="004B19A1">
        <w:rPr>
          <w:rFonts w:ascii="Arial" w:hAnsi="Arial" w:cs="Arial"/>
          <w:bCs/>
          <w:sz w:val="20"/>
          <w:szCs w:val="20"/>
        </w:rPr>
        <w:t xml:space="preserve"> </w:t>
      </w:r>
      <w:r w:rsidRPr="004B19A1">
        <w:rPr>
          <w:rFonts w:ascii="Arial" w:hAnsi="Arial" w:cs="Arial"/>
          <w:bCs/>
          <w:sz w:val="20"/>
          <w:szCs w:val="20"/>
        </w:rPr>
        <w:t>mixing must be done in the dentist's</w:t>
      </w:r>
      <w:r w:rsidR="00BE0845" w:rsidRPr="004B19A1">
        <w:rPr>
          <w:rFonts w:ascii="Arial" w:hAnsi="Arial" w:cs="Arial"/>
          <w:bCs/>
          <w:sz w:val="20"/>
          <w:szCs w:val="20"/>
        </w:rPr>
        <w:t xml:space="preserve"> </w:t>
      </w:r>
      <w:r w:rsidRPr="004B19A1">
        <w:rPr>
          <w:rFonts w:ascii="Arial" w:hAnsi="Arial" w:cs="Arial"/>
          <w:bCs/>
          <w:sz w:val="20"/>
          <w:szCs w:val="20"/>
        </w:rPr>
        <w:t>office, just before the drilled cavity is</w:t>
      </w:r>
      <w:r w:rsidR="00BE0845" w:rsidRPr="004B19A1">
        <w:rPr>
          <w:rFonts w:ascii="Arial" w:hAnsi="Arial" w:cs="Arial"/>
          <w:bCs/>
          <w:sz w:val="20"/>
          <w:szCs w:val="20"/>
        </w:rPr>
        <w:t xml:space="preserve"> </w:t>
      </w:r>
      <w:r w:rsidRPr="004B19A1">
        <w:rPr>
          <w:rFonts w:ascii="Arial" w:hAnsi="Arial" w:cs="Arial"/>
          <w:bCs/>
          <w:sz w:val="20"/>
          <w:szCs w:val="20"/>
        </w:rPr>
        <w:t>filled. The capsule is placed in a</w:t>
      </w:r>
      <w:r w:rsidR="00BE0845" w:rsidRPr="004B19A1">
        <w:rPr>
          <w:rFonts w:ascii="Arial" w:hAnsi="Arial" w:cs="Arial"/>
          <w:bCs/>
          <w:sz w:val="20"/>
          <w:szCs w:val="20"/>
        </w:rPr>
        <w:t xml:space="preserve"> </w:t>
      </w:r>
      <w:r w:rsidRPr="004B19A1">
        <w:rPr>
          <w:rFonts w:ascii="Arial" w:hAnsi="Arial" w:cs="Arial"/>
          <w:bCs/>
          <w:sz w:val="20"/>
          <w:szCs w:val="20"/>
        </w:rPr>
        <w:t>machine that shakes it back and</w:t>
      </w:r>
      <w:r w:rsidR="00BE0845" w:rsidRPr="004B19A1">
        <w:rPr>
          <w:rFonts w:ascii="Arial" w:hAnsi="Arial" w:cs="Arial"/>
          <w:bCs/>
          <w:sz w:val="20"/>
          <w:szCs w:val="20"/>
        </w:rPr>
        <w:t xml:space="preserve"> </w:t>
      </w:r>
      <w:r w:rsidRPr="004B19A1">
        <w:rPr>
          <w:rFonts w:ascii="Arial" w:hAnsi="Arial" w:cs="Arial"/>
          <w:bCs/>
          <w:sz w:val="20"/>
          <w:szCs w:val="20"/>
        </w:rPr>
        <w:t>forth</w:t>
      </w:r>
      <w:r w:rsidR="00BE0845" w:rsidRPr="004B19A1">
        <w:rPr>
          <w:rFonts w:ascii="Arial" w:hAnsi="Arial" w:cs="Arial"/>
          <w:bCs/>
          <w:sz w:val="20"/>
          <w:szCs w:val="20"/>
        </w:rPr>
        <w:t xml:space="preserve"> </w:t>
      </w:r>
      <w:r w:rsidRPr="004B19A1">
        <w:rPr>
          <w:rFonts w:ascii="Arial" w:hAnsi="Arial" w:cs="Arial"/>
          <w:bCs/>
          <w:sz w:val="20"/>
          <w:szCs w:val="20"/>
        </w:rPr>
        <w:t>vigorously. The vibration ruptures the</w:t>
      </w:r>
      <w:r w:rsidR="00BE0845" w:rsidRPr="004B19A1">
        <w:rPr>
          <w:rFonts w:ascii="Arial" w:hAnsi="Arial" w:cs="Arial"/>
          <w:bCs/>
          <w:sz w:val="20"/>
          <w:szCs w:val="20"/>
        </w:rPr>
        <w:t xml:space="preserve"> </w:t>
      </w:r>
      <w:r w:rsidRPr="004B19A1">
        <w:rPr>
          <w:rFonts w:ascii="Arial" w:hAnsi="Arial" w:cs="Arial"/>
          <w:bCs/>
          <w:sz w:val="20"/>
          <w:szCs w:val="20"/>
        </w:rPr>
        <w:t>barrier between the two compartments</w:t>
      </w:r>
      <w:r w:rsidR="00BE0845" w:rsidRPr="004B19A1">
        <w:rPr>
          <w:rFonts w:ascii="Arial" w:hAnsi="Arial" w:cs="Arial"/>
          <w:bCs/>
          <w:sz w:val="20"/>
          <w:szCs w:val="20"/>
        </w:rPr>
        <w:t xml:space="preserve"> </w:t>
      </w:r>
      <w:r w:rsidRPr="004B19A1">
        <w:rPr>
          <w:rFonts w:ascii="Arial" w:hAnsi="Arial" w:cs="Arial"/>
          <w:bCs/>
          <w:sz w:val="20"/>
          <w:szCs w:val="20"/>
        </w:rPr>
        <w:t xml:space="preserve">and thoroughly mixes with </w:t>
      </w:r>
      <w:r w:rsidR="004B19A1" w:rsidRPr="004B19A1">
        <w:rPr>
          <w:rFonts w:ascii="Arial" w:hAnsi="Arial" w:cs="Arial"/>
          <w:bCs/>
          <w:sz w:val="20"/>
          <w:szCs w:val="20"/>
        </w:rPr>
        <w:t xml:space="preserve">[sic] </w:t>
      </w:r>
      <w:r w:rsidRPr="004B19A1">
        <w:rPr>
          <w:rFonts w:ascii="Arial" w:hAnsi="Arial" w:cs="Arial"/>
          <w:bCs/>
          <w:sz w:val="20"/>
          <w:szCs w:val="20"/>
        </w:rPr>
        <w:t>mercury with</w:t>
      </w:r>
      <w:r w:rsidR="00BE0845" w:rsidRPr="004B19A1">
        <w:rPr>
          <w:rFonts w:ascii="Arial" w:hAnsi="Arial" w:cs="Arial"/>
          <w:bCs/>
          <w:sz w:val="20"/>
          <w:szCs w:val="20"/>
        </w:rPr>
        <w:t xml:space="preserve"> </w:t>
      </w:r>
      <w:r w:rsidRPr="004B19A1">
        <w:rPr>
          <w:rFonts w:ascii="Arial" w:hAnsi="Arial" w:cs="Arial"/>
          <w:bCs/>
          <w:sz w:val="20"/>
          <w:szCs w:val="20"/>
        </w:rPr>
        <w:t>the powdered metals.</w:t>
      </w:r>
    </w:p>
    <w:p w:rsidR="00D64A3A" w:rsidRPr="00D64A3A" w:rsidRDefault="00D64A3A" w:rsidP="00D64A3A">
      <w:pPr>
        <w:autoSpaceDE w:val="0"/>
        <w:autoSpaceDN w:val="0"/>
        <w:adjustRightInd w:val="0"/>
        <w:ind w:left="720" w:right="720"/>
        <w:rPr>
          <w:rFonts w:ascii="Arial" w:hAnsi="Arial" w:cs="Arial"/>
          <w:bCs/>
          <w:sz w:val="6"/>
          <w:szCs w:val="6"/>
        </w:rPr>
      </w:pPr>
    </w:p>
    <w:p w:rsidR="00134864" w:rsidRPr="004B19A1" w:rsidRDefault="00BE0845" w:rsidP="00D64A3A">
      <w:pPr>
        <w:autoSpaceDE w:val="0"/>
        <w:autoSpaceDN w:val="0"/>
        <w:adjustRightInd w:val="0"/>
        <w:ind w:left="720" w:right="720"/>
        <w:rPr>
          <w:rFonts w:ascii="Arial" w:hAnsi="Arial" w:cs="Arial"/>
          <w:sz w:val="20"/>
          <w:szCs w:val="20"/>
        </w:rPr>
      </w:pPr>
      <w:r w:rsidRPr="004B19A1">
        <w:rPr>
          <w:rFonts w:ascii="Arial" w:hAnsi="Arial" w:cs="Arial"/>
          <w:bCs/>
          <w:sz w:val="20"/>
          <w:szCs w:val="20"/>
        </w:rPr>
        <w:lastRenderedPageBreak/>
        <w:t xml:space="preserve">(Graham, T. Nightmare on White Street. </w:t>
      </w:r>
      <w:r w:rsidRPr="004B19A1">
        <w:rPr>
          <w:rFonts w:ascii="Arial" w:hAnsi="Arial" w:cs="Arial"/>
          <w:i/>
          <w:sz w:val="20"/>
          <w:szCs w:val="20"/>
        </w:rPr>
        <w:t>ChemMatters</w:t>
      </w:r>
      <w:r w:rsidR="00022983">
        <w:rPr>
          <w:rFonts w:ascii="Arial" w:hAnsi="Arial" w:cs="Arial"/>
          <w:i/>
          <w:sz w:val="20"/>
          <w:szCs w:val="20"/>
        </w:rPr>
        <w:t>,</w:t>
      </w:r>
      <w:r w:rsidRPr="004B19A1">
        <w:rPr>
          <w:rFonts w:ascii="Arial" w:hAnsi="Arial" w:cs="Arial"/>
          <w:sz w:val="20"/>
          <w:szCs w:val="20"/>
        </w:rPr>
        <w:t xml:space="preserve"> </w:t>
      </w:r>
      <w:r w:rsidRPr="00022983">
        <w:rPr>
          <w:rFonts w:ascii="Arial" w:hAnsi="Arial" w:cs="Arial"/>
          <w:sz w:val="20"/>
          <w:szCs w:val="20"/>
        </w:rPr>
        <w:t>1996</w:t>
      </w:r>
      <w:r w:rsidRPr="004B19A1">
        <w:rPr>
          <w:rFonts w:ascii="Arial" w:hAnsi="Arial" w:cs="Arial"/>
          <w:sz w:val="20"/>
          <w:szCs w:val="20"/>
        </w:rPr>
        <w:t xml:space="preserve">, </w:t>
      </w:r>
      <w:r w:rsidRPr="004B19A1">
        <w:rPr>
          <w:rFonts w:ascii="Arial" w:hAnsi="Arial" w:cs="Arial"/>
          <w:i/>
          <w:sz w:val="20"/>
          <w:szCs w:val="20"/>
        </w:rPr>
        <w:t>14</w:t>
      </w:r>
      <w:r w:rsidRPr="004B19A1">
        <w:rPr>
          <w:rFonts w:ascii="Arial" w:hAnsi="Arial" w:cs="Arial"/>
          <w:sz w:val="20"/>
          <w:szCs w:val="20"/>
        </w:rPr>
        <w:t xml:space="preserve"> (4), pp 9–11)</w:t>
      </w:r>
    </w:p>
    <w:p w:rsidR="00134864" w:rsidRDefault="00134864" w:rsidP="004B19A1">
      <w:pPr>
        <w:spacing w:line="216" w:lineRule="auto"/>
        <w:ind w:right="720"/>
        <w:rPr>
          <w:rFonts w:ascii="Arial" w:hAnsi="Arial" w:cs="Arial"/>
          <w:sz w:val="22"/>
          <w:szCs w:val="22"/>
        </w:rPr>
      </w:pPr>
    </w:p>
    <w:p w:rsidR="002B5DCB" w:rsidRPr="00C247B0" w:rsidRDefault="00C247B0" w:rsidP="00B74D4B">
      <w:pPr>
        <w:spacing w:line="216" w:lineRule="auto"/>
        <w:rPr>
          <w:rFonts w:ascii="Arial" w:hAnsi="Arial" w:cs="Arial"/>
          <w:iCs/>
          <w:color w:val="000000"/>
          <w:sz w:val="22"/>
          <w:szCs w:val="22"/>
        </w:rPr>
      </w:pPr>
      <w:r>
        <w:rPr>
          <w:rFonts w:ascii="Arial" w:hAnsi="Arial" w:cs="Arial"/>
          <w:sz w:val="22"/>
          <w:szCs w:val="22"/>
        </w:rPr>
        <w:tab/>
        <w:t xml:space="preserve">People </w:t>
      </w:r>
      <w:r w:rsidR="00B74D4B">
        <w:rPr>
          <w:rFonts w:ascii="Arial" w:hAnsi="Arial" w:cs="Arial"/>
          <w:sz w:val="22"/>
          <w:szCs w:val="22"/>
        </w:rPr>
        <w:t xml:space="preserve">worried about mercury in their mouth/body </w:t>
      </w:r>
      <w:r>
        <w:rPr>
          <w:rFonts w:ascii="Arial" w:hAnsi="Arial" w:cs="Arial"/>
          <w:sz w:val="22"/>
          <w:szCs w:val="22"/>
        </w:rPr>
        <w:t xml:space="preserve">often ask if they should have amalgam fillings removed and replaced with composite fillings. According to the FDA, </w:t>
      </w:r>
      <w:r w:rsidR="00D64A3A" w:rsidRPr="00D64A3A">
        <w:rPr>
          <w:rFonts w:ascii="Arial" w:hAnsi="Arial" w:cs="Arial"/>
          <w:color w:val="000000"/>
          <w:sz w:val="22"/>
          <w:szCs w:val="22"/>
          <w:lang w:val="en"/>
        </w:rPr>
        <w:t>“</w:t>
      </w:r>
      <w:r w:rsidR="002B5DCB" w:rsidRPr="00D64A3A">
        <w:rPr>
          <w:rFonts w:ascii="Arial" w:hAnsi="Arial" w:cs="Arial"/>
          <w:color w:val="000000"/>
          <w:sz w:val="22"/>
          <w:szCs w:val="22"/>
          <w:lang w:val="en"/>
        </w:rPr>
        <w:t>If your fillings are in good condition and there is no decay beneath the filling, FDA does not recommend that you have your amalgam fillings removed or replaced. Removing sound amalgam fillings results in unnecessary loss of healthy tooth structure, and exposes you to additional mercury vapor released during the removal process.</w:t>
      </w:r>
      <w:r w:rsidR="00D64A3A" w:rsidRPr="00D64A3A">
        <w:rPr>
          <w:rFonts w:ascii="Arial" w:hAnsi="Arial" w:cs="Arial"/>
          <w:color w:val="000000"/>
          <w:sz w:val="22"/>
          <w:szCs w:val="22"/>
          <w:lang w:val="en"/>
        </w:rPr>
        <w:t>”</w:t>
      </w:r>
      <w:r w:rsidR="00B74D4B">
        <w:rPr>
          <w:rFonts w:ascii="Arial" w:hAnsi="Arial" w:cs="Arial"/>
          <w:color w:val="000000"/>
          <w:sz w:val="22"/>
          <w:szCs w:val="22"/>
          <w:lang w:val="en"/>
        </w:rPr>
        <w:t xml:space="preserve"> </w:t>
      </w:r>
      <w:r w:rsidR="00D64A3A" w:rsidRPr="00D64A3A">
        <w:rPr>
          <w:rFonts w:ascii="Arial" w:hAnsi="Arial" w:cs="Arial"/>
          <w:iCs/>
          <w:color w:val="000000"/>
          <w:sz w:val="22"/>
          <w:szCs w:val="22"/>
        </w:rPr>
        <w:t xml:space="preserve">(U.S. Food and Drug Administration: </w:t>
      </w:r>
      <w:hyperlink r:id="rId73" w:history="1">
        <w:r w:rsidR="002B5DCB" w:rsidRPr="00C247B0">
          <w:rPr>
            <w:rStyle w:val="Hyperlink"/>
            <w:rFonts w:ascii="Arial" w:hAnsi="Arial" w:cs="Arial"/>
            <w:iCs/>
            <w:sz w:val="22"/>
            <w:szCs w:val="22"/>
          </w:rPr>
          <w:t>http://www.fda.gov/MedicalDevices/ProductsandMedicalProcedures/DentalProducts/DentalAmalgam/ucm171094.htm</w:t>
        </w:r>
      </w:hyperlink>
      <w:r w:rsidR="00D64A3A" w:rsidRPr="00C247B0">
        <w:rPr>
          <w:rFonts w:ascii="Arial" w:hAnsi="Arial" w:cs="Arial"/>
          <w:iCs/>
          <w:color w:val="000000"/>
          <w:sz w:val="22"/>
          <w:szCs w:val="22"/>
        </w:rPr>
        <w:t>)</w:t>
      </w:r>
    </w:p>
    <w:p w:rsidR="001234BD" w:rsidRDefault="001234BD" w:rsidP="001234BD">
      <w:pPr>
        <w:rPr>
          <w:rFonts w:ascii="Arial" w:hAnsi="Arial" w:cs="Arial"/>
          <w:iCs/>
          <w:sz w:val="22"/>
          <w:szCs w:val="22"/>
        </w:rPr>
      </w:pPr>
    </w:p>
    <w:p w:rsidR="001234BD" w:rsidRDefault="001234BD" w:rsidP="001234BD">
      <w:pPr>
        <w:rPr>
          <w:rFonts w:ascii="Helvetica" w:hAnsi="Helvetica" w:cs="Arial"/>
          <w:color w:val="333333"/>
          <w:lang w:val="en"/>
        </w:rPr>
      </w:pPr>
      <w:r>
        <w:rPr>
          <w:rFonts w:ascii="Arial" w:hAnsi="Arial" w:cs="Arial"/>
          <w:iCs/>
          <w:sz w:val="22"/>
          <w:szCs w:val="22"/>
        </w:rPr>
        <w:tab/>
        <w:t>The following quote from a 2009 white paper updat</w:t>
      </w:r>
      <w:r w:rsidR="006F02AC">
        <w:rPr>
          <w:rFonts w:ascii="Arial" w:hAnsi="Arial" w:cs="Arial"/>
          <w:iCs/>
          <w:sz w:val="22"/>
          <w:szCs w:val="22"/>
        </w:rPr>
        <w:t>es</w:t>
      </w:r>
      <w:r>
        <w:rPr>
          <w:rFonts w:ascii="Arial" w:hAnsi="Arial" w:cs="Arial"/>
          <w:iCs/>
          <w:sz w:val="22"/>
          <w:szCs w:val="22"/>
        </w:rPr>
        <w:t xml:space="preserve"> the FDA position on the use of mercury amalgams: “</w:t>
      </w:r>
      <w:r>
        <w:rPr>
          <w:rFonts w:ascii="Helvetica" w:hAnsi="Helvetica" w:cs="Arial"/>
          <w:color w:val="333333"/>
          <w:lang w:val="en"/>
        </w:rPr>
        <w:t>It is concluded that there is insufficient evidence to support an association between exposure to mercury from dental amalgams and adverse health effects in humans, including sensitive subpopulations.” (</w:t>
      </w:r>
      <w:hyperlink r:id="rId74" w:anchor="6" w:history="1">
        <w:r w:rsidRPr="001750F2">
          <w:rPr>
            <w:rStyle w:val="Hyperlink"/>
            <w:rFonts w:ascii="Helvetica" w:hAnsi="Helvetica" w:cs="Arial"/>
            <w:lang w:val="en"/>
          </w:rPr>
          <w:t>http://www.fda.gov/MedicalDevices/ProductsandMedicalProcedures/DentalProducts/DentalAmalgam/ucm171117.htm#6</w:t>
        </w:r>
      </w:hyperlink>
      <w:r>
        <w:rPr>
          <w:rFonts w:ascii="Helvetica" w:hAnsi="Helvetica" w:cs="Arial"/>
          <w:color w:val="333333"/>
          <w:lang w:val="en"/>
        </w:rPr>
        <w:t>)</w:t>
      </w:r>
    </w:p>
    <w:p w:rsidR="001234BD" w:rsidRDefault="001234BD" w:rsidP="001234BD">
      <w:pPr>
        <w:rPr>
          <w:rFonts w:ascii="Arial" w:hAnsi="Arial" w:cs="Arial"/>
          <w:iCs/>
          <w:sz w:val="22"/>
          <w:szCs w:val="22"/>
        </w:rPr>
      </w:pPr>
    </w:p>
    <w:p w:rsidR="00C247B0" w:rsidRPr="00C247B0" w:rsidRDefault="00C247B0" w:rsidP="000D65CD">
      <w:pPr>
        <w:ind w:firstLine="720"/>
        <w:rPr>
          <w:rFonts w:ascii="Arial" w:hAnsi="Arial" w:cs="Arial"/>
          <w:iCs/>
          <w:sz w:val="22"/>
          <w:szCs w:val="22"/>
        </w:rPr>
      </w:pPr>
      <w:r>
        <w:rPr>
          <w:rFonts w:ascii="Arial" w:hAnsi="Arial" w:cs="Arial"/>
          <w:iCs/>
          <w:sz w:val="22"/>
          <w:szCs w:val="22"/>
        </w:rPr>
        <w:t>Here is a list</w:t>
      </w:r>
      <w:r w:rsidR="000D65CD">
        <w:rPr>
          <w:rFonts w:ascii="Arial" w:hAnsi="Arial" w:cs="Arial"/>
          <w:iCs/>
          <w:sz w:val="22"/>
          <w:szCs w:val="22"/>
        </w:rPr>
        <w:t>,</w:t>
      </w:r>
      <w:r>
        <w:rPr>
          <w:rFonts w:ascii="Arial" w:hAnsi="Arial" w:cs="Arial"/>
          <w:iCs/>
          <w:sz w:val="22"/>
          <w:szCs w:val="22"/>
        </w:rPr>
        <w:t xml:space="preserve"> </w:t>
      </w:r>
      <w:r w:rsidR="000D65CD">
        <w:rPr>
          <w:rFonts w:ascii="Arial" w:hAnsi="Arial" w:cs="Arial"/>
          <w:iCs/>
          <w:sz w:val="22"/>
          <w:szCs w:val="22"/>
        </w:rPr>
        <w:t xml:space="preserve">from the Department of Health and Human Services, Public Health Service, </w:t>
      </w:r>
      <w:r>
        <w:rPr>
          <w:rFonts w:ascii="Arial" w:hAnsi="Arial" w:cs="Arial"/>
          <w:iCs/>
          <w:sz w:val="22"/>
          <w:szCs w:val="22"/>
        </w:rPr>
        <w:t>of advantages and disadvantages of mercury amalgam in dental fillings:</w:t>
      </w:r>
    </w:p>
    <w:p w:rsidR="00C247B0" w:rsidRDefault="00C247B0" w:rsidP="00C247B0">
      <w:pPr>
        <w:pStyle w:val="NormalWeb"/>
        <w:spacing w:before="0" w:beforeAutospacing="0" w:after="0" w:afterAutospacing="0"/>
        <w:rPr>
          <w:rFonts w:ascii="Arial" w:hAnsi="Arial" w:cs="Arial"/>
          <w:sz w:val="20"/>
          <w:szCs w:val="20"/>
        </w:rPr>
      </w:pPr>
    </w:p>
    <w:tbl>
      <w:tblPr>
        <w:tblW w:w="7644" w:type="dxa"/>
        <w:tblCellSpacing w:w="6" w:type="dxa"/>
        <w:tblInd w:w="712"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3793"/>
        <w:gridCol w:w="3851"/>
      </w:tblGrid>
      <w:tr w:rsidR="00F600AE" w:rsidTr="00C247B0">
        <w:trPr>
          <w:tblCellSpacing w:w="6" w:type="dxa"/>
        </w:trPr>
        <w:tc>
          <w:tcPr>
            <w:tcW w:w="0" w:type="auto"/>
            <w:gridSpan w:val="2"/>
            <w:tcBorders>
              <w:top w:val="outset" w:sz="6" w:space="0" w:color="auto"/>
              <w:left w:val="outset" w:sz="6" w:space="0" w:color="auto"/>
              <w:bottom w:val="outset" w:sz="6" w:space="0" w:color="auto"/>
              <w:right w:val="outset" w:sz="6" w:space="0" w:color="auto"/>
            </w:tcBorders>
            <w:hideMark/>
          </w:tcPr>
          <w:p w:rsidR="00F600AE" w:rsidRDefault="00F600AE">
            <w:pPr>
              <w:pStyle w:val="NormalWeb"/>
              <w:jc w:val="center"/>
            </w:pPr>
            <w:r>
              <w:rPr>
                <w:rFonts w:ascii="Arial" w:hAnsi="Arial" w:cs="Arial"/>
                <w:b/>
                <w:bCs/>
                <w:sz w:val="20"/>
                <w:szCs w:val="20"/>
              </w:rPr>
              <w:t xml:space="preserve">Table 1. </w:t>
            </w:r>
            <w:r>
              <w:rPr>
                <w:rFonts w:ascii="Arial" w:hAnsi="Arial" w:cs="Arial"/>
                <w:b/>
                <w:bCs/>
                <w:sz w:val="20"/>
                <w:szCs w:val="20"/>
              </w:rPr>
              <w:br/>
              <w:t xml:space="preserve">Comparison of the Advantages and Disadvantages of </w:t>
            </w:r>
            <w:r>
              <w:rPr>
                <w:rFonts w:ascii="Arial" w:hAnsi="Arial" w:cs="Arial"/>
                <w:b/>
                <w:bCs/>
                <w:sz w:val="20"/>
                <w:szCs w:val="20"/>
              </w:rPr>
              <w:br/>
              <w:t>Dental Amalgam as a Restorative Material</w:t>
            </w:r>
          </w:p>
        </w:tc>
      </w:tr>
      <w:tr w:rsidR="00F600AE" w:rsidTr="00C247B0">
        <w:trPr>
          <w:tblCellSpacing w:w="6" w:type="dxa"/>
        </w:trPr>
        <w:tc>
          <w:tcPr>
            <w:tcW w:w="2469" w:type="pct"/>
            <w:tcBorders>
              <w:top w:val="outset" w:sz="6" w:space="0" w:color="auto"/>
              <w:left w:val="outset" w:sz="6" w:space="0" w:color="auto"/>
              <w:bottom w:val="outset" w:sz="6" w:space="0" w:color="auto"/>
              <w:right w:val="outset" w:sz="6" w:space="0" w:color="auto"/>
            </w:tcBorders>
            <w:hideMark/>
          </w:tcPr>
          <w:p w:rsidR="00F600AE" w:rsidRDefault="00F600AE">
            <w:pPr>
              <w:pStyle w:val="NormalWeb"/>
              <w:jc w:val="center"/>
            </w:pPr>
            <w:r>
              <w:rPr>
                <w:rFonts w:ascii="Arial" w:hAnsi="Arial" w:cs="Arial"/>
                <w:b/>
                <w:bCs/>
                <w:sz w:val="20"/>
                <w:szCs w:val="20"/>
              </w:rPr>
              <w:t>Advantages</w:t>
            </w:r>
          </w:p>
        </w:tc>
        <w:tc>
          <w:tcPr>
            <w:tcW w:w="2507" w:type="pct"/>
            <w:tcBorders>
              <w:top w:val="outset" w:sz="6" w:space="0" w:color="auto"/>
              <w:left w:val="outset" w:sz="6" w:space="0" w:color="auto"/>
              <w:bottom w:val="outset" w:sz="6" w:space="0" w:color="auto"/>
              <w:right w:val="outset" w:sz="6" w:space="0" w:color="auto"/>
            </w:tcBorders>
            <w:hideMark/>
          </w:tcPr>
          <w:p w:rsidR="00F600AE" w:rsidRDefault="00F600AE">
            <w:pPr>
              <w:pStyle w:val="NormalWeb"/>
              <w:jc w:val="center"/>
            </w:pPr>
            <w:r>
              <w:rPr>
                <w:rFonts w:ascii="Arial" w:hAnsi="Arial" w:cs="Arial"/>
                <w:b/>
                <w:bCs/>
                <w:sz w:val="20"/>
                <w:szCs w:val="20"/>
              </w:rPr>
              <w:t>Disadvantages</w:t>
            </w:r>
          </w:p>
        </w:tc>
      </w:tr>
      <w:tr w:rsidR="00F600AE" w:rsidTr="00C247B0">
        <w:trPr>
          <w:trHeight w:val="5232"/>
          <w:tblCellSpacing w:w="6" w:type="dxa"/>
        </w:trPr>
        <w:tc>
          <w:tcPr>
            <w:tcW w:w="2469" w:type="pct"/>
            <w:tcBorders>
              <w:top w:val="outset" w:sz="6" w:space="0" w:color="auto"/>
              <w:left w:val="outset" w:sz="6" w:space="0" w:color="auto"/>
              <w:bottom w:val="outset" w:sz="6" w:space="0" w:color="auto"/>
              <w:right w:val="outset" w:sz="6" w:space="0" w:color="auto"/>
            </w:tcBorders>
            <w:hideMark/>
          </w:tcPr>
          <w:p w:rsidR="00F600AE" w:rsidRDefault="00F600AE" w:rsidP="00F600AE">
            <w:pPr>
              <w:numPr>
                <w:ilvl w:val="0"/>
                <w:numId w:val="12"/>
              </w:numPr>
              <w:spacing w:before="100" w:beforeAutospacing="1" w:after="100" w:afterAutospacing="1"/>
              <w:rPr>
                <w:rFonts w:ascii="Arial" w:hAnsi="Arial" w:cs="Arial"/>
                <w:sz w:val="20"/>
                <w:szCs w:val="20"/>
              </w:rPr>
            </w:pPr>
            <w:r>
              <w:rPr>
                <w:rFonts w:ascii="Arial" w:hAnsi="Arial" w:cs="Arial"/>
                <w:sz w:val="20"/>
                <w:szCs w:val="20"/>
              </w:rPr>
              <w:t>Durable</w:t>
            </w:r>
          </w:p>
          <w:p w:rsidR="00F600AE" w:rsidRDefault="00F600AE" w:rsidP="00F600AE">
            <w:pPr>
              <w:numPr>
                <w:ilvl w:val="0"/>
                <w:numId w:val="12"/>
              </w:numPr>
              <w:spacing w:before="100" w:beforeAutospacing="1" w:after="100" w:afterAutospacing="1"/>
              <w:rPr>
                <w:rFonts w:ascii="Arial" w:hAnsi="Arial" w:cs="Arial"/>
                <w:sz w:val="20"/>
                <w:szCs w:val="20"/>
              </w:rPr>
            </w:pPr>
            <w:r>
              <w:rPr>
                <w:rFonts w:ascii="Arial" w:hAnsi="Arial" w:cs="Arial"/>
                <w:sz w:val="20"/>
                <w:szCs w:val="20"/>
              </w:rPr>
              <w:t>Least technique sensitive of all restorative materials</w:t>
            </w:r>
          </w:p>
          <w:p w:rsidR="00F600AE" w:rsidRDefault="00F600AE" w:rsidP="00F600AE">
            <w:pPr>
              <w:numPr>
                <w:ilvl w:val="0"/>
                <w:numId w:val="12"/>
              </w:numPr>
              <w:spacing w:before="100" w:beforeAutospacing="1" w:after="100" w:afterAutospacing="1"/>
              <w:rPr>
                <w:rFonts w:ascii="Arial" w:hAnsi="Arial" w:cs="Arial"/>
                <w:sz w:val="20"/>
                <w:szCs w:val="20"/>
              </w:rPr>
            </w:pPr>
            <w:r>
              <w:rPr>
                <w:rFonts w:ascii="Arial" w:hAnsi="Arial" w:cs="Arial"/>
                <w:sz w:val="20"/>
                <w:szCs w:val="20"/>
              </w:rPr>
              <w:t>Applicable to a broad range of clinical situations</w:t>
            </w:r>
          </w:p>
          <w:p w:rsidR="00F600AE" w:rsidRDefault="00F600AE" w:rsidP="00F600AE">
            <w:pPr>
              <w:numPr>
                <w:ilvl w:val="0"/>
                <w:numId w:val="12"/>
              </w:numPr>
              <w:spacing w:before="100" w:beforeAutospacing="1" w:after="100" w:afterAutospacing="1"/>
              <w:rPr>
                <w:rFonts w:ascii="Arial" w:hAnsi="Arial" w:cs="Arial"/>
                <w:sz w:val="20"/>
                <w:szCs w:val="20"/>
              </w:rPr>
            </w:pPr>
            <w:r>
              <w:rPr>
                <w:rFonts w:ascii="Arial" w:hAnsi="Arial" w:cs="Arial"/>
                <w:sz w:val="20"/>
                <w:szCs w:val="20"/>
              </w:rPr>
              <w:t>Newer formulations have greater long-term resistance to surface corrosion</w:t>
            </w:r>
          </w:p>
          <w:p w:rsidR="00F600AE" w:rsidRDefault="00F600AE" w:rsidP="00F600AE">
            <w:pPr>
              <w:numPr>
                <w:ilvl w:val="0"/>
                <w:numId w:val="12"/>
              </w:numPr>
              <w:spacing w:before="100" w:beforeAutospacing="1" w:after="100" w:afterAutospacing="1"/>
              <w:rPr>
                <w:rFonts w:ascii="Arial" w:hAnsi="Arial" w:cs="Arial"/>
                <w:sz w:val="20"/>
                <w:szCs w:val="20"/>
              </w:rPr>
            </w:pPr>
            <w:r>
              <w:rPr>
                <w:rFonts w:ascii="Arial" w:hAnsi="Arial" w:cs="Arial"/>
                <w:sz w:val="20"/>
                <w:szCs w:val="20"/>
              </w:rPr>
              <w:t>Good long-term clinical performance</w:t>
            </w:r>
          </w:p>
          <w:p w:rsidR="00F600AE" w:rsidRDefault="00F600AE" w:rsidP="00F600AE">
            <w:pPr>
              <w:numPr>
                <w:ilvl w:val="0"/>
                <w:numId w:val="12"/>
              </w:numPr>
              <w:spacing w:before="100" w:beforeAutospacing="1" w:after="100" w:afterAutospacing="1"/>
              <w:rPr>
                <w:rFonts w:ascii="Arial" w:hAnsi="Arial" w:cs="Arial"/>
                <w:sz w:val="20"/>
                <w:szCs w:val="20"/>
              </w:rPr>
            </w:pPr>
            <w:r>
              <w:rPr>
                <w:rFonts w:ascii="Arial" w:hAnsi="Arial" w:cs="Arial"/>
                <w:sz w:val="20"/>
                <w:szCs w:val="20"/>
              </w:rPr>
              <w:t>Ease of manipulation by dentist</w:t>
            </w:r>
          </w:p>
          <w:p w:rsidR="00F600AE" w:rsidRDefault="00F600AE" w:rsidP="00F600AE">
            <w:pPr>
              <w:numPr>
                <w:ilvl w:val="0"/>
                <w:numId w:val="12"/>
              </w:numPr>
              <w:spacing w:before="100" w:beforeAutospacing="1" w:after="100" w:afterAutospacing="1"/>
              <w:rPr>
                <w:rFonts w:ascii="Arial" w:hAnsi="Arial" w:cs="Arial"/>
                <w:sz w:val="20"/>
                <w:szCs w:val="20"/>
              </w:rPr>
            </w:pPr>
            <w:r>
              <w:rPr>
                <w:rFonts w:ascii="Arial" w:hAnsi="Arial" w:cs="Arial"/>
                <w:sz w:val="20"/>
                <w:szCs w:val="20"/>
              </w:rPr>
              <w:t>Minimal placement time compared to other materials</w:t>
            </w:r>
          </w:p>
          <w:p w:rsidR="00F600AE" w:rsidRDefault="00F600AE" w:rsidP="00F600AE">
            <w:pPr>
              <w:numPr>
                <w:ilvl w:val="0"/>
                <w:numId w:val="12"/>
              </w:numPr>
              <w:spacing w:before="100" w:beforeAutospacing="1" w:after="100" w:afterAutospacing="1"/>
              <w:rPr>
                <w:rFonts w:ascii="Arial" w:hAnsi="Arial" w:cs="Arial"/>
                <w:sz w:val="20"/>
                <w:szCs w:val="20"/>
              </w:rPr>
            </w:pPr>
            <w:r>
              <w:rPr>
                <w:rFonts w:ascii="Arial" w:hAnsi="Arial" w:cs="Arial"/>
                <w:sz w:val="20"/>
                <w:szCs w:val="20"/>
              </w:rPr>
              <w:t>Initially, corrosion products seal the tooth-restoration interface and prevent bacterial leakage</w:t>
            </w:r>
          </w:p>
          <w:p w:rsidR="00F600AE" w:rsidRDefault="00F600AE" w:rsidP="00F600AE">
            <w:pPr>
              <w:numPr>
                <w:ilvl w:val="0"/>
                <w:numId w:val="12"/>
              </w:numPr>
              <w:spacing w:before="100" w:beforeAutospacing="1" w:after="100" w:afterAutospacing="1"/>
              <w:rPr>
                <w:rFonts w:ascii="Arial" w:hAnsi="Arial" w:cs="Arial"/>
                <w:sz w:val="20"/>
                <w:szCs w:val="20"/>
              </w:rPr>
            </w:pPr>
            <w:r>
              <w:rPr>
                <w:rFonts w:ascii="Arial" w:hAnsi="Arial" w:cs="Arial"/>
                <w:sz w:val="20"/>
                <w:szCs w:val="20"/>
              </w:rPr>
              <w:t>One appointment placement (direct material)</w:t>
            </w:r>
          </w:p>
          <w:p w:rsidR="00F600AE" w:rsidRDefault="00F600AE" w:rsidP="00F600AE">
            <w:pPr>
              <w:numPr>
                <w:ilvl w:val="0"/>
                <w:numId w:val="12"/>
              </w:numPr>
              <w:spacing w:before="100" w:beforeAutospacing="1" w:after="100" w:afterAutospacing="1"/>
              <w:rPr>
                <w:rFonts w:ascii="Arial" w:hAnsi="Arial" w:cs="Arial"/>
                <w:sz w:val="20"/>
                <w:szCs w:val="20"/>
              </w:rPr>
            </w:pPr>
            <w:r>
              <w:rPr>
                <w:rFonts w:ascii="Arial" w:hAnsi="Arial" w:cs="Arial"/>
                <w:sz w:val="20"/>
                <w:szCs w:val="20"/>
              </w:rPr>
              <w:t>Long lasting if placed under ideal conditions</w:t>
            </w:r>
          </w:p>
          <w:p w:rsidR="00F600AE" w:rsidRDefault="00F600AE" w:rsidP="00F600AE">
            <w:pPr>
              <w:numPr>
                <w:ilvl w:val="0"/>
                <w:numId w:val="12"/>
              </w:numPr>
              <w:spacing w:before="100" w:beforeAutospacing="1" w:after="100" w:afterAutospacing="1"/>
              <w:rPr>
                <w:rFonts w:ascii="Arial" w:hAnsi="Arial" w:cs="Arial"/>
                <w:sz w:val="20"/>
                <w:szCs w:val="20"/>
              </w:rPr>
            </w:pPr>
            <w:r>
              <w:rPr>
                <w:rFonts w:ascii="Arial" w:hAnsi="Arial" w:cs="Arial"/>
                <w:sz w:val="20"/>
                <w:szCs w:val="20"/>
              </w:rPr>
              <w:t>Often can be repaired</w:t>
            </w:r>
          </w:p>
          <w:p w:rsidR="00F600AE" w:rsidRDefault="00F600AE" w:rsidP="00F600AE">
            <w:pPr>
              <w:numPr>
                <w:ilvl w:val="0"/>
                <w:numId w:val="12"/>
              </w:numPr>
              <w:spacing w:before="100" w:beforeAutospacing="1" w:after="100" w:afterAutospacing="1"/>
              <w:rPr>
                <w:rFonts w:ascii="Arial" w:hAnsi="Arial" w:cs="Arial"/>
                <w:sz w:val="20"/>
                <w:szCs w:val="20"/>
              </w:rPr>
            </w:pPr>
            <w:r>
              <w:rPr>
                <w:rFonts w:ascii="Arial" w:hAnsi="Arial" w:cs="Arial"/>
                <w:sz w:val="20"/>
                <w:szCs w:val="20"/>
              </w:rPr>
              <w:t>Economical</w:t>
            </w:r>
          </w:p>
        </w:tc>
        <w:tc>
          <w:tcPr>
            <w:tcW w:w="2507" w:type="pct"/>
            <w:tcBorders>
              <w:top w:val="outset" w:sz="6" w:space="0" w:color="auto"/>
              <w:left w:val="outset" w:sz="6" w:space="0" w:color="auto"/>
              <w:bottom w:val="outset" w:sz="6" w:space="0" w:color="auto"/>
              <w:right w:val="outset" w:sz="6" w:space="0" w:color="auto"/>
            </w:tcBorders>
            <w:hideMark/>
          </w:tcPr>
          <w:p w:rsidR="00F600AE" w:rsidRDefault="00F600AE" w:rsidP="00F600AE">
            <w:pPr>
              <w:numPr>
                <w:ilvl w:val="0"/>
                <w:numId w:val="13"/>
              </w:numPr>
              <w:spacing w:before="100" w:beforeAutospacing="1" w:after="100" w:afterAutospacing="1"/>
              <w:rPr>
                <w:rFonts w:ascii="Arial" w:hAnsi="Arial" w:cs="Arial"/>
                <w:sz w:val="20"/>
                <w:szCs w:val="20"/>
              </w:rPr>
            </w:pPr>
            <w:r>
              <w:rPr>
                <w:rFonts w:ascii="Arial" w:hAnsi="Arial" w:cs="Arial"/>
                <w:sz w:val="20"/>
                <w:szCs w:val="20"/>
              </w:rPr>
              <w:t>Some destruction of sound tooth tissue</w:t>
            </w:r>
          </w:p>
          <w:p w:rsidR="00F600AE" w:rsidRDefault="00F600AE" w:rsidP="00F600AE">
            <w:pPr>
              <w:numPr>
                <w:ilvl w:val="0"/>
                <w:numId w:val="13"/>
              </w:numPr>
              <w:spacing w:before="100" w:beforeAutospacing="1" w:after="100" w:afterAutospacing="1"/>
              <w:rPr>
                <w:rFonts w:ascii="Arial" w:hAnsi="Arial" w:cs="Arial"/>
                <w:sz w:val="20"/>
                <w:szCs w:val="20"/>
              </w:rPr>
            </w:pPr>
            <w:r>
              <w:rPr>
                <w:rFonts w:ascii="Arial" w:hAnsi="Arial" w:cs="Arial"/>
                <w:sz w:val="20"/>
                <w:szCs w:val="20"/>
              </w:rPr>
              <w:t>Poor esthetic qualities</w:t>
            </w:r>
          </w:p>
          <w:p w:rsidR="00F600AE" w:rsidRDefault="00F600AE" w:rsidP="00F600AE">
            <w:pPr>
              <w:numPr>
                <w:ilvl w:val="0"/>
                <w:numId w:val="13"/>
              </w:numPr>
              <w:spacing w:before="100" w:beforeAutospacing="1" w:after="100" w:afterAutospacing="1"/>
              <w:rPr>
                <w:rFonts w:ascii="Arial" w:hAnsi="Arial" w:cs="Arial"/>
                <w:sz w:val="20"/>
                <w:szCs w:val="20"/>
              </w:rPr>
            </w:pPr>
            <w:r>
              <w:rPr>
                <w:rFonts w:ascii="Arial" w:hAnsi="Arial" w:cs="Arial"/>
                <w:sz w:val="20"/>
                <w:szCs w:val="20"/>
              </w:rPr>
              <w:t>Long-term corrosion at tooth-restoration interface may result in "ditching" leading to replacement</w:t>
            </w:r>
          </w:p>
          <w:p w:rsidR="00F600AE" w:rsidRDefault="00F600AE" w:rsidP="00F600AE">
            <w:pPr>
              <w:numPr>
                <w:ilvl w:val="0"/>
                <w:numId w:val="13"/>
              </w:numPr>
              <w:spacing w:before="100" w:beforeAutospacing="1" w:after="100" w:afterAutospacing="1"/>
              <w:rPr>
                <w:rFonts w:ascii="Arial" w:hAnsi="Arial" w:cs="Arial"/>
                <w:sz w:val="20"/>
                <w:szCs w:val="20"/>
              </w:rPr>
            </w:pPr>
            <w:r>
              <w:rPr>
                <w:rFonts w:ascii="Arial" w:hAnsi="Arial" w:cs="Arial"/>
                <w:sz w:val="20"/>
                <w:szCs w:val="20"/>
              </w:rPr>
              <w:t>Galvanic response potential exists</w:t>
            </w:r>
          </w:p>
          <w:p w:rsidR="00F600AE" w:rsidRDefault="00F600AE" w:rsidP="00F600AE">
            <w:pPr>
              <w:numPr>
                <w:ilvl w:val="0"/>
                <w:numId w:val="13"/>
              </w:numPr>
              <w:spacing w:before="100" w:beforeAutospacing="1" w:after="100" w:afterAutospacing="1"/>
              <w:rPr>
                <w:rFonts w:ascii="Arial" w:hAnsi="Arial" w:cs="Arial"/>
                <w:sz w:val="20"/>
                <w:szCs w:val="20"/>
              </w:rPr>
            </w:pPr>
            <w:r>
              <w:rPr>
                <w:rFonts w:ascii="Arial" w:hAnsi="Arial" w:cs="Arial"/>
                <w:sz w:val="20"/>
                <w:szCs w:val="20"/>
              </w:rPr>
              <w:t>Local allergic potential</w:t>
            </w:r>
          </w:p>
          <w:p w:rsidR="00F600AE" w:rsidRDefault="00F600AE" w:rsidP="00F600AE">
            <w:pPr>
              <w:numPr>
                <w:ilvl w:val="0"/>
                <w:numId w:val="13"/>
              </w:numPr>
              <w:spacing w:before="100" w:beforeAutospacing="1" w:after="100" w:afterAutospacing="1"/>
              <w:rPr>
                <w:rFonts w:ascii="Arial" w:hAnsi="Arial" w:cs="Arial"/>
                <w:sz w:val="20"/>
                <w:szCs w:val="20"/>
              </w:rPr>
            </w:pPr>
            <w:r>
              <w:rPr>
                <w:rFonts w:ascii="Arial" w:hAnsi="Arial" w:cs="Arial"/>
                <w:sz w:val="20"/>
                <w:szCs w:val="20"/>
              </w:rPr>
              <w:t>Concern about possible mercury toxicity</w:t>
            </w:r>
          </w:p>
          <w:p w:rsidR="00F600AE" w:rsidRDefault="00F600AE" w:rsidP="00F600AE">
            <w:pPr>
              <w:numPr>
                <w:ilvl w:val="0"/>
                <w:numId w:val="13"/>
              </w:numPr>
              <w:spacing w:before="100" w:beforeAutospacing="1" w:after="100" w:afterAutospacing="1"/>
              <w:rPr>
                <w:rFonts w:ascii="Arial" w:hAnsi="Arial" w:cs="Arial"/>
                <w:sz w:val="20"/>
                <w:szCs w:val="20"/>
              </w:rPr>
            </w:pPr>
            <w:r>
              <w:rPr>
                <w:rFonts w:ascii="Arial" w:hAnsi="Arial" w:cs="Arial"/>
                <w:sz w:val="20"/>
                <w:szCs w:val="20"/>
              </w:rPr>
              <w:t>Marginal breakdown</w:t>
            </w:r>
          </w:p>
        </w:tc>
      </w:tr>
    </w:tbl>
    <w:p w:rsidR="00F600AE" w:rsidRPr="00F600AE" w:rsidRDefault="00F600AE" w:rsidP="00C247B0">
      <w:pPr>
        <w:ind w:left="720"/>
        <w:rPr>
          <w:rFonts w:asciiTheme="minorHAnsi" w:hAnsiTheme="minorHAnsi"/>
          <w:i/>
          <w:iCs/>
          <w:sz w:val="6"/>
          <w:szCs w:val="6"/>
        </w:rPr>
      </w:pPr>
    </w:p>
    <w:p w:rsidR="00F600AE" w:rsidRPr="00F600AE" w:rsidRDefault="00C247B0" w:rsidP="00C247B0">
      <w:pPr>
        <w:ind w:left="720"/>
        <w:rPr>
          <w:rFonts w:asciiTheme="minorHAnsi" w:hAnsiTheme="minorHAnsi"/>
          <w:i/>
          <w:iCs/>
          <w:sz w:val="20"/>
          <w:szCs w:val="20"/>
        </w:rPr>
      </w:pPr>
      <w:r>
        <w:t>(</w:t>
      </w:r>
      <w:hyperlink r:id="rId75" w:history="1">
        <w:r w:rsidR="00F600AE" w:rsidRPr="00F600AE">
          <w:rPr>
            <w:rStyle w:val="Hyperlink"/>
            <w:rFonts w:asciiTheme="minorHAnsi" w:hAnsiTheme="minorHAnsi"/>
            <w:i/>
            <w:iCs/>
            <w:sz w:val="20"/>
            <w:szCs w:val="20"/>
          </w:rPr>
          <w:t>http://web.health.gov/environment/amalgam1/amalgamu.htm</w:t>
        </w:r>
      </w:hyperlink>
      <w:r w:rsidRPr="00244395">
        <w:rPr>
          <w:rStyle w:val="Hyperlink"/>
          <w:rFonts w:asciiTheme="minorHAnsi" w:hAnsiTheme="minorHAnsi"/>
          <w:iCs/>
          <w:sz w:val="20"/>
          <w:szCs w:val="20"/>
          <w:u w:val="none"/>
        </w:rPr>
        <w:t>)</w:t>
      </w:r>
    </w:p>
    <w:p w:rsidR="00F600AE" w:rsidRPr="00C247B0" w:rsidRDefault="00F600AE" w:rsidP="00B666ED">
      <w:pPr>
        <w:rPr>
          <w:rFonts w:ascii="Arial" w:hAnsi="Arial" w:cs="Arial"/>
          <w:iCs/>
          <w:sz w:val="22"/>
          <w:szCs w:val="22"/>
        </w:rPr>
      </w:pPr>
    </w:p>
    <w:p w:rsidR="00383382" w:rsidRDefault="000D65CD" w:rsidP="000D65CD">
      <w:pPr>
        <w:ind w:firstLine="720"/>
        <w:rPr>
          <w:rFonts w:ascii="Arial" w:hAnsi="Arial" w:cs="Arial"/>
          <w:iCs/>
          <w:sz w:val="22"/>
          <w:szCs w:val="22"/>
        </w:rPr>
      </w:pPr>
      <w:r>
        <w:rPr>
          <w:rFonts w:ascii="Arial" w:hAnsi="Arial" w:cs="Arial"/>
          <w:iCs/>
          <w:sz w:val="22"/>
          <w:szCs w:val="22"/>
        </w:rPr>
        <w:lastRenderedPageBreak/>
        <w:t xml:space="preserve">Lest the reader think that “any old” amalgam will do, </w:t>
      </w:r>
      <w:r w:rsidR="00AF44AD">
        <w:rPr>
          <w:rFonts w:ascii="Arial" w:hAnsi="Arial" w:cs="Arial"/>
          <w:iCs/>
          <w:sz w:val="22"/>
          <w:szCs w:val="22"/>
        </w:rPr>
        <w:t xml:space="preserve">dentists early on discovered the need </w:t>
      </w:r>
      <w:r>
        <w:rPr>
          <w:rFonts w:ascii="Arial" w:hAnsi="Arial" w:cs="Arial"/>
          <w:iCs/>
          <w:sz w:val="22"/>
          <w:szCs w:val="22"/>
        </w:rPr>
        <w:t>for exact amounts of the components and precise measurement of the mixture, in order to ensure a tight fit and good seal when the amalgam is placed in the newly drilled cavity</w:t>
      </w:r>
      <w:r w:rsidR="003B4399">
        <w:rPr>
          <w:rFonts w:ascii="Arial" w:hAnsi="Arial" w:cs="Arial"/>
          <w:iCs/>
          <w:sz w:val="22"/>
          <w:szCs w:val="22"/>
        </w:rPr>
        <w:t>, and thereafter</w:t>
      </w:r>
      <w:r>
        <w:rPr>
          <w:rFonts w:ascii="Arial" w:hAnsi="Arial" w:cs="Arial"/>
          <w:iCs/>
          <w:sz w:val="22"/>
          <w:szCs w:val="22"/>
        </w:rPr>
        <w:t xml:space="preserve">. The </w:t>
      </w:r>
      <w:r w:rsidR="00AF44AD">
        <w:rPr>
          <w:rFonts w:ascii="Arial" w:hAnsi="Arial" w:cs="Arial"/>
          <w:iCs/>
          <w:sz w:val="22"/>
          <w:szCs w:val="22"/>
        </w:rPr>
        <w:t xml:space="preserve">hardened </w:t>
      </w:r>
      <w:r>
        <w:rPr>
          <w:rFonts w:ascii="Arial" w:hAnsi="Arial" w:cs="Arial"/>
          <w:iCs/>
          <w:sz w:val="22"/>
          <w:szCs w:val="22"/>
        </w:rPr>
        <w:t xml:space="preserve">metal alloy used in fillings has a coefficient of expansion very different from that of tooth dentin and enamel. Thus it will change volume within the tooth when exposed to </w:t>
      </w:r>
      <w:r w:rsidR="00AF44AD">
        <w:rPr>
          <w:rFonts w:ascii="Arial" w:hAnsi="Arial" w:cs="Arial"/>
          <w:iCs/>
          <w:sz w:val="22"/>
          <w:szCs w:val="22"/>
        </w:rPr>
        <w:t>temperature changes</w:t>
      </w:r>
      <w:r>
        <w:rPr>
          <w:rFonts w:ascii="Arial" w:hAnsi="Arial" w:cs="Arial"/>
          <w:iCs/>
          <w:sz w:val="22"/>
          <w:szCs w:val="22"/>
        </w:rPr>
        <w:t xml:space="preserve">. </w:t>
      </w:r>
      <w:r w:rsidR="00AF44AD">
        <w:rPr>
          <w:rFonts w:ascii="Arial" w:hAnsi="Arial" w:cs="Arial"/>
          <w:iCs/>
          <w:sz w:val="22"/>
          <w:szCs w:val="22"/>
        </w:rPr>
        <w:t>When the filling’s temperature increases, with hot food or drink, it expands</w:t>
      </w:r>
      <w:r w:rsidR="003B4399">
        <w:rPr>
          <w:rFonts w:ascii="Arial" w:hAnsi="Arial" w:cs="Arial"/>
          <w:iCs/>
          <w:sz w:val="22"/>
          <w:szCs w:val="22"/>
        </w:rPr>
        <w:t>, more than the tooth</w:t>
      </w:r>
      <w:r w:rsidR="00AF44AD">
        <w:rPr>
          <w:rFonts w:ascii="Arial" w:hAnsi="Arial" w:cs="Arial"/>
          <w:iCs/>
          <w:sz w:val="22"/>
          <w:szCs w:val="22"/>
        </w:rPr>
        <w:t>; when the temperature drops with cold food or drink, it shrinks</w:t>
      </w:r>
      <w:r w:rsidR="003B4399">
        <w:rPr>
          <w:rFonts w:ascii="Arial" w:hAnsi="Arial" w:cs="Arial"/>
          <w:iCs/>
          <w:sz w:val="22"/>
          <w:szCs w:val="22"/>
        </w:rPr>
        <w:t>, again, more than the tooth</w:t>
      </w:r>
      <w:r w:rsidR="00AF44AD">
        <w:rPr>
          <w:rFonts w:ascii="Arial" w:hAnsi="Arial" w:cs="Arial"/>
          <w:iCs/>
          <w:sz w:val="22"/>
          <w:szCs w:val="22"/>
        </w:rPr>
        <w:t>.</w:t>
      </w:r>
    </w:p>
    <w:p w:rsidR="003B4399" w:rsidRDefault="003B4399" w:rsidP="003B4399">
      <w:pPr>
        <w:rPr>
          <w:rFonts w:ascii="Arial" w:hAnsi="Arial" w:cs="Arial"/>
          <w:iCs/>
          <w:sz w:val="22"/>
          <w:szCs w:val="22"/>
        </w:rPr>
      </w:pPr>
    </w:p>
    <w:p w:rsidR="004253A9" w:rsidRDefault="00AF44AD" w:rsidP="000D65CD">
      <w:pPr>
        <w:ind w:firstLine="720"/>
        <w:rPr>
          <w:rFonts w:ascii="Arial" w:hAnsi="Arial" w:cs="Arial"/>
          <w:iCs/>
          <w:sz w:val="22"/>
          <w:szCs w:val="22"/>
        </w:rPr>
      </w:pPr>
      <w:r>
        <w:rPr>
          <w:rFonts w:ascii="Arial" w:hAnsi="Arial" w:cs="Arial"/>
          <w:iCs/>
          <w:sz w:val="22"/>
          <w:szCs w:val="22"/>
        </w:rPr>
        <w:t>The tooth is strong enough to withstand the expansion component, but when the filling shrinks, it could possibly open the sides of the cavity, between the tooth material and the amalgam, exposing it to bacterial infestation and infection. Thus it must be “pre-expanded”, so that future temperature-related shrinkage does not result in re-opening the cavity.</w:t>
      </w:r>
    </w:p>
    <w:p w:rsidR="000D65CD" w:rsidRDefault="000D65CD" w:rsidP="00AF44AD">
      <w:pPr>
        <w:rPr>
          <w:rFonts w:ascii="Arial" w:hAnsi="Arial" w:cs="Arial"/>
          <w:iCs/>
          <w:sz w:val="22"/>
          <w:szCs w:val="22"/>
        </w:rPr>
      </w:pPr>
    </w:p>
    <w:p w:rsidR="000D65CD" w:rsidRPr="003B4399" w:rsidRDefault="00AF44AD" w:rsidP="000D65CD">
      <w:pPr>
        <w:ind w:firstLine="720"/>
        <w:rPr>
          <w:rFonts w:ascii="Arial" w:hAnsi="Arial" w:cs="Arial"/>
          <w:iCs/>
          <w:sz w:val="22"/>
          <w:szCs w:val="22"/>
        </w:rPr>
      </w:pPr>
      <w:r w:rsidRPr="003B4399">
        <w:rPr>
          <w:rFonts w:ascii="Arial" w:hAnsi="Arial" w:cs="Arial"/>
          <w:iCs/>
          <w:sz w:val="22"/>
          <w:szCs w:val="22"/>
        </w:rPr>
        <w:t xml:space="preserve">Chemists long ago experimented with varying amounts of the metals in the amalgam mix, until they discovered the best mix for this purpose, per the dental association’s parameters of </w:t>
      </w:r>
      <w:r w:rsidR="003B4399" w:rsidRPr="003B4399">
        <w:rPr>
          <w:rFonts w:ascii="Arial" w:hAnsi="Arial" w:cs="Arial"/>
          <w:iCs/>
          <w:sz w:val="22"/>
          <w:szCs w:val="22"/>
        </w:rPr>
        <w:t>3–13 micrometers per centimeter of amalgam</w:t>
      </w:r>
      <w:r w:rsidRPr="003B4399">
        <w:rPr>
          <w:rFonts w:ascii="Arial" w:hAnsi="Arial" w:cs="Arial"/>
          <w:iCs/>
          <w:sz w:val="22"/>
          <w:szCs w:val="22"/>
        </w:rPr>
        <w:t>. T</w:t>
      </w:r>
      <w:r w:rsidR="000D65CD" w:rsidRPr="003B4399">
        <w:rPr>
          <w:rFonts w:ascii="Arial" w:hAnsi="Arial" w:cs="Arial"/>
          <w:iCs/>
          <w:sz w:val="22"/>
          <w:szCs w:val="22"/>
        </w:rPr>
        <w:t xml:space="preserve">he </w:t>
      </w:r>
      <w:r w:rsidRPr="003B4399">
        <w:rPr>
          <w:rFonts w:ascii="Arial" w:hAnsi="Arial" w:cs="Arial"/>
          <w:iCs/>
          <w:sz w:val="22"/>
          <w:szCs w:val="22"/>
        </w:rPr>
        <w:t xml:space="preserve">carefully measured </w:t>
      </w:r>
      <w:r w:rsidR="000D65CD" w:rsidRPr="003B4399">
        <w:rPr>
          <w:rFonts w:ascii="Arial" w:hAnsi="Arial" w:cs="Arial"/>
          <w:iCs/>
          <w:sz w:val="22"/>
          <w:szCs w:val="22"/>
        </w:rPr>
        <w:t xml:space="preserve">mix of ingredients in the amalgam </w:t>
      </w:r>
      <w:r w:rsidRPr="003B4399">
        <w:rPr>
          <w:rFonts w:ascii="Arial" w:hAnsi="Arial" w:cs="Arial"/>
          <w:iCs/>
          <w:sz w:val="22"/>
          <w:szCs w:val="22"/>
        </w:rPr>
        <w:t>increases</w:t>
      </w:r>
      <w:r w:rsidR="000D65CD" w:rsidRPr="003B4399">
        <w:rPr>
          <w:rFonts w:ascii="Arial" w:hAnsi="Arial" w:cs="Arial"/>
          <w:iCs/>
          <w:sz w:val="22"/>
          <w:szCs w:val="22"/>
        </w:rPr>
        <w:t xml:space="preserve"> its volume </w:t>
      </w:r>
      <w:r w:rsidRPr="003B4399">
        <w:rPr>
          <w:rFonts w:ascii="Arial" w:hAnsi="Arial" w:cs="Arial"/>
          <w:iCs/>
          <w:sz w:val="22"/>
          <w:szCs w:val="22"/>
        </w:rPr>
        <w:t xml:space="preserve">slightly </w:t>
      </w:r>
      <w:r w:rsidR="000D65CD" w:rsidRPr="003B4399">
        <w:rPr>
          <w:rFonts w:ascii="Arial" w:hAnsi="Arial" w:cs="Arial"/>
          <w:iCs/>
          <w:sz w:val="22"/>
          <w:szCs w:val="22"/>
        </w:rPr>
        <w:t>a</w:t>
      </w:r>
      <w:r w:rsidRPr="003B4399">
        <w:rPr>
          <w:rFonts w:ascii="Arial" w:hAnsi="Arial" w:cs="Arial"/>
          <w:iCs/>
          <w:sz w:val="22"/>
          <w:szCs w:val="22"/>
        </w:rPr>
        <w:t>s the alloy is hardening, and thus it somewhat forcefully seals shut the cavity.</w:t>
      </w:r>
      <w:r w:rsidR="000D65CD" w:rsidRPr="003B4399">
        <w:rPr>
          <w:rFonts w:ascii="Arial" w:hAnsi="Arial" w:cs="Arial"/>
          <w:iCs/>
          <w:sz w:val="22"/>
          <w:szCs w:val="22"/>
        </w:rPr>
        <w:t xml:space="preserve"> </w:t>
      </w:r>
      <w:r w:rsidRPr="003B4399">
        <w:rPr>
          <w:rFonts w:ascii="Arial" w:hAnsi="Arial" w:cs="Arial"/>
          <w:iCs/>
          <w:sz w:val="22"/>
          <w:szCs w:val="22"/>
        </w:rPr>
        <w:t>This sl</w:t>
      </w:r>
      <w:r w:rsidR="000D65CD" w:rsidRPr="003B4399">
        <w:rPr>
          <w:rFonts w:ascii="Arial" w:hAnsi="Arial" w:cs="Arial"/>
          <w:iCs/>
          <w:sz w:val="22"/>
          <w:szCs w:val="22"/>
        </w:rPr>
        <w:t xml:space="preserve">ight expansion of the alloy as it hardens within the cavity results in a slight compression of the </w:t>
      </w:r>
      <w:r w:rsidRPr="003B4399">
        <w:rPr>
          <w:rFonts w:ascii="Arial" w:hAnsi="Arial" w:cs="Arial"/>
          <w:iCs/>
          <w:sz w:val="22"/>
          <w:szCs w:val="22"/>
        </w:rPr>
        <w:t>material within the tooth, allowing for slight shrinkage when cold food or drink lowers its temperature</w:t>
      </w:r>
      <w:r w:rsidR="003B4399" w:rsidRPr="003B4399">
        <w:rPr>
          <w:rFonts w:ascii="Arial" w:hAnsi="Arial" w:cs="Arial"/>
          <w:iCs/>
          <w:sz w:val="22"/>
          <w:szCs w:val="22"/>
        </w:rPr>
        <w:t>, but not enough to open the cavity</w:t>
      </w:r>
      <w:r w:rsidRPr="003B4399">
        <w:rPr>
          <w:rFonts w:ascii="Arial" w:hAnsi="Arial" w:cs="Arial"/>
          <w:iCs/>
          <w:sz w:val="22"/>
          <w:szCs w:val="22"/>
        </w:rPr>
        <w:t>.</w:t>
      </w:r>
    </w:p>
    <w:p w:rsidR="004253A9" w:rsidRPr="003B4399" w:rsidRDefault="003B4399" w:rsidP="00B666ED">
      <w:pPr>
        <w:rPr>
          <w:rFonts w:ascii="Arial" w:hAnsi="Arial" w:cs="Arial"/>
          <w:sz w:val="22"/>
          <w:szCs w:val="22"/>
        </w:rPr>
      </w:pPr>
      <w:r w:rsidRPr="003B4399">
        <w:rPr>
          <w:rFonts w:ascii="Arial" w:hAnsi="Arial" w:cs="Arial"/>
          <w:sz w:val="22"/>
          <w:szCs w:val="22"/>
        </w:rPr>
        <w:t xml:space="preserve">(Philips, R. Dental Amalgam: A Reaction Involving Measurement of Minute Dimensional Change. J. Chem. Educ., 1945, </w:t>
      </w:r>
      <w:r w:rsidRPr="003B4399">
        <w:rPr>
          <w:rFonts w:ascii="Arial" w:hAnsi="Arial" w:cs="Arial"/>
          <w:i/>
          <w:sz w:val="22"/>
          <w:szCs w:val="22"/>
        </w:rPr>
        <w:t>22</w:t>
      </w:r>
      <w:r w:rsidRPr="003B4399">
        <w:rPr>
          <w:rFonts w:ascii="Arial" w:hAnsi="Arial" w:cs="Arial"/>
          <w:sz w:val="22"/>
          <w:szCs w:val="22"/>
        </w:rPr>
        <w:t xml:space="preserve"> (3), p 117; </w:t>
      </w:r>
      <w:r>
        <w:rPr>
          <w:rFonts w:ascii="Arial" w:hAnsi="Arial" w:cs="Arial"/>
          <w:sz w:val="22"/>
          <w:szCs w:val="22"/>
        </w:rPr>
        <w:t xml:space="preserve">first page at </w:t>
      </w:r>
      <w:hyperlink r:id="rId76" w:history="1">
        <w:r w:rsidR="00B23592" w:rsidRPr="003B4399">
          <w:rPr>
            <w:rStyle w:val="Hyperlink"/>
            <w:rFonts w:ascii="Arial" w:hAnsi="Arial" w:cs="Arial"/>
            <w:sz w:val="22"/>
            <w:szCs w:val="22"/>
          </w:rPr>
          <w:t>http://pubs.acs.org/doi/abs/10.1021/ed022p117</w:t>
        </w:r>
      </w:hyperlink>
      <w:r w:rsidRPr="003B4399">
        <w:rPr>
          <w:rStyle w:val="Hyperlink"/>
          <w:rFonts w:ascii="Arial" w:hAnsi="Arial" w:cs="Arial"/>
          <w:color w:val="auto"/>
          <w:sz w:val="22"/>
          <w:szCs w:val="22"/>
          <w:u w:val="none"/>
        </w:rPr>
        <w:t>,</w:t>
      </w:r>
      <w:r w:rsidR="00B23592" w:rsidRPr="003B4399">
        <w:rPr>
          <w:rFonts w:ascii="Arial" w:hAnsi="Arial" w:cs="Arial"/>
          <w:sz w:val="22"/>
          <w:szCs w:val="22"/>
        </w:rPr>
        <w:t xml:space="preserve"> entire article available to subscribers only at same URL</w:t>
      </w:r>
      <w:r>
        <w:rPr>
          <w:rFonts w:ascii="Arial" w:hAnsi="Arial" w:cs="Arial"/>
          <w:sz w:val="22"/>
          <w:szCs w:val="22"/>
        </w:rPr>
        <w:t>)</w:t>
      </w:r>
    </w:p>
    <w:p w:rsidR="004024EF" w:rsidRDefault="004024EF" w:rsidP="00C33ACB">
      <w:pPr>
        <w:rPr>
          <w:rFonts w:ascii="Arial" w:hAnsi="Arial" w:cs="Arial"/>
          <w:color w:val="000000"/>
          <w:sz w:val="22"/>
          <w:szCs w:val="22"/>
        </w:rPr>
      </w:pPr>
    </w:p>
    <w:p w:rsidR="007D742F" w:rsidRPr="007D742F" w:rsidRDefault="007D742F" w:rsidP="00C33ACB">
      <w:pPr>
        <w:rPr>
          <w:rFonts w:ascii="Arial" w:hAnsi="Arial" w:cs="Arial"/>
          <w:b/>
          <w:color w:val="000000"/>
        </w:rPr>
      </w:pPr>
      <w:r w:rsidRPr="007D742F">
        <w:rPr>
          <w:rFonts w:ascii="Arial" w:hAnsi="Arial" w:cs="Arial"/>
          <w:b/>
          <w:color w:val="000000"/>
        </w:rPr>
        <w:t>More on composite fillings</w:t>
      </w:r>
    </w:p>
    <w:p w:rsidR="007D742F" w:rsidRDefault="007D742F" w:rsidP="00C33ACB">
      <w:pPr>
        <w:rPr>
          <w:rFonts w:ascii="Arial" w:hAnsi="Arial" w:cs="Arial"/>
          <w:color w:val="000000"/>
          <w:sz w:val="22"/>
          <w:szCs w:val="22"/>
        </w:rPr>
      </w:pPr>
    </w:p>
    <w:p w:rsidR="00383382" w:rsidRDefault="00EA081C" w:rsidP="00C33ACB">
      <w:pPr>
        <w:rPr>
          <w:rFonts w:ascii="Arial" w:hAnsi="Arial" w:cs="Arial"/>
          <w:color w:val="000000"/>
          <w:sz w:val="22"/>
          <w:szCs w:val="22"/>
        </w:rPr>
      </w:pPr>
      <w:r>
        <w:rPr>
          <w:rFonts w:ascii="Arial" w:hAnsi="Arial" w:cs="Arial"/>
          <w:color w:val="000000"/>
          <w:sz w:val="22"/>
          <w:szCs w:val="22"/>
        </w:rPr>
        <w:tab/>
        <w:t>Composite fillings</w:t>
      </w:r>
      <w:r w:rsidR="00D6490D">
        <w:rPr>
          <w:rFonts w:ascii="Arial" w:hAnsi="Arial" w:cs="Arial"/>
          <w:color w:val="000000"/>
          <w:sz w:val="22"/>
          <w:szCs w:val="22"/>
        </w:rPr>
        <w:t xml:space="preserve"> are made primarily of polymeric materials</w:t>
      </w:r>
      <w:r w:rsidR="0012024B">
        <w:rPr>
          <w:rFonts w:ascii="Arial" w:hAnsi="Arial" w:cs="Arial"/>
          <w:color w:val="000000"/>
          <w:sz w:val="22"/>
          <w:szCs w:val="22"/>
        </w:rPr>
        <w:t xml:space="preserve">, which exist in the composite </w:t>
      </w:r>
      <w:r w:rsidR="00C676B8">
        <w:rPr>
          <w:rFonts w:ascii="Arial" w:hAnsi="Arial" w:cs="Arial"/>
          <w:color w:val="000000"/>
          <w:sz w:val="22"/>
          <w:szCs w:val="22"/>
        </w:rPr>
        <w:t xml:space="preserve">resin </w:t>
      </w:r>
      <w:r w:rsidR="0012024B">
        <w:rPr>
          <w:rFonts w:ascii="Arial" w:hAnsi="Arial" w:cs="Arial"/>
          <w:color w:val="000000"/>
          <w:sz w:val="22"/>
          <w:szCs w:val="22"/>
        </w:rPr>
        <w:t>material as oligomers, short-chain organic molecules, in a matrix</w:t>
      </w:r>
      <w:r w:rsidR="00D6490D">
        <w:rPr>
          <w:rFonts w:ascii="Arial" w:hAnsi="Arial" w:cs="Arial"/>
          <w:color w:val="000000"/>
          <w:sz w:val="22"/>
          <w:szCs w:val="22"/>
        </w:rPr>
        <w:t>. Some of the most used materials include:</w:t>
      </w:r>
    </w:p>
    <w:p w:rsidR="00EA081C" w:rsidRPr="0012024B" w:rsidRDefault="00EA081C" w:rsidP="0012024B">
      <w:pPr>
        <w:rPr>
          <w:rFonts w:ascii="Arial" w:hAnsi="Arial" w:cs="Arial"/>
          <w:color w:val="000000"/>
          <w:sz w:val="22"/>
          <w:szCs w:val="22"/>
        </w:rPr>
      </w:pPr>
    </w:p>
    <w:p w:rsidR="0012024B" w:rsidRPr="0012024B" w:rsidRDefault="0012024B" w:rsidP="0086343B">
      <w:pPr>
        <w:ind w:left="720" w:right="720" w:firstLine="720"/>
        <w:rPr>
          <w:rFonts w:ascii="Arial" w:hAnsi="Arial" w:cs="Arial"/>
          <w:color w:val="000000"/>
          <w:sz w:val="20"/>
          <w:szCs w:val="20"/>
        </w:rPr>
      </w:pPr>
      <w:r w:rsidRPr="0012024B">
        <w:rPr>
          <w:rFonts w:ascii="Arial" w:hAnsi="Arial" w:cs="Arial"/>
          <w:sz w:val="20"/>
          <w:szCs w:val="20"/>
          <w:lang w:val="en"/>
        </w:rPr>
        <w:t xml:space="preserve">… a </w:t>
      </w:r>
      <w:hyperlink r:id="rId77" w:tooltip="Bisphenol A-glycidyl methacrylate (page does not exist)" w:history="1">
        <w:proofErr w:type="spellStart"/>
        <w:r w:rsidRPr="0012024B">
          <w:rPr>
            <w:rStyle w:val="Hyperlink"/>
            <w:rFonts w:ascii="Arial" w:hAnsi="Arial" w:cs="Arial"/>
            <w:sz w:val="20"/>
            <w:szCs w:val="20"/>
            <w:lang w:val="en"/>
          </w:rPr>
          <w:t>bisphenol</w:t>
        </w:r>
        <w:proofErr w:type="spellEnd"/>
        <w:r w:rsidRPr="0012024B">
          <w:rPr>
            <w:rStyle w:val="Hyperlink"/>
            <w:rFonts w:ascii="Arial" w:hAnsi="Arial" w:cs="Arial"/>
            <w:sz w:val="20"/>
            <w:szCs w:val="20"/>
            <w:lang w:val="en"/>
          </w:rPr>
          <w:t xml:space="preserve"> A-</w:t>
        </w:r>
        <w:proofErr w:type="spellStart"/>
        <w:r w:rsidRPr="0012024B">
          <w:rPr>
            <w:rStyle w:val="Hyperlink"/>
            <w:rFonts w:ascii="Arial" w:hAnsi="Arial" w:cs="Arial"/>
            <w:sz w:val="20"/>
            <w:szCs w:val="20"/>
            <w:lang w:val="en"/>
          </w:rPr>
          <w:t>glycidyl</w:t>
        </w:r>
        <w:proofErr w:type="spellEnd"/>
        <w:r w:rsidRPr="0012024B">
          <w:rPr>
            <w:rStyle w:val="Hyperlink"/>
            <w:rFonts w:ascii="Arial" w:hAnsi="Arial" w:cs="Arial"/>
            <w:sz w:val="20"/>
            <w:szCs w:val="20"/>
            <w:lang w:val="en"/>
          </w:rPr>
          <w:t xml:space="preserve"> methacrylate</w:t>
        </w:r>
      </w:hyperlink>
      <w:r w:rsidRPr="0012024B">
        <w:rPr>
          <w:rFonts w:ascii="Arial" w:hAnsi="Arial" w:cs="Arial"/>
          <w:sz w:val="20"/>
          <w:szCs w:val="20"/>
          <w:lang w:val="en"/>
        </w:rPr>
        <w:t xml:space="preserve"> (BISGMA) or </w:t>
      </w:r>
      <w:hyperlink r:id="rId78" w:tooltip="Urethane dimethacrylate (page does not exist)" w:history="1">
        <w:r w:rsidRPr="0012024B">
          <w:rPr>
            <w:rStyle w:val="Hyperlink"/>
            <w:rFonts w:ascii="Arial" w:hAnsi="Arial" w:cs="Arial"/>
            <w:sz w:val="20"/>
            <w:szCs w:val="20"/>
            <w:lang w:val="en"/>
          </w:rPr>
          <w:t xml:space="preserve">urethane </w:t>
        </w:r>
        <w:proofErr w:type="spellStart"/>
        <w:r w:rsidRPr="0012024B">
          <w:rPr>
            <w:rStyle w:val="Hyperlink"/>
            <w:rFonts w:ascii="Arial" w:hAnsi="Arial" w:cs="Arial"/>
            <w:sz w:val="20"/>
            <w:szCs w:val="20"/>
            <w:lang w:val="en"/>
          </w:rPr>
          <w:t>dimethacrylate</w:t>
        </w:r>
        <w:proofErr w:type="spellEnd"/>
      </w:hyperlink>
      <w:r w:rsidRPr="0012024B">
        <w:rPr>
          <w:rFonts w:ascii="Arial" w:hAnsi="Arial" w:cs="Arial"/>
          <w:sz w:val="20"/>
          <w:szCs w:val="20"/>
          <w:lang w:val="en"/>
        </w:rPr>
        <w:t xml:space="preserve"> (UDMA), and an inorganic filler such as silicon dioxide (</w:t>
      </w:r>
      <w:hyperlink r:id="rId79" w:tooltip="Silica" w:history="1">
        <w:r w:rsidRPr="0012024B">
          <w:rPr>
            <w:rStyle w:val="Hyperlink"/>
            <w:rFonts w:ascii="Arial" w:hAnsi="Arial" w:cs="Arial"/>
            <w:sz w:val="20"/>
            <w:szCs w:val="20"/>
            <w:lang w:val="en"/>
          </w:rPr>
          <w:t>silica</w:t>
        </w:r>
      </w:hyperlink>
      <w:r w:rsidRPr="0012024B">
        <w:rPr>
          <w:rFonts w:ascii="Arial" w:hAnsi="Arial" w:cs="Arial"/>
          <w:sz w:val="20"/>
          <w:szCs w:val="20"/>
          <w:lang w:val="en"/>
        </w:rPr>
        <w:t xml:space="preserve">). Compositions vary widely, with proprietary mixes of resins forming the matrix, as well as engineered filler </w:t>
      </w:r>
      <w:hyperlink r:id="rId80" w:tooltip="Glasses" w:history="1">
        <w:r w:rsidRPr="0012024B">
          <w:rPr>
            <w:rStyle w:val="Hyperlink"/>
            <w:rFonts w:ascii="Arial" w:hAnsi="Arial" w:cs="Arial"/>
            <w:sz w:val="20"/>
            <w:szCs w:val="20"/>
            <w:lang w:val="en"/>
          </w:rPr>
          <w:t>glasses</w:t>
        </w:r>
      </w:hyperlink>
      <w:r w:rsidRPr="0012024B">
        <w:rPr>
          <w:rFonts w:ascii="Arial" w:hAnsi="Arial" w:cs="Arial"/>
          <w:sz w:val="20"/>
          <w:szCs w:val="20"/>
          <w:lang w:val="en"/>
        </w:rPr>
        <w:t xml:space="preserve"> and </w:t>
      </w:r>
      <w:hyperlink r:id="rId81" w:tooltip="Glass ceramics" w:history="1">
        <w:r w:rsidRPr="0012024B">
          <w:rPr>
            <w:rStyle w:val="Hyperlink"/>
            <w:rFonts w:ascii="Arial" w:hAnsi="Arial" w:cs="Arial"/>
            <w:sz w:val="20"/>
            <w:szCs w:val="20"/>
            <w:lang w:val="en"/>
          </w:rPr>
          <w:t>glass ceramics</w:t>
        </w:r>
      </w:hyperlink>
      <w:r w:rsidRPr="0012024B">
        <w:rPr>
          <w:rFonts w:ascii="Arial" w:hAnsi="Arial" w:cs="Arial"/>
          <w:sz w:val="20"/>
          <w:szCs w:val="20"/>
          <w:lang w:val="en"/>
        </w:rPr>
        <w:t xml:space="preserve">. The </w:t>
      </w:r>
      <w:hyperlink r:id="rId82" w:tooltip="Filler (materials)" w:history="1">
        <w:r w:rsidRPr="0012024B">
          <w:rPr>
            <w:rStyle w:val="Hyperlink"/>
            <w:rFonts w:ascii="Arial" w:hAnsi="Arial" w:cs="Arial"/>
            <w:sz w:val="20"/>
            <w:szCs w:val="20"/>
            <w:lang w:val="en"/>
          </w:rPr>
          <w:t>filler</w:t>
        </w:r>
      </w:hyperlink>
      <w:r w:rsidRPr="0012024B">
        <w:rPr>
          <w:rFonts w:ascii="Arial" w:hAnsi="Arial" w:cs="Arial"/>
          <w:sz w:val="20"/>
          <w:szCs w:val="20"/>
          <w:lang w:val="en"/>
        </w:rPr>
        <w:t xml:space="preserve"> gives the composite wear resistance and translucency. A coupling agent such as </w:t>
      </w:r>
      <w:hyperlink r:id="rId83" w:tooltip="Silane" w:history="1">
        <w:proofErr w:type="spellStart"/>
        <w:r w:rsidRPr="0012024B">
          <w:rPr>
            <w:rStyle w:val="Hyperlink"/>
            <w:rFonts w:ascii="Arial" w:hAnsi="Arial" w:cs="Arial"/>
            <w:sz w:val="20"/>
            <w:szCs w:val="20"/>
            <w:lang w:val="en"/>
          </w:rPr>
          <w:t>silane</w:t>
        </w:r>
        <w:proofErr w:type="spellEnd"/>
      </w:hyperlink>
      <w:r w:rsidRPr="0012024B">
        <w:rPr>
          <w:rFonts w:ascii="Arial" w:hAnsi="Arial" w:cs="Arial"/>
          <w:sz w:val="20"/>
          <w:szCs w:val="20"/>
          <w:lang w:val="en"/>
        </w:rPr>
        <w:t xml:space="preserve"> is used to enhance the bond between these two components. An initiator package (such as: </w:t>
      </w:r>
      <w:hyperlink r:id="rId84" w:tooltip="Camphorquinone (page does not exist)" w:history="1">
        <w:proofErr w:type="spellStart"/>
        <w:r w:rsidRPr="0012024B">
          <w:rPr>
            <w:rStyle w:val="Hyperlink"/>
            <w:rFonts w:ascii="Arial" w:hAnsi="Arial" w:cs="Arial"/>
            <w:sz w:val="20"/>
            <w:szCs w:val="20"/>
            <w:lang w:val="en"/>
          </w:rPr>
          <w:t>camphorquinone</w:t>
        </w:r>
        <w:proofErr w:type="spellEnd"/>
      </w:hyperlink>
      <w:r w:rsidRPr="0012024B">
        <w:rPr>
          <w:rFonts w:ascii="Arial" w:hAnsi="Arial" w:cs="Arial"/>
          <w:sz w:val="20"/>
          <w:szCs w:val="20"/>
          <w:lang w:val="en"/>
        </w:rPr>
        <w:t xml:space="preserve"> (CQ), </w:t>
      </w:r>
      <w:hyperlink r:id="rId85" w:tooltip="Phenylpropanedione (page does not exist)" w:history="1">
        <w:proofErr w:type="spellStart"/>
        <w:r w:rsidRPr="0012024B">
          <w:rPr>
            <w:rStyle w:val="Hyperlink"/>
            <w:rFonts w:ascii="Arial" w:hAnsi="Arial" w:cs="Arial"/>
            <w:sz w:val="20"/>
            <w:szCs w:val="20"/>
            <w:lang w:val="en"/>
          </w:rPr>
          <w:t>phenylpropanedione</w:t>
        </w:r>
        <w:proofErr w:type="spellEnd"/>
      </w:hyperlink>
      <w:r w:rsidRPr="0012024B">
        <w:rPr>
          <w:rFonts w:ascii="Arial" w:hAnsi="Arial" w:cs="Arial"/>
          <w:sz w:val="20"/>
          <w:szCs w:val="20"/>
          <w:lang w:val="en"/>
        </w:rPr>
        <w:t xml:space="preserve"> (PPD) or </w:t>
      </w:r>
      <w:hyperlink r:id="rId86" w:tooltip="Lucirin (page does not exist)" w:history="1">
        <w:proofErr w:type="spellStart"/>
        <w:r w:rsidRPr="0012024B">
          <w:rPr>
            <w:rStyle w:val="Hyperlink"/>
            <w:rFonts w:ascii="Arial" w:hAnsi="Arial" w:cs="Arial"/>
            <w:sz w:val="20"/>
            <w:szCs w:val="20"/>
            <w:lang w:val="en"/>
          </w:rPr>
          <w:t>lucirin</w:t>
        </w:r>
        <w:proofErr w:type="spellEnd"/>
      </w:hyperlink>
      <w:r w:rsidRPr="0012024B">
        <w:rPr>
          <w:rFonts w:ascii="Arial" w:hAnsi="Arial" w:cs="Arial"/>
          <w:sz w:val="20"/>
          <w:szCs w:val="20"/>
          <w:lang w:val="en"/>
        </w:rPr>
        <w:t xml:space="preserve"> (TPO)) begins the </w:t>
      </w:r>
      <w:hyperlink r:id="rId87" w:tooltip="Polymerization" w:history="1">
        <w:r w:rsidRPr="0012024B">
          <w:rPr>
            <w:rStyle w:val="Hyperlink"/>
            <w:rFonts w:ascii="Arial" w:hAnsi="Arial" w:cs="Arial"/>
            <w:sz w:val="20"/>
            <w:szCs w:val="20"/>
            <w:lang w:val="en"/>
          </w:rPr>
          <w:t>polymerization</w:t>
        </w:r>
      </w:hyperlink>
      <w:r w:rsidRPr="0012024B">
        <w:rPr>
          <w:rFonts w:ascii="Arial" w:hAnsi="Arial" w:cs="Arial"/>
          <w:sz w:val="20"/>
          <w:szCs w:val="20"/>
          <w:lang w:val="en"/>
        </w:rPr>
        <w:t xml:space="preserve"> reaction of the resins when external </w:t>
      </w:r>
      <w:hyperlink r:id="rId88" w:tooltip="Energy" w:history="1">
        <w:r w:rsidRPr="0012024B">
          <w:rPr>
            <w:rStyle w:val="Hyperlink"/>
            <w:rFonts w:ascii="Arial" w:hAnsi="Arial" w:cs="Arial"/>
            <w:sz w:val="20"/>
            <w:szCs w:val="20"/>
            <w:lang w:val="en"/>
          </w:rPr>
          <w:t>energy</w:t>
        </w:r>
      </w:hyperlink>
      <w:r w:rsidRPr="0012024B">
        <w:rPr>
          <w:rFonts w:ascii="Arial" w:hAnsi="Arial" w:cs="Arial"/>
          <w:sz w:val="20"/>
          <w:szCs w:val="20"/>
          <w:lang w:val="en"/>
        </w:rPr>
        <w:t xml:space="preserve"> (light/heat, etc.) is applied. A </w:t>
      </w:r>
      <w:hyperlink r:id="rId89" w:tooltip="Catalyst" w:history="1">
        <w:r w:rsidRPr="0012024B">
          <w:rPr>
            <w:rStyle w:val="Hyperlink"/>
            <w:rFonts w:ascii="Arial" w:hAnsi="Arial" w:cs="Arial"/>
            <w:sz w:val="20"/>
            <w:szCs w:val="20"/>
            <w:lang w:val="en"/>
          </w:rPr>
          <w:t>catalyst</w:t>
        </w:r>
      </w:hyperlink>
      <w:r w:rsidRPr="0012024B">
        <w:rPr>
          <w:rFonts w:ascii="Arial" w:hAnsi="Arial" w:cs="Arial"/>
          <w:sz w:val="20"/>
          <w:szCs w:val="20"/>
          <w:lang w:val="en"/>
        </w:rPr>
        <w:t xml:space="preserve"> package can control its speed.</w:t>
      </w:r>
    </w:p>
    <w:p w:rsidR="00EA081C" w:rsidRPr="0012024B" w:rsidRDefault="00EA081C" w:rsidP="0012024B">
      <w:pPr>
        <w:ind w:left="720" w:right="720"/>
        <w:rPr>
          <w:rFonts w:ascii="Arial" w:hAnsi="Arial" w:cs="Arial"/>
          <w:color w:val="000000"/>
          <w:sz w:val="6"/>
          <w:szCs w:val="6"/>
        </w:rPr>
      </w:pPr>
    </w:p>
    <w:p w:rsidR="0012024B" w:rsidRDefault="0012024B" w:rsidP="0012024B">
      <w:pPr>
        <w:ind w:left="720" w:right="720"/>
        <w:rPr>
          <w:rFonts w:ascii="Arial" w:hAnsi="Arial" w:cs="Arial"/>
          <w:color w:val="000000"/>
          <w:sz w:val="20"/>
          <w:szCs w:val="20"/>
        </w:rPr>
      </w:pPr>
      <w:r>
        <w:rPr>
          <w:rFonts w:ascii="Arial" w:hAnsi="Arial" w:cs="Arial"/>
          <w:color w:val="000000"/>
          <w:sz w:val="20"/>
          <w:szCs w:val="20"/>
        </w:rPr>
        <w:t>(</w:t>
      </w:r>
      <w:hyperlink r:id="rId90" w:history="1">
        <w:r w:rsidRPr="001750F2">
          <w:rPr>
            <w:rStyle w:val="Hyperlink"/>
            <w:rFonts w:ascii="Arial" w:hAnsi="Arial" w:cs="Arial"/>
            <w:sz w:val="20"/>
            <w:szCs w:val="20"/>
          </w:rPr>
          <w:t>https://en.wikipedia.org/wiki/Dental_composite</w:t>
        </w:r>
      </w:hyperlink>
      <w:r>
        <w:rPr>
          <w:rFonts w:ascii="Arial" w:hAnsi="Arial" w:cs="Arial"/>
          <w:color w:val="000000"/>
          <w:sz w:val="20"/>
          <w:szCs w:val="20"/>
        </w:rPr>
        <w:t>)</w:t>
      </w:r>
    </w:p>
    <w:p w:rsidR="006F02AC" w:rsidRDefault="006F02AC" w:rsidP="00C33ACB">
      <w:pPr>
        <w:rPr>
          <w:rFonts w:ascii="Arial" w:hAnsi="Arial" w:cs="Arial"/>
          <w:color w:val="000000"/>
          <w:sz w:val="22"/>
          <w:szCs w:val="22"/>
        </w:rPr>
      </w:pPr>
    </w:p>
    <w:p w:rsidR="002E7C57" w:rsidRDefault="0086343B" w:rsidP="00C33ACB">
      <w:pPr>
        <w:rPr>
          <w:rFonts w:ascii="Arial" w:hAnsi="Arial" w:cs="Arial"/>
          <w:color w:val="000000"/>
          <w:sz w:val="22"/>
          <w:szCs w:val="22"/>
        </w:rPr>
      </w:pPr>
      <w:r>
        <w:rPr>
          <w:rFonts w:ascii="Arial" w:hAnsi="Arial" w:cs="Arial"/>
          <w:color w:val="000000"/>
          <w:sz w:val="22"/>
          <w:szCs w:val="22"/>
        </w:rPr>
        <w:tab/>
        <w:t>Advantages of composite fillings include:</w:t>
      </w:r>
    </w:p>
    <w:p w:rsidR="0086343B" w:rsidRPr="002A0A8C" w:rsidRDefault="0086343B" w:rsidP="00C33ACB">
      <w:pPr>
        <w:rPr>
          <w:rFonts w:ascii="Arial" w:hAnsi="Arial" w:cs="Arial"/>
          <w:color w:val="000000"/>
          <w:sz w:val="12"/>
          <w:szCs w:val="12"/>
        </w:rPr>
      </w:pPr>
    </w:p>
    <w:p w:rsidR="0086343B" w:rsidRDefault="0086343B" w:rsidP="002A0A8C">
      <w:pPr>
        <w:pStyle w:val="ListParagraph"/>
        <w:numPr>
          <w:ilvl w:val="0"/>
          <w:numId w:val="22"/>
        </w:numPr>
        <w:spacing w:after="60"/>
        <w:contextualSpacing w:val="0"/>
        <w:rPr>
          <w:rFonts w:ascii="Arial" w:hAnsi="Arial" w:cs="Arial"/>
          <w:color w:val="000000"/>
          <w:sz w:val="22"/>
          <w:szCs w:val="22"/>
        </w:rPr>
      </w:pPr>
      <w:r>
        <w:rPr>
          <w:rFonts w:ascii="Arial" w:hAnsi="Arial" w:cs="Arial"/>
          <w:color w:val="000000"/>
          <w:sz w:val="22"/>
          <w:szCs w:val="22"/>
        </w:rPr>
        <w:t>Esthetics—composite fillings are typically white, or tooth-colored, rather than the silver or black of amalgam fillings</w:t>
      </w:r>
    </w:p>
    <w:p w:rsidR="0086343B" w:rsidRDefault="0086343B" w:rsidP="002A0A8C">
      <w:pPr>
        <w:pStyle w:val="ListParagraph"/>
        <w:numPr>
          <w:ilvl w:val="0"/>
          <w:numId w:val="22"/>
        </w:numPr>
        <w:spacing w:after="60"/>
        <w:contextualSpacing w:val="0"/>
        <w:rPr>
          <w:rFonts w:ascii="Arial" w:hAnsi="Arial" w:cs="Arial"/>
          <w:color w:val="000000"/>
          <w:sz w:val="22"/>
          <w:szCs w:val="22"/>
        </w:rPr>
      </w:pPr>
      <w:r>
        <w:rPr>
          <w:rFonts w:ascii="Arial" w:hAnsi="Arial" w:cs="Arial"/>
          <w:color w:val="000000"/>
          <w:sz w:val="22"/>
          <w:szCs w:val="22"/>
        </w:rPr>
        <w:t>Less tooth damage—more healthy tooth material must be removed for amalgam fillings in order to ensure a tight lock-and-key fit for the amalgam; in composites, the filling is glued (bonded) in place, so less tooth is removed</w:t>
      </w:r>
    </w:p>
    <w:p w:rsidR="0086343B" w:rsidRDefault="0086343B" w:rsidP="002A0A8C">
      <w:pPr>
        <w:pStyle w:val="ListParagraph"/>
        <w:numPr>
          <w:ilvl w:val="0"/>
          <w:numId w:val="22"/>
        </w:numPr>
        <w:spacing w:after="60"/>
        <w:contextualSpacing w:val="0"/>
        <w:rPr>
          <w:rFonts w:ascii="Arial" w:hAnsi="Arial" w:cs="Arial"/>
          <w:color w:val="000000"/>
          <w:sz w:val="22"/>
          <w:szCs w:val="22"/>
        </w:rPr>
      </w:pPr>
      <w:r>
        <w:rPr>
          <w:rFonts w:ascii="Arial" w:hAnsi="Arial" w:cs="Arial"/>
          <w:color w:val="000000"/>
          <w:sz w:val="22"/>
          <w:szCs w:val="22"/>
        </w:rPr>
        <w:lastRenderedPageBreak/>
        <w:t>Bonding to tooth—amalgams are mechanically held in place, but composites are actually bonded to the tooth material</w:t>
      </w:r>
      <w:r w:rsidR="002A0A8C">
        <w:rPr>
          <w:rFonts w:ascii="Arial" w:hAnsi="Arial" w:cs="Arial"/>
          <w:color w:val="000000"/>
          <w:sz w:val="22"/>
          <w:szCs w:val="22"/>
        </w:rPr>
        <w:t xml:space="preserve"> chemically</w:t>
      </w:r>
      <w:r>
        <w:rPr>
          <w:rFonts w:ascii="Arial" w:hAnsi="Arial" w:cs="Arial"/>
          <w:color w:val="000000"/>
          <w:sz w:val="22"/>
          <w:szCs w:val="22"/>
        </w:rPr>
        <w:t>, ensuring a stronger bond</w:t>
      </w:r>
      <w:r w:rsidR="002A0A8C">
        <w:rPr>
          <w:rFonts w:ascii="Arial" w:hAnsi="Arial" w:cs="Arial"/>
          <w:color w:val="000000"/>
          <w:sz w:val="22"/>
          <w:szCs w:val="22"/>
        </w:rPr>
        <w:t xml:space="preserve"> and, hence a stronger tooth</w:t>
      </w:r>
    </w:p>
    <w:p w:rsidR="002A0A8C" w:rsidRDefault="002A0A8C" w:rsidP="002A0A8C">
      <w:pPr>
        <w:pStyle w:val="ListParagraph"/>
        <w:numPr>
          <w:ilvl w:val="0"/>
          <w:numId w:val="22"/>
        </w:numPr>
        <w:spacing w:after="60"/>
        <w:contextualSpacing w:val="0"/>
        <w:rPr>
          <w:rFonts w:ascii="Arial" w:hAnsi="Arial" w:cs="Arial"/>
          <w:color w:val="000000"/>
          <w:sz w:val="22"/>
          <w:szCs w:val="22"/>
        </w:rPr>
      </w:pPr>
      <w:r>
        <w:rPr>
          <w:rFonts w:ascii="Arial" w:hAnsi="Arial" w:cs="Arial"/>
          <w:color w:val="000000"/>
          <w:sz w:val="22"/>
          <w:szCs w:val="22"/>
        </w:rPr>
        <w:t>Possible prevention of tooth removal—if large portions of a tooth are decayed, it may be too much to allow an amalgam filling, but composites may still be used to preserve and strengthen the tooth</w:t>
      </w:r>
    </w:p>
    <w:p w:rsidR="002A0A8C" w:rsidRDefault="002A0A8C" w:rsidP="002A0A8C">
      <w:pPr>
        <w:pStyle w:val="ListParagraph"/>
        <w:numPr>
          <w:ilvl w:val="0"/>
          <w:numId w:val="22"/>
        </w:numPr>
        <w:spacing w:after="60"/>
        <w:contextualSpacing w:val="0"/>
        <w:rPr>
          <w:rFonts w:ascii="Arial" w:hAnsi="Arial" w:cs="Arial"/>
          <w:color w:val="000000"/>
          <w:sz w:val="22"/>
          <w:szCs w:val="22"/>
        </w:rPr>
      </w:pPr>
      <w:r>
        <w:rPr>
          <w:rFonts w:ascii="Arial" w:hAnsi="Arial" w:cs="Arial"/>
          <w:color w:val="000000"/>
          <w:sz w:val="22"/>
          <w:szCs w:val="22"/>
        </w:rPr>
        <w:t>Versatility—composites can be used to repair cracked or chipped teeth, not possible with amalgams</w:t>
      </w:r>
    </w:p>
    <w:p w:rsidR="002A0A8C" w:rsidRDefault="002A0A8C" w:rsidP="002A0A8C">
      <w:pPr>
        <w:pStyle w:val="ListParagraph"/>
        <w:numPr>
          <w:ilvl w:val="0"/>
          <w:numId w:val="22"/>
        </w:numPr>
        <w:spacing w:after="60"/>
        <w:contextualSpacing w:val="0"/>
        <w:rPr>
          <w:rFonts w:ascii="Arial" w:hAnsi="Arial" w:cs="Arial"/>
          <w:color w:val="000000"/>
          <w:sz w:val="22"/>
          <w:szCs w:val="22"/>
        </w:rPr>
      </w:pPr>
      <w:r>
        <w:rPr>
          <w:rFonts w:ascii="Arial" w:hAnsi="Arial" w:cs="Arial"/>
          <w:color w:val="000000"/>
          <w:sz w:val="22"/>
          <w:szCs w:val="22"/>
        </w:rPr>
        <w:t>Maintainability—minor damage to a composite filling may be repaired using additional composite material laid down over top of the original filling; amalgam filling damage would require removal of the old filling and replacing it with an entirely new filling</w:t>
      </w:r>
    </w:p>
    <w:p w:rsidR="002A0A8C" w:rsidRDefault="002A0A8C" w:rsidP="0086343B">
      <w:pPr>
        <w:pStyle w:val="ListParagraph"/>
        <w:numPr>
          <w:ilvl w:val="0"/>
          <w:numId w:val="22"/>
        </w:numPr>
        <w:rPr>
          <w:rFonts w:ascii="Arial" w:hAnsi="Arial" w:cs="Arial"/>
          <w:color w:val="000000"/>
          <w:sz w:val="22"/>
          <w:szCs w:val="22"/>
        </w:rPr>
      </w:pPr>
      <w:r>
        <w:rPr>
          <w:rFonts w:ascii="Arial" w:hAnsi="Arial" w:cs="Arial"/>
          <w:color w:val="000000"/>
          <w:sz w:val="22"/>
          <w:szCs w:val="22"/>
        </w:rPr>
        <w:t>Environment—no mercury in the body, no mercury in the dentists’ offices, no mercury in wastewater</w:t>
      </w:r>
    </w:p>
    <w:p w:rsidR="002A0A8C" w:rsidRDefault="002A0A8C" w:rsidP="002A0A8C">
      <w:pPr>
        <w:pStyle w:val="ListParagraph"/>
        <w:rPr>
          <w:rFonts w:ascii="Arial" w:hAnsi="Arial" w:cs="Arial"/>
          <w:color w:val="000000"/>
          <w:sz w:val="22"/>
          <w:szCs w:val="22"/>
        </w:rPr>
      </w:pPr>
    </w:p>
    <w:p w:rsidR="002A0A8C" w:rsidRPr="0086343B" w:rsidRDefault="002A0A8C" w:rsidP="002A0A8C">
      <w:pPr>
        <w:pStyle w:val="ListParagraph"/>
        <w:rPr>
          <w:rFonts w:ascii="Arial" w:hAnsi="Arial" w:cs="Arial"/>
          <w:color w:val="000000"/>
          <w:sz w:val="22"/>
          <w:szCs w:val="22"/>
        </w:rPr>
      </w:pPr>
      <w:r>
        <w:rPr>
          <w:rFonts w:ascii="Arial" w:hAnsi="Arial" w:cs="Arial"/>
          <w:color w:val="000000"/>
          <w:sz w:val="22"/>
          <w:szCs w:val="22"/>
        </w:rPr>
        <w:t>But of course nothing has only advantages; here are some disadvantages of composite fillings:</w:t>
      </w:r>
    </w:p>
    <w:p w:rsidR="00EA081C" w:rsidRDefault="00EA081C" w:rsidP="00C33ACB">
      <w:pPr>
        <w:rPr>
          <w:rFonts w:ascii="Arial" w:hAnsi="Arial" w:cs="Arial"/>
          <w:color w:val="000000"/>
          <w:sz w:val="22"/>
          <w:szCs w:val="22"/>
        </w:rPr>
      </w:pPr>
    </w:p>
    <w:p w:rsidR="002A0A8C" w:rsidRDefault="002A0A8C" w:rsidP="002A0A8C">
      <w:pPr>
        <w:pStyle w:val="ListParagraph"/>
        <w:numPr>
          <w:ilvl w:val="0"/>
          <w:numId w:val="22"/>
        </w:numPr>
        <w:rPr>
          <w:rFonts w:ascii="Arial" w:hAnsi="Arial" w:cs="Arial"/>
          <w:color w:val="000000"/>
          <w:sz w:val="22"/>
          <w:szCs w:val="22"/>
        </w:rPr>
      </w:pPr>
      <w:r>
        <w:rPr>
          <w:rFonts w:ascii="Arial" w:hAnsi="Arial" w:cs="Arial"/>
          <w:color w:val="000000"/>
          <w:sz w:val="22"/>
          <w:szCs w:val="22"/>
        </w:rPr>
        <w:t>Durability</w:t>
      </w:r>
      <w:r w:rsidR="008163A1">
        <w:rPr>
          <w:rFonts w:ascii="Arial" w:hAnsi="Arial" w:cs="Arial"/>
          <w:color w:val="000000"/>
          <w:sz w:val="22"/>
          <w:szCs w:val="22"/>
        </w:rPr>
        <w:t>—composites may not last as long as amalgams, especially in large cavities, and where they bear the brunt of chewing</w:t>
      </w:r>
    </w:p>
    <w:p w:rsidR="008163A1" w:rsidRDefault="008163A1" w:rsidP="002A0A8C">
      <w:pPr>
        <w:pStyle w:val="ListParagraph"/>
        <w:numPr>
          <w:ilvl w:val="0"/>
          <w:numId w:val="22"/>
        </w:numPr>
        <w:rPr>
          <w:rFonts w:ascii="Arial" w:hAnsi="Arial" w:cs="Arial"/>
          <w:color w:val="000000"/>
          <w:sz w:val="22"/>
          <w:szCs w:val="22"/>
        </w:rPr>
      </w:pPr>
      <w:r>
        <w:rPr>
          <w:rFonts w:ascii="Arial" w:hAnsi="Arial" w:cs="Arial"/>
          <w:color w:val="000000"/>
          <w:sz w:val="22"/>
          <w:szCs w:val="22"/>
        </w:rPr>
        <w:t xml:space="preserve">Shrinkage—composites shrink a bit more than amalgams, leaving the areas around the filling, next to tooth material, subject to </w:t>
      </w:r>
      <w:proofErr w:type="spellStart"/>
      <w:r>
        <w:rPr>
          <w:rFonts w:ascii="Arial" w:hAnsi="Arial" w:cs="Arial"/>
          <w:color w:val="000000"/>
          <w:sz w:val="22"/>
          <w:szCs w:val="22"/>
        </w:rPr>
        <w:t>microleakage</w:t>
      </w:r>
      <w:proofErr w:type="spellEnd"/>
      <w:r>
        <w:rPr>
          <w:rFonts w:ascii="Arial" w:hAnsi="Arial" w:cs="Arial"/>
          <w:color w:val="000000"/>
          <w:sz w:val="22"/>
          <w:szCs w:val="22"/>
        </w:rPr>
        <w:t xml:space="preserve"> which can lead to secondary caries; new formulations of composites reduce the shrinkage factor</w:t>
      </w:r>
    </w:p>
    <w:p w:rsidR="008163A1" w:rsidRDefault="008163A1" w:rsidP="002A0A8C">
      <w:pPr>
        <w:pStyle w:val="ListParagraph"/>
        <w:numPr>
          <w:ilvl w:val="0"/>
          <w:numId w:val="22"/>
        </w:numPr>
        <w:rPr>
          <w:rFonts w:ascii="Arial" w:hAnsi="Arial" w:cs="Arial"/>
          <w:color w:val="000000"/>
          <w:sz w:val="22"/>
          <w:szCs w:val="22"/>
        </w:rPr>
      </w:pPr>
      <w:r>
        <w:rPr>
          <w:rFonts w:ascii="Arial" w:hAnsi="Arial" w:cs="Arial"/>
          <w:color w:val="000000"/>
          <w:sz w:val="22"/>
          <w:szCs w:val="22"/>
        </w:rPr>
        <w:t>Chipping—exposed edges of composite fillings can chip off</w:t>
      </w:r>
    </w:p>
    <w:p w:rsidR="008163A1" w:rsidRDefault="008163A1" w:rsidP="002A0A8C">
      <w:pPr>
        <w:pStyle w:val="ListParagraph"/>
        <w:numPr>
          <w:ilvl w:val="0"/>
          <w:numId w:val="22"/>
        </w:numPr>
        <w:rPr>
          <w:rFonts w:ascii="Arial" w:hAnsi="Arial" w:cs="Arial"/>
          <w:color w:val="000000"/>
          <w:sz w:val="22"/>
          <w:szCs w:val="22"/>
        </w:rPr>
      </w:pPr>
      <w:r>
        <w:rPr>
          <w:rFonts w:ascii="Arial" w:hAnsi="Arial" w:cs="Arial"/>
          <w:color w:val="000000"/>
          <w:sz w:val="22"/>
          <w:szCs w:val="22"/>
        </w:rPr>
        <w:t>In dentist’s office—placing composites requires more training, skill and talent than needed for amalgams; placing composites takes more time to do than for amalgams; a completely dry environment is needed to place composites, not so for amalgams</w:t>
      </w:r>
    </w:p>
    <w:p w:rsidR="008163A1" w:rsidRPr="008163A1" w:rsidRDefault="008163A1" w:rsidP="00326F4A">
      <w:pPr>
        <w:pStyle w:val="ListParagraph"/>
        <w:numPr>
          <w:ilvl w:val="0"/>
          <w:numId w:val="22"/>
        </w:numPr>
        <w:rPr>
          <w:rFonts w:ascii="Arial" w:hAnsi="Arial" w:cs="Arial"/>
          <w:color w:val="000000"/>
          <w:sz w:val="22"/>
          <w:szCs w:val="22"/>
        </w:rPr>
      </w:pPr>
      <w:r w:rsidRPr="008163A1">
        <w:rPr>
          <w:rFonts w:ascii="Arial" w:hAnsi="Arial" w:cs="Arial"/>
          <w:color w:val="000000"/>
          <w:sz w:val="22"/>
          <w:szCs w:val="22"/>
        </w:rPr>
        <w:t xml:space="preserve">Cost—because they take longer to do, composites are more costly to place than amalgams, so dentists may charge more for composites; </w:t>
      </w:r>
      <w:r>
        <w:rPr>
          <w:rFonts w:ascii="Arial" w:hAnsi="Arial" w:cs="Arial"/>
          <w:color w:val="000000"/>
          <w:sz w:val="22"/>
          <w:szCs w:val="22"/>
        </w:rPr>
        <w:t xml:space="preserve">because composites are more costly, </w:t>
      </w:r>
      <w:r w:rsidRPr="008163A1">
        <w:rPr>
          <w:rFonts w:ascii="Arial" w:hAnsi="Arial" w:cs="Arial"/>
          <w:color w:val="000000"/>
          <w:sz w:val="22"/>
          <w:szCs w:val="22"/>
        </w:rPr>
        <w:t>insurance companies frequently do not cover entire cost of composite filling</w:t>
      </w:r>
    </w:p>
    <w:p w:rsidR="008163A1" w:rsidRDefault="008163A1" w:rsidP="00C33ACB">
      <w:pPr>
        <w:rPr>
          <w:rFonts w:ascii="Arial" w:hAnsi="Arial" w:cs="Arial"/>
          <w:color w:val="000000"/>
          <w:sz w:val="22"/>
          <w:szCs w:val="22"/>
        </w:rPr>
      </w:pPr>
    </w:p>
    <w:p w:rsidR="002E6FC7" w:rsidRDefault="002E6FC7" w:rsidP="002E6FC7">
      <w:pPr>
        <w:ind w:firstLine="720"/>
        <w:rPr>
          <w:rFonts w:ascii="Arial" w:hAnsi="Arial" w:cs="Arial"/>
          <w:color w:val="000000"/>
          <w:sz w:val="22"/>
          <w:szCs w:val="22"/>
        </w:rPr>
      </w:pPr>
      <w:r>
        <w:rPr>
          <w:rFonts w:ascii="Arial" w:hAnsi="Arial" w:cs="Arial"/>
          <w:color w:val="000000"/>
          <w:sz w:val="22"/>
          <w:szCs w:val="22"/>
        </w:rPr>
        <w:t xml:space="preserve">Composites were developed as an improvement over amalgam fillings, which they seem to be in most cases. And they certainly pose less of an environmental and health hazard than mercury amalgam fillings. Nevertheless, their safety has been questioned due to the fact that </w:t>
      </w:r>
      <w:r w:rsidR="006254A8">
        <w:rPr>
          <w:rFonts w:ascii="Arial" w:hAnsi="Arial" w:cs="Arial"/>
          <w:color w:val="000000"/>
          <w:sz w:val="22"/>
          <w:szCs w:val="22"/>
        </w:rPr>
        <w:t>some composites</w:t>
      </w:r>
      <w:r>
        <w:rPr>
          <w:rFonts w:ascii="Arial" w:hAnsi="Arial" w:cs="Arial"/>
          <w:color w:val="000000"/>
          <w:sz w:val="22"/>
          <w:szCs w:val="22"/>
        </w:rPr>
        <w:t xml:space="preserve"> can emit </w:t>
      </w:r>
      <w:proofErr w:type="spellStart"/>
      <w:r>
        <w:rPr>
          <w:rFonts w:ascii="Arial" w:hAnsi="Arial" w:cs="Arial"/>
          <w:color w:val="000000"/>
          <w:sz w:val="22"/>
          <w:szCs w:val="22"/>
        </w:rPr>
        <w:t>bisphenol</w:t>
      </w:r>
      <w:proofErr w:type="spellEnd"/>
      <w:r>
        <w:rPr>
          <w:rFonts w:ascii="Arial" w:hAnsi="Arial" w:cs="Arial"/>
          <w:color w:val="000000"/>
          <w:sz w:val="22"/>
          <w:szCs w:val="22"/>
        </w:rPr>
        <w:t>-A (BPA), a known endocrine-disruptor, when they are placed in a filling. The emission seems to last only a short while (&lt;1 hour) after they are placed, so exposure is not chronic, as is the case with mercury.</w:t>
      </w:r>
    </w:p>
    <w:p w:rsidR="002E6FC7" w:rsidRDefault="002E6FC7" w:rsidP="002E6FC7">
      <w:pPr>
        <w:rPr>
          <w:rFonts w:ascii="Arial" w:hAnsi="Arial" w:cs="Arial"/>
          <w:color w:val="000000"/>
          <w:sz w:val="22"/>
          <w:szCs w:val="22"/>
        </w:rPr>
      </w:pPr>
    </w:p>
    <w:p w:rsidR="002E6FC7" w:rsidRDefault="002E6FC7" w:rsidP="002E6FC7">
      <w:pPr>
        <w:ind w:firstLine="720"/>
        <w:rPr>
          <w:rFonts w:ascii="Arial" w:hAnsi="Arial" w:cs="Arial"/>
          <w:color w:val="000000"/>
          <w:sz w:val="22"/>
          <w:szCs w:val="22"/>
        </w:rPr>
      </w:pPr>
      <w:r>
        <w:rPr>
          <w:rFonts w:ascii="Arial" w:hAnsi="Arial" w:cs="Arial"/>
          <w:color w:val="000000"/>
          <w:sz w:val="22"/>
          <w:szCs w:val="22"/>
        </w:rPr>
        <w:t>This emission could be from leftover BPA used in the monomer/oligomer resin that was not polymerized into the matrix, or as the result of the degradation of some of the resin after polymerization. Some studies have shown that the amount of BPA released is insignificant.</w:t>
      </w:r>
    </w:p>
    <w:p w:rsidR="002E6FC7" w:rsidRDefault="002E6FC7" w:rsidP="00C33ACB">
      <w:pPr>
        <w:rPr>
          <w:rFonts w:ascii="Arial" w:hAnsi="Arial" w:cs="Arial"/>
          <w:color w:val="000000"/>
          <w:sz w:val="22"/>
          <w:szCs w:val="22"/>
        </w:rPr>
      </w:pPr>
    </w:p>
    <w:p w:rsidR="0051222E" w:rsidRPr="00B74D4B" w:rsidRDefault="00B74D4B" w:rsidP="00C33ACB">
      <w:pPr>
        <w:rPr>
          <w:rFonts w:ascii="Arial" w:hAnsi="Arial" w:cs="Arial"/>
          <w:b/>
          <w:bCs/>
        </w:rPr>
      </w:pPr>
      <w:r w:rsidRPr="00B74D4B">
        <w:rPr>
          <w:rFonts w:ascii="Arial" w:hAnsi="Arial" w:cs="Arial"/>
          <w:b/>
          <w:bCs/>
        </w:rPr>
        <w:t xml:space="preserve">More on possible new developments in </w:t>
      </w:r>
      <w:r w:rsidR="002D4332">
        <w:rPr>
          <w:rFonts w:ascii="Arial" w:hAnsi="Arial" w:cs="Arial"/>
          <w:b/>
          <w:bCs/>
        </w:rPr>
        <w:t>preventing/</w:t>
      </w:r>
      <w:r w:rsidRPr="00B74D4B">
        <w:rPr>
          <w:rFonts w:ascii="Arial" w:hAnsi="Arial" w:cs="Arial"/>
          <w:b/>
          <w:bCs/>
        </w:rPr>
        <w:t>treating tooth decay</w:t>
      </w:r>
    </w:p>
    <w:p w:rsidR="00B74D4B" w:rsidRPr="00434D3F" w:rsidRDefault="00B74D4B" w:rsidP="00B74D4B">
      <w:pPr>
        <w:rPr>
          <w:rStyle w:val="Strong"/>
          <w:rFonts w:ascii="Arial" w:hAnsi="Arial" w:cs="Arial"/>
          <w:b w:val="0"/>
          <w:bCs w:val="0"/>
          <w:lang w:val="en"/>
        </w:rPr>
      </w:pPr>
    </w:p>
    <w:p w:rsidR="00947DA8" w:rsidRPr="00434D3F" w:rsidRDefault="00B74D4B" w:rsidP="00157F09">
      <w:pPr>
        <w:ind w:firstLine="720"/>
        <w:rPr>
          <w:rFonts w:ascii="Arial" w:hAnsi="Arial" w:cs="Arial"/>
          <w:sz w:val="22"/>
          <w:szCs w:val="22"/>
          <w:lang w:val="en"/>
        </w:rPr>
      </w:pPr>
      <w:r w:rsidRPr="00434D3F">
        <w:rPr>
          <w:rStyle w:val="Strong"/>
          <w:rFonts w:ascii="Arial" w:hAnsi="Arial" w:cs="Arial"/>
          <w:b w:val="0"/>
          <w:bCs w:val="0"/>
          <w:sz w:val="22"/>
          <w:szCs w:val="22"/>
          <w:lang w:val="en"/>
        </w:rPr>
        <w:t>Here’s a possible new treatment to accelerate remineralization</w:t>
      </w:r>
      <w:r w:rsidR="00434D3F" w:rsidRPr="00434D3F">
        <w:rPr>
          <w:rStyle w:val="Strong"/>
          <w:rFonts w:ascii="Arial" w:hAnsi="Arial" w:cs="Arial"/>
          <w:b w:val="0"/>
          <w:bCs w:val="0"/>
          <w:sz w:val="22"/>
          <w:szCs w:val="22"/>
          <w:lang w:val="en"/>
        </w:rPr>
        <w:t xml:space="preserve"> of a dental cavity. </w:t>
      </w:r>
      <w:r w:rsidR="00434D3F">
        <w:rPr>
          <w:rStyle w:val="Strong"/>
          <w:rFonts w:ascii="Arial" w:hAnsi="Arial" w:cs="Arial"/>
          <w:b w:val="0"/>
          <w:bCs w:val="0"/>
          <w:sz w:val="22"/>
          <w:szCs w:val="22"/>
          <w:lang w:val="en"/>
        </w:rPr>
        <w:t xml:space="preserve">According to </w:t>
      </w:r>
      <w:r w:rsidR="00434D3F" w:rsidRPr="00434D3F">
        <w:rPr>
          <w:rFonts w:ascii="Arial" w:hAnsi="Arial" w:cs="Arial"/>
          <w:sz w:val="22"/>
          <w:szCs w:val="22"/>
          <w:lang w:val="en"/>
        </w:rPr>
        <w:t xml:space="preserve">Dr. Margaret </w:t>
      </w:r>
      <w:proofErr w:type="spellStart"/>
      <w:r w:rsidR="00434D3F" w:rsidRPr="00434D3F">
        <w:rPr>
          <w:rFonts w:ascii="Arial" w:hAnsi="Arial" w:cs="Arial"/>
          <w:sz w:val="22"/>
          <w:szCs w:val="22"/>
          <w:lang w:val="en"/>
        </w:rPr>
        <w:t>Culotta</w:t>
      </w:r>
      <w:proofErr w:type="spellEnd"/>
      <w:r w:rsidR="00434D3F" w:rsidRPr="00434D3F">
        <w:rPr>
          <w:rFonts w:ascii="Arial" w:hAnsi="Arial" w:cs="Arial"/>
          <w:sz w:val="22"/>
          <w:szCs w:val="22"/>
          <w:lang w:val="en"/>
        </w:rPr>
        <w:t>-Norton, a dentist in Washington, D.C., and former president of the D.C. Dental Society</w:t>
      </w:r>
      <w:r w:rsidR="00434D3F">
        <w:rPr>
          <w:rFonts w:ascii="Arial" w:hAnsi="Arial" w:cs="Arial"/>
          <w:sz w:val="22"/>
          <w:szCs w:val="22"/>
          <w:lang w:val="en"/>
        </w:rPr>
        <w:t>, this would eliminate the need for dental fillings which, she says, generally require repair or replacement, often several times over a lifetime.</w:t>
      </w:r>
    </w:p>
    <w:p w:rsidR="00434D3F" w:rsidRDefault="00434D3F" w:rsidP="00434D3F">
      <w:pPr>
        <w:pStyle w:val="NormalWeb"/>
        <w:spacing w:before="0" w:beforeAutospacing="0" w:after="0" w:afterAutospacing="0"/>
        <w:ind w:left="720" w:right="720"/>
        <w:rPr>
          <w:rFonts w:ascii="Arial" w:hAnsi="Arial" w:cs="Arial"/>
          <w:sz w:val="20"/>
          <w:szCs w:val="20"/>
          <w:lang w:val="en"/>
        </w:rPr>
      </w:pPr>
    </w:p>
    <w:p w:rsidR="00383382" w:rsidRDefault="00947DA8" w:rsidP="00434D3F">
      <w:pPr>
        <w:pStyle w:val="NormalWeb"/>
        <w:spacing w:before="0" w:beforeAutospacing="0" w:after="0" w:afterAutospacing="0"/>
        <w:ind w:left="720" w:right="720" w:firstLine="720"/>
        <w:rPr>
          <w:rFonts w:ascii="Arial" w:hAnsi="Arial" w:cs="Arial"/>
          <w:sz w:val="20"/>
          <w:szCs w:val="20"/>
          <w:lang w:val="en"/>
        </w:rPr>
      </w:pPr>
      <w:proofErr w:type="spellStart"/>
      <w:r w:rsidRPr="00434D3F">
        <w:rPr>
          <w:rFonts w:ascii="Arial" w:hAnsi="Arial" w:cs="Arial"/>
          <w:sz w:val="20"/>
          <w:szCs w:val="20"/>
          <w:lang w:val="en"/>
        </w:rPr>
        <w:lastRenderedPageBreak/>
        <w:t>Culotta</w:t>
      </w:r>
      <w:proofErr w:type="spellEnd"/>
      <w:r w:rsidRPr="00434D3F">
        <w:rPr>
          <w:rFonts w:ascii="Arial" w:hAnsi="Arial" w:cs="Arial"/>
          <w:sz w:val="20"/>
          <w:szCs w:val="20"/>
          <w:lang w:val="en"/>
        </w:rPr>
        <w:t xml:space="preserve">-Norton said that a new treatment for cavities may be on the horizon. A process </w:t>
      </w:r>
      <w:r w:rsidRPr="00B74D4B">
        <w:rPr>
          <w:rFonts w:ascii="Arial" w:hAnsi="Arial" w:cs="Arial"/>
          <w:sz w:val="20"/>
          <w:szCs w:val="20"/>
          <w:lang w:val="en"/>
        </w:rPr>
        <w:t>called electrically accelerated and enhanced remineralization (EAER) is being developed in London. She explained that this process "accelerates the natural movement of calcium and phosphorous minerals into the cavity to repair it. This process would eliminate drills and injections. It emits tiny electrical currents into the tooth to push the minerals into the repair site. It encourages the tooth to repair itself." According to </w:t>
      </w:r>
      <w:hyperlink r:id="rId91" w:history="1">
        <w:r w:rsidRPr="00B74D4B">
          <w:rPr>
            <w:rStyle w:val="Hyperlink"/>
            <w:rFonts w:ascii="Arial" w:hAnsi="Arial" w:cs="Arial"/>
            <w:sz w:val="20"/>
            <w:szCs w:val="20"/>
            <w:lang w:val="en"/>
          </w:rPr>
          <w:t>The Guardian</w:t>
        </w:r>
      </w:hyperlink>
      <w:r w:rsidRPr="00B74D4B">
        <w:rPr>
          <w:rFonts w:ascii="Arial" w:hAnsi="Arial" w:cs="Arial"/>
          <w:sz w:val="20"/>
          <w:szCs w:val="20"/>
          <w:lang w:val="en"/>
        </w:rPr>
        <w:t>, this new process could be available by 2017.</w:t>
      </w:r>
    </w:p>
    <w:p w:rsidR="00434D3F" w:rsidRPr="00434D3F" w:rsidRDefault="00434D3F" w:rsidP="00434D3F">
      <w:pPr>
        <w:ind w:firstLine="720"/>
        <w:rPr>
          <w:rFonts w:ascii="Arial" w:hAnsi="Arial" w:cs="Arial"/>
          <w:sz w:val="6"/>
          <w:szCs w:val="6"/>
        </w:rPr>
      </w:pPr>
    </w:p>
    <w:p w:rsidR="00576F45" w:rsidRPr="00434D3F" w:rsidRDefault="00947DA8" w:rsidP="00434D3F">
      <w:pPr>
        <w:ind w:firstLine="720"/>
        <w:rPr>
          <w:rFonts w:ascii="Arial" w:hAnsi="Arial" w:cs="Arial"/>
          <w:sz w:val="20"/>
          <w:szCs w:val="20"/>
        </w:rPr>
      </w:pPr>
      <w:r w:rsidRPr="00434D3F">
        <w:rPr>
          <w:rFonts w:ascii="Arial" w:hAnsi="Arial" w:cs="Arial"/>
          <w:sz w:val="20"/>
          <w:szCs w:val="20"/>
        </w:rPr>
        <w:t>(</w:t>
      </w:r>
      <w:hyperlink r:id="rId92" w:history="1">
        <w:r w:rsidRPr="00434D3F">
          <w:rPr>
            <w:rStyle w:val="Hyperlink"/>
            <w:rFonts w:ascii="Arial" w:hAnsi="Arial" w:cs="Arial"/>
            <w:sz w:val="20"/>
            <w:szCs w:val="20"/>
          </w:rPr>
          <w:t>http://www.livescience.com/44223-cavities-tooth-decay.html</w:t>
        </w:r>
      </w:hyperlink>
      <w:r w:rsidRPr="00434D3F">
        <w:rPr>
          <w:rFonts w:ascii="Arial" w:hAnsi="Arial" w:cs="Arial"/>
          <w:sz w:val="20"/>
          <w:szCs w:val="20"/>
        </w:rPr>
        <w:t>)</w:t>
      </w:r>
    </w:p>
    <w:p w:rsidR="00947DA8" w:rsidRDefault="00947DA8" w:rsidP="00434D3F">
      <w:pPr>
        <w:rPr>
          <w:rFonts w:ascii="Arial" w:hAnsi="Arial" w:cs="Arial"/>
          <w:sz w:val="22"/>
          <w:szCs w:val="22"/>
        </w:rPr>
      </w:pPr>
    </w:p>
    <w:p w:rsidR="00361895" w:rsidRDefault="00361895" w:rsidP="00434D3F">
      <w:pPr>
        <w:rPr>
          <w:rFonts w:ascii="Arial" w:hAnsi="Arial" w:cs="Arial"/>
          <w:sz w:val="22"/>
          <w:szCs w:val="22"/>
        </w:rPr>
      </w:pPr>
      <w:r>
        <w:rPr>
          <w:rFonts w:ascii="Arial" w:hAnsi="Arial" w:cs="Arial"/>
          <w:sz w:val="22"/>
          <w:szCs w:val="22"/>
        </w:rPr>
        <w:tab/>
        <w:t xml:space="preserve">On a similar note, news (as of May 2012) from the University of Maryland School of Dentistry tells us about a nanomaterial that acts as an antibacterial agent is being added to existing—and new—composites to control the growth of bacteria in </w:t>
      </w:r>
      <w:r w:rsidR="00E06C24">
        <w:rPr>
          <w:rFonts w:ascii="Arial" w:hAnsi="Arial" w:cs="Arial"/>
          <w:sz w:val="22"/>
          <w:szCs w:val="22"/>
        </w:rPr>
        <w:t xml:space="preserve">a </w:t>
      </w:r>
      <w:r>
        <w:rPr>
          <w:rFonts w:ascii="Arial" w:hAnsi="Arial" w:cs="Arial"/>
          <w:sz w:val="22"/>
          <w:szCs w:val="22"/>
        </w:rPr>
        <w:t>cavity that has been prepped for a filling. It is very difficult, even impossible, to remove 100% of the decay in a cavity. Leftover bacteria are able to continue growing and reproducing</w:t>
      </w:r>
      <w:r w:rsidR="00E06C24">
        <w:rPr>
          <w:rFonts w:ascii="Arial" w:hAnsi="Arial" w:cs="Arial"/>
          <w:sz w:val="22"/>
          <w:szCs w:val="22"/>
        </w:rPr>
        <w:t>—and producing acids that will continue to eat away at the enamel and dentin in the cavity—</w:t>
      </w:r>
      <w:r>
        <w:rPr>
          <w:rFonts w:ascii="Arial" w:hAnsi="Arial" w:cs="Arial"/>
          <w:sz w:val="22"/>
          <w:szCs w:val="22"/>
        </w:rPr>
        <w:t>even after the filling has been placed, increasing the likelihood that the filling will eventually fail.</w:t>
      </w:r>
    </w:p>
    <w:p w:rsidR="00361895" w:rsidRDefault="00361895" w:rsidP="00434D3F">
      <w:pPr>
        <w:rPr>
          <w:rFonts w:ascii="Arial" w:hAnsi="Arial" w:cs="Arial"/>
          <w:sz w:val="22"/>
          <w:szCs w:val="22"/>
        </w:rPr>
      </w:pPr>
    </w:p>
    <w:p w:rsidR="00361895" w:rsidRDefault="00361895" w:rsidP="00434D3F">
      <w:pPr>
        <w:rPr>
          <w:rFonts w:ascii="Arial" w:hAnsi="Arial" w:cs="Arial"/>
          <w:sz w:val="22"/>
          <w:szCs w:val="22"/>
        </w:rPr>
      </w:pPr>
      <w:r>
        <w:rPr>
          <w:rFonts w:ascii="Arial" w:hAnsi="Arial" w:cs="Arial"/>
          <w:sz w:val="22"/>
          <w:szCs w:val="22"/>
        </w:rPr>
        <w:tab/>
        <w:t>The new material is composed of existing composites and quaternary ammonium and silver nanoparticles, at a high pH (which helps to neutralize acid produced by bacteria). Another key feature is the addition of amorphous calcium phosphate, which helps to remineralize the tooth. This combined material is used primarily in the primer used by dentists to prepare the drilled-out cavity, and in the adhesive used to coat the cavity surface to help the composite filling stick to the remaining surface of the tooth.</w:t>
      </w:r>
      <w:r w:rsidR="00E06C24">
        <w:rPr>
          <w:rFonts w:ascii="Arial" w:hAnsi="Arial" w:cs="Arial"/>
          <w:sz w:val="22"/>
          <w:szCs w:val="22"/>
        </w:rPr>
        <w:t xml:space="preserve"> (</w:t>
      </w:r>
      <w:hyperlink r:id="rId93" w:history="1">
        <w:r w:rsidR="00E06C24" w:rsidRPr="001750F2">
          <w:rPr>
            <w:rStyle w:val="Hyperlink"/>
            <w:rFonts w:ascii="Arial" w:hAnsi="Arial" w:cs="Arial"/>
            <w:sz w:val="22"/>
            <w:szCs w:val="22"/>
          </w:rPr>
          <w:t>http://www.sciencedaily.com/releases/2012/05/120501182830.htm</w:t>
        </w:r>
      </w:hyperlink>
      <w:r w:rsidR="00E06C24">
        <w:rPr>
          <w:rFonts w:ascii="Arial" w:hAnsi="Arial" w:cs="Arial"/>
          <w:sz w:val="22"/>
          <w:szCs w:val="22"/>
        </w:rPr>
        <w:t>)</w:t>
      </w:r>
    </w:p>
    <w:p w:rsidR="00B85CA0" w:rsidRDefault="00B85CA0" w:rsidP="00434D3F">
      <w:pPr>
        <w:rPr>
          <w:rFonts w:ascii="Arial" w:hAnsi="Arial" w:cs="Arial"/>
          <w:sz w:val="22"/>
          <w:szCs w:val="22"/>
        </w:rPr>
      </w:pPr>
    </w:p>
    <w:p w:rsidR="00B85CA0" w:rsidRDefault="00B85CA0" w:rsidP="00434D3F">
      <w:pPr>
        <w:rPr>
          <w:rFonts w:ascii="Arial" w:hAnsi="Arial" w:cs="Arial"/>
          <w:sz w:val="22"/>
          <w:szCs w:val="22"/>
        </w:rPr>
      </w:pPr>
      <w:r>
        <w:rPr>
          <w:rFonts w:ascii="Arial" w:hAnsi="Arial" w:cs="Arial"/>
          <w:sz w:val="22"/>
          <w:szCs w:val="22"/>
        </w:rPr>
        <w:tab/>
        <w:t>This study shows that adding hydroxyapatite (HAP) nanofibers to existing composite resins effectively reinforces the composites and significantly improves biaxial flexural strength of the composites. (</w:t>
      </w:r>
      <w:hyperlink r:id="rId94" w:history="1">
        <w:r w:rsidRPr="001750F2">
          <w:rPr>
            <w:rStyle w:val="Hyperlink"/>
            <w:rFonts w:ascii="Arial" w:hAnsi="Arial" w:cs="Arial"/>
            <w:sz w:val="22"/>
            <w:szCs w:val="22"/>
          </w:rPr>
          <w:t>http://www.ncbi.nlm.nih.gov/pmc/articles/PMC3422879/</w:t>
        </w:r>
      </w:hyperlink>
      <w:r>
        <w:rPr>
          <w:rFonts w:ascii="Arial" w:hAnsi="Arial" w:cs="Arial"/>
          <w:sz w:val="22"/>
          <w:szCs w:val="22"/>
        </w:rPr>
        <w:t>)</w:t>
      </w:r>
    </w:p>
    <w:p w:rsidR="00E06C24" w:rsidRDefault="00E06C24" w:rsidP="00434D3F">
      <w:pPr>
        <w:rPr>
          <w:rFonts w:ascii="Arial" w:hAnsi="Arial" w:cs="Arial"/>
          <w:sz w:val="22"/>
          <w:szCs w:val="22"/>
        </w:rPr>
      </w:pPr>
    </w:p>
    <w:p w:rsidR="00E90746" w:rsidRPr="00B74D4B" w:rsidRDefault="00911331" w:rsidP="00157F09">
      <w:pPr>
        <w:ind w:firstLine="720"/>
        <w:rPr>
          <w:rFonts w:ascii="Arial" w:hAnsi="Arial" w:cs="Arial"/>
          <w:sz w:val="22"/>
          <w:szCs w:val="22"/>
        </w:rPr>
      </w:pPr>
      <w:r>
        <w:rPr>
          <w:rFonts w:ascii="Arial" w:hAnsi="Arial" w:cs="Arial"/>
          <w:sz w:val="22"/>
          <w:szCs w:val="22"/>
        </w:rPr>
        <w:t>And here’s a somewhat novel approach</w:t>
      </w:r>
      <w:r w:rsidR="00157F09">
        <w:rPr>
          <w:rFonts w:ascii="Arial" w:hAnsi="Arial" w:cs="Arial"/>
          <w:sz w:val="22"/>
          <w:szCs w:val="22"/>
        </w:rPr>
        <w:t>,</w:t>
      </w:r>
      <w:r>
        <w:rPr>
          <w:rFonts w:ascii="Arial" w:hAnsi="Arial" w:cs="Arial"/>
          <w:sz w:val="22"/>
          <w:szCs w:val="22"/>
        </w:rPr>
        <w:t xml:space="preserve"> to genetically engineer a non-stick strain of bacteria that will adhere to tooth enamel so that </w:t>
      </w:r>
      <w:r w:rsidRPr="00911331">
        <w:rPr>
          <w:rFonts w:ascii="Arial" w:hAnsi="Arial" w:cs="Arial"/>
          <w:i/>
          <w:sz w:val="22"/>
          <w:szCs w:val="22"/>
        </w:rPr>
        <w:t xml:space="preserve">S. </w:t>
      </w:r>
      <w:proofErr w:type="spellStart"/>
      <w:r w:rsidRPr="00911331">
        <w:rPr>
          <w:rFonts w:ascii="Arial" w:hAnsi="Arial" w:cs="Arial"/>
          <w:i/>
          <w:sz w:val="22"/>
          <w:szCs w:val="22"/>
        </w:rPr>
        <w:t>mutans</w:t>
      </w:r>
      <w:proofErr w:type="spellEnd"/>
      <w:r>
        <w:rPr>
          <w:rFonts w:ascii="Arial" w:hAnsi="Arial" w:cs="Arial"/>
          <w:sz w:val="22"/>
          <w:szCs w:val="22"/>
        </w:rPr>
        <w:t xml:space="preserve"> can’t!</w:t>
      </w:r>
    </w:p>
    <w:p w:rsidR="00911331" w:rsidRPr="00EA081C" w:rsidRDefault="00911331" w:rsidP="00911331">
      <w:pPr>
        <w:autoSpaceDE w:val="0"/>
        <w:autoSpaceDN w:val="0"/>
        <w:adjustRightInd w:val="0"/>
        <w:ind w:left="720"/>
        <w:rPr>
          <w:rFonts w:ascii="Arial" w:hAnsi="Arial" w:cs="Arial"/>
          <w:bCs/>
          <w:sz w:val="20"/>
          <w:szCs w:val="20"/>
        </w:rPr>
      </w:pPr>
    </w:p>
    <w:p w:rsidR="00E90746" w:rsidRPr="00911331" w:rsidRDefault="00E90746" w:rsidP="00911331">
      <w:pPr>
        <w:autoSpaceDE w:val="0"/>
        <w:autoSpaceDN w:val="0"/>
        <w:adjustRightInd w:val="0"/>
        <w:ind w:left="720" w:firstLine="720"/>
        <w:rPr>
          <w:rFonts w:ascii="Arial" w:hAnsi="Arial" w:cs="Arial"/>
          <w:b/>
          <w:bCs/>
          <w:sz w:val="20"/>
          <w:szCs w:val="20"/>
        </w:rPr>
      </w:pPr>
      <w:r w:rsidRPr="00911331">
        <w:rPr>
          <w:rFonts w:ascii="Arial" w:hAnsi="Arial" w:cs="Arial"/>
          <w:b/>
          <w:bCs/>
          <w:sz w:val="20"/>
          <w:szCs w:val="20"/>
        </w:rPr>
        <w:t>No cavities!</w:t>
      </w:r>
    </w:p>
    <w:p w:rsidR="004024EF" w:rsidRPr="00911331" w:rsidRDefault="004024EF" w:rsidP="00911331">
      <w:pPr>
        <w:autoSpaceDE w:val="0"/>
        <w:autoSpaceDN w:val="0"/>
        <w:adjustRightInd w:val="0"/>
        <w:ind w:left="720"/>
        <w:rPr>
          <w:rFonts w:ascii="Arial" w:hAnsi="Arial" w:cs="Arial"/>
          <w:sz w:val="20"/>
          <w:szCs w:val="20"/>
        </w:rPr>
      </w:pPr>
    </w:p>
    <w:p w:rsidR="00E90746" w:rsidRPr="003F23EA" w:rsidRDefault="00E90746" w:rsidP="003F23EA">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Through genetic engineering, strains</w:t>
      </w:r>
      <w:r w:rsidR="004024EF" w:rsidRPr="003F23EA">
        <w:rPr>
          <w:rFonts w:ascii="Arial" w:hAnsi="Arial" w:cs="Arial"/>
          <w:sz w:val="20"/>
          <w:szCs w:val="20"/>
        </w:rPr>
        <w:t xml:space="preserve"> </w:t>
      </w:r>
      <w:r w:rsidRPr="003F23EA">
        <w:rPr>
          <w:rFonts w:ascii="Arial" w:hAnsi="Arial" w:cs="Arial"/>
          <w:sz w:val="20"/>
          <w:szCs w:val="20"/>
        </w:rPr>
        <w:t>of harmless bacteria have been</w:t>
      </w:r>
      <w:r w:rsidR="004024EF" w:rsidRPr="003F23EA">
        <w:rPr>
          <w:rFonts w:ascii="Arial" w:hAnsi="Arial" w:cs="Arial"/>
          <w:sz w:val="20"/>
          <w:szCs w:val="20"/>
        </w:rPr>
        <w:t xml:space="preserve"> </w:t>
      </w:r>
      <w:r w:rsidRPr="003F23EA">
        <w:rPr>
          <w:rFonts w:ascii="Arial" w:hAnsi="Arial" w:cs="Arial"/>
          <w:sz w:val="20"/>
          <w:szCs w:val="20"/>
        </w:rPr>
        <w:t>altered to carry desirable traits into</w:t>
      </w:r>
      <w:r w:rsidR="004024EF" w:rsidRPr="003F23EA">
        <w:rPr>
          <w:rFonts w:ascii="Arial" w:hAnsi="Arial" w:cs="Arial"/>
          <w:sz w:val="20"/>
          <w:szCs w:val="20"/>
        </w:rPr>
        <w:t xml:space="preserve"> </w:t>
      </w:r>
      <w:r w:rsidRPr="003F23EA">
        <w:rPr>
          <w:rFonts w:ascii="Arial" w:hAnsi="Arial" w:cs="Arial"/>
          <w:sz w:val="20"/>
          <w:szCs w:val="20"/>
        </w:rPr>
        <w:t>plants, making them disease and</w:t>
      </w:r>
      <w:r w:rsidR="004024EF" w:rsidRPr="003F23EA">
        <w:rPr>
          <w:rFonts w:ascii="Arial" w:hAnsi="Arial" w:cs="Arial"/>
          <w:sz w:val="20"/>
          <w:szCs w:val="20"/>
        </w:rPr>
        <w:t xml:space="preserve"> </w:t>
      </w:r>
      <w:r w:rsidRPr="003F23EA">
        <w:rPr>
          <w:rFonts w:ascii="Arial" w:hAnsi="Arial" w:cs="Arial"/>
          <w:sz w:val="20"/>
          <w:szCs w:val="20"/>
        </w:rPr>
        <w:t>insect resistant. Other strains have</w:t>
      </w:r>
      <w:r w:rsidR="004024EF" w:rsidRPr="003F23EA">
        <w:rPr>
          <w:rFonts w:ascii="Arial" w:hAnsi="Arial" w:cs="Arial"/>
          <w:sz w:val="20"/>
          <w:szCs w:val="20"/>
        </w:rPr>
        <w:t xml:space="preserve"> </w:t>
      </w:r>
      <w:r w:rsidRPr="003F23EA">
        <w:rPr>
          <w:rFonts w:ascii="Arial" w:hAnsi="Arial" w:cs="Arial"/>
          <w:sz w:val="20"/>
          <w:szCs w:val="20"/>
        </w:rPr>
        <w:t>been altered to be tiny factories for</w:t>
      </w:r>
      <w:r w:rsidR="004024EF" w:rsidRPr="003F23EA">
        <w:rPr>
          <w:rFonts w:ascii="Arial" w:hAnsi="Arial" w:cs="Arial"/>
          <w:sz w:val="20"/>
          <w:szCs w:val="20"/>
        </w:rPr>
        <w:t xml:space="preserve"> </w:t>
      </w:r>
      <w:r w:rsidRPr="003F23EA">
        <w:rPr>
          <w:rFonts w:ascii="Arial" w:hAnsi="Arial" w:cs="Arial"/>
          <w:sz w:val="20"/>
          <w:szCs w:val="20"/>
        </w:rPr>
        <w:t>otherwise very expensive proteins</w:t>
      </w:r>
      <w:r w:rsidR="004024EF" w:rsidRPr="003F23EA">
        <w:rPr>
          <w:rFonts w:ascii="Arial" w:hAnsi="Arial" w:cs="Arial"/>
          <w:sz w:val="20"/>
          <w:szCs w:val="20"/>
        </w:rPr>
        <w:t xml:space="preserve">, </w:t>
      </w:r>
      <w:r w:rsidRPr="003F23EA">
        <w:rPr>
          <w:rFonts w:ascii="Arial" w:hAnsi="Arial" w:cs="Arial"/>
          <w:sz w:val="20"/>
          <w:szCs w:val="20"/>
        </w:rPr>
        <w:t>insulin</w:t>
      </w:r>
      <w:r w:rsidR="004024EF" w:rsidRPr="003F23EA">
        <w:rPr>
          <w:rFonts w:ascii="Arial" w:hAnsi="Arial" w:cs="Arial"/>
          <w:sz w:val="20"/>
          <w:szCs w:val="20"/>
        </w:rPr>
        <w:t xml:space="preserve"> </w:t>
      </w:r>
      <w:r w:rsidRPr="003F23EA">
        <w:rPr>
          <w:rFonts w:ascii="Arial" w:hAnsi="Arial" w:cs="Arial"/>
          <w:sz w:val="20"/>
          <w:szCs w:val="20"/>
        </w:rPr>
        <w:t>and human growth hormone,</w:t>
      </w:r>
      <w:r w:rsidR="004024EF" w:rsidRPr="003F23EA">
        <w:rPr>
          <w:rFonts w:ascii="Arial" w:hAnsi="Arial" w:cs="Arial"/>
          <w:sz w:val="20"/>
          <w:szCs w:val="20"/>
        </w:rPr>
        <w:t xml:space="preserve"> </w:t>
      </w:r>
      <w:r w:rsidRPr="003F23EA">
        <w:rPr>
          <w:rFonts w:ascii="Arial" w:hAnsi="Arial" w:cs="Arial"/>
          <w:sz w:val="20"/>
          <w:szCs w:val="20"/>
        </w:rPr>
        <w:t>to name just two. Soon a new strain</w:t>
      </w:r>
      <w:r w:rsidR="004024EF" w:rsidRPr="003F23EA">
        <w:rPr>
          <w:rFonts w:ascii="Arial" w:hAnsi="Arial" w:cs="Arial"/>
          <w:sz w:val="20"/>
          <w:szCs w:val="20"/>
        </w:rPr>
        <w:t xml:space="preserve"> </w:t>
      </w:r>
      <w:r w:rsidRPr="003F23EA">
        <w:rPr>
          <w:rFonts w:ascii="Arial" w:hAnsi="Arial" w:cs="Arial"/>
          <w:sz w:val="20"/>
          <w:szCs w:val="20"/>
        </w:rPr>
        <w:t>of Salmonella may be used as an</w:t>
      </w:r>
      <w:r w:rsidR="004024EF" w:rsidRPr="003F23EA">
        <w:rPr>
          <w:rFonts w:ascii="Arial" w:hAnsi="Arial" w:cs="Arial"/>
          <w:sz w:val="20"/>
          <w:szCs w:val="20"/>
        </w:rPr>
        <w:t xml:space="preserve"> </w:t>
      </w:r>
      <w:proofErr w:type="spellStart"/>
      <w:r w:rsidRPr="003F23EA">
        <w:rPr>
          <w:rFonts w:ascii="Arial" w:hAnsi="Arial" w:cs="Arial"/>
          <w:sz w:val="20"/>
          <w:szCs w:val="20"/>
        </w:rPr>
        <w:t>anticavity</w:t>
      </w:r>
      <w:proofErr w:type="spellEnd"/>
      <w:r w:rsidRPr="003F23EA">
        <w:rPr>
          <w:rFonts w:ascii="Arial" w:hAnsi="Arial" w:cs="Arial"/>
          <w:sz w:val="20"/>
          <w:szCs w:val="20"/>
        </w:rPr>
        <w:t xml:space="preserve"> vaccine, and tooth decay</w:t>
      </w:r>
      <w:r w:rsidR="004024EF" w:rsidRPr="003F23EA">
        <w:rPr>
          <w:rFonts w:ascii="Arial" w:hAnsi="Arial" w:cs="Arial"/>
          <w:sz w:val="20"/>
          <w:szCs w:val="20"/>
        </w:rPr>
        <w:t xml:space="preserve"> </w:t>
      </w:r>
      <w:r w:rsidRPr="003F23EA">
        <w:rPr>
          <w:rFonts w:ascii="Arial" w:hAnsi="Arial" w:cs="Arial"/>
          <w:sz w:val="20"/>
          <w:szCs w:val="20"/>
        </w:rPr>
        <w:t xml:space="preserve">may become only a bad </w:t>
      </w:r>
      <w:r w:rsidR="004024EF" w:rsidRPr="003F23EA">
        <w:rPr>
          <w:rFonts w:ascii="Arial" w:hAnsi="Arial" w:cs="Arial"/>
          <w:sz w:val="20"/>
          <w:szCs w:val="20"/>
        </w:rPr>
        <w:t xml:space="preserve">memory </w:t>
      </w:r>
      <w:r w:rsidRPr="003F23EA">
        <w:rPr>
          <w:rFonts w:ascii="Arial" w:hAnsi="Arial" w:cs="Arial"/>
          <w:sz w:val="20"/>
          <w:szCs w:val="20"/>
        </w:rPr>
        <w:t xml:space="preserve">The bacteria </w:t>
      </w:r>
      <w:r w:rsidRPr="003F23EA">
        <w:rPr>
          <w:rFonts w:ascii="Arial" w:hAnsi="Arial" w:cs="Arial"/>
          <w:i/>
          <w:iCs/>
          <w:sz w:val="20"/>
          <w:szCs w:val="20"/>
        </w:rPr>
        <w:t>Streptococcus</w:t>
      </w:r>
      <w:r w:rsidR="004024EF" w:rsidRPr="003F23EA">
        <w:rPr>
          <w:rFonts w:ascii="Arial" w:hAnsi="Arial" w:cs="Arial"/>
          <w:i/>
          <w:iCs/>
          <w:sz w:val="20"/>
          <w:szCs w:val="20"/>
        </w:rPr>
        <w:t xml:space="preserve"> </w:t>
      </w:r>
      <w:proofErr w:type="spellStart"/>
      <w:r w:rsidRPr="003F23EA">
        <w:rPr>
          <w:rFonts w:ascii="Arial" w:hAnsi="Arial" w:cs="Arial"/>
          <w:i/>
          <w:iCs/>
          <w:sz w:val="20"/>
          <w:szCs w:val="20"/>
        </w:rPr>
        <w:t>mutans</w:t>
      </w:r>
      <w:proofErr w:type="spellEnd"/>
      <w:r w:rsidRPr="003F23EA">
        <w:rPr>
          <w:rFonts w:ascii="Arial" w:hAnsi="Arial" w:cs="Arial"/>
          <w:i/>
          <w:iCs/>
          <w:sz w:val="20"/>
          <w:szCs w:val="20"/>
        </w:rPr>
        <w:t xml:space="preserve"> </w:t>
      </w:r>
      <w:r w:rsidRPr="003F23EA">
        <w:rPr>
          <w:rFonts w:ascii="Arial" w:hAnsi="Arial" w:cs="Arial"/>
          <w:sz w:val="20"/>
          <w:szCs w:val="20"/>
        </w:rPr>
        <w:t>form plaque on teeth, where</w:t>
      </w:r>
      <w:r w:rsidR="004024EF" w:rsidRPr="003F23EA">
        <w:rPr>
          <w:rFonts w:ascii="Arial" w:hAnsi="Arial" w:cs="Arial"/>
          <w:sz w:val="20"/>
          <w:szCs w:val="20"/>
        </w:rPr>
        <w:t xml:space="preserve"> </w:t>
      </w:r>
      <w:r w:rsidRPr="003F23EA">
        <w:rPr>
          <w:rFonts w:ascii="Arial" w:hAnsi="Arial" w:cs="Arial"/>
          <w:sz w:val="20"/>
          <w:szCs w:val="20"/>
        </w:rPr>
        <w:t>they convert sugars in food to acids.</w:t>
      </w:r>
      <w:r w:rsidR="004024EF" w:rsidRPr="003F23EA">
        <w:rPr>
          <w:rFonts w:ascii="Arial" w:hAnsi="Arial" w:cs="Arial"/>
          <w:sz w:val="20"/>
          <w:szCs w:val="20"/>
        </w:rPr>
        <w:t xml:space="preserve"> </w:t>
      </w:r>
      <w:r w:rsidRPr="003F23EA">
        <w:rPr>
          <w:rFonts w:ascii="Arial" w:hAnsi="Arial" w:cs="Arial"/>
          <w:sz w:val="20"/>
          <w:szCs w:val="20"/>
        </w:rPr>
        <w:t>Once these acids dissolve tooth</w:t>
      </w:r>
      <w:r w:rsidR="004024EF" w:rsidRPr="003F23EA">
        <w:rPr>
          <w:rFonts w:ascii="Arial" w:hAnsi="Arial" w:cs="Arial"/>
          <w:sz w:val="20"/>
          <w:szCs w:val="20"/>
        </w:rPr>
        <w:t xml:space="preserve"> </w:t>
      </w:r>
      <w:r w:rsidRPr="003F23EA">
        <w:rPr>
          <w:rFonts w:ascii="Arial" w:hAnsi="Arial" w:cs="Arial"/>
          <w:sz w:val="20"/>
          <w:szCs w:val="20"/>
        </w:rPr>
        <w:t>enamel, teeth decay rapidly. Dr. Roy</w:t>
      </w:r>
      <w:r w:rsidR="004024EF" w:rsidRPr="003F23EA">
        <w:rPr>
          <w:rFonts w:ascii="Arial" w:hAnsi="Arial" w:cs="Arial"/>
          <w:sz w:val="20"/>
          <w:szCs w:val="20"/>
        </w:rPr>
        <w:t xml:space="preserve"> </w:t>
      </w:r>
      <w:r w:rsidRPr="003F23EA">
        <w:rPr>
          <w:rFonts w:ascii="Arial" w:hAnsi="Arial" w:cs="Arial"/>
          <w:sz w:val="20"/>
          <w:szCs w:val="20"/>
        </w:rPr>
        <w:t>Curtiss of Washington University in</w:t>
      </w:r>
      <w:r w:rsidR="004024EF" w:rsidRPr="003F23EA">
        <w:rPr>
          <w:rFonts w:ascii="Arial" w:hAnsi="Arial" w:cs="Arial"/>
          <w:sz w:val="20"/>
          <w:szCs w:val="20"/>
        </w:rPr>
        <w:t xml:space="preserve"> </w:t>
      </w:r>
      <w:r w:rsidRPr="003F23EA">
        <w:rPr>
          <w:rFonts w:ascii="Arial" w:hAnsi="Arial" w:cs="Arial"/>
          <w:sz w:val="20"/>
          <w:szCs w:val="20"/>
        </w:rPr>
        <w:t xml:space="preserve">Missouri discovered how </w:t>
      </w:r>
      <w:r w:rsidRPr="003F23EA">
        <w:rPr>
          <w:rFonts w:ascii="Arial" w:hAnsi="Arial" w:cs="Arial"/>
          <w:i/>
          <w:iCs/>
          <w:sz w:val="20"/>
          <w:szCs w:val="20"/>
        </w:rPr>
        <w:t>Streptococcus</w:t>
      </w:r>
      <w:r w:rsidR="004024EF" w:rsidRPr="003F23EA">
        <w:rPr>
          <w:rFonts w:ascii="Arial" w:hAnsi="Arial" w:cs="Arial"/>
          <w:i/>
          <w:iCs/>
          <w:sz w:val="20"/>
          <w:szCs w:val="20"/>
        </w:rPr>
        <w:t xml:space="preserve"> </w:t>
      </w:r>
      <w:proofErr w:type="spellStart"/>
      <w:r w:rsidRPr="003F23EA">
        <w:rPr>
          <w:rFonts w:ascii="Arial" w:hAnsi="Arial" w:cs="Arial"/>
          <w:i/>
          <w:iCs/>
          <w:sz w:val="20"/>
          <w:szCs w:val="20"/>
        </w:rPr>
        <w:t>mutans</w:t>
      </w:r>
      <w:proofErr w:type="spellEnd"/>
      <w:r w:rsidRPr="003F23EA">
        <w:rPr>
          <w:rFonts w:ascii="Arial" w:hAnsi="Arial" w:cs="Arial"/>
          <w:i/>
          <w:iCs/>
          <w:sz w:val="20"/>
          <w:szCs w:val="20"/>
        </w:rPr>
        <w:t xml:space="preserve"> </w:t>
      </w:r>
      <w:r w:rsidRPr="003F23EA">
        <w:rPr>
          <w:rFonts w:ascii="Arial" w:hAnsi="Arial" w:cs="Arial"/>
          <w:sz w:val="20"/>
          <w:szCs w:val="20"/>
        </w:rPr>
        <w:t>bacteria stick to teeth.</w:t>
      </w:r>
      <w:r w:rsidR="004024EF" w:rsidRPr="003F23EA">
        <w:rPr>
          <w:rFonts w:ascii="Arial" w:hAnsi="Arial" w:cs="Arial"/>
          <w:sz w:val="20"/>
          <w:szCs w:val="20"/>
        </w:rPr>
        <w:t xml:space="preserve"> </w:t>
      </w:r>
      <w:r w:rsidRPr="003F23EA">
        <w:rPr>
          <w:rFonts w:ascii="Arial" w:hAnsi="Arial" w:cs="Arial"/>
          <w:sz w:val="20"/>
          <w:szCs w:val="20"/>
        </w:rPr>
        <w:t>One of the proteins on the surface of</w:t>
      </w:r>
      <w:r w:rsidR="004024EF" w:rsidRPr="003F23EA">
        <w:rPr>
          <w:rFonts w:ascii="Arial" w:hAnsi="Arial" w:cs="Arial"/>
          <w:sz w:val="20"/>
          <w:szCs w:val="20"/>
        </w:rPr>
        <w:t xml:space="preserve"> </w:t>
      </w:r>
      <w:r w:rsidRPr="003F23EA">
        <w:rPr>
          <w:rFonts w:ascii="Arial" w:hAnsi="Arial" w:cs="Arial"/>
          <w:sz w:val="20"/>
          <w:szCs w:val="20"/>
        </w:rPr>
        <w:t>the bacteria, called "</w:t>
      </w:r>
      <w:proofErr w:type="spellStart"/>
      <w:r w:rsidRPr="003F23EA">
        <w:rPr>
          <w:rFonts w:ascii="Arial" w:hAnsi="Arial" w:cs="Arial"/>
          <w:sz w:val="20"/>
          <w:szCs w:val="20"/>
        </w:rPr>
        <w:t>SpaA</w:t>
      </w:r>
      <w:proofErr w:type="spellEnd"/>
      <w:r w:rsidRPr="003F23EA">
        <w:rPr>
          <w:rFonts w:ascii="Arial" w:hAnsi="Arial" w:cs="Arial"/>
          <w:sz w:val="20"/>
          <w:szCs w:val="20"/>
        </w:rPr>
        <w:t>," attaches</w:t>
      </w:r>
      <w:r w:rsidR="004024EF" w:rsidRPr="003F23EA">
        <w:rPr>
          <w:rFonts w:ascii="Arial" w:hAnsi="Arial" w:cs="Arial"/>
          <w:sz w:val="20"/>
          <w:szCs w:val="20"/>
        </w:rPr>
        <w:t xml:space="preserve"> </w:t>
      </w:r>
      <w:r w:rsidRPr="003F23EA">
        <w:rPr>
          <w:rFonts w:ascii="Arial" w:hAnsi="Arial" w:cs="Arial"/>
          <w:sz w:val="20"/>
          <w:szCs w:val="20"/>
        </w:rPr>
        <w:t>to tooth enamel first, then other surface</w:t>
      </w:r>
      <w:r w:rsidR="004024EF" w:rsidRPr="003F23EA">
        <w:rPr>
          <w:rFonts w:ascii="Arial" w:hAnsi="Arial" w:cs="Arial"/>
          <w:sz w:val="20"/>
          <w:szCs w:val="20"/>
        </w:rPr>
        <w:t xml:space="preserve"> </w:t>
      </w:r>
      <w:r w:rsidRPr="003F23EA">
        <w:rPr>
          <w:rFonts w:ascii="Arial" w:hAnsi="Arial" w:cs="Arial"/>
          <w:sz w:val="20"/>
          <w:szCs w:val="20"/>
        </w:rPr>
        <w:t>proteins convert the loose hold</w:t>
      </w:r>
      <w:r w:rsidR="004024EF" w:rsidRPr="003F23EA">
        <w:rPr>
          <w:rFonts w:ascii="Arial" w:hAnsi="Arial" w:cs="Arial"/>
          <w:sz w:val="20"/>
          <w:szCs w:val="20"/>
        </w:rPr>
        <w:t xml:space="preserve"> </w:t>
      </w:r>
      <w:r w:rsidRPr="003F23EA">
        <w:rPr>
          <w:rFonts w:ascii="Arial" w:hAnsi="Arial" w:cs="Arial"/>
          <w:sz w:val="20"/>
          <w:szCs w:val="20"/>
        </w:rPr>
        <w:t>to a much tighter one.</w:t>
      </w:r>
    </w:p>
    <w:p w:rsidR="00B132F8" w:rsidRPr="003F23EA" w:rsidRDefault="00B132F8" w:rsidP="003F23EA">
      <w:pPr>
        <w:autoSpaceDE w:val="0"/>
        <w:autoSpaceDN w:val="0"/>
        <w:adjustRightInd w:val="0"/>
        <w:ind w:left="720" w:right="720"/>
        <w:rPr>
          <w:rFonts w:ascii="Arial" w:hAnsi="Arial" w:cs="Arial"/>
          <w:sz w:val="20"/>
          <w:szCs w:val="20"/>
        </w:rPr>
      </w:pPr>
    </w:p>
    <w:p w:rsidR="00E90746" w:rsidRPr="003F23EA" w:rsidRDefault="00E90746" w:rsidP="003F23EA">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t>The human body forms antibodies</w:t>
      </w:r>
      <w:r w:rsidR="004024EF" w:rsidRPr="003F23EA">
        <w:rPr>
          <w:rFonts w:ascii="Arial" w:hAnsi="Arial" w:cs="Arial"/>
          <w:sz w:val="20"/>
          <w:szCs w:val="20"/>
        </w:rPr>
        <w:t xml:space="preserve"> </w:t>
      </w:r>
      <w:r w:rsidRPr="003F23EA">
        <w:rPr>
          <w:rFonts w:ascii="Arial" w:hAnsi="Arial" w:cs="Arial"/>
          <w:sz w:val="20"/>
          <w:szCs w:val="20"/>
        </w:rPr>
        <w:t>against foreign proteins, and should</w:t>
      </w:r>
      <w:r w:rsidR="004024EF" w:rsidRPr="003F23EA">
        <w:rPr>
          <w:rFonts w:ascii="Arial" w:hAnsi="Arial" w:cs="Arial"/>
          <w:sz w:val="20"/>
          <w:szCs w:val="20"/>
        </w:rPr>
        <w:t xml:space="preserve"> </w:t>
      </w:r>
      <w:r w:rsidRPr="003F23EA">
        <w:rPr>
          <w:rFonts w:ascii="Arial" w:hAnsi="Arial" w:cs="Arial"/>
          <w:sz w:val="20"/>
          <w:szCs w:val="20"/>
        </w:rPr>
        <w:t xml:space="preserve">do so against </w:t>
      </w:r>
      <w:proofErr w:type="spellStart"/>
      <w:r w:rsidRPr="003F23EA">
        <w:rPr>
          <w:rFonts w:ascii="Arial" w:hAnsi="Arial" w:cs="Arial"/>
          <w:sz w:val="20"/>
          <w:szCs w:val="20"/>
        </w:rPr>
        <w:t>SpaA</w:t>
      </w:r>
      <w:proofErr w:type="spellEnd"/>
      <w:r w:rsidRPr="003F23EA">
        <w:rPr>
          <w:rFonts w:ascii="Arial" w:hAnsi="Arial" w:cs="Arial"/>
          <w:sz w:val="20"/>
          <w:szCs w:val="20"/>
        </w:rPr>
        <w:t xml:space="preserve"> as well, if enough</w:t>
      </w:r>
      <w:r w:rsidR="004024EF" w:rsidRPr="003F23EA">
        <w:rPr>
          <w:rFonts w:ascii="Arial" w:hAnsi="Arial" w:cs="Arial"/>
          <w:sz w:val="20"/>
          <w:szCs w:val="20"/>
        </w:rPr>
        <w:t xml:space="preserve"> </w:t>
      </w:r>
      <w:r w:rsidRPr="003F23EA">
        <w:rPr>
          <w:rFonts w:ascii="Arial" w:hAnsi="Arial" w:cs="Arial"/>
          <w:sz w:val="20"/>
          <w:szCs w:val="20"/>
        </w:rPr>
        <w:t xml:space="preserve">is present. If surface </w:t>
      </w:r>
      <w:proofErr w:type="spellStart"/>
      <w:r w:rsidRPr="003F23EA">
        <w:rPr>
          <w:rFonts w:ascii="Arial" w:hAnsi="Arial" w:cs="Arial"/>
          <w:sz w:val="20"/>
          <w:szCs w:val="20"/>
        </w:rPr>
        <w:t>SpaA</w:t>
      </w:r>
      <w:proofErr w:type="spellEnd"/>
      <w:r w:rsidRPr="003F23EA">
        <w:rPr>
          <w:rFonts w:ascii="Arial" w:hAnsi="Arial" w:cs="Arial"/>
          <w:sz w:val="20"/>
          <w:szCs w:val="20"/>
        </w:rPr>
        <w:t xml:space="preserve"> were</w:t>
      </w:r>
      <w:r w:rsidR="004024EF" w:rsidRPr="003F23EA">
        <w:rPr>
          <w:rFonts w:ascii="Arial" w:hAnsi="Arial" w:cs="Arial"/>
          <w:sz w:val="20"/>
          <w:szCs w:val="20"/>
        </w:rPr>
        <w:t xml:space="preserve"> </w:t>
      </w:r>
      <w:r w:rsidRPr="003F23EA">
        <w:rPr>
          <w:rFonts w:ascii="Arial" w:hAnsi="Arial" w:cs="Arial"/>
          <w:sz w:val="20"/>
          <w:szCs w:val="20"/>
        </w:rPr>
        <w:t>attacked, the bacteria couldn't attach</w:t>
      </w:r>
      <w:r w:rsidR="004024EF" w:rsidRPr="003F23EA">
        <w:rPr>
          <w:rFonts w:ascii="Arial" w:hAnsi="Arial" w:cs="Arial"/>
          <w:sz w:val="20"/>
          <w:szCs w:val="20"/>
        </w:rPr>
        <w:t xml:space="preserve"> </w:t>
      </w:r>
      <w:r w:rsidRPr="003F23EA">
        <w:rPr>
          <w:rFonts w:ascii="Arial" w:hAnsi="Arial" w:cs="Arial"/>
          <w:sz w:val="20"/>
          <w:szCs w:val="20"/>
        </w:rPr>
        <w:t>themselves to teeth! Animal experiments</w:t>
      </w:r>
      <w:r w:rsidR="004024EF" w:rsidRPr="003F23EA">
        <w:rPr>
          <w:rFonts w:ascii="Arial" w:hAnsi="Arial" w:cs="Arial"/>
          <w:sz w:val="20"/>
          <w:szCs w:val="20"/>
        </w:rPr>
        <w:t xml:space="preserve"> </w:t>
      </w:r>
      <w:r w:rsidRPr="003F23EA">
        <w:rPr>
          <w:rFonts w:ascii="Arial" w:hAnsi="Arial" w:cs="Arial"/>
          <w:sz w:val="20"/>
          <w:szCs w:val="20"/>
        </w:rPr>
        <w:t>on rats and monkeys have</w:t>
      </w:r>
      <w:r w:rsidR="004024EF" w:rsidRPr="003F23EA">
        <w:rPr>
          <w:rFonts w:ascii="Arial" w:hAnsi="Arial" w:cs="Arial"/>
          <w:sz w:val="20"/>
          <w:szCs w:val="20"/>
        </w:rPr>
        <w:t xml:space="preserve"> </w:t>
      </w:r>
      <w:r w:rsidRPr="003F23EA">
        <w:rPr>
          <w:rFonts w:ascii="Arial" w:hAnsi="Arial" w:cs="Arial"/>
          <w:sz w:val="20"/>
          <w:szCs w:val="20"/>
        </w:rPr>
        <w:t xml:space="preserve">been promising, but because </w:t>
      </w:r>
      <w:r w:rsidRPr="003F23EA">
        <w:rPr>
          <w:rFonts w:ascii="Arial" w:hAnsi="Arial" w:cs="Arial"/>
          <w:i/>
          <w:iCs/>
          <w:sz w:val="20"/>
          <w:szCs w:val="20"/>
        </w:rPr>
        <w:t>Streptococcal</w:t>
      </w:r>
      <w:r w:rsidR="004024EF" w:rsidRPr="003F23EA">
        <w:rPr>
          <w:rFonts w:ascii="Arial" w:hAnsi="Arial" w:cs="Arial"/>
          <w:i/>
          <w:iCs/>
          <w:sz w:val="20"/>
          <w:szCs w:val="20"/>
        </w:rPr>
        <w:t xml:space="preserve"> </w:t>
      </w:r>
      <w:r w:rsidRPr="003F23EA">
        <w:rPr>
          <w:rFonts w:ascii="Arial" w:hAnsi="Arial" w:cs="Arial"/>
          <w:sz w:val="20"/>
          <w:szCs w:val="20"/>
        </w:rPr>
        <w:t>bacteria are implicated in</w:t>
      </w:r>
      <w:r w:rsidR="004024EF" w:rsidRPr="003F23EA">
        <w:rPr>
          <w:rFonts w:ascii="Arial" w:hAnsi="Arial" w:cs="Arial"/>
          <w:sz w:val="20"/>
          <w:szCs w:val="20"/>
        </w:rPr>
        <w:t xml:space="preserve"> </w:t>
      </w:r>
      <w:r w:rsidRPr="003F23EA">
        <w:rPr>
          <w:rFonts w:ascii="Arial" w:hAnsi="Arial" w:cs="Arial"/>
          <w:sz w:val="20"/>
          <w:szCs w:val="20"/>
        </w:rPr>
        <w:t>heart and kidney damage, great caution</w:t>
      </w:r>
      <w:r w:rsidR="004024EF" w:rsidRPr="003F23EA">
        <w:rPr>
          <w:rFonts w:ascii="Arial" w:hAnsi="Arial" w:cs="Arial"/>
          <w:sz w:val="20"/>
          <w:szCs w:val="20"/>
        </w:rPr>
        <w:t xml:space="preserve"> </w:t>
      </w:r>
      <w:r w:rsidRPr="003F23EA">
        <w:rPr>
          <w:rFonts w:ascii="Arial" w:hAnsi="Arial" w:cs="Arial"/>
          <w:sz w:val="20"/>
          <w:szCs w:val="20"/>
        </w:rPr>
        <w:t>is needed.</w:t>
      </w:r>
    </w:p>
    <w:p w:rsidR="004024EF" w:rsidRPr="003F23EA" w:rsidRDefault="004024EF" w:rsidP="003F23EA">
      <w:pPr>
        <w:autoSpaceDE w:val="0"/>
        <w:autoSpaceDN w:val="0"/>
        <w:adjustRightInd w:val="0"/>
        <w:ind w:left="720" w:right="720"/>
        <w:rPr>
          <w:rFonts w:ascii="Arial" w:hAnsi="Arial" w:cs="Arial"/>
          <w:sz w:val="20"/>
          <w:szCs w:val="20"/>
        </w:rPr>
      </w:pPr>
    </w:p>
    <w:p w:rsidR="00E90746" w:rsidRPr="003F23EA" w:rsidRDefault="00E90746" w:rsidP="003F23EA">
      <w:pPr>
        <w:autoSpaceDE w:val="0"/>
        <w:autoSpaceDN w:val="0"/>
        <w:adjustRightInd w:val="0"/>
        <w:ind w:left="720" w:right="720" w:firstLine="720"/>
        <w:rPr>
          <w:rFonts w:ascii="Arial" w:hAnsi="Arial" w:cs="Arial"/>
          <w:sz w:val="20"/>
          <w:szCs w:val="20"/>
        </w:rPr>
      </w:pPr>
      <w:r w:rsidRPr="003F23EA">
        <w:rPr>
          <w:rFonts w:ascii="Arial" w:hAnsi="Arial" w:cs="Arial"/>
          <w:sz w:val="20"/>
          <w:szCs w:val="20"/>
        </w:rPr>
        <w:lastRenderedPageBreak/>
        <w:t>The antibody response cannot be</w:t>
      </w:r>
      <w:r w:rsidR="004024EF" w:rsidRPr="003F23EA">
        <w:rPr>
          <w:rFonts w:ascii="Arial" w:hAnsi="Arial" w:cs="Arial"/>
          <w:sz w:val="20"/>
          <w:szCs w:val="20"/>
        </w:rPr>
        <w:t xml:space="preserve"> </w:t>
      </w:r>
      <w:r w:rsidRPr="003F23EA">
        <w:rPr>
          <w:rFonts w:ascii="Arial" w:hAnsi="Arial" w:cs="Arial"/>
          <w:sz w:val="20"/>
          <w:szCs w:val="20"/>
        </w:rPr>
        <w:t>created directly from the bacteria.</w:t>
      </w:r>
      <w:r w:rsidR="004024EF" w:rsidRPr="003F23EA">
        <w:rPr>
          <w:rFonts w:ascii="Arial" w:hAnsi="Arial" w:cs="Arial"/>
          <w:sz w:val="20"/>
          <w:szCs w:val="20"/>
        </w:rPr>
        <w:t xml:space="preserve"> </w:t>
      </w:r>
      <w:proofErr w:type="spellStart"/>
      <w:r w:rsidRPr="003F23EA">
        <w:rPr>
          <w:rFonts w:ascii="Arial" w:hAnsi="Arial" w:cs="Arial"/>
          <w:sz w:val="20"/>
          <w:szCs w:val="20"/>
        </w:rPr>
        <w:t>SpaA</w:t>
      </w:r>
      <w:proofErr w:type="spellEnd"/>
      <w:r w:rsidRPr="003F23EA">
        <w:rPr>
          <w:rFonts w:ascii="Arial" w:hAnsi="Arial" w:cs="Arial"/>
          <w:sz w:val="20"/>
          <w:szCs w:val="20"/>
        </w:rPr>
        <w:t xml:space="preserve"> is believed safe enough itself,</w:t>
      </w:r>
      <w:r w:rsidR="004024EF" w:rsidRPr="003F23EA">
        <w:rPr>
          <w:rFonts w:ascii="Arial" w:hAnsi="Arial" w:cs="Arial"/>
          <w:sz w:val="20"/>
          <w:szCs w:val="20"/>
        </w:rPr>
        <w:t xml:space="preserve"> </w:t>
      </w:r>
      <w:r w:rsidRPr="003F23EA">
        <w:rPr>
          <w:rFonts w:ascii="Arial" w:hAnsi="Arial" w:cs="Arial"/>
          <w:sz w:val="20"/>
          <w:szCs w:val="20"/>
        </w:rPr>
        <w:t>so a harmless strain of Salmonella</w:t>
      </w:r>
      <w:r w:rsidR="004024EF" w:rsidRPr="003F23EA">
        <w:rPr>
          <w:rFonts w:ascii="Arial" w:hAnsi="Arial" w:cs="Arial"/>
          <w:sz w:val="20"/>
          <w:szCs w:val="20"/>
        </w:rPr>
        <w:t xml:space="preserve"> </w:t>
      </w:r>
      <w:r w:rsidRPr="003F23EA">
        <w:rPr>
          <w:rFonts w:ascii="Arial" w:hAnsi="Arial" w:cs="Arial"/>
          <w:sz w:val="20"/>
          <w:szCs w:val="20"/>
        </w:rPr>
        <w:t>bacteria was genetically altered to</w:t>
      </w:r>
      <w:r w:rsidR="004024EF" w:rsidRPr="003F23EA">
        <w:rPr>
          <w:rFonts w:ascii="Arial" w:hAnsi="Arial" w:cs="Arial"/>
          <w:sz w:val="20"/>
          <w:szCs w:val="20"/>
        </w:rPr>
        <w:t xml:space="preserve"> </w:t>
      </w:r>
      <w:r w:rsidRPr="003F23EA">
        <w:rPr>
          <w:rFonts w:ascii="Arial" w:hAnsi="Arial" w:cs="Arial"/>
          <w:sz w:val="20"/>
          <w:szCs w:val="20"/>
        </w:rPr>
        <w:t xml:space="preserve">produce </w:t>
      </w:r>
      <w:proofErr w:type="spellStart"/>
      <w:r w:rsidRPr="003F23EA">
        <w:rPr>
          <w:rFonts w:ascii="Arial" w:hAnsi="Arial" w:cs="Arial"/>
          <w:sz w:val="20"/>
          <w:szCs w:val="20"/>
        </w:rPr>
        <w:t>SpaA</w:t>
      </w:r>
      <w:proofErr w:type="spellEnd"/>
      <w:r w:rsidRPr="003F23EA">
        <w:rPr>
          <w:rFonts w:ascii="Arial" w:hAnsi="Arial" w:cs="Arial"/>
          <w:sz w:val="20"/>
          <w:szCs w:val="20"/>
        </w:rPr>
        <w:t>. When injected in a</w:t>
      </w:r>
      <w:r w:rsidR="004024EF" w:rsidRPr="003F23EA">
        <w:rPr>
          <w:rFonts w:ascii="Arial" w:hAnsi="Arial" w:cs="Arial"/>
          <w:sz w:val="20"/>
          <w:szCs w:val="20"/>
        </w:rPr>
        <w:t xml:space="preserve"> </w:t>
      </w:r>
      <w:r w:rsidRPr="003F23EA">
        <w:rPr>
          <w:rFonts w:ascii="Arial" w:hAnsi="Arial" w:cs="Arial"/>
          <w:sz w:val="20"/>
          <w:szCs w:val="20"/>
        </w:rPr>
        <w:t>vaccine, the Salmonella attach themselves</w:t>
      </w:r>
      <w:r w:rsidR="004024EF" w:rsidRPr="003F23EA">
        <w:rPr>
          <w:rFonts w:ascii="Arial" w:hAnsi="Arial" w:cs="Arial"/>
          <w:sz w:val="20"/>
          <w:szCs w:val="20"/>
        </w:rPr>
        <w:t xml:space="preserve"> </w:t>
      </w:r>
      <w:r w:rsidRPr="003F23EA">
        <w:rPr>
          <w:rFonts w:ascii="Arial" w:hAnsi="Arial" w:cs="Arial"/>
          <w:sz w:val="20"/>
          <w:szCs w:val="20"/>
        </w:rPr>
        <w:t>to lymph nodes of the small</w:t>
      </w:r>
      <w:r w:rsidR="004024EF" w:rsidRPr="003F23EA">
        <w:rPr>
          <w:rFonts w:ascii="Arial" w:hAnsi="Arial" w:cs="Arial"/>
          <w:sz w:val="20"/>
          <w:szCs w:val="20"/>
        </w:rPr>
        <w:t xml:space="preserve"> </w:t>
      </w:r>
      <w:r w:rsidRPr="003F23EA">
        <w:rPr>
          <w:rFonts w:ascii="Arial" w:hAnsi="Arial" w:cs="Arial"/>
          <w:sz w:val="20"/>
          <w:szCs w:val="20"/>
        </w:rPr>
        <w:t>intestine and go to work, producing</w:t>
      </w:r>
      <w:r w:rsidR="004024EF" w:rsidRPr="003F23EA">
        <w:rPr>
          <w:rFonts w:ascii="Arial" w:hAnsi="Arial" w:cs="Arial"/>
          <w:sz w:val="20"/>
          <w:szCs w:val="20"/>
        </w:rPr>
        <w:t xml:space="preserve"> </w:t>
      </w:r>
      <w:r w:rsidRPr="003F23EA">
        <w:rPr>
          <w:rFonts w:ascii="Arial" w:hAnsi="Arial" w:cs="Arial"/>
          <w:sz w:val="20"/>
          <w:szCs w:val="20"/>
        </w:rPr>
        <w:t xml:space="preserve">lots of </w:t>
      </w:r>
      <w:proofErr w:type="spellStart"/>
      <w:r w:rsidRPr="003F23EA">
        <w:rPr>
          <w:rFonts w:ascii="Arial" w:hAnsi="Arial" w:cs="Arial"/>
          <w:sz w:val="20"/>
          <w:szCs w:val="20"/>
        </w:rPr>
        <w:t>SpaA</w:t>
      </w:r>
      <w:proofErr w:type="spellEnd"/>
      <w:r w:rsidRPr="003F23EA">
        <w:rPr>
          <w:rFonts w:ascii="Arial" w:hAnsi="Arial" w:cs="Arial"/>
          <w:sz w:val="20"/>
          <w:szCs w:val="20"/>
        </w:rPr>
        <w:t>, enough to trigger the</w:t>
      </w:r>
      <w:r w:rsidR="004024EF" w:rsidRPr="003F23EA">
        <w:rPr>
          <w:rFonts w:ascii="Arial" w:hAnsi="Arial" w:cs="Arial"/>
          <w:sz w:val="20"/>
          <w:szCs w:val="20"/>
        </w:rPr>
        <w:t xml:space="preserve"> </w:t>
      </w:r>
      <w:r w:rsidRPr="003F23EA">
        <w:rPr>
          <w:rFonts w:ascii="Arial" w:hAnsi="Arial" w:cs="Arial"/>
          <w:sz w:val="20"/>
          <w:szCs w:val="20"/>
        </w:rPr>
        <w:t>production of lymphocytes (produce</w:t>
      </w:r>
      <w:r w:rsidR="004024EF" w:rsidRPr="003F23EA">
        <w:rPr>
          <w:rFonts w:ascii="Arial" w:hAnsi="Arial" w:cs="Arial"/>
          <w:sz w:val="20"/>
          <w:szCs w:val="20"/>
        </w:rPr>
        <w:t xml:space="preserve"> </w:t>
      </w:r>
      <w:r w:rsidRPr="003F23EA">
        <w:rPr>
          <w:rFonts w:ascii="Arial" w:hAnsi="Arial" w:cs="Arial"/>
          <w:sz w:val="20"/>
          <w:szCs w:val="20"/>
        </w:rPr>
        <w:t>antibodies). They migrate through the</w:t>
      </w:r>
      <w:r w:rsidR="004024EF" w:rsidRPr="003F23EA">
        <w:rPr>
          <w:rFonts w:ascii="Arial" w:hAnsi="Arial" w:cs="Arial"/>
          <w:sz w:val="20"/>
          <w:szCs w:val="20"/>
        </w:rPr>
        <w:t xml:space="preserve"> </w:t>
      </w:r>
      <w:r w:rsidRPr="003F23EA">
        <w:rPr>
          <w:rFonts w:ascii="Arial" w:hAnsi="Arial" w:cs="Arial"/>
          <w:sz w:val="20"/>
          <w:szCs w:val="20"/>
        </w:rPr>
        <w:t>lymph system to the salivary glands,</w:t>
      </w:r>
      <w:r w:rsidR="004024EF" w:rsidRPr="003F23EA">
        <w:rPr>
          <w:rFonts w:ascii="Arial" w:hAnsi="Arial" w:cs="Arial"/>
          <w:sz w:val="20"/>
          <w:szCs w:val="20"/>
        </w:rPr>
        <w:t xml:space="preserve"> </w:t>
      </w:r>
      <w:r w:rsidRPr="003F23EA">
        <w:rPr>
          <w:rFonts w:ascii="Arial" w:hAnsi="Arial" w:cs="Arial"/>
          <w:sz w:val="20"/>
          <w:szCs w:val="20"/>
        </w:rPr>
        <w:t>where the lymphocytes protect</w:t>
      </w:r>
      <w:r w:rsidR="004024EF" w:rsidRPr="003F23EA">
        <w:rPr>
          <w:rFonts w:ascii="Arial" w:hAnsi="Arial" w:cs="Arial"/>
          <w:sz w:val="20"/>
          <w:szCs w:val="20"/>
        </w:rPr>
        <w:t xml:space="preserve"> </w:t>
      </w:r>
      <w:r w:rsidRPr="003F23EA">
        <w:rPr>
          <w:rFonts w:ascii="Arial" w:hAnsi="Arial" w:cs="Arial"/>
          <w:sz w:val="20"/>
          <w:szCs w:val="20"/>
        </w:rPr>
        <w:t xml:space="preserve">against new </w:t>
      </w:r>
      <w:proofErr w:type="spellStart"/>
      <w:r w:rsidRPr="003F23EA">
        <w:rPr>
          <w:rFonts w:ascii="Arial" w:hAnsi="Arial" w:cs="Arial"/>
          <w:sz w:val="20"/>
          <w:szCs w:val="20"/>
        </w:rPr>
        <w:t>SpaA</w:t>
      </w:r>
      <w:proofErr w:type="spellEnd"/>
      <w:r w:rsidRPr="003F23EA">
        <w:rPr>
          <w:rFonts w:ascii="Arial" w:hAnsi="Arial" w:cs="Arial"/>
          <w:sz w:val="20"/>
          <w:szCs w:val="20"/>
        </w:rPr>
        <w:t xml:space="preserve"> and give a permanent</w:t>
      </w:r>
      <w:r w:rsidR="004024EF" w:rsidRPr="003F23EA">
        <w:rPr>
          <w:rFonts w:ascii="Arial" w:hAnsi="Arial" w:cs="Arial"/>
          <w:sz w:val="20"/>
          <w:szCs w:val="20"/>
        </w:rPr>
        <w:t xml:space="preserve"> </w:t>
      </w:r>
      <w:r w:rsidRPr="003F23EA">
        <w:rPr>
          <w:rFonts w:ascii="Arial" w:hAnsi="Arial" w:cs="Arial"/>
          <w:sz w:val="20"/>
          <w:szCs w:val="20"/>
        </w:rPr>
        <w:t xml:space="preserve">protection against </w:t>
      </w:r>
      <w:r w:rsidRPr="003F23EA">
        <w:rPr>
          <w:rFonts w:ascii="Arial" w:hAnsi="Arial" w:cs="Arial"/>
          <w:i/>
          <w:iCs/>
          <w:sz w:val="20"/>
          <w:szCs w:val="20"/>
        </w:rPr>
        <w:t>Streptococcus</w:t>
      </w:r>
      <w:r w:rsidR="004024EF" w:rsidRPr="003F23EA">
        <w:rPr>
          <w:rFonts w:ascii="Arial" w:hAnsi="Arial" w:cs="Arial"/>
          <w:i/>
          <w:iCs/>
          <w:sz w:val="20"/>
          <w:szCs w:val="20"/>
        </w:rPr>
        <w:t xml:space="preserve"> </w:t>
      </w:r>
      <w:proofErr w:type="spellStart"/>
      <w:r w:rsidRPr="003F23EA">
        <w:rPr>
          <w:rFonts w:ascii="Arial" w:hAnsi="Arial" w:cs="Arial"/>
          <w:i/>
          <w:iCs/>
          <w:sz w:val="20"/>
          <w:szCs w:val="20"/>
        </w:rPr>
        <w:t>mutans</w:t>
      </w:r>
      <w:proofErr w:type="spellEnd"/>
      <w:r w:rsidRPr="003F23EA">
        <w:rPr>
          <w:rFonts w:ascii="Arial" w:hAnsi="Arial" w:cs="Arial"/>
          <w:i/>
          <w:iCs/>
          <w:sz w:val="20"/>
          <w:szCs w:val="20"/>
        </w:rPr>
        <w:t xml:space="preserve">. </w:t>
      </w:r>
      <w:r w:rsidRPr="003F23EA">
        <w:rPr>
          <w:rFonts w:ascii="Arial" w:hAnsi="Arial" w:cs="Arial"/>
          <w:sz w:val="20"/>
          <w:szCs w:val="20"/>
        </w:rPr>
        <w:t>Even if an anti-decay</w:t>
      </w:r>
      <w:r w:rsidR="004024EF" w:rsidRPr="003F23EA">
        <w:rPr>
          <w:rFonts w:ascii="Arial" w:hAnsi="Arial" w:cs="Arial"/>
          <w:sz w:val="20"/>
          <w:szCs w:val="20"/>
        </w:rPr>
        <w:t xml:space="preserve"> </w:t>
      </w:r>
      <w:r w:rsidRPr="003F23EA">
        <w:rPr>
          <w:rFonts w:ascii="Arial" w:hAnsi="Arial" w:cs="Arial"/>
          <w:sz w:val="20"/>
          <w:szCs w:val="20"/>
        </w:rPr>
        <w:t>vaccine becomes a reality, you will</w:t>
      </w:r>
      <w:r w:rsidR="004024EF" w:rsidRPr="003F23EA">
        <w:rPr>
          <w:rFonts w:ascii="Arial" w:hAnsi="Arial" w:cs="Arial"/>
          <w:sz w:val="20"/>
          <w:szCs w:val="20"/>
        </w:rPr>
        <w:t xml:space="preserve"> </w:t>
      </w:r>
      <w:r w:rsidRPr="003F23EA">
        <w:rPr>
          <w:rFonts w:ascii="Arial" w:hAnsi="Arial" w:cs="Arial"/>
          <w:sz w:val="20"/>
          <w:szCs w:val="20"/>
        </w:rPr>
        <w:t>still have to brush and floss regularly.</w:t>
      </w:r>
      <w:r w:rsidR="004024EF" w:rsidRPr="003F23EA">
        <w:rPr>
          <w:rFonts w:ascii="Arial" w:hAnsi="Arial" w:cs="Arial"/>
          <w:sz w:val="20"/>
          <w:szCs w:val="20"/>
        </w:rPr>
        <w:t xml:space="preserve"> </w:t>
      </w:r>
      <w:r w:rsidRPr="003F23EA">
        <w:rPr>
          <w:rFonts w:ascii="Arial" w:hAnsi="Arial" w:cs="Arial"/>
          <w:sz w:val="20"/>
          <w:szCs w:val="20"/>
        </w:rPr>
        <w:t>No one wants to kiss someone with</w:t>
      </w:r>
      <w:r w:rsidR="004024EF" w:rsidRPr="003F23EA">
        <w:rPr>
          <w:rFonts w:ascii="Arial" w:hAnsi="Arial" w:cs="Arial"/>
          <w:sz w:val="20"/>
          <w:szCs w:val="20"/>
        </w:rPr>
        <w:t xml:space="preserve"> </w:t>
      </w:r>
      <w:r w:rsidRPr="003F23EA">
        <w:rPr>
          <w:rFonts w:ascii="Arial" w:hAnsi="Arial" w:cs="Arial"/>
          <w:sz w:val="20"/>
          <w:szCs w:val="20"/>
        </w:rPr>
        <w:t>rotten gums and bad breath.</w:t>
      </w:r>
    </w:p>
    <w:p w:rsidR="00E90746" w:rsidRPr="00434D3F" w:rsidRDefault="00E90746" w:rsidP="003F23EA">
      <w:pPr>
        <w:ind w:left="720" w:right="720"/>
        <w:rPr>
          <w:rFonts w:ascii="Arial" w:hAnsi="Arial" w:cs="Arial"/>
          <w:sz w:val="6"/>
          <w:szCs w:val="6"/>
        </w:rPr>
      </w:pPr>
    </w:p>
    <w:p w:rsidR="00E90746" w:rsidRPr="003F23EA" w:rsidRDefault="00434D3F" w:rsidP="003F23EA">
      <w:pPr>
        <w:ind w:left="720" w:right="720"/>
        <w:rPr>
          <w:rFonts w:ascii="Arial" w:hAnsi="Arial" w:cs="Arial"/>
          <w:sz w:val="20"/>
          <w:szCs w:val="20"/>
        </w:rPr>
      </w:pPr>
      <w:r>
        <w:rPr>
          <w:rFonts w:ascii="Arial" w:hAnsi="Arial" w:cs="Arial"/>
          <w:sz w:val="20"/>
          <w:szCs w:val="20"/>
        </w:rPr>
        <w:t>(</w:t>
      </w:r>
      <w:proofErr w:type="spellStart"/>
      <w:r w:rsidR="003F23EA">
        <w:rPr>
          <w:rFonts w:ascii="Arial" w:hAnsi="Arial" w:cs="Arial"/>
          <w:sz w:val="20"/>
          <w:szCs w:val="20"/>
        </w:rPr>
        <w:t>ChemComments</w:t>
      </w:r>
      <w:proofErr w:type="spellEnd"/>
      <w:r w:rsidR="003F23EA">
        <w:rPr>
          <w:rFonts w:ascii="Arial" w:hAnsi="Arial" w:cs="Arial"/>
          <w:sz w:val="20"/>
          <w:szCs w:val="20"/>
        </w:rPr>
        <w:t xml:space="preserve">: No Cavities! </w:t>
      </w:r>
      <w:r w:rsidR="00E90746" w:rsidRPr="003F23EA">
        <w:rPr>
          <w:rFonts w:ascii="Arial" w:hAnsi="Arial" w:cs="Arial"/>
          <w:i/>
          <w:sz w:val="20"/>
          <w:szCs w:val="20"/>
        </w:rPr>
        <w:t>C</w:t>
      </w:r>
      <w:r w:rsidR="003F23EA" w:rsidRPr="003F23EA">
        <w:rPr>
          <w:rFonts w:ascii="Arial" w:hAnsi="Arial" w:cs="Arial"/>
          <w:i/>
          <w:sz w:val="20"/>
          <w:szCs w:val="20"/>
        </w:rPr>
        <w:t>hemMatters</w:t>
      </w:r>
      <w:r w:rsidR="003F23EA">
        <w:rPr>
          <w:rFonts w:ascii="Arial" w:hAnsi="Arial" w:cs="Arial"/>
          <w:i/>
          <w:sz w:val="20"/>
          <w:szCs w:val="20"/>
        </w:rPr>
        <w:t>,</w:t>
      </w:r>
      <w:r w:rsidR="00E90746" w:rsidRPr="003F23EA">
        <w:rPr>
          <w:rFonts w:ascii="Arial" w:hAnsi="Arial" w:cs="Arial"/>
          <w:sz w:val="20"/>
          <w:szCs w:val="20"/>
        </w:rPr>
        <w:t xml:space="preserve"> 1990,</w:t>
      </w:r>
      <w:r w:rsidR="003F23EA">
        <w:rPr>
          <w:rFonts w:ascii="Arial" w:hAnsi="Arial" w:cs="Arial"/>
          <w:sz w:val="20"/>
          <w:szCs w:val="20"/>
        </w:rPr>
        <w:t xml:space="preserve"> </w:t>
      </w:r>
      <w:r>
        <w:rPr>
          <w:rFonts w:ascii="Arial" w:hAnsi="Arial" w:cs="Arial"/>
          <w:i/>
          <w:sz w:val="20"/>
          <w:szCs w:val="20"/>
        </w:rPr>
        <w:t>8</w:t>
      </w:r>
      <w:r>
        <w:rPr>
          <w:rFonts w:ascii="Arial" w:hAnsi="Arial" w:cs="Arial"/>
          <w:sz w:val="20"/>
          <w:szCs w:val="20"/>
        </w:rPr>
        <w:t xml:space="preserve"> (2),</w:t>
      </w:r>
      <w:r w:rsidR="00E90746" w:rsidRPr="003F23EA">
        <w:rPr>
          <w:rFonts w:ascii="Arial" w:hAnsi="Arial" w:cs="Arial"/>
          <w:sz w:val="20"/>
          <w:szCs w:val="20"/>
        </w:rPr>
        <w:t xml:space="preserve"> p 1</w:t>
      </w:r>
      <w:r>
        <w:rPr>
          <w:rFonts w:ascii="Arial" w:hAnsi="Arial" w:cs="Arial"/>
          <w:sz w:val="20"/>
          <w:szCs w:val="20"/>
        </w:rPr>
        <w:t>6)</w:t>
      </w:r>
    </w:p>
    <w:p w:rsidR="00BD6E45" w:rsidRDefault="00BD6E45" w:rsidP="00E90746">
      <w:pPr>
        <w:rPr>
          <w:rFonts w:ascii="Arial" w:hAnsi="Arial" w:cs="Arial"/>
          <w:sz w:val="22"/>
          <w:szCs w:val="22"/>
        </w:rPr>
      </w:pPr>
    </w:p>
    <w:p w:rsidR="00911331" w:rsidRDefault="00911331" w:rsidP="00E90746">
      <w:pPr>
        <w:rPr>
          <w:rFonts w:ascii="Arial" w:hAnsi="Arial" w:cs="Arial"/>
          <w:sz w:val="22"/>
          <w:szCs w:val="22"/>
        </w:rPr>
      </w:pPr>
      <w:r>
        <w:rPr>
          <w:rFonts w:ascii="Arial" w:hAnsi="Arial" w:cs="Arial"/>
          <w:sz w:val="22"/>
          <w:szCs w:val="22"/>
        </w:rPr>
        <w:tab/>
        <w:t>I have to wonder what ever happened to this idea, since 25 years have elapsed. …</w:t>
      </w:r>
    </w:p>
    <w:p w:rsidR="00BD6E45" w:rsidRDefault="00BD6E45" w:rsidP="00E90746">
      <w:pPr>
        <w:rPr>
          <w:rFonts w:ascii="Arial" w:hAnsi="Arial" w:cs="Arial"/>
          <w:sz w:val="22"/>
          <w:szCs w:val="22"/>
        </w:rPr>
      </w:pPr>
    </w:p>
    <w:p w:rsidR="00383382" w:rsidRDefault="00552AEF" w:rsidP="003A649F">
      <w:pPr>
        <w:pStyle w:val="Heading1"/>
        <w:spacing w:after="0"/>
        <w:rPr>
          <w:i/>
        </w:rPr>
      </w:pPr>
      <w:bookmarkStart w:id="17" w:name="_Toc430858741"/>
      <w:r w:rsidRPr="00157F09">
        <w:t>Connections to Chemistry Concepts</w:t>
      </w:r>
      <w:bookmarkEnd w:id="17"/>
    </w:p>
    <w:p w:rsidR="00552AEF" w:rsidRPr="00157F09" w:rsidRDefault="00393D9F" w:rsidP="00193A90">
      <w:pPr>
        <w:spacing w:after="240"/>
        <w:rPr>
          <w:rFonts w:ascii="Arial" w:hAnsi="Arial" w:cs="Arial"/>
          <w:b/>
          <w:sz w:val="28"/>
          <w:szCs w:val="28"/>
        </w:rPr>
      </w:pPr>
      <w:r w:rsidRPr="00157F09">
        <w:rPr>
          <w:rFonts w:ascii="Arial" w:hAnsi="Arial" w:cs="Arial"/>
          <w:b/>
          <w:sz w:val="28"/>
          <w:szCs w:val="28"/>
        </w:rPr>
        <w:t>(for correlation to course curriculum)</w:t>
      </w:r>
    </w:p>
    <w:p w:rsidR="004473A7" w:rsidRPr="00157F09" w:rsidRDefault="00FF4115" w:rsidP="004B1454">
      <w:pPr>
        <w:numPr>
          <w:ilvl w:val="0"/>
          <w:numId w:val="2"/>
        </w:numPr>
        <w:tabs>
          <w:tab w:val="clear" w:pos="360"/>
        </w:tabs>
        <w:rPr>
          <w:rFonts w:ascii="Arial" w:hAnsi="Arial" w:cs="Arial"/>
          <w:sz w:val="22"/>
          <w:szCs w:val="22"/>
        </w:rPr>
      </w:pPr>
      <w:r w:rsidRPr="00157F09">
        <w:rPr>
          <w:rFonts w:ascii="Arial" w:hAnsi="Arial" w:cs="Arial"/>
          <w:b/>
          <w:sz w:val="22"/>
          <w:szCs w:val="22"/>
        </w:rPr>
        <w:t>Precipitation</w:t>
      </w:r>
      <w:r w:rsidR="004473A7" w:rsidRPr="00157F09">
        <w:rPr>
          <w:rFonts w:ascii="Arial" w:hAnsi="Arial" w:cs="Arial"/>
          <w:sz w:val="22"/>
          <w:szCs w:val="22"/>
        </w:rPr>
        <w:t>—</w:t>
      </w:r>
      <w:r w:rsidR="009A4FA9" w:rsidRPr="00157F09">
        <w:rPr>
          <w:rFonts w:ascii="Arial" w:hAnsi="Arial" w:cs="Arial"/>
          <w:sz w:val="22"/>
          <w:szCs w:val="22"/>
        </w:rPr>
        <w:t xml:space="preserve">This refers to the chemist’s precipitation, not the meteorologist’s term. Precipitation, the formation of a solid, certainly applies to </w:t>
      </w:r>
      <w:r w:rsidR="007508D2" w:rsidRPr="00157F09">
        <w:rPr>
          <w:rFonts w:ascii="Arial" w:hAnsi="Arial" w:cs="Arial"/>
          <w:sz w:val="22"/>
          <w:szCs w:val="22"/>
        </w:rPr>
        <w:t xml:space="preserve">the process of mineralization, </w:t>
      </w:r>
      <w:r w:rsidR="009A4FA9" w:rsidRPr="00157F09">
        <w:rPr>
          <w:rFonts w:ascii="Arial" w:hAnsi="Arial" w:cs="Arial"/>
          <w:sz w:val="22"/>
          <w:szCs w:val="22"/>
        </w:rPr>
        <w:t xml:space="preserve">the formation of tooth enamel via the </w:t>
      </w:r>
      <w:r w:rsidR="007508D2" w:rsidRPr="00157F09">
        <w:rPr>
          <w:rFonts w:ascii="Arial" w:hAnsi="Arial" w:cs="Arial"/>
          <w:sz w:val="22"/>
          <w:szCs w:val="22"/>
        </w:rPr>
        <w:t>deposition</w:t>
      </w:r>
      <w:r w:rsidR="009A4FA9" w:rsidRPr="00157F09">
        <w:rPr>
          <w:rFonts w:ascii="Arial" w:hAnsi="Arial" w:cs="Arial"/>
          <w:sz w:val="22"/>
          <w:szCs w:val="22"/>
        </w:rPr>
        <w:t xml:space="preserve"> of hydroxyapatite on the surface of the tooth.</w:t>
      </w:r>
    </w:p>
    <w:p w:rsidR="00C81D08" w:rsidRPr="00157F09" w:rsidRDefault="008779A5" w:rsidP="004B1454">
      <w:pPr>
        <w:numPr>
          <w:ilvl w:val="0"/>
          <w:numId w:val="2"/>
        </w:numPr>
        <w:tabs>
          <w:tab w:val="clear" w:pos="360"/>
        </w:tabs>
        <w:rPr>
          <w:rFonts w:ascii="Arial" w:hAnsi="Arial" w:cs="Arial"/>
          <w:sz w:val="22"/>
          <w:szCs w:val="22"/>
        </w:rPr>
      </w:pPr>
      <w:r w:rsidRPr="00157F09">
        <w:rPr>
          <w:rFonts w:ascii="Arial" w:hAnsi="Arial" w:cs="Arial"/>
          <w:b/>
          <w:sz w:val="22"/>
          <w:szCs w:val="22"/>
        </w:rPr>
        <w:t>Dissolving and d</w:t>
      </w:r>
      <w:r w:rsidR="00FF4115" w:rsidRPr="00157F09">
        <w:rPr>
          <w:rFonts w:ascii="Arial" w:hAnsi="Arial" w:cs="Arial"/>
          <w:b/>
          <w:sz w:val="22"/>
          <w:szCs w:val="22"/>
        </w:rPr>
        <w:t>issolution</w:t>
      </w:r>
      <w:r w:rsidR="009C2884" w:rsidRPr="00157F09">
        <w:rPr>
          <w:rFonts w:ascii="Arial" w:hAnsi="Arial" w:cs="Arial"/>
          <w:sz w:val="22"/>
          <w:szCs w:val="22"/>
        </w:rPr>
        <w:t>—</w:t>
      </w:r>
      <w:r w:rsidR="009A4FA9" w:rsidRPr="00157F09">
        <w:rPr>
          <w:rFonts w:ascii="Arial" w:hAnsi="Arial" w:cs="Arial"/>
          <w:sz w:val="22"/>
          <w:szCs w:val="22"/>
        </w:rPr>
        <w:t>The disso</w:t>
      </w:r>
      <w:r w:rsidRPr="00157F09">
        <w:rPr>
          <w:rFonts w:ascii="Arial" w:hAnsi="Arial" w:cs="Arial"/>
          <w:sz w:val="22"/>
          <w:szCs w:val="22"/>
        </w:rPr>
        <w:t>lving of a solid into solution o</w:t>
      </w:r>
      <w:r w:rsidR="009A4FA9" w:rsidRPr="00157F09">
        <w:rPr>
          <w:rFonts w:ascii="Arial" w:hAnsi="Arial" w:cs="Arial"/>
          <w:sz w:val="22"/>
          <w:szCs w:val="22"/>
        </w:rPr>
        <w:t xml:space="preserve">ccurs </w:t>
      </w:r>
      <w:r w:rsidR="007508D2" w:rsidRPr="00157F09">
        <w:rPr>
          <w:rFonts w:ascii="Arial" w:hAnsi="Arial" w:cs="Arial"/>
          <w:sz w:val="22"/>
          <w:szCs w:val="22"/>
        </w:rPr>
        <w:t>in demineralization, the process whereby</w:t>
      </w:r>
      <w:r w:rsidR="009A4FA9" w:rsidRPr="00157F09">
        <w:rPr>
          <w:rFonts w:ascii="Arial" w:hAnsi="Arial" w:cs="Arial"/>
          <w:sz w:val="22"/>
          <w:szCs w:val="22"/>
        </w:rPr>
        <w:t xml:space="preserve"> hydroxyapatite dissolves off the tooth’s surface due to increased acidity in the mouth.</w:t>
      </w:r>
    </w:p>
    <w:p w:rsidR="00164FA9" w:rsidRPr="00157F09" w:rsidRDefault="00FF4115" w:rsidP="004B1454">
      <w:pPr>
        <w:numPr>
          <w:ilvl w:val="0"/>
          <w:numId w:val="2"/>
        </w:numPr>
        <w:tabs>
          <w:tab w:val="clear" w:pos="360"/>
        </w:tabs>
        <w:rPr>
          <w:rFonts w:ascii="Arial" w:hAnsi="Arial" w:cs="Arial"/>
          <w:sz w:val="22"/>
          <w:szCs w:val="22"/>
        </w:rPr>
      </w:pPr>
      <w:r w:rsidRPr="00157F09">
        <w:rPr>
          <w:rFonts w:ascii="Arial" w:hAnsi="Arial" w:cs="Arial"/>
          <w:b/>
          <w:sz w:val="22"/>
          <w:szCs w:val="22"/>
        </w:rPr>
        <w:t>Equilibrium</w:t>
      </w:r>
      <w:r w:rsidR="00164FA9" w:rsidRPr="00157F09">
        <w:rPr>
          <w:rFonts w:ascii="Arial" w:hAnsi="Arial" w:cs="Arial"/>
          <w:sz w:val="22"/>
          <w:szCs w:val="22"/>
        </w:rPr>
        <w:t>—</w:t>
      </w:r>
      <w:r w:rsidR="007508D2" w:rsidRPr="00157F09">
        <w:rPr>
          <w:rFonts w:ascii="Arial" w:hAnsi="Arial" w:cs="Arial"/>
          <w:sz w:val="22"/>
          <w:szCs w:val="22"/>
        </w:rPr>
        <w:t>The equilibria discussed in this article, acid-base interactions in the mouth and those in the body, are great examples of chemical equilibria at work in nature.</w:t>
      </w:r>
    </w:p>
    <w:p w:rsidR="00164FA9" w:rsidRPr="00157F09" w:rsidRDefault="00FF4115" w:rsidP="004B1454">
      <w:pPr>
        <w:numPr>
          <w:ilvl w:val="0"/>
          <w:numId w:val="2"/>
        </w:numPr>
        <w:tabs>
          <w:tab w:val="clear" w:pos="360"/>
        </w:tabs>
        <w:rPr>
          <w:rFonts w:ascii="Arial" w:hAnsi="Arial" w:cs="Arial"/>
          <w:sz w:val="22"/>
          <w:szCs w:val="22"/>
        </w:rPr>
      </w:pPr>
      <w:r w:rsidRPr="00157F09">
        <w:rPr>
          <w:rFonts w:ascii="Arial" w:hAnsi="Arial" w:cs="Arial"/>
          <w:b/>
          <w:sz w:val="22"/>
          <w:szCs w:val="22"/>
        </w:rPr>
        <w:t>Le Châtelier’s Principle and factors affecting equilibrium</w:t>
      </w:r>
      <w:r w:rsidR="00164FA9" w:rsidRPr="00157F09">
        <w:rPr>
          <w:rFonts w:ascii="Arial" w:hAnsi="Arial" w:cs="Arial"/>
          <w:sz w:val="22"/>
          <w:szCs w:val="22"/>
        </w:rPr>
        <w:t>—</w:t>
      </w:r>
      <w:r w:rsidR="007508D2" w:rsidRPr="00157F09">
        <w:rPr>
          <w:rFonts w:ascii="Arial" w:hAnsi="Arial" w:cs="Arial"/>
          <w:sz w:val="22"/>
          <w:szCs w:val="22"/>
        </w:rPr>
        <w:t>The article shows how eating food and exercise can be stresses to equilibrium systems within the body.</w:t>
      </w:r>
    </w:p>
    <w:p w:rsidR="00FF4115" w:rsidRPr="00157F09" w:rsidRDefault="00FF4115" w:rsidP="004B1454">
      <w:pPr>
        <w:numPr>
          <w:ilvl w:val="0"/>
          <w:numId w:val="2"/>
        </w:numPr>
        <w:tabs>
          <w:tab w:val="clear" w:pos="360"/>
        </w:tabs>
        <w:rPr>
          <w:rFonts w:ascii="Arial" w:hAnsi="Arial" w:cs="Arial"/>
          <w:sz w:val="22"/>
          <w:szCs w:val="22"/>
        </w:rPr>
      </w:pPr>
      <w:r w:rsidRPr="00157F09">
        <w:rPr>
          <w:rFonts w:ascii="Arial" w:hAnsi="Arial" w:cs="Arial"/>
          <w:b/>
          <w:sz w:val="22"/>
          <w:szCs w:val="22"/>
        </w:rPr>
        <w:t>Acid-Base chemistry</w:t>
      </w:r>
      <w:r w:rsidRPr="00157F09">
        <w:rPr>
          <w:rFonts w:ascii="Arial" w:hAnsi="Arial" w:cs="Arial"/>
          <w:sz w:val="22"/>
          <w:szCs w:val="22"/>
        </w:rPr>
        <w:t>—</w:t>
      </w:r>
      <w:r w:rsidR="007508D2" w:rsidRPr="00157F09">
        <w:rPr>
          <w:rFonts w:ascii="Arial" w:hAnsi="Arial" w:cs="Arial"/>
          <w:sz w:val="22"/>
          <w:szCs w:val="22"/>
        </w:rPr>
        <w:t>Although the article focuses primarily on acids, specifically lactic and carbonic acids, this information is a nice segue into the effects of bases on these equilibrium systems, and it offers the teacher a chance to show the interrelatedness of acids and bases in chemical reactions.</w:t>
      </w:r>
    </w:p>
    <w:p w:rsidR="00113E24" w:rsidRPr="00157F09" w:rsidRDefault="00113E24" w:rsidP="004B1454">
      <w:pPr>
        <w:numPr>
          <w:ilvl w:val="0"/>
          <w:numId w:val="2"/>
        </w:numPr>
        <w:tabs>
          <w:tab w:val="clear" w:pos="360"/>
        </w:tabs>
        <w:rPr>
          <w:rFonts w:ascii="Arial" w:hAnsi="Arial" w:cs="Arial"/>
          <w:sz w:val="22"/>
          <w:szCs w:val="22"/>
        </w:rPr>
      </w:pPr>
      <w:r w:rsidRPr="00157F09">
        <w:rPr>
          <w:rFonts w:ascii="Arial" w:hAnsi="Arial" w:cs="Arial"/>
          <w:b/>
          <w:bCs/>
          <w:sz w:val="22"/>
          <w:szCs w:val="22"/>
        </w:rPr>
        <w:t>pH</w:t>
      </w:r>
      <w:r w:rsidRPr="00157F09">
        <w:rPr>
          <w:rFonts w:ascii="Arial" w:hAnsi="Arial" w:cs="Arial"/>
          <w:bCs/>
          <w:sz w:val="22"/>
          <w:szCs w:val="22"/>
        </w:rPr>
        <w:t>—The article reinforces the importance of pH in our study of acids and bases.</w:t>
      </w:r>
    </w:p>
    <w:p w:rsidR="00DF5642" w:rsidRPr="00157F09" w:rsidRDefault="00DF5642" w:rsidP="004B1454">
      <w:pPr>
        <w:numPr>
          <w:ilvl w:val="0"/>
          <w:numId w:val="2"/>
        </w:numPr>
        <w:tabs>
          <w:tab w:val="clear" w:pos="360"/>
        </w:tabs>
        <w:rPr>
          <w:rFonts w:ascii="Arial" w:hAnsi="Arial" w:cs="Arial"/>
          <w:sz w:val="22"/>
          <w:szCs w:val="22"/>
        </w:rPr>
      </w:pPr>
      <w:r w:rsidRPr="00157F09">
        <w:rPr>
          <w:rFonts w:ascii="Arial" w:hAnsi="Arial" w:cs="Arial"/>
          <w:b/>
          <w:sz w:val="22"/>
          <w:szCs w:val="22"/>
        </w:rPr>
        <w:t xml:space="preserve">pH, </w:t>
      </w:r>
      <w:proofErr w:type="spellStart"/>
      <w:r w:rsidRPr="00157F09">
        <w:rPr>
          <w:rFonts w:ascii="Arial" w:hAnsi="Arial" w:cs="Arial"/>
          <w:b/>
          <w:sz w:val="22"/>
          <w:szCs w:val="22"/>
        </w:rPr>
        <w:t>K</w:t>
      </w:r>
      <w:r w:rsidRPr="00157F09">
        <w:rPr>
          <w:rFonts w:ascii="Arial" w:hAnsi="Arial" w:cs="Arial"/>
          <w:b/>
          <w:sz w:val="22"/>
          <w:szCs w:val="22"/>
          <w:vertAlign w:val="subscript"/>
        </w:rPr>
        <w:t>a</w:t>
      </w:r>
      <w:r w:rsidRPr="00157F09">
        <w:rPr>
          <w:rFonts w:ascii="Arial" w:hAnsi="Arial" w:cs="Arial"/>
          <w:b/>
          <w:sz w:val="22"/>
          <w:szCs w:val="22"/>
        </w:rPr>
        <w:t>s</w:t>
      </w:r>
      <w:proofErr w:type="spellEnd"/>
      <w:r w:rsidRPr="00157F09">
        <w:rPr>
          <w:rFonts w:ascii="Arial" w:hAnsi="Arial" w:cs="Arial"/>
          <w:b/>
          <w:sz w:val="22"/>
          <w:szCs w:val="22"/>
        </w:rPr>
        <w:t xml:space="preserve">, </w:t>
      </w:r>
      <w:proofErr w:type="spellStart"/>
      <w:r w:rsidRPr="00157F09">
        <w:rPr>
          <w:rFonts w:ascii="Arial" w:hAnsi="Arial" w:cs="Arial"/>
          <w:b/>
          <w:sz w:val="22"/>
          <w:szCs w:val="22"/>
        </w:rPr>
        <w:t>pK</w:t>
      </w:r>
      <w:r w:rsidRPr="00157F09">
        <w:rPr>
          <w:rFonts w:ascii="Arial" w:hAnsi="Arial" w:cs="Arial"/>
          <w:b/>
          <w:sz w:val="22"/>
          <w:szCs w:val="22"/>
          <w:vertAlign w:val="subscript"/>
        </w:rPr>
        <w:t>a</w:t>
      </w:r>
      <w:r w:rsidRPr="00157F09">
        <w:rPr>
          <w:rFonts w:ascii="Arial" w:hAnsi="Arial" w:cs="Arial"/>
          <w:b/>
          <w:sz w:val="22"/>
          <w:szCs w:val="22"/>
        </w:rPr>
        <w:t>s</w:t>
      </w:r>
      <w:proofErr w:type="spellEnd"/>
      <w:r w:rsidRPr="00157F09">
        <w:rPr>
          <w:rFonts w:ascii="Arial" w:hAnsi="Arial" w:cs="Arial"/>
          <w:sz w:val="22"/>
          <w:szCs w:val="22"/>
        </w:rPr>
        <w:t>—The acidity of the mouth with/without food, and its role in enamel/dentin decay could be used in a class discussion of acid strength.</w:t>
      </w:r>
    </w:p>
    <w:p w:rsidR="00C81D08" w:rsidRPr="00157F09" w:rsidRDefault="00FF4115" w:rsidP="004B1454">
      <w:pPr>
        <w:numPr>
          <w:ilvl w:val="0"/>
          <w:numId w:val="2"/>
        </w:numPr>
        <w:tabs>
          <w:tab w:val="clear" w:pos="360"/>
        </w:tabs>
        <w:rPr>
          <w:rFonts w:ascii="Arial" w:hAnsi="Arial" w:cs="Arial"/>
          <w:sz w:val="22"/>
          <w:szCs w:val="22"/>
        </w:rPr>
      </w:pPr>
      <w:r w:rsidRPr="00157F09">
        <w:rPr>
          <w:rFonts w:ascii="Arial" w:hAnsi="Arial" w:cs="Arial"/>
          <w:b/>
          <w:sz w:val="22"/>
          <w:szCs w:val="22"/>
        </w:rPr>
        <w:t>Minerals</w:t>
      </w:r>
      <w:r w:rsidR="00AA6691" w:rsidRPr="00157F09">
        <w:rPr>
          <w:rFonts w:ascii="Arial" w:hAnsi="Arial" w:cs="Arial"/>
          <w:sz w:val="22"/>
          <w:szCs w:val="22"/>
        </w:rPr>
        <w:t>—</w:t>
      </w:r>
      <w:r w:rsidR="007508D2" w:rsidRPr="00157F09">
        <w:rPr>
          <w:rFonts w:ascii="Arial" w:hAnsi="Arial" w:cs="Arial"/>
          <w:sz w:val="22"/>
          <w:szCs w:val="22"/>
        </w:rPr>
        <w:t>Minerals are usually thought of as materials</w:t>
      </w:r>
      <w:r w:rsidR="007D6E8D" w:rsidRPr="00157F09">
        <w:rPr>
          <w:rFonts w:ascii="Arial" w:hAnsi="Arial" w:cs="Arial"/>
          <w:sz w:val="22"/>
          <w:szCs w:val="22"/>
        </w:rPr>
        <w:t xml:space="preserve"> </w:t>
      </w:r>
      <w:r w:rsidR="007508D2" w:rsidRPr="00157F09">
        <w:rPr>
          <w:rFonts w:ascii="Arial" w:hAnsi="Arial" w:cs="Arial"/>
          <w:sz w:val="22"/>
          <w:szCs w:val="22"/>
        </w:rPr>
        <w:t xml:space="preserve">that are mined </w:t>
      </w:r>
      <w:r w:rsidR="00BD0804" w:rsidRPr="00157F09">
        <w:rPr>
          <w:rFonts w:ascii="Arial" w:hAnsi="Arial" w:cs="Arial"/>
          <w:sz w:val="22"/>
          <w:szCs w:val="22"/>
        </w:rPr>
        <w:t>from or just under the Earth’s surface, but we frequently forget that they can also be found in living organisms, as in teeth and bones in animals.</w:t>
      </w:r>
    </w:p>
    <w:p w:rsidR="00FF4115" w:rsidRPr="00157F09" w:rsidRDefault="00FF4115" w:rsidP="004B1454">
      <w:pPr>
        <w:numPr>
          <w:ilvl w:val="0"/>
          <w:numId w:val="2"/>
        </w:numPr>
        <w:tabs>
          <w:tab w:val="clear" w:pos="360"/>
        </w:tabs>
        <w:rPr>
          <w:rFonts w:ascii="Arial" w:hAnsi="Arial" w:cs="Arial"/>
          <w:b/>
          <w:sz w:val="22"/>
          <w:szCs w:val="22"/>
        </w:rPr>
      </w:pPr>
      <w:r w:rsidRPr="00157F09">
        <w:rPr>
          <w:rFonts w:ascii="Arial" w:hAnsi="Arial" w:cs="Arial"/>
          <w:b/>
          <w:sz w:val="22"/>
          <w:szCs w:val="22"/>
        </w:rPr>
        <w:t>Fluorine</w:t>
      </w:r>
      <w:r w:rsidR="003815EB" w:rsidRPr="00157F09">
        <w:rPr>
          <w:rFonts w:ascii="Arial" w:hAnsi="Arial" w:cs="Arial"/>
          <w:b/>
          <w:sz w:val="22"/>
          <w:szCs w:val="22"/>
        </w:rPr>
        <w:t>/fluoride</w:t>
      </w:r>
      <w:r w:rsidRPr="00157F09">
        <w:rPr>
          <w:rFonts w:ascii="Arial" w:hAnsi="Arial" w:cs="Arial"/>
          <w:b/>
          <w:sz w:val="22"/>
          <w:szCs w:val="22"/>
        </w:rPr>
        <w:t xml:space="preserve"> chemistry</w:t>
      </w:r>
      <w:r w:rsidRPr="00157F09">
        <w:rPr>
          <w:rFonts w:ascii="Arial" w:hAnsi="Arial" w:cs="Arial"/>
          <w:sz w:val="22"/>
          <w:szCs w:val="22"/>
        </w:rPr>
        <w:t>—</w:t>
      </w:r>
      <w:r w:rsidR="00BD0804" w:rsidRPr="00157F09">
        <w:rPr>
          <w:rFonts w:ascii="Arial" w:hAnsi="Arial" w:cs="Arial"/>
          <w:sz w:val="22"/>
          <w:szCs w:val="22"/>
        </w:rPr>
        <w:t xml:space="preserve">Students don’t get many opportunities to discuss fluorine’s </w:t>
      </w:r>
      <w:r w:rsidR="00113E24" w:rsidRPr="00157F09">
        <w:rPr>
          <w:rFonts w:ascii="Arial" w:hAnsi="Arial" w:cs="Arial"/>
          <w:sz w:val="22"/>
          <w:szCs w:val="22"/>
        </w:rPr>
        <w:t>chemical re</w:t>
      </w:r>
      <w:r w:rsidR="00BD0804" w:rsidRPr="00157F09">
        <w:rPr>
          <w:rFonts w:ascii="Arial" w:hAnsi="Arial" w:cs="Arial"/>
          <w:sz w:val="22"/>
          <w:szCs w:val="22"/>
        </w:rPr>
        <w:t xml:space="preserve">activity. </w:t>
      </w:r>
      <w:r w:rsidR="007508D2" w:rsidRPr="00157F09">
        <w:rPr>
          <w:rFonts w:ascii="Arial" w:hAnsi="Arial" w:cs="Arial"/>
          <w:sz w:val="22"/>
          <w:szCs w:val="22"/>
        </w:rPr>
        <w:t>The application of fluoride treatments in the prevention of tooth decay</w:t>
      </w:r>
      <w:r w:rsidR="00BD0804" w:rsidRPr="00157F09">
        <w:rPr>
          <w:rFonts w:ascii="Arial" w:hAnsi="Arial" w:cs="Arial"/>
          <w:sz w:val="22"/>
          <w:szCs w:val="22"/>
        </w:rPr>
        <w:t xml:space="preserve"> gives them one example.</w:t>
      </w:r>
    </w:p>
    <w:p w:rsidR="003815EB" w:rsidRPr="00157F09" w:rsidRDefault="003815EB" w:rsidP="004B1454">
      <w:pPr>
        <w:numPr>
          <w:ilvl w:val="0"/>
          <w:numId w:val="2"/>
        </w:numPr>
        <w:tabs>
          <w:tab w:val="clear" w:pos="360"/>
        </w:tabs>
        <w:rPr>
          <w:rFonts w:ascii="Arial" w:hAnsi="Arial" w:cs="Arial"/>
          <w:b/>
          <w:sz w:val="22"/>
          <w:szCs w:val="22"/>
        </w:rPr>
      </w:pPr>
      <w:r w:rsidRPr="00157F09">
        <w:rPr>
          <w:rFonts w:ascii="Arial" w:hAnsi="Arial" w:cs="Arial"/>
          <w:b/>
          <w:sz w:val="22"/>
          <w:szCs w:val="22"/>
        </w:rPr>
        <w:t>Adsorption</w:t>
      </w:r>
      <w:r w:rsidRPr="00157F09">
        <w:rPr>
          <w:rFonts w:ascii="Arial" w:hAnsi="Arial" w:cs="Arial"/>
          <w:sz w:val="22"/>
          <w:szCs w:val="22"/>
        </w:rPr>
        <w:t>—Fluoride used to prevent tooth decay is adsorbed onto the tooth surface, protecting the enamel from acids produced in the mouth by bacteria, or ingested from outside food/drink sources.</w:t>
      </w:r>
    </w:p>
    <w:p w:rsidR="00FA20F9" w:rsidRPr="00157F09" w:rsidRDefault="00FA20F9" w:rsidP="004B1454">
      <w:pPr>
        <w:numPr>
          <w:ilvl w:val="0"/>
          <w:numId w:val="2"/>
        </w:numPr>
        <w:tabs>
          <w:tab w:val="clear" w:pos="360"/>
        </w:tabs>
        <w:rPr>
          <w:rFonts w:ascii="Arial" w:hAnsi="Arial" w:cs="Arial"/>
          <w:sz w:val="22"/>
          <w:szCs w:val="22"/>
        </w:rPr>
      </w:pPr>
      <w:r w:rsidRPr="00157F09">
        <w:rPr>
          <w:rFonts w:ascii="Arial" w:hAnsi="Arial" w:cs="Arial"/>
          <w:b/>
          <w:sz w:val="22"/>
          <w:szCs w:val="22"/>
        </w:rPr>
        <w:t>Biochemistry</w:t>
      </w:r>
      <w:r w:rsidRPr="00157F09">
        <w:rPr>
          <w:rFonts w:ascii="Arial" w:hAnsi="Arial" w:cs="Arial"/>
          <w:sz w:val="22"/>
          <w:szCs w:val="22"/>
        </w:rPr>
        <w:t>—</w:t>
      </w:r>
      <w:r w:rsidR="00702F16" w:rsidRPr="00157F09">
        <w:rPr>
          <w:rFonts w:ascii="Arial" w:hAnsi="Arial" w:cs="Arial"/>
          <w:sz w:val="22"/>
          <w:szCs w:val="22"/>
        </w:rPr>
        <w:t>Almost all</w:t>
      </w:r>
      <w:r w:rsidR="00BD0804" w:rsidRPr="00157F09">
        <w:rPr>
          <w:rFonts w:ascii="Arial" w:hAnsi="Arial" w:cs="Arial"/>
          <w:sz w:val="22"/>
          <w:szCs w:val="22"/>
        </w:rPr>
        <w:t xml:space="preserve"> of biochemistry involves </w:t>
      </w:r>
      <w:r w:rsidR="00A579E5" w:rsidRPr="00157F09">
        <w:rPr>
          <w:rFonts w:ascii="Arial" w:hAnsi="Arial" w:cs="Arial"/>
          <w:sz w:val="22"/>
          <w:szCs w:val="22"/>
        </w:rPr>
        <w:t xml:space="preserve">rather complex </w:t>
      </w:r>
      <w:r w:rsidR="00BD0804" w:rsidRPr="00157F09">
        <w:rPr>
          <w:rFonts w:ascii="Arial" w:hAnsi="Arial" w:cs="Arial"/>
          <w:sz w:val="22"/>
          <w:szCs w:val="22"/>
        </w:rPr>
        <w:t>organic chemistry</w:t>
      </w:r>
      <w:r w:rsidR="00A579E5" w:rsidRPr="00157F09">
        <w:rPr>
          <w:rFonts w:ascii="Arial" w:hAnsi="Arial" w:cs="Arial"/>
          <w:sz w:val="22"/>
          <w:szCs w:val="22"/>
        </w:rPr>
        <w:t>;</w:t>
      </w:r>
      <w:r w:rsidR="00BD0804" w:rsidRPr="00157F09">
        <w:rPr>
          <w:rFonts w:ascii="Arial" w:hAnsi="Arial" w:cs="Arial"/>
          <w:sz w:val="22"/>
          <w:szCs w:val="22"/>
        </w:rPr>
        <w:t xml:space="preserve"> this article provides a few simple</w:t>
      </w:r>
      <w:r w:rsidR="00702F16" w:rsidRPr="00157F09">
        <w:rPr>
          <w:rFonts w:ascii="Arial" w:hAnsi="Arial" w:cs="Arial"/>
          <w:sz w:val="22"/>
          <w:szCs w:val="22"/>
        </w:rPr>
        <w:t>,</w:t>
      </w:r>
      <w:r w:rsidR="00A579E5" w:rsidRPr="00157F09">
        <w:rPr>
          <w:rFonts w:ascii="Arial" w:hAnsi="Arial" w:cs="Arial"/>
          <w:sz w:val="22"/>
          <w:szCs w:val="22"/>
        </w:rPr>
        <w:t xml:space="preserve"> easy-to-understand (for first year chemistry students)</w:t>
      </w:r>
      <w:r w:rsidR="00702F16" w:rsidRPr="00157F09">
        <w:rPr>
          <w:rFonts w:ascii="Arial" w:hAnsi="Arial" w:cs="Arial"/>
          <w:sz w:val="22"/>
          <w:szCs w:val="22"/>
        </w:rPr>
        <w:t xml:space="preserve"> inorganic</w:t>
      </w:r>
      <w:r w:rsidR="00BD0804" w:rsidRPr="00157F09">
        <w:rPr>
          <w:rFonts w:ascii="Arial" w:hAnsi="Arial" w:cs="Arial"/>
          <w:sz w:val="22"/>
          <w:szCs w:val="22"/>
        </w:rPr>
        <w:t xml:space="preserve"> reactions </w:t>
      </w:r>
      <w:r w:rsidR="00702F16" w:rsidRPr="00157F09">
        <w:rPr>
          <w:rFonts w:ascii="Arial" w:hAnsi="Arial" w:cs="Arial"/>
          <w:sz w:val="22"/>
          <w:szCs w:val="22"/>
        </w:rPr>
        <w:t>that affect myriad biochemical reactions in the body.</w:t>
      </w:r>
    </w:p>
    <w:p w:rsidR="001A2860" w:rsidRPr="00157F09" w:rsidRDefault="001A2860" w:rsidP="000A4F4C">
      <w:pPr>
        <w:rPr>
          <w:rFonts w:ascii="Arial" w:hAnsi="Arial" w:cs="Arial"/>
          <w:sz w:val="22"/>
          <w:szCs w:val="22"/>
        </w:rPr>
      </w:pPr>
    </w:p>
    <w:p w:rsidR="00383382" w:rsidRDefault="00552AEF" w:rsidP="003A649F">
      <w:pPr>
        <w:pStyle w:val="Heading1"/>
        <w:spacing w:after="0"/>
      </w:pPr>
      <w:bookmarkStart w:id="18" w:name="_Toc430858742"/>
      <w:r w:rsidRPr="00157F09">
        <w:t>Possible Student Misconceptions</w:t>
      </w:r>
      <w:bookmarkEnd w:id="18"/>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(to aid teacher in addressing misconceptions)</w:t>
      </w:r>
    </w:p>
    <w:p w:rsidR="000A4F4C" w:rsidRPr="00157F09" w:rsidRDefault="000A4F4C" w:rsidP="004B1454">
      <w:pPr>
        <w:numPr>
          <w:ilvl w:val="0"/>
          <w:numId w:val="8"/>
        </w:numPr>
        <w:ind w:left="360"/>
        <w:rPr>
          <w:rFonts w:ascii="Arial" w:hAnsi="Arial" w:cs="Arial"/>
          <w:sz w:val="22"/>
          <w:szCs w:val="22"/>
        </w:rPr>
      </w:pPr>
      <w:r w:rsidRPr="00157F09">
        <w:rPr>
          <w:rFonts w:ascii="Arial" w:hAnsi="Arial" w:cs="Arial"/>
          <w:b/>
          <w:sz w:val="22"/>
          <w:szCs w:val="22"/>
        </w:rPr>
        <w:lastRenderedPageBreak/>
        <w:t>“</w:t>
      </w:r>
      <w:r w:rsidR="00FF4115" w:rsidRPr="00157F09">
        <w:rPr>
          <w:rFonts w:ascii="Arial" w:hAnsi="Arial" w:cs="Arial"/>
          <w:b/>
          <w:sz w:val="22"/>
          <w:szCs w:val="22"/>
        </w:rPr>
        <w:t>Chemical reactions are irreversible—they only go one way</w:t>
      </w:r>
      <w:r w:rsidR="009A4FA9" w:rsidRPr="00157F09">
        <w:rPr>
          <w:rFonts w:ascii="Arial" w:hAnsi="Arial" w:cs="Arial"/>
          <w:b/>
          <w:sz w:val="22"/>
          <w:szCs w:val="22"/>
        </w:rPr>
        <w:t>, ‘left to right’</w:t>
      </w:r>
      <w:r w:rsidR="00FF4115" w:rsidRPr="00157F09">
        <w:rPr>
          <w:rFonts w:ascii="Arial" w:hAnsi="Arial" w:cs="Arial"/>
          <w:b/>
          <w:sz w:val="22"/>
          <w:szCs w:val="22"/>
        </w:rPr>
        <w:t>.</w:t>
      </w:r>
      <w:r w:rsidRPr="00157F09">
        <w:rPr>
          <w:rFonts w:ascii="Arial" w:hAnsi="Arial" w:cs="Arial"/>
          <w:b/>
          <w:sz w:val="22"/>
          <w:szCs w:val="22"/>
        </w:rPr>
        <w:t>”</w:t>
      </w:r>
      <w:r w:rsidRPr="00157F09">
        <w:rPr>
          <w:rFonts w:ascii="Arial" w:hAnsi="Arial" w:cs="Arial"/>
          <w:sz w:val="22"/>
          <w:szCs w:val="22"/>
        </w:rPr>
        <w:t xml:space="preserve"> </w:t>
      </w:r>
      <w:r w:rsidR="00702F16" w:rsidRPr="00157F09">
        <w:rPr>
          <w:rFonts w:ascii="Arial" w:hAnsi="Arial" w:cs="Arial"/>
          <w:i/>
          <w:sz w:val="22"/>
          <w:szCs w:val="22"/>
        </w:rPr>
        <w:t>Early in the academic year, all equations representing chemical reactions are written for students with the arrow pointing exclusively to the right, giving the student the illusion that reactions only go one way. It isn’t until we reach the topic of equilibrium that most students finally see that chemical reactions can be reversed, or can go in both directions simultaneously.</w:t>
      </w:r>
    </w:p>
    <w:p w:rsidR="00383382" w:rsidRDefault="009C2884" w:rsidP="004B1454">
      <w:pPr>
        <w:numPr>
          <w:ilvl w:val="0"/>
          <w:numId w:val="8"/>
        </w:numPr>
        <w:ind w:left="360"/>
        <w:rPr>
          <w:rFonts w:ascii="Arial" w:hAnsi="Arial" w:cs="Arial"/>
          <w:i/>
          <w:sz w:val="22"/>
          <w:szCs w:val="22"/>
        </w:rPr>
      </w:pPr>
      <w:r w:rsidRPr="00157F09">
        <w:rPr>
          <w:rFonts w:ascii="Arial" w:hAnsi="Arial" w:cs="Arial"/>
          <w:b/>
          <w:sz w:val="22"/>
          <w:szCs w:val="22"/>
        </w:rPr>
        <w:t>“</w:t>
      </w:r>
      <w:r w:rsidR="00FF4115" w:rsidRPr="00157F09">
        <w:rPr>
          <w:rFonts w:ascii="Arial" w:hAnsi="Arial" w:cs="Arial"/>
          <w:b/>
          <w:sz w:val="22"/>
          <w:szCs w:val="22"/>
        </w:rPr>
        <w:t xml:space="preserve">It doesn’t matter </w:t>
      </w:r>
      <w:r w:rsidR="00FF4115" w:rsidRPr="00157F09">
        <w:rPr>
          <w:rFonts w:ascii="Arial" w:hAnsi="Arial" w:cs="Arial"/>
          <w:b/>
          <w:sz w:val="22"/>
          <w:szCs w:val="22"/>
          <w:u w:val="single"/>
        </w:rPr>
        <w:t>when</w:t>
      </w:r>
      <w:r w:rsidR="00FF4115" w:rsidRPr="00157F09">
        <w:rPr>
          <w:rFonts w:ascii="Arial" w:hAnsi="Arial" w:cs="Arial"/>
          <w:b/>
          <w:sz w:val="22"/>
          <w:szCs w:val="22"/>
        </w:rPr>
        <w:t xml:space="preserve"> I eat sweet snacks, they’re </w:t>
      </w:r>
      <w:r w:rsidR="00FF4115" w:rsidRPr="00157F09">
        <w:rPr>
          <w:rFonts w:ascii="Arial" w:hAnsi="Arial" w:cs="Arial"/>
          <w:b/>
          <w:sz w:val="22"/>
          <w:szCs w:val="22"/>
          <w:u w:val="single"/>
        </w:rPr>
        <w:t>always</w:t>
      </w:r>
      <w:r w:rsidR="00FF4115" w:rsidRPr="00157F09">
        <w:rPr>
          <w:rFonts w:ascii="Arial" w:hAnsi="Arial" w:cs="Arial"/>
          <w:b/>
          <w:sz w:val="22"/>
          <w:szCs w:val="22"/>
        </w:rPr>
        <w:t xml:space="preserve"> bad for my teeth.</w:t>
      </w:r>
      <w:r w:rsidRPr="00157F09">
        <w:rPr>
          <w:rFonts w:ascii="Arial" w:hAnsi="Arial" w:cs="Arial"/>
          <w:b/>
          <w:sz w:val="22"/>
          <w:szCs w:val="22"/>
        </w:rPr>
        <w:t>”</w:t>
      </w:r>
      <w:r w:rsidRPr="00157F09">
        <w:rPr>
          <w:rFonts w:ascii="Arial" w:hAnsi="Arial" w:cs="Arial"/>
          <w:i/>
          <w:sz w:val="22"/>
          <w:szCs w:val="22"/>
        </w:rPr>
        <w:t xml:space="preserve"> </w:t>
      </w:r>
      <w:r w:rsidR="006C7C7C" w:rsidRPr="00157F09">
        <w:rPr>
          <w:rFonts w:ascii="Arial" w:hAnsi="Arial" w:cs="Arial"/>
          <w:i/>
          <w:sz w:val="22"/>
          <w:szCs w:val="22"/>
        </w:rPr>
        <w:t>C</w:t>
      </w:r>
      <w:r w:rsidR="00702F16" w:rsidRPr="00157F09">
        <w:rPr>
          <w:rFonts w:ascii="Arial" w:hAnsi="Arial" w:cs="Arial"/>
          <w:i/>
          <w:sz w:val="22"/>
          <w:szCs w:val="22"/>
        </w:rPr>
        <w:t xml:space="preserve">urrent research in tooth decay shows that sweets eaten </w:t>
      </w:r>
      <w:r w:rsidR="00702F16" w:rsidRPr="00157F09">
        <w:rPr>
          <w:rFonts w:ascii="Arial" w:hAnsi="Arial" w:cs="Arial"/>
          <w:i/>
          <w:sz w:val="22"/>
          <w:szCs w:val="22"/>
          <w:u w:val="single"/>
        </w:rPr>
        <w:t>with</w:t>
      </w:r>
      <w:r w:rsidR="00702F16" w:rsidRPr="00157F09">
        <w:rPr>
          <w:rFonts w:ascii="Arial" w:hAnsi="Arial" w:cs="Arial"/>
          <w:i/>
          <w:sz w:val="22"/>
          <w:szCs w:val="22"/>
        </w:rPr>
        <w:t xml:space="preserve"> a meal are less likely to cause tooth decay than sweets eaten by themselves between meals</w:t>
      </w:r>
      <w:r w:rsidR="00113E24" w:rsidRPr="00157F09">
        <w:rPr>
          <w:rFonts w:ascii="Arial" w:hAnsi="Arial" w:cs="Arial"/>
          <w:i/>
          <w:sz w:val="22"/>
          <w:szCs w:val="22"/>
        </w:rPr>
        <w:t>, primarily because the residual sugars that feed the bacteria that reside in the mouth are washed away with the rest of the food and beverage</w:t>
      </w:r>
      <w:r w:rsidR="00B962C6" w:rsidRPr="00157F09">
        <w:rPr>
          <w:rFonts w:ascii="Arial" w:hAnsi="Arial" w:cs="Arial"/>
          <w:i/>
          <w:sz w:val="22"/>
          <w:szCs w:val="22"/>
        </w:rPr>
        <w:t xml:space="preserve"> during a meal</w:t>
      </w:r>
      <w:r w:rsidR="00702F16" w:rsidRPr="00157F09">
        <w:rPr>
          <w:rFonts w:ascii="Arial" w:hAnsi="Arial" w:cs="Arial"/>
          <w:i/>
          <w:sz w:val="22"/>
          <w:szCs w:val="22"/>
        </w:rPr>
        <w:t>.</w:t>
      </w:r>
      <w:r w:rsidR="00113E24" w:rsidRPr="00157F09">
        <w:rPr>
          <w:rFonts w:ascii="Arial" w:hAnsi="Arial" w:cs="Arial"/>
          <w:i/>
          <w:sz w:val="22"/>
          <w:szCs w:val="22"/>
        </w:rPr>
        <w:t xml:space="preserve"> </w:t>
      </w:r>
      <w:r w:rsidR="00E07CF0" w:rsidRPr="00157F09">
        <w:rPr>
          <w:rFonts w:ascii="Arial" w:hAnsi="Arial" w:cs="Arial"/>
          <w:i/>
          <w:sz w:val="22"/>
          <w:szCs w:val="22"/>
        </w:rPr>
        <w:t xml:space="preserve">And saliva produced from the foods eaten during the meal helps buffer the effects of the acids produced. </w:t>
      </w:r>
      <w:r w:rsidR="00113E24" w:rsidRPr="00157F09">
        <w:rPr>
          <w:rFonts w:ascii="Arial" w:hAnsi="Arial" w:cs="Arial"/>
          <w:i/>
          <w:sz w:val="22"/>
          <w:szCs w:val="22"/>
        </w:rPr>
        <w:t xml:space="preserve">Also, you’re more likely to brush your teeth after meals than after </w:t>
      </w:r>
      <w:r w:rsidR="00B962C6" w:rsidRPr="00157F09">
        <w:rPr>
          <w:rFonts w:ascii="Arial" w:hAnsi="Arial" w:cs="Arial"/>
          <w:i/>
          <w:sz w:val="22"/>
          <w:szCs w:val="22"/>
        </w:rPr>
        <w:t>between</w:t>
      </w:r>
      <w:r w:rsidR="00113E24" w:rsidRPr="00157F09">
        <w:rPr>
          <w:rFonts w:ascii="Arial" w:hAnsi="Arial" w:cs="Arial"/>
          <w:i/>
          <w:sz w:val="22"/>
          <w:szCs w:val="22"/>
        </w:rPr>
        <w:t>-meal snacks.</w:t>
      </w:r>
    </w:p>
    <w:p w:rsidR="00986E32" w:rsidRPr="00157F09" w:rsidRDefault="009C2884" w:rsidP="004B1454">
      <w:pPr>
        <w:numPr>
          <w:ilvl w:val="0"/>
          <w:numId w:val="8"/>
        </w:numPr>
        <w:ind w:left="360"/>
        <w:rPr>
          <w:rFonts w:ascii="Arial" w:hAnsi="Arial" w:cs="Arial"/>
          <w:i/>
          <w:sz w:val="22"/>
          <w:szCs w:val="22"/>
        </w:rPr>
      </w:pPr>
      <w:r w:rsidRPr="00157F09">
        <w:rPr>
          <w:rFonts w:ascii="Arial" w:hAnsi="Arial" w:cs="Arial"/>
          <w:b/>
          <w:sz w:val="22"/>
          <w:szCs w:val="22"/>
        </w:rPr>
        <w:t>“</w:t>
      </w:r>
      <w:r w:rsidR="00CB6D84" w:rsidRPr="00157F09">
        <w:rPr>
          <w:rFonts w:ascii="Arial" w:hAnsi="Arial" w:cs="Arial"/>
          <w:b/>
          <w:sz w:val="22"/>
          <w:szCs w:val="22"/>
        </w:rPr>
        <w:t>If I use fluoride toothpaste, I won’t get any cavities.</w:t>
      </w:r>
      <w:r w:rsidRPr="00157F09">
        <w:rPr>
          <w:rFonts w:ascii="Arial" w:hAnsi="Arial" w:cs="Arial"/>
          <w:b/>
          <w:sz w:val="22"/>
          <w:szCs w:val="22"/>
        </w:rPr>
        <w:t>”</w:t>
      </w:r>
      <w:r w:rsidRPr="00157F09">
        <w:rPr>
          <w:rFonts w:ascii="Arial" w:hAnsi="Arial" w:cs="Arial"/>
          <w:sz w:val="22"/>
          <w:szCs w:val="22"/>
        </w:rPr>
        <w:t xml:space="preserve"> </w:t>
      </w:r>
      <w:r w:rsidR="00986E32" w:rsidRPr="00157F09">
        <w:rPr>
          <w:rFonts w:ascii="Arial" w:hAnsi="Arial" w:cs="Arial"/>
          <w:i/>
          <w:sz w:val="22"/>
          <w:szCs w:val="22"/>
        </w:rPr>
        <w:t>W</w:t>
      </w:r>
      <w:r w:rsidR="00DF3B16" w:rsidRPr="00157F09">
        <w:rPr>
          <w:rFonts w:ascii="Arial" w:hAnsi="Arial" w:cs="Arial"/>
          <w:i/>
          <w:sz w:val="22"/>
          <w:szCs w:val="22"/>
        </w:rPr>
        <w:t>hile fluoride treatment does provide another level of protection for your teeth, it does not prevent food materials from getting stuck to teeth. Plaque can still build up on tooth surfaces, resulting in bacterial decay of the enamel that eventually will lead to cavities. Good oral hygiene is still critical—see next misconception.</w:t>
      </w:r>
    </w:p>
    <w:p w:rsidR="009B5C56" w:rsidRPr="00157F09" w:rsidRDefault="009B5C56" w:rsidP="004B1454">
      <w:pPr>
        <w:numPr>
          <w:ilvl w:val="0"/>
          <w:numId w:val="8"/>
        </w:numPr>
        <w:ind w:left="360"/>
        <w:rPr>
          <w:rFonts w:ascii="Arial" w:hAnsi="Arial" w:cs="Arial"/>
          <w:i/>
          <w:sz w:val="22"/>
          <w:szCs w:val="22"/>
        </w:rPr>
      </w:pPr>
      <w:r w:rsidRPr="00157F09">
        <w:rPr>
          <w:rFonts w:ascii="Arial" w:hAnsi="Arial" w:cs="Arial"/>
          <w:b/>
          <w:sz w:val="22"/>
          <w:szCs w:val="22"/>
        </w:rPr>
        <w:t>“</w:t>
      </w:r>
      <w:r w:rsidR="00CB6D84" w:rsidRPr="00157F09">
        <w:rPr>
          <w:rFonts w:ascii="Arial" w:hAnsi="Arial" w:cs="Arial"/>
          <w:b/>
          <w:sz w:val="22"/>
          <w:szCs w:val="22"/>
        </w:rPr>
        <w:t xml:space="preserve">If I use a fluoride mouth rinse and my dentist puts fluoride </w:t>
      </w:r>
      <w:r w:rsidR="00DF3B16" w:rsidRPr="00157F09">
        <w:rPr>
          <w:rFonts w:ascii="Arial" w:hAnsi="Arial" w:cs="Arial"/>
          <w:b/>
          <w:sz w:val="22"/>
          <w:szCs w:val="22"/>
        </w:rPr>
        <w:t xml:space="preserve">stuff </w:t>
      </w:r>
      <w:r w:rsidR="00CB6D84" w:rsidRPr="00157F09">
        <w:rPr>
          <w:rFonts w:ascii="Arial" w:hAnsi="Arial" w:cs="Arial"/>
          <w:b/>
          <w:sz w:val="22"/>
          <w:szCs w:val="22"/>
        </w:rPr>
        <w:t>on my teeth, I don’t have to brush them.</w:t>
      </w:r>
      <w:r w:rsidRPr="00157F09">
        <w:rPr>
          <w:rFonts w:ascii="Arial" w:hAnsi="Arial" w:cs="Arial"/>
          <w:b/>
          <w:sz w:val="22"/>
          <w:szCs w:val="22"/>
        </w:rPr>
        <w:t>”</w:t>
      </w:r>
      <w:r w:rsidRPr="00157F09">
        <w:rPr>
          <w:rFonts w:ascii="Arial" w:hAnsi="Arial" w:cs="Arial"/>
          <w:sz w:val="22"/>
          <w:szCs w:val="22"/>
        </w:rPr>
        <w:t xml:space="preserve"> </w:t>
      </w:r>
      <w:r w:rsidR="00DF3B16" w:rsidRPr="00157F09">
        <w:rPr>
          <w:rFonts w:ascii="Arial" w:hAnsi="Arial" w:cs="Arial"/>
          <w:i/>
          <w:sz w:val="22"/>
          <w:szCs w:val="22"/>
        </w:rPr>
        <w:t xml:space="preserve">While both these procedures will reduce tooth decay, nothing works as well as brushing after meals (and snacks). </w:t>
      </w:r>
      <w:r w:rsidR="00B22A79" w:rsidRPr="00157F09">
        <w:rPr>
          <w:rFonts w:ascii="Arial" w:hAnsi="Arial" w:cs="Arial"/>
          <w:i/>
          <w:sz w:val="22"/>
          <w:szCs w:val="22"/>
        </w:rPr>
        <w:t>The fluoride in mouth rinses and dental treatments makes tooth enamel more resistant to acids produced by bacteria as they digest sugars. (see “More on fluoride treatments”, in the Background Information section, above) Fluoride does not, however, make t</w:t>
      </w:r>
      <w:r w:rsidR="00D0186A" w:rsidRPr="00157F09">
        <w:rPr>
          <w:rFonts w:ascii="Arial" w:hAnsi="Arial" w:cs="Arial"/>
          <w:i/>
          <w:sz w:val="22"/>
          <w:szCs w:val="22"/>
        </w:rPr>
        <w:t>eeth</w:t>
      </w:r>
      <w:r w:rsidR="00B22A79" w:rsidRPr="00157F09">
        <w:rPr>
          <w:rFonts w:ascii="Arial" w:hAnsi="Arial" w:cs="Arial"/>
          <w:i/>
          <w:sz w:val="22"/>
          <w:szCs w:val="22"/>
        </w:rPr>
        <w:t xml:space="preserve"> impervious to those acids. So it’s critical that you remove the foodstuff and bacteria by brushing and flossing regularly.</w:t>
      </w:r>
    </w:p>
    <w:p w:rsidR="00F8387F" w:rsidRPr="00157F09" w:rsidRDefault="00F8387F" w:rsidP="004B1454">
      <w:pPr>
        <w:numPr>
          <w:ilvl w:val="0"/>
          <w:numId w:val="8"/>
        </w:numPr>
        <w:ind w:left="360"/>
        <w:rPr>
          <w:rFonts w:ascii="Arial" w:hAnsi="Arial" w:cs="Arial"/>
          <w:i/>
          <w:sz w:val="22"/>
          <w:szCs w:val="22"/>
        </w:rPr>
      </w:pPr>
      <w:r w:rsidRPr="00157F09">
        <w:rPr>
          <w:rFonts w:ascii="Arial" w:hAnsi="Arial" w:cs="Arial"/>
          <w:b/>
          <w:sz w:val="22"/>
          <w:szCs w:val="22"/>
        </w:rPr>
        <w:t>“</w:t>
      </w:r>
      <w:r w:rsidR="00CB6D84" w:rsidRPr="00157F09">
        <w:rPr>
          <w:rFonts w:ascii="Arial" w:hAnsi="Arial" w:cs="Arial"/>
          <w:b/>
          <w:sz w:val="22"/>
          <w:szCs w:val="22"/>
        </w:rPr>
        <w:t>Mercury in amalgam fillings is dangerous and dentists should stop using them.</w:t>
      </w:r>
      <w:r w:rsidRPr="00157F09">
        <w:rPr>
          <w:rFonts w:ascii="Arial" w:hAnsi="Arial" w:cs="Arial"/>
          <w:b/>
          <w:sz w:val="22"/>
          <w:szCs w:val="22"/>
        </w:rPr>
        <w:t>”</w:t>
      </w:r>
      <w:r w:rsidRPr="00157F09">
        <w:rPr>
          <w:rFonts w:ascii="Arial" w:hAnsi="Arial" w:cs="Arial"/>
          <w:sz w:val="22"/>
          <w:szCs w:val="22"/>
        </w:rPr>
        <w:t xml:space="preserve"> </w:t>
      </w:r>
      <w:r w:rsidRPr="00157F09">
        <w:rPr>
          <w:rFonts w:ascii="Arial" w:hAnsi="Arial" w:cs="Arial"/>
          <w:i/>
          <w:sz w:val="22"/>
          <w:szCs w:val="22"/>
        </w:rPr>
        <w:t>T</w:t>
      </w:r>
      <w:r w:rsidR="00B22A79" w:rsidRPr="00157F09">
        <w:rPr>
          <w:rFonts w:ascii="Arial" w:hAnsi="Arial" w:cs="Arial"/>
          <w:i/>
          <w:sz w:val="22"/>
          <w:szCs w:val="22"/>
        </w:rPr>
        <w:t xml:space="preserve">here is much controversy today about the use of mercury amalgam fillings, but there is little scientific evidence that the mercury leaches out of the amalgams into the bloodstream, and the American Dental Association </w:t>
      </w:r>
      <w:r w:rsidR="00B962C6" w:rsidRPr="00157F09">
        <w:rPr>
          <w:rFonts w:ascii="Arial" w:hAnsi="Arial" w:cs="Arial"/>
          <w:i/>
          <w:sz w:val="22"/>
          <w:szCs w:val="22"/>
        </w:rPr>
        <w:t xml:space="preserve">and the Federal Food and Drug Administration </w:t>
      </w:r>
      <w:r w:rsidR="00B22A79" w:rsidRPr="00157F09">
        <w:rPr>
          <w:rFonts w:ascii="Arial" w:hAnsi="Arial" w:cs="Arial"/>
          <w:i/>
          <w:sz w:val="22"/>
          <w:szCs w:val="22"/>
        </w:rPr>
        <w:t>ha</w:t>
      </w:r>
      <w:r w:rsidR="00B962C6" w:rsidRPr="00157F09">
        <w:rPr>
          <w:rFonts w:ascii="Arial" w:hAnsi="Arial" w:cs="Arial"/>
          <w:i/>
          <w:sz w:val="22"/>
          <w:szCs w:val="22"/>
        </w:rPr>
        <w:t>ve</w:t>
      </w:r>
      <w:r w:rsidR="00B22A79" w:rsidRPr="00157F09">
        <w:rPr>
          <w:rFonts w:ascii="Arial" w:hAnsi="Arial" w:cs="Arial"/>
          <w:i/>
          <w:sz w:val="22"/>
          <w:szCs w:val="22"/>
        </w:rPr>
        <w:t xml:space="preserve"> not banned their use.</w:t>
      </w:r>
    </w:p>
    <w:p w:rsidR="00552AEF" w:rsidRPr="007D33E8" w:rsidRDefault="00B962C6" w:rsidP="00B962C6">
      <w:pPr>
        <w:numPr>
          <w:ilvl w:val="0"/>
          <w:numId w:val="8"/>
        </w:numPr>
        <w:ind w:left="360"/>
        <w:rPr>
          <w:rFonts w:ascii="Arial" w:hAnsi="Arial" w:cs="Arial"/>
          <w:sz w:val="22"/>
          <w:szCs w:val="22"/>
        </w:rPr>
      </w:pPr>
      <w:r w:rsidRPr="00157F09">
        <w:rPr>
          <w:rFonts w:ascii="Arial" w:hAnsi="Arial" w:cs="Arial"/>
          <w:b/>
          <w:sz w:val="22"/>
          <w:szCs w:val="22"/>
        </w:rPr>
        <w:t>“If I have mercury amalgam fillings, I should go to my dentist right away and have them removed.”</w:t>
      </w:r>
      <w:r w:rsidRPr="00157F09">
        <w:rPr>
          <w:rFonts w:ascii="Arial" w:hAnsi="Arial" w:cs="Arial"/>
          <w:sz w:val="22"/>
          <w:szCs w:val="22"/>
        </w:rPr>
        <w:t xml:space="preserve"> </w:t>
      </w:r>
      <w:r w:rsidRPr="00157F09">
        <w:rPr>
          <w:rFonts w:ascii="Arial" w:hAnsi="Arial" w:cs="Arial"/>
          <w:i/>
          <w:sz w:val="22"/>
          <w:szCs w:val="22"/>
          <w:lang w:val="en"/>
        </w:rPr>
        <w:t>I</w:t>
      </w:r>
      <w:r w:rsidRPr="00B962C6">
        <w:rPr>
          <w:rFonts w:ascii="Arial" w:hAnsi="Arial" w:cs="Arial"/>
          <w:i/>
          <w:color w:val="333333"/>
          <w:sz w:val="22"/>
          <w:szCs w:val="22"/>
          <w:lang w:val="en"/>
        </w:rPr>
        <w:t>f your fillings are in good condition and there is no decay beneath the filling, FDA does not recommend that you have your amalgam fillings removed or replaced. Removing sound amalgam fillings results in unnecessary loss of healthy tooth structure, and exposes you to additional mercury vapor released during the removal process.” (</w:t>
      </w:r>
      <w:hyperlink r:id="rId95" w:history="1">
        <w:r w:rsidRPr="00866776">
          <w:rPr>
            <w:rStyle w:val="Hyperlink"/>
            <w:rFonts w:ascii="Arial" w:hAnsi="Arial" w:cs="Arial"/>
            <w:i/>
            <w:sz w:val="22"/>
            <w:szCs w:val="22"/>
            <w:lang w:val="en"/>
          </w:rPr>
          <w:t>http://www.fda.gov/MedicalDevices/ProductsandMedicalProcedures/DentalProducts/DentalAmalgam/ucm171094.htm</w:t>
        </w:r>
      </w:hyperlink>
      <w:r>
        <w:rPr>
          <w:rFonts w:ascii="Arial" w:hAnsi="Arial" w:cs="Arial"/>
          <w:i/>
          <w:color w:val="333333"/>
          <w:sz w:val="22"/>
          <w:szCs w:val="22"/>
          <w:lang w:val="en"/>
        </w:rPr>
        <w:t>)</w:t>
      </w:r>
    </w:p>
    <w:p w:rsidR="00B962C6" w:rsidRPr="00157F09" w:rsidRDefault="00B962C6" w:rsidP="00B962C6">
      <w:pPr>
        <w:rPr>
          <w:rFonts w:ascii="Arial" w:hAnsi="Arial" w:cs="Arial"/>
          <w:b/>
          <w:sz w:val="22"/>
          <w:szCs w:val="22"/>
        </w:rPr>
      </w:pPr>
    </w:p>
    <w:p w:rsidR="000C26DB" w:rsidRPr="00157F09" w:rsidRDefault="006E0263" w:rsidP="003A649F">
      <w:pPr>
        <w:pStyle w:val="Heading1"/>
        <w:spacing w:after="0"/>
      </w:pPr>
      <w:bookmarkStart w:id="19" w:name="_Toc430858743"/>
      <w:r w:rsidRPr="00157F09">
        <w:t>Anticipating Student Questions</w:t>
      </w:r>
      <w:bookmarkEnd w:id="19"/>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(answers to questions students might ask in class)</w:t>
      </w:r>
    </w:p>
    <w:p w:rsidR="00383382" w:rsidRDefault="009C2884" w:rsidP="004B1454">
      <w:pPr>
        <w:numPr>
          <w:ilvl w:val="0"/>
          <w:numId w:val="1"/>
        </w:numPr>
        <w:tabs>
          <w:tab w:val="clear" w:pos="720"/>
        </w:tabs>
        <w:ind w:left="360"/>
        <w:rPr>
          <w:rFonts w:ascii="Arial" w:hAnsi="Arial" w:cs="Arial"/>
          <w:sz w:val="22"/>
          <w:szCs w:val="22"/>
        </w:rPr>
      </w:pPr>
      <w:r w:rsidRPr="00157F09">
        <w:rPr>
          <w:rFonts w:ascii="Arial" w:hAnsi="Arial" w:cs="Arial"/>
          <w:b/>
          <w:sz w:val="22"/>
          <w:szCs w:val="22"/>
        </w:rPr>
        <w:t>“</w:t>
      </w:r>
      <w:r w:rsidR="00D0186A" w:rsidRPr="00157F09">
        <w:rPr>
          <w:rFonts w:ascii="Arial" w:hAnsi="Arial" w:cs="Arial"/>
          <w:b/>
          <w:sz w:val="22"/>
          <w:szCs w:val="22"/>
        </w:rPr>
        <w:t>How do acids attack tooth enamel</w:t>
      </w:r>
      <w:r w:rsidR="00986E32" w:rsidRPr="00157F09">
        <w:rPr>
          <w:rFonts w:ascii="Arial" w:hAnsi="Arial" w:cs="Arial"/>
          <w:b/>
          <w:sz w:val="22"/>
          <w:szCs w:val="22"/>
        </w:rPr>
        <w:t>?</w:t>
      </w:r>
      <w:r w:rsidRPr="00157F09">
        <w:rPr>
          <w:rFonts w:ascii="Arial" w:hAnsi="Arial" w:cs="Arial"/>
          <w:b/>
          <w:sz w:val="22"/>
          <w:szCs w:val="22"/>
        </w:rPr>
        <w:t>”</w:t>
      </w:r>
      <w:r w:rsidRPr="00157F09">
        <w:rPr>
          <w:rFonts w:ascii="Arial" w:hAnsi="Arial" w:cs="Arial"/>
          <w:sz w:val="22"/>
          <w:szCs w:val="22"/>
        </w:rPr>
        <w:t xml:space="preserve"> </w:t>
      </w:r>
      <w:r w:rsidR="00D0186A" w:rsidRPr="00157F09">
        <w:rPr>
          <w:rFonts w:ascii="Arial" w:hAnsi="Arial" w:cs="Arial"/>
          <w:sz w:val="22"/>
          <w:szCs w:val="22"/>
        </w:rPr>
        <w:t>Essentially, the H+ ion from the organic acids produced by bacteria digesting food reacts with the hydroxyl group (OH–) from hydroxyapatite, as well as with the phosphate groups (PO</w:t>
      </w:r>
      <w:r w:rsidR="00D0186A" w:rsidRPr="00157F09">
        <w:rPr>
          <w:rFonts w:ascii="Arial" w:hAnsi="Arial" w:cs="Arial"/>
          <w:sz w:val="22"/>
          <w:szCs w:val="22"/>
          <w:vertAlign w:val="subscript"/>
        </w:rPr>
        <w:t>4</w:t>
      </w:r>
      <w:r w:rsidR="00D0186A" w:rsidRPr="00157F09">
        <w:rPr>
          <w:rFonts w:ascii="Arial" w:hAnsi="Arial" w:cs="Arial"/>
          <w:sz w:val="22"/>
          <w:szCs w:val="22"/>
          <w:vertAlign w:val="superscript"/>
        </w:rPr>
        <w:t>3-</w:t>
      </w:r>
      <w:r w:rsidR="00D0186A" w:rsidRPr="00157F09">
        <w:rPr>
          <w:rFonts w:ascii="Arial" w:hAnsi="Arial" w:cs="Arial"/>
          <w:sz w:val="22"/>
          <w:szCs w:val="22"/>
        </w:rPr>
        <w:t>). See “More on tooth decay” in the Background Information section, above.</w:t>
      </w:r>
    </w:p>
    <w:p w:rsidR="00383382" w:rsidRDefault="00D0186A" w:rsidP="004B1454">
      <w:pPr>
        <w:numPr>
          <w:ilvl w:val="0"/>
          <w:numId w:val="1"/>
        </w:numPr>
        <w:tabs>
          <w:tab w:val="clear" w:pos="720"/>
        </w:tabs>
        <w:ind w:left="360"/>
        <w:rPr>
          <w:rFonts w:ascii="Arial" w:hAnsi="Arial" w:cs="Arial"/>
          <w:bCs/>
          <w:i/>
          <w:sz w:val="22"/>
          <w:szCs w:val="22"/>
        </w:rPr>
      </w:pPr>
      <w:r w:rsidRPr="00157F09">
        <w:rPr>
          <w:rFonts w:ascii="Arial" w:hAnsi="Arial" w:cs="Arial"/>
          <w:b/>
          <w:bCs/>
          <w:sz w:val="22"/>
          <w:szCs w:val="22"/>
        </w:rPr>
        <w:t>“What is it about sweets that makes them so bad for our oral health?”</w:t>
      </w:r>
      <w:r w:rsidRPr="00157F09">
        <w:rPr>
          <w:rFonts w:ascii="Arial" w:hAnsi="Arial" w:cs="Arial"/>
          <w:bCs/>
          <w:sz w:val="22"/>
          <w:szCs w:val="22"/>
        </w:rPr>
        <w:t xml:space="preserve"> </w:t>
      </w:r>
      <w:r w:rsidRPr="00157F09">
        <w:rPr>
          <w:rFonts w:ascii="Arial" w:hAnsi="Arial" w:cs="Arial"/>
          <w:bCs/>
          <w:i/>
          <w:sz w:val="22"/>
          <w:szCs w:val="22"/>
        </w:rPr>
        <w:t>Sweets contain sugars, and sugars are the main food source for bacterial metabolic processes. Bacteria metabolizing these sugars result</w:t>
      </w:r>
      <w:r w:rsidR="007474CA" w:rsidRPr="00157F09">
        <w:rPr>
          <w:rFonts w:ascii="Arial" w:hAnsi="Arial" w:cs="Arial"/>
          <w:bCs/>
          <w:i/>
          <w:sz w:val="22"/>
          <w:szCs w:val="22"/>
        </w:rPr>
        <w:t>s produce</w:t>
      </w:r>
      <w:r w:rsidRPr="00157F09">
        <w:rPr>
          <w:rFonts w:ascii="Arial" w:hAnsi="Arial" w:cs="Arial"/>
          <w:bCs/>
          <w:i/>
          <w:sz w:val="22"/>
          <w:szCs w:val="22"/>
        </w:rPr>
        <w:t xml:space="preserve"> organic acids, which are responsible for demineralizing tooth enamel.</w:t>
      </w:r>
    </w:p>
    <w:p w:rsidR="0023217E" w:rsidRPr="00157F09" w:rsidRDefault="00D0186A" w:rsidP="004B1454">
      <w:pPr>
        <w:numPr>
          <w:ilvl w:val="0"/>
          <w:numId w:val="1"/>
        </w:numPr>
        <w:tabs>
          <w:tab w:val="clear" w:pos="720"/>
        </w:tabs>
        <w:ind w:left="360"/>
        <w:rPr>
          <w:rFonts w:ascii="Arial" w:hAnsi="Arial" w:cs="Arial"/>
          <w:bCs/>
          <w:i/>
          <w:sz w:val="22"/>
          <w:szCs w:val="22"/>
        </w:rPr>
      </w:pPr>
      <w:r w:rsidRPr="00157F09">
        <w:rPr>
          <w:rFonts w:ascii="Arial" w:hAnsi="Arial" w:cs="Arial"/>
          <w:b/>
          <w:bCs/>
          <w:sz w:val="22"/>
          <w:szCs w:val="22"/>
        </w:rPr>
        <w:lastRenderedPageBreak/>
        <w:t xml:space="preserve"> </w:t>
      </w:r>
      <w:r w:rsidR="009C2884" w:rsidRPr="00157F09">
        <w:rPr>
          <w:rFonts w:ascii="Arial" w:hAnsi="Arial" w:cs="Arial"/>
          <w:b/>
          <w:bCs/>
          <w:sz w:val="22"/>
          <w:szCs w:val="22"/>
        </w:rPr>
        <w:t>“</w:t>
      </w:r>
      <w:r w:rsidRPr="00157F09">
        <w:rPr>
          <w:rFonts w:ascii="Arial" w:hAnsi="Arial" w:cs="Arial"/>
          <w:b/>
          <w:bCs/>
          <w:sz w:val="22"/>
          <w:szCs w:val="22"/>
        </w:rPr>
        <w:t>What is the other 4% of the enamel layer of teeth</w:t>
      </w:r>
      <w:r w:rsidR="009C2884" w:rsidRPr="00157F09">
        <w:rPr>
          <w:rFonts w:ascii="Arial" w:hAnsi="Arial" w:cs="Arial"/>
          <w:b/>
          <w:bCs/>
          <w:sz w:val="22"/>
          <w:szCs w:val="22"/>
        </w:rPr>
        <w:t>?”</w:t>
      </w:r>
      <w:r w:rsidR="00EC7AD7" w:rsidRPr="00157F09">
        <w:rPr>
          <w:rFonts w:ascii="Arial" w:hAnsi="Arial" w:cs="Arial"/>
          <w:bCs/>
          <w:sz w:val="22"/>
          <w:szCs w:val="22"/>
        </w:rPr>
        <w:t xml:space="preserve"> </w:t>
      </w:r>
      <w:r w:rsidR="005E1BBD" w:rsidRPr="00157F09">
        <w:rPr>
          <w:rFonts w:ascii="Arial" w:hAnsi="Arial" w:cs="Arial"/>
          <w:bCs/>
          <w:i/>
          <w:sz w:val="22"/>
          <w:szCs w:val="22"/>
        </w:rPr>
        <w:t>T</w:t>
      </w:r>
      <w:r w:rsidR="008779A5" w:rsidRPr="00157F09">
        <w:rPr>
          <w:rFonts w:ascii="Arial" w:hAnsi="Arial" w:cs="Arial"/>
          <w:bCs/>
          <w:i/>
          <w:sz w:val="22"/>
          <w:szCs w:val="22"/>
        </w:rPr>
        <w:t>he remaining 4% of tooth enamel is organic material and water.</w:t>
      </w:r>
    </w:p>
    <w:p w:rsidR="00383382" w:rsidRDefault="00DF5642" w:rsidP="004B1454">
      <w:pPr>
        <w:numPr>
          <w:ilvl w:val="0"/>
          <w:numId w:val="1"/>
        </w:numPr>
        <w:tabs>
          <w:tab w:val="clear" w:pos="720"/>
        </w:tabs>
        <w:ind w:left="360"/>
        <w:rPr>
          <w:rFonts w:ascii="Arial" w:hAnsi="Arial" w:cs="Arial"/>
          <w:i/>
          <w:sz w:val="22"/>
          <w:szCs w:val="22"/>
        </w:rPr>
      </w:pPr>
      <w:r w:rsidRPr="00157F09">
        <w:rPr>
          <w:rFonts w:ascii="Arial" w:hAnsi="Arial" w:cs="Arial"/>
          <w:b/>
          <w:sz w:val="22"/>
          <w:szCs w:val="22"/>
        </w:rPr>
        <w:t>“Is carbonic acid a ‘strong’ acid?</w:t>
      </w:r>
      <w:r w:rsidR="003954A7" w:rsidRPr="00157F09">
        <w:rPr>
          <w:rFonts w:ascii="Arial" w:hAnsi="Arial" w:cs="Arial"/>
          <w:b/>
          <w:sz w:val="22"/>
          <w:szCs w:val="22"/>
        </w:rPr>
        <w:t xml:space="preserve"> Is that why it’s bad for our teeth?</w:t>
      </w:r>
      <w:r w:rsidRPr="00157F09">
        <w:rPr>
          <w:rFonts w:ascii="Arial" w:hAnsi="Arial" w:cs="Arial"/>
          <w:b/>
          <w:sz w:val="22"/>
          <w:szCs w:val="22"/>
        </w:rPr>
        <w:t>”</w:t>
      </w:r>
      <w:r w:rsidRPr="00157F09">
        <w:rPr>
          <w:rFonts w:ascii="Arial" w:hAnsi="Arial" w:cs="Arial"/>
          <w:sz w:val="22"/>
          <w:szCs w:val="22"/>
        </w:rPr>
        <w:t xml:space="preserve"> </w:t>
      </w:r>
      <w:r w:rsidRPr="00157F09">
        <w:rPr>
          <w:rFonts w:ascii="Arial" w:hAnsi="Arial" w:cs="Arial"/>
          <w:i/>
          <w:sz w:val="22"/>
          <w:szCs w:val="22"/>
        </w:rPr>
        <w:t xml:space="preserve">Carbonic acid is not a particularly strong acid, as acids go; in fact, it is a rather weak acid, compared to laboratory acids like sulfuric and hydrochloric acids. </w:t>
      </w:r>
      <w:r w:rsidR="003954A7" w:rsidRPr="00157F09">
        <w:rPr>
          <w:rFonts w:ascii="Arial" w:hAnsi="Arial" w:cs="Arial"/>
          <w:i/>
          <w:sz w:val="22"/>
          <w:szCs w:val="22"/>
        </w:rPr>
        <w:t xml:space="preserve">But even weaker acids can, over time, affect the dissolution of hydroxyapatite from tooth enamel. </w:t>
      </w:r>
      <w:r w:rsidRPr="00157F09">
        <w:rPr>
          <w:rFonts w:ascii="Arial" w:hAnsi="Arial" w:cs="Arial"/>
          <w:i/>
          <w:sz w:val="22"/>
          <w:szCs w:val="22"/>
        </w:rPr>
        <w:t>Acidic foods, such as citrus fruit and spaghetti sauce, also contain weak acids. Actually, strong acids cannot be used in foods, as they would react adversely with organic material in the body. Think battery acid, or concentrated hydrochloric acid from the lab.</w:t>
      </w:r>
    </w:p>
    <w:p w:rsidR="00B73AB5" w:rsidRPr="00157F09" w:rsidRDefault="007A521E" w:rsidP="004B1454">
      <w:pPr>
        <w:numPr>
          <w:ilvl w:val="0"/>
          <w:numId w:val="1"/>
        </w:numPr>
        <w:tabs>
          <w:tab w:val="clear" w:pos="720"/>
        </w:tabs>
        <w:ind w:left="360"/>
        <w:rPr>
          <w:rFonts w:ascii="Arial" w:hAnsi="Arial" w:cs="Arial"/>
          <w:sz w:val="22"/>
          <w:szCs w:val="22"/>
        </w:rPr>
      </w:pPr>
      <w:r w:rsidRPr="00157F09">
        <w:rPr>
          <w:rFonts w:ascii="Arial" w:hAnsi="Arial" w:cs="Arial"/>
          <w:b/>
          <w:bCs/>
          <w:sz w:val="22"/>
          <w:szCs w:val="22"/>
        </w:rPr>
        <w:t>“</w:t>
      </w:r>
      <w:r w:rsidR="00882592" w:rsidRPr="00157F09">
        <w:rPr>
          <w:rFonts w:ascii="Arial" w:hAnsi="Arial" w:cs="Arial"/>
          <w:b/>
          <w:bCs/>
          <w:sz w:val="22"/>
          <w:szCs w:val="22"/>
        </w:rPr>
        <w:t>Is the carbonic acid involved in the chemical equilibrium equations in th</w:t>
      </w:r>
      <w:r w:rsidR="00D96957" w:rsidRPr="00157F09">
        <w:rPr>
          <w:rFonts w:ascii="Arial" w:hAnsi="Arial" w:cs="Arial"/>
          <w:b/>
          <w:bCs/>
          <w:sz w:val="22"/>
          <w:szCs w:val="22"/>
        </w:rPr>
        <w:t>is</w:t>
      </w:r>
      <w:r w:rsidR="00882592" w:rsidRPr="00157F09">
        <w:rPr>
          <w:rFonts w:ascii="Arial" w:hAnsi="Arial" w:cs="Arial"/>
          <w:b/>
          <w:bCs/>
          <w:sz w:val="22"/>
          <w:szCs w:val="22"/>
        </w:rPr>
        <w:t xml:space="preserve"> article the same carbonic acid as th</w:t>
      </w:r>
      <w:r w:rsidR="00D96957" w:rsidRPr="00157F09">
        <w:rPr>
          <w:rFonts w:ascii="Arial" w:hAnsi="Arial" w:cs="Arial"/>
          <w:b/>
          <w:bCs/>
          <w:sz w:val="22"/>
          <w:szCs w:val="22"/>
        </w:rPr>
        <w:t>e stuff</w:t>
      </w:r>
      <w:r w:rsidR="00882592" w:rsidRPr="00157F09">
        <w:rPr>
          <w:rFonts w:ascii="Arial" w:hAnsi="Arial" w:cs="Arial"/>
          <w:b/>
          <w:bCs/>
          <w:sz w:val="22"/>
          <w:szCs w:val="22"/>
        </w:rPr>
        <w:t xml:space="preserve"> found in sodas</w:t>
      </w:r>
      <w:r w:rsidR="007474CA" w:rsidRPr="00157F09">
        <w:rPr>
          <w:rFonts w:ascii="Arial" w:hAnsi="Arial" w:cs="Arial"/>
          <w:b/>
          <w:bCs/>
          <w:sz w:val="22"/>
          <w:szCs w:val="22"/>
        </w:rPr>
        <w:t xml:space="preserve"> (or ‘pop’)</w:t>
      </w:r>
      <w:r w:rsidR="00E44E79" w:rsidRPr="00157F09">
        <w:rPr>
          <w:rFonts w:ascii="Arial" w:hAnsi="Arial" w:cs="Arial"/>
          <w:b/>
          <w:bCs/>
          <w:sz w:val="22"/>
          <w:szCs w:val="22"/>
        </w:rPr>
        <w:t>?</w:t>
      </w:r>
      <w:r w:rsidRPr="00157F09">
        <w:rPr>
          <w:rFonts w:ascii="Arial" w:hAnsi="Arial" w:cs="Arial"/>
          <w:b/>
          <w:bCs/>
          <w:sz w:val="22"/>
          <w:szCs w:val="22"/>
        </w:rPr>
        <w:t>”</w:t>
      </w:r>
      <w:r w:rsidRPr="00157F09">
        <w:rPr>
          <w:rFonts w:ascii="Arial" w:hAnsi="Arial" w:cs="Arial"/>
          <w:bCs/>
          <w:i/>
          <w:sz w:val="22"/>
          <w:szCs w:val="22"/>
        </w:rPr>
        <w:t xml:space="preserve"> </w:t>
      </w:r>
      <w:r w:rsidR="00882592" w:rsidRPr="00157F09">
        <w:rPr>
          <w:rFonts w:ascii="Arial" w:hAnsi="Arial" w:cs="Arial"/>
          <w:bCs/>
          <w:i/>
          <w:sz w:val="22"/>
          <w:szCs w:val="22"/>
        </w:rPr>
        <w:t>Yup.</w:t>
      </w:r>
      <w:r w:rsidR="00D96957" w:rsidRPr="00157F09">
        <w:rPr>
          <w:rFonts w:ascii="Arial" w:hAnsi="Arial" w:cs="Arial"/>
          <w:bCs/>
          <w:i/>
          <w:sz w:val="22"/>
          <w:szCs w:val="22"/>
        </w:rPr>
        <w:t xml:space="preserve"> See following question.</w:t>
      </w:r>
    </w:p>
    <w:p w:rsidR="00882592" w:rsidRPr="00157F09" w:rsidRDefault="00882592" w:rsidP="004B1454">
      <w:pPr>
        <w:numPr>
          <w:ilvl w:val="0"/>
          <w:numId w:val="1"/>
        </w:numPr>
        <w:tabs>
          <w:tab w:val="clear" w:pos="720"/>
        </w:tabs>
        <w:ind w:left="360"/>
        <w:rPr>
          <w:rFonts w:ascii="Arial" w:hAnsi="Arial" w:cs="Arial"/>
          <w:sz w:val="22"/>
          <w:szCs w:val="22"/>
        </w:rPr>
      </w:pPr>
      <w:r w:rsidRPr="00157F09">
        <w:rPr>
          <w:rFonts w:ascii="Arial" w:hAnsi="Arial" w:cs="Arial"/>
          <w:b/>
          <w:bCs/>
          <w:sz w:val="22"/>
          <w:szCs w:val="22"/>
        </w:rPr>
        <w:t xml:space="preserve">“Why is drinking soda </w:t>
      </w:r>
      <w:r w:rsidR="00D9451A" w:rsidRPr="00157F09">
        <w:rPr>
          <w:rFonts w:ascii="Arial" w:hAnsi="Arial" w:cs="Arial"/>
          <w:b/>
          <w:bCs/>
          <w:sz w:val="22"/>
          <w:szCs w:val="22"/>
        </w:rPr>
        <w:t xml:space="preserve">(pop) so </w:t>
      </w:r>
      <w:r w:rsidRPr="00157F09">
        <w:rPr>
          <w:rFonts w:ascii="Arial" w:hAnsi="Arial" w:cs="Arial"/>
          <w:b/>
          <w:bCs/>
          <w:sz w:val="22"/>
          <w:szCs w:val="22"/>
        </w:rPr>
        <w:t>bad for your teeth?”</w:t>
      </w:r>
      <w:r w:rsidRPr="00157F09">
        <w:rPr>
          <w:rFonts w:ascii="Arial" w:hAnsi="Arial" w:cs="Arial"/>
          <w:bCs/>
          <w:sz w:val="22"/>
          <w:szCs w:val="22"/>
        </w:rPr>
        <w:t xml:space="preserve"> </w:t>
      </w:r>
      <w:r w:rsidRPr="00157F09">
        <w:rPr>
          <w:rFonts w:ascii="Arial" w:hAnsi="Arial" w:cs="Arial"/>
          <w:bCs/>
          <w:i/>
          <w:sz w:val="22"/>
          <w:szCs w:val="22"/>
        </w:rPr>
        <w:t xml:space="preserve">See previous question. </w:t>
      </w:r>
      <w:r w:rsidR="007474CA" w:rsidRPr="00157F09">
        <w:rPr>
          <w:rFonts w:ascii="Arial" w:hAnsi="Arial" w:cs="Arial"/>
          <w:bCs/>
          <w:i/>
          <w:sz w:val="22"/>
          <w:szCs w:val="22"/>
        </w:rPr>
        <w:t>But it’s not only (or even primarily) the carbonic acid found “naturally” in carbonated beverages that is responsible for the acidic erosion of tooth enamel, rather it is the extra</w:t>
      </w:r>
      <w:r w:rsidR="00D9451A" w:rsidRPr="00157F09">
        <w:rPr>
          <w:rFonts w:ascii="Arial" w:hAnsi="Arial" w:cs="Arial"/>
          <w:bCs/>
          <w:i/>
          <w:sz w:val="22"/>
          <w:szCs w:val="22"/>
        </w:rPr>
        <w:t>, stronger</w:t>
      </w:r>
      <w:r w:rsidR="007474CA" w:rsidRPr="00157F09">
        <w:rPr>
          <w:rFonts w:ascii="Arial" w:hAnsi="Arial" w:cs="Arial"/>
          <w:bCs/>
          <w:i/>
          <w:sz w:val="22"/>
          <w:szCs w:val="22"/>
        </w:rPr>
        <w:t xml:space="preserve"> acids added to sodas—phosphoric acid and/or citric acid that are added to increase the “sharp” or tingly taste in sodas. </w:t>
      </w:r>
      <w:r w:rsidRPr="00157F09">
        <w:rPr>
          <w:rFonts w:ascii="Arial" w:hAnsi="Arial" w:cs="Arial"/>
          <w:bCs/>
          <w:i/>
          <w:sz w:val="22"/>
          <w:szCs w:val="22"/>
        </w:rPr>
        <w:t>In addition, sodas typically contain high fructose corn syrup</w:t>
      </w:r>
      <w:r w:rsidR="008C7364" w:rsidRPr="00157F09">
        <w:rPr>
          <w:rFonts w:ascii="Arial" w:hAnsi="Arial" w:cs="Arial"/>
          <w:bCs/>
          <w:i/>
          <w:sz w:val="22"/>
          <w:szCs w:val="22"/>
        </w:rPr>
        <w:t xml:space="preserve"> (HFCS)</w:t>
      </w:r>
      <w:r w:rsidRPr="00157F09">
        <w:rPr>
          <w:rFonts w:ascii="Arial" w:hAnsi="Arial" w:cs="Arial"/>
          <w:bCs/>
          <w:i/>
          <w:sz w:val="22"/>
          <w:szCs w:val="22"/>
        </w:rPr>
        <w:t>, a</w:t>
      </w:r>
      <w:r w:rsidR="007474CA" w:rsidRPr="00157F09">
        <w:rPr>
          <w:rFonts w:ascii="Arial" w:hAnsi="Arial" w:cs="Arial"/>
          <w:bCs/>
          <w:i/>
          <w:sz w:val="22"/>
          <w:szCs w:val="22"/>
        </w:rPr>
        <w:t xml:space="preserve"> simple</w:t>
      </w:r>
      <w:r w:rsidRPr="00157F09">
        <w:rPr>
          <w:rFonts w:ascii="Arial" w:hAnsi="Arial" w:cs="Arial"/>
          <w:bCs/>
          <w:i/>
          <w:sz w:val="22"/>
          <w:szCs w:val="22"/>
        </w:rPr>
        <w:t xml:space="preserve"> sugar “loved” by bacteria</w:t>
      </w:r>
      <w:r w:rsidR="003954A7" w:rsidRPr="00157F09">
        <w:rPr>
          <w:rFonts w:ascii="Arial" w:hAnsi="Arial" w:cs="Arial"/>
          <w:bCs/>
          <w:i/>
          <w:sz w:val="22"/>
          <w:szCs w:val="22"/>
        </w:rPr>
        <w:t>, enabling them to produce more organic acids that attack enamel</w:t>
      </w:r>
      <w:r w:rsidRPr="00157F09">
        <w:rPr>
          <w:rFonts w:ascii="Arial" w:hAnsi="Arial" w:cs="Arial"/>
          <w:bCs/>
          <w:i/>
          <w:sz w:val="22"/>
          <w:szCs w:val="22"/>
        </w:rPr>
        <w:t xml:space="preserve">. </w:t>
      </w:r>
      <w:r w:rsidR="007474CA" w:rsidRPr="00157F09">
        <w:rPr>
          <w:rFonts w:ascii="Arial" w:hAnsi="Arial" w:cs="Arial"/>
          <w:bCs/>
          <w:i/>
          <w:sz w:val="22"/>
          <w:szCs w:val="22"/>
        </w:rPr>
        <w:t>This bacteria food source and t</w:t>
      </w:r>
      <w:r w:rsidRPr="00157F09">
        <w:rPr>
          <w:rFonts w:ascii="Arial" w:hAnsi="Arial" w:cs="Arial"/>
          <w:bCs/>
          <w:i/>
          <w:sz w:val="22"/>
          <w:szCs w:val="22"/>
        </w:rPr>
        <w:t>he additional acid provided by the dissolved carbon dioxide in soda</w:t>
      </w:r>
      <w:r w:rsidR="007474CA" w:rsidRPr="00157F09">
        <w:rPr>
          <w:rFonts w:ascii="Arial" w:hAnsi="Arial" w:cs="Arial"/>
          <w:bCs/>
          <w:i/>
          <w:sz w:val="22"/>
          <w:szCs w:val="22"/>
        </w:rPr>
        <w:t xml:space="preserve"> and the other added inorganic acids</w:t>
      </w:r>
      <w:r w:rsidRPr="00157F09">
        <w:rPr>
          <w:rFonts w:ascii="Arial" w:hAnsi="Arial" w:cs="Arial"/>
          <w:bCs/>
          <w:i/>
          <w:sz w:val="22"/>
          <w:szCs w:val="22"/>
        </w:rPr>
        <w:t>, plus all the organic acids produced by the ebullient bacteria, provides a double whammy for your teeth.</w:t>
      </w:r>
      <w:r w:rsidR="007474CA" w:rsidRPr="00157F09">
        <w:rPr>
          <w:rFonts w:ascii="Arial" w:hAnsi="Arial" w:cs="Arial"/>
          <w:bCs/>
          <w:i/>
          <w:sz w:val="22"/>
          <w:szCs w:val="22"/>
        </w:rPr>
        <w:t xml:space="preserve"> But don’t think for a moment that diet sodas are off the hook. </w:t>
      </w:r>
      <w:r w:rsidR="008C7364" w:rsidRPr="00157F09">
        <w:rPr>
          <w:rFonts w:ascii="Arial" w:hAnsi="Arial" w:cs="Arial"/>
          <w:bCs/>
          <w:i/>
          <w:sz w:val="22"/>
          <w:szCs w:val="22"/>
        </w:rPr>
        <w:t>Although they do not contain HFCSs, t</w:t>
      </w:r>
      <w:r w:rsidR="007474CA" w:rsidRPr="00157F09">
        <w:rPr>
          <w:rFonts w:ascii="Arial" w:hAnsi="Arial" w:cs="Arial"/>
          <w:bCs/>
          <w:i/>
          <w:sz w:val="22"/>
          <w:szCs w:val="22"/>
        </w:rPr>
        <w:t xml:space="preserve">hey still contain phosphoric and/or citric acids that will erode tooth enamel over time. </w:t>
      </w:r>
      <w:r w:rsidR="008C7364" w:rsidRPr="00157F09">
        <w:rPr>
          <w:rFonts w:ascii="Arial" w:hAnsi="Arial" w:cs="Arial"/>
          <w:bCs/>
          <w:i/>
          <w:sz w:val="22"/>
          <w:szCs w:val="22"/>
        </w:rPr>
        <w:t>So, although they’re better than sodas in terms of enamel erosion, they still contribute to the process.</w:t>
      </w:r>
    </w:p>
    <w:p w:rsidR="00383382" w:rsidRDefault="007C48DB" w:rsidP="007C48DB">
      <w:pPr>
        <w:numPr>
          <w:ilvl w:val="0"/>
          <w:numId w:val="1"/>
        </w:numPr>
        <w:tabs>
          <w:tab w:val="clear" w:pos="720"/>
        </w:tabs>
        <w:ind w:left="360"/>
        <w:rPr>
          <w:rFonts w:ascii="Arial" w:hAnsi="Arial" w:cs="Arial"/>
          <w:i/>
          <w:iCs/>
          <w:sz w:val="22"/>
          <w:szCs w:val="22"/>
        </w:rPr>
      </w:pPr>
      <w:r w:rsidRPr="00157F09">
        <w:rPr>
          <w:rFonts w:ascii="Arial" w:hAnsi="Arial" w:cs="Arial"/>
          <w:b/>
          <w:bCs/>
          <w:sz w:val="22"/>
          <w:szCs w:val="22"/>
        </w:rPr>
        <w:t xml:space="preserve">“Does fluoride really help fight cavities?” </w:t>
      </w:r>
      <w:r w:rsidRPr="00157F09">
        <w:rPr>
          <w:rFonts w:ascii="Arial" w:hAnsi="Arial" w:cs="Arial"/>
          <w:i/>
          <w:iCs/>
          <w:sz w:val="22"/>
          <w:szCs w:val="22"/>
        </w:rPr>
        <w:t>Many studies have shown the positive effect fluoride has on tooth decay. Chemically, it greatly aids the remineralization of tooth enamel.</w:t>
      </w:r>
    </w:p>
    <w:p w:rsidR="00CB6A1C" w:rsidRPr="00157F09" w:rsidRDefault="00CB6A1C" w:rsidP="00CB6A1C">
      <w:pPr>
        <w:numPr>
          <w:ilvl w:val="0"/>
          <w:numId w:val="1"/>
        </w:numPr>
        <w:tabs>
          <w:tab w:val="clear" w:pos="720"/>
        </w:tabs>
        <w:autoSpaceDE w:val="0"/>
        <w:autoSpaceDN w:val="0"/>
        <w:adjustRightInd w:val="0"/>
        <w:ind w:left="360"/>
        <w:rPr>
          <w:rFonts w:ascii="Arial" w:hAnsi="Arial" w:cs="Arial"/>
          <w:sz w:val="22"/>
          <w:szCs w:val="22"/>
        </w:rPr>
      </w:pPr>
      <w:r w:rsidRPr="00157F09">
        <w:rPr>
          <w:rFonts w:ascii="Arial" w:hAnsi="Arial" w:cs="Arial"/>
          <w:b/>
          <w:sz w:val="22"/>
          <w:szCs w:val="22"/>
        </w:rPr>
        <w:t xml:space="preserve">“Is it true that fluoride in drinking water will stain your teeth?” </w:t>
      </w:r>
      <w:r w:rsidRPr="00157F09">
        <w:rPr>
          <w:rFonts w:ascii="Arial" w:hAnsi="Arial" w:cs="Arial"/>
          <w:i/>
          <w:sz w:val="22"/>
          <w:szCs w:val="22"/>
        </w:rPr>
        <w:t>Yes and no. It is true that at concentrations higher than 1 ppm fluoride in drinking water can definitely produce stained, or what are referred to as “mottled” teeth. In fact, the discovery that fluoride in drinking water can reduce the incidence of cavities in teeth came about when early in this century it was noted that people who lived around Colorado Springs had a very high incidence of stained or “mottled” teeth, but at the same time had a very low incidence of dental cavities. Both effects were eventually connected to high concentrations of fluoride in the local drinking water. But at concentrations below 1 ppm this staining does not occur to any significant degree.</w:t>
      </w:r>
    </w:p>
    <w:p w:rsidR="00882592" w:rsidRPr="00157F09" w:rsidRDefault="00033167" w:rsidP="007C48DB">
      <w:pPr>
        <w:numPr>
          <w:ilvl w:val="0"/>
          <w:numId w:val="1"/>
        </w:numPr>
        <w:tabs>
          <w:tab w:val="clear" w:pos="720"/>
        </w:tabs>
        <w:ind w:left="360"/>
        <w:rPr>
          <w:rFonts w:ascii="Arial" w:hAnsi="Arial" w:cs="Arial"/>
          <w:sz w:val="22"/>
          <w:szCs w:val="22"/>
        </w:rPr>
      </w:pPr>
      <w:r w:rsidRPr="00157F09">
        <w:rPr>
          <w:rFonts w:ascii="Arial" w:hAnsi="Arial" w:cs="Arial"/>
          <w:b/>
          <w:sz w:val="22"/>
          <w:szCs w:val="22"/>
        </w:rPr>
        <w:t>“Are mercury amalgams dangerous?”</w:t>
      </w:r>
      <w:r w:rsidRPr="00157F09">
        <w:rPr>
          <w:rFonts w:ascii="Arial" w:hAnsi="Arial" w:cs="Arial"/>
          <w:sz w:val="22"/>
          <w:szCs w:val="22"/>
        </w:rPr>
        <w:t xml:space="preserve"> </w:t>
      </w:r>
      <w:r w:rsidRPr="00157F09">
        <w:rPr>
          <w:rFonts w:ascii="Arial" w:hAnsi="Arial" w:cs="Arial"/>
          <w:i/>
          <w:sz w:val="22"/>
          <w:szCs w:val="22"/>
        </w:rPr>
        <w:t xml:space="preserve">This question </w:t>
      </w:r>
      <w:r w:rsidR="00546908" w:rsidRPr="00157F09">
        <w:rPr>
          <w:rFonts w:ascii="Arial" w:hAnsi="Arial" w:cs="Arial"/>
          <w:i/>
          <w:sz w:val="22"/>
          <w:szCs w:val="22"/>
        </w:rPr>
        <w:t xml:space="preserve">has been argued over for decades, and the debate continues even today. </w:t>
      </w:r>
      <w:r w:rsidR="005E4726" w:rsidRPr="00157F09">
        <w:rPr>
          <w:rFonts w:ascii="Arial" w:hAnsi="Arial" w:cs="Arial"/>
          <w:i/>
          <w:sz w:val="22"/>
          <w:szCs w:val="22"/>
        </w:rPr>
        <w:t xml:space="preserve">See “More on </w:t>
      </w:r>
      <w:r w:rsidR="00B666ED" w:rsidRPr="00157F09">
        <w:rPr>
          <w:rFonts w:ascii="Arial" w:hAnsi="Arial" w:cs="Arial"/>
          <w:i/>
          <w:sz w:val="22"/>
          <w:szCs w:val="22"/>
        </w:rPr>
        <w:t>treating tooth decay</w:t>
      </w:r>
      <w:r w:rsidR="005E4726" w:rsidRPr="00157F09">
        <w:rPr>
          <w:rFonts w:ascii="Arial" w:hAnsi="Arial" w:cs="Arial"/>
          <w:i/>
          <w:sz w:val="22"/>
          <w:szCs w:val="22"/>
        </w:rPr>
        <w:t xml:space="preserve">” in the Background Section above. </w:t>
      </w:r>
      <w:r w:rsidR="00546908" w:rsidRPr="00157F09">
        <w:rPr>
          <w:rFonts w:ascii="Arial" w:hAnsi="Arial" w:cs="Arial"/>
          <w:i/>
          <w:sz w:val="22"/>
          <w:szCs w:val="22"/>
        </w:rPr>
        <w:t xml:space="preserve">There are definitely drawbacks to using amalgams—problems obtaining a useful 3-dimensional panoramic x-ray picture, the need to cut away extra, healthy tooth to accommodate the shaping of the filling to ensure an immobile fit, and the need for proper disposal due to the mercury content—all as mentioned in the article. In addition, many people believe that some of the mercury itself can leach out of the amalgam and travel through the bloodstream and cause nerve damage within the body. Studies </w:t>
      </w:r>
      <w:r w:rsidR="005E4726" w:rsidRPr="00157F09">
        <w:rPr>
          <w:rFonts w:ascii="Arial" w:hAnsi="Arial" w:cs="Arial"/>
          <w:i/>
          <w:sz w:val="22"/>
          <w:szCs w:val="22"/>
        </w:rPr>
        <w:t xml:space="preserve">to-date </w:t>
      </w:r>
      <w:r w:rsidR="00546908" w:rsidRPr="00157F09">
        <w:rPr>
          <w:rFonts w:ascii="Arial" w:hAnsi="Arial" w:cs="Arial"/>
          <w:i/>
          <w:sz w:val="22"/>
          <w:szCs w:val="22"/>
        </w:rPr>
        <w:t xml:space="preserve">have not supported that belief, and the American Dental Association </w:t>
      </w:r>
      <w:r w:rsidR="00AB56B2" w:rsidRPr="00157F09">
        <w:rPr>
          <w:rFonts w:ascii="Arial" w:hAnsi="Arial" w:cs="Arial"/>
          <w:i/>
          <w:sz w:val="22"/>
          <w:szCs w:val="22"/>
        </w:rPr>
        <w:t xml:space="preserve">and other professional groups </w:t>
      </w:r>
      <w:r w:rsidR="00546908" w:rsidRPr="00157F09">
        <w:rPr>
          <w:rFonts w:ascii="Arial" w:hAnsi="Arial" w:cs="Arial"/>
          <w:i/>
          <w:sz w:val="22"/>
          <w:szCs w:val="22"/>
        </w:rPr>
        <w:t>ha</w:t>
      </w:r>
      <w:r w:rsidR="00AB56B2" w:rsidRPr="00157F09">
        <w:rPr>
          <w:rFonts w:ascii="Arial" w:hAnsi="Arial" w:cs="Arial"/>
          <w:i/>
          <w:sz w:val="22"/>
          <w:szCs w:val="22"/>
        </w:rPr>
        <w:t>ve</w:t>
      </w:r>
      <w:r w:rsidR="00546908" w:rsidRPr="00157F09">
        <w:rPr>
          <w:rFonts w:ascii="Arial" w:hAnsi="Arial" w:cs="Arial"/>
          <w:i/>
          <w:sz w:val="22"/>
          <w:szCs w:val="22"/>
        </w:rPr>
        <w:t xml:space="preserve"> not seen the need to ban the use of amalgams, although composite resin fillings are certainly becoming more prevalent and popular.</w:t>
      </w:r>
    </w:p>
    <w:p w:rsidR="00D64A3A" w:rsidRPr="00157F09" w:rsidRDefault="00D64A3A" w:rsidP="000A2C7A">
      <w:pPr>
        <w:numPr>
          <w:ilvl w:val="0"/>
          <w:numId w:val="1"/>
        </w:numPr>
        <w:tabs>
          <w:tab w:val="clear" w:pos="720"/>
        </w:tabs>
        <w:ind w:left="360"/>
        <w:rPr>
          <w:rFonts w:ascii="Arial" w:hAnsi="Arial" w:cs="Arial"/>
          <w:i/>
          <w:iCs/>
          <w:sz w:val="22"/>
          <w:szCs w:val="22"/>
        </w:rPr>
      </w:pPr>
      <w:r w:rsidRPr="00157F09">
        <w:rPr>
          <w:rFonts w:ascii="Arial" w:hAnsi="Arial" w:cs="Arial"/>
          <w:b/>
          <w:sz w:val="22"/>
          <w:szCs w:val="22"/>
        </w:rPr>
        <w:t xml:space="preserve">“If I have mercury amalgam fillings, should I ask my dentist to remove them and replace them with composite resin fillings?” </w:t>
      </w:r>
      <w:r w:rsidRPr="00157F09">
        <w:rPr>
          <w:rFonts w:ascii="Arial" w:hAnsi="Arial" w:cs="Arial"/>
          <w:i/>
          <w:sz w:val="22"/>
          <w:szCs w:val="22"/>
          <w:lang w:val="en"/>
        </w:rPr>
        <w:t xml:space="preserve">“If your fillings are in good condition and there is no decay beneath the filling, FDA [U.S. Food and Drug Administration] does not recommend that you have your amalgam fillings removed or replaced. Removing sound amalgam fillings results in unnecessary loss of healthy tooth structure, and exposes you to additional mercury vapor released during the removal process.” </w:t>
      </w:r>
      <w:r w:rsidRPr="00157F09">
        <w:rPr>
          <w:rFonts w:ascii="Arial" w:hAnsi="Arial" w:cs="Arial"/>
          <w:i/>
          <w:iCs/>
          <w:sz w:val="22"/>
          <w:szCs w:val="22"/>
        </w:rPr>
        <w:t xml:space="preserve">(U.S. Food and Drug </w:t>
      </w:r>
      <w:r w:rsidRPr="00157F09">
        <w:rPr>
          <w:rFonts w:ascii="Arial" w:hAnsi="Arial" w:cs="Arial"/>
          <w:i/>
          <w:iCs/>
          <w:sz w:val="22"/>
          <w:szCs w:val="22"/>
        </w:rPr>
        <w:lastRenderedPageBreak/>
        <w:t xml:space="preserve">Administration: </w:t>
      </w:r>
      <w:hyperlink r:id="rId96" w:history="1">
        <w:r w:rsidRPr="00157F09">
          <w:rPr>
            <w:rStyle w:val="Hyperlink"/>
            <w:rFonts w:ascii="Arial" w:hAnsi="Arial" w:cs="Arial"/>
            <w:i/>
            <w:iCs/>
            <w:sz w:val="22"/>
            <w:szCs w:val="22"/>
          </w:rPr>
          <w:t>http://www.fda.gov/MedicalDevices/ProductsandMedicalProcedures/DentalProducts/DentalAmalgam/ucm171094.htm</w:t>
        </w:r>
      </w:hyperlink>
      <w:r w:rsidRPr="00157F09">
        <w:rPr>
          <w:rFonts w:ascii="Arial" w:hAnsi="Arial" w:cs="Arial"/>
          <w:i/>
          <w:iCs/>
          <w:color w:val="0000FF"/>
          <w:sz w:val="22"/>
          <w:szCs w:val="22"/>
        </w:rPr>
        <w:t>)</w:t>
      </w:r>
    </w:p>
    <w:p w:rsidR="00D64A3A" w:rsidRDefault="00D64A3A"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20" w:name="_Toc430858744"/>
      <w:r w:rsidRPr="00C57D17">
        <w:rPr>
          <w:rFonts w:ascii="Arial" w:hAnsi="Arial" w:cs="Arial"/>
          <w:sz w:val="32"/>
          <w:szCs w:val="32"/>
        </w:rPr>
        <w:t>In-Class Activities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D32115" w:rsidRDefault="00D32115" w:rsidP="00504172">
      <w:pPr>
        <w:numPr>
          <w:ilvl w:val="0"/>
          <w:numId w:val="7"/>
        </w:numPr>
        <w:ind w:left="360"/>
        <w:rPr>
          <w:rFonts w:ascii="Arial" w:hAnsi="Arial" w:cs="Arial"/>
          <w:sz w:val="22"/>
          <w:szCs w:val="22"/>
        </w:rPr>
      </w:pPr>
      <w:r>
        <w:rPr>
          <w:rFonts w:ascii="Arial" w:hAnsi="Arial" w:cs="Arial"/>
          <w:sz w:val="22"/>
          <w:szCs w:val="22"/>
        </w:rPr>
        <w:t>The following experiments/demonstrations can be used to investigate dissolution of solids, as in demineralization of tooth enamel. All the following use either egg shell or bone to represent teeth (although some use actual teeth):</w:t>
      </w:r>
    </w:p>
    <w:p w:rsidR="00383382" w:rsidRDefault="00D32115" w:rsidP="00753E60">
      <w:pPr>
        <w:numPr>
          <w:ilvl w:val="1"/>
          <w:numId w:val="7"/>
        </w:numPr>
        <w:ind w:left="720"/>
        <w:rPr>
          <w:rFonts w:ascii="Arial" w:hAnsi="Arial" w:cs="Arial"/>
          <w:color w:val="000000"/>
          <w:sz w:val="22"/>
          <w:szCs w:val="22"/>
        </w:rPr>
      </w:pPr>
      <w:r>
        <w:rPr>
          <w:rFonts w:ascii="Arial" w:hAnsi="Arial" w:cs="Arial"/>
          <w:sz w:val="22"/>
          <w:szCs w:val="22"/>
        </w:rPr>
        <w:t xml:space="preserve">Dissolve </w:t>
      </w:r>
      <w:r w:rsidR="005E4726">
        <w:rPr>
          <w:rFonts w:ascii="Arial" w:hAnsi="Arial" w:cs="Arial"/>
          <w:sz w:val="22"/>
          <w:szCs w:val="22"/>
        </w:rPr>
        <w:t>CaCO</w:t>
      </w:r>
      <w:r w:rsidR="005E4726" w:rsidRPr="00D32115">
        <w:rPr>
          <w:rFonts w:ascii="Arial" w:hAnsi="Arial" w:cs="Arial"/>
          <w:sz w:val="22"/>
          <w:szCs w:val="22"/>
          <w:vertAlign w:val="subscript"/>
        </w:rPr>
        <w:t>3</w:t>
      </w:r>
      <w:r w:rsidR="005E4726">
        <w:rPr>
          <w:rFonts w:ascii="Arial" w:hAnsi="Arial" w:cs="Arial"/>
          <w:sz w:val="22"/>
          <w:szCs w:val="22"/>
        </w:rPr>
        <w:t xml:space="preserve"> in HCl or vinegar</w:t>
      </w:r>
      <w:r w:rsidR="00753E60">
        <w:rPr>
          <w:rFonts w:ascii="Arial" w:hAnsi="Arial" w:cs="Arial"/>
          <w:sz w:val="22"/>
          <w:szCs w:val="22"/>
        </w:rPr>
        <w:t>—</w:t>
      </w:r>
      <w:r w:rsidR="00DF5642" w:rsidRPr="00753E60">
        <w:rPr>
          <w:rFonts w:ascii="Arial" w:hAnsi="Arial" w:cs="Arial"/>
          <w:sz w:val="22"/>
          <w:szCs w:val="22"/>
        </w:rPr>
        <w:t>egg shell</w:t>
      </w:r>
      <w:r w:rsidR="00753E60">
        <w:rPr>
          <w:rFonts w:ascii="Arial" w:hAnsi="Arial" w:cs="Arial"/>
          <w:sz w:val="22"/>
          <w:szCs w:val="22"/>
        </w:rPr>
        <w:t>,</w:t>
      </w:r>
      <w:r w:rsidRPr="00753E60">
        <w:rPr>
          <w:rFonts w:ascii="Arial" w:hAnsi="Arial" w:cs="Arial"/>
          <w:sz w:val="22"/>
          <w:szCs w:val="22"/>
        </w:rPr>
        <w:t xml:space="preserve"> limestone </w:t>
      </w:r>
      <w:r w:rsidR="00753E60" w:rsidRPr="00753E60">
        <w:rPr>
          <w:rFonts w:ascii="Arial" w:hAnsi="Arial" w:cs="Arial"/>
          <w:sz w:val="22"/>
          <w:szCs w:val="22"/>
        </w:rPr>
        <w:t xml:space="preserve">or even marble </w:t>
      </w:r>
      <w:r w:rsidR="00DF5642" w:rsidRPr="00753E60">
        <w:rPr>
          <w:rFonts w:ascii="Arial" w:hAnsi="Arial" w:cs="Arial"/>
          <w:sz w:val="22"/>
          <w:szCs w:val="22"/>
        </w:rPr>
        <w:t xml:space="preserve">dissolving in </w:t>
      </w:r>
      <w:r w:rsidRPr="00753E60">
        <w:rPr>
          <w:rFonts w:ascii="Arial" w:hAnsi="Arial" w:cs="Arial"/>
          <w:sz w:val="22"/>
          <w:szCs w:val="22"/>
        </w:rPr>
        <w:t>the acid</w:t>
      </w:r>
      <w:r w:rsidR="005E4726" w:rsidRPr="00753E60">
        <w:rPr>
          <w:rFonts w:ascii="Arial" w:hAnsi="Arial" w:cs="Arial"/>
          <w:sz w:val="22"/>
          <w:szCs w:val="22"/>
        </w:rPr>
        <w:t>.</w:t>
      </w:r>
      <w:r w:rsidR="00383382">
        <w:rPr>
          <w:rFonts w:ascii="Arial" w:hAnsi="Arial" w:cs="Arial"/>
          <w:sz w:val="22"/>
          <w:szCs w:val="22"/>
        </w:rPr>
        <w:t xml:space="preserve"> </w:t>
      </w:r>
      <w:r w:rsidR="00504172" w:rsidRPr="00753E60">
        <w:rPr>
          <w:rFonts w:ascii="Arial" w:hAnsi="Arial" w:cs="Arial"/>
          <w:color w:val="000000"/>
          <w:sz w:val="22"/>
          <w:szCs w:val="22"/>
        </w:rPr>
        <w:t xml:space="preserve">Although tooth enamel is </w:t>
      </w:r>
      <w:r w:rsidR="00504172" w:rsidRPr="00753E60">
        <w:rPr>
          <w:rFonts w:ascii="Arial" w:hAnsi="Arial" w:cs="Arial"/>
          <w:bCs/>
          <w:color w:val="000000"/>
          <w:sz w:val="22"/>
          <w:szCs w:val="22"/>
        </w:rPr>
        <w:t>not</w:t>
      </w:r>
      <w:r w:rsidR="00504172" w:rsidRPr="00753E60">
        <w:rPr>
          <w:rFonts w:ascii="Arial" w:hAnsi="Arial" w:cs="Arial"/>
          <w:b/>
          <w:bCs/>
          <w:color w:val="000000"/>
          <w:sz w:val="22"/>
          <w:szCs w:val="22"/>
        </w:rPr>
        <w:t xml:space="preserve"> </w:t>
      </w:r>
      <w:r w:rsidR="00504172" w:rsidRPr="00753E60">
        <w:rPr>
          <w:rFonts w:ascii="Arial" w:hAnsi="Arial" w:cs="Arial"/>
          <w:color w:val="000000"/>
          <w:sz w:val="22"/>
          <w:szCs w:val="22"/>
        </w:rPr>
        <w:t>exactly analogous to CaCO</w:t>
      </w:r>
      <w:r w:rsidR="00504172" w:rsidRPr="00753E60">
        <w:rPr>
          <w:rFonts w:ascii="Arial" w:hAnsi="Arial" w:cs="Arial"/>
          <w:color w:val="000000"/>
          <w:sz w:val="14"/>
          <w:szCs w:val="14"/>
        </w:rPr>
        <w:t>3</w:t>
      </w:r>
      <w:r w:rsidR="00504172" w:rsidRPr="00753E60">
        <w:rPr>
          <w:rFonts w:ascii="Arial" w:hAnsi="Arial" w:cs="Arial"/>
          <w:color w:val="000000"/>
          <w:sz w:val="22"/>
          <w:szCs w:val="22"/>
        </w:rPr>
        <w:t>, you could use this as an example of what happens to a calcium-based mineral when it is exposed to acid secretions</w:t>
      </w:r>
      <w:r w:rsidRPr="00753E60">
        <w:rPr>
          <w:rFonts w:ascii="Arial" w:hAnsi="Arial" w:cs="Arial"/>
          <w:color w:val="000000"/>
          <w:sz w:val="22"/>
          <w:szCs w:val="22"/>
        </w:rPr>
        <w:t>.</w:t>
      </w:r>
      <w:r w:rsidR="00504172" w:rsidRPr="00753E60">
        <w:rPr>
          <w:rFonts w:ascii="Arial" w:hAnsi="Arial" w:cs="Arial"/>
          <w:color w:val="000000"/>
          <w:sz w:val="22"/>
          <w:szCs w:val="22"/>
        </w:rPr>
        <w:t xml:space="preserve"> </w:t>
      </w:r>
      <w:r w:rsidRPr="00753E60">
        <w:rPr>
          <w:rFonts w:ascii="Arial" w:hAnsi="Arial" w:cs="Arial"/>
          <w:color w:val="000000"/>
          <w:sz w:val="22"/>
          <w:szCs w:val="22"/>
        </w:rPr>
        <w:t>P</w:t>
      </w:r>
      <w:r w:rsidR="00504172" w:rsidRPr="00753E60">
        <w:rPr>
          <w:rFonts w:ascii="Arial" w:hAnsi="Arial" w:cs="Arial"/>
          <w:color w:val="000000"/>
          <w:sz w:val="22"/>
          <w:szCs w:val="22"/>
        </w:rPr>
        <w:t>ut an egg into vinegar and observ</w:t>
      </w:r>
      <w:r w:rsidRPr="00753E60">
        <w:rPr>
          <w:rFonts w:ascii="Arial" w:hAnsi="Arial" w:cs="Arial"/>
          <w:color w:val="000000"/>
          <w:sz w:val="22"/>
          <w:szCs w:val="22"/>
        </w:rPr>
        <w:t>e</w:t>
      </w:r>
      <w:r w:rsidR="00504172" w:rsidRPr="00753E60">
        <w:rPr>
          <w:rFonts w:ascii="Arial" w:hAnsi="Arial" w:cs="Arial"/>
          <w:color w:val="000000"/>
          <w:sz w:val="22"/>
          <w:szCs w:val="22"/>
        </w:rPr>
        <w:t xml:space="preserve"> it over several days. The acid will dissolve the shell, similar to what happens when acid attacks tooth enamel, althoug</w:t>
      </w:r>
      <w:r w:rsidR="00753E60">
        <w:rPr>
          <w:rFonts w:ascii="Arial" w:hAnsi="Arial" w:cs="Arial"/>
          <w:color w:val="000000"/>
          <w:sz w:val="22"/>
          <w:szCs w:val="22"/>
        </w:rPr>
        <w:t>h that is a much slower process</w:t>
      </w:r>
      <w:r w:rsidR="00504172" w:rsidRPr="00753E60">
        <w:rPr>
          <w:rFonts w:ascii="Arial" w:hAnsi="Arial" w:cs="Arial"/>
          <w:color w:val="000000"/>
          <w:sz w:val="22"/>
          <w:szCs w:val="22"/>
        </w:rPr>
        <w:t>.</w:t>
      </w:r>
    </w:p>
    <w:p w:rsidR="00753E60" w:rsidRDefault="00753E60" w:rsidP="00753E60">
      <w:pPr>
        <w:numPr>
          <w:ilvl w:val="1"/>
          <w:numId w:val="7"/>
        </w:numPr>
        <w:ind w:left="720"/>
        <w:rPr>
          <w:rFonts w:ascii="Arial" w:hAnsi="Arial" w:cs="Arial"/>
          <w:sz w:val="22"/>
          <w:szCs w:val="22"/>
        </w:rPr>
      </w:pPr>
      <w:r>
        <w:rPr>
          <w:rFonts w:ascii="Arial" w:hAnsi="Arial" w:cs="Arial"/>
          <w:sz w:val="22"/>
          <w:szCs w:val="22"/>
        </w:rPr>
        <w:t xml:space="preserve">This simple experiment uses chicken bones (allegedly akin to tooth material) and vinegar to show erosion. It misses the chance to use soda as the acid. Students could check </w:t>
      </w:r>
      <w:proofErr w:type="spellStart"/>
      <w:r>
        <w:rPr>
          <w:rFonts w:ascii="Arial" w:hAnsi="Arial" w:cs="Arial"/>
          <w:sz w:val="22"/>
          <w:szCs w:val="22"/>
        </w:rPr>
        <w:t>pK</w:t>
      </w:r>
      <w:r w:rsidRPr="00E92372">
        <w:rPr>
          <w:rFonts w:ascii="Arial" w:hAnsi="Arial" w:cs="Arial"/>
          <w:sz w:val="22"/>
          <w:szCs w:val="22"/>
          <w:vertAlign w:val="subscript"/>
        </w:rPr>
        <w:t>a</w:t>
      </w:r>
      <w:r>
        <w:rPr>
          <w:rFonts w:ascii="Arial" w:hAnsi="Arial" w:cs="Arial"/>
          <w:sz w:val="22"/>
          <w:szCs w:val="22"/>
        </w:rPr>
        <w:t>s</w:t>
      </w:r>
      <w:proofErr w:type="spellEnd"/>
      <w:r>
        <w:rPr>
          <w:rFonts w:ascii="Arial" w:hAnsi="Arial" w:cs="Arial"/>
          <w:sz w:val="22"/>
          <w:szCs w:val="22"/>
        </w:rPr>
        <w:t xml:space="preserve"> of relevant acids (acetic, phosphoric, citric, malic, carbonic) to predict effects on bones and do the experiment to test their hypothesis. (</w:t>
      </w:r>
      <w:hyperlink r:id="rId97" w:history="1">
        <w:r w:rsidRPr="00605611">
          <w:rPr>
            <w:rStyle w:val="Hyperlink"/>
            <w:rFonts w:ascii="Arial" w:hAnsi="Arial" w:cs="Arial"/>
            <w:sz w:val="22"/>
            <w:szCs w:val="22"/>
          </w:rPr>
          <w:t>http://healthyteeth.org/acid-attack/</w:t>
        </w:r>
      </w:hyperlink>
      <w:r>
        <w:rPr>
          <w:rFonts w:ascii="Arial" w:hAnsi="Arial" w:cs="Arial"/>
          <w:sz w:val="22"/>
          <w:szCs w:val="22"/>
        </w:rPr>
        <w:t>) (perhaps they can also draft revised experiment with improved procedure)</w:t>
      </w:r>
    </w:p>
    <w:p w:rsidR="00753E60" w:rsidRDefault="00753E60" w:rsidP="00753E60">
      <w:pPr>
        <w:numPr>
          <w:ilvl w:val="1"/>
          <w:numId w:val="7"/>
        </w:numPr>
        <w:ind w:left="720"/>
        <w:rPr>
          <w:rFonts w:ascii="Arial" w:hAnsi="Arial" w:cs="Arial"/>
          <w:sz w:val="22"/>
          <w:szCs w:val="22"/>
        </w:rPr>
      </w:pPr>
      <w:r>
        <w:rPr>
          <w:rFonts w:ascii="Arial" w:hAnsi="Arial" w:cs="Arial"/>
          <w:sz w:val="22"/>
          <w:szCs w:val="22"/>
        </w:rPr>
        <w:t xml:space="preserve">You could have students design an experiment using actual citric and phosphoric acids in varying concentrations acting on extracted teeth (obtained from a local dentist, perhaps?) to test their effects. (See this site for a science fair experiment, as an example: </w:t>
      </w:r>
      <w:hyperlink r:id="rId98" w:anchor="TOP" w:history="1">
        <w:r w:rsidRPr="00605611">
          <w:rPr>
            <w:rStyle w:val="Hyperlink"/>
            <w:rFonts w:ascii="Arial" w:hAnsi="Arial" w:cs="Arial"/>
            <w:sz w:val="22"/>
            <w:szCs w:val="22"/>
          </w:rPr>
          <w:t>http://www.selah.k12.wa.us/SOAR/SciProj99/ElisaSciProj.html#TOP</w:t>
        </w:r>
      </w:hyperlink>
      <w:r>
        <w:rPr>
          <w:rFonts w:ascii="Arial" w:hAnsi="Arial" w:cs="Arial"/>
          <w:sz w:val="22"/>
          <w:szCs w:val="22"/>
        </w:rPr>
        <w:t>.)</w:t>
      </w:r>
    </w:p>
    <w:p w:rsidR="00753E60" w:rsidRPr="00CE5FC0" w:rsidRDefault="00753E60" w:rsidP="00753E60">
      <w:pPr>
        <w:numPr>
          <w:ilvl w:val="1"/>
          <w:numId w:val="7"/>
        </w:numPr>
        <w:ind w:left="720"/>
        <w:rPr>
          <w:rFonts w:ascii="Arial" w:hAnsi="Arial" w:cs="Arial"/>
          <w:sz w:val="22"/>
          <w:szCs w:val="22"/>
        </w:rPr>
      </w:pPr>
      <w:r>
        <w:rPr>
          <w:rFonts w:ascii="Arial" w:hAnsi="Arial" w:cs="Arial"/>
          <w:sz w:val="22"/>
          <w:szCs w:val="22"/>
        </w:rPr>
        <w:t>Here’s a s</w:t>
      </w:r>
      <w:r w:rsidRPr="00CE5FC0">
        <w:rPr>
          <w:rFonts w:ascii="Arial" w:hAnsi="Arial" w:cs="Arial"/>
          <w:sz w:val="22"/>
          <w:szCs w:val="22"/>
        </w:rPr>
        <w:t xml:space="preserve">imple demonstration to show fluoride’s </w:t>
      </w:r>
      <w:r>
        <w:rPr>
          <w:rFonts w:ascii="Arial" w:hAnsi="Arial" w:cs="Arial"/>
          <w:sz w:val="22"/>
          <w:szCs w:val="22"/>
        </w:rPr>
        <w:t xml:space="preserve">protective </w:t>
      </w:r>
      <w:r w:rsidRPr="00CE5FC0">
        <w:rPr>
          <w:rFonts w:ascii="Arial" w:hAnsi="Arial" w:cs="Arial"/>
          <w:sz w:val="22"/>
          <w:szCs w:val="22"/>
        </w:rPr>
        <w:t xml:space="preserve">effect on teeth (or similar substance, at least): </w:t>
      </w:r>
      <w:hyperlink r:id="rId99" w:history="1">
        <w:r w:rsidRPr="00CE5FC0">
          <w:rPr>
            <w:rStyle w:val="Hyperlink"/>
            <w:rFonts w:ascii="Arial" w:hAnsi="Arial" w:cs="Arial"/>
            <w:sz w:val="22"/>
            <w:szCs w:val="22"/>
          </w:rPr>
          <w:t>http://healthyteeth.org/power-of-fluoride/</w:t>
        </w:r>
      </w:hyperlink>
      <w:r w:rsidRPr="00CE5FC0">
        <w:rPr>
          <w:rFonts w:ascii="Arial" w:hAnsi="Arial" w:cs="Arial"/>
          <w:sz w:val="22"/>
          <w:szCs w:val="22"/>
        </w:rPr>
        <w:t>.</w:t>
      </w:r>
    </w:p>
    <w:p w:rsidR="00753E60" w:rsidRDefault="00753E60" w:rsidP="00753E60">
      <w:pPr>
        <w:numPr>
          <w:ilvl w:val="1"/>
          <w:numId w:val="7"/>
        </w:numPr>
        <w:ind w:left="720"/>
        <w:rPr>
          <w:rFonts w:ascii="Arial" w:hAnsi="Arial" w:cs="Arial"/>
          <w:sz w:val="22"/>
          <w:szCs w:val="22"/>
        </w:rPr>
      </w:pPr>
      <w:r>
        <w:rPr>
          <w:rFonts w:ascii="Arial" w:hAnsi="Arial" w:cs="Arial"/>
          <w:sz w:val="22"/>
          <w:szCs w:val="22"/>
        </w:rPr>
        <w:t xml:space="preserve">This student science fair project tests various liquids, mostly sodas, to see their effect on the decay of egg shells, chosen to represent real teeth: </w:t>
      </w:r>
      <w:hyperlink r:id="rId100" w:history="1">
        <w:r w:rsidRPr="00DF75F8">
          <w:rPr>
            <w:rStyle w:val="Hyperlink"/>
            <w:rFonts w:ascii="Arial" w:hAnsi="Arial" w:cs="Arial"/>
            <w:sz w:val="22"/>
            <w:szCs w:val="22"/>
          </w:rPr>
          <w:t>http://mwvsciencefair.wikispaces.com/Teeth+Decay+in+Liquids</w:t>
        </w:r>
      </w:hyperlink>
      <w:r>
        <w:rPr>
          <w:rFonts w:ascii="Arial" w:hAnsi="Arial" w:cs="Arial"/>
          <w:sz w:val="22"/>
          <w:szCs w:val="22"/>
        </w:rPr>
        <w:t>. You could have students evaluate the project in terms of how well it simulates tooth decay, and how well it was designed/executed, to test their understanding of the process of science.</w:t>
      </w:r>
    </w:p>
    <w:p w:rsidR="0025318F" w:rsidRPr="0025318F" w:rsidRDefault="0025318F" w:rsidP="004B1454">
      <w:pPr>
        <w:numPr>
          <w:ilvl w:val="0"/>
          <w:numId w:val="7"/>
        </w:numPr>
        <w:ind w:left="360"/>
        <w:rPr>
          <w:rFonts w:ascii="Arial" w:hAnsi="Arial" w:cs="Arial"/>
          <w:sz w:val="22"/>
          <w:szCs w:val="22"/>
        </w:rPr>
      </w:pPr>
      <w:r w:rsidRPr="0025318F">
        <w:rPr>
          <w:rFonts w:ascii="Arial" w:hAnsi="Arial" w:cs="Arial"/>
          <w:sz w:val="22"/>
          <w:szCs w:val="22"/>
        </w:rPr>
        <w:t>You can show examples of precipitation to simulate the remineralization of hydroxyapatite on tooth surfaces using solutions of 0.1 M CaCl</w:t>
      </w:r>
      <w:r w:rsidRPr="0025318F">
        <w:rPr>
          <w:rFonts w:ascii="Arial" w:hAnsi="Arial" w:cs="Arial"/>
          <w:sz w:val="22"/>
          <w:szCs w:val="22"/>
          <w:vertAlign w:val="subscript"/>
        </w:rPr>
        <w:t>2</w:t>
      </w:r>
      <w:r w:rsidRPr="0025318F">
        <w:rPr>
          <w:rFonts w:ascii="Arial" w:hAnsi="Arial" w:cs="Arial"/>
          <w:sz w:val="22"/>
          <w:szCs w:val="22"/>
        </w:rPr>
        <w:t xml:space="preserve"> in Na</w:t>
      </w:r>
      <w:r w:rsidRPr="0025318F">
        <w:rPr>
          <w:rFonts w:ascii="Arial" w:hAnsi="Arial" w:cs="Arial"/>
          <w:sz w:val="22"/>
          <w:szCs w:val="22"/>
          <w:vertAlign w:val="subscript"/>
        </w:rPr>
        <w:t>2</w:t>
      </w:r>
      <w:r w:rsidRPr="0025318F">
        <w:rPr>
          <w:rFonts w:ascii="Arial" w:hAnsi="Arial" w:cs="Arial"/>
          <w:sz w:val="22"/>
          <w:szCs w:val="22"/>
        </w:rPr>
        <w:t>CO</w:t>
      </w:r>
      <w:r w:rsidRPr="0025318F">
        <w:rPr>
          <w:rFonts w:ascii="Arial" w:hAnsi="Arial" w:cs="Arial"/>
          <w:sz w:val="22"/>
          <w:szCs w:val="22"/>
          <w:vertAlign w:val="subscript"/>
        </w:rPr>
        <w:t>3</w:t>
      </w:r>
      <w:r w:rsidRPr="0025318F">
        <w:rPr>
          <w:rFonts w:ascii="Arial" w:hAnsi="Arial" w:cs="Arial"/>
          <w:sz w:val="22"/>
          <w:szCs w:val="22"/>
        </w:rPr>
        <w:t xml:space="preserve"> or CaCl</w:t>
      </w:r>
      <w:r w:rsidRPr="0025318F">
        <w:rPr>
          <w:rFonts w:ascii="Arial" w:hAnsi="Arial" w:cs="Arial"/>
          <w:sz w:val="22"/>
          <w:szCs w:val="22"/>
          <w:vertAlign w:val="subscript"/>
        </w:rPr>
        <w:t>2</w:t>
      </w:r>
      <w:r w:rsidRPr="0025318F">
        <w:rPr>
          <w:rFonts w:ascii="Arial" w:hAnsi="Arial" w:cs="Arial"/>
          <w:sz w:val="22"/>
          <w:szCs w:val="22"/>
        </w:rPr>
        <w:t xml:space="preserve"> &amp; NaOH.</w:t>
      </w:r>
    </w:p>
    <w:p w:rsidR="00467A23" w:rsidRDefault="00326F4A" w:rsidP="00467A23">
      <w:pPr>
        <w:numPr>
          <w:ilvl w:val="0"/>
          <w:numId w:val="7"/>
        </w:numPr>
        <w:ind w:left="360"/>
        <w:rPr>
          <w:rFonts w:ascii="Arial" w:hAnsi="Arial" w:cs="Arial"/>
          <w:sz w:val="22"/>
          <w:szCs w:val="22"/>
        </w:rPr>
      </w:pPr>
      <w:r w:rsidRPr="00326F4A">
        <w:rPr>
          <w:rFonts w:ascii="Arial" w:hAnsi="Arial" w:cs="Arial"/>
          <w:sz w:val="22"/>
          <w:szCs w:val="22"/>
        </w:rPr>
        <w:t>To show students how an equilibrium works, y</w:t>
      </w:r>
      <w:r w:rsidR="0025318F" w:rsidRPr="00326F4A">
        <w:rPr>
          <w:rFonts w:ascii="Arial" w:hAnsi="Arial" w:cs="Arial"/>
          <w:sz w:val="22"/>
          <w:szCs w:val="22"/>
        </w:rPr>
        <w:t xml:space="preserve">ou could do the standard </w:t>
      </w:r>
      <w:r w:rsidR="005E4726" w:rsidRPr="00326F4A">
        <w:rPr>
          <w:rFonts w:ascii="Arial" w:hAnsi="Arial" w:cs="Arial"/>
          <w:sz w:val="22"/>
          <w:szCs w:val="22"/>
        </w:rPr>
        <w:t>equilibrium</w:t>
      </w:r>
      <w:r w:rsidR="0025318F" w:rsidRPr="00326F4A">
        <w:rPr>
          <w:rFonts w:ascii="Arial" w:hAnsi="Arial" w:cs="Arial"/>
          <w:sz w:val="22"/>
          <w:szCs w:val="22"/>
        </w:rPr>
        <w:t xml:space="preserve"> </w:t>
      </w:r>
      <w:r w:rsidRPr="00326F4A">
        <w:rPr>
          <w:rFonts w:ascii="Arial" w:hAnsi="Arial" w:cs="Arial"/>
          <w:sz w:val="22"/>
          <w:szCs w:val="22"/>
        </w:rPr>
        <w:t xml:space="preserve">demonstration or </w:t>
      </w:r>
      <w:r w:rsidR="0025318F" w:rsidRPr="00326F4A">
        <w:rPr>
          <w:rFonts w:ascii="Arial" w:hAnsi="Arial" w:cs="Arial"/>
          <w:sz w:val="22"/>
          <w:szCs w:val="22"/>
        </w:rPr>
        <w:t>lab activity involving iron(III) nitrate (KNO</w:t>
      </w:r>
      <w:r w:rsidR="0025318F" w:rsidRPr="00326F4A">
        <w:rPr>
          <w:rFonts w:ascii="Arial" w:hAnsi="Arial" w:cs="Arial"/>
          <w:sz w:val="22"/>
          <w:szCs w:val="22"/>
          <w:vertAlign w:val="subscript"/>
        </w:rPr>
        <w:t>3</w:t>
      </w:r>
      <w:r w:rsidR="0025318F" w:rsidRPr="00326F4A">
        <w:rPr>
          <w:rFonts w:ascii="Arial" w:hAnsi="Arial" w:cs="Arial"/>
          <w:sz w:val="22"/>
          <w:szCs w:val="22"/>
        </w:rPr>
        <w:t>) and potassium thiocyanate (KSCN).</w:t>
      </w:r>
      <w:r w:rsidRPr="00326F4A">
        <w:rPr>
          <w:rFonts w:ascii="Arial" w:hAnsi="Arial" w:cs="Arial"/>
          <w:sz w:val="22"/>
          <w:szCs w:val="22"/>
        </w:rPr>
        <w:t xml:space="preserve"> </w:t>
      </w:r>
      <w:r w:rsidR="00C0611F">
        <w:rPr>
          <w:rFonts w:ascii="Arial" w:hAnsi="Arial" w:cs="Arial"/>
          <w:sz w:val="22"/>
          <w:szCs w:val="22"/>
        </w:rPr>
        <w:t xml:space="preserve">This site presents a nice visual description of the very simple lab showing the effects of stresses on this equilibrium: </w:t>
      </w:r>
      <w:hyperlink r:id="rId101" w:history="1">
        <w:r w:rsidR="00C0611F" w:rsidRPr="001750F2">
          <w:rPr>
            <w:rStyle w:val="Hyperlink"/>
            <w:rFonts w:ascii="Arial" w:hAnsi="Arial" w:cs="Arial"/>
            <w:sz w:val="22"/>
            <w:szCs w:val="22"/>
          </w:rPr>
          <w:t>http://www.chem.uiuc.edu/chem103/equilibrium/iron.htm</w:t>
        </w:r>
      </w:hyperlink>
      <w:r w:rsidR="00467A23">
        <w:rPr>
          <w:rFonts w:ascii="Arial" w:hAnsi="Arial" w:cs="Arial"/>
          <w:sz w:val="22"/>
          <w:szCs w:val="22"/>
        </w:rPr>
        <w:t xml:space="preserve">. And this one provides some nice questions as follow-up to the activity: </w:t>
      </w:r>
      <w:hyperlink r:id="rId102" w:history="1">
        <w:r w:rsidR="00467A23" w:rsidRPr="001750F2">
          <w:rPr>
            <w:rStyle w:val="Hyperlink"/>
            <w:rFonts w:ascii="Arial" w:hAnsi="Arial" w:cs="Arial"/>
            <w:sz w:val="22"/>
            <w:szCs w:val="22"/>
          </w:rPr>
          <w:t>http://www.chalkbored.com/lessons/chemistry-12/Le-Chatelier-lab.pdf</w:t>
        </w:r>
      </w:hyperlink>
      <w:r w:rsidR="00467A23">
        <w:rPr>
          <w:rFonts w:ascii="Arial" w:hAnsi="Arial" w:cs="Arial"/>
          <w:sz w:val="22"/>
          <w:szCs w:val="22"/>
        </w:rPr>
        <w:t>.</w:t>
      </w:r>
    </w:p>
    <w:p w:rsidR="00467A23" w:rsidRDefault="00467A23" w:rsidP="00467A23">
      <w:pPr>
        <w:ind w:left="360"/>
        <w:rPr>
          <w:rFonts w:ascii="Arial" w:hAnsi="Arial" w:cs="Arial"/>
          <w:sz w:val="22"/>
          <w:szCs w:val="22"/>
        </w:rPr>
      </w:pPr>
      <w:r>
        <w:rPr>
          <w:rFonts w:ascii="Arial" w:hAnsi="Arial" w:cs="Arial"/>
          <w:sz w:val="22"/>
          <w:szCs w:val="22"/>
        </w:rPr>
        <w:t xml:space="preserve">And this one provides a bit more chemistry at a slightly higher academic level: </w:t>
      </w:r>
      <w:hyperlink r:id="rId103" w:history="1">
        <w:r w:rsidRPr="001750F2">
          <w:rPr>
            <w:rStyle w:val="Hyperlink"/>
            <w:rFonts w:ascii="Arial" w:hAnsi="Arial" w:cs="Arial"/>
            <w:sz w:val="22"/>
            <w:szCs w:val="22"/>
          </w:rPr>
          <w:t>http://faculty.scf.edu/GambinC/CHM%202046/CHM%202046%20Lab/Le%20Chatelier%27s.doc</w:t>
        </w:r>
      </w:hyperlink>
    </w:p>
    <w:p w:rsidR="00467A23" w:rsidRDefault="00467A23" w:rsidP="00467A23">
      <w:pPr>
        <w:ind w:left="360"/>
        <w:rPr>
          <w:rFonts w:ascii="Arial" w:hAnsi="Arial" w:cs="Arial"/>
          <w:sz w:val="22"/>
          <w:szCs w:val="22"/>
        </w:rPr>
      </w:pPr>
      <w:r>
        <w:rPr>
          <w:rFonts w:ascii="Arial" w:hAnsi="Arial" w:cs="Arial"/>
          <w:sz w:val="22"/>
          <w:szCs w:val="22"/>
        </w:rPr>
        <w:t xml:space="preserve">This 7:40 YouTube video clip shows various stresses on the </w:t>
      </w:r>
      <w:r w:rsidR="00BE687C">
        <w:rPr>
          <w:rFonts w:ascii="Arial" w:hAnsi="Arial" w:cs="Arial"/>
          <w:sz w:val="22"/>
          <w:szCs w:val="22"/>
        </w:rPr>
        <w:t xml:space="preserve">iron-thiocyanate equilibrium: </w:t>
      </w:r>
      <w:hyperlink r:id="rId104" w:history="1">
        <w:r w:rsidR="00BE687C" w:rsidRPr="001750F2">
          <w:rPr>
            <w:rStyle w:val="Hyperlink"/>
            <w:rFonts w:ascii="Arial" w:hAnsi="Arial" w:cs="Arial"/>
            <w:sz w:val="22"/>
            <w:szCs w:val="22"/>
          </w:rPr>
          <w:t>https://www.youtube.com/watch?v=xT43fdoT_4w</w:t>
        </w:r>
      </w:hyperlink>
    </w:p>
    <w:p w:rsidR="00865526" w:rsidRDefault="0025318F" w:rsidP="004B1454">
      <w:pPr>
        <w:numPr>
          <w:ilvl w:val="0"/>
          <w:numId w:val="7"/>
        </w:numPr>
        <w:ind w:left="360"/>
        <w:rPr>
          <w:rFonts w:ascii="Arial" w:hAnsi="Arial" w:cs="Arial"/>
          <w:sz w:val="22"/>
          <w:szCs w:val="22"/>
        </w:rPr>
      </w:pPr>
      <w:r w:rsidRPr="00C0611F">
        <w:rPr>
          <w:rFonts w:ascii="Arial" w:hAnsi="Arial" w:cs="Arial"/>
          <w:sz w:val="22"/>
          <w:szCs w:val="22"/>
        </w:rPr>
        <w:t xml:space="preserve">Or you can do one of many </w:t>
      </w:r>
      <w:r w:rsidR="00C0611F">
        <w:rPr>
          <w:rFonts w:ascii="Arial" w:hAnsi="Arial" w:cs="Arial"/>
          <w:sz w:val="22"/>
          <w:szCs w:val="22"/>
        </w:rPr>
        <w:t xml:space="preserve">other </w:t>
      </w:r>
      <w:r w:rsidR="005E4726" w:rsidRPr="00C0611F">
        <w:rPr>
          <w:rFonts w:ascii="Arial" w:hAnsi="Arial" w:cs="Arial"/>
          <w:sz w:val="22"/>
          <w:szCs w:val="22"/>
        </w:rPr>
        <w:t>demo</w:t>
      </w:r>
      <w:r w:rsidRPr="00C0611F">
        <w:rPr>
          <w:rFonts w:ascii="Arial" w:hAnsi="Arial" w:cs="Arial"/>
          <w:sz w:val="22"/>
          <w:szCs w:val="22"/>
        </w:rPr>
        <w:t>nstrations</w:t>
      </w:r>
      <w:r w:rsidR="005E4726" w:rsidRPr="00C0611F">
        <w:rPr>
          <w:rFonts w:ascii="Arial" w:hAnsi="Arial" w:cs="Arial"/>
          <w:sz w:val="22"/>
          <w:szCs w:val="22"/>
        </w:rPr>
        <w:t xml:space="preserve"> of equilibrium</w:t>
      </w:r>
      <w:r w:rsidR="00865526">
        <w:rPr>
          <w:rFonts w:ascii="Arial" w:hAnsi="Arial" w:cs="Arial"/>
          <w:sz w:val="22"/>
          <w:szCs w:val="22"/>
        </w:rPr>
        <w:t>, such as th</w:t>
      </w:r>
      <w:r w:rsidR="00383382">
        <w:rPr>
          <w:rFonts w:ascii="Arial" w:hAnsi="Arial" w:cs="Arial"/>
          <w:sz w:val="22"/>
          <w:szCs w:val="22"/>
        </w:rPr>
        <w:t>i</w:t>
      </w:r>
      <w:r w:rsidR="00865526">
        <w:rPr>
          <w:rFonts w:ascii="Arial" w:hAnsi="Arial" w:cs="Arial"/>
          <w:sz w:val="22"/>
          <w:szCs w:val="22"/>
        </w:rPr>
        <w:t>s</w:t>
      </w:r>
      <w:r w:rsidR="00383382">
        <w:rPr>
          <w:rFonts w:ascii="Arial" w:hAnsi="Arial" w:cs="Arial"/>
          <w:sz w:val="22"/>
          <w:szCs w:val="22"/>
        </w:rPr>
        <w:t xml:space="preserve"> one</w:t>
      </w:r>
      <w:r w:rsidR="00865526">
        <w:rPr>
          <w:rFonts w:ascii="Arial" w:hAnsi="Arial" w:cs="Arial"/>
          <w:sz w:val="22"/>
          <w:szCs w:val="22"/>
        </w:rPr>
        <w:t>:</w:t>
      </w:r>
    </w:p>
    <w:p w:rsidR="00865526" w:rsidRDefault="00865526" w:rsidP="00383382">
      <w:pPr>
        <w:numPr>
          <w:ilvl w:val="1"/>
          <w:numId w:val="7"/>
        </w:numPr>
        <w:ind w:left="720"/>
        <w:rPr>
          <w:rFonts w:ascii="Arial" w:hAnsi="Arial" w:cs="Arial"/>
          <w:sz w:val="22"/>
          <w:szCs w:val="22"/>
        </w:rPr>
      </w:pPr>
      <w:r>
        <w:rPr>
          <w:rFonts w:ascii="Arial" w:hAnsi="Arial" w:cs="Arial"/>
          <w:sz w:val="22"/>
          <w:szCs w:val="22"/>
        </w:rPr>
        <w:t>This 3:04 YouTube video clip shows an instructor</w:t>
      </w:r>
      <w:r w:rsidR="007B55AE">
        <w:rPr>
          <w:rFonts w:ascii="Arial" w:hAnsi="Arial" w:cs="Arial"/>
          <w:sz w:val="22"/>
          <w:szCs w:val="22"/>
        </w:rPr>
        <w:t xml:space="preserve"> simulating</w:t>
      </w:r>
      <w:r>
        <w:rPr>
          <w:rFonts w:ascii="Arial" w:hAnsi="Arial" w:cs="Arial"/>
          <w:sz w:val="22"/>
          <w:szCs w:val="22"/>
        </w:rPr>
        <w:t xml:space="preserve"> a</w:t>
      </w:r>
      <w:r w:rsidR="007B55AE">
        <w:rPr>
          <w:rFonts w:ascii="Arial" w:hAnsi="Arial" w:cs="Arial"/>
          <w:sz w:val="22"/>
          <w:szCs w:val="22"/>
        </w:rPr>
        <w:t xml:space="preserve"> chemical equilibrium system using a</w:t>
      </w:r>
      <w:r>
        <w:rPr>
          <w:rFonts w:ascii="Arial" w:hAnsi="Arial" w:cs="Arial"/>
          <w:sz w:val="22"/>
          <w:szCs w:val="22"/>
        </w:rPr>
        <w:t xml:space="preserve"> “reaction”</w:t>
      </w:r>
      <w:r w:rsidR="007B55AE">
        <w:rPr>
          <w:rFonts w:ascii="Arial" w:hAnsi="Arial" w:cs="Arial"/>
          <w:sz w:val="22"/>
          <w:szCs w:val="22"/>
        </w:rPr>
        <w:t xml:space="preserve"> (water being transferred between two aquaria)</w:t>
      </w:r>
      <w:r>
        <w:rPr>
          <w:rFonts w:ascii="Arial" w:hAnsi="Arial" w:cs="Arial"/>
          <w:sz w:val="22"/>
          <w:szCs w:val="22"/>
        </w:rPr>
        <w:t xml:space="preserve"> approaching </w:t>
      </w:r>
      <w:r>
        <w:rPr>
          <w:rFonts w:ascii="Arial" w:hAnsi="Arial" w:cs="Arial"/>
          <w:sz w:val="22"/>
          <w:szCs w:val="22"/>
        </w:rPr>
        <w:lastRenderedPageBreak/>
        <w:t>and reaching equilibrium:</w:t>
      </w:r>
      <w:r w:rsidR="007B55AE">
        <w:rPr>
          <w:rFonts w:ascii="Arial" w:hAnsi="Arial" w:cs="Arial"/>
          <w:sz w:val="22"/>
          <w:szCs w:val="22"/>
        </w:rPr>
        <w:t xml:space="preserve"> </w:t>
      </w:r>
      <w:hyperlink r:id="rId105" w:history="1">
        <w:r w:rsidRPr="001750F2">
          <w:rPr>
            <w:rStyle w:val="Hyperlink"/>
            <w:rFonts w:ascii="Arial" w:hAnsi="Arial" w:cs="Arial"/>
            <w:sz w:val="22"/>
            <w:szCs w:val="22"/>
          </w:rPr>
          <w:t>https://www.youtube.com/watch?feature=player_embedded&amp;v=_QnRt7PYzeY</w:t>
        </w:r>
      </w:hyperlink>
    </w:p>
    <w:p w:rsidR="00865526" w:rsidRDefault="00865526" w:rsidP="00383382">
      <w:pPr>
        <w:numPr>
          <w:ilvl w:val="1"/>
          <w:numId w:val="7"/>
        </w:numPr>
        <w:ind w:left="720"/>
        <w:rPr>
          <w:rFonts w:ascii="Arial" w:hAnsi="Arial" w:cs="Arial"/>
          <w:sz w:val="22"/>
          <w:szCs w:val="22"/>
        </w:rPr>
      </w:pPr>
      <w:r w:rsidRPr="00865526">
        <w:rPr>
          <w:rFonts w:ascii="Arial" w:hAnsi="Arial" w:cs="Arial"/>
          <w:sz w:val="22"/>
          <w:szCs w:val="22"/>
        </w:rPr>
        <w:t xml:space="preserve">This </w:t>
      </w:r>
      <w:r>
        <w:rPr>
          <w:rFonts w:ascii="Arial" w:hAnsi="Arial" w:cs="Arial"/>
          <w:sz w:val="22"/>
          <w:szCs w:val="22"/>
        </w:rPr>
        <w:t xml:space="preserve">14:51 </w:t>
      </w:r>
      <w:r w:rsidRPr="00865526">
        <w:rPr>
          <w:rFonts w:ascii="Arial" w:hAnsi="Arial" w:cs="Arial"/>
          <w:sz w:val="22"/>
          <w:szCs w:val="22"/>
        </w:rPr>
        <w:t xml:space="preserve">Flinn video </w:t>
      </w:r>
      <w:r w:rsidR="007B55AE">
        <w:rPr>
          <w:rFonts w:ascii="Arial" w:hAnsi="Arial" w:cs="Arial"/>
          <w:sz w:val="22"/>
          <w:szCs w:val="22"/>
        </w:rPr>
        <w:t xml:space="preserve">has Irwin </w:t>
      </w:r>
      <w:proofErr w:type="spellStart"/>
      <w:r w:rsidR="007B55AE">
        <w:rPr>
          <w:rFonts w:ascii="Arial" w:hAnsi="Arial" w:cs="Arial"/>
          <w:sz w:val="22"/>
          <w:szCs w:val="22"/>
        </w:rPr>
        <w:t>Talesnick</w:t>
      </w:r>
      <w:proofErr w:type="spellEnd"/>
      <w:r w:rsidR="007B55AE">
        <w:rPr>
          <w:rFonts w:ascii="Arial" w:hAnsi="Arial" w:cs="Arial"/>
          <w:sz w:val="22"/>
          <w:szCs w:val="22"/>
        </w:rPr>
        <w:t xml:space="preserve"> </w:t>
      </w:r>
      <w:r w:rsidRPr="00865526">
        <w:rPr>
          <w:rFonts w:ascii="Arial" w:hAnsi="Arial" w:cs="Arial"/>
          <w:sz w:val="22"/>
          <w:szCs w:val="22"/>
        </w:rPr>
        <w:t>teach</w:t>
      </w:r>
      <w:r w:rsidR="007B55AE">
        <w:rPr>
          <w:rFonts w:ascii="Arial" w:hAnsi="Arial" w:cs="Arial"/>
          <w:sz w:val="22"/>
          <w:szCs w:val="22"/>
        </w:rPr>
        <w:t>ing</w:t>
      </w:r>
      <w:r w:rsidRPr="00865526">
        <w:rPr>
          <w:rFonts w:ascii="Arial" w:hAnsi="Arial" w:cs="Arial"/>
          <w:sz w:val="22"/>
          <w:szCs w:val="22"/>
        </w:rPr>
        <w:t xml:space="preserve"> teachers how to </w:t>
      </w:r>
      <w:r w:rsidR="007B55AE">
        <w:rPr>
          <w:rFonts w:ascii="Arial" w:hAnsi="Arial" w:cs="Arial"/>
          <w:sz w:val="22"/>
          <w:szCs w:val="22"/>
        </w:rPr>
        <w:t>do the equilibrium demonstration discussed in a:</w:t>
      </w:r>
      <w:r w:rsidRPr="00865526">
        <w:rPr>
          <w:rFonts w:ascii="Arial" w:hAnsi="Arial" w:cs="Arial"/>
          <w:sz w:val="22"/>
          <w:szCs w:val="22"/>
        </w:rPr>
        <w:t xml:space="preserve"> </w:t>
      </w:r>
      <w:hyperlink r:id="rId106" w:history="1">
        <w:r w:rsidRPr="00865526">
          <w:rPr>
            <w:rStyle w:val="Hyperlink"/>
            <w:rFonts w:ascii="Arial" w:hAnsi="Arial" w:cs="Arial"/>
            <w:sz w:val="22"/>
            <w:szCs w:val="22"/>
          </w:rPr>
          <w:t>https://www.youtube.com/watch?feature=player_embedded&amp;v=ksGWvU8KaGE</w:t>
        </w:r>
      </w:hyperlink>
      <w:r w:rsidR="007B55AE">
        <w:rPr>
          <w:rFonts w:ascii="Arial" w:hAnsi="Arial" w:cs="Arial"/>
          <w:sz w:val="22"/>
          <w:szCs w:val="22"/>
        </w:rPr>
        <w:t>.</w:t>
      </w:r>
    </w:p>
    <w:p w:rsidR="00383382" w:rsidRDefault="00383382" w:rsidP="00383382">
      <w:pPr>
        <w:numPr>
          <w:ilvl w:val="1"/>
          <w:numId w:val="7"/>
        </w:numPr>
        <w:ind w:left="720"/>
        <w:rPr>
          <w:rFonts w:ascii="Arial" w:hAnsi="Arial" w:cs="Arial"/>
          <w:sz w:val="22"/>
          <w:szCs w:val="22"/>
        </w:rPr>
      </w:pPr>
      <w:r>
        <w:rPr>
          <w:rFonts w:ascii="Arial" w:hAnsi="Arial" w:cs="Arial"/>
          <w:sz w:val="22"/>
          <w:szCs w:val="22"/>
        </w:rPr>
        <w:t>You could also do this demonstration using clear cups as the reservoirs and straws (of differing diameters) to transfer the water between the cups. Remember to color the water to make it more obvious to your audience and be sure you have a one-color background behind the cups—or the aquaria.</w:t>
      </w:r>
    </w:p>
    <w:p w:rsidR="005E4726" w:rsidRPr="0025318F" w:rsidRDefault="0025318F" w:rsidP="004B1454">
      <w:pPr>
        <w:numPr>
          <w:ilvl w:val="0"/>
          <w:numId w:val="7"/>
        </w:numPr>
        <w:ind w:left="360"/>
        <w:rPr>
          <w:rFonts w:ascii="Arial" w:hAnsi="Arial" w:cs="Arial"/>
          <w:sz w:val="22"/>
          <w:szCs w:val="22"/>
        </w:rPr>
      </w:pPr>
      <w:r w:rsidRPr="0025318F">
        <w:rPr>
          <w:rFonts w:ascii="Arial" w:hAnsi="Arial" w:cs="Arial"/>
          <w:sz w:val="22"/>
          <w:szCs w:val="22"/>
        </w:rPr>
        <w:t>You can s</w:t>
      </w:r>
      <w:r w:rsidR="005E4726" w:rsidRPr="0025318F">
        <w:rPr>
          <w:rFonts w:ascii="Arial" w:hAnsi="Arial" w:cs="Arial"/>
          <w:sz w:val="22"/>
          <w:szCs w:val="22"/>
        </w:rPr>
        <w:t>how pH change</w:t>
      </w:r>
      <w:r w:rsidRPr="0025318F">
        <w:rPr>
          <w:rFonts w:ascii="Arial" w:hAnsi="Arial" w:cs="Arial"/>
          <w:sz w:val="22"/>
          <w:szCs w:val="22"/>
        </w:rPr>
        <w:t xml:space="preserve"> using Universal indicator in the reaction of </w:t>
      </w:r>
      <w:r w:rsidR="005E4726" w:rsidRPr="0025318F">
        <w:rPr>
          <w:rFonts w:ascii="Arial" w:hAnsi="Arial" w:cs="Arial"/>
          <w:sz w:val="22"/>
          <w:szCs w:val="22"/>
        </w:rPr>
        <w:t xml:space="preserve">baking soda </w:t>
      </w:r>
      <w:r w:rsidRPr="0025318F">
        <w:rPr>
          <w:rFonts w:ascii="Arial" w:hAnsi="Arial" w:cs="Arial"/>
          <w:sz w:val="22"/>
          <w:szCs w:val="22"/>
        </w:rPr>
        <w:t>(NaHCO</w:t>
      </w:r>
      <w:r w:rsidRPr="0025318F">
        <w:rPr>
          <w:rFonts w:ascii="Arial" w:hAnsi="Arial" w:cs="Arial"/>
          <w:sz w:val="22"/>
          <w:szCs w:val="22"/>
          <w:vertAlign w:val="subscript"/>
        </w:rPr>
        <w:t>3</w:t>
      </w:r>
      <w:r w:rsidRPr="0025318F">
        <w:rPr>
          <w:rFonts w:ascii="Arial" w:hAnsi="Arial" w:cs="Arial"/>
          <w:sz w:val="22"/>
          <w:szCs w:val="22"/>
        </w:rPr>
        <w:t>) in</w:t>
      </w:r>
      <w:r w:rsidR="005E4726" w:rsidRPr="0025318F">
        <w:rPr>
          <w:rFonts w:ascii="Arial" w:hAnsi="Arial" w:cs="Arial"/>
          <w:sz w:val="22"/>
          <w:szCs w:val="22"/>
        </w:rPr>
        <w:t xml:space="preserve"> HCl or vinegar</w:t>
      </w:r>
      <w:r>
        <w:rPr>
          <w:rFonts w:ascii="Arial" w:hAnsi="Arial" w:cs="Arial"/>
          <w:sz w:val="22"/>
          <w:szCs w:val="22"/>
        </w:rPr>
        <w:t>; or test the pH of a colorless soda, like 7 Up or Sprite.</w:t>
      </w:r>
    </w:p>
    <w:p w:rsidR="00DA5CCE" w:rsidRPr="00DA5CCE" w:rsidRDefault="00DA5CCE" w:rsidP="004B1454">
      <w:pPr>
        <w:numPr>
          <w:ilvl w:val="0"/>
          <w:numId w:val="7"/>
        </w:numPr>
        <w:ind w:left="360"/>
        <w:rPr>
          <w:rFonts w:ascii="Arial" w:hAnsi="Arial" w:cs="Arial"/>
          <w:sz w:val="22"/>
          <w:szCs w:val="22"/>
        </w:rPr>
      </w:pPr>
      <w:r w:rsidRPr="00DA5CCE">
        <w:rPr>
          <w:rFonts w:ascii="Arial" w:hAnsi="Arial" w:cs="Arial"/>
          <w:color w:val="000000"/>
          <w:sz w:val="22"/>
          <w:szCs w:val="22"/>
        </w:rPr>
        <w:t>Almost all of the acidity of soda pop comes from the phosphoric acid and not from the carbonic acid from the dissolved CO</w:t>
      </w:r>
      <w:r w:rsidRPr="00DA5CCE">
        <w:rPr>
          <w:rFonts w:ascii="Arial" w:hAnsi="Arial" w:cs="Arial"/>
          <w:color w:val="000000"/>
          <w:sz w:val="22"/>
          <w:szCs w:val="22"/>
          <w:vertAlign w:val="subscript"/>
        </w:rPr>
        <w:t>2</w:t>
      </w:r>
      <w:r w:rsidRPr="00DA5CCE">
        <w:rPr>
          <w:rFonts w:ascii="Arial" w:hAnsi="Arial" w:cs="Arial"/>
          <w:color w:val="000000"/>
          <w:sz w:val="22"/>
          <w:szCs w:val="22"/>
        </w:rPr>
        <w:t>. You can verify this by measuring the pH of fresh and flat soda pop</w:t>
      </w:r>
      <w:r w:rsidR="00753E60">
        <w:rPr>
          <w:rFonts w:ascii="Arial" w:hAnsi="Arial" w:cs="Arial"/>
          <w:color w:val="000000"/>
          <w:sz w:val="22"/>
          <w:szCs w:val="22"/>
        </w:rPr>
        <w:t xml:space="preserve"> (minus the CO</w:t>
      </w:r>
      <w:r w:rsidR="00753E60" w:rsidRPr="00753E60">
        <w:rPr>
          <w:rFonts w:ascii="Arial" w:hAnsi="Arial" w:cs="Arial"/>
          <w:color w:val="000000"/>
          <w:sz w:val="22"/>
          <w:szCs w:val="22"/>
          <w:vertAlign w:val="subscript"/>
        </w:rPr>
        <w:t>2</w:t>
      </w:r>
      <w:r w:rsidR="00753E60">
        <w:rPr>
          <w:rFonts w:ascii="Arial" w:hAnsi="Arial" w:cs="Arial"/>
          <w:color w:val="000000"/>
          <w:sz w:val="22"/>
          <w:szCs w:val="22"/>
        </w:rPr>
        <w:t xml:space="preserve"> and, hence the carbonic acid)</w:t>
      </w:r>
      <w:r w:rsidRPr="00DA5CCE">
        <w:rPr>
          <w:rFonts w:ascii="Arial" w:hAnsi="Arial" w:cs="Arial"/>
          <w:color w:val="000000"/>
          <w:sz w:val="22"/>
          <w:szCs w:val="22"/>
        </w:rPr>
        <w:t>; there's very little difference</w:t>
      </w:r>
      <w:r w:rsidR="00753E60">
        <w:rPr>
          <w:rFonts w:ascii="Arial" w:hAnsi="Arial" w:cs="Arial"/>
          <w:color w:val="000000"/>
          <w:sz w:val="22"/>
          <w:szCs w:val="22"/>
        </w:rPr>
        <w:t xml:space="preserve"> in pH</w:t>
      </w:r>
      <w:r w:rsidRPr="00DA5CCE">
        <w:rPr>
          <w:rFonts w:ascii="Arial" w:hAnsi="Arial" w:cs="Arial"/>
          <w:color w:val="000000"/>
          <w:sz w:val="22"/>
          <w:szCs w:val="22"/>
        </w:rPr>
        <w:t>.</w:t>
      </w:r>
      <w:r w:rsidR="00753E60">
        <w:rPr>
          <w:rFonts w:ascii="Arial" w:hAnsi="Arial" w:cs="Arial"/>
          <w:color w:val="000000"/>
          <w:sz w:val="22"/>
          <w:szCs w:val="22"/>
        </w:rPr>
        <w:t xml:space="preserve"> </w:t>
      </w:r>
      <w:r w:rsidRPr="00DA5CCE">
        <w:rPr>
          <w:rFonts w:ascii="Arial" w:hAnsi="Arial" w:cs="Arial"/>
          <w:color w:val="000000"/>
          <w:sz w:val="22"/>
          <w:szCs w:val="22"/>
        </w:rPr>
        <w:t>The phosphoric acid is corrosive, but actually the acid concentration in soda pop is lower than that in orange juice or lemonade. Try submerging identical strips of magnesium (or iron staples) in each of these beverages overnight</w:t>
      </w:r>
      <w:r w:rsidR="00753E60">
        <w:rPr>
          <w:rFonts w:ascii="Arial" w:hAnsi="Arial" w:cs="Arial"/>
          <w:color w:val="000000"/>
          <w:sz w:val="22"/>
          <w:szCs w:val="22"/>
        </w:rPr>
        <w:t>, including soda pop</w:t>
      </w:r>
      <w:r w:rsidRPr="00DA5CCE">
        <w:rPr>
          <w:rFonts w:ascii="Arial" w:hAnsi="Arial" w:cs="Arial"/>
          <w:color w:val="000000"/>
          <w:sz w:val="22"/>
          <w:szCs w:val="22"/>
        </w:rPr>
        <w:t>. Which beverage dissolves more metal? Which dissolves the metal fastest?</w:t>
      </w:r>
      <w:r w:rsidR="00753E60">
        <w:rPr>
          <w:rFonts w:ascii="Arial" w:hAnsi="Arial" w:cs="Arial"/>
          <w:color w:val="000000"/>
          <w:sz w:val="22"/>
          <w:szCs w:val="22"/>
        </w:rPr>
        <w:t xml:space="preserve"> </w:t>
      </w:r>
      <w:r>
        <w:rPr>
          <w:rFonts w:ascii="Arial" w:hAnsi="Arial" w:cs="Arial"/>
          <w:color w:val="000000"/>
          <w:sz w:val="22"/>
          <w:szCs w:val="22"/>
        </w:rPr>
        <w:t>(</w:t>
      </w:r>
      <w:hyperlink r:id="rId107" w:history="1">
        <w:r w:rsidRPr="00605611">
          <w:rPr>
            <w:rStyle w:val="Hyperlink"/>
            <w:rFonts w:ascii="Arial" w:hAnsi="Arial" w:cs="Arial"/>
            <w:sz w:val="22"/>
            <w:szCs w:val="22"/>
          </w:rPr>
          <w:t>http://antoine.frostburg.edu/chem/senese/101/consumer/faq/why-phosphoric-acid-in-soda-pop.shtml</w:t>
        </w:r>
      </w:hyperlink>
      <w:r>
        <w:rPr>
          <w:rFonts w:ascii="Arial" w:hAnsi="Arial" w:cs="Arial"/>
          <w:sz w:val="22"/>
          <w:szCs w:val="22"/>
        </w:rPr>
        <w:t>)</w:t>
      </w:r>
    </w:p>
    <w:p w:rsidR="00711F1C" w:rsidRPr="00711F1C" w:rsidRDefault="00711F1C" w:rsidP="00711F1C">
      <w:pPr>
        <w:numPr>
          <w:ilvl w:val="0"/>
          <w:numId w:val="7"/>
        </w:numPr>
        <w:ind w:left="360"/>
        <w:rPr>
          <w:rFonts w:ascii="Arial" w:hAnsi="Arial" w:cs="Arial"/>
          <w:sz w:val="22"/>
          <w:szCs w:val="22"/>
        </w:rPr>
      </w:pPr>
      <w:r w:rsidRPr="00711F1C">
        <w:rPr>
          <w:rFonts w:ascii="Arial" w:hAnsi="Arial" w:cs="Arial"/>
          <w:sz w:val="22"/>
          <w:szCs w:val="22"/>
        </w:rPr>
        <w:t xml:space="preserve">Vernier Software’s “Chemistry with Vernier” lab manual, experiment 35 has students determine the phosphoric acid content of various sodas. This site provides </w:t>
      </w:r>
      <w:r>
        <w:rPr>
          <w:rFonts w:ascii="Arial" w:hAnsi="Arial" w:cs="Arial"/>
          <w:sz w:val="22"/>
          <w:szCs w:val="22"/>
        </w:rPr>
        <w:t>an</w:t>
      </w:r>
      <w:r w:rsidRPr="00711F1C">
        <w:rPr>
          <w:rFonts w:ascii="Arial" w:hAnsi="Arial" w:cs="Arial"/>
          <w:sz w:val="22"/>
          <w:szCs w:val="22"/>
        </w:rPr>
        <w:t xml:space="preserve"> evaluation copy of the activity, but it includes a statement that it is an incomplete document, lacking safety instructions, preparation of materials, </w:t>
      </w:r>
      <w:r w:rsidR="006254A8" w:rsidRPr="00711F1C">
        <w:rPr>
          <w:rFonts w:ascii="Arial" w:hAnsi="Arial" w:cs="Arial"/>
          <w:sz w:val="22"/>
          <w:szCs w:val="22"/>
        </w:rPr>
        <w:t>etc.</w:t>
      </w:r>
      <w:r>
        <w:rPr>
          <w:rFonts w:ascii="Arial" w:hAnsi="Arial" w:cs="Arial"/>
          <w:sz w:val="22"/>
          <w:szCs w:val="22"/>
        </w:rPr>
        <w:t>; t</w:t>
      </w:r>
      <w:r w:rsidRPr="00711F1C">
        <w:rPr>
          <w:rFonts w:ascii="Arial" w:hAnsi="Arial" w:cs="Arial"/>
          <w:sz w:val="22"/>
          <w:szCs w:val="22"/>
        </w:rPr>
        <w:t>hey</w:t>
      </w:r>
      <w:r>
        <w:rPr>
          <w:rFonts w:ascii="Arial" w:hAnsi="Arial" w:cs="Arial"/>
          <w:sz w:val="22"/>
          <w:szCs w:val="22"/>
        </w:rPr>
        <w:t xml:space="preserve"> provide the link for you</w:t>
      </w:r>
      <w:r w:rsidRPr="00711F1C">
        <w:rPr>
          <w:rFonts w:ascii="Arial" w:hAnsi="Arial" w:cs="Arial"/>
          <w:sz w:val="22"/>
          <w:szCs w:val="22"/>
        </w:rPr>
        <w:t xml:space="preserve"> to buy the lab manual</w:t>
      </w:r>
      <w:r>
        <w:rPr>
          <w:rFonts w:ascii="Arial" w:hAnsi="Arial" w:cs="Arial"/>
          <w:sz w:val="22"/>
          <w:szCs w:val="22"/>
        </w:rPr>
        <w:t>.</w:t>
      </w:r>
      <w:r w:rsidRPr="00711F1C">
        <w:rPr>
          <w:rFonts w:ascii="Arial" w:hAnsi="Arial" w:cs="Arial"/>
          <w:sz w:val="22"/>
          <w:szCs w:val="22"/>
        </w:rPr>
        <w:t xml:space="preserve"> </w:t>
      </w:r>
      <w:r>
        <w:rPr>
          <w:rFonts w:ascii="Arial" w:hAnsi="Arial" w:cs="Arial"/>
          <w:sz w:val="22"/>
          <w:szCs w:val="22"/>
        </w:rPr>
        <w:t>(</w:t>
      </w:r>
      <w:hyperlink r:id="rId108" w:history="1">
        <w:r w:rsidRPr="00711F1C">
          <w:rPr>
            <w:rStyle w:val="Hyperlink"/>
            <w:rFonts w:ascii="Arial" w:hAnsi="Arial" w:cs="Arial"/>
            <w:sz w:val="22"/>
            <w:szCs w:val="22"/>
          </w:rPr>
          <w:t>http://www2.vernier.com/sample_labs/CWV-35-COMP-phosphoric_acid.pdf</w:t>
        </w:r>
      </w:hyperlink>
      <w:r>
        <w:rPr>
          <w:rFonts w:ascii="Arial" w:hAnsi="Arial" w:cs="Arial"/>
          <w:sz w:val="22"/>
          <w:szCs w:val="22"/>
        </w:rPr>
        <w:t>)</w:t>
      </w:r>
    </w:p>
    <w:p w:rsidR="00711F1C" w:rsidRPr="00383382" w:rsidRDefault="00711F1C" w:rsidP="00383382">
      <w:pPr>
        <w:numPr>
          <w:ilvl w:val="0"/>
          <w:numId w:val="7"/>
        </w:numPr>
        <w:ind w:left="360"/>
        <w:rPr>
          <w:rFonts w:ascii="Arial" w:hAnsi="Arial" w:cs="Arial"/>
          <w:sz w:val="22"/>
          <w:szCs w:val="22"/>
        </w:rPr>
      </w:pPr>
      <w:r w:rsidRPr="00711F1C">
        <w:rPr>
          <w:rFonts w:ascii="Arial" w:hAnsi="Arial" w:cs="Arial"/>
          <w:sz w:val="22"/>
          <w:szCs w:val="22"/>
        </w:rPr>
        <w:t>Show pH change</w:t>
      </w:r>
      <w:r w:rsidR="00383382">
        <w:rPr>
          <w:rFonts w:ascii="Arial" w:hAnsi="Arial" w:cs="Arial"/>
          <w:sz w:val="22"/>
          <w:szCs w:val="22"/>
        </w:rPr>
        <w:t>—</w:t>
      </w:r>
      <w:r w:rsidRPr="00383382">
        <w:rPr>
          <w:rFonts w:ascii="Arial" w:hAnsi="Arial" w:cs="Arial"/>
          <w:sz w:val="22"/>
          <w:szCs w:val="22"/>
        </w:rPr>
        <w:t>e.g., Universal indicator, baking soda &amp; HCl or vinegar</w:t>
      </w:r>
    </w:p>
    <w:p w:rsidR="00753E60" w:rsidRPr="00753E60" w:rsidRDefault="00753E60" w:rsidP="00753E60">
      <w:pPr>
        <w:numPr>
          <w:ilvl w:val="0"/>
          <w:numId w:val="7"/>
        </w:numPr>
        <w:ind w:left="360"/>
        <w:rPr>
          <w:rFonts w:ascii="Arial" w:hAnsi="Arial" w:cs="Arial"/>
          <w:sz w:val="22"/>
          <w:szCs w:val="22"/>
        </w:rPr>
      </w:pPr>
      <w:r w:rsidRPr="00715BB5">
        <w:rPr>
          <w:rFonts w:ascii="Arial" w:hAnsi="Arial" w:cs="Arial"/>
          <w:sz w:val="22"/>
          <w:szCs w:val="22"/>
        </w:rPr>
        <w:t>If you teach an AP or second</w:t>
      </w:r>
      <w:r>
        <w:rPr>
          <w:rFonts w:ascii="Arial" w:hAnsi="Arial" w:cs="Arial"/>
          <w:sz w:val="22"/>
          <w:szCs w:val="22"/>
        </w:rPr>
        <w:t>-</w:t>
      </w:r>
      <w:r w:rsidRPr="00715BB5">
        <w:rPr>
          <w:rFonts w:ascii="Arial" w:hAnsi="Arial" w:cs="Arial"/>
          <w:sz w:val="22"/>
          <w:szCs w:val="22"/>
        </w:rPr>
        <w:t xml:space="preserve">year level class, this lab that </w:t>
      </w:r>
      <w:r>
        <w:rPr>
          <w:rFonts w:ascii="Arial" w:hAnsi="Arial" w:cs="Arial"/>
          <w:sz w:val="22"/>
          <w:szCs w:val="22"/>
        </w:rPr>
        <w:t xml:space="preserve">describes using infrared spectroscopy (830 nm) to </w:t>
      </w:r>
      <w:r w:rsidRPr="00715BB5">
        <w:rPr>
          <w:rFonts w:ascii="Arial" w:hAnsi="Arial" w:cs="Arial"/>
          <w:sz w:val="22"/>
          <w:szCs w:val="22"/>
        </w:rPr>
        <w:t>experimental</w:t>
      </w:r>
      <w:r>
        <w:rPr>
          <w:rFonts w:ascii="Arial" w:hAnsi="Arial" w:cs="Arial"/>
          <w:sz w:val="22"/>
          <w:szCs w:val="22"/>
        </w:rPr>
        <w:t>ly</w:t>
      </w:r>
      <w:r w:rsidRPr="00715BB5">
        <w:rPr>
          <w:rFonts w:ascii="Arial" w:hAnsi="Arial" w:cs="Arial"/>
          <w:sz w:val="22"/>
          <w:szCs w:val="22"/>
        </w:rPr>
        <w:t xml:space="preserve"> determin</w:t>
      </w:r>
      <w:r>
        <w:rPr>
          <w:rFonts w:ascii="Arial" w:hAnsi="Arial" w:cs="Arial"/>
          <w:sz w:val="22"/>
          <w:szCs w:val="22"/>
        </w:rPr>
        <w:t xml:space="preserve">e </w:t>
      </w:r>
      <w:r w:rsidRPr="00715BB5">
        <w:rPr>
          <w:rFonts w:ascii="Arial" w:hAnsi="Arial" w:cs="Arial"/>
          <w:sz w:val="22"/>
          <w:szCs w:val="22"/>
        </w:rPr>
        <w:t>the amount of phosphorus (from phosphoric acid) in cola soft drinks may be of interest: Lozano-</w:t>
      </w:r>
      <w:proofErr w:type="spellStart"/>
      <w:r w:rsidRPr="00715BB5">
        <w:rPr>
          <w:rFonts w:ascii="Arial" w:hAnsi="Arial" w:cs="Arial"/>
          <w:sz w:val="22"/>
          <w:szCs w:val="22"/>
        </w:rPr>
        <w:t>Calero</w:t>
      </w:r>
      <w:proofErr w:type="spellEnd"/>
      <w:r w:rsidRPr="00715BB5">
        <w:rPr>
          <w:rFonts w:ascii="Arial" w:hAnsi="Arial" w:cs="Arial"/>
          <w:sz w:val="22"/>
          <w:szCs w:val="22"/>
        </w:rPr>
        <w:t>, D.; Martin-</w:t>
      </w:r>
      <w:proofErr w:type="spellStart"/>
      <w:r w:rsidRPr="00715BB5">
        <w:rPr>
          <w:rFonts w:ascii="Arial" w:hAnsi="Arial" w:cs="Arial"/>
          <w:sz w:val="22"/>
          <w:szCs w:val="22"/>
        </w:rPr>
        <w:t>Palomeque</w:t>
      </w:r>
      <w:proofErr w:type="spellEnd"/>
      <w:r w:rsidRPr="00715BB5">
        <w:rPr>
          <w:rFonts w:ascii="Arial" w:hAnsi="Arial" w:cs="Arial"/>
          <w:sz w:val="22"/>
          <w:szCs w:val="22"/>
        </w:rPr>
        <w:t xml:space="preserve">, P. Determination of Phosphorus in Cola Drinks. </w:t>
      </w:r>
      <w:r w:rsidRPr="00715BB5">
        <w:rPr>
          <w:rStyle w:val="HTMLCite"/>
          <w:rFonts w:ascii="Arial" w:hAnsi="Arial" w:cs="Arial"/>
          <w:color w:val="000000"/>
          <w:sz w:val="22"/>
          <w:szCs w:val="22"/>
        </w:rPr>
        <w:t>J. Chem. Educ.</w:t>
      </w:r>
      <w:r w:rsidRPr="00715BB5">
        <w:rPr>
          <w:rFonts w:ascii="Arial" w:hAnsi="Arial" w:cs="Arial"/>
          <w:color w:val="000000"/>
          <w:sz w:val="22"/>
          <w:szCs w:val="22"/>
        </w:rPr>
        <w:t xml:space="preserve">, 1996, </w:t>
      </w:r>
      <w:r w:rsidRPr="00715BB5">
        <w:rPr>
          <w:rStyle w:val="citationvolume1"/>
          <w:rFonts w:ascii="Arial" w:hAnsi="Arial" w:cs="Arial"/>
          <w:color w:val="000000"/>
          <w:sz w:val="22"/>
          <w:szCs w:val="22"/>
        </w:rPr>
        <w:t>73</w:t>
      </w:r>
      <w:r w:rsidRPr="00715BB5">
        <w:rPr>
          <w:rFonts w:ascii="Arial" w:hAnsi="Arial" w:cs="Arial"/>
          <w:color w:val="000000"/>
          <w:sz w:val="22"/>
          <w:szCs w:val="22"/>
        </w:rPr>
        <w:t xml:space="preserve"> (12), p 1173. The </w:t>
      </w:r>
      <w:r>
        <w:rPr>
          <w:rFonts w:ascii="Arial" w:hAnsi="Arial" w:cs="Arial"/>
          <w:color w:val="000000"/>
          <w:sz w:val="22"/>
          <w:szCs w:val="22"/>
        </w:rPr>
        <w:t xml:space="preserve">abstract </w:t>
      </w:r>
      <w:r w:rsidRPr="00715BB5">
        <w:rPr>
          <w:rFonts w:ascii="Arial" w:hAnsi="Arial" w:cs="Arial"/>
          <w:color w:val="000000"/>
          <w:sz w:val="22"/>
          <w:szCs w:val="22"/>
        </w:rPr>
        <w:t xml:space="preserve">of the article is available online at </w:t>
      </w:r>
      <w:hyperlink r:id="rId109" w:history="1">
        <w:r w:rsidRPr="00753E60">
          <w:rPr>
            <w:rStyle w:val="Hyperlink"/>
            <w:rFonts w:ascii="Arial" w:hAnsi="Arial" w:cs="Arial"/>
            <w:sz w:val="22"/>
            <w:szCs w:val="22"/>
          </w:rPr>
          <w:t>http://pubs.acs.org/doi/abs/10.1021/ed073p1173</w:t>
        </w:r>
      </w:hyperlink>
      <w:r>
        <w:rPr>
          <w:rFonts w:ascii="Arial" w:hAnsi="Arial" w:cs="Arial"/>
          <w:sz w:val="22"/>
          <w:szCs w:val="22"/>
        </w:rPr>
        <w:t>. The pdf is available to subscribers only at this same URL.</w:t>
      </w:r>
    </w:p>
    <w:p w:rsidR="00980D12" w:rsidRDefault="00A81CDE" w:rsidP="004B1454">
      <w:pPr>
        <w:numPr>
          <w:ilvl w:val="0"/>
          <w:numId w:val="7"/>
        </w:numPr>
        <w:ind w:left="360"/>
        <w:rPr>
          <w:rFonts w:ascii="Arial" w:hAnsi="Arial" w:cs="Arial"/>
          <w:sz w:val="22"/>
          <w:szCs w:val="22"/>
        </w:rPr>
      </w:pPr>
      <w:r>
        <w:rPr>
          <w:rFonts w:ascii="Arial" w:hAnsi="Arial" w:cs="Arial"/>
          <w:sz w:val="22"/>
          <w:szCs w:val="22"/>
        </w:rPr>
        <w:t xml:space="preserve">Have kids design an experiment to test the acidity of various sour candies. </w:t>
      </w:r>
      <w:r w:rsidR="00980D12">
        <w:rPr>
          <w:rFonts w:ascii="Arial" w:hAnsi="Arial" w:cs="Arial"/>
          <w:sz w:val="22"/>
          <w:szCs w:val="22"/>
        </w:rPr>
        <w:t xml:space="preserve">Here’s a sample from Mensa for Kids: </w:t>
      </w:r>
      <w:hyperlink r:id="rId110" w:history="1">
        <w:r w:rsidR="00980D12" w:rsidRPr="00605611">
          <w:rPr>
            <w:rStyle w:val="Hyperlink"/>
            <w:rFonts w:ascii="Arial" w:hAnsi="Arial" w:cs="Arial"/>
            <w:sz w:val="22"/>
            <w:szCs w:val="22"/>
          </w:rPr>
          <w:t>http://www.mensaforkids.org/teach/activity-plans/the-science-of-candy/</w:t>
        </w:r>
      </w:hyperlink>
      <w:r w:rsidR="00980D12">
        <w:rPr>
          <w:rFonts w:ascii="Arial" w:hAnsi="Arial" w:cs="Arial"/>
          <w:sz w:val="22"/>
          <w:szCs w:val="22"/>
        </w:rPr>
        <w:t>. Students can review this procedure to determine its efficacy. After discussion of this test, they can devise their own, hopefully improved procedure. (You can download a pdf of the activity for classroom distribution.)</w:t>
      </w:r>
      <w:r w:rsidR="008941EE">
        <w:rPr>
          <w:rFonts w:ascii="Arial" w:hAnsi="Arial" w:cs="Arial"/>
          <w:sz w:val="22"/>
          <w:szCs w:val="22"/>
        </w:rPr>
        <w:t xml:space="preserve"> This is a list of candy products and their corresponding pH levels: </w:t>
      </w:r>
      <w:hyperlink r:id="rId111" w:history="1">
        <w:r w:rsidR="008941EE" w:rsidRPr="00605611">
          <w:rPr>
            <w:rStyle w:val="Hyperlink"/>
            <w:rFonts w:ascii="Arial" w:hAnsi="Arial" w:cs="Arial"/>
            <w:sz w:val="22"/>
            <w:szCs w:val="22"/>
          </w:rPr>
          <w:t>http://www.drokeefe.com/pages/candy-ph.htm</w:t>
        </w:r>
      </w:hyperlink>
      <w:r w:rsidR="008941EE">
        <w:rPr>
          <w:rFonts w:ascii="Arial" w:hAnsi="Arial" w:cs="Arial"/>
          <w:sz w:val="22"/>
          <w:szCs w:val="22"/>
        </w:rPr>
        <w:t>.</w:t>
      </w:r>
    </w:p>
    <w:p w:rsidR="008941EE" w:rsidRDefault="00CC523D" w:rsidP="002867E9">
      <w:pPr>
        <w:numPr>
          <w:ilvl w:val="0"/>
          <w:numId w:val="7"/>
        </w:numPr>
        <w:ind w:left="360"/>
        <w:rPr>
          <w:rFonts w:ascii="Arial" w:hAnsi="Arial" w:cs="Arial"/>
          <w:sz w:val="22"/>
          <w:szCs w:val="22"/>
        </w:rPr>
      </w:pPr>
      <w:r>
        <w:rPr>
          <w:rFonts w:ascii="Arial" w:hAnsi="Arial" w:cs="Arial"/>
          <w:sz w:val="22"/>
          <w:szCs w:val="22"/>
        </w:rPr>
        <w:t xml:space="preserve">Here’s another science experiment testing sugar and dental erosion: </w:t>
      </w:r>
      <w:hyperlink r:id="rId112" w:history="1">
        <w:r w:rsidRPr="00605611">
          <w:rPr>
            <w:rStyle w:val="Hyperlink"/>
            <w:rFonts w:ascii="Arial" w:hAnsi="Arial" w:cs="Arial"/>
            <w:sz w:val="22"/>
            <w:szCs w:val="22"/>
          </w:rPr>
          <w:t>http://scijourner.org/index.php?option=com_content&amp;view=article&amp;id=236:experiment-sports-drinks-possible-cause-of-tooth-erosion</w:t>
        </w:r>
      </w:hyperlink>
      <w:r>
        <w:rPr>
          <w:rFonts w:ascii="Arial" w:hAnsi="Arial" w:cs="Arial"/>
          <w:sz w:val="22"/>
          <w:szCs w:val="22"/>
        </w:rPr>
        <w:t>.</w:t>
      </w:r>
    </w:p>
    <w:p w:rsidR="00786DF3" w:rsidRDefault="00E41087" w:rsidP="00786DF3">
      <w:pPr>
        <w:numPr>
          <w:ilvl w:val="0"/>
          <w:numId w:val="7"/>
        </w:numPr>
        <w:ind w:left="360"/>
        <w:rPr>
          <w:rFonts w:ascii="Arial" w:hAnsi="Arial" w:cs="Arial"/>
          <w:sz w:val="22"/>
          <w:szCs w:val="22"/>
        </w:rPr>
      </w:pPr>
      <w:r>
        <w:rPr>
          <w:rFonts w:ascii="Arial" w:hAnsi="Arial" w:cs="Arial"/>
          <w:sz w:val="22"/>
          <w:szCs w:val="22"/>
        </w:rPr>
        <w:t xml:space="preserve">Have students make their own toothpaste. Here’s an article from </w:t>
      </w:r>
      <w:r w:rsidRPr="00D32115">
        <w:rPr>
          <w:rFonts w:ascii="Arial" w:hAnsi="Arial" w:cs="Arial"/>
          <w:i/>
          <w:sz w:val="22"/>
          <w:szCs w:val="22"/>
        </w:rPr>
        <w:t>J. Chem.</w:t>
      </w:r>
      <w:r w:rsidR="006254A8">
        <w:rPr>
          <w:rFonts w:ascii="Arial" w:hAnsi="Arial" w:cs="Arial"/>
          <w:i/>
          <w:sz w:val="22"/>
          <w:szCs w:val="22"/>
        </w:rPr>
        <w:t xml:space="preserve"> </w:t>
      </w:r>
      <w:r w:rsidRPr="00D32115">
        <w:rPr>
          <w:rFonts w:ascii="Arial" w:hAnsi="Arial" w:cs="Arial"/>
          <w:i/>
          <w:sz w:val="22"/>
          <w:szCs w:val="22"/>
        </w:rPr>
        <w:t>Educ.</w:t>
      </w:r>
      <w:r>
        <w:rPr>
          <w:rFonts w:ascii="Arial" w:hAnsi="Arial" w:cs="Arial"/>
          <w:sz w:val="22"/>
          <w:szCs w:val="22"/>
        </w:rPr>
        <w:t xml:space="preserve"> that provides the student and teacher version</w:t>
      </w:r>
      <w:r w:rsidR="00D32115">
        <w:rPr>
          <w:rFonts w:ascii="Arial" w:hAnsi="Arial" w:cs="Arial"/>
          <w:sz w:val="22"/>
          <w:szCs w:val="22"/>
        </w:rPr>
        <w:t>s</w:t>
      </w:r>
      <w:r>
        <w:rPr>
          <w:rFonts w:ascii="Arial" w:hAnsi="Arial" w:cs="Arial"/>
          <w:sz w:val="22"/>
          <w:szCs w:val="22"/>
        </w:rPr>
        <w:t xml:space="preserve"> of the lab activity: </w:t>
      </w:r>
      <w:proofErr w:type="spellStart"/>
      <w:r>
        <w:rPr>
          <w:rFonts w:ascii="Arial" w:hAnsi="Arial" w:cs="Arial"/>
          <w:sz w:val="22"/>
          <w:szCs w:val="22"/>
        </w:rPr>
        <w:t>Trantow</w:t>
      </w:r>
      <w:proofErr w:type="spellEnd"/>
      <w:r>
        <w:rPr>
          <w:rFonts w:ascii="Arial" w:hAnsi="Arial" w:cs="Arial"/>
          <w:sz w:val="22"/>
          <w:szCs w:val="22"/>
        </w:rPr>
        <w:t xml:space="preserve">, A. JCE Classroom Activity #47: Brushing Up on Chemistry. </w:t>
      </w:r>
      <w:r w:rsidRPr="00E41087">
        <w:rPr>
          <w:rFonts w:ascii="Arial" w:hAnsi="Arial" w:cs="Arial"/>
          <w:i/>
          <w:sz w:val="22"/>
          <w:szCs w:val="22"/>
        </w:rPr>
        <w:t>J. Chem.</w:t>
      </w:r>
      <w:r w:rsidR="006254A8">
        <w:rPr>
          <w:rFonts w:ascii="Arial" w:hAnsi="Arial" w:cs="Arial"/>
          <w:i/>
          <w:sz w:val="22"/>
          <w:szCs w:val="22"/>
        </w:rPr>
        <w:t xml:space="preserve"> </w:t>
      </w:r>
      <w:r w:rsidRPr="00E41087">
        <w:rPr>
          <w:rFonts w:ascii="Arial" w:hAnsi="Arial" w:cs="Arial"/>
          <w:i/>
          <w:sz w:val="22"/>
          <w:szCs w:val="22"/>
        </w:rPr>
        <w:t>Educ</w:t>
      </w:r>
      <w:r>
        <w:rPr>
          <w:rFonts w:ascii="Arial" w:hAnsi="Arial" w:cs="Arial"/>
          <w:sz w:val="22"/>
          <w:szCs w:val="22"/>
        </w:rPr>
        <w:t>.</w:t>
      </w:r>
      <w:r w:rsidR="00D32115">
        <w:rPr>
          <w:rFonts w:ascii="Arial" w:hAnsi="Arial" w:cs="Arial"/>
          <w:sz w:val="22"/>
          <w:szCs w:val="22"/>
        </w:rPr>
        <w:t>,</w:t>
      </w:r>
      <w:r>
        <w:rPr>
          <w:rFonts w:ascii="Arial" w:hAnsi="Arial" w:cs="Arial"/>
          <w:sz w:val="22"/>
          <w:szCs w:val="22"/>
        </w:rPr>
        <w:t xml:space="preserve"> </w:t>
      </w:r>
      <w:r w:rsidRPr="00D32115">
        <w:rPr>
          <w:rFonts w:ascii="Arial" w:hAnsi="Arial" w:cs="Arial"/>
          <w:sz w:val="22"/>
          <w:szCs w:val="22"/>
        </w:rPr>
        <w:t>2002</w:t>
      </w:r>
      <w:r>
        <w:rPr>
          <w:rFonts w:ascii="Arial" w:hAnsi="Arial" w:cs="Arial"/>
          <w:sz w:val="22"/>
          <w:szCs w:val="22"/>
        </w:rPr>
        <w:t xml:space="preserve">, </w:t>
      </w:r>
      <w:r>
        <w:rPr>
          <w:rFonts w:ascii="Arial" w:hAnsi="Arial" w:cs="Arial"/>
          <w:i/>
          <w:sz w:val="22"/>
          <w:szCs w:val="22"/>
        </w:rPr>
        <w:t>79</w:t>
      </w:r>
      <w:r>
        <w:rPr>
          <w:rFonts w:ascii="Arial" w:hAnsi="Arial" w:cs="Arial"/>
          <w:sz w:val="22"/>
          <w:szCs w:val="22"/>
        </w:rPr>
        <w:t xml:space="preserve"> (10), pp 1168A–1168B; </w:t>
      </w:r>
      <w:r w:rsidR="00786DF3">
        <w:rPr>
          <w:rFonts w:ascii="Arial" w:hAnsi="Arial" w:cs="Arial"/>
          <w:sz w:val="22"/>
          <w:szCs w:val="22"/>
        </w:rPr>
        <w:t xml:space="preserve">abstract </w:t>
      </w:r>
      <w:r>
        <w:rPr>
          <w:rFonts w:ascii="Arial" w:hAnsi="Arial" w:cs="Arial"/>
          <w:sz w:val="22"/>
          <w:szCs w:val="22"/>
        </w:rPr>
        <w:t xml:space="preserve">available online at </w:t>
      </w:r>
      <w:hyperlink r:id="rId113" w:history="1">
        <w:r w:rsidR="00786DF3" w:rsidRPr="004B4B32">
          <w:rPr>
            <w:rStyle w:val="Hyperlink"/>
            <w:rFonts w:ascii="Arial" w:hAnsi="Arial" w:cs="Arial"/>
            <w:sz w:val="22"/>
            <w:szCs w:val="22"/>
          </w:rPr>
          <w:t>http://pubs.acs.org/doi/abs/10.1021/ed079p1168A</w:t>
        </w:r>
      </w:hyperlink>
      <w:r w:rsidR="00786DF3">
        <w:rPr>
          <w:rFonts w:ascii="Arial" w:hAnsi="Arial" w:cs="Arial"/>
          <w:sz w:val="22"/>
          <w:szCs w:val="22"/>
        </w:rPr>
        <w:t>, pdf of entire article available only to subscribers</w:t>
      </w:r>
      <w:r w:rsidR="00D32115">
        <w:rPr>
          <w:rFonts w:ascii="Arial" w:hAnsi="Arial" w:cs="Arial"/>
          <w:sz w:val="22"/>
          <w:szCs w:val="22"/>
        </w:rPr>
        <w:t xml:space="preserve">, at </w:t>
      </w:r>
      <w:r w:rsidR="008A4B7E">
        <w:rPr>
          <w:rFonts w:ascii="Arial" w:hAnsi="Arial" w:cs="Arial"/>
          <w:sz w:val="22"/>
          <w:szCs w:val="22"/>
        </w:rPr>
        <w:t xml:space="preserve">this </w:t>
      </w:r>
      <w:r w:rsidR="00D32115">
        <w:rPr>
          <w:rFonts w:ascii="Arial" w:hAnsi="Arial" w:cs="Arial"/>
          <w:sz w:val="22"/>
          <w:szCs w:val="22"/>
        </w:rPr>
        <w:t>same URL</w:t>
      </w:r>
      <w:r w:rsidR="00786DF3">
        <w:rPr>
          <w:rFonts w:ascii="Arial" w:hAnsi="Arial" w:cs="Arial"/>
          <w:sz w:val="22"/>
          <w:szCs w:val="22"/>
        </w:rPr>
        <w:t>.</w:t>
      </w:r>
    </w:p>
    <w:p w:rsidR="002867E9" w:rsidRDefault="002867E9" w:rsidP="008A4B7E">
      <w:pPr>
        <w:numPr>
          <w:ilvl w:val="0"/>
          <w:numId w:val="7"/>
        </w:numPr>
        <w:kinsoku w:val="0"/>
        <w:overflowPunct w:val="0"/>
        <w:ind w:left="360"/>
        <w:rPr>
          <w:rFonts w:ascii="Arial" w:hAnsi="Arial" w:cs="Arial"/>
          <w:color w:val="000000"/>
          <w:sz w:val="22"/>
          <w:szCs w:val="22"/>
        </w:rPr>
      </w:pPr>
      <w:r w:rsidRPr="00753E60">
        <w:rPr>
          <w:rFonts w:ascii="Arial" w:hAnsi="Arial" w:cs="Arial"/>
          <w:sz w:val="22"/>
          <w:szCs w:val="22"/>
        </w:rPr>
        <w:t>This</w:t>
      </w:r>
      <w:r w:rsidRPr="002867E9">
        <w:rPr>
          <w:rFonts w:ascii="Arial" w:hAnsi="Arial" w:cs="Arial"/>
          <w:sz w:val="22"/>
          <w:szCs w:val="22"/>
        </w:rPr>
        <w:t xml:space="preserve"> </w:t>
      </w:r>
      <w:r w:rsidRPr="008A4B7E">
        <w:rPr>
          <w:rFonts w:ascii="Arial" w:hAnsi="Arial" w:cs="Arial"/>
          <w:i/>
          <w:sz w:val="22"/>
          <w:szCs w:val="22"/>
        </w:rPr>
        <w:t>Journal of Chemical Education</w:t>
      </w:r>
      <w:r w:rsidRPr="002867E9">
        <w:rPr>
          <w:rFonts w:ascii="Arial" w:hAnsi="Arial" w:cs="Arial"/>
          <w:sz w:val="22"/>
          <w:szCs w:val="22"/>
        </w:rPr>
        <w:t xml:space="preserve"> article provides five questions (and answers) that students of AP, second year or IB courses could be asked to solve regarding fluoride in dental applications, to give them applications of chemistry to the real world. Chemistry topics included in these questions are: “</w:t>
      </w:r>
      <w:r w:rsidRPr="002867E9">
        <w:rPr>
          <w:rFonts w:ascii="Arial" w:hAnsi="Arial" w:cs="Arial"/>
          <w:color w:val="231F20"/>
          <w:spacing w:val="-2"/>
          <w:sz w:val="22"/>
          <w:szCs w:val="22"/>
        </w:rPr>
        <w:t>s</w:t>
      </w:r>
      <w:r w:rsidRPr="002867E9">
        <w:rPr>
          <w:rFonts w:ascii="Arial" w:hAnsi="Arial" w:cs="Arial"/>
          <w:color w:val="231F20"/>
          <w:spacing w:val="-1"/>
          <w:sz w:val="22"/>
          <w:szCs w:val="22"/>
        </w:rPr>
        <w:t>t</w:t>
      </w:r>
      <w:r w:rsidRPr="002867E9">
        <w:rPr>
          <w:rFonts w:ascii="Arial" w:hAnsi="Arial" w:cs="Arial"/>
          <w:color w:val="231F20"/>
          <w:spacing w:val="-2"/>
          <w:sz w:val="22"/>
          <w:szCs w:val="22"/>
        </w:rPr>
        <w:t>o</w:t>
      </w:r>
      <w:r w:rsidRPr="002867E9">
        <w:rPr>
          <w:rFonts w:ascii="Arial" w:hAnsi="Arial" w:cs="Arial"/>
          <w:color w:val="231F20"/>
          <w:spacing w:val="-1"/>
          <w:sz w:val="22"/>
          <w:szCs w:val="22"/>
        </w:rPr>
        <w:t>i</w:t>
      </w:r>
      <w:r w:rsidRPr="002867E9">
        <w:rPr>
          <w:rFonts w:ascii="Arial" w:hAnsi="Arial" w:cs="Arial"/>
          <w:color w:val="231F20"/>
          <w:spacing w:val="-2"/>
          <w:sz w:val="22"/>
          <w:szCs w:val="22"/>
        </w:rPr>
        <w:t>ch</w:t>
      </w:r>
      <w:r w:rsidRPr="002867E9">
        <w:rPr>
          <w:rFonts w:ascii="Arial" w:hAnsi="Arial" w:cs="Arial"/>
          <w:color w:val="231F20"/>
          <w:spacing w:val="-1"/>
          <w:sz w:val="22"/>
          <w:szCs w:val="22"/>
        </w:rPr>
        <w:t>iometry</w:t>
      </w:r>
      <w:r w:rsidRPr="002867E9">
        <w:rPr>
          <w:rFonts w:ascii="Arial" w:hAnsi="Arial" w:cs="Arial"/>
          <w:color w:val="231F20"/>
          <w:spacing w:val="-2"/>
          <w:sz w:val="22"/>
          <w:szCs w:val="22"/>
        </w:rPr>
        <w:t>,</w:t>
      </w:r>
      <w:r w:rsidRPr="002867E9">
        <w:rPr>
          <w:rFonts w:ascii="Arial" w:hAnsi="Arial" w:cs="Arial"/>
          <w:color w:val="231F20"/>
          <w:spacing w:val="-8"/>
          <w:sz w:val="22"/>
          <w:szCs w:val="22"/>
        </w:rPr>
        <w:t xml:space="preserve"> </w:t>
      </w:r>
      <w:r w:rsidRPr="002867E9">
        <w:rPr>
          <w:rFonts w:ascii="Arial" w:hAnsi="Arial" w:cs="Arial"/>
          <w:color w:val="231F20"/>
          <w:spacing w:val="-3"/>
          <w:sz w:val="22"/>
          <w:szCs w:val="22"/>
        </w:rPr>
        <w:t>conce</w:t>
      </w:r>
      <w:r w:rsidRPr="002867E9">
        <w:rPr>
          <w:rFonts w:ascii="Arial" w:hAnsi="Arial" w:cs="Arial"/>
          <w:color w:val="231F20"/>
          <w:spacing w:val="-2"/>
          <w:sz w:val="22"/>
          <w:szCs w:val="22"/>
        </w:rPr>
        <w:t>ntr</w:t>
      </w:r>
      <w:r w:rsidRPr="002867E9">
        <w:rPr>
          <w:rFonts w:ascii="Arial" w:hAnsi="Arial" w:cs="Arial"/>
          <w:color w:val="231F20"/>
          <w:spacing w:val="-3"/>
          <w:sz w:val="22"/>
          <w:szCs w:val="22"/>
        </w:rPr>
        <w:t>a</w:t>
      </w:r>
      <w:r w:rsidRPr="002867E9">
        <w:rPr>
          <w:rFonts w:ascii="Arial" w:hAnsi="Arial" w:cs="Arial"/>
          <w:color w:val="231F20"/>
          <w:spacing w:val="-2"/>
          <w:sz w:val="22"/>
          <w:szCs w:val="22"/>
        </w:rPr>
        <w:t>tion</w:t>
      </w:r>
      <w:r w:rsidRPr="002867E9">
        <w:rPr>
          <w:rFonts w:ascii="Arial" w:hAnsi="Arial" w:cs="Arial"/>
          <w:color w:val="231F20"/>
          <w:spacing w:val="-7"/>
          <w:sz w:val="22"/>
          <w:szCs w:val="22"/>
        </w:rPr>
        <w:t xml:space="preserve"> </w:t>
      </w:r>
      <w:r w:rsidRPr="002867E9">
        <w:rPr>
          <w:rFonts w:ascii="Arial" w:hAnsi="Arial" w:cs="Arial"/>
          <w:color w:val="231F20"/>
          <w:spacing w:val="-1"/>
          <w:sz w:val="22"/>
          <w:szCs w:val="22"/>
        </w:rPr>
        <w:t>unit</w:t>
      </w:r>
      <w:r w:rsidRPr="002867E9">
        <w:rPr>
          <w:rFonts w:ascii="Arial" w:hAnsi="Arial" w:cs="Arial"/>
          <w:color w:val="231F20"/>
          <w:spacing w:val="-2"/>
          <w:sz w:val="22"/>
          <w:szCs w:val="22"/>
        </w:rPr>
        <w:t>s,</w:t>
      </w:r>
      <w:r w:rsidRPr="002867E9">
        <w:rPr>
          <w:rFonts w:ascii="Arial" w:hAnsi="Arial" w:cs="Arial"/>
          <w:color w:val="231F20"/>
          <w:spacing w:val="-7"/>
          <w:sz w:val="22"/>
          <w:szCs w:val="22"/>
        </w:rPr>
        <w:t xml:space="preserve"> </w:t>
      </w:r>
      <w:r w:rsidRPr="002867E9">
        <w:rPr>
          <w:rFonts w:ascii="Arial" w:hAnsi="Arial" w:cs="Arial"/>
          <w:color w:val="231F20"/>
          <w:spacing w:val="-1"/>
          <w:sz w:val="22"/>
          <w:szCs w:val="22"/>
        </w:rPr>
        <w:t>r</w:t>
      </w:r>
      <w:r w:rsidRPr="002867E9">
        <w:rPr>
          <w:rFonts w:ascii="Arial" w:hAnsi="Arial" w:cs="Arial"/>
          <w:color w:val="231F20"/>
          <w:spacing w:val="-2"/>
          <w:sz w:val="22"/>
          <w:szCs w:val="22"/>
        </w:rPr>
        <w:t>eso</w:t>
      </w:r>
      <w:r w:rsidRPr="002867E9">
        <w:rPr>
          <w:rFonts w:ascii="Arial" w:hAnsi="Arial" w:cs="Arial"/>
          <w:color w:val="231F20"/>
          <w:spacing w:val="-1"/>
          <w:sz w:val="22"/>
          <w:szCs w:val="22"/>
        </w:rPr>
        <w:t>n</w:t>
      </w:r>
      <w:r w:rsidRPr="002867E9">
        <w:rPr>
          <w:rFonts w:ascii="Arial" w:hAnsi="Arial" w:cs="Arial"/>
          <w:color w:val="231F20"/>
          <w:spacing w:val="-2"/>
          <w:sz w:val="22"/>
          <w:szCs w:val="22"/>
        </w:rPr>
        <w:t>a</w:t>
      </w:r>
      <w:r w:rsidRPr="002867E9">
        <w:rPr>
          <w:rFonts w:ascii="Arial" w:hAnsi="Arial" w:cs="Arial"/>
          <w:color w:val="231F20"/>
          <w:spacing w:val="-1"/>
          <w:sz w:val="22"/>
          <w:szCs w:val="22"/>
        </w:rPr>
        <w:t>nc</w:t>
      </w:r>
      <w:r w:rsidRPr="002867E9">
        <w:rPr>
          <w:rFonts w:ascii="Arial" w:hAnsi="Arial" w:cs="Arial"/>
          <w:color w:val="231F20"/>
          <w:spacing w:val="-2"/>
          <w:sz w:val="22"/>
          <w:szCs w:val="22"/>
        </w:rPr>
        <w:t>e</w:t>
      </w:r>
      <w:r w:rsidRPr="002867E9">
        <w:rPr>
          <w:rFonts w:ascii="Arial" w:hAnsi="Arial" w:cs="Arial"/>
          <w:color w:val="231F20"/>
          <w:spacing w:val="-7"/>
          <w:sz w:val="22"/>
          <w:szCs w:val="22"/>
        </w:rPr>
        <w:t xml:space="preserve"> </w:t>
      </w:r>
      <w:r w:rsidRPr="002867E9">
        <w:rPr>
          <w:rFonts w:ascii="Arial" w:hAnsi="Arial" w:cs="Arial"/>
          <w:color w:val="231F20"/>
          <w:spacing w:val="-1"/>
          <w:sz w:val="22"/>
          <w:szCs w:val="22"/>
        </w:rPr>
        <w:t>in</w:t>
      </w:r>
      <w:r w:rsidRPr="002867E9">
        <w:rPr>
          <w:rFonts w:ascii="Arial" w:hAnsi="Arial" w:cs="Arial"/>
          <w:color w:val="231F20"/>
          <w:spacing w:val="-7"/>
          <w:sz w:val="22"/>
          <w:szCs w:val="22"/>
        </w:rPr>
        <w:t xml:space="preserve"> </w:t>
      </w:r>
      <w:r w:rsidRPr="002867E9">
        <w:rPr>
          <w:rFonts w:ascii="Arial" w:hAnsi="Arial" w:cs="Arial"/>
          <w:color w:val="231F20"/>
          <w:spacing w:val="-2"/>
          <w:sz w:val="22"/>
          <w:szCs w:val="22"/>
        </w:rPr>
        <w:t>po</w:t>
      </w:r>
      <w:r w:rsidRPr="002867E9">
        <w:rPr>
          <w:rFonts w:ascii="Arial" w:hAnsi="Arial" w:cs="Arial"/>
          <w:color w:val="231F20"/>
          <w:spacing w:val="-1"/>
          <w:sz w:val="22"/>
          <w:szCs w:val="22"/>
        </w:rPr>
        <w:t>ly</w:t>
      </w:r>
      <w:r w:rsidRPr="002867E9">
        <w:rPr>
          <w:rFonts w:ascii="Arial" w:hAnsi="Arial" w:cs="Arial"/>
          <w:color w:val="231F20"/>
          <w:spacing w:val="-2"/>
          <w:sz w:val="22"/>
          <w:szCs w:val="22"/>
        </w:rPr>
        <w:t>a</w:t>
      </w:r>
      <w:r w:rsidRPr="002867E9">
        <w:rPr>
          <w:rFonts w:ascii="Arial" w:hAnsi="Arial" w:cs="Arial"/>
          <w:color w:val="231F20"/>
          <w:spacing w:val="-1"/>
          <w:sz w:val="22"/>
          <w:szCs w:val="22"/>
        </w:rPr>
        <w:t>t</w:t>
      </w:r>
      <w:r w:rsidRPr="002867E9">
        <w:rPr>
          <w:rFonts w:ascii="Arial" w:hAnsi="Arial" w:cs="Arial"/>
          <w:color w:val="231F20"/>
          <w:spacing w:val="-2"/>
          <w:sz w:val="22"/>
          <w:szCs w:val="22"/>
        </w:rPr>
        <w:t>o</w:t>
      </w:r>
      <w:r w:rsidRPr="002867E9">
        <w:rPr>
          <w:rFonts w:ascii="Arial" w:hAnsi="Arial" w:cs="Arial"/>
          <w:color w:val="231F20"/>
          <w:spacing w:val="-1"/>
          <w:sz w:val="22"/>
          <w:szCs w:val="22"/>
        </w:rPr>
        <w:t>mic</w:t>
      </w:r>
      <w:r w:rsidRPr="002867E9">
        <w:rPr>
          <w:rFonts w:ascii="Arial" w:hAnsi="Arial" w:cs="Arial"/>
          <w:color w:val="231F20"/>
          <w:spacing w:val="-7"/>
          <w:sz w:val="22"/>
          <w:szCs w:val="22"/>
        </w:rPr>
        <w:t xml:space="preserve"> </w:t>
      </w:r>
      <w:r w:rsidRPr="002867E9">
        <w:rPr>
          <w:rFonts w:ascii="Arial" w:hAnsi="Arial" w:cs="Arial"/>
          <w:color w:val="231F20"/>
          <w:spacing w:val="-1"/>
          <w:sz w:val="22"/>
          <w:szCs w:val="22"/>
        </w:rPr>
        <w:lastRenderedPageBreak/>
        <w:t>ion</w:t>
      </w:r>
      <w:r w:rsidRPr="002867E9">
        <w:rPr>
          <w:rFonts w:ascii="Arial" w:hAnsi="Arial" w:cs="Arial"/>
          <w:color w:val="231F20"/>
          <w:spacing w:val="-2"/>
          <w:sz w:val="22"/>
          <w:szCs w:val="22"/>
        </w:rPr>
        <w:t>s,</w:t>
      </w:r>
      <w:r w:rsidRPr="002867E9">
        <w:rPr>
          <w:rFonts w:ascii="Arial" w:hAnsi="Arial" w:cs="Arial"/>
          <w:color w:val="231F20"/>
          <w:spacing w:val="47"/>
          <w:w w:val="90"/>
          <w:sz w:val="22"/>
          <w:szCs w:val="22"/>
        </w:rPr>
        <w:t xml:space="preserve"> </w:t>
      </w:r>
      <w:r w:rsidRPr="002867E9">
        <w:rPr>
          <w:rFonts w:ascii="Arial" w:hAnsi="Arial" w:cs="Arial"/>
          <w:color w:val="231F20"/>
          <w:spacing w:val="1"/>
          <w:sz w:val="22"/>
          <w:szCs w:val="22"/>
        </w:rPr>
        <w:t>bo</w:t>
      </w:r>
      <w:r w:rsidRPr="002867E9">
        <w:rPr>
          <w:rFonts w:ascii="Arial" w:hAnsi="Arial" w:cs="Arial"/>
          <w:color w:val="231F20"/>
          <w:sz w:val="22"/>
          <w:szCs w:val="22"/>
        </w:rPr>
        <w:t>n</w:t>
      </w:r>
      <w:r w:rsidRPr="002867E9">
        <w:rPr>
          <w:rFonts w:ascii="Arial" w:hAnsi="Arial" w:cs="Arial"/>
          <w:color w:val="231F20"/>
          <w:spacing w:val="1"/>
          <w:sz w:val="22"/>
          <w:szCs w:val="22"/>
        </w:rPr>
        <w:t>d</w:t>
      </w:r>
      <w:r w:rsidRPr="002867E9">
        <w:rPr>
          <w:rFonts w:ascii="Arial" w:hAnsi="Arial" w:cs="Arial"/>
          <w:color w:val="231F20"/>
          <w:spacing w:val="2"/>
          <w:sz w:val="22"/>
          <w:szCs w:val="22"/>
        </w:rPr>
        <w:t xml:space="preserve"> </w:t>
      </w:r>
      <w:r w:rsidRPr="002867E9">
        <w:rPr>
          <w:rFonts w:ascii="Arial" w:hAnsi="Arial" w:cs="Arial"/>
          <w:color w:val="231F20"/>
          <w:spacing w:val="-3"/>
          <w:sz w:val="22"/>
          <w:szCs w:val="22"/>
        </w:rPr>
        <w:t>o</w:t>
      </w:r>
      <w:r w:rsidRPr="002867E9">
        <w:rPr>
          <w:rFonts w:ascii="Arial" w:hAnsi="Arial" w:cs="Arial"/>
          <w:color w:val="231F20"/>
          <w:spacing w:val="-2"/>
          <w:sz w:val="22"/>
          <w:szCs w:val="22"/>
        </w:rPr>
        <w:t>rd</w:t>
      </w:r>
      <w:r w:rsidRPr="002867E9">
        <w:rPr>
          <w:rFonts w:ascii="Arial" w:hAnsi="Arial" w:cs="Arial"/>
          <w:color w:val="231F20"/>
          <w:spacing w:val="-3"/>
          <w:sz w:val="22"/>
          <w:szCs w:val="22"/>
        </w:rPr>
        <w:t>e</w:t>
      </w:r>
      <w:r w:rsidRPr="002867E9">
        <w:rPr>
          <w:rFonts w:ascii="Arial" w:hAnsi="Arial" w:cs="Arial"/>
          <w:color w:val="231F20"/>
          <w:spacing w:val="-2"/>
          <w:sz w:val="22"/>
          <w:szCs w:val="22"/>
        </w:rPr>
        <w:t>r</w:t>
      </w:r>
      <w:r w:rsidRPr="002867E9">
        <w:rPr>
          <w:rFonts w:ascii="Arial" w:hAnsi="Arial" w:cs="Arial"/>
          <w:color w:val="231F20"/>
          <w:spacing w:val="-3"/>
          <w:sz w:val="22"/>
          <w:szCs w:val="22"/>
        </w:rPr>
        <w:t>,</w:t>
      </w:r>
      <w:r w:rsidRPr="002867E9">
        <w:rPr>
          <w:rFonts w:ascii="Arial" w:hAnsi="Arial" w:cs="Arial"/>
          <w:color w:val="231F20"/>
          <w:spacing w:val="2"/>
          <w:sz w:val="22"/>
          <w:szCs w:val="22"/>
        </w:rPr>
        <w:t xml:space="preserve"> </w:t>
      </w:r>
      <w:r w:rsidRPr="002867E9">
        <w:rPr>
          <w:rFonts w:ascii="Arial" w:hAnsi="Arial" w:cs="Arial"/>
          <w:color w:val="231F20"/>
          <w:spacing w:val="1"/>
          <w:sz w:val="22"/>
          <w:szCs w:val="22"/>
        </w:rPr>
        <w:t>bo</w:t>
      </w:r>
      <w:r w:rsidRPr="002867E9">
        <w:rPr>
          <w:rFonts w:ascii="Arial" w:hAnsi="Arial" w:cs="Arial"/>
          <w:color w:val="231F20"/>
          <w:sz w:val="22"/>
          <w:szCs w:val="22"/>
        </w:rPr>
        <w:t>n</w:t>
      </w:r>
      <w:r w:rsidRPr="002867E9">
        <w:rPr>
          <w:rFonts w:ascii="Arial" w:hAnsi="Arial" w:cs="Arial"/>
          <w:color w:val="231F20"/>
          <w:spacing w:val="1"/>
          <w:sz w:val="22"/>
          <w:szCs w:val="22"/>
        </w:rPr>
        <w:t>d</w:t>
      </w:r>
      <w:r w:rsidRPr="002867E9">
        <w:rPr>
          <w:rFonts w:ascii="Arial" w:hAnsi="Arial" w:cs="Arial"/>
          <w:color w:val="231F20"/>
          <w:spacing w:val="3"/>
          <w:sz w:val="22"/>
          <w:szCs w:val="22"/>
        </w:rPr>
        <w:t xml:space="preserve"> </w:t>
      </w:r>
      <w:r w:rsidRPr="002867E9">
        <w:rPr>
          <w:rFonts w:ascii="Arial" w:hAnsi="Arial" w:cs="Arial"/>
          <w:color w:val="231F20"/>
          <w:sz w:val="22"/>
          <w:szCs w:val="22"/>
        </w:rPr>
        <w:t>l</w:t>
      </w:r>
      <w:r w:rsidRPr="002867E9">
        <w:rPr>
          <w:rFonts w:ascii="Arial" w:hAnsi="Arial" w:cs="Arial"/>
          <w:color w:val="231F20"/>
          <w:spacing w:val="1"/>
          <w:sz w:val="22"/>
          <w:szCs w:val="22"/>
        </w:rPr>
        <w:t>e</w:t>
      </w:r>
      <w:r w:rsidRPr="002867E9">
        <w:rPr>
          <w:rFonts w:ascii="Arial" w:hAnsi="Arial" w:cs="Arial"/>
          <w:color w:val="231F20"/>
          <w:sz w:val="22"/>
          <w:szCs w:val="22"/>
        </w:rPr>
        <w:t>n</w:t>
      </w:r>
      <w:r w:rsidRPr="002867E9">
        <w:rPr>
          <w:rFonts w:ascii="Arial" w:hAnsi="Arial" w:cs="Arial"/>
          <w:color w:val="231F20"/>
          <w:spacing w:val="1"/>
          <w:sz w:val="22"/>
          <w:szCs w:val="22"/>
        </w:rPr>
        <w:t>g</w:t>
      </w:r>
      <w:r w:rsidRPr="002867E9">
        <w:rPr>
          <w:rFonts w:ascii="Arial" w:hAnsi="Arial" w:cs="Arial"/>
          <w:color w:val="231F20"/>
          <w:sz w:val="22"/>
          <w:szCs w:val="22"/>
        </w:rPr>
        <w:t>t</w:t>
      </w:r>
      <w:r w:rsidRPr="002867E9">
        <w:rPr>
          <w:rFonts w:ascii="Arial" w:hAnsi="Arial" w:cs="Arial"/>
          <w:color w:val="231F20"/>
          <w:spacing w:val="1"/>
          <w:sz w:val="22"/>
          <w:szCs w:val="22"/>
        </w:rPr>
        <w:t>h,</w:t>
      </w:r>
      <w:r w:rsidRPr="002867E9">
        <w:rPr>
          <w:rFonts w:ascii="Arial" w:hAnsi="Arial" w:cs="Arial"/>
          <w:color w:val="231F20"/>
          <w:spacing w:val="2"/>
          <w:sz w:val="22"/>
          <w:szCs w:val="22"/>
        </w:rPr>
        <w:t xml:space="preserve"> geome</w:t>
      </w:r>
      <w:r w:rsidRPr="002867E9">
        <w:rPr>
          <w:rFonts w:ascii="Arial" w:hAnsi="Arial" w:cs="Arial"/>
          <w:color w:val="231F20"/>
          <w:spacing w:val="1"/>
          <w:sz w:val="22"/>
          <w:szCs w:val="22"/>
        </w:rPr>
        <w:t>tr</w:t>
      </w:r>
      <w:r w:rsidRPr="002867E9">
        <w:rPr>
          <w:rFonts w:ascii="Arial" w:hAnsi="Arial" w:cs="Arial"/>
          <w:color w:val="231F20"/>
          <w:spacing w:val="2"/>
          <w:sz w:val="22"/>
          <w:szCs w:val="22"/>
        </w:rPr>
        <w:t>y</w:t>
      </w:r>
      <w:r w:rsidRPr="002867E9">
        <w:rPr>
          <w:rFonts w:ascii="Arial" w:hAnsi="Arial" w:cs="Arial"/>
          <w:color w:val="231F20"/>
          <w:spacing w:val="3"/>
          <w:sz w:val="22"/>
          <w:szCs w:val="22"/>
        </w:rPr>
        <w:t xml:space="preserve"> </w:t>
      </w:r>
      <w:r w:rsidRPr="002867E9">
        <w:rPr>
          <w:rFonts w:ascii="Arial" w:hAnsi="Arial" w:cs="Arial"/>
          <w:color w:val="231F20"/>
          <w:sz w:val="22"/>
          <w:szCs w:val="22"/>
        </w:rPr>
        <w:t>of</w:t>
      </w:r>
      <w:r w:rsidRPr="002867E9">
        <w:rPr>
          <w:rFonts w:ascii="Arial" w:hAnsi="Arial" w:cs="Arial"/>
          <w:color w:val="231F20"/>
          <w:spacing w:val="2"/>
          <w:sz w:val="22"/>
          <w:szCs w:val="22"/>
        </w:rPr>
        <w:t xml:space="preserve"> </w:t>
      </w:r>
      <w:r w:rsidRPr="002867E9">
        <w:rPr>
          <w:rFonts w:ascii="Arial" w:hAnsi="Arial" w:cs="Arial"/>
          <w:color w:val="231F20"/>
          <w:sz w:val="22"/>
          <w:szCs w:val="22"/>
        </w:rPr>
        <w:t>polyatomic</w:t>
      </w:r>
      <w:r w:rsidRPr="002867E9">
        <w:rPr>
          <w:rFonts w:ascii="Arial" w:hAnsi="Arial" w:cs="Arial"/>
          <w:color w:val="231F20"/>
          <w:spacing w:val="3"/>
          <w:sz w:val="22"/>
          <w:szCs w:val="22"/>
        </w:rPr>
        <w:t xml:space="preserve"> </w:t>
      </w:r>
      <w:r w:rsidRPr="002867E9">
        <w:rPr>
          <w:rFonts w:ascii="Arial" w:hAnsi="Arial" w:cs="Arial"/>
          <w:color w:val="231F20"/>
          <w:sz w:val="22"/>
          <w:szCs w:val="22"/>
        </w:rPr>
        <w:t>ions,</w:t>
      </w:r>
      <w:r w:rsidRPr="002867E9">
        <w:rPr>
          <w:rFonts w:ascii="Arial" w:hAnsi="Arial" w:cs="Arial"/>
          <w:color w:val="231F20"/>
          <w:spacing w:val="2"/>
          <w:sz w:val="22"/>
          <w:szCs w:val="22"/>
        </w:rPr>
        <w:t xml:space="preserve"> </w:t>
      </w:r>
      <w:r w:rsidRPr="002867E9">
        <w:rPr>
          <w:rFonts w:ascii="Arial" w:hAnsi="Arial" w:cs="Arial"/>
          <w:color w:val="231F20"/>
          <w:sz w:val="22"/>
          <w:szCs w:val="22"/>
        </w:rPr>
        <w:t>and</w:t>
      </w:r>
      <w:r w:rsidRPr="002867E9">
        <w:rPr>
          <w:rFonts w:ascii="Arial" w:hAnsi="Arial" w:cs="Arial"/>
          <w:color w:val="231F20"/>
          <w:spacing w:val="40"/>
          <w:w w:val="99"/>
          <w:sz w:val="22"/>
          <w:szCs w:val="22"/>
        </w:rPr>
        <w:t xml:space="preserve"> </w:t>
      </w:r>
      <w:r w:rsidRPr="002867E9">
        <w:rPr>
          <w:rFonts w:ascii="Arial" w:hAnsi="Arial" w:cs="Arial"/>
          <w:color w:val="231F20"/>
          <w:spacing w:val="-2"/>
          <w:sz w:val="22"/>
          <w:szCs w:val="22"/>
        </w:rPr>
        <w:t>tr</w:t>
      </w:r>
      <w:r w:rsidRPr="002867E9">
        <w:rPr>
          <w:rFonts w:ascii="Arial" w:hAnsi="Arial" w:cs="Arial"/>
          <w:color w:val="231F20"/>
          <w:spacing w:val="-3"/>
          <w:sz w:val="22"/>
          <w:szCs w:val="22"/>
        </w:rPr>
        <w:t>ea</w:t>
      </w:r>
      <w:r w:rsidRPr="002867E9">
        <w:rPr>
          <w:rFonts w:ascii="Arial" w:hAnsi="Arial" w:cs="Arial"/>
          <w:color w:val="231F20"/>
          <w:spacing w:val="-2"/>
          <w:sz w:val="22"/>
          <w:szCs w:val="22"/>
        </w:rPr>
        <w:t>t</w:t>
      </w:r>
      <w:r w:rsidRPr="002867E9">
        <w:rPr>
          <w:rFonts w:ascii="Arial" w:hAnsi="Arial" w:cs="Arial"/>
          <w:color w:val="231F20"/>
          <w:spacing w:val="-3"/>
          <w:sz w:val="22"/>
          <w:szCs w:val="22"/>
        </w:rPr>
        <w:t>me</w:t>
      </w:r>
      <w:r w:rsidRPr="002867E9">
        <w:rPr>
          <w:rFonts w:ascii="Arial" w:hAnsi="Arial" w:cs="Arial"/>
          <w:color w:val="231F20"/>
          <w:spacing w:val="-2"/>
          <w:sz w:val="22"/>
          <w:szCs w:val="22"/>
        </w:rPr>
        <w:t>nt</w:t>
      </w:r>
      <w:r w:rsidRPr="002867E9">
        <w:rPr>
          <w:rFonts w:ascii="Arial" w:hAnsi="Arial" w:cs="Arial"/>
          <w:color w:val="231F20"/>
          <w:spacing w:val="-14"/>
          <w:sz w:val="22"/>
          <w:szCs w:val="22"/>
        </w:rPr>
        <w:t xml:space="preserve"> </w:t>
      </w:r>
      <w:r w:rsidRPr="002867E9">
        <w:rPr>
          <w:rFonts w:ascii="Arial" w:hAnsi="Arial" w:cs="Arial"/>
          <w:color w:val="231F20"/>
          <w:sz w:val="22"/>
          <w:szCs w:val="22"/>
        </w:rPr>
        <w:t>of</w:t>
      </w:r>
      <w:r w:rsidRPr="002867E9">
        <w:rPr>
          <w:rFonts w:ascii="Arial" w:hAnsi="Arial" w:cs="Arial"/>
          <w:color w:val="231F20"/>
          <w:spacing w:val="-13"/>
          <w:sz w:val="22"/>
          <w:szCs w:val="22"/>
        </w:rPr>
        <w:t xml:space="preserve"> </w:t>
      </w:r>
      <w:r w:rsidRPr="002867E9">
        <w:rPr>
          <w:rFonts w:ascii="Arial" w:hAnsi="Arial" w:cs="Arial"/>
          <w:color w:val="231F20"/>
          <w:spacing w:val="-4"/>
          <w:sz w:val="22"/>
          <w:szCs w:val="22"/>
        </w:rPr>
        <w:t>wa</w:t>
      </w:r>
      <w:r w:rsidRPr="002867E9">
        <w:rPr>
          <w:rFonts w:ascii="Arial" w:hAnsi="Arial" w:cs="Arial"/>
          <w:color w:val="231F20"/>
          <w:spacing w:val="-3"/>
          <w:sz w:val="22"/>
          <w:szCs w:val="22"/>
        </w:rPr>
        <w:t>t</w:t>
      </w:r>
      <w:r w:rsidRPr="002867E9">
        <w:rPr>
          <w:rFonts w:ascii="Arial" w:hAnsi="Arial" w:cs="Arial"/>
          <w:color w:val="231F20"/>
          <w:spacing w:val="-4"/>
          <w:sz w:val="22"/>
          <w:szCs w:val="22"/>
        </w:rPr>
        <w:t>e</w:t>
      </w:r>
      <w:r w:rsidRPr="002867E9">
        <w:rPr>
          <w:rFonts w:ascii="Arial" w:hAnsi="Arial" w:cs="Arial"/>
          <w:color w:val="231F20"/>
          <w:spacing w:val="-3"/>
          <w:sz w:val="22"/>
          <w:szCs w:val="22"/>
        </w:rPr>
        <w:t>r</w:t>
      </w:r>
      <w:r w:rsidRPr="002867E9">
        <w:rPr>
          <w:rFonts w:ascii="Arial" w:hAnsi="Arial" w:cs="Arial"/>
          <w:color w:val="231F20"/>
          <w:spacing w:val="-4"/>
          <w:sz w:val="22"/>
          <w:szCs w:val="22"/>
        </w:rPr>
        <w:t xml:space="preserve">.” (Resources for Student Assessment. Pinto, G. </w:t>
      </w:r>
      <w:r w:rsidRPr="002867E9">
        <w:rPr>
          <w:rFonts w:ascii="Arial" w:hAnsi="Arial" w:cs="Arial"/>
          <w:bCs/>
          <w:color w:val="221E1F"/>
          <w:sz w:val="22"/>
          <w:szCs w:val="22"/>
        </w:rPr>
        <w:t xml:space="preserve">Fluorine Compounds and Dental Health: Applications of General Chemistry Topics. </w:t>
      </w:r>
      <w:r w:rsidRPr="002867E9">
        <w:rPr>
          <w:rStyle w:val="HTMLCite"/>
          <w:rFonts w:ascii="Arial" w:hAnsi="Arial" w:cs="Arial"/>
          <w:color w:val="000000"/>
          <w:sz w:val="22"/>
          <w:szCs w:val="22"/>
        </w:rPr>
        <w:t>J. Chem. Educ.</w:t>
      </w:r>
      <w:r w:rsidRPr="002867E9">
        <w:rPr>
          <w:rFonts w:ascii="Arial" w:hAnsi="Arial" w:cs="Arial"/>
          <w:color w:val="000000"/>
          <w:sz w:val="22"/>
          <w:szCs w:val="22"/>
        </w:rPr>
        <w:t xml:space="preserve">, </w:t>
      </w:r>
      <w:r w:rsidRPr="002867E9">
        <w:rPr>
          <w:rFonts w:ascii="Arial" w:hAnsi="Arial" w:cs="Arial"/>
          <w:b/>
          <w:color w:val="000000"/>
          <w:sz w:val="22"/>
          <w:szCs w:val="22"/>
        </w:rPr>
        <w:t>2009</w:t>
      </w:r>
      <w:r w:rsidRPr="002867E9">
        <w:rPr>
          <w:rFonts w:ascii="Arial" w:hAnsi="Arial" w:cs="Arial"/>
          <w:color w:val="000000"/>
          <w:sz w:val="22"/>
          <w:szCs w:val="22"/>
        </w:rPr>
        <w:t xml:space="preserve">, </w:t>
      </w:r>
      <w:r w:rsidRPr="002867E9">
        <w:rPr>
          <w:rStyle w:val="citationvolume1"/>
          <w:rFonts w:ascii="Arial" w:hAnsi="Arial" w:cs="Arial"/>
          <w:color w:val="000000"/>
          <w:sz w:val="22"/>
          <w:szCs w:val="22"/>
        </w:rPr>
        <w:t>86</w:t>
      </w:r>
      <w:r w:rsidRPr="002867E9">
        <w:rPr>
          <w:rFonts w:ascii="Arial" w:hAnsi="Arial" w:cs="Arial"/>
          <w:color w:val="000000"/>
          <w:sz w:val="22"/>
          <w:szCs w:val="22"/>
        </w:rPr>
        <w:t xml:space="preserve"> (2), p 185; </w:t>
      </w:r>
      <w:r w:rsidR="008A4B7E">
        <w:rPr>
          <w:rFonts w:ascii="Arial" w:hAnsi="Arial" w:cs="Arial"/>
          <w:color w:val="000000"/>
          <w:sz w:val="22"/>
          <w:szCs w:val="22"/>
        </w:rPr>
        <w:t xml:space="preserve">abstract available </w:t>
      </w:r>
      <w:r w:rsidRPr="002867E9">
        <w:rPr>
          <w:rFonts w:ascii="Arial" w:hAnsi="Arial" w:cs="Arial"/>
          <w:color w:val="000000"/>
          <w:sz w:val="22"/>
          <w:szCs w:val="22"/>
        </w:rPr>
        <w:t xml:space="preserve">at </w:t>
      </w:r>
      <w:hyperlink r:id="rId114" w:history="1">
        <w:r w:rsidR="008A4B7E" w:rsidRPr="00950C97">
          <w:rPr>
            <w:rStyle w:val="Hyperlink"/>
            <w:rFonts w:ascii="Arial" w:hAnsi="Arial" w:cs="Arial"/>
            <w:sz w:val="22"/>
            <w:szCs w:val="22"/>
          </w:rPr>
          <w:t>http://pubs.acs.org/doi/abs/10.1021/ed086p185</w:t>
        </w:r>
      </w:hyperlink>
      <w:r w:rsidR="008A4B7E">
        <w:rPr>
          <w:rFonts w:ascii="Arial" w:hAnsi="Arial" w:cs="Arial"/>
          <w:color w:val="000000"/>
          <w:sz w:val="22"/>
          <w:szCs w:val="22"/>
        </w:rPr>
        <w:t xml:space="preserve">; the pdf of the article is </w:t>
      </w:r>
      <w:r w:rsidR="008A4B7E" w:rsidRPr="002867E9">
        <w:rPr>
          <w:rFonts w:ascii="Arial" w:hAnsi="Arial" w:cs="Arial"/>
          <w:color w:val="000000"/>
          <w:sz w:val="22"/>
          <w:szCs w:val="22"/>
        </w:rPr>
        <w:t xml:space="preserve">also available to subscribers </w:t>
      </w:r>
      <w:r w:rsidR="008A4B7E">
        <w:rPr>
          <w:rFonts w:ascii="Arial" w:hAnsi="Arial" w:cs="Arial"/>
          <w:color w:val="000000"/>
          <w:sz w:val="22"/>
          <w:szCs w:val="22"/>
        </w:rPr>
        <w:t>at this same URL)</w:t>
      </w:r>
    </w:p>
    <w:p w:rsidR="00450908" w:rsidRPr="003B4439" w:rsidRDefault="00450908" w:rsidP="003B4439">
      <w:pPr>
        <w:numPr>
          <w:ilvl w:val="0"/>
          <w:numId w:val="7"/>
        </w:numPr>
        <w:ind w:left="360"/>
        <w:rPr>
          <w:rFonts w:ascii="Arial" w:hAnsi="Arial" w:cs="Arial"/>
          <w:sz w:val="22"/>
          <w:szCs w:val="22"/>
        </w:rPr>
      </w:pPr>
      <w:r w:rsidRPr="003B4439">
        <w:rPr>
          <w:rFonts w:ascii="Arial" w:hAnsi="Arial" w:cs="Arial"/>
          <w:sz w:val="22"/>
          <w:szCs w:val="22"/>
        </w:rPr>
        <w:t xml:space="preserve">You can have students research and debate the water fluoridation controversy. “Pros” can start with information </w:t>
      </w:r>
      <w:r w:rsidR="006053F3" w:rsidRPr="003B4439">
        <w:rPr>
          <w:rFonts w:ascii="Arial" w:hAnsi="Arial" w:cs="Arial"/>
          <w:sz w:val="22"/>
          <w:szCs w:val="22"/>
        </w:rPr>
        <w:t>from the</w:t>
      </w:r>
      <w:r w:rsidR="003B4439" w:rsidRPr="003B4439">
        <w:rPr>
          <w:rFonts w:ascii="Arial" w:hAnsi="Arial" w:cs="Arial"/>
          <w:sz w:val="22"/>
          <w:szCs w:val="22"/>
        </w:rPr>
        <w:t xml:space="preserve"> </w:t>
      </w:r>
      <w:r w:rsidR="003B4439">
        <w:rPr>
          <w:rFonts w:ascii="Arial" w:hAnsi="Arial" w:cs="Arial"/>
          <w:sz w:val="22"/>
          <w:szCs w:val="22"/>
        </w:rPr>
        <w:t xml:space="preserve">Fluoride Information Network, </w:t>
      </w:r>
      <w:hyperlink r:id="rId115" w:history="1">
        <w:r w:rsidR="003B4439" w:rsidRPr="003B4439">
          <w:rPr>
            <w:rStyle w:val="Hyperlink"/>
            <w:rFonts w:ascii="Arial" w:hAnsi="Arial" w:cs="Arial"/>
            <w:sz w:val="22"/>
            <w:szCs w:val="22"/>
          </w:rPr>
          <w:t>http://fluorideinfo.org/</w:t>
        </w:r>
      </w:hyperlink>
      <w:r w:rsidRPr="003B4439">
        <w:rPr>
          <w:rFonts w:ascii="Arial" w:hAnsi="Arial" w:cs="Arial"/>
          <w:sz w:val="22"/>
          <w:szCs w:val="22"/>
        </w:rPr>
        <w:t xml:space="preserve">, while “cons” can begin with information from </w:t>
      </w:r>
      <w:r w:rsidR="006053F3" w:rsidRPr="003B4439">
        <w:rPr>
          <w:rFonts w:ascii="Arial" w:hAnsi="Arial" w:cs="Arial"/>
          <w:sz w:val="22"/>
          <w:szCs w:val="22"/>
        </w:rPr>
        <w:t xml:space="preserve">the Fluoride Alert Network, </w:t>
      </w:r>
      <w:r w:rsidRPr="003B4439">
        <w:rPr>
          <w:rFonts w:ascii="Arial" w:hAnsi="Arial" w:cs="Arial"/>
          <w:sz w:val="22"/>
          <w:szCs w:val="22"/>
        </w:rPr>
        <w:t xml:space="preserve">this source: </w:t>
      </w:r>
      <w:hyperlink r:id="rId116" w:history="1">
        <w:r w:rsidRPr="003B4439">
          <w:rPr>
            <w:rStyle w:val="Hyperlink"/>
            <w:rFonts w:ascii="Arial" w:hAnsi="Arial" w:cs="Arial"/>
            <w:sz w:val="22"/>
            <w:szCs w:val="22"/>
          </w:rPr>
          <w:t>http://fluoridealert.org/</w:t>
        </w:r>
      </w:hyperlink>
      <w:r w:rsidR="006053F3" w:rsidRPr="003B4439">
        <w:rPr>
          <w:rFonts w:ascii="Arial" w:hAnsi="Arial" w:cs="Arial"/>
          <w:sz w:val="22"/>
          <w:szCs w:val="22"/>
        </w:rPr>
        <w:t>.</w:t>
      </w:r>
      <w:r w:rsidR="003B4439" w:rsidRPr="003B4439">
        <w:rPr>
          <w:rFonts w:ascii="Arial" w:hAnsi="Arial" w:cs="Arial"/>
          <w:sz w:val="22"/>
          <w:szCs w:val="22"/>
        </w:rPr>
        <w:t xml:space="preserve"> Perhaps a more balanced view can be found at the Centers for Disease Control (CDC) Web site, here: </w:t>
      </w:r>
      <w:hyperlink r:id="rId117" w:history="1">
        <w:r w:rsidR="003B4439" w:rsidRPr="003B4439">
          <w:rPr>
            <w:rStyle w:val="Hyperlink"/>
            <w:rFonts w:ascii="Arial" w:hAnsi="Arial" w:cs="Arial"/>
            <w:sz w:val="22"/>
            <w:szCs w:val="22"/>
          </w:rPr>
          <w:t>http://www.cdc.gov/fluoridation/benefits/index.htm</w:t>
        </w:r>
      </w:hyperlink>
    </w:p>
    <w:p w:rsidR="00383382" w:rsidRDefault="003C0507" w:rsidP="003C0507">
      <w:pPr>
        <w:numPr>
          <w:ilvl w:val="0"/>
          <w:numId w:val="7"/>
        </w:numPr>
        <w:ind w:left="360"/>
        <w:rPr>
          <w:rFonts w:ascii="Arial" w:hAnsi="Arial" w:cs="Arial"/>
          <w:sz w:val="22"/>
          <w:szCs w:val="22"/>
        </w:rPr>
      </w:pPr>
      <w:r>
        <w:rPr>
          <w:rFonts w:ascii="Arial" w:hAnsi="Arial" w:cs="Arial"/>
          <w:sz w:val="22"/>
          <w:szCs w:val="22"/>
        </w:rPr>
        <w:t>As mentioned in the “More on</w:t>
      </w:r>
      <w:r w:rsidR="0020263E">
        <w:rPr>
          <w:rFonts w:ascii="Arial" w:hAnsi="Arial" w:cs="Arial"/>
          <w:sz w:val="22"/>
          <w:szCs w:val="22"/>
        </w:rPr>
        <w:t xml:space="preserve"> saliva and equilibrium in the mouth</w:t>
      </w:r>
      <w:r>
        <w:rPr>
          <w:rFonts w:ascii="Arial" w:hAnsi="Arial" w:cs="Arial"/>
          <w:sz w:val="22"/>
          <w:szCs w:val="22"/>
        </w:rPr>
        <w:t>” section, amylase is one of the enzymes in saliva that helps digest starches.</w:t>
      </w:r>
    </w:p>
    <w:p w:rsidR="00E94DA7" w:rsidRDefault="0020263E" w:rsidP="00E94DA7">
      <w:pPr>
        <w:pStyle w:val="ListParagraph"/>
        <w:numPr>
          <w:ilvl w:val="0"/>
          <w:numId w:val="18"/>
        </w:numPr>
        <w:ind w:left="720"/>
        <w:rPr>
          <w:rFonts w:ascii="Arial" w:hAnsi="Arial" w:cs="Arial"/>
          <w:sz w:val="22"/>
          <w:szCs w:val="22"/>
        </w:rPr>
      </w:pPr>
      <w:r w:rsidRPr="006A05F4">
        <w:rPr>
          <w:rFonts w:ascii="Arial" w:hAnsi="Arial" w:cs="Arial"/>
          <w:sz w:val="22"/>
          <w:szCs w:val="22"/>
        </w:rPr>
        <w:t xml:space="preserve">There is a standard activity that shows amylase activity on starch. The student chews on a carbohydrate and tests the result with </w:t>
      </w:r>
      <w:r w:rsidR="006A05F4">
        <w:rPr>
          <w:rFonts w:ascii="Arial" w:hAnsi="Arial" w:cs="Arial"/>
          <w:sz w:val="22"/>
          <w:szCs w:val="22"/>
        </w:rPr>
        <w:t xml:space="preserve">tincture of </w:t>
      </w:r>
      <w:r w:rsidRPr="006A05F4">
        <w:rPr>
          <w:rFonts w:ascii="Arial" w:hAnsi="Arial" w:cs="Arial"/>
          <w:sz w:val="22"/>
          <w:szCs w:val="22"/>
        </w:rPr>
        <w:t>iodine.</w:t>
      </w:r>
      <w:r w:rsidR="006A05F4">
        <w:rPr>
          <w:rFonts w:ascii="Arial" w:hAnsi="Arial" w:cs="Arial"/>
          <w:sz w:val="22"/>
          <w:szCs w:val="22"/>
        </w:rPr>
        <w:t xml:space="preserve"> </w:t>
      </w:r>
      <w:r w:rsidR="00E94DA7">
        <w:rPr>
          <w:rFonts w:ascii="Arial" w:hAnsi="Arial" w:cs="Arial"/>
          <w:sz w:val="22"/>
          <w:szCs w:val="22"/>
        </w:rPr>
        <w:t xml:space="preserve">(simple: </w:t>
      </w:r>
      <w:hyperlink r:id="rId118" w:history="1">
        <w:r w:rsidR="00E94DA7" w:rsidRPr="001750F2">
          <w:rPr>
            <w:rStyle w:val="Hyperlink"/>
            <w:rFonts w:ascii="Arial" w:hAnsi="Arial" w:cs="Arial"/>
            <w:sz w:val="22"/>
            <w:szCs w:val="22"/>
          </w:rPr>
          <w:t>http://www.coolscience.org/CoolScience/KidScientists/IodineStarch.htm</w:t>
        </w:r>
      </w:hyperlink>
      <w:r w:rsidR="00E94DA7">
        <w:rPr>
          <w:rFonts w:ascii="Arial" w:hAnsi="Arial" w:cs="Arial"/>
          <w:sz w:val="22"/>
          <w:szCs w:val="22"/>
        </w:rPr>
        <w:t>) and</w:t>
      </w:r>
    </w:p>
    <w:p w:rsidR="0020263E" w:rsidRPr="00E94DA7" w:rsidRDefault="00E94DA7" w:rsidP="00E94DA7">
      <w:pPr>
        <w:pStyle w:val="ListParagraph"/>
        <w:rPr>
          <w:rFonts w:ascii="Arial" w:hAnsi="Arial" w:cs="Arial"/>
          <w:sz w:val="22"/>
          <w:szCs w:val="22"/>
        </w:rPr>
      </w:pPr>
      <w:r>
        <w:rPr>
          <w:rFonts w:ascii="Arial" w:hAnsi="Arial" w:cs="Arial"/>
          <w:sz w:val="22"/>
          <w:szCs w:val="22"/>
        </w:rPr>
        <w:t>(</w:t>
      </w:r>
      <w:r w:rsidR="006254A8">
        <w:rPr>
          <w:rFonts w:ascii="Arial" w:hAnsi="Arial" w:cs="Arial"/>
          <w:sz w:val="22"/>
          <w:szCs w:val="22"/>
        </w:rPr>
        <w:t xml:space="preserve">a </w:t>
      </w:r>
      <w:r>
        <w:rPr>
          <w:rFonts w:ascii="Arial" w:hAnsi="Arial" w:cs="Arial"/>
          <w:sz w:val="22"/>
          <w:szCs w:val="22"/>
        </w:rPr>
        <w:t xml:space="preserve">bit more complex: </w:t>
      </w:r>
      <w:hyperlink r:id="rId119" w:history="1">
        <w:r w:rsidR="006A05F4" w:rsidRPr="001750F2">
          <w:rPr>
            <w:rStyle w:val="Hyperlink"/>
            <w:rFonts w:ascii="Arial" w:hAnsi="Arial" w:cs="Arial"/>
            <w:sz w:val="22"/>
            <w:szCs w:val="22"/>
          </w:rPr>
          <w:t>http://www.juliantrubin.com/encyclopedia/biochemistry/saliva_amylase.html</w:t>
        </w:r>
      </w:hyperlink>
      <w:r>
        <w:rPr>
          <w:rFonts w:ascii="Arial" w:hAnsi="Arial" w:cs="Arial"/>
          <w:sz w:val="22"/>
          <w:szCs w:val="22"/>
        </w:rPr>
        <w:t>)</w:t>
      </w:r>
    </w:p>
    <w:p w:rsidR="0061594B" w:rsidRPr="006A05F4" w:rsidRDefault="0061594B" w:rsidP="006A05F4">
      <w:pPr>
        <w:pStyle w:val="ListParagraph"/>
        <w:numPr>
          <w:ilvl w:val="0"/>
          <w:numId w:val="18"/>
        </w:numPr>
        <w:ind w:left="720"/>
        <w:rPr>
          <w:rFonts w:ascii="Arial" w:hAnsi="Arial" w:cs="Arial"/>
          <w:sz w:val="22"/>
          <w:szCs w:val="22"/>
        </w:rPr>
      </w:pPr>
      <w:r w:rsidRPr="006A05F4">
        <w:rPr>
          <w:rFonts w:ascii="Arial" w:hAnsi="Arial" w:cs="Arial"/>
          <w:sz w:val="22"/>
          <w:szCs w:val="22"/>
        </w:rPr>
        <w:t xml:space="preserve">Or you can use </w:t>
      </w:r>
      <w:r w:rsidR="006A05F4" w:rsidRPr="006A05F4">
        <w:rPr>
          <w:rFonts w:ascii="Arial" w:hAnsi="Arial" w:cs="Arial"/>
          <w:sz w:val="22"/>
          <w:szCs w:val="22"/>
        </w:rPr>
        <w:t xml:space="preserve">amylase by itself. Here’s a YouTube video clip (7:13) that shows the process in detail, and then the result after several minutes: </w:t>
      </w:r>
      <w:hyperlink r:id="rId120" w:history="1">
        <w:r w:rsidR="006A05F4" w:rsidRPr="006A05F4">
          <w:rPr>
            <w:rStyle w:val="Hyperlink"/>
            <w:rFonts w:ascii="Arial" w:hAnsi="Arial" w:cs="Arial"/>
            <w:sz w:val="22"/>
            <w:szCs w:val="22"/>
          </w:rPr>
          <w:t>https://www.youtube.com/watch?v=cZyq4koUCNM</w:t>
        </w:r>
      </w:hyperlink>
      <w:r w:rsidR="006A05F4" w:rsidRPr="006A05F4">
        <w:rPr>
          <w:rFonts w:ascii="Arial" w:hAnsi="Arial" w:cs="Arial"/>
          <w:sz w:val="22"/>
          <w:szCs w:val="22"/>
        </w:rPr>
        <w:t>.</w:t>
      </w:r>
    </w:p>
    <w:p w:rsidR="0061594B" w:rsidRPr="006A05F4" w:rsidRDefault="0061594B" w:rsidP="006A05F4">
      <w:pPr>
        <w:pStyle w:val="ListParagraph"/>
        <w:numPr>
          <w:ilvl w:val="0"/>
          <w:numId w:val="18"/>
        </w:numPr>
        <w:ind w:left="720"/>
        <w:rPr>
          <w:rFonts w:ascii="Arial" w:hAnsi="Arial" w:cs="Arial"/>
          <w:sz w:val="22"/>
          <w:szCs w:val="22"/>
        </w:rPr>
      </w:pPr>
      <w:r w:rsidRPr="006A05F4">
        <w:rPr>
          <w:rFonts w:ascii="Arial" w:hAnsi="Arial" w:cs="Arial"/>
          <w:sz w:val="22"/>
          <w:szCs w:val="22"/>
        </w:rPr>
        <w:t xml:space="preserve">And here is an inquiry-based student activity from </w:t>
      </w:r>
      <w:r w:rsidRPr="006A05F4">
        <w:rPr>
          <w:rFonts w:ascii="Arial" w:hAnsi="Arial" w:cs="Arial"/>
          <w:i/>
          <w:sz w:val="22"/>
          <w:szCs w:val="22"/>
        </w:rPr>
        <w:t>The Science Teacher</w:t>
      </w:r>
      <w:r w:rsidRPr="006A05F4">
        <w:rPr>
          <w:rFonts w:ascii="Arial" w:hAnsi="Arial" w:cs="Arial"/>
          <w:sz w:val="22"/>
          <w:szCs w:val="22"/>
        </w:rPr>
        <w:t xml:space="preserve">, “Enzyme Inquiry”, to take the previous student activity a step further: </w:t>
      </w:r>
      <w:hyperlink r:id="rId121" w:history="1">
        <w:r w:rsidRPr="006A05F4">
          <w:rPr>
            <w:rStyle w:val="Hyperlink"/>
            <w:rFonts w:ascii="Arial" w:hAnsi="Arial" w:cs="Arial"/>
            <w:sz w:val="22"/>
            <w:szCs w:val="22"/>
          </w:rPr>
          <w:t>http://science.kennesaw.edu/~mdias/SCED%204415/Biology%20Teaching%20Resources/Enzyme%20Inquiry.pdf</w:t>
        </w:r>
      </w:hyperlink>
      <w:r w:rsidRPr="006A05F4">
        <w:rPr>
          <w:rFonts w:ascii="Arial" w:hAnsi="Arial" w:cs="Arial"/>
          <w:sz w:val="22"/>
          <w:szCs w:val="22"/>
        </w:rPr>
        <w:t>.</w:t>
      </w:r>
    </w:p>
    <w:p w:rsidR="0020263E" w:rsidRPr="0020263E" w:rsidRDefault="0020263E" w:rsidP="0020263E">
      <w:pPr>
        <w:pStyle w:val="NormalWeb"/>
        <w:numPr>
          <w:ilvl w:val="0"/>
          <w:numId w:val="7"/>
        </w:numPr>
        <w:spacing w:before="0" w:beforeAutospacing="0" w:after="0" w:afterAutospacing="0"/>
        <w:ind w:left="360"/>
        <w:rPr>
          <w:rFonts w:ascii="Arial" w:hAnsi="Arial" w:cs="Arial"/>
          <w:color w:val="000000"/>
          <w:sz w:val="22"/>
          <w:szCs w:val="22"/>
        </w:rPr>
      </w:pPr>
      <w:r w:rsidRPr="0020263E">
        <w:rPr>
          <w:rFonts w:ascii="Arial" w:hAnsi="Arial" w:cs="Arial"/>
          <w:color w:val="000000"/>
          <w:sz w:val="22"/>
          <w:szCs w:val="22"/>
        </w:rPr>
        <w:t>Another activity showing saliva’s effects is to test mouth pH before and after eating. “Wait at least two hours after eating or drinking to ensure that the food consumed does not alter test results. Cleanse the mouth by filling the mouth with saliva and then swallowing or spitting. Fill the mouth again with saliva and place a small amount on a pH strip. The strip will change colors based on the results.”</w:t>
      </w:r>
      <w:r>
        <w:rPr>
          <w:rFonts w:ascii="Arial" w:hAnsi="Arial" w:cs="Arial"/>
          <w:color w:val="000000"/>
          <w:sz w:val="22"/>
          <w:szCs w:val="22"/>
        </w:rPr>
        <w:t xml:space="preserve"> </w:t>
      </w:r>
      <w:hyperlink r:id="rId122" w:history="1">
        <w:r w:rsidRPr="0020263E">
          <w:rPr>
            <w:rStyle w:val="Hyperlink"/>
            <w:rFonts w:ascii="Arial" w:hAnsi="Arial" w:cs="Arial"/>
            <w:sz w:val="22"/>
            <w:szCs w:val="22"/>
          </w:rPr>
          <w:t>http://www.livestrong.com/article/192281-what-is-ph-of-saliva/</w:t>
        </w:r>
      </w:hyperlink>
    </w:p>
    <w:p w:rsidR="003C0507" w:rsidRDefault="003C0507" w:rsidP="003C0507">
      <w:pPr>
        <w:numPr>
          <w:ilvl w:val="0"/>
          <w:numId w:val="7"/>
        </w:numPr>
        <w:ind w:left="360"/>
        <w:rPr>
          <w:rFonts w:ascii="Arial" w:hAnsi="Arial" w:cs="Arial"/>
          <w:sz w:val="22"/>
          <w:szCs w:val="22"/>
        </w:rPr>
      </w:pPr>
      <w:r>
        <w:rPr>
          <w:rFonts w:ascii="Arial" w:hAnsi="Arial" w:cs="Arial"/>
          <w:sz w:val="22"/>
          <w:szCs w:val="22"/>
        </w:rPr>
        <w:t>In this student activity (college-level, but not that difficult), students measure the “amylase number”, a relative value that reflects the individual’s amount of amylase and its ability to break down starch. They then compare class results. (</w:t>
      </w:r>
      <w:hyperlink r:id="rId123" w:history="1">
        <w:r w:rsidRPr="001750F2">
          <w:rPr>
            <w:rStyle w:val="Hyperlink"/>
            <w:rFonts w:ascii="Arial" w:hAnsi="Arial" w:cs="Arial"/>
            <w:sz w:val="22"/>
            <w:szCs w:val="22"/>
          </w:rPr>
          <w:t>https://www.apsu.edu/sites/apsu.edu/files/chemistry/SP11_1021_BREAKING_DOWN_STARCH_USING_SALIVARY_ENZYMES.pdf</w:t>
        </w:r>
      </w:hyperlink>
      <w:r>
        <w:rPr>
          <w:rFonts w:ascii="Arial" w:hAnsi="Arial" w:cs="Arial"/>
          <w:sz w:val="22"/>
          <w:szCs w:val="22"/>
        </w:rPr>
        <w:t>)</w:t>
      </w:r>
    </w:p>
    <w:p w:rsidR="0086343B" w:rsidRPr="00383382" w:rsidRDefault="0086343B" w:rsidP="003C0507">
      <w:pPr>
        <w:numPr>
          <w:ilvl w:val="0"/>
          <w:numId w:val="7"/>
        </w:numPr>
        <w:ind w:left="360"/>
        <w:rPr>
          <w:rFonts w:ascii="Arial" w:hAnsi="Arial" w:cs="Arial"/>
          <w:sz w:val="22"/>
          <w:szCs w:val="22"/>
        </w:rPr>
      </w:pPr>
      <w:r>
        <w:rPr>
          <w:rFonts w:ascii="Arial" w:hAnsi="Arial" w:cs="Arial"/>
          <w:color w:val="000000"/>
          <w:sz w:val="22"/>
          <w:szCs w:val="22"/>
        </w:rPr>
        <w:t>You may want to use the idea of the photo-initiated catalysts to begin the polymerization process in materials used for composite fillings as an example of light’s effects on chemical reactions. The light used in this process is usually a blue, or even ultraviolet light. You can ask students why a blue light is used, rather than a red or green light, for example.</w:t>
      </w:r>
    </w:p>
    <w:p w:rsidR="00383382" w:rsidRDefault="00504172" w:rsidP="00EE4A86">
      <w:pPr>
        <w:numPr>
          <w:ilvl w:val="0"/>
          <w:numId w:val="7"/>
        </w:numPr>
        <w:ind w:left="360"/>
        <w:rPr>
          <w:rFonts w:ascii="Arial" w:hAnsi="Arial" w:cs="Arial"/>
          <w:iCs/>
          <w:sz w:val="22"/>
          <w:szCs w:val="22"/>
        </w:rPr>
      </w:pPr>
      <w:r w:rsidRPr="00EE4A86">
        <w:rPr>
          <w:rFonts w:ascii="Arial" w:hAnsi="Arial" w:cs="Arial"/>
          <w:iCs/>
          <w:color w:val="000000"/>
          <w:sz w:val="22"/>
          <w:szCs w:val="22"/>
        </w:rPr>
        <w:t xml:space="preserve">Depending on the level of your students, you might want to have them do the following </w:t>
      </w:r>
      <w:r w:rsidRPr="00EE4A86">
        <w:rPr>
          <w:rFonts w:ascii="Arial" w:hAnsi="Arial" w:cs="Arial"/>
          <w:iCs/>
          <w:sz w:val="22"/>
          <w:szCs w:val="22"/>
        </w:rPr>
        <w:t xml:space="preserve">calculations to show the difference in solubility between hydroxyapatite and </w:t>
      </w:r>
      <w:proofErr w:type="spellStart"/>
      <w:r w:rsidRPr="00EE4A86">
        <w:rPr>
          <w:rFonts w:ascii="Arial" w:hAnsi="Arial" w:cs="Arial"/>
          <w:iCs/>
          <w:sz w:val="22"/>
          <w:szCs w:val="22"/>
        </w:rPr>
        <w:t>fluoroapatite</w:t>
      </w:r>
      <w:proofErr w:type="spellEnd"/>
      <w:r w:rsidRPr="00EE4A86">
        <w:rPr>
          <w:rFonts w:ascii="Arial" w:hAnsi="Arial" w:cs="Arial"/>
          <w:iCs/>
          <w:sz w:val="22"/>
          <w:szCs w:val="22"/>
        </w:rPr>
        <w:t>.</w:t>
      </w:r>
    </w:p>
    <w:p w:rsidR="00327E28" w:rsidRPr="00EE4A86" w:rsidRDefault="00327E28" w:rsidP="00327E28">
      <w:pPr>
        <w:pStyle w:val="NormalWeb"/>
        <w:spacing w:before="0" w:beforeAutospacing="0" w:after="0" w:afterAutospacing="0"/>
        <w:rPr>
          <w:rFonts w:ascii="Arial" w:hAnsi="Arial" w:cs="Arial"/>
          <w:b/>
          <w:bCs/>
          <w:i/>
          <w:iCs/>
          <w:sz w:val="8"/>
          <w:szCs w:val="8"/>
        </w:rPr>
      </w:pPr>
      <w:bookmarkStart w:id="21" w:name="Exercise:"/>
      <w:bookmarkEnd w:id="21"/>
    </w:p>
    <w:p w:rsidR="00383382" w:rsidRDefault="00504172" w:rsidP="00EE4A86">
      <w:pPr>
        <w:pStyle w:val="NormalWeb"/>
        <w:spacing w:before="0" w:beforeAutospacing="0" w:after="0" w:afterAutospacing="0"/>
        <w:ind w:left="720" w:right="720"/>
        <w:rPr>
          <w:rFonts w:ascii="Arial" w:hAnsi="Arial" w:cs="Arial"/>
          <w:sz w:val="20"/>
          <w:szCs w:val="20"/>
        </w:rPr>
      </w:pPr>
      <w:r w:rsidRPr="00EE4A86">
        <w:rPr>
          <w:rFonts w:ascii="Arial" w:hAnsi="Arial" w:cs="Arial"/>
          <w:bCs/>
          <w:iCs/>
          <w:sz w:val="20"/>
          <w:szCs w:val="20"/>
        </w:rPr>
        <w:t>Exercise: SOLUBILITY and SOLUBILITY PRODUCT</w:t>
      </w:r>
    </w:p>
    <w:p w:rsidR="00327E28" w:rsidRPr="00EE4A86" w:rsidRDefault="00327E28" w:rsidP="00EE4A86">
      <w:pPr>
        <w:pStyle w:val="NormalWeb"/>
        <w:spacing w:before="0" w:beforeAutospacing="0" w:after="0" w:afterAutospacing="0"/>
        <w:ind w:left="720" w:right="720"/>
        <w:rPr>
          <w:rFonts w:ascii="Arial" w:hAnsi="Arial" w:cs="Arial"/>
          <w:bCs/>
          <w:iCs/>
          <w:sz w:val="8"/>
          <w:szCs w:val="8"/>
        </w:rPr>
      </w:pPr>
    </w:p>
    <w:p w:rsidR="00383382" w:rsidRDefault="00504172" w:rsidP="00EE4A86">
      <w:pPr>
        <w:pStyle w:val="NormalWeb"/>
        <w:spacing w:before="0" w:beforeAutospacing="0" w:after="0" w:afterAutospacing="0"/>
        <w:ind w:left="720" w:right="720"/>
        <w:rPr>
          <w:rFonts w:ascii="Arial" w:hAnsi="Arial" w:cs="Arial"/>
          <w:sz w:val="20"/>
          <w:szCs w:val="20"/>
        </w:rPr>
      </w:pPr>
      <w:r w:rsidRPr="00EE4A86">
        <w:rPr>
          <w:rFonts w:ascii="Arial" w:hAnsi="Arial" w:cs="Arial"/>
          <w:bCs/>
          <w:iCs/>
          <w:sz w:val="20"/>
          <w:szCs w:val="20"/>
        </w:rPr>
        <w:t>Tooth enamel is composed of the mineral hydroxyapatite, Ca</w:t>
      </w:r>
      <w:r w:rsidRPr="00EE4A86">
        <w:rPr>
          <w:rFonts w:ascii="Arial" w:hAnsi="Arial" w:cs="Arial"/>
          <w:bCs/>
          <w:iCs/>
          <w:sz w:val="20"/>
          <w:szCs w:val="20"/>
          <w:vertAlign w:val="subscript"/>
        </w:rPr>
        <w:t>5</w:t>
      </w:r>
      <w:r w:rsidRPr="00EE4A86">
        <w:rPr>
          <w:rFonts w:ascii="Arial" w:hAnsi="Arial" w:cs="Arial"/>
          <w:bCs/>
          <w:iCs/>
          <w:sz w:val="20"/>
          <w:szCs w:val="20"/>
        </w:rPr>
        <w:t>(PO</w:t>
      </w:r>
      <w:r w:rsidRPr="00EE4A86">
        <w:rPr>
          <w:rFonts w:ascii="Arial" w:hAnsi="Arial" w:cs="Arial"/>
          <w:bCs/>
          <w:iCs/>
          <w:sz w:val="20"/>
          <w:szCs w:val="20"/>
          <w:vertAlign w:val="subscript"/>
        </w:rPr>
        <w:t>4</w:t>
      </w:r>
      <w:r w:rsidRPr="00EE4A86">
        <w:rPr>
          <w:rFonts w:ascii="Arial" w:hAnsi="Arial" w:cs="Arial"/>
          <w:bCs/>
          <w:iCs/>
          <w:sz w:val="20"/>
          <w:szCs w:val="20"/>
        </w:rPr>
        <w:t>)</w:t>
      </w:r>
      <w:r w:rsidRPr="00EE4A86">
        <w:rPr>
          <w:rFonts w:ascii="Arial" w:hAnsi="Arial" w:cs="Arial"/>
          <w:bCs/>
          <w:iCs/>
          <w:sz w:val="20"/>
          <w:szCs w:val="20"/>
          <w:vertAlign w:val="subscript"/>
        </w:rPr>
        <w:t>3</w:t>
      </w:r>
      <w:r w:rsidRPr="00EE4A86">
        <w:rPr>
          <w:rFonts w:ascii="Arial" w:hAnsi="Arial" w:cs="Arial"/>
          <w:bCs/>
          <w:iCs/>
          <w:sz w:val="20"/>
          <w:szCs w:val="20"/>
        </w:rPr>
        <w:t xml:space="preserve">OH </w:t>
      </w:r>
      <w:r w:rsidR="00EE4A86">
        <w:rPr>
          <w:rFonts w:ascii="Arial" w:hAnsi="Arial" w:cs="Arial"/>
          <w:bCs/>
          <w:iCs/>
          <w:sz w:val="20"/>
          <w:szCs w:val="20"/>
        </w:rPr>
        <w:br/>
      </w:r>
      <w:r w:rsidRPr="00EE4A86">
        <w:rPr>
          <w:rFonts w:ascii="Arial" w:hAnsi="Arial" w:cs="Arial"/>
          <w:bCs/>
          <w:iCs/>
          <w:sz w:val="20"/>
          <w:szCs w:val="20"/>
        </w:rPr>
        <w:t>(K</w:t>
      </w:r>
      <w:r w:rsidRPr="00EE4A86">
        <w:rPr>
          <w:rFonts w:ascii="Arial" w:hAnsi="Arial" w:cs="Arial"/>
          <w:bCs/>
          <w:iCs/>
          <w:sz w:val="20"/>
          <w:szCs w:val="20"/>
          <w:vertAlign w:val="subscript"/>
        </w:rPr>
        <w:t>sp</w:t>
      </w:r>
      <w:r w:rsidRPr="00EE4A86">
        <w:rPr>
          <w:rFonts w:ascii="Arial" w:hAnsi="Arial" w:cs="Arial"/>
          <w:bCs/>
          <w:iCs/>
          <w:sz w:val="20"/>
          <w:szCs w:val="20"/>
        </w:rPr>
        <w:t xml:space="preserve"> = 6.8 x</w:t>
      </w:r>
      <w:r w:rsidRPr="00EE4A86">
        <w:rPr>
          <w:rFonts w:ascii="Arial" w:hAnsi="Arial" w:cs="Arial"/>
          <w:sz w:val="20"/>
          <w:szCs w:val="20"/>
        </w:rPr>
        <w:t xml:space="preserve"> </w:t>
      </w:r>
      <w:r w:rsidRPr="00EE4A86">
        <w:rPr>
          <w:rFonts w:ascii="Arial" w:hAnsi="Arial" w:cs="Arial"/>
          <w:bCs/>
          <w:iCs/>
          <w:sz w:val="20"/>
          <w:szCs w:val="20"/>
        </w:rPr>
        <w:t>10</w:t>
      </w:r>
      <w:r w:rsidRPr="00EE4A86">
        <w:rPr>
          <w:rFonts w:ascii="Arial" w:hAnsi="Arial" w:cs="Arial"/>
          <w:bCs/>
          <w:iCs/>
          <w:sz w:val="20"/>
          <w:szCs w:val="20"/>
          <w:vertAlign w:val="superscript"/>
        </w:rPr>
        <w:t>-37</w:t>
      </w:r>
      <w:r w:rsidRPr="00EE4A86">
        <w:rPr>
          <w:rFonts w:ascii="Arial" w:hAnsi="Arial" w:cs="Arial"/>
          <w:bCs/>
          <w:iCs/>
          <w:sz w:val="20"/>
          <w:szCs w:val="20"/>
        </w:rPr>
        <w:t>). The presence of acids, i.e. acidic fruits and fruit juices or acids that are formed when various sugars are metabolized by bacteria, will react with the hydroxyapatite, thus leading to tooth decay. Fluoride is often added to toothpaste and water treatment plants in some communities add fluoride to drinking water to prevent tooth decay. The fluoride reacts with the Ca</w:t>
      </w:r>
      <w:r w:rsidRPr="00EE4A86">
        <w:rPr>
          <w:rFonts w:ascii="Arial" w:hAnsi="Arial" w:cs="Arial"/>
          <w:bCs/>
          <w:iCs/>
          <w:sz w:val="20"/>
          <w:szCs w:val="20"/>
          <w:vertAlign w:val="subscript"/>
        </w:rPr>
        <w:t>5</w:t>
      </w:r>
      <w:r w:rsidRPr="00EE4A86">
        <w:rPr>
          <w:rFonts w:ascii="Arial" w:hAnsi="Arial" w:cs="Arial"/>
          <w:bCs/>
          <w:iCs/>
          <w:sz w:val="20"/>
          <w:szCs w:val="20"/>
        </w:rPr>
        <w:t>(PO</w:t>
      </w:r>
      <w:r w:rsidRPr="00EE4A86">
        <w:rPr>
          <w:rFonts w:ascii="Arial" w:hAnsi="Arial" w:cs="Arial"/>
          <w:bCs/>
          <w:iCs/>
          <w:sz w:val="20"/>
          <w:szCs w:val="20"/>
          <w:vertAlign w:val="subscript"/>
        </w:rPr>
        <w:t>4</w:t>
      </w:r>
      <w:r w:rsidRPr="00EE4A86">
        <w:rPr>
          <w:rFonts w:ascii="Arial" w:hAnsi="Arial" w:cs="Arial"/>
          <w:bCs/>
          <w:iCs/>
          <w:sz w:val="20"/>
          <w:szCs w:val="20"/>
        </w:rPr>
        <w:t>)</w:t>
      </w:r>
      <w:r w:rsidRPr="00EE4A86">
        <w:rPr>
          <w:rFonts w:ascii="Arial" w:hAnsi="Arial" w:cs="Arial"/>
          <w:bCs/>
          <w:iCs/>
          <w:sz w:val="20"/>
          <w:szCs w:val="20"/>
          <w:vertAlign w:val="subscript"/>
        </w:rPr>
        <w:t>3</w:t>
      </w:r>
      <w:r w:rsidRPr="00EE4A86">
        <w:rPr>
          <w:rFonts w:ascii="Arial" w:hAnsi="Arial" w:cs="Arial"/>
          <w:bCs/>
          <w:iCs/>
          <w:sz w:val="20"/>
          <w:szCs w:val="20"/>
        </w:rPr>
        <w:t>OH to form the more decay resistant fluorapatite, Ca</w:t>
      </w:r>
      <w:r w:rsidRPr="00EE4A86">
        <w:rPr>
          <w:rFonts w:ascii="Arial" w:hAnsi="Arial" w:cs="Arial"/>
          <w:bCs/>
          <w:iCs/>
          <w:sz w:val="20"/>
          <w:szCs w:val="20"/>
          <w:vertAlign w:val="subscript"/>
        </w:rPr>
        <w:t>5</w:t>
      </w:r>
      <w:r w:rsidRPr="00EE4A86">
        <w:rPr>
          <w:rFonts w:ascii="Arial" w:hAnsi="Arial" w:cs="Arial"/>
          <w:bCs/>
          <w:iCs/>
          <w:sz w:val="20"/>
          <w:szCs w:val="20"/>
        </w:rPr>
        <w:t>(PO</w:t>
      </w:r>
      <w:r w:rsidRPr="00EE4A86">
        <w:rPr>
          <w:rFonts w:ascii="Arial" w:hAnsi="Arial" w:cs="Arial"/>
          <w:bCs/>
          <w:iCs/>
          <w:sz w:val="20"/>
          <w:szCs w:val="20"/>
          <w:vertAlign w:val="subscript"/>
        </w:rPr>
        <w:t>4</w:t>
      </w:r>
      <w:r w:rsidRPr="00EE4A86">
        <w:rPr>
          <w:rFonts w:ascii="Arial" w:hAnsi="Arial" w:cs="Arial"/>
          <w:bCs/>
          <w:iCs/>
          <w:sz w:val="20"/>
          <w:szCs w:val="20"/>
        </w:rPr>
        <w:t>)</w:t>
      </w:r>
      <w:r w:rsidRPr="00EE4A86">
        <w:rPr>
          <w:rFonts w:ascii="Arial" w:hAnsi="Arial" w:cs="Arial"/>
          <w:bCs/>
          <w:iCs/>
          <w:sz w:val="20"/>
          <w:szCs w:val="20"/>
          <w:vertAlign w:val="subscript"/>
        </w:rPr>
        <w:t>3</w:t>
      </w:r>
      <w:r w:rsidRPr="00EE4A86">
        <w:rPr>
          <w:rFonts w:ascii="Arial" w:hAnsi="Arial" w:cs="Arial"/>
          <w:bCs/>
          <w:iCs/>
          <w:sz w:val="20"/>
          <w:szCs w:val="20"/>
        </w:rPr>
        <w:t>F (K</w:t>
      </w:r>
      <w:r w:rsidRPr="00EE4A86">
        <w:rPr>
          <w:rFonts w:ascii="Arial" w:hAnsi="Arial" w:cs="Arial"/>
          <w:bCs/>
          <w:iCs/>
          <w:sz w:val="20"/>
          <w:szCs w:val="20"/>
          <w:vertAlign w:val="subscript"/>
        </w:rPr>
        <w:t>sp</w:t>
      </w:r>
      <w:r w:rsidRPr="00EE4A86">
        <w:rPr>
          <w:rFonts w:ascii="Arial" w:hAnsi="Arial" w:cs="Arial"/>
          <w:bCs/>
          <w:iCs/>
          <w:sz w:val="20"/>
          <w:szCs w:val="20"/>
        </w:rPr>
        <w:t xml:space="preserve"> = 1.0 x 10</w:t>
      </w:r>
      <w:r w:rsidRPr="00EE4A86">
        <w:rPr>
          <w:rFonts w:ascii="Arial" w:hAnsi="Arial" w:cs="Arial"/>
          <w:bCs/>
          <w:iCs/>
          <w:sz w:val="20"/>
          <w:szCs w:val="20"/>
          <w:vertAlign w:val="superscript"/>
        </w:rPr>
        <w:t>-60</w:t>
      </w:r>
      <w:r w:rsidRPr="00EE4A86">
        <w:rPr>
          <w:rFonts w:ascii="Arial" w:hAnsi="Arial" w:cs="Arial"/>
          <w:bCs/>
          <w:iCs/>
          <w:sz w:val="20"/>
          <w:szCs w:val="20"/>
        </w:rPr>
        <w:t>). These measures have resulted in a dramatic decrease in the number of cavities among children. Calculate the solubility of Ca</w:t>
      </w:r>
      <w:r w:rsidRPr="00EE4A86">
        <w:rPr>
          <w:rFonts w:ascii="Arial" w:hAnsi="Arial" w:cs="Arial"/>
          <w:bCs/>
          <w:iCs/>
          <w:sz w:val="20"/>
          <w:szCs w:val="20"/>
          <w:vertAlign w:val="subscript"/>
        </w:rPr>
        <w:t>5</w:t>
      </w:r>
      <w:r w:rsidRPr="00EE4A86">
        <w:rPr>
          <w:rFonts w:ascii="Arial" w:hAnsi="Arial" w:cs="Arial"/>
          <w:bCs/>
          <w:iCs/>
          <w:sz w:val="20"/>
          <w:szCs w:val="20"/>
        </w:rPr>
        <w:t>(PO</w:t>
      </w:r>
      <w:r w:rsidRPr="00EE4A86">
        <w:rPr>
          <w:rFonts w:ascii="Arial" w:hAnsi="Arial" w:cs="Arial"/>
          <w:bCs/>
          <w:iCs/>
          <w:sz w:val="20"/>
          <w:szCs w:val="20"/>
          <w:vertAlign w:val="subscript"/>
        </w:rPr>
        <w:t>4</w:t>
      </w:r>
      <w:r w:rsidRPr="00EE4A86">
        <w:rPr>
          <w:rFonts w:ascii="Arial" w:hAnsi="Arial" w:cs="Arial"/>
          <w:bCs/>
          <w:iCs/>
          <w:sz w:val="20"/>
          <w:szCs w:val="20"/>
        </w:rPr>
        <w:t>)</w:t>
      </w:r>
      <w:r w:rsidRPr="00EE4A86">
        <w:rPr>
          <w:rFonts w:ascii="Arial" w:hAnsi="Arial" w:cs="Arial"/>
          <w:bCs/>
          <w:iCs/>
          <w:sz w:val="20"/>
          <w:szCs w:val="20"/>
          <w:vertAlign w:val="subscript"/>
        </w:rPr>
        <w:t>3</w:t>
      </w:r>
      <w:r w:rsidRPr="00EE4A86">
        <w:rPr>
          <w:rFonts w:ascii="Arial" w:hAnsi="Arial" w:cs="Arial"/>
          <w:bCs/>
          <w:iCs/>
          <w:sz w:val="20"/>
          <w:szCs w:val="20"/>
        </w:rPr>
        <w:t>OH and Ca</w:t>
      </w:r>
      <w:r w:rsidRPr="00EE4A86">
        <w:rPr>
          <w:rFonts w:ascii="Arial" w:hAnsi="Arial" w:cs="Arial"/>
          <w:bCs/>
          <w:iCs/>
          <w:sz w:val="20"/>
          <w:szCs w:val="20"/>
          <w:vertAlign w:val="subscript"/>
        </w:rPr>
        <w:t>5</w:t>
      </w:r>
      <w:r w:rsidRPr="00EE4A86">
        <w:rPr>
          <w:rFonts w:ascii="Arial" w:hAnsi="Arial" w:cs="Arial"/>
          <w:bCs/>
          <w:iCs/>
          <w:sz w:val="20"/>
          <w:szCs w:val="20"/>
        </w:rPr>
        <w:t>(PO</w:t>
      </w:r>
      <w:r w:rsidRPr="00EE4A86">
        <w:rPr>
          <w:rFonts w:ascii="Arial" w:hAnsi="Arial" w:cs="Arial"/>
          <w:bCs/>
          <w:iCs/>
          <w:sz w:val="20"/>
          <w:szCs w:val="20"/>
          <w:vertAlign w:val="subscript"/>
        </w:rPr>
        <w:t>4</w:t>
      </w:r>
      <w:r w:rsidRPr="00EE4A86">
        <w:rPr>
          <w:rFonts w:ascii="Arial" w:hAnsi="Arial" w:cs="Arial"/>
          <w:bCs/>
          <w:iCs/>
          <w:sz w:val="20"/>
          <w:szCs w:val="20"/>
        </w:rPr>
        <w:t>)</w:t>
      </w:r>
      <w:r w:rsidRPr="00EE4A86">
        <w:rPr>
          <w:rFonts w:ascii="Arial" w:hAnsi="Arial" w:cs="Arial"/>
          <w:bCs/>
          <w:iCs/>
          <w:sz w:val="20"/>
          <w:szCs w:val="20"/>
          <w:vertAlign w:val="subscript"/>
        </w:rPr>
        <w:t>3</w:t>
      </w:r>
      <w:r w:rsidRPr="00EE4A86">
        <w:rPr>
          <w:rFonts w:ascii="Arial" w:hAnsi="Arial" w:cs="Arial"/>
          <w:bCs/>
          <w:iCs/>
          <w:sz w:val="20"/>
          <w:szCs w:val="20"/>
        </w:rPr>
        <w:t>F in water.</w:t>
      </w:r>
    </w:p>
    <w:p w:rsidR="00EE4A86" w:rsidRPr="00EE4A86" w:rsidRDefault="00EE4A86" w:rsidP="00EE4A86">
      <w:pPr>
        <w:pStyle w:val="NormalWeb"/>
        <w:spacing w:before="0" w:beforeAutospacing="0" w:after="0" w:afterAutospacing="0"/>
        <w:ind w:left="720" w:right="720"/>
        <w:rPr>
          <w:rFonts w:ascii="Arial" w:hAnsi="Arial" w:cs="Arial"/>
          <w:bCs/>
          <w:iCs/>
          <w:sz w:val="8"/>
          <w:szCs w:val="8"/>
        </w:rPr>
      </w:pPr>
    </w:p>
    <w:p w:rsidR="00383382" w:rsidRDefault="00504172" w:rsidP="00EE4A86">
      <w:pPr>
        <w:pStyle w:val="NormalWeb"/>
        <w:spacing w:before="0" w:beforeAutospacing="0" w:after="0" w:afterAutospacing="0"/>
        <w:ind w:left="720" w:right="720"/>
        <w:rPr>
          <w:rFonts w:ascii="Arial" w:hAnsi="Arial" w:cs="Arial"/>
          <w:sz w:val="20"/>
          <w:szCs w:val="20"/>
        </w:rPr>
      </w:pPr>
      <w:r w:rsidRPr="00EE4A86">
        <w:rPr>
          <w:rFonts w:ascii="Arial" w:hAnsi="Arial" w:cs="Arial"/>
          <w:bCs/>
          <w:iCs/>
          <w:sz w:val="20"/>
          <w:szCs w:val="20"/>
        </w:rPr>
        <w:lastRenderedPageBreak/>
        <w:t>1. Write a chemical equation for the reaction of hydroxyapatite with acids (H</w:t>
      </w:r>
      <w:r w:rsidRPr="00EE4A86">
        <w:rPr>
          <w:rFonts w:ascii="Arial" w:hAnsi="Arial" w:cs="Arial"/>
          <w:bCs/>
          <w:iCs/>
          <w:sz w:val="20"/>
          <w:szCs w:val="20"/>
          <w:vertAlign w:val="superscript"/>
        </w:rPr>
        <w:t>+</w:t>
      </w:r>
      <w:r w:rsidRPr="00EE4A86">
        <w:rPr>
          <w:rFonts w:ascii="Arial" w:hAnsi="Arial" w:cs="Arial"/>
          <w:bCs/>
          <w:iCs/>
          <w:sz w:val="20"/>
          <w:szCs w:val="20"/>
        </w:rPr>
        <w:t>):</w:t>
      </w:r>
    </w:p>
    <w:p w:rsidR="00EE4A86" w:rsidRPr="00EE4A86" w:rsidRDefault="00EE4A86" w:rsidP="00EE4A86">
      <w:pPr>
        <w:pStyle w:val="NormalWeb"/>
        <w:spacing w:before="0" w:beforeAutospacing="0" w:after="0" w:afterAutospacing="0"/>
        <w:ind w:left="720" w:right="720"/>
        <w:rPr>
          <w:rFonts w:ascii="Arial" w:hAnsi="Arial" w:cs="Arial"/>
          <w:bCs/>
          <w:iCs/>
          <w:sz w:val="8"/>
          <w:szCs w:val="8"/>
        </w:rPr>
      </w:pPr>
    </w:p>
    <w:p w:rsidR="00327E28" w:rsidRPr="00EE4A86" w:rsidRDefault="00504172" w:rsidP="00EE4A86">
      <w:pPr>
        <w:pStyle w:val="NormalWeb"/>
        <w:spacing w:before="0" w:beforeAutospacing="0" w:after="0" w:afterAutospacing="0"/>
        <w:ind w:left="720" w:right="720"/>
        <w:rPr>
          <w:rFonts w:ascii="Arial" w:hAnsi="Arial" w:cs="Arial"/>
          <w:bCs/>
          <w:iCs/>
          <w:sz w:val="20"/>
          <w:szCs w:val="20"/>
        </w:rPr>
      </w:pPr>
      <w:r w:rsidRPr="00EE4A86">
        <w:rPr>
          <w:rFonts w:ascii="Arial" w:hAnsi="Arial" w:cs="Arial"/>
          <w:bCs/>
          <w:iCs/>
          <w:sz w:val="20"/>
          <w:szCs w:val="20"/>
        </w:rPr>
        <w:t>2. Calculate the solubility of Ca</w:t>
      </w:r>
      <w:r w:rsidRPr="00EE4A86">
        <w:rPr>
          <w:rFonts w:ascii="Arial" w:hAnsi="Arial" w:cs="Arial"/>
          <w:bCs/>
          <w:iCs/>
          <w:sz w:val="20"/>
          <w:szCs w:val="20"/>
          <w:vertAlign w:val="subscript"/>
        </w:rPr>
        <w:t>5</w:t>
      </w:r>
      <w:r w:rsidRPr="00EE4A86">
        <w:rPr>
          <w:rFonts w:ascii="Arial" w:hAnsi="Arial" w:cs="Arial"/>
          <w:bCs/>
          <w:iCs/>
          <w:sz w:val="20"/>
          <w:szCs w:val="20"/>
        </w:rPr>
        <w:t>(PO</w:t>
      </w:r>
      <w:r w:rsidRPr="00EE4A86">
        <w:rPr>
          <w:rFonts w:ascii="Arial" w:hAnsi="Arial" w:cs="Arial"/>
          <w:bCs/>
          <w:iCs/>
          <w:sz w:val="20"/>
          <w:szCs w:val="20"/>
          <w:vertAlign w:val="subscript"/>
        </w:rPr>
        <w:t>4</w:t>
      </w:r>
      <w:r w:rsidRPr="00EE4A86">
        <w:rPr>
          <w:rFonts w:ascii="Arial" w:hAnsi="Arial" w:cs="Arial"/>
          <w:bCs/>
          <w:iCs/>
          <w:sz w:val="20"/>
          <w:szCs w:val="20"/>
        </w:rPr>
        <w:t>)</w:t>
      </w:r>
      <w:r w:rsidRPr="00EE4A86">
        <w:rPr>
          <w:rFonts w:ascii="Arial" w:hAnsi="Arial" w:cs="Arial"/>
          <w:bCs/>
          <w:iCs/>
          <w:sz w:val="20"/>
          <w:szCs w:val="20"/>
          <w:vertAlign w:val="subscript"/>
        </w:rPr>
        <w:t>3</w:t>
      </w:r>
      <w:r w:rsidRPr="00EE4A86">
        <w:rPr>
          <w:rFonts w:ascii="Arial" w:hAnsi="Arial" w:cs="Arial"/>
          <w:bCs/>
          <w:iCs/>
          <w:sz w:val="20"/>
          <w:szCs w:val="20"/>
        </w:rPr>
        <w:t>OH in water</w:t>
      </w:r>
    </w:p>
    <w:p w:rsidR="00EE4A86" w:rsidRPr="00EE4A86" w:rsidRDefault="00EE4A86" w:rsidP="00EE4A86">
      <w:pPr>
        <w:pStyle w:val="NormalWeb"/>
        <w:spacing w:before="0" w:beforeAutospacing="0" w:after="0" w:afterAutospacing="0"/>
        <w:ind w:left="720" w:right="720"/>
        <w:rPr>
          <w:rFonts w:ascii="Arial" w:hAnsi="Arial" w:cs="Arial"/>
          <w:bCs/>
          <w:iCs/>
          <w:sz w:val="8"/>
          <w:szCs w:val="8"/>
        </w:rPr>
      </w:pPr>
    </w:p>
    <w:p w:rsidR="00504172" w:rsidRPr="00EE4A86" w:rsidRDefault="00327E28" w:rsidP="00EE4A86">
      <w:pPr>
        <w:pStyle w:val="NormalWeb"/>
        <w:spacing w:before="0" w:beforeAutospacing="0" w:after="0" w:afterAutospacing="0"/>
        <w:ind w:left="720" w:right="720"/>
        <w:rPr>
          <w:rFonts w:ascii="Arial" w:hAnsi="Arial" w:cs="Arial"/>
          <w:sz w:val="20"/>
          <w:szCs w:val="20"/>
        </w:rPr>
      </w:pPr>
      <w:r w:rsidRPr="00EE4A86">
        <w:rPr>
          <w:rFonts w:ascii="Arial" w:hAnsi="Arial" w:cs="Arial"/>
          <w:sz w:val="20"/>
          <w:szCs w:val="20"/>
        </w:rPr>
        <w:t>[</w:t>
      </w:r>
      <w:r w:rsidRPr="00EE4A86">
        <w:rPr>
          <w:rFonts w:ascii="Arial" w:hAnsi="Arial" w:cs="Arial"/>
          <w:i/>
          <w:sz w:val="20"/>
          <w:szCs w:val="20"/>
        </w:rPr>
        <w:t>ICE</w:t>
      </w:r>
      <w:r w:rsidRPr="00EE4A86">
        <w:rPr>
          <w:rFonts w:ascii="Arial" w:hAnsi="Arial" w:cs="Arial"/>
          <w:sz w:val="20"/>
          <w:szCs w:val="20"/>
        </w:rPr>
        <w:t xml:space="preserve"> tables</w:t>
      </w:r>
      <w:r w:rsidR="00734830">
        <w:rPr>
          <w:rFonts w:ascii="Arial" w:hAnsi="Arial" w:cs="Arial"/>
          <w:sz w:val="20"/>
          <w:szCs w:val="20"/>
        </w:rPr>
        <w:t>—samples are given on the site below to show how to solve this problem</w:t>
      </w:r>
      <w:r w:rsidRPr="00EE4A86">
        <w:rPr>
          <w:rFonts w:ascii="Arial" w:hAnsi="Arial" w:cs="Arial"/>
          <w:sz w:val="20"/>
          <w:szCs w:val="20"/>
        </w:rPr>
        <w:t>]</w:t>
      </w:r>
    </w:p>
    <w:tbl>
      <w:tblPr>
        <w:tblW w:w="6552" w:type="dxa"/>
        <w:tblCellSpacing w:w="15" w:type="dxa"/>
        <w:tblInd w:w="736"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1703"/>
        <w:gridCol w:w="1785"/>
        <w:gridCol w:w="1015"/>
        <w:gridCol w:w="1065"/>
        <w:gridCol w:w="984"/>
      </w:tblGrid>
      <w:tr w:rsidR="00EE4A86" w:rsidRPr="00EE4A86" w:rsidTr="00164981">
        <w:trPr>
          <w:tblCellSpacing w:w="15" w:type="dxa"/>
        </w:trPr>
        <w:tc>
          <w:tcPr>
            <w:tcW w:w="1265" w:type="pct"/>
            <w:tcBorders>
              <w:top w:val="outset" w:sz="6" w:space="0" w:color="auto"/>
              <w:left w:val="outset" w:sz="6" w:space="0" w:color="auto"/>
              <w:bottom w:val="outset" w:sz="6" w:space="0" w:color="auto"/>
              <w:right w:val="outset" w:sz="6" w:space="0" w:color="auto"/>
            </w:tcBorders>
            <w:vAlign w:val="center"/>
            <w:hideMark/>
          </w:tcPr>
          <w:p w:rsidR="00504172" w:rsidRPr="00EE4A86" w:rsidRDefault="00504172" w:rsidP="002D4A34">
            <w:pPr>
              <w:ind w:left="180" w:right="180"/>
              <w:jc w:val="center"/>
              <w:rPr>
                <w:rFonts w:ascii="Arial" w:hAnsi="Arial" w:cs="Arial"/>
                <w:sz w:val="20"/>
                <w:szCs w:val="20"/>
              </w:rPr>
            </w:pPr>
          </w:p>
        </w:tc>
        <w:tc>
          <w:tcPr>
            <w:tcW w:w="1339" w:type="pct"/>
            <w:tcBorders>
              <w:top w:val="outset" w:sz="6" w:space="0" w:color="auto"/>
              <w:left w:val="outset" w:sz="6" w:space="0" w:color="auto"/>
              <w:bottom w:val="outset" w:sz="6" w:space="0" w:color="auto"/>
              <w:right w:val="outset" w:sz="6" w:space="0" w:color="auto"/>
            </w:tcBorders>
            <w:vAlign w:val="center"/>
            <w:hideMark/>
          </w:tcPr>
          <w:p w:rsidR="00504172" w:rsidRPr="00EE4A86" w:rsidRDefault="00504172" w:rsidP="002D4A34">
            <w:pPr>
              <w:ind w:left="180" w:right="180"/>
              <w:jc w:val="center"/>
              <w:rPr>
                <w:rFonts w:ascii="Arial" w:hAnsi="Arial" w:cs="Arial"/>
                <w:sz w:val="20"/>
                <w:szCs w:val="20"/>
              </w:rPr>
            </w:pPr>
            <w:r w:rsidRPr="00EE4A86">
              <w:rPr>
                <w:rFonts w:ascii="Arial" w:hAnsi="Arial" w:cs="Arial"/>
                <w:i/>
                <w:iCs/>
                <w:sz w:val="20"/>
                <w:szCs w:val="20"/>
              </w:rPr>
              <w:t>Ca</w:t>
            </w:r>
            <w:r w:rsidRPr="00EE4A86">
              <w:rPr>
                <w:rFonts w:ascii="Arial" w:hAnsi="Arial" w:cs="Arial"/>
                <w:i/>
                <w:iCs/>
                <w:sz w:val="20"/>
                <w:szCs w:val="20"/>
                <w:vertAlign w:val="subscript"/>
              </w:rPr>
              <w:t>5</w:t>
            </w:r>
            <w:r w:rsidRPr="00EE4A86">
              <w:rPr>
                <w:rFonts w:ascii="Arial" w:hAnsi="Arial" w:cs="Arial"/>
                <w:i/>
                <w:iCs/>
                <w:sz w:val="20"/>
                <w:szCs w:val="20"/>
              </w:rPr>
              <w:t>(PO</w:t>
            </w:r>
            <w:r w:rsidRPr="00EE4A86">
              <w:rPr>
                <w:rFonts w:ascii="Arial" w:hAnsi="Arial" w:cs="Arial"/>
                <w:i/>
                <w:iCs/>
                <w:sz w:val="20"/>
                <w:szCs w:val="20"/>
                <w:vertAlign w:val="subscript"/>
              </w:rPr>
              <w:t>4</w:t>
            </w:r>
            <w:r w:rsidRPr="00EE4A86">
              <w:rPr>
                <w:rFonts w:ascii="Arial" w:hAnsi="Arial" w:cs="Arial"/>
                <w:i/>
                <w:iCs/>
                <w:sz w:val="20"/>
                <w:szCs w:val="20"/>
              </w:rPr>
              <w:t>)</w:t>
            </w:r>
            <w:r w:rsidRPr="00EE4A86">
              <w:rPr>
                <w:rFonts w:ascii="Arial" w:hAnsi="Arial" w:cs="Arial"/>
                <w:i/>
                <w:iCs/>
                <w:sz w:val="20"/>
                <w:szCs w:val="20"/>
                <w:vertAlign w:val="subscript"/>
              </w:rPr>
              <w:t>3</w:t>
            </w:r>
            <w:r w:rsidRPr="00EE4A86">
              <w:rPr>
                <w:rFonts w:ascii="Arial" w:hAnsi="Arial" w:cs="Arial"/>
                <w:i/>
                <w:iCs/>
                <w:sz w:val="20"/>
                <w:szCs w:val="20"/>
              </w:rPr>
              <w:t>OH</w:t>
            </w:r>
          </w:p>
        </w:tc>
        <w:tc>
          <w:tcPr>
            <w:tcW w:w="752" w:type="pct"/>
            <w:tcBorders>
              <w:top w:val="outset" w:sz="6" w:space="0" w:color="auto"/>
              <w:left w:val="outset" w:sz="6" w:space="0" w:color="auto"/>
              <w:bottom w:val="outset" w:sz="6" w:space="0" w:color="auto"/>
              <w:right w:val="outset" w:sz="6" w:space="0" w:color="auto"/>
            </w:tcBorders>
            <w:vAlign w:val="center"/>
            <w:hideMark/>
          </w:tcPr>
          <w:p w:rsidR="00504172" w:rsidRPr="00EE4A86" w:rsidRDefault="00504172" w:rsidP="002D4A34">
            <w:pPr>
              <w:ind w:left="180" w:right="180"/>
              <w:jc w:val="center"/>
              <w:rPr>
                <w:rFonts w:ascii="Arial" w:hAnsi="Arial" w:cs="Arial"/>
                <w:sz w:val="20"/>
                <w:szCs w:val="20"/>
              </w:rPr>
            </w:pPr>
            <w:r w:rsidRPr="00EE4A86">
              <w:rPr>
                <w:rFonts w:ascii="Arial" w:hAnsi="Arial" w:cs="Arial"/>
                <w:i/>
                <w:iCs/>
                <w:sz w:val="20"/>
                <w:szCs w:val="20"/>
              </w:rPr>
              <w:t>Ca</w:t>
            </w:r>
            <w:r w:rsidRPr="00EE4A86">
              <w:rPr>
                <w:rFonts w:ascii="Arial" w:hAnsi="Arial" w:cs="Arial"/>
                <w:i/>
                <w:iCs/>
                <w:sz w:val="20"/>
                <w:szCs w:val="20"/>
                <w:vertAlign w:val="superscript"/>
              </w:rPr>
              <w:t>2+</w:t>
            </w:r>
          </w:p>
        </w:tc>
        <w:tc>
          <w:tcPr>
            <w:tcW w:w="790" w:type="pct"/>
            <w:tcBorders>
              <w:top w:val="outset" w:sz="6" w:space="0" w:color="auto"/>
              <w:left w:val="outset" w:sz="6" w:space="0" w:color="auto"/>
              <w:bottom w:val="outset" w:sz="6" w:space="0" w:color="auto"/>
              <w:right w:val="outset" w:sz="6" w:space="0" w:color="auto"/>
            </w:tcBorders>
            <w:vAlign w:val="center"/>
            <w:hideMark/>
          </w:tcPr>
          <w:p w:rsidR="00504172" w:rsidRPr="00EE4A86" w:rsidRDefault="00504172" w:rsidP="002D4A34">
            <w:pPr>
              <w:ind w:left="180" w:right="180"/>
              <w:jc w:val="center"/>
              <w:rPr>
                <w:rFonts w:ascii="Arial" w:hAnsi="Arial" w:cs="Arial"/>
                <w:sz w:val="20"/>
                <w:szCs w:val="20"/>
              </w:rPr>
            </w:pPr>
            <w:r w:rsidRPr="00EE4A86">
              <w:rPr>
                <w:rFonts w:ascii="Arial" w:hAnsi="Arial" w:cs="Arial"/>
                <w:i/>
                <w:iCs/>
                <w:sz w:val="20"/>
                <w:szCs w:val="20"/>
              </w:rPr>
              <w:t>PO</w:t>
            </w:r>
            <w:r w:rsidRPr="00EE4A86">
              <w:rPr>
                <w:rFonts w:ascii="Arial" w:hAnsi="Arial" w:cs="Arial"/>
                <w:i/>
                <w:iCs/>
                <w:sz w:val="20"/>
                <w:szCs w:val="20"/>
                <w:vertAlign w:val="subscript"/>
              </w:rPr>
              <w:t>4</w:t>
            </w:r>
            <w:r w:rsidRPr="00EE4A86">
              <w:rPr>
                <w:rFonts w:ascii="Arial" w:hAnsi="Arial" w:cs="Arial"/>
                <w:i/>
                <w:iCs/>
                <w:sz w:val="20"/>
                <w:szCs w:val="20"/>
                <w:vertAlign w:val="superscript"/>
              </w:rPr>
              <w:t>3-</w:t>
            </w:r>
          </w:p>
        </w:tc>
        <w:tc>
          <w:tcPr>
            <w:tcW w:w="717" w:type="pct"/>
            <w:tcBorders>
              <w:top w:val="outset" w:sz="6" w:space="0" w:color="auto"/>
              <w:left w:val="outset" w:sz="6" w:space="0" w:color="auto"/>
              <w:bottom w:val="outset" w:sz="6" w:space="0" w:color="auto"/>
              <w:right w:val="outset" w:sz="6" w:space="0" w:color="auto"/>
            </w:tcBorders>
            <w:vAlign w:val="center"/>
            <w:hideMark/>
          </w:tcPr>
          <w:p w:rsidR="00504172" w:rsidRPr="00EE4A86" w:rsidRDefault="00504172" w:rsidP="002D4A34">
            <w:pPr>
              <w:ind w:left="180" w:right="180"/>
              <w:jc w:val="center"/>
              <w:rPr>
                <w:rFonts w:ascii="Arial" w:hAnsi="Arial" w:cs="Arial"/>
                <w:sz w:val="20"/>
                <w:szCs w:val="20"/>
              </w:rPr>
            </w:pPr>
            <w:r w:rsidRPr="00EE4A86">
              <w:rPr>
                <w:rFonts w:ascii="Arial" w:hAnsi="Arial" w:cs="Arial"/>
                <w:i/>
                <w:iCs/>
                <w:sz w:val="20"/>
                <w:szCs w:val="20"/>
              </w:rPr>
              <w:t>OH</w:t>
            </w:r>
            <w:r w:rsidRPr="00EE4A86">
              <w:rPr>
                <w:rFonts w:ascii="Arial" w:hAnsi="Arial" w:cs="Arial"/>
                <w:i/>
                <w:iCs/>
                <w:sz w:val="20"/>
                <w:szCs w:val="20"/>
                <w:vertAlign w:val="superscript"/>
              </w:rPr>
              <w:t>-</w:t>
            </w:r>
          </w:p>
        </w:tc>
      </w:tr>
      <w:tr w:rsidR="00EE4A86" w:rsidRPr="00EE4A86" w:rsidTr="00164981">
        <w:trPr>
          <w:tblCellSpacing w:w="15" w:type="dxa"/>
        </w:trPr>
        <w:tc>
          <w:tcPr>
            <w:tcW w:w="1265" w:type="pct"/>
            <w:tcBorders>
              <w:top w:val="outset" w:sz="6" w:space="0" w:color="auto"/>
              <w:left w:val="outset" w:sz="6" w:space="0" w:color="auto"/>
              <w:bottom w:val="outset" w:sz="6" w:space="0" w:color="auto"/>
              <w:right w:val="outset" w:sz="6" w:space="0" w:color="auto"/>
            </w:tcBorders>
            <w:hideMark/>
          </w:tcPr>
          <w:p w:rsidR="00504172" w:rsidRPr="00EE4A86" w:rsidRDefault="00327E28" w:rsidP="00EE4A86">
            <w:pPr>
              <w:ind w:left="180" w:right="180"/>
              <w:rPr>
                <w:rFonts w:ascii="Arial" w:hAnsi="Arial" w:cs="Arial"/>
                <w:sz w:val="20"/>
                <w:szCs w:val="20"/>
              </w:rPr>
            </w:pPr>
            <w:r w:rsidRPr="00EE4A86">
              <w:rPr>
                <w:rFonts w:ascii="Arial" w:hAnsi="Arial" w:cs="Arial"/>
                <w:b/>
                <w:bCs/>
                <w:i/>
                <w:iCs/>
                <w:sz w:val="20"/>
                <w:szCs w:val="20"/>
              </w:rPr>
              <w:t>I</w:t>
            </w:r>
            <w:r w:rsidR="00504172" w:rsidRPr="00EE4A86">
              <w:rPr>
                <w:rFonts w:ascii="Arial" w:hAnsi="Arial" w:cs="Arial"/>
                <w:bCs/>
                <w:sz w:val="20"/>
                <w:szCs w:val="20"/>
              </w:rPr>
              <w:t>nitial</w:t>
            </w:r>
          </w:p>
        </w:tc>
        <w:tc>
          <w:tcPr>
            <w:tcW w:w="1339"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52"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90"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17"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r>
      <w:tr w:rsidR="00EE4A86" w:rsidRPr="00EE4A86" w:rsidTr="00164981">
        <w:trPr>
          <w:tblCellSpacing w:w="15" w:type="dxa"/>
        </w:trPr>
        <w:tc>
          <w:tcPr>
            <w:tcW w:w="1265" w:type="pct"/>
            <w:tcBorders>
              <w:top w:val="outset" w:sz="6" w:space="0" w:color="auto"/>
              <w:left w:val="outset" w:sz="6" w:space="0" w:color="auto"/>
              <w:bottom w:val="outset" w:sz="6" w:space="0" w:color="auto"/>
              <w:right w:val="outset" w:sz="6" w:space="0" w:color="auto"/>
            </w:tcBorders>
            <w:hideMark/>
          </w:tcPr>
          <w:p w:rsidR="00504172" w:rsidRPr="00EE4A86" w:rsidRDefault="00327E28" w:rsidP="00EE4A86">
            <w:pPr>
              <w:ind w:left="180" w:right="180"/>
              <w:rPr>
                <w:rFonts w:ascii="Arial" w:hAnsi="Arial" w:cs="Arial"/>
                <w:sz w:val="20"/>
                <w:szCs w:val="20"/>
              </w:rPr>
            </w:pPr>
            <w:r w:rsidRPr="00EE4A86">
              <w:rPr>
                <w:rFonts w:ascii="Arial" w:hAnsi="Arial" w:cs="Arial"/>
                <w:b/>
                <w:bCs/>
                <w:i/>
                <w:iCs/>
                <w:sz w:val="20"/>
                <w:szCs w:val="20"/>
              </w:rPr>
              <w:t>C</w:t>
            </w:r>
            <w:r w:rsidR="00504172" w:rsidRPr="00EE4A86">
              <w:rPr>
                <w:rFonts w:ascii="Arial" w:hAnsi="Arial" w:cs="Arial"/>
                <w:bCs/>
                <w:sz w:val="20"/>
                <w:szCs w:val="20"/>
              </w:rPr>
              <w:t>hange</w:t>
            </w:r>
          </w:p>
        </w:tc>
        <w:tc>
          <w:tcPr>
            <w:tcW w:w="1339"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52"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90"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17"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r>
      <w:tr w:rsidR="00EE4A86" w:rsidRPr="00EE4A86" w:rsidTr="00164981">
        <w:trPr>
          <w:tblCellSpacing w:w="15" w:type="dxa"/>
        </w:trPr>
        <w:tc>
          <w:tcPr>
            <w:tcW w:w="1265" w:type="pct"/>
            <w:tcBorders>
              <w:top w:val="outset" w:sz="6" w:space="0" w:color="auto"/>
              <w:left w:val="outset" w:sz="6" w:space="0" w:color="auto"/>
              <w:bottom w:val="outset" w:sz="6" w:space="0" w:color="auto"/>
              <w:right w:val="outset" w:sz="6" w:space="0" w:color="auto"/>
            </w:tcBorders>
            <w:hideMark/>
          </w:tcPr>
          <w:p w:rsidR="00504172" w:rsidRPr="00EE4A86" w:rsidRDefault="00327E28" w:rsidP="00EE4A86">
            <w:pPr>
              <w:ind w:left="180" w:right="180"/>
              <w:rPr>
                <w:rFonts w:ascii="Arial" w:hAnsi="Arial" w:cs="Arial"/>
                <w:sz w:val="20"/>
                <w:szCs w:val="20"/>
              </w:rPr>
            </w:pPr>
            <w:r w:rsidRPr="00EE4A86">
              <w:rPr>
                <w:rFonts w:ascii="Arial" w:hAnsi="Arial" w:cs="Arial"/>
                <w:b/>
                <w:bCs/>
                <w:i/>
                <w:iCs/>
                <w:sz w:val="20"/>
                <w:szCs w:val="20"/>
              </w:rPr>
              <w:t>E</w:t>
            </w:r>
            <w:r w:rsidR="00504172" w:rsidRPr="00EE4A86">
              <w:rPr>
                <w:rFonts w:ascii="Arial" w:hAnsi="Arial" w:cs="Arial"/>
                <w:bCs/>
                <w:sz w:val="20"/>
                <w:szCs w:val="20"/>
              </w:rPr>
              <w:t>quilibrium</w:t>
            </w:r>
          </w:p>
        </w:tc>
        <w:tc>
          <w:tcPr>
            <w:tcW w:w="1339"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52"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90"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17"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r>
    </w:tbl>
    <w:p w:rsidR="00EE4A86" w:rsidRPr="00EE4A86" w:rsidRDefault="00EE4A86" w:rsidP="00EE4A86">
      <w:pPr>
        <w:pStyle w:val="NormalWeb"/>
        <w:spacing w:before="0" w:beforeAutospacing="0" w:after="0" w:afterAutospacing="0"/>
        <w:ind w:left="720" w:right="720"/>
        <w:rPr>
          <w:rFonts w:ascii="Arial" w:hAnsi="Arial" w:cs="Arial"/>
          <w:bCs/>
          <w:iCs/>
          <w:sz w:val="8"/>
          <w:szCs w:val="8"/>
        </w:rPr>
      </w:pPr>
    </w:p>
    <w:p w:rsidR="00EE4A86" w:rsidRPr="00EE4A86" w:rsidRDefault="00504172" w:rsidP="00164981">
      <w:pPr>
        <w:pStyle w:val="NormalWeb"/>
        <w:spacing w:before="0" w:beforeAutospacing="0" w:after="0" w:afterAutospacing="0"/>
        <w:ind w:left="720" w:right="720"/>
        <w:rPr>
          <w:rFonts w:ascii="Arial" w:hAnsi="Arial" w:cs="Arial"/>
          <w:bCs/>
          <w:iCs/>
          <w:sz w:val="8"/>
          <w:szCs w:val="8"/>
        </w:rPr>
      </w:pPr>
      <w:r w:rsidRPr="00EE4A86">
        <w:rPr>
          <w:rFonts w:ascii="Arial" w:hAnsi="Arial" w:cs="Arial"/>
          <w:bCs/>
          <w:iCs/>
          <w:sz w:val="20"/>
          <w:szCs w:val="20"/>
        </w:rPr>
        <w:t>3. Calculate the solubility of Ca</w:t>
      </w:r>
      <w:r w:rsidRPr="00EE4A86">
        <w:rPr>
          <w:rFonts w:ascii="Arial" w:hAnsi="Arial" w:cs="Arial"/>
          <w:bCs/>
          <w:iCs/>
          <w:sz w:val="20"/>
          <w:szCs w:val="20"/>
          <w:vertAlign w:val="subscript"/>
        </w:rPr>
        <w:t>5</w:t>
      </w:r>
      <w:r w:rsidRPr="00EE4A86">
        <w:rPr>
          <w:rFonts w:ascii="Arial" w:hAnsi="Arial" w:cs="Arial"/>
          <w:bCs/>
          <w:iCs/>
          <w:sz w:val="20"/>
          <w:szCs w:val="20"/>
        </w:rPr>
        <w:t>(PO</w:t>
      </w:r>
      <w:r w:rsidRPr="00EE4A86">
        <w:rPr>
          <w:rFonts w:ascii="Arial" w:hAnsi="Arial" w:cs="Arial"/>
          <w:bCs/>
          <w:iCs/>
          <w:sz w:val="20"/>
          <w:szCs w:val="20"/>
          <w:vertAlign w:val="subscript"/>
        </w:rPr>
        <w:t>4</w:t>
      </w:r>
      <w:r w:rsidRPr="00EE4A86">
        <w:rPr>
          <w:rFonts w:ascii="Arial" w:hAnsi="Arial" w:cs="Arial"/>
          <w:bCs/>
          <w:iCs/>
          <w:sz w:val="20"/>
          <w:szCs w:val="20"/>
        </w:rPr>
        <w:t>)</w:t>
      </w:r>
      <w:r w:rsidRPr="00EE4A86">
        <w:rPr>
          <w:rFonts w:ascii="Arial" w:hAnsi="Arial" w:cs="Arial"/>
          <w:bCs/>
          <w:iCs/>
          <w:sz w:val="20"/>
          <w:szCs w:val="20"/>
          <w:vertAlign w:val="subscript"/>
        </w:rPr>
        <w:t>3</w:t>
      </w:r>
      <w:r w:rsidRPr="00EE4A86">
        <w:rPr>
          <w:rFonts w:ascii="Arial" w:hAnsi="Arial" w:cs="Arial"/>
          <w:bCs/>
          <w:iCs/>
          <w:sz w:val="20"/>
          <w:szCs w:val="20"/>
        </w:rPr>
        <w:t>F in water</w:t>
      </w:r>
    </w:p>
    <w:p w:rsidR="00EE4A86" w:rsidRPr="00EE4A86" w:rsidRDefault="00EE4A86" w:rsidP="00EE4A86">
      <w:pPr>
        <w:pStyle w:val="NormalWeb"/>
        <w:spacing w:before="0" w:beforeAutospacing="0" w:after="0" w:afterAutospacing="0"/>
        <w:ind w:left="720" w:right="720"/>
        <w:rPr>
          <w:rFonts w:ascii="Arial" w:hAnsi="Arial" w:cs="Arial"/>
          <w:bCs/>
          <w:iCs/>
          <w:sz w:val="8"/>
          <w:szCs w:val="8"/>
        </w:rPr>
      </w:pPr>
    </w:p>
    <w:tbl>
      <w:tblPr>
        <w:tblW w:w="6562" w:type="dxa"/>
        <w:tblCellSpacing w:w="15" w:type="dxa"/>
        <w:tblInd w:w="760"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1691"/>
        <w:gridCol w:w="1784"/>
        <w:gridCol w:w="992"/>
        <w:gridCol w:w="1065"/>
        <w:gridCol w:w="1030"/>
      </w:tblGrid>
      <w:tr w:rsidR="00EE4A86" w:rsidRPr="00EE4A86" w:rsidTr="000846AB">
        <w:trPr>
          <w:tblCellSpacing w:w="15" w:type="dxa"/>
        </w:trPr>
        <w:tc>
          <w:tcPr>
            <w:tcW w:w="1253"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jc w:val="center"/>
              <w:rPr>
                <w:rFonts w:ascii="Arial" w:hAnsi="Arial" w:cs="Arial"/>
                <w:sz w:val="20"/>
                <w:szCs w:val="20"/>
              </w:rPr>
            </w:pPr>
          </w:p>
        </w:tc>
        <w:tc>
          <w:tcPr>
            <w:tcW w:w="1336"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jc w:val="center"/>
              <w:rPr>
                <w:rFonts w:ascii="Arial" w:hAnsi="Arial" w:cs="Arial"/>
                <w:sz w:val="20"/>
                <w:szCs w:val="20"/>
              </w:rPr>
            </w:pPr>
            <w:r w:rsidRPr="00EE4A86">
              <w:rPr>
                <w:rFonts w:ascii="Arial" w:hAnsi="Arial" w:cs="Arial"/>
                <w:i/>
                <w:iCs/>
                <w:sz w:val="20"/>
                <w:szCs w:val="20"/>
              </w:rPr>
              <w:t>Ca</w:t>
            </w:r>
            <w:r w:rsidRPr="00EE4A86">
              <w:rPr>
                <w:rFonts w:ascii="Arial" w:hAnsi="Arial" w:cs="Arial"/>
                <w:i/>
                <w:iCs/>
                <w:sz w:val="20"/>
                <w:szCs w:val="20"/>
                <w:vertAlign w:val="subscript"/>
              </w:rPr>
              <w:t>5</w:t>
            </w:r>
            <w:r w:rsidRPr="00EE4A86">
              <w:rPr>
                <w:rFonts w:ascii="Arial" w:hAnsi="Arial" w:cs="Arial"/>
                <w:i/>
                <w:iCs/>
                <w:sz w:val="20"/>
                <w:szCs w:val="20"/>
              </w:rPr>
              <w:t>(PO</w:t>
            </w:r>
            <w:r w:rsidRPr="00EE4A86">
              <w:rPr>
                <w:rFonts w:ascii="Arial" w:hAnsi="Arial" w:cs="Arial"/>
                <w:i/>
                <w:iCs/>
                <w:sz w:val="20"/>
                <w:szCs w:val="20"/>
                <w:vertAlign w:val="subscript"/>
              </w:rPr>
              <w:t>4</w:t>
            </w:r>
            <w:r w:rsidRPr="00EE4A86">
              <w:rPr>
                <w:rFonts w:ascii="Arial" w:hAnsi="Arial" w:cs="Arial"/>
                <w:i/>
                <w:iCs/>
                <w:sz w:val="20"/>
                <w:szCs w:val="20"/>
              </w:rPr>
              <w:t>)</w:t>
            </w:r>
            <w:r w:rsidRPr="00EE4A86">
              <w:rPr>
                <w:rFonts w:ascii="Arial" w:hAnsi="Arial" w:cs="Arial"/>
                <w:i/>
                <w:iCs/>
                <w:sz w:val="20"/>
                <w:szCs w:val="20"/>
                <w:vertAlign w:val="subscript"/>
              </w:rPr>
              <w:t>3</w:t>
            </w:r>
            <w:r w:rsidRPr="00EE4A86">
              <w:rPr>
                <w:rFonts w:ascii="Arial" w:hAnsi="Arial" w:cs="Arial"/>
                <w:i/>
                <w:iCs/>
                <w:sz w:val="20"/>
                <w:szCs w:val="20"/>
              </w:rPr>
              <w:t>F</w:t>
            </w:r>
          </w:p>
        </w:tc>
        <w:tc>
          <w:tcPr>
            <w:tcW w:w="733"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jc w:val="center"/>
              <w:rPr>
                <w:rFonts w:ascii="Arial" w:hAnsi="Arial" w:cs="Arial"/>
                <w:sz w:val="20"/>
                <w:szCs w:val="20"/>
              </w:rPr>
            </w:pPr>
            <w:r w:rsidRPr="00EE4A86">
              <w:rPr>
                <w:rFonts w:ascii="Arial" w:hAnsi="Arial" w:cs="Arial"/>
                <w:i/>
                <w:iCs/>
                <w:sz w:val="20"/>
                <w:szCs w:val="20"/>
              </w:rPr>
              <w:t>Ca</w:t>
            </w:r>
            <w:r w:rsidRPr="00EE4A86">
              <w:rPr>
                <w:rFonts w:ascii="Arial" w:hAnsi="Arial" w:cs="Arial"/>
                <w:i/>
                <w:iCs/>
                <w:sz w:val="20"/>
                <w:szCs w:val="20"/>
                <w:vertAlign w:val="superscript"/>
              </w:rPr>
              <w:t>2+</w:t>
            </w:r>
          </w:p>
        </w:tc>
        <w:tc>
          <w:tcPr>
            <w:tcW w:w="789"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jc w:val="center"/>
              <w:rPr>
                <w:rFonts w:ascii="Arial" w:hAnsi="Arial" w:cs="Arial"/>
                <w:sz w:val="20"/>
                <w:szCs w:val="20"/>
              </w:rPr>
            </w:pPr>
            <w:r w:rsidRPr="00EE4A86">
              <w:rPr>
                <w:rFonts w:ascii="Arial" w:hAnsi="Arial" w:cs="Arial"/>
                <w:i/>
                <w:iCs/>
                <w:sz w:val="20"/>
                <w:szCs w:val="20"/>
              </w:rPr>
              <w:t>PO</w:t>
            </w:r>
            <w:r w:rsidRPr="00EE4A86">
              <w:rPr>
                <w:rFonts w:ascii="Arial" w:hAnsi="Arial" w:cs="Arial"/>
                <w:i/>
                <w:iCs/>
                <w:sz w:val="20"/>
                <w:szCs w:val="20"/>
                <w:vertAlign w:val="subscript"/>
              </w:rPr>
              <w:t>4</w:t>
            </w:r>
            <w:r w:rsidRPr="00EE4A86">
              <w:rPr>
                <w:rFonts w:ascii="Arial" w:hAnsi="Arial" w:cs="Arial"/>
                <w:i/>
                <w:iCs/>
                <w:sz w:val="20"/>
                <w:szCs w:val="20"/>
                <w:vertAlign w:val="superscript"/>
              </w:rPr>
              <w:t>3-</w:t>
            </w:r>
          </w:p>
        </w:tc>
        <w:tc>
          <w:tcPr>
            <w:tcW w:w="751"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jc w:val="center"/>
              <w:rPr>
                <w:rFonts w:ascii="Arial" w:hAnsi="Arial" w:cs="Arial"/>
                <w:sz w:val="20"/>
                <w:szCs w:val="20"/>
              </w:rPr>
            </w:pPr>
            <w:r w:rsidRPr="00EE4A86">
              <w:rPr>
                <w:rFonts w:ascii="Arial" w:hAnsi="Arial" w:cs="Arial"/>
                <w:i/>
                <w:iCs/>
                <w:sz w:val="20"/>
                <w:szCs w:val="20"/>
              </w:rPr>
              <w:t>F</w:t>
            </w:r>
            <w:r w:rsidRPr="00EE4A86">
              <w:rPr>
                <w:rFonts w:ascii="Arial" w:hAnsi="Arial" w:cs="Arial"/>
                <w:i/>
                <w:iCs/>
                <w:sz w:val="20"/>
                <w:szCs w:val="20"/>
                <w:vertAlign w:val="superscript"/>
              </w:rPr>
              <w:t>-</w:t>
            </w:r>
          </w:p>
        </w:tc>
      </w:tr>
      <w:tr w:rsidR="00EE4A86" w:rsidRPr="00EE4A86" w:rsidTr="000846AB">
        <w:trPr>
          <w:tblCellSpacing w:w="15" w:type="dxa"/>
        </w:trPr>
        <w:tc>
          <w:tcPr>
            <w:tcW w:w="1253" w:type="pct"/>
            <w:tcBorders>
              <w:top w:val="outset" w:sz="6" w:space="0" w:color="auto"/>
              <w:left w:val="outset" w:sz="6" w:space="0" w:color="auto"/>
              <w:bottom w:val="outset" w:sz="6" w:space="0" w:color="auto"/>
              <w:right w:val="outset" w:sz="6" w:space="0" w:color="auto"/>
            </w:tcBorders>
            <w:hideMark/>
          </w:tcPr>
          <w:p w:rsidR="00504172" w:rsidRPr="00EE4A86" w:rsidRDefault="00327E28" w:rsidP="00EE4A86">
            <w:pPr>
              <w:ind w:left="180" w:right="180"/>
              <w:rPr>
                <w:rFonts w:ascii="Arial" w:hAnsi="Arial" w:cs="Arial"/>
                <w:sz w:val="20"/>
                <w:szCs w:val="20"/>
              </w:rPr>
            </w:pPr>
            <w:r w:rsidRPr="00EE4A86">
              <w:rPr>
                <w:rFonts w:ascii="Arial" w:hAnsi="Arial" w:cs="Arial"/>
                <w:b/>
                <w:bCs/>
                <w:i/>
                <w:iCs/>
                <w:sz w:val="20"/>
                <w:szCs w:val="20"/>
              </w:rPr>
              <w:t>I</w:t>
            </w:r>
            <w:r w:rsidR="00504172" w:rsidRPr="00EE4A86">
              <w:rPr>
                <w:rFonts w:ascii="Arial" w:hAnsi="Arial" w:cs="Arial"/>
                <w:bCs/>
                <w:sz w:val="20"/>
                <w:szCs w:val="20"/>
              </w:rPr>
              <w:t>nitial</w:t>
            </w:r>
          </w:p>
        </w:tc>
        <w:tc>
          <w:tcPr>
            <w:tcW w:w="1336"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33"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89"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51"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r>
      <w:tr w:rsidR="00EE4A86" w:rsidRPr="00EE4A86" w:rsidTr="000846AB">
        <w:trPr>
          <w:tblCellSpacing w:w="15" w:type="dxa"/>
        </w:trPr>
        <w:tc>
          <w:tcPr>
            <w:tcW w:w="1253"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b/>
                <w:bCs/>
                <w:i/>
                <w:iCs/>
                <w:sz w:val="20"/>
                <w:szCs w:val="20"/>
              </w:rPr>
              <w:t>C</w:t>
            </w:r>
            <w:r w:rsidRPr="00EE4A86">
              <w:rPr>
                <w:rFonts w:ascii="Arial" w:hAnsi="Arial" w:cs="Arial"/>
                <w:bCs/>
                <w:sz w:val="20"/>
                <w:szCs w:val="20"/>
              </w:rPr>
              <w:t>hange</w:t>
            </w:r>
          </w:p>
        </w:tc>
        <w:tc>
          <w:tcPr>
            <w:tcW w:w="1336"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33"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89"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51"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r>
      <w:tr w:rsidR="00EE4A86" w:rsidRPr="00EE4A86" w:rsidTr="000846AB">
        <w:trPr>
          <w:tblCellSpacing w:w="15" w:type="dxa"/>
        </w:trPr>
        <w:tc>
          <w:tcPr>
            <w:tcW w:w="1253" w:type="pct"/>
            <w:tcBorders>
              <w:top w:val="outset" w:sz="6" w:space="0" w:color="auto"/>
              <w:left w:val="outset" w:sz="6" w:space="0" w:color="auto"/>
              <w:bottom w:val="outset" w:sz="6" w:space="0" w:color="auto"/>
              <w:right w:val="outset" w:sz="6" w:space="0" w:color="auto"/>
            </w:tcBorders>
            <w:hideMark/>
          </w:tcPr>
          <w:p w:rsidR="00504172" w:rsidRPr="00EE4A86" w:rsidRDefault="00327E28" w:rsidP="00EE4A86">
            <w:pPr>
              <w:ind w:left="180" w:right="180"/>
              <w:rPr>
                <w:rFonts w:ascii="Arial" w:hAnsi="Arial" w:cs="Arial"/>
                <w:sz w:val="20"/>
                <w:szCs w:val="20"/>
              </w:rPr>
            </w:pPr>
            <w:r w:rsidRPr="00EE4A86">
              <w:rPr>
                <w:rFonts w:ascii="Arial" w:hAnsi="Arial" w:cs="Arial"/>
                <w:b/>
                <w:bCs/>
                <w:i/>
                <w:iCs/>
                <w:sz w:val="20"/>
                <w:szCs w:val="20"/>
              </w:rPr>
              <w:t>E</w:t>
            </w:r>
            <w:r w:rsidR="00504172" w:rsidRPr="00EE4A86">
              <w:rPr>
                <w:rFonts w:ascii="Arial" w:hAnsi="Arial" w:cs="Arial"/>
                <w:bCs/>
                <w:sz w:val="20"/>
                <w:szCs w:val="20"/>
              </w:rPr>
              <w:t>quilibrium</w:t>
            </w:r>
          </w:p>
        </w:tc>
        <w:tc>
          <w:tcPr>
            <w:tcW w:w="1336"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33"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89"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c>
          <w:tcPr>
            <w:tcW w:w="751" w:type="pct"/>
            <w:tcBorders>
              <w:top w:val="outset" w:sz="6" w:space="0" w:color="auto"/>
              <w:left w:val="outset" w:sz="6" w:space="0" w:color="auto"/>
              <w:bottom w:val="outset" w:sz="6" w:space="0" w:color="auto"/>
              <w:right w:val="outset" w:sz="6" w:space="0" w:color="auto"/>
            </w:tcBorders>
            <w:hideMark/>
          </w:tcPr>
          <w:p w:rsidR="00504172" w:rsidRPr="00EE4A86" w:rsidRDefault="00504172" w:rsidP="00EE4A86">
            <w:pPr>
              <w:ind w:left="180" w:right="180"/>
              <w:rPr>
                <w:rFonts w:ascii="Arial" w:hAnsi="Arial" w:cs="Arial"/>
                <w:sz w:val="20"/>
                <w:szCs w:val="20"/>
              </w:rPr>
            </w:pPr>
            <w:r w:rsidRPr="00EE4A86">
              <w:rPr>
                <w:rFonts w:ascii="Arial" w:hAnsi="Arial" w:cs="Arial"/>
                <w:sz w:val="20"/>
                <w:szCs w:val="20"/>
              </w:rPr>
              <w:t> </w:t>
            </w:r>
          </w:p>
        </w:tc>
      </w:tr>
    </w:tbl>
    <w:p w:rsidR="00327E28" w:rsidRPr="002D4A34" w:rsidRDefault="00327E28" w:rsidP="00164981">
      <w:pPr>
        <w:autoSpaceDE w:val="0"/>
        <w:autoSpaceDN w:val="0"/>
        <w:adjustRightInd w:val="0"/>
        <w:ind w:left="810" w:right="720"/>
        <w:rPr>
          <w:rFonts w:ascii="Arial" w:hAnsi="Arial" w:cs="Arial"/>
          <w:sz w:val="6"/>
          <w:szCs w:val="6"/>
        </w:rPr>
      </w:pPr>
    </w:p>
    <w:p w:rsidR="00327E28" w:rsidRPr="00164981" w:rsidRDefault="00327E28" w:rsidP="00164981">
      <w:pPr>
        <w:autoSpaceDE w:val="0"/>
        <w:autoSpaceDN w:val="0"/>
        <w:adjustRightInd w:val="0"/>
        <w:ind w:left="810" w:right="720"/>
        <w:rPr>
          <w:rFonts w:ascii="Arial" w:hAnsi="Arial" w:cs="Arial"/>
          <w:color w:val="000000"/>
          <w:sz w:val="20"/>
          <w:szCs w:val="20"/>
        </w:rPr>
      </w:pPr>
      <w:r w:rsidRPr="00EE4A86">
        <w:rPr>
          <w:rFonts w:ascii="Arial" w:hAnsi="Arial" w:cs="Arial"/>
          <w:color w:val="0000FF"/>
          <w:sz w:val="20"/>
          <w:szCs w:val="20"/>
        </w:rPr>
        <w:t>(</w:t>
      </w:r>
      <w:hyperlink r:id="rId124" w:history="1">
        <w:r w:rsidRPr="00EE4A86">
          <w:rPr>
            <w:rStyle w:val="Hyperlink"/>
            <w:rFonts w:ascii="Arial" w:hAnsi="Arial" w:cs="Arial"/>
            <w:sz w:val="20"/>
            <w:szCs w:val="20"/>
          </w:rPr>
          <w:t>http://wc.pima.edu/~skolchens/C152OL/Ch19/Ksp.htm</w:t>
        </w:r>
      </w:hyperlink>
      <w:r w:rsidRPr="00EE4A86">
        <w:rPr>
          <w:rFonts w:ascii="Arial" w:hAnsi="Arial" w:cs="Arial"/>
          <w:color w:val="0000FF"/>
          <w:sz w:val="20"/>
          <w:szCs w:val="20"/>
        </w:rPr>
        <w:t>)</w:t>
      </w:r>
    </w:p>
    <w:p w:rsidR="00504172" w:rsidRDefault="00504172" w:rsidP="00D504ED">
      <w:pPr>
        <w:autoSpaceDE w:val="0"/>
        <w:autoSpaceDN w:val="0"/>
        <w:adjustRightInd w:val="0"/>
        <w:rPr>
          <w:rFonts w:ascii="Arial" w:hAnsi="Arial" w:cs="Arial"/>
          <w:color w:val="000000"/>
          <w:sz w:val="22"/>
          <w:szCs w:val="22"/>
        </w:rPr>
      </w:pPr>
    </w:p>
    <w:p w:rsidR="00383382" w:rsidRDefault="006E0263" w:rsidP="00193A90">
      <w:pPr>
        <w:pStyle w:val="Heading1"/>
        <w:spacing w:after="0"/>
      </w:pPr>
      <w:bookmarkStart w:id="22" w:name="_Toc430858745"/>
      <w:r w:rsidRPr="008B1A62">
        <w:t>Out-of-</w:t>
      </w:r>
      <w:r w:rsidR="00C76ECA">
        <w:t>C</w:t>
      </w:r>
      <w:r w:rsidRPr="008B1A62">
        <w:t>lass Activities and Projects</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544875" w:rsidRPr="00544875" w:rsidRDefault="005E4726" w:rsidP="00544875">
      <w:pPr>
        <w:numPr>
          <w:ilvl w:val="0"/>
          <w:numId w:val="4"/>
        </w:numPr>
        <w:tabs>
          <w:tab w:val="clear" w:pos="720"/>
        </w:tabs>
        <w:ind w:left="360"/>
        <w:rPr>
          <w:rFonts w:ascii="Arial" w:hAnsi="Arial" w:cs="Arial"/>
          <w:sz w:val="22"/>
          <w:szCs w:val="22"/>
        </w:rPr>
      </w:pPr>
      <w:r w:rsidRPr="007F1085">
        <w:rPr>
          <w:rFonts w:ascii="Arial" w:hAnsi="Arial" w:cs="Arial"/>
          <w:sz w:val="22"/>
          <w:szCs w:val="22"/>
        </w:rPr>
        <w:t>Students can research and debate the mercury-in-amalgam</w:t>
      </w:r>
      <w:r w:rsidR="00F7715E" w:rsidRPr="007F1085">
        <w:rPr>
          <w:rFonts w:ascii="Arial" w:hAnsi="Arial" w:cs="Arial"/>
          <w:sz w:val="22"/>
          <w:szCs w:val="22"/>
        </w:rPr>
        <w:t xml:space="preserve"> </w:t>
      </w:r>
      <w:r w:rsidR="00462C7C" w:rsidRPr="007F1085">
        <w:rPr>
          <w:rFonts w:ascii="Arial" w:hAnsi="Arial" w:cs="Arial"/>
          <w:sz w:val="22"/>
          <w:szCs w:val="22"/>
        </w:rPr>
        <w:t>fillings</w:t>
      </w:r>
      <w:r w:rsidRPr="007F1085">
        <w:rPr>
          <w:rFonts w:ascii="Arial" w:hAnsi="Arial" w:cs="Arial"/>
          <w:sz w:val="22"/>
          <w:szCs w:val="22"/>
        </w:rPr>
        <w:t xml:space="preserve"> issue.</w:t>
      </w:r>
      <w:r w:rsidR="00462C7C" w:rsidRPr="007F1085">
        <w:rPr>
          <w:rFonts w:ascii="Arial" w:hAnsi="Arial" w:cs="Arial"/>
          <w:sz w:val="22"/>
          <w:szCs w:val="22"/>
        </w:rPr>
        <w:t xml:space="preserve"> Anti-amalgam groups abound online. Here is one set of documents said to support the anti-amalgam position: </w:t>
      </w:r>
      <w:hyperlink r:id="rId125" w:history="1">
        <w:r w:rsidR="00462C7C" w:rsidRPr="007F1085">
          <w:rPr>
            <w:rStyle w:val="Hyperlink"/>
            <w:rFonts w:ascii="Arial" w:hAnsi="Arial" w:cs="Arial"/>
            <w:sz w:val="22"/>
            <w:szCs w:val="22"/>
          </w:rPr>
          <w:t>http://www.flcv.com/dams.html</w:t>
        </w:r>
      </w:hyperlink>
      <w:r w:rsidR="00462C7C" w:rsidRPr="007F1085">
        <w:rPr>
          <w:rFonts w:ascii="Arial" w:hAnsi="Arial" w:cs="Arial"/>
          <w:sz w:val="22"/>
          <w:szCs w:val="22"/>
        </w:rPr>
        <w:t xml:space="preserve">. Here is another: </w:t>
      </w:r>
      <w:hyperlink r:id="rId126" w:history="1">
        <w:r w:rsidR="00462C7C" w:rsidRPr="007F1085">
          <w:rPr>
            <w:rStyle w:val="Hyperlink"/>
            <w:rFonts w:ascii="Arial" w:hAnsi="Arial" w:cs="Arial"/>
            <w:sz w:val="22"/>
            <w:szCs w:val="22"/>
          </w:rPr>
          <w:t>http://www.thenaturalrecoveryplan.com/research.php</w:t>
        </w:r>
      </w:hyperlink>
      <w:r w:rsidR="00462C7C" w:rsidRPr="007F1085">
        <w:rPr>
          <w:rFonts w:ascii="Arial" w:hAnsi="Arial" w:cs="Arial"/>
          <w:sz w:val="22"/>
          <w:szCs w:val="22"/>
        </w:rPr>
        <w:t>. Students must be made aware of the bias inherent in some of these sites. Pro-amalgam positions include the ADA</w:t>
      </w:r>
      <w:r w:rsidR="00D17FB3" w:rsidRPr="007F1085">
        <w:rPr>
          <w:rFonts w:ascii="Arial" w:hAnsi="Arial" w:cs="Arial"/>
          <w:sz w:val="22"/>
          <w:szCs w:val="22"/>
        </w:rPr>
        <w:t xml:space="preserve"> </w:t>
      </w:r>
      <w:hyperlink r:id="rId127" w:history="1">
        <w:r w:rsidR="00D17FB3" w:rsidRPr="007F1085">
          <w:rPr>
            <w:rStyle w:val="Hyperlink"/>
            <w:rFonts w:ascii="Arial" w:hAnsi="Arial" w:cs="Arial"/>
            <w:sz w:val="22"/>
            <w:szCs w:val="22"/>
          </w:rPr>
          <w:t>http://www.ada.org/en/about-the-ada/ada-positions-policies-and-statements/statement-on-dental-amalgam</w:t>
        </w:r>
      </w:hyperlink>
      <w:r w:rsidR="00D17FB3" w:rsidRPr="007F1085">
        <w:rPr>
          <w:rFonts w:ascii="Arial" w:hAnsi="Arial" w:cs="Arial"/>
          <w:sz w:val="22"/>
          <w:szCs w:val="22"/>
        </w:rPr>
        <w:t>)</w:t>
      </w:r>
      <w:r w:rsidR="0034207B" w:rsidRPr="007F1085">
        <w:rPr>
          <w:rFonts w:ascii="Arial" w:hAnsi="Arial" w:cs="Arial"/>
          <w:sz w:val="22"/>
          <w:szCs w:val="22"/>
        </w:rPr>
        <w:t>,</w:t>
      </w:r>
      <w:r w:rsidR="00462C7C" w:rsidRPr="007F1085">
        <w:rPr>
          <w:rFonts w:ascii="Arial" w:hAnsi="Arial" w:cs="Arial"/>
          <w:sz w:val="22"/>
          <w:szCs w:val="22"/>
        </w:rPr>
        <w:t xml:space="preserve"> the FDA</w:t>
      </w:r>
      <w:r w:rsidR="0034207B" w:rsidRPr="007F1085">
        <w:rPr>
          <w:rFonts w:ascii="Arial" w:hAnsi="Arial" w:cs="Arial"/>
          <w:sz w:val="22"/>
          <w:szCs w:val="22"/>
        </w:rPr>
        <w:t xml:space="preserve"> </w:t>
      </w:r>
      <w:r w:rsidR="00D17FB3" w:rsidRPr="007F1085">
        <w:rPr>
          <w:rFonts w:ascii="Arial" w:hAnsi="Arial" w:cs="Arial"/>
          <w:sz w:val="22"/>
          <w:szCs w:val="22"/>
        </w:rPr>
        <w:t>(</w:t>
      </w:r>
      <w:hyperlink r:id="rId128" w:history="1">
        <w:r w:rsidR="00D17FB3" w:rsidRPr="007F1085">
          <w:rPr>
            <w:rStyle w:val="Hyperlink"/>
            <w:rFonts w:ascii="Arial" w:hAnsi="Arial" w:cs="Arial"/>
            <w:sz w:val="22"/>
            <w:szCs w:val="22"/>
          </w:rPr>
          <w:t>http://www.fda.gov/MedicalDevices/ProductsandMedicalProcedures/DentalProducts/DentalAmalgam/ucm171094.htm</w:t>
        </w:r>
      </w:hyperlink>
      <w:r w:rsidR="00D17FB3" w:rsidRPr="007F1085">
        <w:rPr>
          <w:rFonts w:ascii="Arial" w:hAnsi="Arial" w:cs="Arial"/>
          <w:sz w:val="22"/>
          <w:szCs w:val="22"/>
        </w:rPr>
        <w:t xml:space="preserve">) </w:t>
      </w:r>
      <w:r w:rsidR="0034207B" w:rsidRPr="007F1085">
        <w:rPr>
          <w:rFonts w:ascii="Arial" w:hAnsi="Arial" w:cs="Arial"/>
          <w:sz w:val="22"/>
          <w:szCs w:val="22"/>
        </w:rPr>
        <w:t>and FDI World Dental Federation</w:t>
      </w:r>
      <w:r w:rsidR="00D17FB3" w:rsidRPr="007F1085">
        <w:rPr>
          <w:rFonts w:ascii="Arial" w:hAnsi="Arial" w:cs="Arial"/>
          <w:sz w:val="22"/>
          <w:szCs w:val="22"/>
        </w:rPr>
        <w:t xml:space="preserve"> (</w:t>
      </w:r>
      <w:hyperlink r:id="rId129" w:history="1">
        <w:r w:rsidR="007F1085" w:rsidRPr="007F1085">
          <w:rPr>
            <w:rStyle w:val="Hyperlink"/>
            <w:rFonts w:ascii="Arial" w:hAnsi="Arial" w:cs="Arial"/>
            <w:sz w:val="22"/>
            <w:szCs w:val="22"/>
          </w:rPr>
          <w:t>http://www.fdiworldental.org/media/11351/Safety-of-dental-amalgam-2007.pdf</w:t>
        </w:r>
      </w:hyperlink>
      <w:r w:rsidR="007F1085" w:rsidRPr="007F1085">
        <w:rPr>
          <w:rFonts w:ascii="Arial" w:hAnsi="Arial" w:cs="Arial"/>
          <w:sz w:val="22"/>
          <w:szCs w:val="22"/>
        </w:rPr>
        <w:t>)</w:t>
      </w:r>
      <w:r w:rsidR="00462C7C" w:rsidRPr="007F1085">
        <w:rPr>
          <w:rFonts w:ascii="Arial" w:hAnsi="Arial" w:cs="Arial"/>
          <w:sz w:val="22"/>
          <w:szCs w:val="22"/>
        </w:rPr>
        <w:t xml:space="preserve">. It is enlightening to see how one group can cite specific scientific studies that support its position, while the group espousing the opposite position uses the same study to support their position. (reminiscent of global warming, </w:t>
      </w:r>
      <w:proofErr w:type="spellStart"/>
      <w:r w:rsidR="00462C7C" w:rsidRPr="007F1085">
        <w:rPr>
          <w:rFonts w:ascii="Arial" w:hAnsi="Arial" w:cs="Arial"/>
          <w:sz w:val="22"/>
          <w:szCs w:val="22"/>
        </w:rPr>
        <w:t>er</w:t>
      </w:r>
      <w:proofErr w:type="spellEnd"/>
      <w:r w:rsidR="00D17FB3" w:rsidRPr="007F1085">
        <w:rPr>
          <w:rFonts w:ascii="Arial" w:hAnsi="Arial" w:cs="Arial"/>
          <w:sz w:val="22"/>
          <w:szCs w:val="22"/>
        </w:rPr>
        <w:t xml:space="preserve"> …</w:t>
      </w:r>
      <w:r w:rsidR="00462C7C" w:rsidRPr="007F1085">
        <w:rPr>
          <w:rFonts w:ascii="Arial" w:hAnsi="Arial" w:cs="Arial"/>
          <w:sz w:val="22"/>
          <w:szCs w:val="22"/>
        </w:rPr>
        <w:t xml:space="preserve"> I mean</w:t>
      </w:r>
      <w:r w:rsidR="00D17FB3" w:rsidRPr="007F1085">
        <w:rPr>
          <w:rFonts w:ascii="Arial" w:hAnsi="Arial" w:cs="Arial"/>
          <w:sz w:val="22"/>
          <w:szCs w:val="22"/>
        </w:rPr>
        <w:t>,</w:t>
      </w:r>
      <w:r w:rsidR="00462C7C" w:rsidRPr="007F1085">
        <w:rPr>
          <w:rFonts w:ascii="Arial" w:hAnsi="Arial" w:cs="Arial"/>
          <w:sz w:val="22"/>
          <w:szCs w:val="22"/>
        </w:rPr>
        <w:t xml:space="preserve"> climate change)</w:t>
      </w:r>
      <w:r w:rsidR="00D17FB3" w:rsidRPr="007F1085">
        <w:rPr>
          <w:rFonts w:ascii="Arial" w:hAnsi="Arial" w:cs="Arial"/>
          <w:sz w:val="22"/>
          <w:szCs w:val="22"/>
        </w:rPr>
        <w:t xml:space="preserve"> Wikipedia’s </w:t>
      </w:r>
      <w:r w:rsidR="00D17FB3" w:rsidRPr="00544875">
        <w:rPr>
          <w:rFonts w:ascii="Arial" w:hAnsi="Arial" w:cs="Arial"/>
          <w:sz w:val="22"/>
          <w:szCs w:val="22"/>
        </w:rPr>
        <w:t>page on the dental amalgam controversy can be found here:</w:t>
      </w:r>
      <w:r w:rsidR="00383382">
        <w:rPr>
          <w:rFonts w:ascii="Arial" w:hAnsi="Arial" w:cs="Arial"/>
          <w:sz w:val="22"/>
          <w:szCs w:val="22"/>
        </w:rPr>
        <w:t xml:space="preserve"> </w:t>
      </w:r>
      <w:hyperlink r:id="rId130" w:history="1">
        <w:r w:rsidR="00544875" w:rsidRPr="00544875">
          <w:rPr>
            <w:rStyle w:val="Hyperlink"/>
            <w:rFonts w:ascii="Arial" w:hAnsi="Arial" w:cs="Arial"/>
            <w:sz w:val="22"/>
            <w:szCs w:val="22"/>
          </w:rPr>
          <w:t>https://en.wikipedia.org/wiki/Dental_amalgam_controversy</w:t>
        </w:r>
      </w:hyperlink>
      <w:r w:rsidR="00544875">
        <w:rPr>
          <w:rFonts w:ascii="Arial" w:hAnsi="Arial" w:cs="Arial"/>
          <w:sz w:val="22"/>
          <w:szCs w:val="22"/>
        </w:rPr>
        <w:t>.</w:t>
      </w:r>
    </w:p>
    <w:p w:rsidR="00D17FB3" w:rsidRPr="007F1085" w:rsidRDefault="007646F9" w:rsidP="00544875">
      <w:pPr>
        <w:ind w:left="360"/>
        <w:rPr>
          <w:rFonts w:ascii="Arial" w:hAnsi="Arial" w:cs="Arial"/>
          <w:sz w:val="22"/>
          <w:szCs w:val="22"/>
        </w:rPr>
      </w:pPr>
      <w:r w:rsidRPr="00544875">
        <w:rPr>
          <w:rFonts w:ascii="Arial" w:hAnsi="Arial" w:cs="Arial"/>
          <w:sz w:val="22"/>
          <w:szCs w:val="22"/>
        </w:rPr>
        <w:t xml:space="preserve">Also see “Web Sites for Additional Information” below for more sites on amalgam </w:t>
      </w:r>
      <w:r>
        <w:rPr>
          <w:rFonts w:ascii="Arial" w:hAnsi="Arial" w:cs="Arial"/>
          <w:sz w:val="22"/>
          <w:szCs w:val="22"/>
        </w:rPr>
        <w:t>fillings.</w:t>
      </w:r>
    </w:p>
    <w:p w:rsidR="00C441E3" w:rsidRPr="00462C7C" w:rsidRDefault="005E4726" w:rsidP="00462C7C">
      <w:pPr>
        <w:numPr>
          <w:ilvl w:val="0"/>
          <w:numId w:val="4"/>
        </w:numPr>
        <w:tabs>
          <w:tab w:val="clear" w:pos="720"/>
        </w:tabs>
        <w:ind w:left="360"/>
        <w:rPr>
          <w:rFonts w:ascii="Arial" w:hAnsi="Arial" w:cs="Arial"/>
          <w:sz w:val="22"/>
          <w:szCs w:val="22"/>
        </w:rPr>
      </w:pPr>
      <w:r w:rsidRPr="00462C7C">
        <w:rPr>
          <w:rFonts w:ascii="Arial" w:hAnsi="Arial" w:cs="Arial"/>
          <w:sz w:val="22"/>
          <w:szCs w:val="22"/>
        </w:rPr>
        <w:t>Students can research and debate the fluoride treatment issue.</w:t>
      </w:r>
    </w:p>
    <w:p w:rsidR="004F0987" w:rsidRDefault="007F1085" w:rsidP="004B1454">
      <w:pPr>
        <w:numPr>
          <w:ilvl w:val="0"/>
          <w:numId w:val="4"/>
        </w:numPr>
        <w:tabs>
          <w:tab w:val="clear" w:pos="720"/>
        </w:tabs>
        <w:ind w:left="360"/>
        <w:rPr>
          <w:rFonts w:ascii="Arial" w:hAnsi="Arial" w:cs="Arial"/>
          <w:sz w:val="22"/>
          <w:szCs w:val="22"/>
        </w:rPr>
      </w:pPr>
      <w:r>
        <w:rPr>
          <w:rFonts w:ascii="Arial" w:hAnsi="Arial" w:cs="Arial"/>
          <w:sz w:val="22"/>
          <w:szCs w:val="22"/>
        </w:rPr>
        <w:t>S</w:t>
      </w:r>
      <w:r w:rsidR="005E4726">
        <w:rPr>
          <w:rFonts w:ascii="Arial" w:hAnsi="Arial" w:cs="Arial"/>
          <w:sz w:val="22"/>
          <w:szCs w:val="22"/>
        </w:rPr>
        <w:t>tudent</w:t>
      </w:r>
      <w:r>
        <w:rPr>
          <w:rFonts w:ascii="Arial" w:hAnsi="Arial" w:cs="Arial"/>
          <w:sz w:val="22"/>
          <w:szCs w:val="22"/>
        </w:rPr>
        <w:t>s</w:t>
      </w:r>
      <w:r w:rsidR="005E4726">
        <w:rPr>
          <w:rFonts w:ascii="Arial" w:hAnsi="Arial" w:cs="Arial"/>
          <w:sz w:val="22"/>
          <w:szCs w:val="22"/>
        </w:rPr>
        <w:t xml:space="preserve"> might be able to obtain teeth from their dentist on which to do long-term research re: dental caries formation and prevention.</w:t>
      </w:r>
    </w:p>
    <w:p w:rsidR="009A4FA9" w:rsidRDefault="00217113" w:rsidP="004B1454">
      <w:pPr>
        <w:numPr>
          <w:ilvl w:val="0"/>
          <w:numId w:val="4"/>
        </w:numPr>
        <w:tabs>
          <w:tab w:val="clear" w:pos="720"/>
        </w:tabs>
        <w:ind w:left="360"/>
        <w:rPr>
          <w:rFonts w:ascii="Arial" w:hAnsi="Arial" w:cs="Arial"/>
          <w:sz w:val="22"/>
          <w:szCs w:val="22"/>
        </w:rPr>
      </w:pPr>
      <w:r>
        <w:rPr>
          <w:rFonts w:ascii="Arial" w:hAnsi="Arial" w:cs="Arial"/>
          <w:sz w:val="22"/>
          <w:szCs w:val="22"/>
        </w:rPr>
        <w:t>Students can research and report on other equilibrium systems at work in the body.</w:t>
      </w:r>
    </w:p>
    <w:p w:rsidR="00217113" w:rsidRDefault="00217113" w:rsidP="004B1454">
      <w:pPr>
        <w:numPr>
          <w:ilvl w:val="0"/>
          <w:numId w:val="4"/>
        </w:numPr>
        <w:tabs>
          <w:tab w:val="clear" w:pos="720"/>
        </w:tabs>
        <w:ind w:left="360"/>
        <w:rPr>
          <w:rFonts w:ascii="Arial" w:hAnsi="Arial" w:cs="Arial"/>
          <w:sz w:val="22"/>
          <w:szCs w:val="22"/>
        </w:rPr>
      </w:pPr>
      <w:r>
        <w:rPr>
          <w:rFonts w:ascii="Arial" w:hAnsi="Arial" w:cs="Arial"/>
          <w:sz w:val="22"/>
          <w:szCs w:val="22"/>
        </w:rPr>
        <w:t>Students can research and report on acidic and basic foods and their effects</w:t>
      </w:r>
      <w:r w:rsidR="00164981">
        <w:rPr>
          <w:rFonts w:ascii="Arial" w:hAnsi="Arial" w:cs="Arial"/>
          <w:sz w:val="22"/>
          <w:szCs w:val="22"/>
        </w:rPr>
        <w:t xml:space="preserve"> on tooth erosion/decay</w:t>
      </w:r>
      <w:r>
        <w:rPr>
          <w:rFonts w:ascii="Arial" w:hAnsi="Arial" w:cs="Arial"/>
          <w:sz w:val="22"/>
          <w:szCs w:val="22"/>
        </w:rPr>
        <w:t>.</w:t>
      </w:r>
    </w:p>
    <w:p w:rsidR="00980D12" w:rsidRDefault="00980D12" w:rsidP="004B1454">
      <w:pPr>
        <w:numPr>
          <w:ilvl w:val="0"/>
          <w:numId w:val="4"/>
        </w:numPr>
        <w:tabs>
          <w:tab w:val="clear" w:pos="720"/>
        </w:tabs>
        <w:ind w:left="360"/>
        <w:rPr>
          <w:rFonts w:ascii="Arial" w:hAnsi="Arial" w:cs="Arial"/>
          <w:sz w:val="22"/>
          <w:szCs w:val="22"/>
        </w:rPr>
      </w:pPr>
      <w:r>
        <w:rPr>
          <w:rFonts w:ascii="Arial" w:hAnsi="Arial" w:cs="Arial"/>
          <w:sz w:val="22"/>
          <w:szCs w:val="22"/>
        </w:rPr>
        <w:t xml:space="preserve">Students can research and report on types of acid contained in various candies (from food labels) and </w:t>
      </w:r>
      <w:r w:rsidR="00DC5070">
        <w:rPr>
          <w:rFonts w:ascii="Arial" w:hAnsi="Arial" w:cs="Arial"/>
          <w:sz w:val="22"/>
          <w:szCs w:val="22"/>
        </w:rPr>
        <w:t>seek a correlation between type of acid and level of tartness/sourness</w:t>
      </w:r>
      <w:r>
        <w:rPr>
          <w:rFonts w:ascii="Arial" w:hAnsi="Arial" w:cs="Arial"/>
          <w:sz w:val="22"/>
          <w:szCs w:val="22"/>
        </w:rPr>
        <w:t>.</w:t>
      </w:r>
      <w:r w:rsidR="00D63AD5">
        <w:rPr>
          <w:rFonts w:ascii="Arial" w:hAnsi="Arial" w:cs="Arial"/>
          <w:sz w:val="22"/>
          <w:szCs w:val="22"/>
        </w:rPr>
        <w:t xml:space="preserve"> Here is a </w:t>
      </w:r>
      <w:r w:rsidR="00D63AD5">
        <w:rPr>
          <w:rFonts w:ascii="Arial" w:hAnsi="Arial" w:cs="Arial"/>
          <w:sz w:val="22"/>
          <w:szCs w:val="22"/>
        </w:rPr>
        <w:lastRenderedPageBreak/>
        <w:t xml:space="preserve">sample, very rudimentary experiment: </w:t>
      </w:r>
      <w:hyperlink r:id="rId131" w:history="1">
        <w:r w:rsidR="00544875" w:rsidRPr="001750F2">
          <w:rPr>
            <w:rStyle w:val="Hyperlink"/>
            <w:rFonts w:ascii="Arial" w:hAnsi="Arial" w:cs="Arial"/>
            <w:sz w:val="22"/>
            <w:szCs w:val="22"/>
          </w:rPr>
          <w:t>http://www.education.com/science-fair/article/candy-ph/</w:t>
        </w:r>
      </w:hyperlink>
      <w:r w:rsidR="00D63AD5">
        <w:rPr>
          <w:rFonts w:ascii="Arial" w:hAnsi="Arial" w:cs="Arial"/>
          <w:sz w:val="22"/>
          <w:szCs w:val="22"/>
        </w:rPr>
        <w:t>.</w:t>
      </w:r>
      <w:r w:rsidR="00EB2618">
        <w:rPr>
          <w:rFonts w:ascii="Arial" w:hAnsi="Arial" w:cs="Arial"/>
          <w:sz w:val="22"/>
          <w:szCs w:val="22"/>
        </w:rPr>
        <w:t xml:space="preserve"> Although rudimentary, it requires melting of each of the candies, perhaps a painstakingly slow process. This one dissolves the candies instead (although no chocolates were tested):</w:t>
      </w:r>
      <w:r w:rsidR="00383382">
        <w:rPr>
          <w:rFonts w:ascii="Arial" w:hAnsi="Arial" w:cs="Arial"/>
          <w:sz w:val="22"/>
          <w:szCs w:val="22"/>
        </w:rPr>
        <w:t xml:space="preserve"> </w:t>
      </w:r>
      <w:hyperlink r:id="rId132" w:history="1">
        <w:r w:rsidR="00EB2618" w:rsidRPr="00605611">
          <w:rPr>
            <w:rStyle w:val="Hyperlink"/>
            <w:rFonts w:ascii="Arial" w:hAnsi="Arial" w:cs="Arial"/>
            <w:sz w:val="22"/>
            <w:szCs w:val="22"/>
          </w:rPr>
          <w:t>http://cascience6isp.wikispaces.com/file/view/Emily%20K2013.pdf/415709538/Emily%20K2013.pdf</w:t>
        </w:r>
      </w:hyperlink>
      <w:r w:rsidR="00EB2618">
        <w:rPr>
          <w:rFonts w:ascii="Arial" w:hAnsi="Arial" w:cs="Arial"/>
          <w:sz w:val="22"/>
          <w:szCs w:val="22"/>
        </w:rPr>
        <w:t>. It also uses a pH meter, rather than pH paper, as in the first experiment.</w:t>
      </w:r>
    </w:p>
    <w:p w:rsidR="00E73678" w:rsidRDefault="00E73678" w:rsidP="004B1454">
      <w:pPr>
        <w:numPr>
          <w:ilvl w:val="0"/>
          <w:numId w:val="4"/>
        </w:numPr>
        <w:tabs>
          <w:tab w:val="clear" w:pos="720"/>
        </w:tabs>
        <w:ind w:left="360"/>
        <w:rPr>
          <w:rFonts w:ascii="Arial" w:hAnsi="Arial" w:cs="Arial"/>
          <w:sz w:val="22"/>
          <w:szCs w:val="22"/>
        </w:rPr>
      </w:pPr>
      <w:r>
        <w:rPr>
          <w:rFonts w:ascii="Arial" w:hAnsi="Arial" w:cs="Arial"/>
          <w:sz w:val="22"/>
          <w:szCs w:val="22"/>
        </w:rPr>
        <w:t xml:space="preserve">Students can investigate this study </w:t>
      </w:r>
      <w:r w:rsidR="007F1085">
        <w:rPr>
          <w:rFonts w:ascii="Arial" w:hAnsi="Arial" w:cs="Arial"/>
          <w:sz w:val="22"/>
          <w:szCs w:val="22"/>
        </w:rPr>
        <w:t xml:space="preserve">on tooth erosion as it relates to Gatorade </w:t>
      </w:r>
      <w:proofErr w:type="spellStart"/>
      <w:r w:rsidR="007F1085">
        <w:rPr>
          <w:rFonts w:ascii="Arial" w:hAnsi="Arial" w:cs="Arial"/>
          <w:sz w:val="22"/>
          <w:szCs w:val="22"/>
        </w:rPr>
        <w:t>imbibement</w:t>
      </w:r>
      <w:proofErr w:type="spellEnd"/>
      <w:r w:rsidR="007F1085">
        <w:rPr>
          <w:rFonts w:ascii="Arial" w:hAnsi="Arial" w:cs="Arial"/>
          <w:sz w:val="22"/>
          <w:szCs w:val="22"/>
        </w:rPr>
        <w:t xml:space="preserve">, </w:t>
      </w:r>
      <w:r>
        <w:rPr>
          <w:rFonts w:ascii="Arial" w:hAnsi="Arial" w:cs="Arial"/>
          <w:sz w:val="22"/>
          <w:szCs w:val="22"/>
        </w:rPr>
        <w:t>and comment on the scientific rigor of the experiment, possibly suggesting</w:t>
      </w:r>
      <w:r w:rsidRPr="00E73678">
        <w:rPr>
          <w:rFonts w:ascii="Arial" w:hAnsi="Arial" w:cs="Arial"/>
          <w:sz w:val="22"/>
          <w:szCs w:val="22"/>
        </w:rPr>
        <w:t xml:space="preserve"> </w:t>
      </w:r>
      <w:r>
        <w:rPr>
          <w:rFonts w:ascii="Arial" w:hAnsi="Arial" w:cs="Arial"/>
          <w:sz w:val="22"/>
          <w:szCs w:val="22"/>
        </w:rPr>
        <w:t xml:space="preserve">ways to </w:t>
      </w:r>
      <w:r w:rsidRPr="00E73678">
        <w:rPr>
          <w:rFonts w:ascii="Arial" w:hAnsi="Arial" w:cs="Arial"/>
          <w:sz w:val="22"/>
          <w:szCs w:val="22"/>
        </w:rPr>
        <w:t>improve</w:t>
      </w:r>
      <w:r>
        <w:rPr>
          <w:rFonts w:ascii="Arial" w:hAnsi="Arial" w:cs="Arial"/>
          <w:sz w:val="22"/>
          <w:szCs w:val="22"/>
        </w:rPr>
        <w:t xml:space="preserve"> the</w:t>
      </w:r>
      <w:r w:rsidRPr="00E73678">
        <w:rPr>
          <w:rFonts w:ascii="Arial" w:hAnsi="Arial" w:cs="Arial"/>
          <w:sz w:val="22"/>
          <w:szCs w:val="22"/>
        </w:rPr>
        <w:t xml:space="preserve"> procedure.</w:t>
      </w:r>
      <w:r w:rsidR="006B569A">
        <w:rPr>
          <w:rFonts w:ascii="Arial" w:hAnsi="Arial" w:cs="Arial"/>
          <w:sz w:val="22"/>
          <w:szCs w:val="22"/>
        </w:rPr>
        <w:t xml:space="preserve"> (</w:t>
      </w:r>
      <w:hyperlink r:id="rId133" w:history="1">
        <w:r w:rsidR="006B569A" w:rsidRPr="00605611">
          <w:rPr>
            <w:rStyle w:val="Hyperlink"/>
            <w:rFonts w:ascii="Arial" w:hAnsi="Arial" w:cs="Arial"/>
            <w:sz w:val="22"/>
            <w:szCs w:val="22"/>
          </w:rPr>
          <w:t>http://www.webdental.com/profiles/blogs/why-gatorade-erodes-teeth</w:t>
        </w:r>
      </w:hyperlink>
      <w:r w:rsidR="006B569A">
        <w:rPr>
          <w:rFonts w:ascii="Arial" w:hAnsi="Arial" w:cs="Arial"/>
          <w:sz w:val="22"/>
          <w:szCs w:val="22"/>
        </w:rPr>
        <w:t>)</w:t>
      </w:r>
    </w:p>
    <w:p w:rsidR="00CC747C" w:rsidRPr="00CC747C" w:rsidRDefault="00CC747C" w:rsidP="00301D7A">
      <w:pPr>
        <w:numPr>
          <w:ilvl w:val="0"/>
          <w:numId w:val="4"/>
        </w:numPr>
        <w:tabs>
          <w:tab w:val="clear" w:pos="720"/>
        </w:tabs>
        <w:ind w:left="360"/>
        <w:rPr>
          <w:rFonts w:ascii="Arial" w:hAnsi="Arial" w:cs="Arial"/>
          <w:color w:val="000000"/>
          <w:sz w:val="22"/>
          <w:szCs w:val="22"/>
        </w:rPr>
      </w:pPr>
      <w:r w:rsidRPr="00CC747C">
        <w:rPr>
          <w:rFonts w:ascii="Arial" w:hAnsi="Arial" w:cs="Arial"/>
          <w:sz w:val="22"/>
          <w:szCs w:val="22"/>
        </w:rPr>
        <w:t xml:space="preserve">Interested students can test their own saliva before and after eating, to show changes in pH as a result of ingested food. The standard way of testing pH of saliva is the following: </w:t>
      </w:r>
      <w:r w:rsidRPr="00CC747C">
        <w:rPr>
          <w:rFonts w:ascii="Arial" w:hAnsi="Arial" w:cs="Arial"/>
          <w:color w:val="000000"/>
          <w:sz w:val="22"/>
          <w:szCs w:val="22"/>
        </w:rPr>
        <w:t xml:space="preserve">Wait at least two hours after eating or drinking to ensure that the food consumed does not alter test results. Cleanse the mouth by filling the mouth with saliva and then swallowing or spitting. Fill the mouth again with saliva and place a small amount on a pH strip. The strip will change colors based on the results. </w:t>
      </w:r>
      <w:r>
        <w:rPr>
          <w:rFonts w:ascii="Arial" w:hAnsi="Arial" w:cs="Arial"/>
          <w:color w:val="000000"/>
          <w:sz w:val="22"/>
          <w:szCs w:val="22"/>
        </w:rPr>
        <w:t>(</w:t>
      </w:r>
      <w:hyperlink r:id="rId134" w:history="1">
        <w:r w:rsidRPr="00CC747C">
          <w:rPr>
            <w:rStyle w:val="Hyperlink"/>
            <w:rFonts w:ascii="Arial" w:hAnsi="Arial" w:cs="Arial"/>
            <w:sz w:val="22"/>
            <w:szCs w:val="22"/>
          </w:rPr>
          <w:t>http://www.livestrong.com/article/192281-what-is-ph-of-saliva/</w:t>
        </w:r>
      </w:hyperlink>
      <w:r>
        <w:rPr>
          <w:rFonts w:ascii="Arial" w:hAnsi="Arial" w:cs="Arial"/>
          <w:color w:val="000000"/>
          <w:sz w:val="22"/>
          <w:szCs w:val="22"/>
        </w:rPr>
        <w:t xml:space="preserve">) </w:t>
      </w:r>
      <w:r w:rsidRPr="00CC747C">
        <w:rPr>
          <w:rFonts w:ascii="Arial" w:hAnsi="Arial" w:cs="Arial"/>
          <w:color w:val="000000"/>
          <w:sz w:val="22"/>
          <w:szCs w:val="22"/>
        </w:rPr>
        <w:t>Varying the times following eating can show changes in pH.</w:t>
      </w:r>
      <w:r w:rsidR="00F05CE6">
        <w:rPr>
          <w:rFonts w:ascii="Arial" w:hAnsi="Arial" w:cs="Arial"/>
          <w:color w:val="000000"/>
          <w:sz w:val="22"/>
          <w:szCs w:val="22"/>
        </w:rPr>
        <w:t xml:space="preserve"> Be sure to include a test after brushing the teeth.</w:t>
      </w:r>
    </w:p>
    <w:p w:rsidR="006B569A" w:rsidRDefault="00C76ECA" w:rsidP="00302CF5">
      <w:pPr>
        <w:numPr>
          <w:ilvl w:val="0"/>
          <w:numId w:val="4"/>
        </w:numPr>
        <w:tabs>
          <w:tab w:val="clear" w:pos="720"/>
        </w:tabs>
        <w:ind w:left="360"/>
        <w:rPr>
          <w:rFonts w:ascii="Arial" w:hAnsi="Arial" w:cs="Arial"/>
          <w:sz w:val="22"/>
          <w:szCs w:val="22"/>
        </w:rPr>
      </w:pPr>
      <w:r>
        <w:rPr>
          <w:rFonts w:ascii="Arial" w:hAnsi="Arial" w:cs="Arial"/>
          <w:sz w:val="22"/>
          <w:szCs w:val="22"/>
        </w:rPr>
        <w:t>If you’re not planning to do a debate on the role of water fluoridation in reducing tooth decay in your classes, s</w:t>
      </w:r>
      <w:r w:rsidR="003B4439">
        <w:rPr>
          <w:rFonts w:ascii="Arial" w:hAnsi="Arial" w:cs="Arial"/>
          <w:sz w:val="22"/>
          <w:szCs w:val="22"/>
        </w:rPr>
        <w:t xml:space="preserve">tudents can research the pros and cons of </w:t>
      </w:r>
      <w:r>
        <w:rPr>
          <w:rFonts w:ascii="Arial" w:hAnsi="Arial" w:cs="Arial"/>
          <w:sz w:val="22"/>
          <w:szCs w:val="22"/>
        </w:rPr>
        <w:t xml:space="preserve">this topic </w:t>
      </w:r>
      <w:r w:rsidR="003B4439">
        <w:rPr>
          <w:rFonts w:ascii="Arial" w:hAnsi="Arial" w:cs="Arial"/>
          <w:sz w:val="22"/>
          <w:szCs w:val="22"/>
        </w:rPr>
        <w:t xml:space="preserve">and write a report/make a class presentation. See the </w:t>
      </w:r>
      <w:r>
        <w:rPr>
          <w:rFonts w:ascii="Arial" w:hAnsi="Arial" w:cs="Arial"/>
          <w:sz w:val="22"/>
          <w:szCs w:val="22"/>
        </w:rPr>
        <w:t>reference in the “In-Class Activities” section, above, for links to sites to begin their online research.</w:t>
      </w:r>
      <w:r w:rsidR="00302CF5">
        <w:rPr>
          <w:rFonts w:ascii="Arial" w:hAnsi="Arial" w:cs="Arial"/>
          <w:sz w:val="22"/>
          <w:szCs w:val="22"/>
        </w:rPr>
        <w:t xml:space="preserve"> Note: you may NOT want to give them this site: </w:t>
      </w:r>
      <w:hyperlink r:id="rId135" w:history="1">
        <w:r w:rsidR="00302CF5" w:rsidRPr="00DB1807">
          <w:rPr>
            <w:rStyle w:val="Hyperlink"/>
            <w:rFonts w:ascii="Arial" w:hAnsi="Arial" w:cs="Arial"/>
            <w:sz w:val="22"/>
            <w:szCs w:val="22"/>
          </w:rPr>
          <w:t>http://www.debate.org/debates/Water-fluoridation-is-safe/1/</w:t>
        </w:r>
      </w:hyperlink>
      <w:r w:rsidR="00302CF5">
        <w:rPr>
          <w:rFonts w:ascii="Arial" w:hAnsi="Arial" w:cs="Arial"/>
          <w:sz w:val="22"/>
          <w:szCs w:val="22"/>
        </w:rPr>
        <w:t>, as it contains an already-established debate. Alternatively, you may want to restrict the debate to one aspect of the controversy, as the debate above does, focusing on the safety of fluoride in the diet.</w:t>
      </w:r>
    </w:p>
    <w:p w:rsidR="00164981" w:rsidRDefault="00164981" w:rsidP="00734830">
      <w:pPr>
        <w:rPr>
          <w:rFonts w:ascii="Arial" w:hAnsi="Arial" w:cs="Arial"/>
          <w:sz w:val="22"/>
          <w:szCs w:val="22"/>
        </w:rPr>
      </w:pPr>
    </w:p>
    <w:p w:rsidR="00383382" w:rsidRDefault="00552AEF" w:rsidP="001C00DD">
      <w:pPr>
        <w:pStyle w:val="Heading1"/>
        <w:spacing w:after="0"/>
      </w:pPr>
      <w:bookmarkStart w:id="23" w:name="_Toc430858746"/>
      <w:r w:rsidRPr="008B1A62">
        <w:t>References</w:t>
      </w:r>
      <w:bookmarkEnd w:id="23"/>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FC76AC" w:rsidP="004441CF">
      <w:pPr>
        <w:rPr>
          <w:rFonts w:ascii="Arial" w:hAnsi="Arial" w:cs="Arial"/>
          <w:sz w:val="22"/>
          <w:szCs w:val="22"/>
        </w:rPr>
      </w:pPr>
      <w:r>
        <w:rPr>
          <w:noProof/>
        </w:rPr>
        <mc:AlternateContent>
          <mc:Choice Requires="wpg">
            <w:drawing>
              <wp:inline distT="0" distB="0" distL="0" distR="0">
                <wp:extent cx="5843270" cy="2999105"/>
                <wp:effectExtent l="0" t="0" r="508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999105"/>
                          <a:chOff x="0" y="0"/>
                          <a:chExt cx="5842635" cy="2999740"/>
                        </a:xfrm>
                      </wpg:grpSpPr>
                      <pic:pic xmlns:pic="http://schemas.openxmlformats.org/drawingml/2006/picture">
                        <pic:nvPicPr>
                          <pic:cNvPr id="1" name="Picture 18" descr="2013 CMcdcover label1-crop"/>
                          <pic:cNvPicPr>
                            <a:picLocks noChangeAspect="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A71EE" w:rsidRDefault="001A71EE"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1A71EE" w:rsidRPr="00565864" w:rsidRDefault="001A71EE" w:rsidP="00A43F19">
                              <w:pPr>
                                <w:widowControl w:val="0"/>
                                <w:jc w:val="center"/>
                                <w:rPr>
                                  <w:rFonts w:ascii="Cooper Black" w:hAnsi="Cooper Black"/>
                                  <w:sz w:val="4"/>
                                  <w:szCs w:val="4"/>
                                </w:rPr>
                              </w:pPr>
                            </w:p>
                            <w:p w:rsidR="001A71EE" w:rsidRDefault="001A71EE" w:rsidP="00A43F19">
                              <w:pPr>
                                <w:widowControl w:val="0"/>
                                <w:jc w:val="center"/>
                                <w:rPr>
                                  <w:rFonts w:ascii="Cooper Black" w:hAnsi="Cooper Black"/>
                                  <w:color w:val="DC0000"/>
                                </w:rPr>
                              </w:pPr>
                              <w:r>
                                <w:rPr>
                                  <w:rFonts w:ascii="Cooper Black" w:hAnsi="Cooper Black"/>
                                  <w:color w:val="DC0000"/>
                                </w:rPr>
                                <w:t>Available Now!</w:t>
                              </w:r>
                            </w:p>
                            <w:p w:rsidR="001A71EE" w:rsidRDefault="001A71EE" w:rsidP="00A43F1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A71EE" w:rsidRPr="00A43F19" w:rsidRDefault="001A71EE"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37"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1A71EE" w:rsidRPr="00A43F19" w:rsidRDefault="001A71EE" w:rsidP="00E21A2D">
                              <w:pPr>
                                <w:widowControl w:val="0"/>
                                <w:ind w:right="66"/>
                                <w:jc w:val="both"/>
                                <w:rPr>
                                  <w:rFonts w:ascii="Calibri" w:hAnsi="Calibri"/>
                                  <w:b/>
                                  <w:bCs/>
                                  <w:sz w:val="22"/>
                                  <w:szCs w:val="22"/>
                                </w:rPr>
                              </w:pPr>
                            </w:p>
                            <w:p w:rsidR="001A71EE" w:rsidRPr="00A43F19" w:rsidRDefault="001A71EE"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9" o:spid="_x0000_s1050"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">
                <v:shape id="Picture 18" o:spid="_x0000_s1051"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sCjAAAAA2gAAAA8AAABkcnMvZG93bnJldi54bWxETz1rwzAQ3QP9D+IC3RI5HUJwooRSKG3x&#10;EGKHzFfraplaJyOpsf3vK0Oh0/F4n3c4jbYTd/Khdaxgs85AENdOt9wouFavqx2IEJE1do5JwUQB&#10;TseHxQFz7Qa+0L2MjUghHHJUYGLscylDbchiWLueOHFfzluMCfpGao9DCredfMqyrbTYcmow2NOL&#10;ofq7/LEKbm9FVmwr8xlt46ez35UfVd8q9bgcn/cgIo3xX/znftdpPsyvzFc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ywKMAAAADaAAAADwAAAAAAAAAAAAAAAACfAgAA&#10;ZHJzL2Rvd25yZXYueG1sUEsFBgAAAAAEAAQA9wAAAIwDAAAAAA==&#10;" strokecolor="black [0]" insetpen="t">
                  <v:imagedata r:id="rId138" o:title="2013 CMcdcover label1-crop"/>
                  <v:shadow color="#ccc"/>
                  <v:path arrowok="t"/>
                </v:shape>
                <v:shape id="Text Box 19" o:spid="_x0000_s1052"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1A71EE" w:rsidRDefault="001A71EE"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1A71EE" w:rsidRPr="00565864" w:rsidRDefault="001A71EE" w:rsidP="00A43F19">
                        <w:pPr>
                          <w:widowControl w:val="0"/>
                          <w:jc w:val="center"/>
                          <w:rPr>
                            <w:rFonts w:ascii="Cooper Black" w:hAnsi="Cooper Black"/>
                            <w:sz w:val="4"/>
                            <w:szCs w:val="4"/>
                          </w:rPr>
                        </w:pPr>
                      </w:p>
                      <w:p w:rsidR="001A71EE" w:rsidRDefault="001A71EE" w:rsidP="00A43F19">
                        <w:pPr>
                          <w:widowControl w:val="0"/>
                          <w:jc w:val="center"/>
                          <w:rPr>
                            <w:rFonts w:ascii="Cooper Black" w:hAnsi="Cooper Black"/>
                            <w:color w:val="DC0000"/>
                          </w:rPr>
                        </w:pPr>
                        <w:r>
                          <w:rPr>
                            <w:rFonts w:ascii="Cooper Black" w:hAnsi="Cooper Black"/>
                            <w:color w:val="DC0000"/>
                          </w:rPr>
                          <w:t>Available Now!</w:t>
                        </w:r>
                      </w:p>
                      <w:p w:rsidR="001A71EE" w:rsidRDefault="001A71EE" w:rsidP="00A43F19">
                        <w:pPr>
                          <w:widowControl w:val="0"/>
                          <w:jc w:val="center"/>
                          <w:rPr>
                            <w:rFonts w:ascii="Cooper Black" w:hAnsi="Cooper Black"/>
                            <w:color w:val="DC0000"/>
                            <w:sz w:val="28"/>
                            <w:szCs w:val="28"/>
                          </w:rPr>
                        </w:pPr>
                      </w:p>
                    </w:txbxContent>
                  </v:textbox>
                </v:shape>
                <v:shape id="Text Box 17" o:spid="_x0000_s1053"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1A71EE" w:rsidRPr="00A43F19" w:rsidRDefault="001A71EE"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39"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1A71EE" w:rsidRPr="00A43F19" w:rsidRDefault="001A71EE" w:rsidP="00E21A2D">
                        <w:pPr>
                          <w:widowControl w:val="0"/>
                          <w:ind w:right="66"/>
                          <w:jc w:val="both"/>
                          <w:rPr>
                            <w:rFonts w:ascii="Calibri" w:hAnsi="Calibri"/>
                            <w:b/>
                            <w:bCs/>
                            <w:sz w:val="22"/>
                            <w:szCs w:val="22"/>
                          </w:rPr>
                        </w:pPr>
                      </w:p>
                      <w:p w:rsidR="001A71EE" w:rsidRPr="00A43F19" w:rsidRDefault="001A71EE"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A43F19" w:rsidRDefault="00A43F19" w:rsidP="00A43F19">
      <w:pPr>
        <w:rPr>
          <w:rFonts w:ascii="Arial" w:hAnsi="Arial" w:cs="Arial"/>
          <w:sz w:val="22"/>
          <w:szCs w:val="22"/>
        </w:rPr>
      </w:pPr>
    </w:p>
    <w:p w:rsidR="002F7C65" w:rsidRPr="00B50608" w:rsidRDefault="002F7C65" w:rsidP="002F7C65">
      <w:pPr>
        <w:ind w:firstLine="720"/>
        <w:rPr>
          <w:rFonts w:ascii="Arial" w:hAnsi="Arial" w:cs="Arial"/>
          <w:sz w:val="22"/>
          <w:szCs w:val="22"/>
        </w:rPr>
      </w:pPr>
      <w:r w:rsidRPr="00B50608">
        <w:rPr>
          <w:rFonts w:ascii="Arial" w:hAnsi="Arial" w:cs="Arial"/>
          <w:sz w:val="22"/>
          <w:szCs w:val="22"/>
        </w:rPr>
        <w:lastRenderedPageBreak/>
        <w:t>This article from 1986 provides a brief history of tooth decay prevention and discusses the role tooth paste plays in preventing tooth decay and the ingredients of present-day tooth pastes.</w:t>
      </w:r>
      <w:r w:rsidR="002A39F9" w:rsidRPr="00B50608">
        <w:rPr>
          <w:rFonts w:ascii="Arial" w:hAnsi="Arial" w:cs="Arial"/>
          <w:sz w:val="22"/>
          <w:szCs w:val="22"/>
        </w:rPr>
        <w:t xml:space="preserve"> </w:t>
      </w:r>
      <w:r w:rsidR="00E21A2D" w:rsidRPr="00B50608">
        <w:rPr>
          <w:rFonts w:ascii="Arial" w:hAnsi="Arial" w:cs="Arial"/>
          <w:sz w:val="22"/>
          <w:szCs w:val="22"/>
        </w:rPr>
        <w:t>The author</w:t>
      </w:r>
      <w:r w:rsidR="002A39F9" w:rsidRPr="00B50608">
        <w:rPr>
          <w:rFonts w:ascii="Arial" w:hAnsi="Arial" w:cs="Arial"/>
          <w:sz w:val="22"/>
          <w:szCs w:val="22"/>
        </w:rPr>
        <w:t xml:space="preserve"> also discusses demineralization and re-mineralization of tooth enamel.</w:t>
      </w:r>
      <w:r w:rsidRPr="00B50608">
        <w:rPr>
          <w:rFonts w:ascii="Arial" w:hAnsi="Arial" w:cs="Arial"/>
          <w:sz w:val="22"/>
          <w:szCs w:val="22"/>
        </w:rPr>
        <w:t xml:space="preserve"> (</w:t>
      </w:r>
      <w:proofErr w:type="spellStart"/>
      <w:r w:rsidRPr="00B50608">
        <w:rPr>
          <w:rFonts w:ascii="Arial" w:hAnsi="Arial" w:cs="Arial"/>
          <w:sz w:val="22"/>
          <w:szCs w:val="22"/>
        </w:rPr>
        <w:t>Yohe</w:t>
      </w:r>
      <w:proofErr w:type="spellEnd"/>
      <w:r w:rsidRPr="00B50608">
        <w:rPr>
          <w:rFonts w:ascii="Arial" w:hAnsi="Arial" w:cs="Arial"/>
          <w:sz w:val="22"/>
          <w:szCs w:val="22"/>
        </w:rPr>
        <w:t xml:space="preserve">, B. Tooth Paste. </w:t>
      </w:r>
      <w:r w:rsidRPr="00B50608">
        <w:rPr>
          <w:rFonts w:ascii="Arial" w:hAnsi="Arial" w:cs="Arial"/>
          <w:i/>
          <w:sz w:val="22"/>
          <w:szCs w:val="22"/>
        </w:rPr>
        <w:t>ChemMatters</w:t>
      </w:r>
      <w:r w:rsidR="00E21A2D" w:rsidRPr="00B50608">
        <w:rPr>
          <w:rFonts w:ascii="Arial" w:hAnsi="Arial" w:cs="Arial"/>
          <w:i/>
          <w:sz w:val="22"/>
          <w:szCs w:val="22"/>
        </w:rPr>
        <w:t>,</w:t>
      </w:r>
      <w:r w:rsidRPr="00B50608">
        <w:rPr>
          <w:rFonts w:ascii="Arial" w:hAnsi="Arial" w:cs="Arial"/>
          <w:sz w:val="22"/>
          <w:szCs w:val="22"/>
        </w:rPr>
        <w:t xml:space="preserve"> 1986, </w:t>
      </w:r>
      <w:r w:rsidRPr="00B50608">
        <w:rPr>
          <w:rFonts w:ascii="Arial" w:hAnsi="Arial" w:cs="Arial"/>
          <w:i/>
          <w:sz w:val="22"/>
          <w:szCs w:val="22"/>
        </w:rPr>
        <w:t>4</w:t>
      </w:r>
      <w:r w:rsidRPr="00B50608">
        <w:rPr>
          <w:rFonts w:ascii="Arial" w:hAnsi="Arial" w:cs="Arial"/>
          <w:sz w:val="22"/>
          <w:szCs w:val="22"/>
        </w:rPr>
        <w:t xml:space="preserve"> (1), pp 12–13)</w:t>
      </w:r>
    </w:p>
    <w:p w:rsidR="002F7C65" w:rsidRPr="00B50608" w:rsidRDefault="002F7C65" w:rsidP="002F7C65">
      <w:pPr>
        <w:rPr>
          <w:rFonts w:ascii="Arial" w:hAnsi="Arial" w:cs="Arial"/>
          <w:sz w:val="22"/>
          <w:szCs w:val="22"/>
        </w:rPr>
      </w:pPr>
    </w:p>
    <w:p w:rsidR="001621FA" w:rsidRPr="00B50608" w:rsidRDefault="00CC2328" w:rsidP="001621FA">
      <w:pPr>
        <w:ind w:firstLine="720"/>
        <w:rPr>
          <w:rFonts w:ascii="Arial" w:hAnsi="Arial" w:cs="Arial"/>
          <w:sz w:val="22"/>
          <w:szCs w:val="22"/>
        </w:rPr>
      </w:pPr>
      <w:r w:rsidRPr="00B50608">
        <w:rPr>
          <w:rFonts w:ascii="Arial" w:hAnsi="Arial" w:cs="Arial"/>
          <w:sz w:val="22"/>
          <w:szCs w:val="22"/>
        </w:rPr>
        <w:t>OK, fluoride is used to prevent cavities, but where does fluorine come from? Here’s a brief history of the trials and tribulations of the search for and discovery/isolation of the element fluorine.</w:t>
      </w:r>
      <w:r w:rsidR="001621FA" w:rsidRPr="00B50608">
        <w:rPr>
          <w:rFonts w:ascii="Arial" w:hAnsi="Arial" w:cs="Arial"/>
          <w:sz w:val="22"/>
          <w:szCs w:val="22"/>
        </w:rPr>
        <w:t xml:space="preserve"> (Davenport, D. The Back Burner: Going Against the Flow: The Isolation of Fluorine. </w:t>
      </w:r>
      <w:r w:rsidR="001621FA" w:rsidRPr="00B50608">
        <w:rPr>
          <w:rFonts w:ascii="Arial" w:hAnsi="Arial" w:cs="Arial"/>
          <w:i/>
          <w:sz w:val="22"/>
          <w:szCs w:val="22"/>
        </w:rPr>
        <w:t>ChemMatters</w:t>
      </w:r>
      <w:r w:rsidR="00E21A2D" w:rsidRPr="00B50608">
        <w:rPr>
          <w:rFonts w:ascii="Arial" w:hAnsi="Arial" w:cs="Arial"/>
          <w:i/>
          <w:sz w:val="22"/>
          <w:szCs w:val="22"/>
        </w:rPr>
        <w:t>,</w:t>
      </w:r>
      <w:r w:rsidR="001621FA" w:rsidRPr="00B50608">
        <w:rPr>
          <w:rFonts w:ascii="Arial" w:hAnsi="Arial" w:cs="Arial"/>
          <w:sz w:val="22"/>
          <w:szCs w:val="22"/>
        </w:rPr>
        <w:t xml:space="preserve"> 1986, </w:t>
      </w:r>
      <w:r w:rsidR="001621FA" w:rsidRPr="00B50608">
        <w:rPr>
          <w:rFonts w:ascii="Arial" w:hAnsi="Arial" w:cs="Arial"/>
          <w:i/>
          <w:sz w:val="22"/>
          <w:szCs w:val="22"/>
        </w:rPr>
        <w:t>4</w:t>
      </w:r>
      <w:r w:rsidR="001621FA" w:rsidRPr="00B50608">
        <w:rPr>
          <w:rFonts w:ascii="Arial" w:hAnsi="Arial" w:cs="Arial"/>
          <w:sz w:val="22"/>
          <w:szCs w:val="22"/>
        </w:rPr>
        <w:t xml:space="preserve"> (4), pp 13–15)</w:t>
      </w:r>
    </w:p>
    <w:p w:rsidR="001621FA" w:rsidRPr="009F25A9" w:rsidRDefault="001621FA" w:rsidP="00164981">
      <w:pPr>
        <w:rPr>
          <w:rFonts w:ascii="Arial" w:hAnsi="Arial" w:cs="Arial"/>
          <w:sz w:val="22"/>
          <w:szCs w:val="22"/>
        </w:rPr>
      </w:pPr>
    </w:p>
    <w:p w:rsidR="004D2E06" w:rsidRPr="009F25A9" w:rsidRDefault="003074E0" w:rsidP="004D2E06">
      <w:pPr>
        <w:ind w:firstLine="720"/>
        <w:rPr>
          <w:rFonts w:ascii="Arial" w:hAnsi="Arial" w:cs="Arial"/>
          <w:sz w:val="22"/>
          <w:szCs w:val="22"/>
        </w:rPr>
      </w:pPr>
      <w:r>
        <w:rPr>
          <w:rFonts w:ascii="Arial" w:hAnsi="Arial" w:cs="Arial"/>
          <w:sz w:val="22"/>
          <w:szCs w:val="22"/>
        </w:rPr>
        <w:t>This</w:t>
      </w:r>
      <w:r w:rsidR="009F25A9" w:rsidRPr="009F25A9">
        <w:rPr>
          <w:rFonts w:ascii="Arial" w:hAnsi="Arial" w:cs="Arial"/>
          <w:sz w:val="22"/>
          <w:szCs w:val="22"/>
        </w:rPr>
        <w:t xml:space="preserve"> </w:t>
      </w:r>
      <w:r w:rsidR="00E90746">
        <w:rPr>
          <w:rFonts w:ascii="Arial" w:hAnsi="Arial" w:cs="Arial"/>
          <w:sz w:val="22"/>
          <w:szCs w:val="22"/>
        </w:rPr>
        <w:t xml:space="preserve">1988 </w:t>
      </w:r>
      <w:r w:rsidR="009F25A9" w:rsidRPr="009F25A9">
        <w:rPr>
          <w:rFonts w:ascii="Arial" w:hAnsi="Arial" w:cs="Arial"/>
          <w:sz w:val="22"/>
          <w:szCs w:val="22"/>
        </w:rPr>
        <w:t xml:space="preserve">article </w:t>
      </w:r>
      <w:r w:rsidR="00E90746">
        <w:rPr>
          <w:rFonts w:ascii="Arial" w:hAnsi="Arial" w:cs="Arial"/>
          <w:sz w:val="22"/>
          <w:szCs w:val="22"/>
        </w:rPr>
        <w:t>discusses sugar and artificial sweeteners. It shows their structures and discusses a “triangle of sweetness”</w:t>
      </w:r>
      <w:r w:rsidR="004D2E06">
        <w:rPr>
          <w:rFonts w:ascii="Arial" w:hAnsi="Arial" w:cs="Arial"/>
          <w:sz w:val="22"/>
          <w:szCs w:val="22"/>
        </w:rPr>
        <w:t xml:space="preserve"> (a 3-sided structure containing corners of a hydrogen bond donor site, a receptor site, and a hydrophobic site) to which all sweeteners must relate chemically and by shape. At the end of the article is a 2-page insert form that contains paper molecular models of glucose and cyclamate that can be cut out and then used to show how they relate to the triangle of sweetness. </w:t>
      </w:r>
      <w:r w:rsidR="004D2E06" w:rsidRPr="009F25A9">
        <w:rPr>
          <w:rFonts w:ascii="Arial" w:hAnsi="Arial" w:cs="Arial"/>
          <w:sz w:val="22"/>
          <w:szCs w:val="22"/>
        </w:rPr>
        <w:t>(</w:t>
      </w:r>
      <w:proofErr w:type="spellStart"/>
      <w:r w:rsidR="004D2E06">
        <w:rPr>
          <w:rFonts w:ascii="Arial" w:hAnsi="Arial" w:cs="Arial"/>
          <w:sz w:val="22"/>
          <w:szCs w:val="22"/>
        </w:rPr>
        <w:t>Emsley</w:t>
      </w:r>
      <w:proofErr w:type="spellEnd"/>
      <w:r w:rsidR="004D2E06">
        <w:rPr>
          <w:rFonts w:ascii="Arial" w:hAnsi="Arial" w:cs="Arial"/>
          <w:sz w:val="22"/>
          <w:szCs w:val="22"/>
        </w:rPr>
        <w:t>, J. Artificial Sweeteners.</w:t>
      </w:r>
      <w:r w:rsidR="004D2E06" w:rsidRPr="009F25A9">
        <w:rPr>
          <w:rFonts w:ascii="Arial" w:hAnsi="Arial" w:cs="Arial"/>
          <w:sz w:val="22"/>
          <w:szCs w:val="22"/>
        </w:rPr>
        <w:t xml:space="preserve"> </w:t>
      </w:r>
      <w:r w:rsidR="004D2E06" w:rsidRPr="009F25A9">
        <w:rPr>
          <w:rFonts w:ascii="Arial" w:hAnsi="Arial" w:cs="Arial"/>
          <w:i/>
          <w:sz w:val="22"/>
          <w:szCs w:val="22"/>
        </w:rPr>
        <w:t>ChemMatters</w:t>
      </w:r>
      <w:r w:rsidR="00E21A2D">
        <w:rPr>
          <w:rFonts w:ascii="Arial" w:hAnsi="Arial" w:cs="Arial"/>
          <w:i/>
          <w:sz w:val="22"/>
          <w:szCs w:val="22"/>
        </w:rPr>
        <w:t>,</w:t>
      </w:r>
      <w:r w:rsidR="004D2E06" w:rsidRPr="009F25A9">
        <w:rPr>
          <w:rFonts w:ascii="Arial" w:hAnsi="Arial" w:cs="Arial"/>
          <w:sz w:val="22"/>
          <w:szCs w:val="22"/>
        </w:rPr>
        <w:t xml:space="preserve"> </w:t>
      </w:r>
      <w:r w:rsidR="004D2E06" w:rsidRPr="00E21A2D">
        <w:rPr>
          <w:rFonts w:ascii="Arial" w:hAnsi="Arial" w:cs="Arial"/>
          <w:sz w:val="22"/>
          <w:szCs w:val="22"/>
        </w:rPr>
        <w:t>1988</w:t>
      </w:r>
      <w:r w:rsidR="004D2E06" w:rsidRPr="009F25A9">
        <w:rPr>
          <w:rFonts w:ascii="Arial" w:hAnsi="Arial" w:cs="Arial"/>
          <w:sz w:val="22"/>
          <w:szCs w:val="22"/>
        </w:rPr>
        <w:t xml:space="preserve">, </w:t>
      </w:r>
      <w:r w:rsidR="004D2E06" w:rsidRPr="004D2E06">
        <w:rPr>
          <w:rFonts w:ascii="Arial" w:hAnsi="Arial" w:cs="Arial"/>
          <w:i/>
          <w:sz w:val="22"/>
          <w:szCs w:val="22"/>
        </w:rPr>
        <w:t>6</w:t>
      </w:r>
      <w:r w:rsidR="004D2E06" w:rsidRPr="009F25A9">
        <w:rPr>
          <w:rFonts w:ascii="Arial" w:hAnsi="Arial" w:cs="Arial"/>
          <w:sz w:val="22"/>
          <w:szCs w:val="22"/>
        </w:rPr>
        <w:t xml:space="preserve"> (</w:t>
      </w:r>
      <w:r w:rsidR="004D2E06">
        <w:rPr>
          <w:rFonts w:ascii="Arial" w:hAnsi="Arial" w:cs="Arial"/>
          <w:sz w:val="22"/>
          <w:szCs w:val="22"/>
        </w:rPr>
        <w:t>1</w:t>
      </w:r>
      <w:r w:rsidR="004D2E06" w:rsidRPr="009F25A9">
        <w:rPr>
          <w:rFonts w:ascii="Arial" w:hAnsi="Arial" w:cs="Arial"/>
          <w:sz w:val="22"/>
          <w:szCs w:val="22"/>
        </w:rPr>
        <w:t>), pp 4–</w:t>
      </w:r>
      <w:r w:rsidR="004D2E06">
        <w:rPr>
          <w:rFonts w:ascii="Arial" w:hAnsi="Arial" w:cs="Arial"/>
          <w:sz w:val="22"/>
          <w:szCs w:val="22"/>
        </w:rPr>
        <w:t>8, plus 2-page insert</w:t>
      </w:r>
      <w:r w:rsidR="004D2E06" w:rsidRPr="009F25A9">
        <w:rPr>
          <w:rFonts w:ascii="Arial" w:hAnsi="Arial" w:cs="Arial"/>
          <w:sz w:val="22"/>
          <w:szCs w:val="22"/>
        </w:rPr>
        <w:t>)</w:t>
      </w:r>
    </w:p>
    <w:p w:rsidR="004D2E06" w:rsidRDefault="004D2E06" w:rsidP="002A39F9">
      <w:pPr>
        <w:rPr>
          <w:rFonts w:ascii="Arial" w:hAnsi="Arial" w:cs="Arial"/>
          <w:sz w:val="22"/>
          <w:szCs w:val="22"/>
        </w:rPr>
      </w:pPr>
    </w:p>
    <w:p w:rsidR="00383382" w:rsidRDefault="006F409B" w:rsidP="006F409B">
      <w:pPr>
        <w:ind w:firstLine="720"/>
        <w:rPr>
          <w:rFonts w:ascii="Arial" w:hAnsi="Arial" w:cs="Arial"/>
          <w:sz w:val="22"/>
          <w:szCs w:val="22"/>
        </w:rPr>
      </w:pPr>
      <w:r>
        <w:rPr>
          <w:rFonts w:ascii="Arial" w:hAnsi="Arial" w:cs="Arial"/>
          <w:sz w:val="22"/>
          <w:szCs w:val="22"/>
        </w:rPr>
        <w:t>Author Owsley relates the story of a horrific murder in which the body was burned and crushed, leaving almost no traceable evidence. But small bone and tooth fragments left behind were enough to test using forensic apparatus. In this case, amalgam fillings finally led to the solving of the case. (Owsley, D. Fragments of Murder.</w:t>
      </w:r>
      <w:r w:rsidRPr="002A39F9">
        <w:rPr>
          <w:rFonts w:ascii="Arial" w:hAnsi="Arial" w:cs="Arial"/>
          <w:sz w:val="22"/>
          <w:szCs w:val="22"/>
        </w:rPr>
        <w:t xml:space="preserve"> </w:t>
      </w:r>
      <w:r w:rsidRPr="002A39F9">
        <w:rPr>
          <w:rFonts w:ascii="Arial" w:hAnsi="Arial" w:cs="Arial"/>
          <w:i/>
          <w:iCs/>
          <w:sz w:val="22"/>
          <w:szCs w:val="22"/>
        </w:rPr>
        <w:t>ChemMatters</w:t>
      </w:r>
      <w:r w:rsidRPr="00786114">
        <w:rPr>
          <w:rFonts w:ascii="Arial" w:hAnsi="Arial" w:cs="Arial"/>
          <w:sz w:val="22"/>
          <w:szCs w:val="22"/>
        </w:rPr>
        <w:t>,</w:t>
      </w:r>
      <w:r w:rsidRPr="002A39F9">
        <w:rPr>
          <w:rFonts w:ascii="Arial" w:hAnsi="Arial" w:cs="Arial"/>
          <w:sz w:val="22"/>
          <w:szCs w:val="22"/>
        </w:rPr>
        <w:t xml:space="preserve"> </w:t>
      </w:r>
      <w:r w:rsidRPr="00E21A2D">
        <w:rPr>
          <w:rFonts w:ascii="Arial" w:hAnsi="Arial" w:cs="Arial"/>
          <w:bCs/>
          <w:sz w:val="22"/>
          <w:szCs w:val="22"/>
        </w:rPr>
        <w:t>1996</w:t>
      </w:r>
      <w:r w:rsidRPr="002A39F9">
        <w:rPr>
          <w:rFonts w:ascii="Arial" w:hAnsi="Arial" w:cs="Arial"/>
          <w:sz w:val="22"/>
          <w:szCs w:val="22"/>
        </w:rPr>
        <w:t xml:space="preserve">, </w:t>
      </w:r>
      <w:r w:rsidRPr="002A39F9">
        <w:rPr>
          <w:rFonts w:ascii="Arial" w:hAnsi="Arial" w:cs="Arial"/>
          <w:i/>
          <w:iCs/>
          <w:sz w:val="22"/>
          <w:szCs w:val="22"/>
        </w:rPr>
        <w:t xml:space="preserve">14 </w:t>
      </w:r>
      <w:r w:rsidRPr="002A39F9">
        <w:rPr>
          <w:rFonts w:ascii="Arial" w:hAnsi="Arial" w:cs="Arial"/>
          <w:sz w:val="22"/>
          <w:szCs w:val="22"/>
        </w:rPr>
        <w:t>(</w:t>
      </w:r>
      <w:r>
        <w:rPr>
          <w:rFonts w:ascii="Arial" w:hAnsi="Arial" w:cs="Arial"/>
          <w:sz w:val="22"/>
          <w:szCs w:val="22"/>
        </w:rPr>
        <w:t>2</w:t>
      </w:r>
      <w:r w:rsidRPr="002A39F9">
        <w:rPr>
          <w:rFonts w:ascii="Arial" w:hAnsi="Arial" w:cs="Arial"/>
          <w:sz w:val="22"/>
          <w:szCs w:val="22"/>
        </w:rPr>
        <w:t xml:space="preserve">), pp </w:t>
      </w:r>
      <w:r>
        <w:rPr>
          <w:rFonts w:ascii="Arial" w:hAnsi="Arial" w:cs="Arial"/>
          <w:sz w:val="22"/>
          <w:szCs w:val="22"/>
        </w:rPr>
        <w:t>12</w:t>
      </w:r>
      <w:r w:rsidR="000846AB" w:rsidRPr="009F25A9">
        <w:rPr>
          <w:rFonts w:ascii="Arial" w:hAnsi="Arial" w:cs="Arial"/>
          <w:sz w:val="22"/>
          <w:szCs w:val="22"/>
        </w:rPr>
        <w:t>–</w:t>
      </w:r>
      <w:r>
        <w:rPr>
          <w:rFonts w:ascii="Arial" w:hAnsi="Arial" w:cs="Arial"/>
          <w:sz w:val="22"/>
          <w:szCs w:val="22"/>
        </w:rPr>
        <w:t>15)</w:t>
      </w:r>
    </w:p>
    <w:p w:rsidR="006F409B" w:rsidRDefault="006F409B" w:rsidP="006F409B">
      <w:pPr>
        <w:rPr>
          <w:rFonts w:ascii="Arial" w:hAnsi="Arial" w:cs="Arial"/>
          <w:sz w:val="22"/>
          <w:szCs w:val="22"/>
        </w:rPr>
      </w:pPr>
    </w:p>
    <w:p w:rsidR="00383382" w:rsidRDefault="002A39F9" w:rsidP="002A39F9">
      <w:pPr>
        <w:ind w:firstLine="720"/>
        <w:rPr>
          <w:rFonts w:ascii="Arial" w:hAnsi="Arial" w:cs="Arial"/>
          <w:sz w:val="22"/>
          <w:szCs w:val="22"/>
        </w:rPr>
      </w:pPr>
      <w:r>
        <w:rPr>
          <w:rFonts w:ascii="Arial" w:hAnsi="Arial" w:cs="Arial"/>
          <w:sz w:val="22"/>
          <w:szCs w:val="22"/>
        </w:rPr>
        <w:t xml:space="preserve">In this article, author </w:t>
      </w:r>
      <w:r w:rsidRPr="002A39F9">
        <w:rPr>
          <w:rFonts w:ascii="Arial" w:hAnsi="Arial" w:cs="Arial"/>
          <w:sz w:val="22"/>
          <w:szCs w:val="22"/>
        </w:rPr>
        <w:t>Baxter investigates mouthwashes and their effectiveness at reducing bad breath and tooth decay.</w:t>
      </w:r>
      <w:r>
        <w:rPr>
          <w:rFonts w:ascii="Arial" w:hAnsi="Arial" w:cs="Arial"/>
          <w:sz w:val="22"/>
          <w:szCs w:val="22"/>
        </w:rPr>
        <w:t xml:space="preserve"> (</w:t>
      </w:r>
      <w:r w:rsidRPr="002A39F9">
        <w:rPr>
          <w:rFonts w:ascii="Arial" w:hAnsi="Arial" w:cs="Arial"/>
          <w:sz w:val="22"/>
          <w:szCs w:val="22"/>
        </w:rPr>
        <w:t>Baxter, R. Mouthwash: What’s in it for</w:t>
      </w:r>
      <w:r>
        <w:rPr>
          <w:rFonts w:ascii="Arial" w:hAnsi="Arial" w:cs="Arial"/>
          <w:sz w:val="22"/>
          <w:szCs w:val="22"/>
        </w:rPr>
        <w:t xml:space="preserve"> </w:t>
      </w:r>
      <w:r w:rsidR="0034179E">
        <w:rPr>
          <w:rFonts w:ascii="Arial" w:hAnsi="Arial" w:cs="Arial"/>
          <w:sz w:val="22"/>
          <w:szCs w:val="22"/>
        </w:rPr>
        <w:t>Y</w:t>
      </w:r>
      <w:r w:rsidRPr="002A39F9">
        <w:rPr>
          <w:rFonts w:ascii="Arial" w:hAnsi="Arial" w:cs="Arial"/>
          <w:sz w:val="22"/>
          <w:szCs w:val="22"/>
        </w:rPr>
        <w:t xml:space="preserve">ou? </w:t>
      </w:r>
      <w:r w:rsidRPr="002A39F9">
        <w:rPr>
          <w:rFonts w:ascii="Arial" w:hAnsi="Arial" w:cs="Arial"/>
          <w:i/>
          <w:iCs/>
          <w:sz w:val="22"/>
          <w:szCs w:val="22"/>
        </w:rPr>
        <w:t>ChemMatters</w:t>
      </w:r>
      <w:r w:rsidRPr="00786114">
        <w:rPr>
          <w:rFonts w:ascii="Arial" w:hAnsi="Arial" w:cs="Arial"/>
          <w:sz w:val="22"/>
          <w:szCs w:val="22"/>
        </w:rPr>
        <w:t>,</w:t>
      </w:r>
      <w:r w:rsidRPr="002A39F9">
        <w:rPr>
          <w:rFonts w:ascii="Arial" w:hAnsi="Arial" w:cs="Arial"/>
          <w:sz w:val="22"/>
          <w:szCs w:val="22"/>
        </w:rPr>
        <w:t xml:space="preserve"> </w:t>
      </w:r>
      <w:r w:rsidRPr="00E21A2D">
        <w:rPr>
          <w:rFonts w:ascii="Arial" w:hAnsi="Arial" w:cs="Arial"/>
          <w:bCs/>
          <w:sz w:val="22"/>
          <w:szCs w:val="22"/>
        </w:rPr>
        <w:t>1996</w:t>
      </w:r>
      <w:r w:rsidRPr="002A39F9">
        <w:rPr>
          <w:rFonts w:ascii="Arial" w:hAnsi="Arial" w:cs="Arial"/>
          <w:sz w:val="22"/>
          <w:szCs w:val="22"/>
        </w:rPr>
        <w:t xml:space="preserve">, </w:t>
      </w:r>
      <w:r w:rsidRPr="002A39F9">
        <w:rPr>
          <w:rFonts w:ascii="Arial" w:hAnsi="Arial" w:cs="Arial"/>
          <w:i/>
          <w:iCs/>
          <w:sz w:val="22"/>
          <w:szCs w:val="22"/>
        </w:rPr>
        <w:t xml:space="preserve">14 </w:t>
      </w:r>
      <w:r w:rsidRPr="002A39F9">
        <w:rPr>
          <w:rFonts w:ascii="Arial" w:hAnsi="Arial" w:cs="Arial"/>
          <w:sz w:val="22"/>
          <w:szCs w:val="22"/>
        </w:rPr>
        <w:t>(4), pp 6</w:t>
      </w:r>
      <w:r w:rsidR="000846AB" w:rsidRPr="009F25A9">
        <w:rPr>
          <w:rFonts w:ascii="Arial" w:hAnsi="Arial" w:cs="Arial"/>
          <w:sz w:val="22"/>
          <w:szCs w:val="22"/>
        </w:rPr>
        <w:t>–</w:t>
      </w:r>
      <w:r w:rsidRPr="002A39F9">
        <w:rPr>
          <w:rFonts w:ascii="Arial" w:hAnsi="Arial" w:cs="Arial"/>
          <w:sz w:val="22"/>
          <w:szCs w:val="22"/>
        </w:rPr>
        <w:t>8</w:t>
      </w:r>
      <w:r>
        <w:rPr>
          <w:rFonts w:ascii="Arial" w:hAnsi="Arial" w:cs="Arial"/>
          <w:sz w:val="22"/>
          <w:szCs w:val="22"/>
        </w:rPr>
        <w:t>)</w:t>
      </w:r>
    </w:p>
    <w:p w:rsidR="002F7C65" w:rsidRDefault="002F7C65" w:rsidP="002A39F9">
      <w:pPr>
        <w:rPr>
          <w:rFonts w:ascii="Arial" w:hAnsi="Arial" w:cs="Arial"/>
          <w:sz w:val="22"/>
          <w:szCs w:val="22"/>
        </w:rPr>
      </w:pPr>
    </w:p>
    <w:p w:rsidR="00BE0845" w:rsidRPr="00BE0845" w:rsidRDefault="004061C8" w:rsidP="00BE0845">
      <w:pPr>
        <w:autoSpaceDE w:val="0"/>
        <w:autoSpaceDN w:val="0"/>
        <w:adjustRightInd w:val="0"/>
        <w:spacing w:line="216" w:lineRule="auto"/>
        <w:ind w:firstLine="720"/>
        <w:rPr>
          <w:rFonts w:ascii="Arial" w:hAnsi="Arial" w:cs="Arial"/>
          <w:sz w:val="22"/>
          <w:szCs w:val="22"/>
        </w:rPr>
      </w:pPr>
      <w:r>
        <w:rPr>
          <w:rFonts w:ascii="Arial" w:hAnsi="Arial" w:cs="Arial"/>
          <w:bCs/>
          <w:sz w:val="22"/>
          <w:szCs w:val="22"/>
        </w:rPr>
        <w:t>Author Graham</w:t>
      </w:r>
      <w:r w:rsidR="00BE0845">
        <w:rPr>
          <w:rFonts w:ascii="Arial" w:hAnsi="Arial" w:cs="Arial"/>
          <w:bCs/>
          <w:sz w:val="22"/>
          <w:szCs w:val="22"/>
        </w:rPr>
        <w:t xml:space="preserve"> describes the mysterious deaths of 4 family members after a fire. </w:t>
      </w:r>
      <w:r>
        <w:rPr>
          <w:rFonts w:ascii="Arial" w:hAnsi="Arial" w:cs="Arial"/>
          <w:bCs/>
          <w:sz w:val="22"/>
          <w:szCs w:val="22"/>
        </w:rPr>
        <w:t xml:space="preserve">He </w:t>
      </w:r>
      <w:r w:rsidR="00BE0845">
        <w:rPr>
          <w:rFonts w:ascii="Arial" w:hAnsi="Arial" w:cs="Arial"/>
          <w:bCs/>
          <w:sz w:val="22"/>
          <w:szCs w:val="22"/>
        </w:rPr>
        <w:t xml:space="preserve">describes the </w:t>
      </w:r>
      <w:r w:rsidR="00BF6F69">
        <w:rPr>
          <w:rFonts w:ascii="Arial" w:hAnsi="Arial" w:cs="Arial"/>
          <w:bCs/>
          <w:sz w:val="22"/>
          <w:szCs w:val="22"/>
        </w:rPr>
        <w:t xml:space="preserve">symptoms </w:t>
      </w:r>
      <w:r>
        <w:rPr>
          <w:rFonts w:ascii="Arial" w:hAnsi="Arial" w:cs="Arial"/>
          <w:bCs/>
          <w:sz w:val="22"/>
          <w:szCs w:val="22"/>
        </w:rPr>
        <w:t xml:space="preserve">of the family members </w:t>
      </w:r>
      <w:r w:rsidR="00BF6F69">
        <w:rPr>
          <w:rFonts w:ascii="Arial" w:hAnsi="Arial" w:cs="Arial"/>
          <w:bCs/>
          <w:sz w:val="22"/>
          <w:szCs w:val="22"/>
        </w:rPr>
        <w:t xml:space="preserve">and </w:t>
      </w:r>
      <w:r>
        <w:rPr>
          <w:rFonts w:ascii="Arial" w:hAnsi="Arial" w:cs="Arial"/>
          <w:bCs/>
          <w:sz w:val="22"/>
          <w:szCs w:val="22"/>
        </w:rPr>
        <w:t xml:space="preserve">the </w:t>
      </w:r>
      <w:r w:rsidR="00BF6F69">
        <w:rPr>
          <w:rFonts w:ascii="Arial" w:hAnsi="Arial" w:cs="Arial"/>
          <w:bCs/>
          <w:sz w:val="22"/>
          <w:szCs w:val="22"/>
        </w:rPr>
        <w:t xml:space="preserve">investigation done </w:t>
      </w:r>
      <w:r>
        <w:rPr>
          <w:rFonts w:ascii="Arial" w:hAnsi="Arial" w:cs="Arial"/>
          <w:bCs/>
          <w:sz w:val="22"/>
          <w:szCs w:val="22"/>
        </w:rPr>
        <w:t xml:space="preserve">by scientists </w:t>
      </w:r>
      <w:r w:rsidR="00BF6F69">
        <w:rPr>
          <w:rFonts w:ascii="Arial" w:hAnsi="Arial" w:cs="Arial"/>
          <w:bCs/>
          <w:sz w:val="22"/>
          <w:szCs w:val="22"/>
        </w:rPr>
        <w:t xml:space="preserve">to establish mercury poisoning—from the refining of </w:t>
      </w:r>
      <w:r>
        <w:rPr>
          <w:rFonts w:ascii="Arial" w:hAnsi="Arial" w:cs="Arial"/>
          <w:bCs/>
          <w:sz w:val="22"/>
          <w:szCs w:val="22"/>
        </w:rPr>
        <w:t xml:space="preserve">contaminated metals from </w:t>
      </w:r>
      <w:r w:rsidR="00BF6F69">
        <w:rPr>
          <w:rFonts w:ascii="Arial" w:hAnsi="Arial" w:cs="Arial"/>
          <w:bCs/>
          <w:sz w:val="22"/>
          <w:szCs w:val="22"/>
        </w:rPr>
        <w:t>unused mercury</w:t>
      </w:r>
      <w:r>
        <w:rPr>
          <w:rFonts w:ascii="Arial" w:hAnsi="Arial" w:cs="Arial"/>
          <w:bCs/>
          <w:sz w:val="22"/>
          <w:szCs w:val="22"/>
        </w:rPr>
        <w:t>-</w:t>
      </w:r>
      <w:r w:rsidR="00BF6F69">
        <w:rPr>
          <w:rFonts w:ascii="Arial" w:hAnsi="Arial" w:cs="Arial"/>
          <w:bCs/>
          <w:sz w:val="22"/>
          <w:szCs w:val="22"/>
        </w:rPr>
        <w:t xml:space="preserve">amalgam dental capsules. A sidebar explains the chemistry behind the toxicity of mercury. </w:t>
      </w:r>
      <w:r w:rsidR="00BE0845">
        <w:rPr>
          <w:rFonts w:ascii="Arial" w:hAnsi="Arial" w:cs="Arial"/>
          <w:bCs/>
          <w:sz w:val="22"/>
          <w:szCs w:val="22"/>
        </w:rPr>
        <w:t xml:space="preserve">(Graham, T. </w:t>
      </w:r>
      <w:r w:rsidR="00BE0845" w:rsidRPr="00BE0845">
        <w:rPr>
          <w:rFonts w:ascii="Arial" w:hAnsi="Arial" w:cs="Arial"/>
          <w:bCs/>
          <w:i/>
          <w:sz w:val="22"/>
          <w:szCs w:val="22"/>
        </w:rPr>
        <w:t>Mystery Matters</w:t>
      </w:r>
      <w:r w:rsidR="00BE0845">
        <w:rPr>
          <w:rFonts w:ascii="Arial" w:hAnsi="Arial" w:cs="Arial"/>
          <w:bCs/>
          <w:sz w:val="22"/>
          <w:szCs w:val="22"/>
        </w:rPr>
        <w:t xml:space="preserve">: Nightmare on White Street. </w:t>
      </w:r>
      <w:r w:rsidR="00BE0845" w:rsidRPr="009F25A9">
        <w:rPr>
          <w:rFonts w:ascii="Arial" w:hAnsi="Arial" w:cs="Arial"/>
          <w:i/>
          <w:sz w:val="22"/>
          <w:szCs w:val="22"/>
        </w:rPr>
        <w:t>ChemMatters</w:t>
      </w:r>
      <w:r w:rsidR="00E21A2D">
        <w:rPr>
          <w:rFonts w:ascii="Arial" w:hAnsi="Arial" w:cs="Arial"/>
          <w:i/>
          <w:sz w:val="22"/>
          <w:szCs w:val="22"/>
        </w:rPr>
        <w:t>,</w:t>
      </w:r>
      <w:r w:rsidR="00BE0845" w:rsidRPr="009F25A9">
        <w:rPr>
          <w:rFonts w:ascii="Arial" w:hAnsi="Arial" w:cs="Arial"/>
          <w:sz w:val="22"/>
          <w:szCs w:val="22"/>
        </w:rPr>
        <w:t xml:space="preserve"> </w:t>
      </w:r>
      <w:r w:rsidR="00BE0845" w:rsidRPr="00E21A2D">
        <w:rPr>
          <w:rFonts w:ascii="Arial" w:hAnsi="Arial" w:cs="Arial"/>
          <w:sz w:val="22"/>
          <w:szCs w:val="22"/>
        </w:rPr>
        <w:t>1996</w:t>
      </w:r>
      <w:r w:rsidR="00BE0845" w:rsidRPr="009F25A9">
        <w:rPr>
          <w:rFonts w:ascii="Arial" w:hAnsi="Arial" w:cs="Arial"/>
          <w:sz w:val="22"/>
          <w:szCs w:val="22"/>
        </w:rPr>
        <w:t xml:space="preserve">, </w:t>
      </w:r>
      <w:r w:rsidR="00BE0845">
        <w:rPr>
          <w:rFonts w:ascii="Arial" w:hAnsi="Arial" w:cs="Arial"/>
          <w:i/>
          <w:sz w:val="22"/>
          <w:szCs w:val="22"/>
        </w:rPr>
        <w:t>14</w:t>
      </w:r>
      <w:r w:rsidR="00BE0845" w:rsidRPr="009F25A9">
        <w:rPr>
          <w:rFonts w:ascii="Arial" w:hAnsi="Arial" w:cs="Arial"/>
          <w:sz w:val="22"/>
          <w:szCs w:val="22"/>
        </w:rPr>
        <w:t xml:space="preserve"> (</w:t>
      </w:r>
      <w:r w:rsidR="00BE0845">
        <w:rPr>
          <w:rFonts w:ascii="Arial" w:hAnsi="Arial" w:cs="Arial"/>
          <w:sz w:val="22"/>
          <w:szCs w:val="22"/>
        </w:rPr>
        <w:t>4</w:t>
      </w:r>
      <w:r w:rsidR="00BE0845" w:rsidRPr="009F25A9">
        <w:rPr>
          <w:rFonts w:ascii="Arial" w:hAnsi="Arial" w:cs="Arial"/>
          <w:sz w:val="22"/>
          <w:szCs w:val="22"/>
        </w:rPr>
        <w:t xml:space="preserve">), pp </w:t>
      </w:r>
      <w:r w:rsidR="00BE0845">
        <w:rPr>
          <w:rFonts w:ascii="Arial" w:hAnsi="Arial" w:cs="Arial"/>
          <w:sz w:val="22"/>
          <w:szCs w:val="22"/>
        </w:rPr>
        <w:t>9</w:t>
      </w:r>
      <w:r w:rsidR="00BE0845" w:rsidRPr="009F25A9">
        <w:rPr>
          <w:rFonts w:ascii="Arial" w:hAnsi="Arial" w:cs="Arial"/>
          <w:sz w:val="22"/>
          <w:szCs w:val="22"/>
        </w:rPr>
        <w:t>–</w:t>
      </w:r>
      <w:r w:rsidR="00BE0845">
        <w:rPr>
          <w:rFonts w:ascii="Arial" w:hAnsi="Arial" w:cs="Arial"/>
          <w:sz w:val="22"/>
          <w:szCs w:val="22"/>
        </w:rPr>
        <w:t>11</w:t>
      </w:r>
      <w:r w:rsidR="00BE0845" w:rsidRPr="009F25A9">
        <w:rPr>
          <w:rFonts w:ascii="Arial" w:hAnsi="Arial" w:cs="Arial"/>
          <w:sz w:val="22"/>
          <w:szCs w:val="22"/>
        </w:rPr>
        <w:t>)</w:t>
      </w:r>
    </w:p>
    <w:p w:rsidR="00BE0845" w:rsidRDefault="00BE0845" w:rsidP="002A39F9">
      <w:pPr>
        <w:rPr>
          <w:rFonts w:ascii="Arial" w:hAnsi="Arial" w:cs="Arial"/>
          <w:sz w:val="22"/>
          <w:szCs w:val="22"/>
        </w:rPr>
      </w:pPr>
    </w:p>
    <w:p w:rsidR="00834122" w:rsidRDefault="00834122" w:rsidP="00834122">
      <w:pPr>
        <w:ind w:firstLine="720"/>
        <w:rPr>
          <w:rFonts w:ascii="Arial" w:hAnsi="Arial" w:cs="Arial"/>
          <w:sz w:val="22"/>
          <w:szCs w:val="22"/>
        </w:rPr>
      </w:pPr>
      <w:r>
        <w:rPr>
          <w:rFonts w:ascii="Arial" w:hAnsi="Arial" w:cs="Arial"/>
          <w:sz w:val="22"/>
          <w:szCs w:val="22"/>
        </w:rPr>
        <w:t xml:space="preserve">This is an early article on whitening of teeth that briefly discusses the history of tooth whitening, and the present-day use of carbamide peroxide as a source of hydrogen peroxide to bleach teeth. (Ruth, C. Teeth Whitening. </w:t>
      </w:r>
      <w:r w:rsidRPr="00BA40D1">
        <w:rPr>
          <w:rFonts w:ascii="Arial" w:hAnsi="Arial" w:cs="Arial"/>
          <w:i/>
          <w:sz w:val="22"/>
          <w:szCs w:val="22"/>
        </w:rPr>
        <w:t>ChemMatters</w:t>
      </w:r>
      <w:r w:rsidRPr="002A39F9">
        <w:rPr>
          <w:rFonts w:ascii="Arial" w:hAnsi="Arial" w:cs="Arial"/>
          <w:sz w:val="22"/>
          <w:szCs w:val="22"/>
        </w:rPr>
        <w:t xml:space="preserve">, </w:t>
      </w:r>
      <w:r w:rsidRPr="00E21A2D">
        <w:rPr>
          <w:rFonts w:ascii="Arial" w:hAnsi="Arial" w:cs="Arial"/>
          <w:bCs/>
          <w:sz w:val="22"/>
          <w:szCs w:val="22"/>
        </w:rPr>
        <w:t>2003</w:t>
      </w:r>
      <w:r w:rsidRPr="002A39F9">
        <w:rPr>
          <w:rFonts w:ascii="Arial" w:hAnsi="Arial" w:cs="Arial"/>
          <w:sz w:val="22"/>
          <w:szCs w:val="22"/>
        </w:rPr>
        <w:t xml:space="preserve">, </w:t>
      </w:r>
      <w:r>
        <w:rPr>
          <w:rFonts w:ascii="Arial" w:hAnsi="Arial" w:cs="Arial"/>
          <w:i/>
          <w:iCs/>
          <w:sz w:val="22"/>
          <w:szCs w:val="22"/>
        </w:rPr>
        <w:t>21</w:t>
      </w:r>
      <w:r w:rsidRPr="002A39F9">
        <w:rPr>
          <w:rFonts w:ascii="Arial" w:hAnsi="Arial" w:cs="Arial"/>
          <w:i/>
          <w:iCs/>
          <w:sz w:val="22"/>
          <w:szCs w:val="22"/>
        </w:rPr>
        <w:t xml:space="preserve"> </w:t>
      </w:r>
      <w:r>
        <w:rPr>
          <w:rFonts w:ascii="Arial" w:hAnsi="Arial" w:cs="Arial"/>
          <w:sz w:val="22"/>
          <w:szCs w:val="22"/>
        </w:rPr>
        <w:t>(4</w:t>
      </w:r>
      <w:r w:rsidRPr="002A39F9">
        <w:rPr>
          <w:rFonts w:ascii="Arial" w:hAnsi="Arial" w:cs="Arial"/>
          <w:sz w:val="22"/>
          <w:szCs w:val="22"/>
        </w:rPr>
        <w:t xml:space="preserve">), pp </w:t>
      </w:r>
      <w:r>
        <w:rPr>
          <w:rFonts w:ascii="Arial" w:hAnsi="Arial" w:cs="Arial"/>
          <w:sz w:val="22"/>
          <w:szCs w:val="22"/>
        </w:rPr>
        <w:t>7</w:t>
      </w:r>
      <w:r w:rsidR="000846AB" w:rsidRPr="009F25A9">
        <w:rPr>
          <w:rFonts w:ascii="Arial" w:hAnsi="Arial" w:cs="Arial"/>
          <w:sz w:val="22"/>
          <w:szCs w:val="22"/>
        </w:rPr>
        <w:t>–</w:t>
      </w:r>
      <w:r>
        <w:rPr>
          <w:rFonts w:ascii="Arial" w:hAnsi="Arial" w:cs="Arial"/>
          <w:sz w:val="22"/>
          <w:szCs w:val="22"/>
        </w:rPr>
        <w:t>9)</w:t>
      </w:r>
    </w:p>
    <w:p w:rsidR="00B43245" w:rsidRDefault="00B43245" w:rsidP="00B43245">
      <w:pPr>
        <w:rPr>
          <w:rFonts w:ascii="Arial" w:hAnsi="Arial" w:cs="Arial"/>
          <w:sz w:val="22"/>
          <w:szCs w:val="22"/>
        </w:rPr>
      </w:pPr>
    </w:p>
    <w:p w:rsidR="00B43245" w:rsidRPr="00B43245" w:rsidRDefault="00B43245" w:rsidP="00834122">
      <w:pPr>
        <w:ind w:firstLine="720"/>
        <w:rPr>
          <w:rFonts w:ascii="Arial" w:hAnsi="Arial" w:cs="Arial"/>
          <w:sz w:val="22"/>
          <w:szCs w:val="22"/>
        </w:rPr>
      </w:pPr>
      <w:r>
        <w:rPr>
          <w:rFonts w:ascii="Arial" w:hAnsi="Arial" w:cs="Arial"/>
          <w:sz w:val="22"/>
          <w:szCs w:val="22"/>
        </w:rPr>
        <w:t xml:space="preserve">The December 2003 </w:t>
      </w:r>
      <w:r w:rsidRPr="00BA40D1">
        <w:rPr>
          <w:rFonts w:ascii="Arial" w:hAnsi="Arial" w:cs="Arial"/>
          <w:i/>
          <w:sz w:val="22"/>
          <w:szCs w:val="22"/>
        </w:rPr>
        <w:t>ChemMatters</w:t>
      </w:r>
      <w:r w:rsidRPr="00B43245">
        <w:rPr>
          <w:rFonts w:ascii="Arial" w:hAnsi="Arial" w:cs="Arial"/>
          <w:sz w:val="22"/>
          <w:szCs w:val="22"/>
        </w:rPr>
        <w:t xml:space="preserve"> </w:t>
      </w:r>
      <w:r>
        <w:rPr>
          <w:rFonts w:ascii="Arial" w:hAnsi="Arial" w:cs="Arial"/>
          <w:sz w:val="22"/>
          <w:szCs w:val="22"/>
        </w:rPr>
        <w:t>Teacher’s Guide accompanying the “Teeth Whitening” article above contains more on the history of whitening agents and toothpaste</w:t>
      </w:r>
      <w:r w:rsidR="005F586A">
        <w:rPr>
          <w:rFonts w:ascii="Arial" w:hAnsi="Arial" w:cs="Arial"/>
          <w:sz w:val="22"/>
          <w:szCs w:val="22"/>
        </w:rPr>
        <w:t>. It even offers a “toothbrush timeline”.</w:t>
      </w:r>
    </w:p>
    <w:p w:rsidR="00834122" w:rsidRDefault="00834122" w:rsidP="00834122">
      <w:pPr>
        <w:rPr>
          <w:rFonts w:ascii="Arial" w:hAnsi="Arial" w:cs="Arial"/>
          <w:sz w:val="22"/>
          <w:szCs w:val="22"/>
        </w:rPr>
      </w:pPr>
    </w:p>
    <w:p w:rsidR="00746F43" w:rsidRDefault="00834122" w:rsidP="00E21A2D">
      <w:pPr>
        <w:ind w:firstLine="720"/>
        <w:rPr>
          <w:rFonts w:ascii="Arial" w:hAnsi="Arial" w:cs="Arial"/>
          <w:sz w:val="22"/>
          <w:szCs w:val="22"/>
        </w:rPr>
      </w:pPr>
      <w:r>
        <w:rPr>
          <w:rFonts w:ascii="Arial" w:hAnsi="Arial" w:cs="Arial"/>
          <w:sz w:val="22"/>
          <w:szCs w:val="22"/>
        </w:rPr>
        <w:t>Here’s</w:t>
      </w:r>
      <w:r w:rsidR="0034179E">
        <w:rPr>
          <w:rFonts w:ascii="Arial" w:hAnsi="Arial" w:cs="Arial"/>
          <w:sz w:val="22"/>
          <w:szCs w:val="22"/>
        </w:rPr>
        <w:t xml:space="preserve"> another</w:t>
      </w:r>
      <w:r w:rsidR="00786114">
        <w:rPr>
          <w:rFonts w:ascii="Arial" w:hAnsi="Arial" w:cs="Arial"/>
          <w:sz w:val="22"/>
          <w:szCs w:val="22"/>
        </w:rPr>
        <w:t>, more recent</w:t>
      </w:r>
      <w:r w:rsidR="0034179E">
        <w:rPr>
          <w:rFonts w:ascii="Arial" w:hAnsi="Arial" w:cs="Arial"/>
          <w:sz w:val="22"/>
          <w:szCs w:val="22"/>
        </w:rPr>
        <w:t xml:space="preserve"> article on artificial sweeteners.</w:t>
      </w:r>
      <w:r>
        <w:rPr>
          <w:rFonts w:ascii="Arial" w:hAnsi="Arial" w:cs="Arial"/>
          <w:sz w:val="22"/>
          <w:szCs w:val="22"/>
        </w:rPr>
        <w:t xml:space="preserve"> (</w:t>
      </w:r>
      <w:r w:rsidR="00746F43">
        <w:rPr>
          <w:rFonts w:ascii="Arial" w:hAnsi="Arial" w:cs="Arial"/>
          <w:sz w:val="22"/>
          <w:szCs w:val="22"/>
        </w:rPr>
        <w:t xml:space="preserve">Brownlee, C. The Skinny on Sweeteners. </w:t>
      </w:r>
      <w:r w:rsidR="00746F43" w:rsidRPr="00BA40D1">
        <w:rPr>
          <w:rFonts w:ascii="Arial" w:hAnsi="Arial" w:cs="Arial"/>
          <w:i/>
          <w:sz w:val="22"/>
          <w:szCs w:val="22"/>
        </w:rPr>
        <w:t>ChemMatters</w:t>
      </w:r>
      <w:r w:rsidR="00746F43" w:rsidRPr="002A39F9">
        <w:rPr>
          <w:rFonts w:ascii="Arial" w:hAnsi="Arial" w:cs="Arial"/>
          <w:sz w:val="22"/>
          <w:szCs w:val="22"/>
        </w:rPr>
        <w:t xml:space="preserve">, </w:t>
      </w:r>
      <w:r w:rsidR="00786114" w:rsidRPr="00E21A2D">
        <w:rPr>
          <w:rFonts w:ascii="Arial" w:hAnsi="Arial" w:cs="Arial"/>
          <w:bCs/>
          <w:sz w:val="22"/>
          <w:szCs w:val="22"/>
        </w:rPr>
        <w:t>2011</w:t>
      </w:r>
      <w:r w:rsidR="00746F43" w:rsidRPr="002A39F9">
        <w:rPr>
          <w:rFonts w:ascii="Arial" w:hAnsi="Arial" w:cs="Arial"/>
          <w:sz w:val="22"/>
          <w:szCs w:val="22"/>
        </w:rPr>
        <w:t xml:space="preserve">, </w:t>
      </w:r>
      <w:r w:rsidR="00786114">
        <w:rPr>
          <w:rFonts w:ascii="Arial" w:hAnsi="Arial" w:cs="Arial"/>
          <w:i/>
          <w:iCs/>
          <w:sz w:val="22"/>
          <w:szCs w:val="22"/>
        </w:rPr>
        <w:t>29</w:t>
      </w:r>
      <w:r w:rsidR="00746F43" w:rsidRPr="002A39F9">
        <w:rPr>
          <w:rFonts w:ascii="Arial" w:hAnsi="Arial" w:cs="Arial"/>
          <w:i/>
          <w:iCs/>
          <w:sz w:val="22"/>
          <w:szCs w:val="22"/>
        </w:rPr>
        <w:t xml:space="preserve"> </w:t>
      </w:r>
      <w:r w:rsidR="00746F43">
        <w:rPr>
          <w:rFonts w:ascii="Arial" w:hAnsi="Arial" w:cs="Arial"/>
          <w:sz w:val="22"/>
          <w:szCs w:val="22"/>
        </w:rPr>
        <w:t>(</w:t>
      </w:r>
      <w:r w:rsidR="00786114">
        <w:rPr>
          <w:rFonts w:ascii="Arial" w:hAnsi="Arial" w:cs="Arial"/>
          <w:sz w:val="22"/>
          <w:szCs w:val="22"/>
        </w:rPr>
        <w:t>3</w:t>
      </w:r>
      <w:r w:rsidR="00746F43" w:rsidRPr="002A39F9">
        <w:rPr>
          <w:rFonts w:ascii="Arial" w:hAnsi="Arial" w:cs="Arial"/>
          <w:sz w:val="22"/>
          <w:szCs w:val="22"/>
        </w:rPr>
        <w:t xml:space="preserve">), </w:t>
      </w:r>
      <w:r w:rsidR="00786114" w:rsidRPr="002A39F9">
        <w:rPr>
          <w:rFonts w:ascii="Arial" w:hAnsi="Arial" w:cs="Arial"/>
          <w:sz w:val="22"/>
          <w:szCs w:val="22"/>
        </w:rPr>
        <w:t xml:space="preserve">pp </w:t>
      </w:r>
      <w:r w:rsidR="00786114">
        <w:rPr>
          <w:rFonts w:ascii="Arial" w:hAnsi="Arial" w:cs="Arial"/>
          <w:sz w:val="22"/>
          <w:szCs w:val="22"/>
        </w:rPr>
        <w:t>15</w:t>
      </w:r>
      <w:r w:rsidR="000846AB" w:rsidRPr="009F25A9">
        <w:rPr>
          <w:rFonts w:ascii="Arial" w:hAnsi="Arial" w:cs="Arial"/>
          <w:sz w:val="22"/>
          <w:szCs w:val="22"/>
        </w:rPr>
        <w:t>–</w:t>
      </w:r>
      <w:r w:rsidR="00786114">
        <w:rPr>
          <w:rFonts w:ascii="Arial" w:hAnsi="Arial" w:cs="Arial"/>
          <w:sz w:val="22"/>
          <w:szCs w:val="22"/>
        </w:rPr>
        <w:t>16</w:t>
      </w:r>
      <w:r w:rsidR="00746F43">
        <w:rPr>
          <w:rFonts w:ascii="Arial" w:hAnsi="Arial" w:cs="Arial"/>
          <w:sz w:val="22"/>
          <w:szCs w:val="22"/>
        </w:rPr>
        <w:t>)</w:t>
      </w:r>
    </w:p>
    <w:p w:rsidR="0034179E" w:rsidRDefault="0034179E" w:rsidP="002A39F9">
      <w:pPr>
        <w:rPr>
          <w:rFonts w:ascii="Arial" w:hAnsi="Arial" w:cs="Arial"/>
          <w:sz w:val="22"/>
          <w:szCs w:val="22"/>
        </w:rPr>
      </w:pPr>
    </w:p>
    <w:p w:rsidR="002F7C65" w:rsidRDefault="00834122" w:rsidP="00834122">
      <w:pPr>
        <w:ind w:firstLine="720"/>
        <w:rPr>
          <w:rFonts w:ascii="Arial" w:hAnsi="Arial" w:cs="Arial"/>
          <w:sz w:val="22"/>
          <w:szCs w:val="22"/>
        </w:rPr>
      </w:pPr>
      <w:r>
        <w:rPr>
          <w:rFonts w:ascii="Arial" w:hAnsi="Arial" w:cs="Arial"/>
          <w:sz w:val="22"/>
          <w:szCs w:val="22"/>
        </w:rPr>
        <w:t xml:space="preserve">The </w:t>
      </w:r>
      <w:r w:rsidR="0034179E">
        <w:rPr>
          <w:rFonts w:ascii="Arial" w:hAnsi="Arial" w:cs="Arial"/>
          <w:sz w:val="22"/>
          <w:szCs w:val="22"/>
        </w:rPr>
        <w:t xml:space="preserve">October 2011 </w:t>
      </w:r>
      <w:r w:rsidRPr="00BA40D1">
        <w:rPr>
          <w:rFonts w:ascii="Arial" w:hAnsi="Arial" w:cs="Arial"/>
          <w:i/>
          <w:sz w:val="22"/>
          <w:szCs w:val="22"/>
        </w:rPr>
        <w:t>ChemMatters</w:t>
      </w:r>
      <w:r w:rsidR="0034179E">
        <w:rPr>
          <w:rFonts w:ascii="Arial" w:hAnsi="Arial" w:cs="Arial"/>
          <w:sz w:val="22"/>
          <w:szCs w:val="22"/>
        </w:rPr>
        <w:t xml:space="preserve"> T</w:t>
      </w:r>
      <w:r>
        <w:rPr>
          <w:rFonts w:ascii="Arial" w:hAnsi="Arial" w:cs="Arial"/>
          <w:sz w:val="22"/>
          <w:szCs w:val="22"/>
        </w:rPr>
        <w:t xml:space="preserve">eacher’s </w:t>
      </w:r>
      <w:r w:rsidR="0034179E">
        <w:rPr>
          <w:rFonts w:ascii="Arial" w:hAnsi="Arial" w:cs="Arial"/>
          <w:sz w:val="22"/>
          <w:szCs w:val="22"/>
        </w:rPr>
        <w:t>G</w:t>
      </w:r>
      <w:r>
        <w:rPr>
          <w:rFonts w:ascii="Arial" w:hAnsi="Arial" w:cs="Arial"/>
          <w:sz w:val="22"/>
          <w:szCs w:val="22"/>
        </w:rPr>
        <w:t>uide</w:t>
      </w:r>
      <w:r w:rsidR="0034179E">
        <w:rPr>
          <w:rFonts w:ascii="Arial" w:hAnsi="Arial" w:cs="Arial"/>
          <w:sz w:val="22"/>
          <w:szCs w:val="22"/>
        </w:rPr>
        <w:t xml:space="preserve"> has lots more </w:t>
      </w:r>
      <w:r>
        <w:rPr>
          <w:rFonts w:ascii="Arial" w:hAnsi="Arial" w:cs="Arial"/>
          <w:sz w:val="22"/>
          <w:szCs w:val="22"/>
        </w:rPr>
        <w:t xml:space="preserve">information </w:t>
      </w:r>
      <w:r w:rsidR="0034179E">
        <w:rPr>
          <w:rFonts w:ascii="Arial" w:hAnsi="Arial" w:cs="Arial"/>
          <w:sz w:val="22"/>
          <w:szCs w:val="22"/>
        </w:rPr>
        <w:t>on artificial sweeteners</w:t>
      </w:r>
      <w:r>
        <w:rPr>
          <w:rFonts w:ascii="Arial" w:hAnsi="Arial" w:cs="Arial"/>
          <w:sz w:val="22"/>
          <w:szCs w:val="22"/>
        </w:rPr>
        <w:t>.</w:t>
      </w:r>
    </w:p>
    <w:p w:rsidR="0034179E" w:rsidRDefault="0034179E" w:rsidP="002A39F9">
      <w:pPr>
        <w:rPr>
          <w:rFonts w:ascii="Arial" w:hAnsi="Arial" w:cs="Arial"/>
          <w:sz w:val="22"/>
          <w:szCs w:val="22"/>
        </w:rPr>
      </w:pPr>
    </w:p>
    <w:p w:rsidR="00CA5702" w:rsidRDefault="00CA5702" w:rsidP="00CA5702">
      <w:pPr>
        <w:ind w:firstLine="720"/>
        <w:rPr>
          <w:rFonts w:ascii="Arial" w:hAnsi="Arial" w:cs="Arial"/>
          <w:sz w:val="22"/>
          <w:szCs w:val="22"/>
        </w:rPr>
      </w:pPr>
      <w:r>
        <w:rPr>
          <w:rFonts w:ascii="Arial" w:hAnsi="Arial" w:cs="Arial"/>
          <w:sz w:val="22"/>
          <w:szCs w:val="22"/>
        </w:rPr>
        <w:t xml:space="preserve">This article discusses bodily functions that result in bad smells or less-than-flattering appearance (acne, bad breath and flatulence). In his coverage of bad breath, author Rohrig discusses tooth decay as an offshoot of bad breath. He describes demineralization and </w:t>
      </w:r>
      <w:r>
        <w:rPr>
          <w:rFonts w:ascii="Arial" w:hAnsi="Arial" w:cs="Arial"/>
          <w:sz w:val="22"/>
          <w:szCs w:val="22"/>
        </w:rPr>
        <w:lastRenderedPageBreak/>
        <w:t xml:space="preserve">remineralization and the role of fluoride in tooth decay. (Rohrig, B. Demystifying Gross Stuff. </w:t>
      </w:r>
      <w:r w:rsidRPr="00BA40D1">
        <w:rPr>
          <w:rFonts w:ascii="Arial" w:hAnsi="Arial" w:cs="Arial"/>
          <w:i/>
          <w:sz w:val="22"/>
          <w:szCs w:val="22"/>
        </w:rPr>
        <w:t>ChemMatters</w:t>
      </w:r>
      <w:r w:rsidRPr="00E21A2D">
        <w:rPr>
          <w:rFonts w:ascii="Arial" w:hAnsi="Arial" w:cs="Arial"/>
          <w:sz w:val="22"/>
          <w:szCs w:val="22"/>
        </w:rPr>
        <w:t xml:space="preserve">, </w:t>
      </w:r>
      <w:r w:rsidRPr="00E21A2D">
        <w:rPr>
          <w:rFonts w:ascii="Arial" w:hAnsi="Arial" w:cs="Arial"/>
          <w:bCs/>
          <w:sz w:val="22"/>
          <w:szCs w:val="22"/>
        </w:rPr>
        <w:t>2011</w:t>
      </w:r>
      <w:r w:rsidRPr="002A39F9">
        <w:rPr>
          <w:rFonts w:ascii="Arial" w:hAnsi="Arial" w:cs="Arial"/>
          <w:sz w:val="22"/>
          <w:szCs w:val="22"/>
        </w:rPr>
        <w:t xml:space="preserve">, </w:t>
      </w:r>
      <w:r>
        <w:rPr>
          <w:rFonts w:ascii="Arial" w:hAnsi="Arial" w:cs="Arial"/>
          <w:i/>
          <w:iCs/>
          <w:sz w:val="22"/>
          <w:szCs w:val="22"/>
        </w:rPr>
        <w:t>29</w:t>
      </w:r>
      <w:r w:rsidRPr="002A39F9">
        <w:rPr>
          <w:rFonts w:ascii="Arial" w:hAnsi="Arial" w:cs="Arial"/>
          <w:i/>
          <w:iCs/>
          <w:sz w:val="22"/>
          <w:szCs w:val="22"/>
        </w:rPr>
        <w:t xml:space="preserve"> </w:t>
      </w:r>
      <w:r>
        <w:rPr>
          <w:rFonts w:ascii="Arial" w:hAnsi="Arial" w:cs="Arial"/>
          <w:sz w:val="22"/>
          <w:szCs w:val="22"/>
        </w:rPr>
        <w:t>(3</w:t>
      </w:r>
      <w:r w:rsidRPr="002A39F9">
        <w:rPr>
          <w:rFonts w:ascii="Arial" w:hAnsi="Arial" w:cs="Arial"/>
          <w:sz w:val="22"/>
          <w:szCs w:val="22"/>
        </w:rPr>
        <w:t xml:space="preserve">), pp </w:t>
      </w:r>
      <w:r>
        <w:rPr>
          <w:rFonts w:ascii="Arial" w:hAnsi="Arial" w:cs="Arial"/>
          <w:sz w:val="22"/>
          <w:szCs w:val="22"/>
        </w:rPr>
        <w:t>12</w:t>
      </w:r>
      <w:r w:rsidR="000846AB" w:rsidRPr="009F25A9">
        <w:rPr>
          <w:rFonts w:ascii="Arial" w:hAnsi="Arial" w:cs="Arial"/>
          <w:sz w:val="22"/>
          <w:szCs w:val="22"/>
        </w:rPr>
        <w:t>–</w:t>
      </w:r>
      <w:r>
        <w:rPr>
          <w:rFonts w:ascii="Arial" w:hAnsi="Arial" w:cs="Arial"/>
          <w:sz w:val="22"/>
          <w:szCs w:val="22"/>
        </w:rPr>
        <w:t>14)</w:t>
      </w:r>
    </w:p>
    <w:p w:rsidR="00CA5702" w:rsidRDefault="00CA5702" w:rsidP="00CA5702">
      <w:pPr>
        <w:rPr>
          <w:rFonts w:ascii="Arial" w:hAnsi="Arial" w:cs="Arial"/>
          <w:sz w:val="22"/>
          <w:szCs w:val="22"/>
        </w:rPr>
      </w:pPr>
    </w:p>
    <w:p w:rsidR="00B132F8" w:rsidRDefault="00CA5702" w:rsidP="00CA5702">
      <w:pPr>
        <w:ind w:firstLine="720"/>
        <w:rPr>
          <w:rFonts w:ascii="Arial" w:hAnsi="Arial" w:cs="Arial"/>
          <w:sz w:val="22"/>
          <w:szCs w:val="22"/>
        </w:rPr>
      </w:pPr>
      <w:r>
        <w:rPr>
          <w:rFonts w:ascii="Arial" w:hAnsi="Arial" w:cs="Arial"/>
          <w:sz w:val="22"/>
          <w:szCs w:val="22"/>
        </w:rPr>
        <w:t xml:space="preserve">The October 2011 </w:t>
      </w:r>
      <w:r w:rsidRPr="00BA40D1">
        <w:rPr>
          <w:rFonts w:ascii="Arial" w:hAnsi="Arial" w:cs="Arial"/>
          <w:i/>
          <w:sz w:val="22"/>
          <w:szCs w:val="22"/>
        </w:rPr>
        <w:t>ChemMatters</w:t>
      </w:r>
      <w:r>
        <w:rPr>
          <w:rFonts w:ascii="Arial" w:hAnsi="Arial" w:cs="Arial"/>
          <w:sz w:val="22"/>
          <w:szCs w:val="22"/>
        </w:rPr>
        <w:t xml:space="preserve"> Teacher’s Guide has lots more information about tooth decay and fluoride water treatment to combat decay.</w:t>
      </w:r>
    </w:p>
    <w:p w:rsidR="00B132F8" w:rsidRDefault="00B132F8" w:rsidP="002A39F9">
      <w:pPr>
        <w:rPr>
          <w:rFonts w:ascii="Arial" w:hAnsi="Arial" w:cs="Arial"/>
          <w:sz w:val="22"/>
          <w:szCs w:val="22"/>
        </w:rPr>
      </w:pPr>
    </w:p>
    <w:p w:rsidR="008C1CB4" w:rsidRDefault="00BA40D1" w:rsidP="00FF081F">
      <w:pPr>
        <w:rPr>
          <w:rFonts w:ascii="Arial" w:hAnsi="Arial" w:cs="Arial"/>
          <w:sz w:val="22"/>
          <w:szCs w:val="22"/>
        </w:rPr>
      </w:pPr>
      <w:r>
        <w:rPr>
          <w:rFonts w:ascii="Arial" w:hAnsi="Arial" w:cs="Arial"/>
          <w:sz w:val="22"/>
          <w:szCs w:val="22"/>
        </w:rPr>
        <w:tab/>
        <w:t xml:space="preserve">The topic of tooth whitening is discussed in this article. It includes the safety of whitening methods used today. </w:t>
      </w:r>
      <w:r w:rsidR="005738F4">
        <w:rPr>
          <w:rFonts w:ascii="Arial" w:hAnsi="Arial" w:cs="Arial"/>
          <w:sz w:val="22"/>
          <w:szCs w:val="22"/>
        </w:rPr>
        <w:t>(</w:t>
      </w:r>
      <w:r>
        <w:rPr>
          <w:rFonts w:ascii="Arial" w:hAnsi="Arial" w:cs="Arial"/>
          <w:sz w:val="22"/>
          <w:szCs w:val="22"/>
        </w:rPr>
        <w:t>Sitzman, B.</w:t>
      </w:r>
      <w:r w:rsidR="005738F4">
        <w:rPr>
          <w:rFonts w:ascii="Arial" w:hAnsi="Arial" w:cs="Arial"/>
          <w:sz w:val="22"/>
          <w:szCs w:val="22"/>
        </w:rPr>
        <w:t>;</w:t>
      </w:r>
      <w:r>
        <w:rPr>
          <w:rFonts w:ascii="Arial" w:hAnsi="Arial" w:cs="Arial"/>
          <w:sz w:val="22"/>
          <w:szCs w:val="22"/>
        </w:rPr>
        <w:t xml:space="preserve"> Goode, R. Open for Discussion: Teeth Whiteners. </w:t>
      </w:r>
      <w:r w:rsidRPr="00BA40D1">
        <w:rPr>
          <w:rFonts w:ascii="Arial" w:hAnsi="Arial" w:cs="Arial"/>
          <w:i/>
          <w:sz w:val="22"/>
          <w:szCs w:val="22"/>
        </w:rPr>
        <w:t>ChemMatters</w:t>
      </w:r>
      <w:r w:rsidR="00E21A2D">
        <w:rPr>
          <w:rFonts w:ascii="Arial" w:hAnsi="Arial" w:cs="Arial"/>
          <w:i/>
          <w:sz w:val="22"/>
          <w:szCs w:val="22"/>
        </w:rPr>
        <w:t>,</w:t>
      </w:r>
      <w:r>
        <w:rPr>
          <w:rFonts w:ascii="Arial" w:hAnsi="Arial" w:cs="Arial"/>
          <w:sz w:val="22"/>
          <w:szCs w:val="22"/>
        </w:rPr>
        <w:t xml:space="preserve"> </w:t>
      </w:r>
      <w:r w:rsidR="00B132F8" w:rsidRPr="00E21A2D">
        <w:rPr>
          <w:rFonts w:ascii="Arial" w:hAnsi="Arial" w:cs="Arial"/>
          <w:bCs/>
          <w:sz w:val="22"/>
          <w:szCs w:val="22"/>
        </w:rPr>
        <w:t>2013</w:t>
      </w:r>
      <w:r w:rsidRPr="002A39F9">
        <w:rPr>
          <w:rFonts w:ascii="Arial" w:hAnsi="Arial" w:cs="Arial"/>
          <w:sz w:val="22"/>
          <w:szCs w:val="22"/>
        </w:rPr>
        <w:t xml:space="preserve">, </w:t>
      </w:r>
      <w:r>
        <w:rPr>
          <w:rFonts w:ascii="Arial" w:hAnsi="Arial" w:cs="Arial"/>
          <w:i/>
          <w:iCs/>
          <w:sz w:val="22"/>
          <w:szCs w:val="22"/>
        </w:rPr>
        <w:t>31</w:t>
      </w:r>
      <w:r w:rsidRPr="002A39F9">
        <w:rPr>
          <w:rFonts w:ascii="Arial" w:hAnsi="Arial" w:cs="Arial"/>
          <w:i/>
          <w:iCs/>
          <w:sz w:val="22"/>
          <w:szCs w:val="22"/>
        </w:rPr>
        <w:t xml:space="preserve"> </w:t>
      </w:r>
      <w:r>
        <w:rPr>
          <w:rFonts w:ascii="Arial" w:hAnsi="Arial" w:cs="Arial"/>
          <w:sz w:val="22"/>
          <w:szCs w:val="22"/>
        </w:rPr>
        <w:t>(1</w:t>
      </w:r>
      <w:r w:rsidRPr="002A39F9">
        <w:rPr>
          <w:rFonts w:ascii="Arial" w:hAnsi="Arial" w:cs="Arial"/>
          <w:sz w:val="22"/>
          <w:szCs w:val="22"/>
        </w:rPr>
        <w:t xml:space="preserve">), p </w:t>
      </w:r>
      <w:r>
        <w:rPr>
          <w:rFonts w:ascii="Arial" w:hAnsi="Arial" w:cs="Arial"/>
          <w:sz w:val="22"/>
          <w:szCs w:val="22"/>
        </w:rPr>
        <w:t>5)</w:t>
      </w:r>
    </w:p>
    <w:p w:rsidR="00E21A2D" w:rsidRPr="002253C8" w:rsidRDefault="00E21A2D" w:rsidP="00FF081F">
      <w:pPr>
        <w:rPr>
          <w:rFonts w:ascii="Arial" w:hAnsi="Arial" w:cs="Arial"/>
          <w:sz w:val="22"/>
          <w:szCs w:val="22"/>
        </w:rPr>
      </w:pPr>
    </w:p>
    <w:p w:rsidR="00383382" w:rsidRDefault="006A34DB" w:rsidP="009E29DA">
      <w:pPr>
        <w:pStyle w:val="Heading1"/>
        <w:spacing w:after="0"/>
      </w:pPr>
      <w:bookmarkStart w:id="24" w:name="_Toc430858747"/>
      <w:r w:rsidRPr="008B1A62">
        <w:t>Web</w:t>
      </w:r>
      <w:r w:rsidR="00A440F0" w:rsidRPr="008B1A62">
        <w:t xml:space="preserve"> </w:t>
      </w:r>
      <w:r w:rsidR="00D63CA1">
        <w:t>S</w:t>
      </w:r>
      <w:r w:rsidR="00552AEF" w:rsidRPr="008B1A62">
        <w:t>ites for Additional Information</w:t>
      </w:r>
      <w:bookmarkEnd w:id="24"/>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217113" w:rsidRPr="00D33CD8" w:rsidRDefault="00217113" w:rsidP="00217113">
      <w:pPr>
        <w:rPr>
          <w:rFonts w:ascii="Arial" w:hAnsi="Arial" w:cs="Arial"/>
          <w:sz w:val="22"/>
          <w:szCs w:val="22"/>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sidR="00BD6C49">
        <w:rPr>
          <w:rFonts w:ascii="Arial" w:hAnsi="Arial" w:cs="Arial"/>
          <w:b/>
        </w:rPr>
        <w:t>the</w:t>
      </w:r>
      <w:r>
        <w:rPr>
          <w:rFonts w:ascii="Arial" w:hAnsi="Arial" w:cs="Arial"/>
          <w:b/>
        </w:rPr>
        <w:t xml:space="preserve"> structure of </w:t>
      </w:r>
      <w:r w:rsidR="00BD6C49">
        <w:rPr>
          <w:rFonts w:ascii="Arial" w:hAnsi="Arial" w:cs="Arial"/>
          <w:b/>
        </w:rPr>
        <w:t xml:space="preserve">the </w:t>
      </w:r>
      <w:r>
        <w:rPr>
          <w:rFonts w:ascii="Arial" w:hAnsi="Arial" w:cs="Arial"/>
          <w:b/>
        </w:rPr>
        <w:t>tooth</w:t>
      </w:r>
    </w:p>
    <w:p w:rsidR="00217113" w:rsidRDefault="00217113" w:rsidP="00217113">
      <w:pPr>
        <w:rPr>
          <w:rFonts w:ascii="Arial" w:hAnsi="Arial" w:cs="Arial"/>
          <w:sz w:val="22"/>
          <w:szCs w:val="22"/>
        </w:rPr>
      </w:pPr>
    </w:p>
    <w:p w:rsidR="00A54817" w:rsidRPr="00A54817" w:rsidRDefault="00A54817" w:rsidP="00A54817">
      <w:pPr>
        <w:autoSpaceDE w:val="0"/>
        <w:autoSpaceDN w:val="0"/>
        <w:adjustRightInd w:val="0"/>
        <w:ind w:right="90" w:firstLine="720"/>
        <w:rPr>
          <w:rFonts w:ascii="Arial" w:hAnsi="Arial" w:cs="Arial"/>
          <w:sz w:val="22"/>
          <w:szCs w:val="22"/>
        </w:rPr>
      </w:pPr>
      <w:r w:rsidRPr="00A54817">
        <w:rPr>
          <w:rFonts w:ascii="Arial" w:hAnsi="Arial" w:cs="Arial"/>
          <w:color w:val="000000"/>
          <w:sz w:val="22"/>
          <w:szCs w:val="22"/>
        </w:rPr>
        <w:t xml:space="preserve">A good black-and-white diagram of </w:t>
      </w:r>
      <w:r>
        <w:rPr>
          <w:rFonts w:ascii="Arial" w:hAnsi="Arial" w:cs="Arial"/>
          <w:color w:val="000000"/>
          <w:sz w:val="22"/>
          <w:szCs w:val="22"/>
        </w:rPr>
        <w:t xml:space="preserve">a </w:t>
      </w:r>
      <w:r w:rsidRPr="00A54817">
        <w:rPr>
          <w:rFonts w:ascii="Arial" w:hAnsi="Arial" w:cs="Arial"/>
          <w:color w:val="000000"/>
          <w:sz w:val="22"/>
          <w:szCs w:val="22"/>
        </w:rPr>
        <w:t>tooth</w:t>
      </w:r>
      <w:r>
        <w:rPr>
          <w:rFonts w:ascii="Arial" w:hAnsi="Arial" w:cs="Arial"/>
          <w:color w:val="000000"/>
          <w:sz w:val="22"/>
          <w:szCs w:val="22"/>
        </w:rPr>
        <w:t>’s</w:t>
      </w:r>
      <w:r w:rsidRPr="00A54817">
        <w:rPr>
          <w:rFonts w:ascii="Arial" w:hAnsi="Arial" w:cs="Arial"/>
          <w:color w:val="000000"/>
          <w:sz w:val="22"/>
          <w:szCs w:val="22"/>
        </w:rPr>
        <w:t xml:space="preserve"> structure can be found at </w:t>
      </w:r>
      <w:hyperlink r:id="rId140" w:history="1">
        <w:r w:rsidRPr="00A54817">
          <w:rPr>
            <w:rStyle w:val="Hyperlink"/>
            <w:rFonts w:ascii="Arial" w:hAnsi="Arial" w:cs="Arial"/>
            <w:sz w:val="22"/>
            <w:szCs w:val="22"/>
          </w:rPr>
          <w:t>http://www1.us.elsevierhealth.com/SIMON/Bird/modern/EIC/graphics/7627_04_24.jpg</w:t>
        </w:r>
      </w:hyperlink>
      <w:r w:rsidRPr="00A54817">
        <w:rPr>
          <w:rFonts w:ascii="Arial" w:hAnsi="Arial" w:cs="Arial"/>
          <w:sz w:val="22"/>
          <w:szCs w:val="22"/>
        </w:rPr>
        <w:t>.</w:t>
      </w:r>
    </w:p>
    <w:p w:rsidR="00A54817" w:rsidRDefault="00A54817" w:rsidP="00217113">
      <w:pPr>
        <w:rPr>
          <w:rFonts w:ascii="Arial" w:hAnsi="Arial" w:cs="Arial"/>
          <w:sz w:val="22"/>
          <w:szCs w:val="22"/>
        </w:rPr>
      </w:pPr>
    </w:p>
    <w:p w:rsidR="00BD6C49" w:rsidRDefault="00BD6C49" w:rsidP="00BD6C49">
      <w:pPr>
        <w:ind w:firstLine="720"/>
        <w:rPr>
          <w:rStyle w:val="Hyperlink"/>
          <w:rFonts w:ascii="Arial" w:hAnsi="Arial" w:cs="Arial"/>
          <w:sz w:val="22"/>
          <w:szCs w:val="22"/>
        </w:rPr>
      </w:pPr>
      <w:r>
        <w:rPr>
          <w:rFonts w:ascii="Arial" w:hAnsi="Arial" w:cs="Arial"/>
          <w:sz w:val="22"/>
          <w:szCs w:val="22"/>
        </w:rPr>
        <w:t xml:space="preserve">This 2007 paper, “An Overview of the Dental Pulp: Its Function and Responses to Injury,” describes the role of dental pulp in maintaining healthy teeth: </w:t>
      </w:r>
      <w:hyperlink r:id="rId141" w:history="1">
        <w:r w:rsidRPr="00605611">
          <w:rPr>
            <w:rStyle w:val="Hyperlink"/>
            <w:rFonts w:ascii="Arial" w:hAnsi="Arial" w:cs="Arial"/>
            <w:sz w:val="22"/>
            <w:szCs w:val="22"/>
          </w:rPr>
          <w:t>http://www.ada.org.au/app_cmslib/media/lib/0704/m70470_v1_633112728503963750.pdf</w:t>
        </w:r>
      </w:hyperlink>
      <w:r w:rsidR="00354A46">
        <w:rPr>
          <w:rStyle w:val="Hyperlink"/>
          <w:rFonts w:ascii="Arial" w:hAnsi="Arial" w:cs="Arial"/>
          <w:sz w:val="22"/>
          <w:szCs w:val="22"/>
        </w:rPr>
        <w:t>.</w:t>
      </w:r>
    </w:p>
    <w:p w:rsidR="00354A46" w:rsidRDefault="00354A46" w:rsidP="007D33E8">
      <w:pPr>
        <w:rPr>
          <w:rFonts w:ascii="Arial" w:hAnsi="Arial" w:cs="Arial"/>
          <w:sz w:val="22"/>
          <w:szCs w:val="22"/>
        </w:rPr>
      </w:pPr>
    </w:p>
    <w:p w:rsidR="00BD6C49" w:rsidRDefault="003409D2" w:rsidP="003409D2">
      <w:pPr>
        <w:ind w:firstLine="720"/>
        <w:rPr>
          <w:rFonts w:ascii="Arial" w:hAnsi="Arial" w:cs="Arial"/>
          <w:sz w:val="22"/>
          <w:szCs w:val="22"/>
        </w:rPr>
      </w:pPr>
      <w:r>
        <w:rPr>
          <w:rFonts w:ascii="Arial" w:hAnsi="Arial" w:cs="Arial"/>
          <w:sz w:val="22"/>
          <w:szCs w:val="22"/>
        </w:rPr>
        <w:t xml:space="preserve">This paper, “The Role of Dentin in Tooth Fracture”, reports on studies using scanning electron microscopes (SEM) that show that </w:t>
      </w:r>
      <w:r w:rsidR="00354A46">
        <w:rPr>
          <w:rFonts w:ascii="Arial" w:hAnsi="Arial" w:cs="Arial"/>
          <w:sz w:val="22"/>
          <w:szCs w:val="22"/>
        </w:rPr>
        <w:t xml:space="preserve">the softer-than-enamel </w:t>
      </w:r>
      <w:r>
        <w:rPr>
          <w:rFonts w:ascii="Arial" w:hAnsi="Arial" w:cs="Arial"/>
          <w:sz w:val="22"/>
          <w:szCs w:val="22"/>
        </w:rPr>
        <w:t xml:space="preserve">dentin absorbs some of the stresses of mastication on the enamel, thus preventing propagation of </w:t>
      </w:r>
      <w:proofErr w:type="spellStart"/>
      <w:r>
        <w:rPr>
          <w:rFonts w:ascii="Arial" w:hAnsi="Arial" w:cs="Arial"/>
          <w:sz w:val="22"/>
          <w:szCs w:val="22"/>
        </w:rPr>
        <w:t>microfractures</w:t>
      </w:r>
      <w:proofErr w:type="spellEnd"/>
      <w:r>
        <w:rPr>
          <w:rFonts w:ascii="Arial" w:hAnsi="Arial" w:cs="Arial"/>
          <w:sz w:val="22"/>
          <w:szCs w:val="22"/>
        </w:rPr>
        <w:t xml:space="preserve"> through the enamel, which would result in cracking the enamel: </w:t>
      </w:r>
      <w:hyperlink r:id="rId142" w:history="1">
        <w:r w:rsidRPr="00950C97">
          <w:rPr>
            <w:rStyle w:val="Hyperlink"/>
            <w:rFonts w:ascii="Arial" w:hAnsi="Arial" w:cs="Arial"/>
            <w:sz w:val="22"/>
            <w:szCs w:val="22"/>
          </w:rPr>
          <w:t>https://str.llnl.gov/str/JanFeb08/pdfs/01.08.3.pdf</w:t>
        </w:r>
      </w:hyperlink>
      <w:r>
        <w:rPr>
          <w:rFonts w:ascii="Arial" w:hAnsi="Arial" w:cs="Arial"/>
          <w:sz w:val="22"/>
          <w:szCs w:val="22"/>
        </w:rPr>
        <w:t>.</w:t>
      </w:r>
    </w:p>
    <w:p w:rsidR="00217113" w:rsidRDefault="00217113" w:rsidP="00217113">
      <w:pPr>
        <w:rPr>
          <w:rFonts w:ascii="Arial" w:hAnsi="Arial" w:cs="Arial"/>
          <w:sz w:val="22"/>
          <w:szCs w:val="22"/>
        </w:rPr>
      </w:pPr>
    </w:p>
    <w:p w:rsidR="00BD6C49" w:rsidRPr="00D33CD8" w:rsidRDefault="00BD6C49" w:rsidP="00BD6C49">
      <w:pPr>
        <w:rPr>
          <w:rFonts w:ascii="Arial" w:hAnsi="Arial" w:cs="Arial"/>
          <w:sz w:val="22"/>
          <w:szCs w:val="22"/>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the chemical structure of tooth enamel</w:t>
      </w:r>
    </w:p>
    <w:p w:rsidR="00BD6C49" w:rsidRDefault="00BD6C49" w:rsidP="00BD6C49">
      <w:pPr>
        <w:rPr>
          <w:rFonts w:ascii="Arial" w:hAnsi="Arial" w:cs="Arial"/>
          <w:sz w:val="22"/>
          <w:szCs w:val="22"/>
        </w:rPr>
      </w:pPr>
    </w:p>
    <w:p w:rsidR="00BD6C49" w:rsidRPr="008A4B7E" w:rsidRDefault="00F21704" w:rsidP="00F21704">
      <w:pPr>
        <w:autoSpaceDE w:val="0"/>
        <w:autoSpaceDN w:val="0"/>
        <w:adjustRightInd w:val="0"/>
        <w:ind w:firstLine="720"/>
        <w:rPr>
          <w:rFonts w:ascii="Arial" w:hAnsi="Arial" w:cs="Arial"/>
          <w:bCs/>
          <w:sz w:val="22"/>
          <w:szCs w:val="22"/>
        </w:rPr>
      </w:pPr>
      <w:r>
        <w:rPr>
          <w:rFonts w:ascii="Arial" w:hAnsi="Arial" w:cs="Arial"/>
          <w:bCs/>
          <w:sz w:val="22"/>
          <w:szCs w:val="22"/>
        </w:rPr>
        <w:t xml:space="preserve">A May 2006 article in the </w:t>
      </w:r>
      <w:r w:rsidRPr="00F21704">
        <w:rPr>
          <w:rFonts w:ascii="Arial" w:hAnsi="Arial" w:cs="Arial"/>
          <w:bCs/>
          <w:i/>
          <w:sz w:val="22"/>
          <w:szCs w:val="22"/>
        </w:rPr>
        <w:t>Journal of Chemical Education</w:t>
      </w:r>
      <w:r>
        <w:rPr>
          <w:rFonts w:ascii="Arial" w:hAnsi="Arial" w:cs="Arial"/>
          <w:bCs/>
          <w:sz w:val="22"/>
          <w:szCs w:val="22"/>
        </w:rPr>
        <w:t>, “</w:t>
      </w:r>
      <w:r w:rsidRPr="00F21704">
        <w:rPr>
          <w:rFonts w:ascii="Arial" w:hAnsi="Arial" w:cs="Arial"/>
          <w:bCs/>
          <w:sz w:val="22"/>
          <w:szCs w:val="22"/>
        </w:rPr>
        <w:t>Calcium Phosphates and Human Beings</w:t>
      </w:r>
      <w:r>
        <w:rPr>
          <w:rFonts w:ascii="Arial" w:hAnsi="Arial" w:cs="Arial"/>
          <w:bCs/>
          <w:sz w:val="22"/>
          <w:szCs w:val="22"/>
        </w:rPr>
        <w:t xml:space="preserve">” by </w:t>
      </w:r>
      <w:r w:rsidRPr="00F21704">
        <w:rPr>
          <w:rFonts w:ascii="Arial" w:hAnsi="Arial" w:cs="Arial"/>
          <w:bCs/>
          <w:sz w:val="22"/>
          <w:szCs w:val="22"/>
        </w:rPr>
        <w:t xml:space="preserve">Sergey V. </w:t>
      </w:r>
      <w:proofErr w:type="spellStart"/>
      <w:r w:rsidRPr="00F21704">
        <w:rPr>
          <w:rFonts w:ascii="Arial" w:hAnsi="Arial" w:cs="Arial"/>
          <w:bCs/>
          <w:sz w:val="22"/>
          <w:szCs w:val="22"/>
        </w:rPr>
        <w:t>Dorozhkin</w:t>
      </w:r>
      <w:proofErr w:type="spellEnd"/>
      <w:r>
        <w:rPr>
          <w:rFonts w:ascii="Arial" w:hAnsi="Arial" w:cs="Arial"/>
          <w:bCs/>
          <w:sz w:val="22"/>
          <w:szCs w:val="22"/>
        </w:rPr>
        <w:t xml:space="preserve"> discusses at length the naturally-occurring crystalline varieties of apatite (calcium phosphate) in rocks and minerals, and its role in mammals, especially humans, in their bones and teeth</w:t>
      </w:r>
      <w:r w:rsidRPr="0078631F">
        <w:rPr>
          <w:rFonts w:ascii="Arial" w:hAnsi="Arial" w:cs="Arial"/>
          <w:bCs/>
          <w:sz w:val="22"/>
          <w:szCs w:val="22"/>
        </w:rPr>
        <w:t xml:space="preserve">. </w:t>
      </w:r>
      <w:r w:rsidR="0078631F" w:rsidRPr="0078631F">
        <w:rPr>
          <w:rFonts w:ascii="Arial" w:hAnsi="Arial" w:cs="Arial"/>
          <w:bCs/>
          <w:sz w:val="22"/>
          <w:szCs w:val="22"/>
        </w:rPr>
        <w:t>(</w:t>
      </w:r>
      <w:proofErr w:type="spellStart"/>
      <w:r w:rsidR="0078631F" w:rsidRPr="0078631F">
        <w:rPr>
          <w:rFonts w:ascii="Arial" w:hAnsi="Arial" w:cs="Arial"/>
          <w:bCs/>
          <w:sz w:val="22"/>
          <w:szCs w:val="22"/>
        </w:rPr>
        <w:t>Dorozhkin</w:t>
      </w:r>
      <w:proofErr w:type="spellEnd"/>
      <w:r w:rsidR="0078631F" w:rsidRPr="0078631F">
        <w:rPr>
          <w:rFonts w:ascii="Arial" w:hAnsi="Arial" w:cs="Arial"/>
          <w:bCs/>
          <w:sz w:val="22"/>
          <w:szCs w:val="22"/>
        </w:rPr>
        <w:t>, S. Calcium Phosphates and Human Beings.</w:t>
      </w:r>
      <w:r w:rsidR="0078631F" w:rsidRPr="008A4B7E">
        <w:rPr>
          <w:rFonts w:ascii="Arial" w:hAnsi="Arial" w:cs="Arial"/>
          <w:bCs/>
          <w:sz w:val="22"/>
          <w:szCs w:val="22"/>
        </w:rPr>
        <w:t xml:space="preserve"> </w:t>
      </w:r>
      <w:r w:rsidR="0078631F" w:rsidRPr="008A4B7E">
        <w:rPr>
          <w:rStyle w:val="HTMLCite"/>
          <w:rFonts w:ascii="Arial" w:hAnsi="Arial" w:cs="Arial"/>
          <w:color w:val="000000"/>
          <w:sz w:val="22"/>
          <w:szCs w:val="22"/>
        </w:rPr>
        <w:t>J. Chem. Educ.</w:t>
      </w:r>
      <w:r w:rsidR="0078631F" w:rsidRPr="008A4B7E">
        <w:rPr>
          <w:rStyle w:val="notinjournal2"/>
          <w:rFonts w:ascii="Arial" w:hAnsi="Arial" w:cs="Arial"/>
          <w:color w:val="000000"/>
          <w:sz w:val="22"/>
          <w:szCs w:val="22"/>
        </w:rPr>
        <w:t xml:space="preserve">, </w:t>
      </w:r>
      <w:r w:rsidR="0078631F" w:rsidRPr="00354A46">
        <w:rPr>
          <w:rStyle w:val="Strong"/>
          <w:rFonts w:ascii="Arial" w:hAnsi="Arial" w:cs="Arial"/>
          <w:b w:val="0"/>
          <w:color w:val="000000"/>
          <w:sz w:val="22"/>
          <w:szCs w:val="22"/>
        </w:rPr>
        <w:t>2006</w:t>
      </w:r>
      <w:r w:rsidR="0078631F" w:rsidRPr="008A4B7E">
        <w:rPr>
          <w:rFonts w:ascii="Arial" w:hAnsi="Arial" w:cs="Arial"/>
          <w:color w:val="000000"/>
          <w:sz w:val="22"/>
          <w:szCs w:val="22"/>
        </w:rPr>
        <w:t xml:space="preserve">, </w:t>
      </w:r>
      <w:r w:rsidR="0078631F" w:rsidRPr="008A4B7E">
        <w:rPr>
          <w:rStyle w:val="Emphasis"/>
          <w:rFonts w:ascii="Arial" w:hAnsi="Arial" w:cs="Arial"/>
          <w:color w:val="000000"/>
          <w:sz w:val="22"/>
          <w:szCs w:val="22"/>
        </w:rPr>
        <w:t>83</w:t>
      </w:r>
      <w:r w:rsidR="0078631F" w:rsidRPr="008A4B7E">
        <w:rPr>
          <w:rFonts w:ascii="Arial" w:hAnsi="Arial" w:cs="Arial"/>
          <w:color w:val="000000"/>
          <w:sz w:val="22"/>
          <w:szCs w:val="22"/>
        </w:rPr>
        <w:t xml:space="preserve"> (5), p 713)</w:t>
      </w:r>
      <w:r w:rsidR="0078631F" w:rsidRPr="008A4B7E">
        <w:rPr>
          <w:rFonts w:ascii="Arial" w:hAnsi="Arial" w:cs="Arial"/>
          <w:bCs/>
          <w:sz w:val="22"/>
          <w:szCs w:val="22"/>
        </w:rPr>
        <w:t xml:space="preserve"> </w:t>
      </w:r>
      <w:r w:rsidRPr="008A4B7E">
        <w:rPr>
          <w:rFonts w:ascii="Arial" w:hAnsi="Arial" w:cs="Arial"/>
          <w:bCs/>
          <w:sz w:val="22"/>
          <w:szCs w:val="22"/>
        </w:rPr>
        <w:t xml:space="preserve">The </w:t>
      </w:r>
      <w:r w:rsidR="008A4B7E" w:rsidRPr="008A4B7E">
        <w:rPr>
          <w:rFonts w:ascii="Arial" w:hAnsi="Arial" w:cs="Arial"/>
          <w:bCs/>
          <w:sz w:val="22"/>
          <w:szCs w:val="22"/>
        </w:rPr>
        <w:t xml:space="preserve">abstract of the </w:t>
      </w:r>
      <w:r w:rsidRPr="008A4B7E">
        <w:rPr>
          <w:rFonts w:ascii="Arial" w:hAnsi="Arial" w:cs="Arial"/>
          <w:bCs/>
          <w:sz w:val="22"/>
          <w:szCs w:val="22"/>
        </w:rPr>
        <w:t xml:space="preserve">article is available online at </w:t>
      </w:r>
      <w:hyperlink r:id="rId143" w:history="1">
        <w:r w:rsidR="008A4B7E" w:rsidRPr="008A4B7E">
          <w:rPr>
            <w:rStyle w:val="Hyperlink"/>
            <w:rFonts w:ascii="Arial" w:hAnsi="Arial" w:cs="Arial"/>
            <w:sz w:val="22"/>
            <w:szCs w:val="22"/>
          </w:rPr>
          <w:t>http://pubs.acs.org/doi/abs/10.1021/ed083p713</w:t>
        </w:r>
      </w:hyperlink>
      <w:r w:rsidR="008A4B7E">
        <w:rPr>
          <w:rFonts w:ascii="Arial" w:hAnsi="Arial" w:cs="Arial"/>
          <w:sz w:val="22"/>
          <w:szCs w:val="22"/>
        </w:rPr>
        <w:t xml:space="preserve">; the pdf of the article is available only to </w:t>
      </w:r>
      <w:r w:rsidR="008A4B7E" w:rsidRPr="008A4B7E">
        <w:rPr>
          <w:rFonts w:ascii="Arial" w:hAnsi="Arial" w:cs="Arial"/>
          <w:bCs/>
          <w:sz w:val="22"/>
          <w:szCs w:val="22"/>
        </w:rPr>
        <w:t xml:space="preserve">subscribers </w:t>
      </w:r>
      <w:r w:rsidR="008A4B7E" w:rsidRPr="008A4B7E">
        <w:rPr>
          <w:rFonts w:ascii="Arial" w:hAnsi="Arial" w:cs="Arial"/>
          <w:bCs/>
          <w:i/>
          <w:sz w:val="22"/>
          <w:szCs w:val="22"/>
        </w:rPr>
        <w:t>of J Chem. Educ.</w:t>
      </w:r>
      <w:r w:rsidR="008A4B7E">
        <w:rPr>
          <w:rFonts w:ascii="Arial" w:hAnsi="Arial" w:cs="Arial"/>
          <w:bCs/>
          <w:sz w:val="22"/>
          <w:szCs w:val="22"/>
        </w:rPr>
        <w:t xml:space="preserve"> at this same URL.</w:t>
      </w:r>
    </w:p>
    <w:p w:rsidR="00F21704" w:rsidRDefault="00F21704" w:rsidP="00F21704">
      <w:pPr>
        <w:autoSpaceDE w:val="0"/>
        <w:autoSpaceDN w:val="0"/>
        <w:adjustRightInd w:val="0"/>
        <w:rPr>
          <w:rFonts w:ascii="Arial" w:hAnsi="Arial" w:cs="Arial"/>
          <w:sz w:val="22"/>
          <w:szCs w:val="22"/>
        </w:rPr>
      </w:pPr>
    </w:p>
    <w:p w:rsidR="00383382" w:rsidRDefault="00844909" w:rsidP="00844909">
      <w:pPr>
        <w:spacing w:after="60"/>
        <w:rPr>
          <w:rFonts w:ascii="Arial" w:hAnsi="Arial" w:cs="Arial"/>
          <w:sz w:val="22"/>
          <w:szCs w:val="22"/>
        </w:rPr>
      </w:pPr>
      <w:r>
        <w:rPr>
          <w:rFonts w:ascii="Arial" w:hAnsi="Arial" w:cs="Arial"/>
          <w:sz w:val="22"/>
          <w:szCs w:val="22"/>
        </w:rPr>
        <w:tab/>
        <w:t>A series of 32 slides from Prof. Colin Robinson of the Leeds Dental Institute, UK, provides information on tooth enamel. His slides aim</w:t>
      </w:r>
    </w:p>
    <w:p w:rsidR="00844909" w:rsidRPr="00844909" w:rsidRDefault="00844909" w:rsidP="00844909">
      <w:pPr>
        <w:pStyle w:val="ListParagraph"/>
        <w:numPr>
          <w:ilvl w:val="0"/>
          <w:numId w:val="19"/>
        </w:numPr>
        <w:spacing w:after="60"/>
        <w:rPr>
          <w:rFonts w:ascii="Arial" w:hAnsi="Arial" w:cs="Arial"/>
          <w:sz w:val="22"/>
          <w:szCs w:val="22"/>
          <w:bdr w:val="none" w:sz="0" w:space="0" w:color="auto" w:frame="1"/>
          <w:lang w:val="en"/>
        </w:rPr>
      </w:pPr>
      <w:r w:rsidRPr="00844909">
        <w:rPr>
          <w:rFonts w:ascii="Arial" w:hAnsi="Arial" w:cs="Arial"/>
          <w:spacing w:val="15"/>
          <w:sz w:val="22"/>
          <w:szCs w:val="22"/>
          <w:bdr w:val="none" w:sz="0" w:space="0" w:color="auto" w:frame="1"/>
          <w:lang w:val="en"/>
        </w:rPr>
        <w:t xml:space="preserve">To </w:t>
      </w:r>
      <w:proofErr w:type="spellStart"/>
      <w:r w:rsidRPr="00844909">
        <w:rPr>
          <w:rFonts w:ascii="Arial" w:hAnsi="Arial" w:cs="Arial"/>
          <w:spacing w:val="15"/>
          <w:sz w:val="22"/>
          <w:szCs w:val="22"/>
          <w:bdr w:val="none" w:sz="0" w:space="0" w:color="auto" w:frame="1"/>
          <w:lang w:val="en"/>
        </w:rPr>
        <w:t>recognise</w:t>
      </w:r>
      <w:proofErr w:type="spellEnd"/>
      <w:r w:rsidRPr="00844909">
        <w:rPr>
          <w:rFonts w:ascii="Arial" w:hAnsi="Arial" w:cs="Arial"/>
          <w:spacing w:val="15"/>
          <w:sz w:val="22"/>
          <w:szCs w:val="22"/>
          <w:bdr w:val="none" w:sz="0" w:space="0" w:color="auto" w:frame="1"/>
          <w:lang w:val="en"/>
        </w:rPr>
        <w:t xml:space="preserve"> the structure of calcium hydroxyapatite, the main </w:t>
      </w:r>
      <w:r w:rsidRPr="00844909">
        <w:rPr>
          <w:rFonts w:ascii="Arial" w:hAnsi="Arial" w:cs="Arial"/>
          <w:sz w:val="22"/>
          <w:szCs w:val="22"/>
          <w:bdr w:val="none" w:sz="0" w:space="0" w:color="auto" w:frame="1"/>
          <w:lang w:val="en"/>
        </w:rPr>
        <w:t>mineral component of the dental tissues</w:t>
      </w:r>
    </w:p>
    <w:p w:rsidR="00844909" w:rsidRPr="00844909" w:rsidRDefault="00844909" w:rsidP="00844909">
      <w:pPr>
        <w:pStyle w:val="ListParagraph"/>
        <w:numPr>
          <w:ilvl w:val="0"/>
          <w:numId w:val="19"/>
        </w:numPr>
        <w:spacing w:after="60"/>
        <w:rPr>
          <w:rFonts w:ascii="Arial" w:hAnsi="Arial" w:cs="Arial"/>
          <w:sz w:val="22"/>
          <w:szCs w:val="22"/>
          <w:bdr w:val="none" w:sz="0" w:space="0" w:color="auto" w:frame="1"/>
          <w:lang w:val="en"/>
        </w:rPr>
      </w:pPr>
      <w:r w:rsidRPr="00844909">
        <w:rPr>
          <w:rFonts w:ascii="Arial" w:hAnsi="Arial" w:cs="Arial"/>
          <w:sz w:val="22"/>
          <w:szCs w:val="22"/>
          <w:bdr w:val="none" w:sz="0" w:space="0" w:color="auto" w:frame="1"/>
          <w:lang w:val="en"/>
        </w:rPr>
        <w:t xml:space="preserve">To understand apatite structure in terms of foreign ion substitutions and their effect in relation to enamel </w:t>
      </w:r>
      <w:proofErr w:type="spellStart"/>
      <w:r w:rsidRPr="00844909">
        <w:rPr>
          <w:rFonts w:ascii="Arial" w:hAnsi="Arial" w:cs="Arial"/>
          <w:sz w:val="22"/>
          <w:szCs w:val="22"/>
          <w:bdr w:val="none" w:sz="0" w:space="0" w:color="auto" w:frame="1"/>
          <w:lang w:val="en"/>
        </w:rPr>
        <w:t>behaviour</w:t>
      </w:r>
      <w:proofErr w:type="spellEnd"/>
    </w:p>
    <w:p w:rsidR="00844909" w:rsidRPr="00844909" w:rsidRDefault="00844909" w:rsidP="00844909">
      <w:pPr>
        <w:pStyle w:val="ListParagraph"/>
        <w:numPr>
          <w:ilvl w:val="0"/>
          <w:numId w:val="19"/>
        </w:numPr>
        <w:rPr>
          <w:rFonts w:ascii="Open Sans" w:hAnsi="Open Sans" w:cs="Arial"/>
          <w:sz w:val="22"/>
          <w:szCs w:val="22"/>
          <w:lang w:val="en"/>
        </w:rPr>
      </w:pPr>
      <w:r w:rsidRPr="00844909">
        <w:rPr>
          <w:rFonts w:ascii="Arial" w:hAnsi="Arial" w:cs="Arial"/>
          <w:sz w:val="22"/>
          <w:szCs w:val="22"/>
          <w:bdr w:val="none" w:sz="0" w:space="0" w:color="auto" w:frame="1"/>
          <w:lang w:val="en"/>
        </w:rPr>
        <w:t xml:space="preserve">To </w:t>
      </w:r>
      <w:proofErr w:type="spellStart"/>
      <w:r w:rsidRPr="00844909">
        <w:rPr>
          <w:rFonts w:ascii="Arial" w:hAnsi="Arial" w:cs="Arial"/>
          <w:sz w:val="22"/>
          <w:szCs w:val="22"/>
          <w:bdr w:val="none" w:sz="0" w:space="0" w:color="auto" w:frame="1"/>
          <w:lang w:val="en"/>
        </w:rPr>
        <w:t>recognise</w:t>
      </w:r>
      <w:proofErr w:type="spellEnd"/>
      <w:r w:rsidRPr="00844909">
        <w:rPr>
          <w:rFonts w:ascii="Arial" w:hAnsi="Arial" w:cs="Arial"/>
          <w:sz w:val="22"/>
          <w:szCs w:val="22"/>
          <w:bdr w:val="none" w:sz="0" w:space="0" w:color="auto" w:frame="1"/>
          <w:lang w:val="en"/>
        </w:rPr>
        <w:t xml:space="preserve"> the variations in chemical composition of dental enamel in relation to disease and eventually development</w:t>
      </w:r>
    </w:p>
    <w:p w:rsidR="00844909" w:rsidRPr="00844909" w:rsidRDefault="00844909" w:rsidP="00844909">
      <w:pPr>
        <w:rPr>
          <w:rFonts w:ascii="Open Sans" w:hAnsi="Open Sans" w:cs="Arial"/>
          <w:sz w:val="6"/>
          <w:szCs w:val="6"/>
          <w:lang w:val="en"/>
        </w:rPr>
      </w:pPr>
    </w:p>
    <w:p w:rsidR="00E52AA9" w:rsidRDefault="00E52AA9" w:rsidP="00E52AA9">
      <w:pPr>
        <w:autoSpaceDE w:val="0"/>
        <w:autoSpaceDN w:val="0"/>
        <w:adjustRightInd w:val="0"/>
        <w:ind w:firstLine="720"/>
        <w:rPr>
          <w:rFonts w:ascii="Arial" w:hAnsi="Arial" w:cs="Arial"/>
          <w:sz w:val="22"/>
          <w:szCs w:val="22"/>
        </w:rPr>
      </w:pPr>
      <w:r>
        <w:rPr>
          <w:rFonts w:ascii="Arial" w:hAnsi="Arial" w:cs="Arial"/>
          <w:sz w:val="22"/>
          <w:szCs w:val="22"/>
        </w:rPr>
        <w:lastRenderedPageBreak/>
        <w:t>Th</w:t>
      </w:r>
      <w:r w:rsidR="00844909">
        <w:rPr>
          <w:rFonts w:ascii="Arial" w:hAnsi="Arial" w:cs="Arial"/>
          <w:sz w:val="22"/>
          <w:szCs w:val="22"/>
        </w:rPr>
        <w:t>e</w:t>
      </w:r>
      <w:r>
        <w:rPr>
          <w:rFonts w:ascii="Arial" w:hAnsi="Arial" w:cs="Arial"/>
          <w:sz w:val="22"/>
          <w:szCs w:val="22"/>
        </w:rPr>
        <w:t xml:space="preserve"> slides </w:t>
      </w:r>
      <w:r w:rsidR="00844909">
        <w:rPr>
          <w:rFonts w:ascii="Arial" w:hAnsi="Arial" w:cs="Arial"/>
          <w:sz w:val="22"/>
          <w:szCs w:val="22"/>
        </w:rPr>
        <w:t>illustrate</w:t>
      </w:r>
      <w:r>
        <w:rPr>
          <w:rFonts w:ascii="Arial" w:hAnsi="Arial" w:cs="Arial"/>
          <w:sz w:val="22"/>
          <w:szCs w:val="22"/>
        </w:rPr>
        <w:t xml:space="preserve"> the chemical content and structural arrangement of hydroxyapatite, and the varying </w:t>
      </w:r>
      <w:r w:rsidR="00844909">
        <w:rPr>
          <w:rFonts w:ascii="Arial" w:hAnsi="Arial" w:cs="Arial"/>
          <w:sz w:val="22"/>
          <w:szCs w:val="22"/>
        </w:rPr>
        <w:t xml:space="preserve">chemical </w:t>
      </w:r>
      <w:r>
        <w:rPr>
          <w:rFonts w:ascii="Arial" w:hAnsi="Arial" w:cs="Arial"/>
          <w:sz w:val="22"/>
          <w:szCs w:val="22"/>
        </w:rPr>
        <w:t>content of tooth enamel in various locations on the tooth. (</w:t>
      </w:r>
      <w:hyperlink r:id="rId144" w:history="1">
        <w:r w:rsidRPr="001750F2">
          <w:rPr>
            <w:rStyle w:val="Hyperlink"/>
            <w:rFonts w:ascii="Arial" w:hAnsi="Arial" w:cs="Arial"/>
            <w:sz w:val="22"/>
            <w:szCs w:val="22"/>
          </w:rPr>
          <w:t>http://www.academia.edu/1732481/Dental_Enamel_Chemistry</w:t>
        </w:r>
      </w:hyperlink>
      <w:r>
        <w:rPr>
          <w:rFonts w:ascii="Arial" w:hAnsi="Arial" w:cs="Arial"/>
          <w:sz w:val="22"/>
          <w:szCs w:val="22"/>
        </w:rPr>
        <w:t>)</w:t>
      </w:r>
    </w:p>
    <w:p w:rsidR="00BD6C49" w:rsidRDefault="00BD6C49" w:rsidP="00BD6C49">
      <w:pPr>
        <w:rPr>
          <w:rFonts w:ascii="Arial" w:hAnsi="Arial" w:cs="Arial"/>
          <w:sz w:val="22"/>
          <w:szCs w:val="22"/>
        </w:rPr>
      </w:pPr>
    </w:p>
    <w:p w:rsidR="002708EC" w:rsidRDefault="002708EC" w:rsidP="006B717E">
      <w:pPr>
        <w:ind w:firstLine="720"/>
        <w:rPr>
          <w:rFonts w:ascii="Arial" w:hAnsi="Arial" w:cs="Arial"/>
          <w:sz w:val="22"/>
          <w:szCs w:val="22"/>
        </w:rPr>
      </w:pPr>
      <w:r>
        <w:rPr>
          <w:rFonts w:ascii="Arial" w:hAnsi="Arial" w:cs="Arial"/>
          <w:sz w:val="22"/>
          <w:szCs w:val="22"/>
        </w:rPr>
        <w:t>This page from webmineral.com provides the unit-cell structure of apatite. This page requires Java to work, and you probably will need to add this site to your “exceptions list” in Java, otherwise security prevents you from viewing it. The Java structure is rotatable, it can be animated to rotate, and you can change the appearance to include/exclude atoms, bonds, polyhedral structures, labels, etc.</w:t>
      </w:r>
      <w:r w:rsidR="006B717E">
        <w:rPr>
          <w:rFonts w:ascii="Arial" w:hAnsi="Arial" w:cs="Arial"/>
          <w:sz w:val="22"/>
          <w:szCs w:val="22"/>
        </w:rPr>
        <w:t xml:space="preserve"> </w:t>
      </w:r>
      <w:r>
        <w:rPr>
          <w:rFonts w:ascii="Arial" w:hAnsi="Arial" w:cs="Arial"/>
          <w:sz w:val="22"/>
          <w:szCs w:val="22"/>
        </w:rPr>
        <w:t>(</w:t>
      </w:r>
      <w:hyperlink r:id="rId145" w:anchor=".Ve3uWM-FNOQ" w:history="1">
        <w:r w:rsidRPr="001750F2">
          <w:rPr>
            <w:rStyle w:val="Hyperlink"/>
            <w:rFonts w:ascii="Arial" w:hAnsi="Arial" w:cs="Arial"/>
            <w:sz w:val="22"/>
            <w:szCs w:val="22"/>
          </w:rPr>
          <w:t>http://webmineral.com/jpowd/JPX/jpowd.php?target_file=Apatite-%28CaOH%29.jpx#.Ve3uWM-FNOQ</w:t>
        </w:r>
      </w:hyperlink>
      <w:r>
        <w:rPr>
          <w:rFonts w:ascii="Arial" w:hAnsi="Arial" w:cs="Arial"/>
          <w:sz w:val="22"/>
          <w:szCs w:val="22"/>
        </w:rPr>
        <w:t>)</w:t>
      </w:r>
    </w:p>
    <w:p w:rsidR="002708EC" w:rsidRDefault="002708EC" w:rsidP="00BD6C49">
      <w:pPr>
        <w:rPr>
          <w:rFonts w:ascii="Arial" w:hAnsi="Arial" w:cs="Arial"/>
          <w:sz w:val="22"/>
          <w:szCs w:val="22"/>
        </w:rPr>
      </w:pPr>
    </w:p>
    <w:p w:rsidR="009A4FA9" w:rsidRPr="00D33CD8" w:rsidRDefault="009A4FA9" w:rsidP="009A4FA9">
      <w:pPr>
        <w:rPr>
          <w:rFonts w:ascii="Arial" w:hAnsi="Arial" w:cs="Arial"/>
          <w:sz w:val="22"/>
          <w:szCs w:val="22"/>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Pr>
          <w:rFonts w:ascii="Arial" w:hAnsi="Arial" w:cs="Arial"/>
          <w:b/>
        </w:rPr>
        <w:t>tooth decay</w:t>
      </w:r>
    </w:p>
    <w:p w:rsidR="00643474" w:rsidRPr="00740018" w:rsidRDefault="00643474" w:rsidP="009A4FA9">
      <w:pPr>
        <w:rPr>
          <w:rFonts w:ascii="Arial" w:hAnsi="Arial" w:cs="Arial"/>
          <w:sz w:val="22"/>
          <w:szCs w:val="22"/>
        </w:rPr>
      </w:pPr>
    </w:p>
    <w:p w:rsidR="00643474" w:rsidRPr="00740018" w:rsidRDefault="00285E0A" w:rsidP="00285E0A">
      <w:pPr>
        <w:ind w:firstLine="720"/>
        <w:rPr>
          <w:rFonts w:ascii="Arial" w:hAnsi="Arial" w:cs="Arial"/>
          <w:sz w:val="22"/>
          <w:szCs w:val="22"/>
        </w:rPr>
      </w:pPr>
      <w:r>
        <w:rPr>
          <w:rFonts w:ascii="Arial" w:hAnsi="Arial" w:cs="Arial"/>
          <w:sz w:val="22"/>
          <w:szCs w:val="22"/>
        </w:rPr>
        <w:t xml:space="preserve">Simplyteeth.com provides a wealth of basic information about teeth, from anatomy to decay causes, prevention, and treatment: </w:t>
      </w:r>
      <w:hyperlink r:id="rId146" w:history="1">
        <w:r w:rsidR="00643474" w:rsidRPr="00740018">
          <w:rPr>
            <w:rStyle w:val="Hyperlink"/>
            <w:rFonts w:ascii="Arial" w:hAnsi="Arial" w:cs="Arial"/>
            <w:sz w:val="22"/>
            <w:szCs w:val="22"/>
          </w:rPr>
          <w:t>http://simplyteeth.com/</w:t>
        </w:r>
      </w:hyperlink>
      <w:r>
        <w:rPr>
          <w:rStyle w:val="Hyperlink"/>
          <w:rFonts w:ascii="Arial" w:hAnsi="Arial" w:cs="Arial"/>
          <w:sz w:val="22"/>
          <w:szCs w:val="22"/>
        </w:rPr>
        <w:t>.</w:t>
      </w:r>
    </w:p>
    <w:p w:rsidR="00643474" w:rsidRPr="00740018" w:rsidRDefault="00643474" w:rsidP="009A4FA9">
      <w:pPr>
        <w:rPr>
          <w:rFonts w:ascii="Arial" w:hAnsi="Arial" w:cs="Arial"/>
          <w:sz w:val="22"/>
          <w:szCs w:val="22"/>
        </w:rPr>
      </w:pPr>
    </w:p>
    <w:p w:rsidR="00740018" w:rsidRPr="00740018" w:rsidRDefault="00740018" w:rsidP="00740018">
      <w:pPr>
        <w:ind w:right="720" w:firstLine="720"/>
        <w:rPr>
          <w:rFonts w:ascii="Arial" w:hAnsi="Arial" w:cs="Arial"/>
          <w:sz w:val="22"/>
          <w:szCs w:val="22"/>
        </w:rPr>
      </w:pPr>
      <w:r>
        <w:rPr>
          <w:rFonts w:ascii="Arial" w:hAnsi="Arial" w:cs="Arial"/>
          <w:sz w:val="22"/>
          <w:szCs w:val="22"/>
        </w:rPr>
        <w:t xml:space="preserve">This site discusses the dental erosion experienced by a man who drank 1.5 liters of cola per day for several years. It offers a detailed medical description of his case. It also includes photos of his teeth. </w:t>
      </w:r>
      <w:r w:rsidRPr="00740018">
        <w:rPr>
          <w:rFonts w:ascii="Arial" w:hAnsi="Arial" w:cs="Arial"/>
          <w:sz w:val="22"/>
          <w:szCs w:val="22"/>
        </w:rPr>
        <w:t>(</w:t>
      </w:r>
      <w:hyperlink r:id="rId147" w:history="1">
        <w:r w:rsidRPr="00740018">
          <w:rPr>
            <w:rStyle w:val="Hyperlink"/>
            <w:rFonts w:ascii="Arial" w:hAnsi="Arial" w:cs="Arial"/>
            <w:sz w:val="22"/>
            <w:szCs w:val="22"/>
          </w:rPr>
          <w:t>http://www.ncbi.nlm.nih.gov/pmc/articles/PMC2676420/</w:t>
        </w:r>
      </w:hyperlink>
      <w:r w:rsidRPr="00740018">
        <w:rPr>
          <w:rFonts w:ascii="Arial" w:hAnsi="Arial" w:cs="Arial"/>
          <w:sz w:val="22"/>
          <w:szCs w:val="22"/>
        </w:rPr>
        <w:t>)</w:t>
      </w:r>
    </w:p>
    <w:p w:rsidR="00740018" w:rsidRDefault="00740018" w:rsidP="009A4FA9">
      <w:pPr>
        <w:rPr>
          <w:rFonts w:ascii="Arial" w:hAnsi="Arial" w:cs="Arial"/>
          <w:sz w:val="22"/>
          <w:szCs w:val="22"/>
        </w:rPr>
      </w:pPr>
    </w:p>
    <w:p w:rsidR="00C065B2" w:rsidRDefault="00C065B2" w:rsidP="00C065B2">
      <w:pPr>
        <w:ind w:firstLine="720"/>
        <w:rPr>
          <w:rFonts w:ascii="Arial" w:hAnsi="Arial" w:cs="Arial"/>
          <w:sz w:val="22"/>
          <w:szCs w:val="22"/>
        </w:rPr>
      </w:pPr>
      <w:r>
        <w:rPr>
          <w:rFonts w:ascii="Arial" w:hAnsi="Arial" w:cs="Arial"/>
          <w:sz w:val="22"/>
          <w:szCs w:val="22"/>
        </w:rPr>
        <w:t xml:space="preserve">This PubMed </w:t>
      </w:r>
      <w:r w:rsidR="007B32E9">
        <w:rPr>
          <w:rFonts w:ascii="Arial" w:hAnsi="Arial" w:cs="Arial"/>
          <w:sz w:val="22"/>
          <w:szCs w:val="22"/>
        </w:rPr>
        <w:t xml:space="preserve">site </w:t>
      </w:r>
      <w:r>
        <w:rPr>
          <w:rFonts w:ascii="Arial" w:hAnsi="Arial" w:cs="Arial"/>
          <w:sz w:val="22"/>
          <w:szCs w:val="22"/>
        </w:rPr>
        <w:t xml:space="preserve">provides a very detailed </w:t>
      </w:r>
      <w:r w:rsidR="007B32E9">
        <w:rPr>
          <w:rFonts w:ascii="Arial" w:hAnsi="Arial" w:cs="Arial"/>
          <w:sz w:val="22"/>
          <w:szCs w:val="22"/>
        </w:rPr>
        <w:t xml:space="preserve">2010 </w:t>
      </w:r>
      <w:r>
        <w:rPr>
          <w:rFonts w:ascii="Arial" w:hAnsi="Arial" w:cs="Arial"/>
          <w:sz w:val="22"/>
          <w:szCs w:val="22"/>
        </w:rPr>
        <w:t xml:space="preserve">report discussing tests done with </w:t>
      </w:r>
      <w:r w:rsidR="007B32E9">
        <w:rPr>
          <w:rFonts w:ascii="Arial" w:hAnsi="Arial" w:cs="Arial"/>
          <w:sz w:val="22"/>
          <w:szCs w:val="22"/>
        </w:rPr>
        <w:t>colas</w:t>
      </w:r>
      <w:r>
        <w:rPr>
          <w:rFonts w:ascii="Arial" w:hAnsi="Arial" w:cs="Arial"/>
          <w:sz w:val="22"/>
          <w:szCs w:val="22"/>
        </w:rPr>
        <w:t xml:space="preserve"> to show </w:t>
      </w:r>
      <w:r w:rsidR="007B32E9">
        <w:rPr>
          <w:rFonts w:ascii="Arial" w:hAnsi="Arial" w:cs="Arial"/>
          <w:sz w:val="22"/>
          <w:szCs w:val="22"/>
        </w:rPr>
        <w:t>their</w:t>
      </w:r>
      <w:r>
        <w:rPr>
          <w:rFonts w:ascii="Arial" w:hAnsi="Arial" w:cs="Arial"/>
          <w:sz w:val="22"/>
          <w:szCs w:val="22"/>
        </w:rPr>
        <w:t xml:space="preserve"> effects on teeth</w:t>
      </w:r>
      <w:r w:rsidR="007B32E9">
        <w:rPr>
          <w:rFonts w:ascii="Arial" w:hAnsi="Arial" w:cs="Arial"/>
          <w:sz w:val="22"/>
          <w:szCs w:val="22"/>
        </w:rPr>
        <w:t xml:space="preserve"> and the environment of the mouth</w:t>
      </w:r>
      <w:r>
        <w:rPr>
          <w:rFonts w:ascii="Arial" w:hAnsi="Arial" w:cs="Arial"/>
          <w:sz w:val="22"/>
          <w:szCs w:val="22"/>
        </w:rPr>
        <w:t xml:space="preserve">: </w:t>
      </w:r>
      <w:hyperlink r:id="rId148" w:history="1">
        <w:r w:rsidRPr="001750F2">
          <w:rPr>
            <w:rStyle w:val="Hyperlink"/>
            <w:rFonts w:ascii="Arial" w:hAnsi="Arial" w:cs="Arial"/>
            <w:sz w:val="22"/>
            <w:szCs w:val="22"/>
          </w:rPr>
          <w:t>http://www.ncbi.nlm.nih.gov/pmc/articles/PMC2997506/?tool=pubmed</w:t>
        </w:r>
      </w:hyperlink>
      <w:r>
        <w:rPr>
          <w:rFonts w:ascii="Arial" w:hAnsi="Arial" w:cs="Arial"/>
          <w:sz w:val="22"/>
          <w:szCs w:val="22"/>
        </w:rPr>
        <w:t>.</w:t>
      </w:r>
    </w:p>
    <w:p w:rsidR="00C065B2" w:rsidRDefault="00C065B2" w:rsidP="009A4FA9">
      <w:pPr>
        <w:rPr>
          <w:rFonts w:ascii="Arial" w:hAnsi="Arial" w:cs="Arial"/>
          <w:sz w:val="22"/>
          <w:szCs w:val="22"/>
        </w:rPr>
      </w:pPr>
    </w:p>
    <w:p w:rsidR="00643474" w:rsidRDefault="005B43F6" w:rsidP="005B43F6">
      <w:pPr>
        <w:ind w:firstLine="720"/>
        <w:rPr>
          <w:rFonts w:ascii="Arial" w:hAnsi="Arial" w:cs="Arial"/>
          <w:sz w:val="22"/>
          <w:szCs w:val="22"/>
        </w:rPr>
      </w:pPr>
      <w:r>
        <w:rPr>
          <w:rFonts w:ascii="Arial" w:hAnsi="Arial" w:cs="Arial"/>
          <w:sz w:val="22"/>
          <w:szCs w:val="22"/>
        </w:rPr>
        <w:t xml:space="preserve">This webmd.com site discusses the various causes of dental erosion: extrinsic, intrinsic and environmental: </w:t>
      </w:r>
      <w:hyperlink r:id="rId149" w:history="1">
        <w:r w:rsidRPr="001750F2">
          <w:rPr>
            <w:rStyle w:val="Hyperlink"/>
            <w:rFonts w:ascii="Arial" w:hAnsi="Arial" w:cs="Arial"/>
            <w:sz w:val="22"/>
            <w:szCs w:val="22"/>
          </w:rPr>
          <w:t>http://www.webmd.com/oral-health/guide/tooth-enamel-erosion-restoration</w:t>
        </w:r>
      </w:hyperlink>
      <w:r>
        <w:rPr>
          <w:rFonts w:ascii="Arial" w:hAnsi="Arial" w:cs="Arial"/>
          <w:sz w:val="22"/>
          <w:szCs w:val="22"/>
        </w:rPr>
        <w:t>.</w:t>
      </w:r>
    </w:p>
    <w:p w:rsidR="005B43F6" w:rsidRDefault="005B43F6" w:rsidP="009A4FA9">
      <w:pPr>
        <w:rPr>
          <w:rFonts w:ascii="Arial" w:hAnsi="Arial" w:cs="Arial"/>
          <w:sz w:val="22"/>
          <w:szCs w:val="22"/>
        </w:rPr>
      </w:pPr>
    </w:p>
    <w:p w:rsidR="00AF42AE" w:rsidRDefault="00D9451A" w:rsidP="000F6013">
      <w:pPr>
        <w:ind w:firstLine="720"/>
        <w:rPr>
          <w:rFonts w:ascii="Arial" w:hAnsi="Arial" w:cs="Arial"/>
          <w:sz w:val="22"/>
          <w:szCs w:val="22"/>
        </w:rPr>
      </w:pPr>
      <w:r>
        <w:rPr>
          <w:rFonts w:ascii="Arial" w:hAnsi="Arial" w:cs="Arial"/>
          <w:sz w:val="22"/>
          <w:szCs w:val="22"/>
        </w:rPr>
        <w:t xml:space="preserve">This site provides a </w:t>
      </w:r>
      <w:r w:rsidR="000F6013">
        <w:rPr>
          <w:rFonts w:ascii="Arial" w:hAnsi="Arial" w:cs="Arial"/>
          <w:sz w:val="22"/>
          <w:szCs w:val="22"/>
        </w:rPr>
        <w:t xml:space="preserve">brief </w:t>
      </w:r>
      <w:r>
        <w:rPr>
          <w:rFonts w:ascii="Arial" w:hAnsi="Arial" w:cs="Arial"/>
          <w:sz w:val="22"/>
          <w:szCs w:val="22"/>
        </w:rPr>
        <w:t xml:space="preserve">table of </w:t>
      </w:r>
      <w:proofErr w:type="spellStart"/>
      <w:r>
        <w:rPr>
          <w:rFonts w:ascii="Arial" w:hAnsi="Arial" w:cs="Arial"/>
          <w:sz w:val="22"/>
          <w:szCs w:val="22"/>
        </w:rPr>
        <w:t>K</w:t>
      </w:r>
      <w:r w:rsidRPr="00D9451A">
        <w:rPr>
          <w:rFonts w:ascii="Arial" w:hAnsi="Arial" w:cs="Arial"/>
          <w:sz w:val="22"/>
          <w:szCs w:val="22"/>
          <w:vertAlign w:val="subscript"/>
        </w:rPr>
        <w:t>a</w:t>
      </w:r>
      <w:r>
        <w:rPr>
          <w:rFonts w:ascii="Arial" w:hAnsi="Arial" w:cs="Arial"/>
          <w:sz w:val="22"/>
          <w:szCs w:val="22"/>
        </w:rPr>
        <w:t>s</w:t>
      </w:r>
      <w:proofErr w:type="spellEnd"/>
      <w:r>
        <w:rPr>
          <w:rFonts w:ascii="Arial" w:hAnsi="Arial" w:cs="Arial"/>
          <w:sz w:val="22"/>
          <w:szCs w:val="22"/>
        </w:rPr>
        <w:t xml:space="preserve"> and </w:t>
      </w:r>
      <w:proofErr w:type="spellStart"/>
      <w:r>
        <w:rPr>
          <w:rFonts w:ascii="Arial" w:hAnsi="Arial" w:cs="Arial"/>
          <w:sz w:val="22"/>
          <w:szCs w:val="22"/>
        </w:rPr>
        <w:t>pK</w:t>
      </w:r>
      <w:r w:rsidRPr="00D9451A">
        <w:rPr>
          <w:rFonts w:ascii="Arial" w:hAnsi="Arial" w:cs="Arial"/>
          <w:sz w:val="22"/>
          <w:szCs w:val="22"/>
          <w:vertAlign w:val="subscript"/>
        </w:rPr>
        <w:t>a</w:t>
      </w:r>
      <w:r>
        <w:rPr>
          <w:rFonts w:ascii="Arial" w:hAnsi="Arial" w:cs="Arial"/>
          <w:sz w:val="22"/>
          <w:szCs w:val="22"/>
        </w:rPr>
        <w:t>s</w:t>
      </w:r>
      <w:proofErr w:type="spellEnd"/>
      <w:r>
        <w:rPr>
          <w:rFonts w:ascii="Arial" w:hAnsi="Arial" w:cs="Arial"/>
          <w:sz w:val="22"/>
          <w:szCs w:val="22"/>
        </w:rPr>
        <w:t xml:space="preserve"> of various </w:t>
      </w:r>
      <w:r w:rsidR="000F6013">
        <w:rPr>
          <w:rFonts w:ascii="Arial" w:hAnsi="Arial" w:cs="Arial"/>
          <w:sz w:val="22"/>
          <w:szCs w:val="22"/>
        </w:rPr>
        <w:t xml:space="preserve">common </w:t>
      </w:r>
      <w:r>
        <w:rPr>
          <w:rFonts w:ascii="Arial" w:hAnsi="Arial" w:cs="Arial"/>
          <w:sz w:val="22"/>
          <w:szCs w:val="22"/>
        </w:rPr>
        <w:t>acids</w:t>
      </w:r>
      <w:r w:rsidR="00AF42AE">
        <w:rPr>
          <w:rFonts w:ascii="Arial" w:hAnsi="Arial" w:cs="Arial"/>
          <w:sz w:val="22"/>
          <w:szCs w:val="22"/>
        </w:rPr>
        <w:t xml:space="preserve"> (with names and formulas)</w:t>
      </w:r>
      <w:r>
        <w:rPr>
          <w:rFonts w:ascii="Arial" w:hAnsi="Arial" w:cs="Arial"/>
          <w:sz w:val="22"/>
          <w:szCs w:val="22"/>
        </w:rPr>
        <w:t xml:space="preserve">, including carbonic, phosphoric and citric acids: </w:t>
      </w:r>
      <w:hyperlink r:id="rId150" w:history="1">
        <w:r w:rsidR="00AF42AE" w:rsidRPr="00605611">
          <w:rPr>
            <w:rStyle w:val="Hyperlink"/>
            <w:rFonts w:ascii="Arial" w:hAnsi="Arial" w:cs="Arial"/>
            <w:sz w:val="22"/>
            <w:szCs w:val="22"/>
          </w:rPr>
          <w:t>http://2012books.lardbucket.org/books/principles-of-general-chemistry-v1.0/s31-appendix-c-dissociation-consta.html</w:t>
        </w:r>
      </w:hyperlink>
      <w:r w:rsidR="00AF42AE">
        <w:rPr>
          <w:rFonts w:ascii="Arial" w:hAnsi="Arial" w:cs="Arial"/>
          <w:sz w:val="22"/>
          <w:szCs w:val="22"/>
        </w:rPr>
        <w:t>.</w:t>
      </w:r>
    </w:p>
    <w:p w:rsidR="00D9451A" w:rsidRDefault="00D9451A" w:rsidP="009A4FA9">
      <w:pPr>
        <w:rPr>
          <w:rFonts w:ascii="Arial" w:hAnsi="Arial" w:cs="Arial"/>
          <w:sz w:val="22"/>
          <w:szCs w:val="22"/>
        </w:rPr>
      </w:pPr>
    </w:p>
    <w:p w:rsidR="007D0F23" w:rsidRDefault="007D0F23" w:rsidP="000F6013">
      <w:pPr>
        <w:ind w:firstLine="720"/>
        <w:rPr>
          <w:rFonts w:ascii="Arial" w:hAnsi="Arial" w:cs="Arial"/>
          <w:sz w:val="22"/>
          <w:szCs w:val="22"/>
        </w:rPr>
      </w:pPr>
      <w:r>
        <w:rPr>
          <w:rFonts w:ascii="Arial" w:hAnsi="Arial" w:cs="Arial"/>
          <w:sz w:val="22"/>
          <w:szCs w:val="22"/>
        </w:rPr>
        <w:t xml:space="preserve">Here’s a site that covers rather extensively “Acidity, Basicity, and </w:t>
      </w:r>
      <w:proofErr w:type="spellStart"/>
      <w:r>
        <w:rPr>
          <w:rFonts w:ascii="Arial" w:hAnsi="Arial" w:cs="Arial"/>
          <w:sz w:val="22"/>
          <w:szCs w:val="22"/>
        </w:rPr>
        <w:t>pK</w:t>
      </w:r>
      <w:r w:rsidRPr="007D0F23">
        <w:rPr>
          <w:rFonts w:ascii="Arial" w:hAnsi="Arial" w:cs="Arial"/>
          <w:sz w:val="22"/>
          <w:szCs w:val="22"/>
          <w:vertAlign w:val="subscript"/>
        </w:rPr>
        <w:t>a</w:t>
      </w:r>
      <w:proofErr w:type="spellEnd"/>
      <w:r>
        <w:rPr>
          <w:rFonts w:ascii="Arial" w:hAnsi="Arial" w:cs="Arial"/>
          <w:sz w:val="22"/>
          <w:szCs w:val="22"/>
        </w:rPr>
        <w:t xml:space="preserve">”. This might be most useful as a teacher introduction/review of the topics, although portions (or maybe all for a better student) could be used by students. </w:t>
      </w:r>
      <w:hyperlink r:id="rId151" w:history="1">
        <w:r w:rsidRPr="00605611">
          <w:rPr>
            <w:rStyle w:val="Hyperlink"/>
            <w:rFonts w:ascii="Arial" w:hAnsi="Arial" w:cs="Arial"/>
            <w:sz w:val="22"/>
            <w:szCs w:val="22"/>
          </w:rPr>
          <w:t>http://www.columbia.edu/~crg2133/Files/CambridgeIA/Chemistry/AcidityBasicitykPa.pdf</w:t>
        </w:r>
      </w:hyperlink>
    </w:p>
    <w:p w:rsidR="007D0F23" w:rsidRDefault="007D0F23" w:rsidP="009A4FA9">
      <w:pPr>
        <w:rPr>
          <w:rFonts w:ascii="Arial" w:hAnsi="Arial" w:cs="Arial"/>
          <w:sz w:val="22"/>
          <w:szCs w:val="22"/>
        </w:rPr>
      </w:pPr>
    </w:p>
    <w:p w:rsidR="000F6013" w:rsidRDefault="000F6013" w:rsidP="000F6013">
      <w:pPr>
        <w:ind w:firstLine="720"/>
        <w:rPr>
          <w:rFonts w:ascii="Arial" w:hAnsi="Arial" w:cs="Arial"/>
          <w:sz w:val="22"/>
          <w:szCs w:val="22"/>
        </w:rPr>
      </w:pPr>
      <w:r>
        <w:rPr>
          <w:rFonts w:ascii="Arial" w:hAnsi="Arial" w:cs="Arial"/>
          <w:sz w:val="22"/>
          <w:szCs w:val="22"/>
        </w:rPr>
        <w:t xml:space="preserve">Here is a set of 9 sessions from the Khan Academy on acid-base equilibria: </w:t>
      </w:r>
      <w:hyperlink r:id="rId152" w:history="1">
        <w:r w:rsidRPr="00605611">
          <w:rPr>
            <w:rStyle w:val="Hyperlink"/>
            <w:rFonts w:ascii="Arial" w:hAnsi="Arial" w:cs="Arial"/>
            <w:sz w:val="22"/>
            <w:szCs w:val="22"/>
          </w:rPr>
          <w:t>https://www.khanacademy.org/science/chemistry/acids-and-bases-topic/copy-of-acid-base-equilibria</w:t>
        </w:r>
      </w:hyperlink>
      <w:r>
        <w:rPr>
          <w:rFonts w:ascii="Arial" w:hAnsi="Arial" w:cs="Arial"/>
          <w:sz w:val="22"/>
          <w:szCs w:val="22"/>
        </w:rPr>
        <w:t>.</w:t>
      </w:r>
    </w:p>
    <w:p w:rsidR="000F6013" w:rsidRPr="008D75C7" w:rsidRDefault="000F6013" w:rsidP="009A4FA9">
      <w:pPr>
        <w:rPr>
          <w:rFonts w:ascii="Arial" w:hAnsi="Arial" w:cs="Arial"/>
          <w:sz w:val="22"/>
          <w:szCs w:val="22"/>
        </w:rPr>
      </w:pPr>
    </w:p>
    <w:p w:rsidR="002A39F9" w:rsidRPr="008D75C7" w:rsidRDefault="002A39F9" w:rsidP="008D75C7">
      <w:pPr>
        <w:autoSpaceDE w:val="0"/>
        <w:autoSpaceDN w:val="0"/>
        <w:adjustRightInd w:val="0"/>
        <w:ind w:firstLine="720"/>
        <w:rPr>
          <w:rFonts w:ascii="Arial" w:hAnsi="Arial" w:cs="Arial"/>
          <w:sz w:val="22"/>
          <w:szCs w:val="22"/>
        </w:rPr>
      </w:pPr>
      <w:r w:rsidRPr="008D75C7">
        <w:rPr>
          <w:rFonts w:ascii="Arial" w:hAnsi="Arial" w:cs="Arial"/>
          <w:sz w:val="22"/>
          <w:szCs w:val="22"/>
        </w:rPr>
        <w:t xml:space="preserve">The American Chemical Society publication </w:t>
      </w:r>
      <w:r w:rsidRPr="008D75C7">
        <w:rPr>
          <w:rFonts w:ascii="Arial" w:hAnsi="Arial" w:cs="Arial"/>
          <w:i/>
          <w:sz w:val="22"/>
          <w:szCs w:val="22"/>
        </w:rPr>
        <w:t>Chemical and Engineering News</w:t>
      </w:r>
      <w:r w:rsidRPr="008D75C7">
        <w:rPr>
          <w:rFonts w:ascii="Arial" w:hAnsi="Arial" w:cs="Arial"/>
          <w:sz w:val="22"/>
          <w:szCs w:val="22"/>
        </w:rPr>
        <w:t xml:space="preserve"> (</w:t>
      </w:r>
      <w:r w:rsidRPr="008D75C7">
        <w:rPr>
          <w:rFonts w:ascii="Arial" w:hAnsi="Arial" w:cs="Arial"/>
          <w:i/>
          <w:sz w:val="22"/>
          <w:szCs w:val="22"/>
        </w:rPr>
        <w:t>C&amp;EN</w:t>
      </w:r>
      <w:r w:rsidRPr="008D75C7">
        <w:rPr>
          <w:rFonts w:ascii="Arial" w:hAnsi="Arial" w:cs="Arial"/>
          <w:sz w:val="22"/>
          <w:szCs w:val="22"/>
        </w:rPr>
        <w:t>) frequently publishes “What’s That Stuff?”</w:t>
      </w:r>
      <w:r w:rsidR="00630BD7">
        <w:rPr>
          <w:rFonts w:ascii="Arial" w:hAnsi="Arial" w:cs="Arial"/>
          <w:sz w:val="22"/>
          <w:szCs w:val="22"/>
        </w:rPr>
        <w:t>,</w:t>
      </w:r>
      <w:r w:rsidRPr="008D75C7">
        <w:rPr>
          <w:rFonts w:ascii="Arial" w:hAnsi="Arial" w:cs="Arial"/>
          <w:sz w:val="22"/>
          <w:szCs w:val="22"/>
        </w:rPr>
        <w:t xml:space="preserve"> one-page articles on specific useful items. This article focuses on fluoride toothpaste and fluoridated water, and the sources for the fluoride in both: </w:t>
      </w:r>
      <w:hyperlink r:id="rId153" w:history="1">
        <w:r w:rsidR="00B23592" w:rsidRPr="00950C97">
          <w:rPr>
            <w:rStyle w:val="Hyperlink"/>
            <w:rFonts w:ascii="Arial" w:hAnsi="Arial" w:cs="Arial"/>
            <w:sz w:val="22"/>
            <w:szCs w:val="22"/>
          </w:rPr>
          <w:t>http://pubs.acs.org/cen/whatstuff/stuff/7916sci4.html</w:t>
        </w:r>
      </w:hyperlink>
      <w:r w:rsidR="00A63C2B" w:rsidRPr="008D75C7">
        <w:rPr>
          <w:rFonts w:ascii="Arial" w:hAnsi="Arial" w:cs="Arial"/>
          <w:sz w:val="22"/>
          <w:szCs w:val="22"/>
        </w:rPr>
        <w:t>, available to all</w:t>
      </w:r>
      <w:r w:rsidRPr="008D75C7">
        <w:rPr>
          <w:rFonts w:ascii="Arial" w:hAnsi="Arial" w:cs="Arial"/>
          <w:sz w:val="22"/>
          <w:szCs w:val="22"/>
        </w:rPr>
        <w:t>.</w:t>
      </w:r>
    </w:p>
    <w:p w:rsidR="008D75C7" w:rsidRPr="008D75C7" w:rsidRDefault="008D75C7" w:rsidP="008D75C7">
      <w:pPr>
        <w:autoSpaceDE w:val="0"/>
        <w:autoSpaceDN w:val="0"/>
        <w:adjustRightInd w:val="0"/>
        <w:rPr>
          <w:rFonts w:ascii="Arial" w:hAnsi="Arial" w:cs="Arial"/>
          <w:sz w:val="22"/>
          <w:szCs w:val="22"/>
        </w:rPr>
      </w:pPr>
    </w:p>
    <w:p w:rsidR="002A39F9" w:rsidRPr="008D75C7" w:rsidRDefault="002A39F9" w:rsidP="008D75C7">
      <w:pPr>
        <w:ind w:firstLine="720"/>
        <w:rPr>
          <w:rFonts w:ascii="Arial" w:hAnsi="Arial" w:cs="Arial"/>
          <w:sz w:val="22"/>
          <w:szCs w:val="22"/>
        </w:rPr>
      </w:pPr>
      <w:r w:rsidRPr="008D75C7">
        <w:rPr>
          <w:rFonts w:ascii="Arial" w:hAnsi="Arial" w:cs="Arial"/>
          <w:sz w:val="22"/>
          <w:szCs w:val="22"/>
        </w:rPr>
        <w:t xml:space="preserve">You can access a rather detailed description of how enamel forms and how it demineralizes, as well as photomicrographs of tooth enamel, with and without fluoride, at </w:t>
      </w:r>
      <w:hyperlink r:id="rId154" w:history="1">
        <w:r w:rsidRPr="008D75C7">
          <w:rPr>
            <w:rStyle w:val="Hyperlink"/>
            <w:rFonts w:ascii="Arial" w:hAnsi="Arial" w:cs="Arial"/>
            <w:sz w:val="22"/>
            <w:szCs w:val="22"/>
          </w:rPr>
          <w:t>http://www.dimensionsofdentalhygiene.com/ddhright.aspx?id=5620</w:t>
        </w:r>
      </w:hyperlink>
      <w:r w:rsidRPr="008D75C7">
        <w:rPr>
          <w:rFonts w:ascii="Arial" w:hAnsi="Arial" w:cs="Arial"/>
          <w:sz w:val="22"/>
          <w:szCs w:val="22"/>
        </w:rPr>
        <w:t>.</w:t>
      </w:r>
    </w:p>
    <w:p w:rsidR="00D9451A" w:rsidRDefault="00D9451A" w:rsidP="009A4FA9">
      <w:pPr>
        <w:rPr>
          <w:rFonts w:ascii="Arial" w:hAnsi="Arial" w:cs="Arial"/>
          <w:sz w:val="22"/>
          <w:szCs w:val="22"/>
        </w:rPr>
      </w:pPr>
    </w:p>
    <w:p w:rsidR="00532762" w:rsidRDefault="00532762" w:rsidP="00532762">
      <w:pPr>
        <w:ind w:firstLine="720"/>
        <w:rPr>
          <w:rFonts w:ascii="Arial" w:hAnsi="Arial" w:cs="Arial"/>
          <w:sz w:val="22"/>
          <w:szCs w:val="22"/>
        </w:rPr>
      </w:pPr>
      <w:r>
        <w:rPr>
          <w:rFonts w:ascii="Arial" w:hAnsi="Arial" w:cs="Arial"/>
          <w:sz w:val="22"/>
          <w:szCs w:val="22"/>
        </w:rPr>
        <w:t xml:space="preserve">This site discusses what causes tooth decay, and how to prevent it. Its focus is on the role </w:t>
      </w:r>
      <w:r w:rsidR="007838ED">
        <w:rPr>
          <w:rFonts w:ascii="Arial" w:hAnsi="Arial" w:cs="Arial"/>
          <w:sz w:val="22"/>
          <w:szCs w:val="22"/>
        </w:rPr>
        <w:t xml:space="preserve">played by </w:t>
      </w:r>
      <w:r>
        <w:rPr>
          <w:rFonts w:ascii="Arial" w:hAnsi="Arial" w:cs="Arial"/>
          <w:sz w:val="22"/>
          <w:szCs w:val="22"/>
        </w:rPr>
        <w:t>foods we eat</w:t>
      </w:r>
      <w:r w:rsidR="007838ED">
        <w:rPr>
          <w:rFonts w:ascii="Arial" w:hAnsi="Arial" w:cs="Arial"/>
          <w:sz w:val="22"/>
          <w:szCs w:val="22"/>
        </w:rPr>
        <w:t>. (</w:t>
      </w:r>
      <w:hyperlink r:id="rId155" w:anchor="How%20to%20prevent%20tooth%20decay" w:history="1">
        <w:r w:rsidRPr="001750F2">
          <w:rPr>
            <w:rStyle w:val="Hyperlink"/>
            <w:rFonts w:ascii="Arial" w:hAnsi="Arial" w:cs="Arial"/>
            <w:sz w:val="22"/>
            <w:szCs w:val="22"/>
          </w:rPr>
          <w:t>http://www.human-health-and-animal-ethics.com/health/dental-care/tooth-decay.php#How%20to%20prevent%20tooth%20decay</w:t>
        </w:r>
      </w:hyperlink>
      <w:r w:rsidR="007838ED">
        <w:rPr>
          <w:rFonts w:ascii="Arial" w:hAnsi="Arial" w:cs="Arial"/>
          <w:sz w:val="22"/>
          <w:szCs w:val="22"/>
        </w:rPr>
        <w:t>)</w:t>
      </w:r>
    </w:p>
    <w:p w:rsidR="00AD2B9D" w:rsidRDefault="00AD2B9D" w:rsidP="007D33E8">
      <w:pPr>
        <w:rPr>
          <w:rFonts w:ascii="Arial" w:hAnsi="Arial" w:cs="Arial"/>
          <w:sz w:val="22"/>
          <w:szCs w:val="22"/>
        </w:rPr>
      </w:pPr>
    </w:p>
    <w:p w:rsidR="00AD2B9D" w:rsidRPr="00AD2B9D" w:rsidRDefault="00AD2B9D" w:rsidP="00ED736A">
      <w:pPr>
        <w:ind w:firstLine="720"/>
        <w:rPr>
          <w:rFonts w:ascii="Arial" w:hAnsi="Arial" w:cs="Arial"/>
          <w:sz w:val="22"/>
          <w:szCs w:val="22"/>
          <w:lang w:val="en"/>
        </w:rPr>
      </w:pPr>
      <w:r>
        <w:rPr>
          <w:rFonts w:ascii="Arial" w:hAnsi="Arial" w:cs="Arial"/>
          <w:sz w:val="22"/>
          <w:szCs w:val="22"/>
        </w:rPr>
        <w:t xml:space="preserve">This site from Virtual Chembook describes the process of food, saliva and </w:t>
      </w:r>
      <w:r w:rsidRPr="00AD2B9D">
        <w:rPr>
          <w:rFonts w:ascii="Arial" w:hAnsi="Arial" w:cs="Arial"/>
          <w:i/>
          <w:sz w:val="22"/>
          <w:szCs w:val="22"/>
        </w:rPr>
        <w:t xml:space="preserve">S. </w:t>
      </w:r>
      <w:proofErr w:type="spellStart"/>
      <w:r w:rsidRPr="00AD2B9D">
        <w:rPr>
          <w:rFonts w:ascii="Arial" w:hAnsi="Arial" w:cs="Arial"/>
          <w:i/>
          <w:sz w:val="22"/>
          <w:szCs w:val="22"/>
        </w:rPr>
        <w:t>mutans</w:t>
      </w:r>
      <w:proofErr w:type="spellEnd"/>
      <w:r>
        <w:rPr>
          <w:rFonts w:ascii="Arial" w:hAnsi="Arial" w:cs="Arial"/>
          <w:i/>
          <w:sz w:val="22"/>
          <w:szCs w:val="22"/>
        </w:rPr>
        <w:t xml:space="preserve"> </w:t>
      </w:r>
      <w:r>
        <w:rPr>
          <w:rFonts w:ascii="Arial" w:hAnsi="Arial" w:cs="Arial"/>
          <w:sz w:val="22"/>
          <w:szCs w:val="22"/>
        </w:rPr>
        <w:t xml:space="preserve">mixing in the mouth, most likely resulting in dental cavities: </w:t>
      </w:r>
      <w:hyperlink r:id="rId156" w:history="1">
        <w:r w:rsidRPr="00AD2B9D">
          <w:rPr>
            <w:rStyle w:val="Hyperlink"/>
            <w:rFonts w:ascii="Arial" w:hAnsi="Arial" w:cs="Arial"/>
            <w:sz w:val="22"/>
            <w:szCs w:val="22"/>
            <w:lang w:val="en"/>
          </w:rPr>
          <w:t>http://chemistry.elmhurst.edu/vchembook/548toothdecay.html</w:t>
        </w:r>
      </w:hyperlink>
      <w:r w:rsidR="00ED736A">
        <w:rPr>
          <w:rStyle w:val="Hyperlink"/>
          <w:rFonts w:ascii="Arial" w:hAnsi="Arial" w:cs="Arial"/>
          <w:sz w:val="22"/>
          <w:szCs w:val="22"/>
          <w:lang w:val="en"/>
        </w:rPr>
        <w:t>.</w:t>
      </w:r>
    </w:p>
    <w:p w:rsidR="0093229F" w:rsidRDefault="0093229F" w:rsidP="00ED736A">
      <w:pPr>
        <w:rPr>
          <w:rFonts w:ascii="Arial" w:hAnsi="Arial" w:cs="Arial"/>
          <w:sz w:val="22"/>
          <w:szCs w:val="22"/>
        </w:rPr>
      </w:pPr>
    </w:p>
    <w:p w:rsidR="0093229F" w:rsidRDefault="00ED736A" w:rsidP="00532762">
      <w:pPr>
        <w:ind w:firstLine="720"/>
        <w:rPr>
          <w:rFonts w:ascii="Arial" w:hAnsi="Arial" w:cs="Arial"/>
          <w:sz w:val="22"/>
          <w:szCs w:val="22"/>
        </w:rPr>
      </w:pPr>
      <w:r>
        <w:rPr>
          <w:rFonts w:ascii="Arial" w:hAnsi="Arial" w:cs="Arial"/>
          <w:sz w:val="22"/>
          <w:szCs w:val="22"/>
        </w:rPr>
        <w:t xml:space="preserve">Dentist </w:t>
      </w:r>
      <w:r w:rsidR="009226B7">
        <w:rPr>
          <w:rFonts w:ascii="Arial" w:hAnsi="Arial" w:cs="Arial"/>
          <w:sz w:val="22"/>
          <w:szCs w:val="22"/>
        </w:rPr>
        <w:t>Brian Palmer</w:t>
      </w:r>
      <w:r>
        <w:rPr>
          <w:rFonts w:ascii="Arial" w:hAnsi="Arial" w:cs="Arial"/>
          <w:sz w:val="22"/>
          <w:szCs w:val="22"/>
        </w:rPr>
        <w:t xml:space="preserve">’s </w:t>
      </w:r>
      <w:r w:rsidR="009226B7">
        <w:rPr>
          <w:rFonts w:ascii="Arial" w:hAnsi="Arial" w:cs="Arial"/>
          <w:sz w:val="22"/>
          <w:szCs w:val="22"/>
        </w:rPr>
        <w:t xml:space="preserve">site contains 3 pdf documents (among others) that discuss </w:t>
      </w:r>
      <w:proofErr w:type="spellStart"/>
      <w:r w:rsidR="009226B7">
        <w:rPr>
          <w:rFonts w:ascii="Arial" w:hAnsi="Arial" w:cs="Arial"/>
          <w:sz w:val="22"/>
          <w:szCs w:val="22"/>
        </w:rPr>
        <w:t>abfraction</w:t>
      </w:r>
      <w:proofErr w:type="spellEnd"/>
      <w:r w:rsidR="009226B7">
        <w:rPr>
          <w:rFonts w:ascii="Arial" w:hAnsi="Arial" w:cs="Arial"/>
          <w:sz w:val="22"/>
          <w:szCs w:val="22"/>
        </w:rPr>
        <w:t xml:space="preserve"> of teeth. Apparently, some dentists believe this theory and some do not. (</w:t>
      </w:r>
      <w:hyperlink r:id="rId157" w:history="1">
        <w:r w:rsidR="009226B7" w:rsidRPr="001750F2">
          <w:rPr>
            <w:rStyle w:val="Hyperlink"/>
            <w:rFonts w:ascii="Arial" w:hAnsi="Arial" w:cs="Arial"/>
            <w:sz w:val="22"/>
            <w:szCs w:val="22"/>
          </w:rPr>
          <w:t>http://www.brianpalmerdds.com/hypothesis_abfractions.htm</w:t>
        </w:r>
      </w:hyperlink>
      <w:r w:rsidR="009226B7">
        <w:rPr>
          <w:rFonts w:ascii="Arial" w:hAnsi="Arial" w:cs="Arial"/>
          <w:sz w:val="22"/>
          <w:szCs w:val="22"/>
        </w:rPr>
        <w:t>)</w:t>
      </w:r>
    </w:p>
    <w:p w:rsidR="00532762" w:rsidRDefault="00532762" w:rsidP="009A4FA9">
      <w:pPr>
        <w:rPr>
          <w:rFonts w:ascii="Arial" w:hAnsi="Arial" w:cs="Arial"/>
          <w:sz w:val="22"/>
          <w:szCs w:val="22"/>
        </w:rPr>
      </w:pPr>
    </w:p>
    <w:p w:rsidR="009A4FA9" w:rsidRDefault="009A4FA9" w:rsidP="009A4FA9">
      <w:pPr>
        <w:rPr>
          <w:rFonts w:ascii="Arial" w:hAnsi="Arial" w:cs="Arial"/>
          <w:b/>
        </w:rPr>
      </w:pPr>
      <w:r w:rsidRPr="00943CD1">
        <w:rPr>
          <w:rFonts w:ascii="Arial" w:hAnsi="Arial" w:cs="Arial"/>
          <w:b/>
        </w:rPr>
        <w:t xml:space="preserve">More </w:t>
      </w:r>
      <w:r>
        <w:rPr>
          <w:rFonts w:ascii="Arial" w:hAnsi="Arial" w:cs="Arial"/>
          <w:b/>
        </w:rPr>
        <w:t xml:space="preserve">sites </w:t>
      </w:r>
      <w:r w:rsidRPr="00943CD1">
        <w:rPr>
          <w:rFonts w:ascii="Arial" w:hAnsi="Arial" w:cs="Arial"/>
          <w:b/>
        </w:rPr>
        <w:t xml:space="preserve">on </w:t>
      </w:r>
      <w:r w:rsidR="00157F09">
        <w:rPr>
          <w:rFonts w:ascii="Arial" w:hAnsi="Arial" w:cs="Arial"/>
          <w:b/>
        </w:rPr>
        <w:t>food’s</w:t>
      </w:r>
      <w:r>
        <w:rPr>
          <w:rFonts w:ascii="Arial" w:hAnsi="Arial" w:cs="Arial"/>
          <w:b/>
        </w:rPr>
        <w:t xml:space="preserve"> effects on tooth decay</w:t>
      </w:r>
    </w:p>
    <w:p w:rsidR="009A4FA9" w:rsidRDefault="009A4FA9" w:rsidP="009A4FA9">
      <w:pPr>
        <w:rPr>
          <w:rFonts w:ascii="Arial" w:hAnsi="Arial" w:cs="Arial"/>
          <w:sz w:val="22"/>
          <w:szCs w:val="22"/>
          <w:lang w:val="en"/>
        </w:rPr>
      </w:pPr>
    </w:p>
    <w:p w:rsidR="00B666ED" w:rsidRDefault="00B666ED" w:rsidP="00B666ED">
      <w:pPr>
        <w:ind w:firstLine="720"/>
        <w:rPr>
          <w:rFonts w:ascii="Arial" w:hAnsi="Arial" w:cs="Arial"/>
          <w:sz w:val="22"/>
          <w:szCs w:val="22"/>
          <w:lang w:val="en"/>
        </w:rPr>
      </w:pPr>
      <w:r>
        <w:rPr>
          <w:rFonts w:ascii="Arial" w:hAnsi="Arial" w:cs="Arial"/>
          <w:sz w:val="22"/>
          <w:szCs w:val="22"/>
          <w:lang w:val="en"/>
        </w:rPr>
        <w:t xml:space="preserve">This site from the Mayo Clinic discusses artificial sweeteners and sugar substitutes: </w:t>
      </w:r>
      <w:hyperlink r:id="rId158" w:history="1">
        <w:r w:rsidRPr="00605611">
          <w:rPr>
            <w:rStyle w:val="Hyperlink"/>
            <w:rFonts w:ascii="Arial" w:hAnsi="Arial" w:cs="Arial"/>
            <w:sz w:val="22"/>
            <w:szCs w:val="22"/>
            <w:lang w:val="en"/>
          </w:rPr>
          <w:t>http://www.mayoclinic.org/healthy-lifestyle/nutrition-and-healthy-eating/in-depth/artificial-sweeteners/art-20046936</w:t>
        </w:r>
      </w:hyperlink>
      <w:r>
        <w:rPr>
          <w:rFonts w:ascii="Arial" w:hAnsi="Arial" w:cs="Arial"/>
          <w:sz w:val="22"/>
          <w:szCs w:val="22"/>
          <w:lang w:val="en"/>
        </w:rPr>
        <w:t>.</w:t>
      </w:r>
    </w:p>
    <w:p w:rsidR="00B666ED" w:rsidRDefault="00B666ED" w:rsidP="009A4FA9">
      <w:pPr>
        <w:rPr>
          <w:rFonts w:ascii="Arial" w:hAnsi="Arial" w:cs="Arial"/>
          <w:sz w:val="22"/>
          <w:szCs w:val="22"/>
          <w:lang w:val="en"/>
        </w:rPr>
      </w:pPr>
    </w:p>
    <w:p w:rsidR="003C1524" w:rsidRPr="003C1524" w:rsidRDefault="003C1524" w:rsidP="003C1524">
      <w:pPr>
        <w:ind w:firstLine="720"/>
        <w:rPr>
          <w:rFonts w:ascii="Arial" w:hAnsi="Arial" w:cs="Arial"/>
          <w:sz w:val="22"/>
          <w:szCs w:val="22"/>
        </w:rPr>
      </w:pPr>
      <w:r>
        <w:rPr>
          <w:rFonts w:ascii="Arial" w:hAnsi="Arial" w:cs="Arial"/>
          <w:sz w:val="22"/>
          <w:szCs w:val="22"/>
        </w:rPr>
        <w:t xml:space="preserve">This 2003 paper from the </w:t>
      </w:r>
      <w:r w:rsidRPr="003C1524">
        <w:rPr>
          <w:rFonts w:ascii="Arial" w:hAnsi="Arial" w:cs="Arial"/>
          <w:i/>
          <w:sz w:val="22"/>
          <w:szCs w:val="22"/>
        </w:rPr>
        <w:t>American Journal of Clinical Nutrition</w:t>
      </w:r>
      <w:r>
        <w:rPr>
          <w:rFonts w:ascii="Arial" w:hAnsi="Arial" w:cs="Arial"/>
          <w:sz w:val="22"/>
          <w:szCs w:val="22"/>
        </w:rPr>
        <w:t xml:space="preserve"> reports on research done on the relationship between food intake and dental caries worldwide. </w:t>
      </w:r>
      <w:r w:rsidRPr="003C1524">
        <w:rPr>
          <w:rFonts w:ascii="Arial" w:hAnsi="Arial" w:cs="Arial"/>
          <w:sz w:val="22"/>
          <w:szCs w:val="22"/>
        </w:rPr>
        <w:t>(</w:t>
      </w:r>
      <w:proofErr w:type="spellStart"/>
      <w:r w:rsidRPr="003C1524">
        <w:rPr>
          <w:rFonts w:ascii="Arial" w:hAnsi="Arial" w:cs="Arial"/>
          <w:sz w:val="22"/>
          <w:szCs w:val="22"/>
        </w:rPr>
        <w:t>Touger</w:t>
      </w:r>
      <w:proofErr w:type="spellEnd"/>
      <w:r w:rsidRPr="003C1524">
        <w:rPr>
          <w:rFonts w:ascii="Arial" w:hAnsi="Arial" w:cs="Arial"/>
          <w:sz w:val="22"/>
          <w:szCs w:val="22"/>
        </w:rPr>
        <w:t xml:space="preserve">-Decker, R. and van </w:t>
      </w:r>
      <w:proofErr w:type="spellStart"/>
      <w:r w:rsidRPr="003C1524">
        <w:rPr>
          <w:rFonts w:ascii="Arial" w:hAnsi="Arial" w:cs="Arial"/>
          <w:sz w:val="22"/>
          <w:szCs w:val="22"/>
        </w:rPr>
        <w:t>Loveren</w:t>
      </w:r>
      <w:proofErr w:type="spellEnd"/>
      <w:r w:rsidRPr="003C1524">
        <w:rPr>
          <w:rFonts w:ascii="Arial" w:hAnsi="Arial" w:cs="Arial"/>
          <w:sz w:val="22"/>
          <w:szCs w:val="22"/>
        </w:rPr>
        <w:t xml:space="preserve">, C. Sugar and Dental Caries. </w:t>
      </w:r>
      <w:r w:rsidRPr="003C1524">
        <w:rPr>
          <w:rFonts w:ascii="Arial" w:hAnsi="Arial" w:cs="Arial"/>
          <w:i/>
          <w:iCs/>
          <w:sz w:val="22"/>
          <w:szCs w:val="22"/>
        </w:rPr>
        <w:t xml:space="preserve">Am J </w:t>
      </w:r>
      <w:proofErr w:type="spellStart"/>
      <w:r w:rsidRPr="003C1524">
        <w:rPr>
          <w:rFonts w:ascii="Arial" w:hAnsi="Arial" w:cs="Arial"/>
          <w:i/>
          <w:iCs/>
          <w:sz w:val="22"/>
          <w:szCs w:val="22"/>
        </w:rPr>
        <w:t>Clin</w:t>
      </w:r>
      <w:proofErr w:type="spellEnd"/>
      <w:r w:rsidRPr="003C1524">
        <w:rPr>
          <w:rFonts w:ascii="Arial" w:hAnsi="Arial" w:cs="Arial"/>
          <w:i/>
          <w:iCs/>
          <w:sz w:val="22"/>
          <w:szCs w:val="22"/>
        </w:rPr>
        <w:t xml:space="preserve"> </w:t>
      </w:r>
      <w:proofErr w:type="spellStart"/>
      <w:r w:rsidRPr="003C1524">
        <w:rPr>
          <w:rFonts w:ascii="Arial" w:hAnsi="Arial" w:cs="Arial"/>
          <w:i/>
          <w:iCs/>
          <w:sz w:val="22"/>
          <w:szCs w:val="22"/>
        </w:rPr>
        <w:t>Nutr</w:t>
      </w:r>
      <w:proofErr w:type="spellEnd"/>
      <w:r w:rsidRPr="003C1524">
        <w:rPr>
          <w:rFonts w:ascii="Arial" w:hAnsi="Arial" w:cs="Arial"/>
          <w:i/>
          <w:iCs/>
          <w:sz w:val="22"/>
          <w:szCs w:val="22"/>
        </w:rPr>
        <w:t xml:space="preserve">, </w:t>
      </w:r>
      <w:r w:rsidRPr="003C1524">
        <w:rPr>
          <w:rFonts w:ascii="Arial" w:hAnsi="Arial" w:cs="Arial"/>
          <w:sz w:val="22"/>
          <w:szCs w:val="22"/>
        </w:rPr>
        <w:t>2003, 78 (</w:t>
      </w:r>
      <w:proofErr w:type="spellStart"/>
      <w:r w:rsidRPr="003C1524">
        <w:rPr>
          <w:rFonts w:ascii="Arial" w:hAnsi="Arial" w:cs="Arial"/>
          <w:sz w:val="22"/>
          <w:szCs w:val="22"/>
        </w:rPr>
        <w:t>suppl</w:t>
      </w:r>
      <w:proofErr w:type="spellEnd"/>
      <w:r w:rsidRPr="003C1524">
        <w:rPr>
          <w:rFonts w:ascii="Arial" w:hAnsi="Arial" w:cs="Arial"/>
          <w:sz w:val="22"/>
          <w:szCs w:val="22"/>
        </w:rPr>
        <w:t xml:space="preserve">), 881S–92S; </w:t>
      </w:r>
      <w:hyperlink r:id="rId159" w:history="1">
        <w:r w:rsidRPr="003C1524">
          <w:rPr>
            <w:rStyle w:val="Hyperlink"/>
            <w:rFonts w:ascii="Arial" w:hAnsi="Arial" w:cs="Arial"/>
            <w:sz w:val="22"/>
            <w:szCs w:val="22"/>
          </w:rPr>
          <w:t>http://ajcn.nutrition.org/content/78/4/881S.full.pdf+html</w:t>
        </w:r>
      </w:hyperlink>
      <w:r w:rsidRPr="003C1524">
        <w:rPr>
          <w:rFonts w:ascii="Arial" w:hAnsi="Arial" w:cs="Arial"/>
          <w:sz w:val="22"/>
          <w:szCs w:val="22"/>
        </w:rPr>
        <w:t>)</w:t>
      </w:r>
    </w:p>
    <w:p w:rsidR="006B717E" w:rsidRDefault="006B717E" w:rsidP="009A4FA9">
      <w:pPr>
        <w:rPr>
          <w:rFonts w:ascii="Arial" w:hAnsi="Arial" w:cs="Arial"/>
          <w:sz w:val="22"/>
          <w:szCs w:val="22"/>
          <w:lang w:val="en"/>
        </w:rPr>
      </w:pPr>
    </w:p>
    <w:p w:rsidR="009A4FA9" w:rsidRDefault="009A4FA9" w:rsidP="009A4FA9">
      <w:pPr>
        <w:rPr>
          <w:rFonts w:ascii="Arial" w:hAnsi="Arial" w:cs="Arial"/>
          <w:b/>
        </w:rPr>
      </w:pPr>
      <w:r w:rsidRPr="009E5EE4">
        <w:rPr>
          <w:rFonts w:ascii="Arial" w:hAnsi="Arial" w:cs="Arial"/>
          <w:b/>
        </w:rPr>
        <w:t xml:space="preserve">More </w:t>
      </w:r>
      <w:r>
        <w:rPr>
          <w:rFonts w:ascii="Arial" w:hAnsi="Arial" w:cs="Arial"/>
          <w:b/>
        </w:rPr>
        <w:t xml:space="preserve">sites </w:t>
      </w:r>
      <w:r w:rsidRPr="009E5EE4">
        <w:rPr>
          <w:rFonts w:ascii="Arial" w:hAnsi="Arial" w:cs="Arial"/>
          <w:b/>
        </w:rPr>
        <w:t xml:space="preserve">on </w:t>
      </w:r>
      <w:r>
        <w:rPr>
          <w:rFonts w:ascii="Arial" w:hAnsi="Arial" w:cs="Arial"/>
          <w:b/>
        </w:rPr>
        <w:t>effects of brushing and flossing</w:t>
      </w:r>
    </w:p>
    <w:p w:rsidR="009A4FA9" w:rsidRDefault="009A4FA9" w:rsidP="009A4FA9">
      <w:pPr>
        <w:rPr>
          <w:rFonts w:ascii="Arial" w:hAnsi="Arial" w:cs="Arial"/>
          <w:sz w:val="22"/>
          <w:szCs w:val="22"/>
        </w:rPr>
      </w:pPr>
    </w:p>
    <w:p w:rsidR="009A4FA9" w:rsidRDefault="00123C6E" w:rsidP="004960DD">
      <w:pPr>
        <w:ind w:firstLine="720"/>
        <w:rPr>
          <w:rFonts w:ascii="Arial" w:hAnsi="Arial" w:cs="Arial"/>
          <w:sz w:val="22"/>
          <w:szCs w:val="22"/>
        </w:rPr>
      </w:pPr>
      <w:r>
        <w:rPr>
          <w:rFonts w:ascii="Arial" w:hAnsi="Arial" w:cs="Arial"/>
          <w:sz w:val="22"/>
          <w:szCs w:val="22"/>
        </w:rPr>
        <w:t xml:space="preserve">Here’s a site from “Save Your Smile”. Everything You Wanted to Know about Toothpaste: </w:t>
      </w:r>
      <w:hyperlink r:id="rId160" w:history="1">
        <w:r w:rsidRPr="004B4B32">
          <w:rPr>
            <w:rStyle w:val="Hyperlink"/>
            <w:rFonts w:ascii="Arial" w:hAnsi="Arial" w:cs="Arial"/>
            <w:sz w:val="22"/>
            <w:szCs w:val="22"/>
          </w:rPr>
          <w:t>http://www.saveyoursmile.com/toothpaste/toothpaste-a.html</w:t>
        </w:r>
      </w:hyperlink>
      <w:r w:rsidR="00E41087">
        <w:rPr>
          <w:rFonts w:ascii="Arial" w:hAnsi="Arial" w:cs="Arial"/>
          <w:sz w:val="22"/>
          <w:szCs w:val="22"/>
        </w:rPr>
        <w:t>.</w:t>
      </w:r>
    </w:p>
    <w:p w:rsidR="00123C6E" w:rsidRDefault="00123C6E" w:rsidP="009A4FA9">
      <w:pPr>
        <w:rPr>
          <w:rFonts w:ascii="Arial" w:hAnsi="Arial" w:cs="Arial"/>
          <w:sz w:val="22"/>
          <w:szCs w:val="22"/>
        </w:rPr>
      </w:pPr>
    </w:p>
    <w:p w:rsidR="00E41087" w:rsidRDefault="00BF58BA" w:rsidP="00BF58BA">
      <w:pPr>
        <w:ind w:firstLine="720"/>
        <w:rPr>
          <w:rFonts w:ascii="Arial" w:hAnsi="Arial" w:cs="Arial"/>
          <w:sz w:val="22"/>
          <w:szCs w:val="22"/>
        </w:rPr>
      </w:pPr>
      <w:r>
        <w:rPr>
          <w:rFonts w:ascii="Arial" w:hAnsi="Arial" w:cs="Arial"/>
          <w:sz w:val="22"/>
          <w:szCs w:val="22"/>
        </w:rPr>
        <w:t xml:space="preserve">This 1978 article from </w:t>
      </w:r>
      <w:r w:rsidRPr="00BF58BA">
        <w:rPr>
          <w:rFonts w:ascii="Arial" w:hAnsi="Arial" w:cs="Arial"/>
          <w:i/>
          <w:sz w:val="22"/>
          <w:szCs w:val="22"/>
        </w:rPr>
        <w:t>J. Chem. Ed</w:t>
      </w:r>
      <w:r>
        <w:rPr>
          <w:rFonts w:ascii="Arial" w:hAnsi="Arial" w:cs="Arial"/>
          <w:i/>
          <w:sz w:val="22"/>
          <w:szCs w:val="22"/>
        </w:rPr>
        <w:t>uc</w:t>
      </w:r>
      <w:r w:rsidRPr="00BF58BA">
        <w:rPr>
          <w:rFonts w:ascii="Arial" w:hAnsi="Arial" w:cs="Arial"/>
          <w:i/>
          <w:sz w:val="22"/>
          <w:szCs w:val="22"/>
        </w:rPr>
        <w:t>.</w:t>
      </w:r>
      <w:r>
        <w:rPr>
          <w:rFonts w:ascii="Arial" w:hAnsi="Arial" w:cs="Arial"/>
          <w:sz w:val="22"/>
          <w:szCs w:val="22"/>
        </w:rPr>
        <w:t>, Chem I Supplement:</w:t>
      </w:r>
      <w:r w:rsidR="0049559A">
        <w:rPr>
          <w:rFonts w:ascii="Arial" w:hAnsi="Arial" w:cs="Arial"/>
          <w:sz w:val="22"/>
          <w:szCs w:val="22"/>
        </w:rPr>
        <w:t xml:space="preserve"> Chemistry in Oral Health</w:t>
      </w:r>
      <w:r>
        <w:rPr>
          <w:rFonts w:ascii="Arial" w:hAnsi="Arial" w:cs="Arial"/>
          <w:sz w:val="22"/>
          <w:szCs w:val="22"/>
        </w:rPr>
        <w:t xml:space="preserve"> describes the four main ingredients in oral </w:t>
      </w:r>
      <w:r w:rsidRPr="0049559A">
        <w:rPr>
          <w:rFonts w:ascii="Arial" w:hAnsi="Arial" w:cs="Arial"/>
          <w:sz w:val="22"/>
          <w:szCs w:val="22"/>
        </w:rPr>
        <w:t>dentifrices</w:t>
      </w:r>
      <w:r w:rsidR="0049559A" w:rsidRPr="0049559A">
        <w:rPr>
          <w:rFonts w:ascii="Arial" w:hAnsi="Arial" w:cs="Arial"/>
          <w:sz w:val="22"/>
          <w:szCs w:val="22"/>
        </w:rPr>
        <w:t>.</w:t>
      </w:r>
      <w:r w:rsidRPr="0049559A">
        <w:rPr>
          <w:rFonts w:ascii="Arial" w:hAnsi="Arial" w:cs="Arial"/>
          <w:sz w:val="22"/>
          <w:szCs w:val="22"/>
        </w:rPr>
        <w:t xml:space="preserve"> </w:t>
      </w:r>
      <w:r w:rsidR="00457904">
        <w:rPr>
          <w:rFonts w:ascii="Arial" w:hAnsi="Arial" w:cs="Arial"/>
          <w:sz w:val="22"/>
          <w:szCs w:val="22"/>
        </w:rPr>
        <w:t xml:space="preserve">(Chemistry in Oral Health. </w:t>
      </w:r>
      <w:r w:rsidR="0049559A" w:rsidRPr="0049559A">
        <w:rPr>
          <w:rStyle w:val="HTMLCite"/>
          <w:rFonts w:ascii="Arial" w:hAnsi="Arial" w:cs="Arial"/>
          <w:color w:val="000000"/>
          <w:sz w:val="22"/>
          <w:szCs w:val="22"/>
        </w:rPr>
        <w:t>J. Chem. Educ.</w:t>
      </w:r>
      <w:r w:rsidR="0049559A" w:rsidRPr="0049559A">
        <w:rPr>
          <w:rFonts w:ascii="Arial" w:hAnsi="Arial" w:cs="Arial"/>
          <w:color w:val="000000"/>
          <w:sz w:val="22"/>
          <w:szCs w:val="22"/>
        </w:rPr>
        <w:t xml:space="preserve">, 1978, </w:t>
      </w:r>
      <w:r w:rsidR="0049559A" w:rsidRPr="0049559A">
        <w:rPr>
          <w:rStyle w:val="citationvolume1"/>
          <w:rFonts w:ascii="Arial" w:hAnsi="Arial" w:cs="Arial"/>
          <w:color w:val="000000"/>
          <w:sz w:val="22"/>
          <w:szCs w:val="22"/>
        </w:rPr>
        <w:t>55</w:t>
      </w:r>
      <w:r w:rsidR="0049559A" w:rsidRPr="0049559A">
        <w:rPr>
          <w:rFonts w:ascii="Arial" w:hAnsi="Arial" w:cs="Arial"/>
          <w:color w:val="000000"/>
          <w:sz w:val="22"/>
          <w:szCs w:val="22"/>
        </w:rPr>
        <w:t xml:space="preserve"> (11), p 736</w:t>
      </w:r>
      <w:r w:rsidR="0049559A">
        <w:rPr>
          <w:rFonts w:ascii="Arial" w:hAnsi="Arial" w:cs="Arial"/>
          <w:color w:val="000000"/>
          <w:sz w:val="22"/>
          <w:szCs w:val="22"/>
        </w:rPr>
        <w:t xml:space="preserve">; </w:t>
      </w:r>
      <w:r w:rsidR="00A63C2B" w:rsidRPr="0049559A">
        <w:rPr>
          <w:rFonts w:ascii="Arial" w:hAnsi="Arial" w:cs="Arial"/>
          <w:sz w:val="22"/>
          <w:szCs w:val="22"/>
        </w:rPr>
        <w:t>abstract</w:t>
      </w:r>
      <w:r w:rsidR="00A63C2B">
        <w:rPr>
          <w:rFonts w:ascii="Arial" w:hAnsi="Arial" w:cs="Arial"/>
          <w:sz w:val="22"/>
          <w:szCs w:val="22"/>
        </w:rPr>
        <w:t xml:space="preserve"> only, </w:t>
      </w:r>
      <w:hyperlink r:id="rId161" w:history="1">
        <w:r w:rsidR="00A63C2B" w:rsidRPr="00950C97">
          <w:rPr>
            <w:rStyle w:val="Hyperlink"/>
            <w:rFonts w:ascii="Arial" w:hAnsi="Arial" w:cs="Arial"/>
            <w:sz w:val="22"/>
            <w:szCs w:val="22"/>
          </w:rPr>
          <w:t>http://pubs.acs.org/doi/abs/10.1021/ed055p736</w:t>
        </w:r>
      </w:hyperlink>
      <w:r w:rsidRPr="00A63C2B">
        <w:rPr>
          <w:rFonts w:ascii="Arial" w:hAnsi="Arial" w:cs="Arial"/>
          <w:sz w:val="22"/>
          <w:szCs w:val="22"/>
        </w:rPr>
        <w:t>.</w:t>
      </w:r>
      <w:r w:rsidR="00A63C2B">
        <w:rPr>
          <w:rFonts w:ascii="Arial" w:hAnsi="Arial" w:cs="Arial"/>
          <w:sz w:val="22"/>
          <w:szCs w:val="22"/>
        </w:rPr>
        <w:t xml:space="preserve"> The article is available at this same URL only to subscribers.</w:t>
      </w:r>
      <w:r w:rsidR="00457904">
        <w:rPr>
          <w:rFonts w:ascii="Arial" w:hAnsi="Arial" w:cs="Arial"/>
          <w:sz w:val="22"/>
          <w:szCs w:val="22"/>
        </w:rPr>
        <w:t>)</w:t>
      </w:r>
    </w:p>
    <w:p w:rsidR="00E41087" w:rsidRDefault="00E41087" w:rsidP="009A4FA9">
      <w:pPr>
        <w:rPr>
          <w:rFonts w:ascii="Arial" w:hAnsi="Arial" w:cs="Arial"/>
          <w:sz w:val="22"/>
          <w:szCs w:val="22"/>
        </w:rPr>
      </w:pPr>
    </w:p>
    <w:p w:rsidR="009A4FA9" w:rsidRPr="009E5EE4" w:rsidRDefault="009A4FA9" w:rsidP="009A4FA9">
      <w:pPr>
        <w:rPr>
          <w:rFonts w:ascii="Arial" w:hAnsi="Arial" w:cs="Arial"/>
          <w:b/>
        </w:rPr>
      </w:pPr>
      <w:r w:rsidRPr="009E5EE4">
        <w:rPr>
          <w:rFonts w:ascii="Arial" w:hAnsi="Arial" w:cs="Arial"/>
          <w:b/>
        </w:rPr>
        <w:t xml:space="preserve">More </w:t>
      </w:r>
      <w:r>
        <w:rPr>
          <w:rFonts w:ascii="Arial" w:hAnsi="Arial" w:cs="Arial"/>
          <w:b/>
        </w:rPr>
        <w:t xml:space="preserve">sites </w:t>
      </w:r>
      <w:r w:rsidRPr="009E5EE4">
        <w:rPr>
          <w:rFonts w:ascii="Arial" w:hAnsi="Arial" w:cs="Arial"/>
          <w:b/>
        </w:rPr>
        <w:t>on</w:t>
      </w:r>
      <w:r w:rsidR="00AB4D77">
        <w:rPr>
          <w:rFonts w:ascii="Arial" w:hAnsi="Arial" w:cs="Arial"/>
          <w:b/>
        </w:rPr>
        <w:t xml:space="preserve"> fluorine and </w:t>
      </w:r>
      <w:r>
        <w:rPr>
          <w:rFonts w:ascii="Arial" w:hAnsi="Arial" w:cs="Arial"/>
          <w:b/>
        </w:rPr>
        <w:t>fluoride treatment of teeth</w:t>
      </w:r>
    </w:p>
    <w:p w:rsidR="00AB4D77" w:rsidRDefault="00AB4D77" w:rsidP="00AB4D77">
      <w:pPr>
        <w:rPr>
          <w:rFonts w:ascii="Arial" w:hAnsi="Arial" w:cs="Arial"/>
          <w:sz w:val="22"/>
          <w:szCs w:val="22"/>
        </w:rPr>
      </w:pPr>
    </w:p>
    <w:p w:rsidR="00AB4D77" w:rsidRPr="00B23592" w:rsidRDefault="00AB4D77" w:rsidP="00AB4D77">
      <w:pPr>
        <w:ind w:firstLine="720"/>
        <w:rPr>
          <w:rFonts w:ascii="Arial" w:hAnsi="Arial" w:cs="Arial"/>
          <w:sz w:val="22"/>
          <w:szCs w:val="22"/>
        </w:rPr>
      </w:pPr>
      <w:r>
        <w:rPr>
          <w:rFonts w:ascii="Arial" w:hAnsi="Arial" w:cs="Arial"/>
          <w:sz w:val="22"/>
          <w:szCs w:val="22"/>
        </w:rPr>
        <w:t xml:space="preserve">This page from the </w:t>
      </w:r>
      <w:r w:rsidRPr="005522B2">
        <w:rPr>
          <w:rFonts w:ascii="Arial" w:hAnsi="Arial" w:cs="Arial"/>
          <w:i/>
          <w:sz w:val="22"/>
          <w:szCs w:val="22"/>
        </w:rPr>
        <w:t>Journal of Chemical Education</w:t>
      </w:r>
      <w:r>
        <w:rPr>
          <w:rFonts w:ascii="Arial" w:hAnsi="Arial" w:cs="Arial"/>
          <w:sz w:val="22"/>
          <w:szCs w:val="22"/>
        </w:rPr>
        <w:t xml:space="preserve"> discusses fluorine’s history of discovery and uses: Banks, A. What’s the Use? Fluorine. </w:t>
      </w:r>
      <w:r w:rsidRPr="00F05CE6">
        <w:rPr>
          <w:rFonts w:ascii="Arial" w:hAnsi="Arial" w:cs="Arial"/>
          <w:i/>
          <w:sz w:val="22"/>
          <w:szCs w:val="22"/>
        </w:rPr>
        <w:t>J. Chem. Educ.</w:t>
      </w:r>
      <w:r>
        <w:rPr>
          <w:rFonts w:ascii="Arial" w:hAnsi="Arial" w:cs="Arial"/>
          <w:sz w:val="22"/>
          <w:szCs w:val="22"/>
        </w:rPr>
        <w:t xml:space="preserve"> 1990, </w:t>
      </w:r>
      <w:r>
        <w:rPr>
          <w:rFonts w:ascii="Arial" w:hAnsi="Arial" w:cs="Arial"/>
          <w:i/>
          <w:sz w:val="22"/>
          <w:szCs w:val="22"/>
        </w:rPr>
        <w:t>67</w:t>
      </w:r>
      <w:r>
        <w:rPr>
          <w:rFonts w:ascii="Arial" w:hAnsi="Arial" w:cs="Arial"/>
          <w:sz w:val="22"/>
          <w:szCs w:val="22"/>
        </w:rPr>
        <w:t xml:space="preserve"> (5), p 373; </w:t>
      </w:r>
      <w:r w:rsidR="00B23592">
        <w:rPr>
          <w:rFonts w:ascii="Arial" w:hAnsi="Arial" w:cs="Arial"/>
          <w:sz w:val="22"/>
          <w:szCs w:val="22"/>
        </w:rPr>
        <w:t xml:space="preserve">abstract here: </w:t>
      </w:r>
      <w:hyperlink r:id="rId162" w:history="1">
        <w:r w:rsidR="00B23592" w:rsidRPr="00B23592">
          <w:rPr>
            <w:rStyle w:val="Hyperlink"/>
            <w:rFonts w:ascii="Arial" w:hAnsi="Arial" w:cs="Arial"/>
            <w:sz w:val="22"/>
            <w:szCs w:val="22"/>
          </w:rPr>
          <w:t>http://pubs.acs.org/doi/abs/10.1021/ed055p736</w:t>
        </w:r>
      </w:hyperlink>
      <w:r w:rsidR="00B23592">
        <w:rPr>
          <w:rFonts w:ascii="Arial" w:hAnsi="Arial" w:cs="Arial"/>
          <w:sz w:val="22"/>
          <w:szCs w:val="22"/>
        </w:rPr>
        <w:t>; article availabl</w:t>
      </w:r>
      <w:r w:rsidR="00B23592" w:rsidRPr="00B23592">
        <w:rPr>
          <w:rFonts w:ascii="Arial" w:hAnsi="Arial" w:cs="Arial"/>
          <w:sz w:val="22"/>
          <w:szCs w:val="22"/>
        </w:rPr>
        <w:t>e to subscribers at</w:t>
      </w:r>
      <w:r w:rsidR="00B23592">
        <w:rPr>
          <w:rFonts w:ascii="Arial" w:hAnsi="Arial" w:cs="Arial"/>
          <w:sz w:val="22"/>
          <w:szCs w:val="22"/>
        </w:rPr>
        <w:t xml:space="preserve"> this same URL</w:t>
      </w:r>
      <w:r w:rsidRPr="00B23592">
        <w:rPr>
          <w:rFonts w:ascii="Arial" w:hAnsi="Arial" w:cs="Arial"/>
          <w:sz w:val="22"/>
          <w:szCs w:val="22"/>
        </w:rPr>
        <w:t>.</w:t>
      </w:r>
    </w:p>
    <w:p w:rsidR="00AB4D77" w:rsidRPr="00B23592" w:rsidRDefault="00AB4D77" w:rsidP="00AB4D77">
      <w:pPr>
        <w:rPr>
          <w:rFonts w:ascii="Arial" w:hAnsi="Arial" w:cs="Arial"/>
          <w:sz w:val="22"/>
          <w:szCs w:val="22"/>
        </w:rPr>
      </w:pPr>
    </w:p>
    <w:p w:rsidR="00AB4D77" w:rsidRPr="00B23592" w:rsidRDefault="005522B2" w:rsidP="00C76ECA">
      <w:pPr>
        <w:ind w:firstLine="720"/>
        <w:rPr>
          <w:rFonts w:ascii="Arial" w:hAnsi="Arial" w:cs="Arial"/>
          <w:sz w:val="22"/>
          <w:szCs w:val="22"/>
        </w:rPr>
      </w:pPr>
      <w:r>
        <w:rPr>
          <w:rFonts w:ascii="Arial" w:hAnsi="Arial" w:cs="Arial"/>
          <w:sz w:val="22"/>
          <w:szCs w:val="22"/>
        </w:rPr>
        <w:t xml:space="preserve">Another article from </w:t>
      </w:r>
      <w:r w:rsidRPr="005522B2">
        <w:rPr>
          <w:rFonts w:ascii="Arial" w:hAnsi="Arial" w:cs="Arial"/>
          <w:i/>
          <w:sz w:val="22"/>
          <w:szCs w:val="22"/>
        </w:rPr>
        <w:t>J. Chem. Educ</w:t>
      </w:r>
      <w:r>
        <w:rPr>
          <w:rFonts w:ascii="Arial" w:hAnsi="Arial" w:cs="Arial"/>
          <w:sz w:val="22"/>
          <w:szCs w:val="22"/>
        </w:rPr>
        <w:t>. Discusses fluoride: its history, natural source, various compounds used in dental materials, and chemistry in preventing caries. (</w:t>
      </w:r>
      <w:proofErr w:type="spellStart"/>
      <w:r w:rsidR="00F05CE6">
        <w:rPr>
          <w:rFonts w:ascii="Arial" w:hAnsi="Arial" w:cs="Arial"/>
          <w:sz w:val="22"/>
          <w:szCs w:val="22"/>
        </w:rPr>
        <w:t>Rakita</w:t>
      </w:r>
      <w:proofErr w:type="spellEnd"/>
      <w:r w:rsidR="00F05CE6">
        <w:rPr>
          <w:rFonts w:ascii="Arial" w:hAnsi="Arial" w:cs="Arial"/>
          <w:sz w:val="22"/>
          <w:szCs w:val="22"/>
        </w:rPr>
        <w:t xml:space="preserve">, P. Chemistry for Everyone: Dentifrice Fluoride. </w:t>
      </w:r>
      <w:r w:rsidR="00F05CE6" w:rsidRPr="00F05CE6">
        <w:rPr>
          <w:rFonts w:ascii="Arial" w:hAnsi="Arial" w:cs="Arial"/>
          <w:i/>
          <w:sz w:val="22"/>
          <w:szCs w:val="22"/>
        </w:rPr>
        <w:t>J. Chem. Educ.</w:t>
      </w:r>
      <w:r w:rsidR="004960DD">
        <w:rPr>
          <w:rFonts w:ascii="Arial" w:hAnsi="Arial" w:cs="Arial"/>
          <w:i/>
          <w:sz w:val="22"/>
          <w:szCs w:val="22"/>
        </w:rPr>
        <w:t>,</w:t>
      </w:r>
      <w:r w:rsidR="00F05CE6">
        <w:rPr>
          <w:rFonts w:ascii="Arial" w:hAnsi="Arial" w:cs="Arial"/>
          <w:sz w:val="22"/>
          <w:szCs w:val="22"/>
        </w:rPr>
        <w:t xml:space="preserve"> </w:t>
      </w:r>
      <w:r w:rsidR="00F05CE6" w:rsidRPr="004960DD">
        <w:rPr>
          <w:rFonts w:ascii="Arial" w:hAnsi="Arial" w:cs="Arial"/>
          <w:sz w:val="22"/>
          <w:szCs w:val="22"/>
        </w:rPr>
        <w:t>2004</w:t>
      </w:r>
      <w:r w:rsidR="00F05CE6">
        <w:rPr>
          <w:rFonts w:ascii="Arial" w:hAnsi="Arial" w:cs="Arial"/>
          <w:sz w:val="22"/>
          <w:szCs w:val="22"/>
        </w:rPr>
        <w:t xml:space="preserve">, </w:t>
      </w:r>
      <w:r w:rsidR="00F05CE6">
        <w:rPr>
          <w:rFonts w:ascii="Arial" w:hAnsi="Arial" w:cs="Arial"/>
          <w:i/>
          <w:sz w:val="22"/>
          <w:szCs w:val="22"/>
        </w:rPr>
        <w:t>81</w:t>
      </w:r>
      <w:r w:rsidR="00F05CE6">
        <w:rPr>
          <w:rFonts w:ascii="Arial" w:hAnsi="Arial" w:cs="Arial"/>
          <w:sz w:val="22"/>
          <w:szCs w:val="22"/>
        </w:rPr>
        <w:t xml:space="preserve"> (5), pp </w:t>
      </w:r>
      <w:r>
        <w:rPr>
          <w:rFonts w:ascii="Arial" w:hAnsi="Arial" w:cs="Arial"/>
          <w:sz w:val="22"/>
          <w:szCs w:val="22"/>
        </w:rPr>
        <w:t>677–</w:t>
      </w:r>
      <w:r w:rsidR="00F05CE6">
        <w:rPr>
          <w:rFonts w:ascii="Arial" w:hAnsi="Arial" w:cs="Arial"/>
          <w:sz w:val="22"/>
          <w:szCs w:val="22"/>
        </w:rPr>
        <w:t>679</w:t>
      </w:r>
      <w:r>
        <w:rPr>
          <w:rFonts w:ascii="Arial" w:hAnsi="Arial" w:cs="Arial"/>
          <w:sz w:val="22"/>
          <w:szCs w:val="22"/>
        </w:rPr>
        <w:t xml:space="preserve">; </w:t>
      </w:r>
      <w:r w:rsidR="00B23592">
        <w:rPr>
          <w:rFonts w:ascii="Arial" w:hAnsi="Arial" w:cs="Arial"/>
          <w:sz w:val="22"/>
          <w:szCs w:val="22"/>
        </w:rPr>
        <w:t xml:space="preserve">abstract </w:t>
      </w:r>
      <w:r>
        <w:rPr>
          <w:rFonts w:ascii="Arial" w:hAnsi="Arial" w:cs="Arial"/>
          <w:sz w:val="22"/>
          <w:szCs w:val="22"/>
        </w:rPr>
        <w:t xml:space="preserve">online </w:t>
      </w:r>
      <w:r w:rsidRPr="00B23592">
        <w:rPr>
          <w:rFonts w:ascii="Arial" w:hAnsi="Arial" w:cs="Arial"/>
          <w:sz w:val="22"/>
          <w:szCs w:val="22"/>
        </w:rPr>
        <w:t xml:space="preserve">at </w:t>
      </w:r>
      <w:hyperlink r:id="rId163" w:history="1">
        <w:r w:rsidR="00B23592" w:rsidRPr="00B23592">
          <w:rPr>
            <w:rStyle w:val="Hyperlink"/>
            <w:rFonts w:ascii="Arial" w:hAnsi="Arial" w:cs="Arial"/>
            <w:sz w:val="22"/>
            <w:szCs w:val="22"/>
          </w:rPr>
          <w:t>http://pubs.acs.org/doi/abs/10.1021/ed081p677</w:t>
        </w:r>
      </w:hyperlink>
      <w:r w:rsidR="00B23592">
        <w:rPr>
          <w:rFonts w:ascii="Arial" w:hAnsi="Arial" w:cs="Arial"/>
          <w:sz w:val="22"/>
          <w:szCs w:val="22"/>
        </w:rPr>
        <w:t>; article for sub</w:t>
      </w:r>
      <w:r w:rsidR="00B23592" w:rsidRPr="00B23592">
        <w:rPr>
          <w:rFonts w:ascii="Arial" w:hAnsi="Arial" w:cs="Arial"/>
          <w:sz w:val="22"/>
          <w:szCs w:val="22"/>
        </w:rPr>
        <w:t>scribers</w:t>
      </w:r>
      <w:r w:rsidR="00B23592">
        <w:rPr>
          <w:rFonts w:ascii="Arial" w:hAnsi="Arial" w:cs="Arial"/>
          <w:sz w:val="22"/>
          <w:szCs w:val="22"/>
        </w:rPr>
        <w:t xml:space="preserve"> at same URL.</w:t>
      </w:r>
    </w:p>
    <w:p w:rsidR="00C76ECA" w:rsidRPr="00B23592" w:rsidRDefault="00C76ECA" w:rsidP="00AB4D77">
      <w:pPr>
        <w:rPr>
          <w:rFonts w:ascii="Arial" w:hAnsi="Arial" w:cs="Arial"/>
          <w:sz w:val="22"/>
          <w:szCs w:val="22"/>
        </w:rPr>
      </w:pPr>
    </w:p>
    <w:p w:rsidR="00383382" w:rsidRDefault="00630BD7" w:rsidP="00630BD7">
      <w:pPr>
        <w:autoSpaceDE w:val="0"/>
        <w:autoSpaceDN w:val="0"/>
        <w:adjustRightInd w:val="0"/>
        <w:ind w:firstLine="720"/>
        <w:rPr>
          <w:rFonts w:ascii="Arial" w:hAnsi="Arial" w:cs="Arial"/>
          <w:sz w:val="22"/>
          <w:szCs w:val="22"/>
        </w:rPr>
      </w:pPr>
      <w:r w:rsidRPr="008D75C7">
        <w:rPr>
          <w:rFonts w:ascii="Arial" w:hAnsi="Arial" w:cs="Arial"/>
          <w:sz w:val="22"/>
          <w:szCs w:val="22"/>
        </w:rPr>
        <w:t xml:space="preserve">An article in the 1963 Proceedings of the Nutrition Society titled, “Theories on the Mode of Action of Fluoride in Reducing Dental Decay,” presents an in-depth treatment of the role of fluoride in </w:t>
      </w:r>
      <w:r>
        <w:rPr>
          <w:rFonts w:ascii="Arial" w:hAnsi="Arial" w:cs="Arial"/>
          <w:sz w:val="22"/>
          <w:szCs w:val="22"/>
        </w:rPr>
        <w:t xml:space="preserve">prevention of </w:t>
      </w:r>
      <w:r w:rsidRPr="008D75C7">
        <w:rPr>
          <w:rFonts w:ascii="Arial" w:hAnsi="Arial" w:cs="Arial"/>
          <w:sz w:val="22"/>
          <w:szCs w:val="22"/>
        </w:rPr>
        <w:t xml:space="preserve">tooth decay, at </w:t>
      </w:r>
      <w:hyperlink r:id="rId164" w:history="1">
        <w:r w:rsidRPr="00950C97">
          <w:rPr>
            <w:rStyle w:val="Hyperlink"/>
            <w:rFonts w:ascii="Arial" w:hAnsi="Arial" w:cs="Arial"/>
            <w:sz w:val="22"/>
            <w:szCs w:val="22"/>
          </w:rPr>
          <w:t>http://journals.cambridge.org/action/displayFulltext?type=1&amp;fid=784036&amp;jid=PNS&amp;volumeId=22&amp;issueId=01&amp;aid=784028</w:t>
        </w:r>
      </w:hyperlink>
      <w:r w:rsidRPr="002A39F9">
        <w:rPr>
          <w:rFonts w:ascii="Arial" w:hAnsi="Arial" w:cs="Arial"/>
          <w:color w:val="833C0B" w:themeColor="accent2" w:themeShade="80"/>
          <w:sz w:val="22"/>
          <w:szCs w:val="22"/>
        </w:rPr>
        <w:t>.</w:t>
      </w:r>
    </w:p>
    <w:p w:rsidR="00630BD7" w:rsidRPr="008D75C7" w:rsidRDefault="00630BD7" w:rsidP="00630BD7">
      <w:pPr>
        <w:autoSpaceDE w:val="0"/>
        <w:autoSpaceDN w:val="0"/>
        <w:adjustRightInd w:val="0"/>
        <w:rPr>
          <w:rFonts w:ascii="Arial" w:hAnsi="Arial" w:cs="Arial"/>
          <w:sz w:val="22"/>
          <w:szCs w:val="22"/>
        </w:rPr>
      </w:pPr>
    </w:p>
    <w:p w:rsidR="00100FB1" w:rsidRDefault="00100FB1" w:rsidP="00AB4D77">
      <w:pPr>
        <w:rPr>
          <w:rFonts w:ascii="Arial" w:hAnsi="Arial" w:cs="Arial"/>
          <w:sz w:val="22"/>
          <w:szCs w:val="22"/>
        </w:rPr>
      </w:pPr>
      <w:r>
        <w:rPr>
          <w:rFonts w:ascii="Arial" w:hAnsi="Arial" w:cs="Arial"/>
          <w:sz w:val="22"/>
          <w:szCs w:val="22"/>
        </w:rPr>
        <w:tab/>
        <w:t xml:space="preserve">The 1963 paper “Theories on the Mode of Action by Fluoride in Reducing Dental Decay” from the Proceedings of the Nutrition Society discusses then-recent research into the ways that fluoride aids in cavity-reduction: </w:t>
      </w:r>
      <w:hyperlink r:id="rId165" w:history="1">
        <w:r w:rsidRPr="00DB1807">
          <w:rPr>
            <w:rStyle w:val="Hyperlink"/>
            <w:rFonts w:ascii="Arial" w:hAnsi="Arial" w:cs="Arial"/>
            <w:sz w:val="22"/>
            <w:szCs w:val="22"/>
          </w:rPr>
          <w:t>http://journals.cambridge.org/download.php?file=%2FPNS%2FPNS22_01%2FS0029665163000227a.pdf&amp;code=6b757e835089bfe0cc1b3917051f9ad5</w:t>
        </w:r>
      </w:hyperlink>
      <w:r>
        <w:rPr>
          <w:rFonts w:ascii="Arial" w:hAnsi="Arial" w:cs="Arial"/>
          <w:sz w:val="22"/>
          <w:szCs w:val="22"/>
        </w:rPr>
        <w:t>.</w:t>
      </w:r>
    </w:p>
    <w:p w:rsidR="00100FB1" w:rsidRDefault="00100FB1" w:rsidP="00AB4D77">
      <w:pPr>
        <w:rPr>
          <w:rFonts w:ascii="Arial" w:hAnsi="Arial" w:cs="Arial"/>
          <w:sz w:val="22"/>
          <w:szCs w:val="22"/>
        </w:rPr>
      </w:pPr>
    </w:p>
    <w:p w:rsidR="00C76ECA" w:rsidRDefault="00C76ECA" w:rsidP="00C76ECA">
      <w:pPr>
        <w:ind w:firstLine="720"/>
        <w:rPr>
          <w:rFonts w:ascii="Arial" w:hAnsi="Arial" w:cs="Arial"/>
          <w:sz w:val="22"/>
          <w:szCs w:val="22"/>
        </w:rPr>
      </w:pPr>
      <w:r>
        <w:rPr>
          <w:rFonts w:ascii="Arial" w:hAnsi="Arial" w:cs="Arial"/>
          <w:sz w:val="22"/>
          <w:szCs w:val="22"/>
        </w:rPr>
        <w:t xml:space="preserve">Here is a 2006 very brief, 2-page flyer from the Centers for Disease Control (CDC) on the benefits of water fluoridation: </w:t>
      </w:r>
      <w:hyperlink r:id="rId166" w:history="1">
        <w:r w:rsidRPr="00DB1807">
          <w:rPr>
            <w:rStyle w:val="Hyperlink"/>
            <w:rFonts w:ascii="Arial" w:hAnsi="Arial" w:cs="Arial"/>
            <w:sz w:val="22"/>
            <w:szCs w:val="22"/>
          </w:rPr>
          <w:t>http://www.cdc.gov/fluoridation/pdf/natures_way.pdf</w:t>
        </w:r>
      </w:hyperlink>
      <w:r>
        <w:rPr>
          <w:rFonts w:ascii="Arial" w:hAnsi="Arial" w:cs="Arial"/>
          <w:sz w:val="22"/>
          <w:szCs w:val="22"/>
        </w:rPr>
        <w:t>.</w:t>
      </w:r>
    </w:p>
    <w:p w:rsidR="00C76ECA" w:rsidRDefault="00C76ECA" w:rsidP="00AB4D77">
      <w:pPr>
        <w:rPr>
          <w:rFonts w:ascii="Arial" w:hAnsi="Arial" w:cs="Arial"/>
          <w:sz w:val="22"/>
          <w:szCs w:val="22"/>
        </w:rPr>
      </w:pPr>
    </w:p>
    <w:p w:rsidR="005522B2" w:rsidRDefault="00C76ECA" w:rsidP="00AB4D77">
      <w:pPr>
        <w:rPr>
          <w:rFonts w:ascii="Arial" w:hAnsi="Arial" w:cs="Arial"/>
          <w:sz w:val="22"/>
          <w:szCs w:val="22"/>
        </w:rPr>
      </w:pPr>
      <w:r>
        <w:rPr>
          <w:rFonts w:ascii="Arial" w:hAnsi="Arial" w:cs="Arial"/>
          <w:sz w:val="22"/>
          <w:szCs w:val="22"/>
        </w:rPr>
        <w:tab/>
        <w:t xml:space="preserve">And </w:t>
      </w:r>
      <w:r w:rsidR="00160614">
        <w:rPr>
          <w:rFonts w:ascii="Arial" w:hAnsi="Arial" w:cs="Arial"/>
          <w:sz w:val="22"/>
          <w:szCs w:val="22"/>
        </w:rPr>
        <w:t>a</w:t>
      </w:r>
      <w:r>
        <w:rPr>
          <w:rFonts w:ascii="Arial" w:hAnsi="Arial" w:cs="Arial"/>
          <w:sz w:val="22"/>
          <w:szCs w:val="22"/>
        </w:rPr>
        <w:t xml:space="preserve"> 69-page 2005 document</w:t>
      </w:r>
      <w:r w:rsidR="00160614">
        <w:rPr>
          <w:rFonts w:ascii="Arial" w:hAnsi="Arial" w:cs="Arial"/>
          <w:sz w:val="22"/>
          <w:szCs w:val="22"/>
        </w:rPr>
        <w:t>, “Fluoridation Facts”,</w:t>
      </w:r>
      <w:r>
        <w:rPr>
          <w:rFonts w:ascii="Arial" w:hAnsi="Arial" w:cs="Arial"/>
          <w:sz w:val="22"/>
          <w:szCs w:val="22"/>
        </w:rPr>
        <w:t xml:space="preserve"> from the American Dental Association (ADA) provides detailed </w:t>
      </w:r>
      <w:r w:rsidR="00160614">
        <w:rPr>
          <w:rFonts w:ascii="Arial" w:hAnsi="Arial" w:cs="Arial"/>
          <w:sz w:val="22"/>
          <w:szCs w:val="22"/>
        </w:rPr>
        <w:t>answers and facts to substantiate their answers to more than 50 commonly-asked questions about</w:t>
      </w:r>
      <w:r>
        <w:rPr>
          <w:rFonts w:ascii="Arial" w:hAnsi="Arial" w:cs="Arial"/>
          <w:sz w:val="22"/>
          <w:szCs w:val="22"/>
        </w:rPr>
        <w:t xml:space="preserve"> water fluoridation</w:t>
      </w:r>
      <w:r w:rsidR="00160614">
        <w:rPr>
          <w:rFonts w:ascii="Arial" w:hAnsi="Arial" w:cs="Arial"/>
          <w:sz w:val="22"/>
          <w:szCs w:val="22"/>
        </w:rPr>
        <w:t>. The document also contains more than 350 references (vast majority of references are not linked to World Wide Web).</w:t>
      </w:r>
      <w:r>
        <w:rPr>
          <w:rFonts w:ascii="Arial" w:hAnsi="Arial" w:cs="Arial"/>
          <w:sz w:val="22"/>
          <w:szCs w:val="22"/>
        </w:rPr>
        <w:t xml:space="preserve"> </w:t>
      </w:r>
      <w:r w:rsidR="00160614">
        <w:rPr>
          <w:rFonts w:ascii="Arial" w:hAnsi="Arial" w:cs="Arial"/>
          <w:sz w:val="22"/>
          <w:szCs w:val="22"/>
        </w:rPr>
        <w:t>(</w:t>
      </w:r>
      <w:hyperlink r:id="rId167" w:history="1">
        <w:r w:rsidRPr="00DB1807">
          <w:rPr>
            <w:rStyle w:val="Hyperlink"/>
            <w:rFonts w:ascii="Arial" w:hAnsi="Arial" w:cs="Arial"/>
            <w:sz w:val="22"/>
            <w:szCs w:val="22"/>
          </w:rPr>
          <w:t>http://www.ada.org/~/media/ADA/Member%20Center/FIles/fluoridation_facts.ashx</w:t>
        </w:r>
      </w:hyperlink>
      <w:r w:rsidR="00160614">
        <w:rPr>
          <w:rFonts w:ascii="Arial" w:hAnsi="Arial" w:cs="Arial"/>
          <w:sz w:val="22"/>
          <w:szCs w:val="22"/>
        </w:rPr>
        <w:t>)</w:t>
      </w:r>
    </w:p>
    <w:p w:rsidR="00C76ECA" w:rsidRDefault="00C76ECA" w:rsidP="00AB4D77">
      <w:pPr>
        <w:rPr>
          <w:rFonts w:ascii="Arial" w:hAnsi="Arial" w:cs="Arial"/>
          <w:sz w:val="22"/>
          <w:szCs w:val="22"/>
        </w:rPr>
      </w:pPr>
    </w:p>
    <w:p w:rsidR="00C76ECA" w:rsidRDefault="00736720" w:rsidP="00736720">
      <w:pPr>
        <w:ind w:firstLine="720"/>
        <w:rPr>
          <w:rFonts w:ascii="Arial" w:hAnsi="Arial" w:cs="Arial"/>
          <w:sz w:val="22"/>
          <w:szCs w:val="22"/>
        </w:rPr>
      </w:pPr>
      <w:r>
        <w:rPr>
          <w:rFonts w:ascii="Arial" w:hAnsi="Arial" w:cs="Arial"/>
          <w:sz w:val="22"/>
          <w:szCs w:val="22"/>
        </w:rPr>
        <w:t xml:space="preserve">This is a 2013 video </w:t>
      </w:r>
      <w:r w:rsidR="00476F8E">
        <w:rPr>
          <w:rFonts w:ascii="Arial" w:hAnsi="Arial" w:cs="Arial"/>
          <w:sz w:val="22"/>
          <w:szCs w:val="22"/>
        </w:rPr>
        <w:t xml:space="preserve">clip (9:09) </w:t>
      </w:r>
      <w:r>
        <w:rPr>
          <w:rFonts w:ascii="Arial" w:hAnsi="Arial" w:cs="Arial"/>
          <w:sz w:val="22"/>
          <w:szCs w:val="22"/>
        </w:rPr>
        <w:t xml:space="preserve">from an Australian </w:t>
      </w:r>
      <w:r w:rsidR="00476F8E">
        <w:rPr>
          <w:rFonts w:ascii="Arial" w:hAnsi="Arial" w:cs="Arial"/>
          <w:sz w:val="22"/>
          <w:szCs w:val="22"/>
        </w:rPr>
        <w:t>(Queensland [</w:t>
      </w:r>
      <w:proofErr w:type="spellStart"/>
      <w:r w:rsidR="00476F8E">
        <w:rPr>
          <w:rFonts w:ascii="Arial" w:hAnsi="Arial" w:cs="Arial"/>
          <w:sz w:val="22"/>
          <w:szCs w:val="22"/>
        </w:rPr>
        <w:t>Qld</w:t>
      </w:r>
      <w:proofErr w:type="spellEnd"/>
      <w:r w:rsidR="00476F8E">
        <w:rPr>
          <w:rFonts w:ascii="Arial" w:hAnsi="Arial" w:cs="Arial"/>
          <w:sz w:val="22"/>
          <w:szCs w:val="22"/>
        </w:rPr>
        <w:t>])</w:t>
      </w:r>
      <w:r w:rsidR="00736EF5">
        <w:rPr>
          <w:rFonts w:ascii="Arial" w:hAnsi="Arial" w:cs="Arial"/>
          <w:sz w:val="22"/>
          <w:szCs w:val="22"/>
        </w:rPr>
        <w:t xml:space="preserve"> ABC</w:t>
      </w:r>
      <w:r w:rsidR="00476F8E">
        <w:rPr>
          <w:rFonts w:ascii="Arial" w:hAnsi="Arial" w:cs="Arial"/>
          <w:sz w:val="22"/>
          <w:szCs w:val="22"/>
        </w:rPr>
        <w:t xml:space="preserve"> </w:t>
      </w:r>
      <w:r>
        <w:rPr>
          <w:rFonts w:ascii="Arial" w:hAnsi="Arial" w:cs="Arial"/>
          <w:sz w:val="22"/>
          <w:szCs w:val="22"/>
        </w:rPr>
        <w:t xml:space="preserve">television news show that discusses the pros and cons of water fluoridation: </w:t>
      </w:r>
      <w:hyperlink r:id="rId168" w:history="1">
        <w:r w:rsidRPr="00DB1807">
          <w:rPr>
            <w:rStyle w:val="Hyperlink"/>
            <w:rFonts w:ascii="Arial" w:hAnsi="Arial" w:cs="Arial"/>
            <w:sz w:val="22"/>
            <w:szCs w:val="22"/>
          </w:rPr>
          <w:t>http://www.abc.net.au/catalyst/stories/3821248.htm</w:t>
        </w:r>
      </w:hyperlink>
      <w:r>
        <w:rPr>
          <w:rFonts w:ascii="Arial" w:hAnsi="Arial" w:cs="Arial"/>
          <w:sz w:val="22"/>
          <w:szCs w:val="22"/>
        </w:rPr>
        <w:t>.</w:t>
      </w:r>
      <w:r w:rsidR="00476F8E">
        <w:rPr>
          <w:rFonts w:ascii="Arial" w:hAnsi="Arial" w:cs="Arial"/>
          <w:sz w:val="22"/>
          <w:szCs w:val="22"/>
        </w:rPr>
        <w:t xml:space="preserve"> Viewing this might be a good way to begin a research study/debate on the controversy, as it presents </w:t>
      </w:r>
      <w:r w:rsidR="00736EF5">
        <w:rPr>
          <w:rFonts w:ascii="Arial" w:hAnsi="Arial" w:cs="Arial"/>
          <w:sz w:val="22"/>
          <w:szCs w:val="22"/>
        </w:rPr>
        <w:t xml:space="preserve">some of </w:t>
      </w:r>
      <w:r w:rsidR="00476F8E">
        <w:rPr>
          <w:rFonts w:ascii="Arial" w:hAnsi="Arial" w:cs="Arial"/>
          <w:sz w:val="22"/>
          <w:szCs w:val="22"/>
        </w:rPr>
        <w:t>both sides</w:t>
      </w:r>
      <w:r w:rsidR="00736EF5">
        <w:rPr>
          <w:rFonts w:ascii="Arial" w:hAnsi="Arial" w:cs="Arial"/>
          <w:sz w:val="22"/>
          <w:szCs w:val="22"/>
        </w:rPr>
        <w:t xml:space="preserve"> of the issue</w:t>
      </w:r>
      <w:r w:rsidR="00476F8E">
        <w:rPr>
          <w:rFonts w:ascii="Arial" w:hAnsi="Arial" w:cs="Arial"/>
          <w:sz w:val="22"/>
          <w:szCs w:val="22"/>
        </w:rPr>
        <w:t>.</w:t>
      </w:r>
    </w:p>
    <w:p w:rsidR="00736720" w:rsidRDefault="00736720" w:rsidP="00AB4D77">
      <w:pPr>
        <w:rPr>
          <w:rFonts w:ascii="Arial" w:hAnsi="Arial" w:cs="Arial"/>
          <w:sz w:val="22"/>
          <w:szCs w:val="22"/>
        </w:rPr>
      </w:pPr>
    </w:p>
    <w:p w:rsidR="00736EF5" w:rsidRDefault="00736EF5" w:rsidP="00AB4D77">
      <w:pPr>
        <w:rPr>
          <w:rFonts w:ascii="Arial" w:hAnsi="Arial" w:cs="Arial"/>
          <w:sz w:val="22"/>
          <w:szCs w:val="22"/>
        </w:rPr>
      </w:pPr>
      <w:r>
        <w:rPr>
          <w:rFonts w:ascii="Arial" w:hAnsi="Arial" w:cs="Arial"/>
          <w:sz w:val="22"/>
          <w:szCs w:val="22"/>
        </w:rPr>
        <w:tab/>
        <w:t xml:space="preserve">This site from the Fluoride Action Network provides 50 reasons NOT to fluoridate drinking water: </w:t>
      </w:r>
      <w:hyperlink r:id="rId169" w:history="1">
        <w:r w:rsidRPr="00DB1807">
          <w:rPr>
            <w:rStyle w:val="Hyperlink"/>
            <w:rFonts w:ascii="Arial" w:hAnsi="Arial" w:cs="Arial"/>
            <w:sz w:val="22"/>
            <w:szCs w:val="22"/>
          </w:rPr>
          <w:t>http://fluoridealert.org/articles/50-reasons/</w:t>
        </w:r>
      </w:hyperlink>
      <w:r>
        <w:rPr>
          <w:rFonts w:ascii="Arial" w:hAnsi="Arial" w:cs="Arial"/>
          <w:sz w:val="22"/>
          <w:szCs w:val="22"/>
        </w:rPr>
        <w:t>.</w:t>
      </w:r>
    </w:p>
    <w:p w:rsidR="00100FB1" w:rsidRDefault="00100FB1" w:rsidP="00AB4D77">
      <w:pPr>
        <w:rPr>
          <w:rFonts w:ascii="Arial" w:hAnsi="Arial" w:cs="Arial"/>
          <w:sz w:val="22"/>
          <w:szCs w:val="22"/>
        </w:rPr>
      </w:pPr>
    </w:p>
    <w:p w:rsidR="00100FB1" w:rsidRDefault="00100FB1" w:rsidP="00AB4D77">
      <w:pPr>
        <w:rPr>
          <w:rFonts w:ascii="Arial" w:hAnsi="Arial" w:cs="Arial"/>
          <w:sz w:val="22"/>
          <w:szCs w:val="22"/>
        </w:rPr>
      </w:pPr>
      <w:r>
        <w:rPr>
          <w:rFonts w:ascii="Arial" w:hAnsi="Arial" w:cs="Arial"/>
          <w:sz w:val="22"/>
          <w:szCs w:val="22"/>
        </w:rPr>
        <w:tab/>
        <w:t>And from the same organization comes th</w:t>
      </w:r>
      <w:r w:rsidR="003F7893">
        <w:rPr>
          <w:rFonts w:ascii="Arial" w:hAnsi="Arial" w:cs="Arial"/>
          <w:sz w:val="22"/>
          <w:szCs w:val="22"/>
        </w:rPr>
        <w:t>e document “The Case Against Fluoride”</w:t>
      </w:r>
      <w:r>
        <w:rPr>
          <w:rFonts w:ascii="Arial" w:hAnsi="Arial" w:cs="Arial"/>
          <w:sz w:val="22"/>
          <w:szCs w:val="22"/>
        </w:rPr>
        <w:t xml:space="preserve">, with 40 ways to rebut claims from pro-fluoridation groups: </w:t>
      </w:r>
      <w:hyperlink r:id="rId170" w:history="1">
        <w:r w:rsidRPr="00DB1807">
          <w:rPr>
            <w:rStyle w:val="Hyperlink"/>
            <w:rFonts w:ascii="Arial" w:hAnsi="Arial" w:cs="Arial"/>
            <w:sz w:val="22"/>
            <w:szCs w:val="22"/>
          </w:rPr>
          <w:t>http://www.fluoridealert.org/wp-content/uploads/proponent_claims.pdf</w:t>
        </w:r>
      </w:hyperlink>
    </w:p>
    <w:p w:rsidR="00100FB1" w:rsidRDefault="00100FB1" w:rsidP="00AB4D77">
      <w:pPr>
        <w:rPr>
          <w:rFonts w:ascii="Arial" w:hAnsi="Arial" w:cs="Arial"/>
          <w:sz w:val="22"/>
          <w:szCs w:val="22"/>
        </w:rPr>
      </w:pPr>
    </w:p>
    <w:p w:rsidR="00AA336A" w:rsidRDefault="00AA336A" w:rsidP="00AA336A">
      <w:pPr>
        <w:ind w:firstLine="720"/>
        <w:rPr>
          <w:rFonts w:ascii="Arial" w:hAnsi="Arial" w:cs="Arial"/>
          <w:sz w:val="22"/>
          <w:szCs w:val="22"/>
        </w:rPr>
      </w:pPr>
      <w:r>
        <w:rPr>
          <w:rFonts w:ascii="Arial" w:hAnsi="Arial" w:cs="Arial"/>
          <w:sz w:val="22"/>
          <w:szCs w:val="22"/>
        </w:rPr>
        <w:t xml:space="preserve">From the National Academy of Sciences (NAP), you can download a pdf copy of the </w:t>
      </w:r>
      <w:r w:rsidR="00FB5A24">
        <w:rPr>
          <w:rFonts w:ascii="Arial" w:hAnsi="Arial" w:cs="Arial"/>
          <w:sz w:val="22"/>
          <w:szCs w:val="22"/>
        </w:rPr>
        <w:t xml:space="preserve">507-page 2006 </w:t>
      </w:r>
      <w:r w:rsidR="008F4FC6">
        <w:rPr>
          <w:rFonts w:ascii="Arial" w:hAnsi="Arial" w:cs="Arial"/>
          <w:sz w:val="22"/>
          <w:szCs w:val="22"/>
        </w:rPr>
        <w:t xml:space="preserve">National Research Council’s </w:t>
      </w:r>
      <w:r>
        <w:rPr>
          <w:rFonts w:ascii="Arial" w:hAnsi="Arial" w:cs="Arial"/>
          <w:sz w:val="22"/>
          <w:szCs w:val="22"/>
        </w:rPr>
        <w:t xml:space="preserve">document “Fluoride in Drinking Water: A Scientific Review of EPA’s Standards” at </w:t>
      </w:r>
      <w:hyperlink r:id="rId171" w:history="1">
        <w:r w:rsidRPr="00DB1807">
          <w:rPr>
            <w:rStyle w:val="Hyperlink"/>
            <w:rFonts w:ascii="Arial" w:hAnsi="Arial" w:cs="Arial"/>
            <w:sz w:val="22"/>
            <w:szCs w:val="22"/>
          </w:rPr>
          <w:t>http://www.nap.edu/openbook.php?record_id=11571</w:t>
        </w:r>
      </w:hyperlink>
      <w:r>
        <w:rPr>
          <w:rFonts w:ascii="Arial" w:hAnsi="Arial" w:cs="Arial"/>
          <w:sz w:val="22"/>
          <w:szCs w:val="22"/>
        </w:rPr>
        <w:t xml:space="preserve">. </w:t>
      </w:r>
      <w:r w:rsidR="008F4FC6">
        <w:rPr>
          <w:rFonts w:ascii="Arial" w:hAnsi="Arial" w:cs="Arial"/>
          <w:sz w:val="22"/>
          <w:szCs w:val="22"/>
        </w:rPr>
        <w:t xml:space="preserve">The document is replete with detailed information on all known aspects of fluoride effects on health, and only a small portion is concerned with fluoride in teeth. </w:t>
      </w:r>
      <w:r>
        <w:rPr>
          <w:rFonts w:ascii="Arial" w:hAnsi="Arial" w:cs="Arial"/>
          <w:sz w:val="22"/>
          <w:szCs w:val="22"/>
        </w:rPr>
        <w:t>You can download chapter by chapter or the entire document. You can register with NAP, or you can download a copy as a guest. NAP has many very useful documents available for purchase or for free download, so it might be useful to register.</w:t>
      </w:r>
    </w:p>
    <w:p w:rsidR="009A4FA9" w:rsidRDefault="009A4FA9" w:rsidP="009A4FA9">
      <w:pPr>
        <w:rPr>
          <w:rFonts w:ascii="Arial" w:hAnsi="Arial" w:cs="Arial"/>
          <w:sz w:val="22"/>
          <w:szCs w:val="22"/>
        </w:rPr>
      </w:pPr>
    </w:p>
    <w:p w:rsidR="009A4FA9" w:rsidRPr="009E5EE4" w:rsidRDefault="009A4FA9" w:rsidP="009A4FA9">
      <w:pPr>
        <w:rPr>
          <w:rFonts w:ascii="Arial" w:hAnsi="Arial" w:cs="Arial"/>
          <w:b/>
        </w:rPr>
      </w:pPr>
      <w:r w:rsidRPr="009E5EE4">
        <w:rPr>
          <w:rFonts w:ascii="Arial" w:hAnsi="Arial" w:cs="Arial"/>
          <w:b/>
        </w:rPr>
        <w:t xml:space="preserve">More </w:t>
      </w:r>
      <w:r>
        <w:rPr>
          <w:rFonts w:ascii="Arial" w:hAnsi="Arial" w:cs="Arial"/>
          <w:b/>
        </w:rPr>
        <w:t xml:space="preserve">sites </w:t>
      </w:r>
      <w:r w:rsidRPr="009E5EE4">
        <w:rPr>
          <w:rFonts w:ascii="Arial" w:hAnsi="Arial" w:cs="Arial"/>
          <w:b/>
        </w:rPr>
        <w:t xml:space="preserve">on </w:t>
      </w:r>
      <w:r>
        <w:rPr>
          <w:rFonts w:ascii="Arial" w:hAnsi="Arial" w:cs="Arial"/>
          <w:b/>
        </w:rPr>
        <w:t>saliva and equilibrium in the mouth</w:t>
      </w:r>
    </w:p>
    <w:p w:rsidR="009A4FA9" w:rsidRDefault="009A4FA9" w:rsidP="00CC747C">
      <w:pPr>
        <w:rPr>
          <w:rFonts w:ascii="Arial" w:hAnsi="Arial" w:cs="Arial"/>
          <w:sz w:val="22"/>
          <w:szCs w:val="22"/>
        </w:rPr>
      </w:pPr>
    </w:p>
    <w:p w:rsidR="004960DD" w:rsidRDefault="004960DD" w:rsidP="004960DD">
      <w:pPr>
        <w:ind w:firstLine="720"/>
        <w:rPr>
          <w:rFonts w:ascii="Arial" w:hAnsi="Arial" w:cs="Arial"/>
          <w:sz w:val="22"/>
          <w:szCs w:val="22"/>
        </w:rPr>
      </w:pPr>
      <w:r>
        <w:rPr>
          <w:rFonts w:ascii="Arial" w:hAnsi="Arial" w:cs="Arial"/>
          <w:sz w:val="22"/>
          <w:szCs w:val="22"/>
        </w:rPr>
        <w:t xml:space="preserve">This </w:t>
      </w:r>
      <w:r w:rsidR="0020263E">
        <w:rPr>
          <w:rFonts w:ascii="Arial" w:hAnsi="Arial" w:cs="Arial"/>
          <w:sz w:val="22"/>
          <w:szCs w:val="22"/>
        </w:rPr>
        <w:t>site</w:t>
      </w:r>
      <w:r>
        <w:rPr>
          <w:rFonts w:ascii="Arial" w:hAnsi="Arial" w:cs="Arial"/>
          <w:sz w:val="22"/>
          <w:szCs w:val="22"/>
        </w:rPr>
        <w:t xml:space="preserve"> from the European Food Information Council (EUFIC)</w:t>
      </w:r>
      <w:r w:rsidR="0020263E">
        <w:rPr>
          <w:rFonts w:ascii="Arial" w:hAnsi="Arial" w:cs="Arial"/>
          <w:sz w:val="22"/>
          <w:szCs w:val="22"/>
        </w:rPr>
        <w:t>, “Saliva—more than just water in your mouth”,</w:t>
      </w:r>
      <w:r>
        <w:rPr>
          <w:rFonts w:ascii="Arial" w:hAnsi="Arial" w:cs="Arial"/>
          <w:sz w:val="22"/>
          <w:szCs w:val="22"/>
        </w:rPr>
        <w:t xml:space="preserve"> provides much information on the role of saliva in preventing tooth erosion</w:t>
      </w:r>
      <w:r w:rsidR="0020263E">
        <w:rPr>
          <w:rFonts w:ascii="Arial" w:hAnsi="Arial" w:cs="Arial"/>
          <w:sz w:val="22"/>
          <w:szCs w:val="22"/>
        </w:rPr>
        <w:t>. It includes material on inorganic erosion (providing calcium and phosphate ions), as its effects on bacteria (preventing bacterial build-up on enamel via its slipperiness, attracting bacteria to it instead of to enamel, thus subsequently being swallowed, and actually killing bacteria via lysozyme).</w:t>
      </w:r>
      <w:r>
        <w:rPr>
          <w:rFonts w:ascii="Arial" w:hAnsi="Arial" w:cs="Arial"/>
          <w:sz w:val="22"/>
          <w:szCs w:val="22"/>
        </w:rPr>
        <w:t xml:space="preserve"> </w:t>
      </w:r>
      <w:r w:rsidR="0020263E">
        <w:rPr>
          <w:rFonts w:ascii="Arial" w:hAnsi="Arial" w:cs="Arial"/>
          <w:sz w:val="22"/>
          <w:szCs w:val="22"/>
        </w:rPr>
        <w:t>(</w:t>
      </w:r>
      <w:hyperlink r:id="rId172" w:history="1">
        <w:r w:rsidRPr="001750F2">
          <w:rPr>
            <w:rStyle w:val="Hyperlink"/>
            <w:rFonts w:ascii="Arial" w:hAnsi="Arial" w:cs="Arial"/>
            <w:sz w:val="22"/>
            <w:szCs w:val="22"/>
          </w:rPr>
          <w:t>http://www.eufic.org/article/en/artid/Saliva-more-than-just-water-in-your-mouth/</w:t>
        </w:r>
      </w:hyperlink>
      <w:r w:rsidR="0020263E">
        <w:rPr>
          <w:rFonts w:ascii="Arial" w:hAnsi="Arial" w:cs="Arial"/>
          <w:sz w:val="22"/>
          <w:szCs w:val="22"/>
        </w:rPr>
        <w:t>)</w:t>
      </w:r>
    </w:p>
    <w:p w:rsidR="00CC747C" w:rsidRPr="0024410F" w:rsidRDefault="00CC747C" w:rsidP="009A4FA9">
      <w:pPr>
        <w:rPr>
          <w:rFonts w:ascii="Arial" w:hAnsi="Arial" w:cs="Arial"/>
          <w:sz w:val="22"/>
          <w:szCs w:val="22"/>
        </w:rPr>
      </w:pPr>
    </w:p>
    <w:p w:rsidR="00F43560" w:rsidRPr="009E5EE4" w:rsidRDefault="00BA40D1" w:rsidP="00BA40D1">
      <w:pPr>
        <w:rPr>
          <w:rFonts w:ascii="Arial" w:hAnsi="Arial" w:cs="Arial"/>
          <w:b/>
        </w:rPr>
      </w:pPr>
      <w:r w:rsidRPr="009E5EE4">
        <w:rPr>
          <w:rFonts w:ascii="Arial" w:hAnsi="Arial" w:cs="Arial"/>
          <w:b/>
        </w:rPr>
        <w:t xml:space="preserve">More </w:t>
      </w:r>
      <w:r>
        <w:rPr>
          <w:rFonts w:ascii="Arial" w:hAnsi="Arial" w:cs="Arial"/>
          <w:b/>
        </w:rPr>
        <w:t xml:space="preserve">sites </w:t>
      </w:r>
      <w:r w:rsidRPr="009E5EE4">
        <w:rPr>
          <w:rFonts w:ascii="Arial" w:hAnsi="Arial" w:cs="Arial"/>
          <w:b/>
        </w:rPr>
        <w:t xml:space="preserve">on </w:t>
      </w:r>
      <w:r>
        <w:rPr>
          <w:rFonts w:ascii="Arial" w:hAnsi="Arial" w:cs="Arial"/>
          <w:b/>
        </w:rPr>
        <w:t>treating tooth decay</w:t>
      </w:r>
      <w:r w:rsidR="00326F4A">
        <w:rPr>
          <w:rFonts w:ascii="Arial" w:hAnsi="Arial" w:cs="Arial"/>
          <w:b/>
        </w:rPr>
        <w:t>—</w:t>
      </w:r>
      <w:r w:rsidR="00F43560">
        <w:rPr>
          <w:rFonts w:ascii="Arial" w:hAnsi="Arial" w:cs="Arial"/>
          <w:b/>
        </w:rPr>
        <w:t>mercury amalgam fillings</w:t>
      </w:r>
    </w:p>
    <w:p w:rsidR="00BA40D1" w:rsidRDefault="00BA40D1" w:rsidP="00BA40D1">
      <w:pPr>
        <w:rPr>
          <w:rFonts w:ascii="Arial" w:hAnsi="Arial" w:cs="Arial"/>
          <w:sz w:val="22"/>
          <w:szCs w:val="22"/>
        </w:rPr>
      </w:pPr>
    </w:p>
    <w:p w:rsidR="00F43560" w:rsidRDefault="00F43560" w:rsidP="00D17FB3">
      <w:pPr>
        <w:ind w:firstLine="720"/>
        <w:rPr>
          <w:rFonts w:ascii="Arial" w:hAnsi="Arial" w:cs="Arial"/>
          <w:sz w:val="22"/>
          <w:szCs w:val="22"/>
        </w:rPr>
      </w:pPr>
      <w:r>
        <w:rPr>
          <w:rFonts w:ascii="Arial" w:hAnsi="Arial" w:cs="Arial"/>
          <w:sz w:val="22"/>
          <w:szCs w:val="22"/>
        </w:rPr>
        <w:lastRenderedPageBreak/>
        <w:t>The National Capital Poison Center has an extensive, well-documented Web page describing fillings in general and amalgam fillings in particular, especially relative to their safety. (</w:t>
      </w:r>
      <w:hyperlink r:id="rId173" w:history="1">
        <w:r w:rsidRPr="00866776">
          <w:rPr>
            <w:rStyle w:val="Hyperlink"/>
            <w:rFonts w:ascii="Arial" w:hAnsi="Arial" w:cs="Arial"/>
            <w:sz w:val="22"/>
            <w:szCs w:val="22"/>
          </w:rPr>
          <w:t>http://www.poison.org/current/dentalamalgamsandmercury.htm</w:t>
        </w:r>
      </w:hyperlink>
      <w:r>
        <w:rPr>
          <w:rFonts w:ascii="Arial" w:hAnsi="Arial" w:cs="Arial"/>
          <w:sz w:val="22"/>
          <w:szCs w:val="22"/>
        </w:rPr>
        <w:t>)</w:t>
      </w:r>
    </w:p>
    <w:p w:rsidR="00D17FB3" w:rsidRDefault="00D17FB3" w:rsidP="00BA40D1">
      <w:pPr>
        <w:rPr>
          <w:rFonts w:ascii="Arial" w:hAnsi="Arial" w:cs="Arial"/>
          <w:sz w:val="22"/>
          <w:szCs w:val="22"/>
        </w:rPr>
      </w:pPr>
    </w:p>
    <w:p w:rsidR="00D17FB3" w:rsidRDefault="00D17FB3" w:rsidP="00D17FB3">
      <w:pPr>
        <w:pStyle w:val="Default"/>
        <w:ind w:firstLine="720"/>
        <w:rPr>
          <w:rFonts w:ascii="Arial" w:hAnsi="Arial" w:cs="Arial"/>
          <w:sz w:val="22"/>
          <w:szCs w:val="22"/>
        </w:rPr>
      </w:pPr>
      <w:r>
        <w:rPr>
          <w:rFonts w:ascii="Arial" w:hAnsi="Arial" w:cs="Arial"/>
          <w:sz w:val="22"/>
          <w:szCs w:val="22"/>
        </w:rPr>
        <w:t>This 116-page pdf document comprises the complete FDA 2008 final ruling on</w:t>
      </w:r>
      <w:r w:rsidRPr="00D17FB3">
        <w:rPr>
          <w:rFonts w:ascii="Arial" w:hAnsi="Arial" w:cs="Arial"/>
          <w:sz w:val="22"/>
          <w:szCs w:val="22"/>
        </w:rPr>
        <w:t xml:space="preserve"> “Dental Devices: Classification of Dental Amalgam, Reclassification of Dental Mercury, Designation of Special Controls for Dental Amalgam, Mercury, and Amalgam Alloy</w:t>
      </w:r>
      <w:r>
        <w:rPr>
          <w:rFonts w:ascii="Arial" w:hAnsi="Arial" w:cs="Arial"/>
          <w:sz w:val="22"/>
          <w:szCs w:val="22"/>
        </w:rPr>
        <w:t>. It includes more than 80 references the FDA used in its study/decision to change dental amalgams from Class I to Class II devices. (</w:t>
      </w:r>
      <w:hyperlink r:id="rId174" w:history="1">
        <w:r w:rsidRPr="00866776">
          <w:rPr>
            <w:rStyle w:val="Hyperlink"/>
            <w:rFonts w:ascii="Arial" w:hAnsi="Arial" w:cs="Arial"/>
            <w:sz w:val="22"/>
            <w:szCs w:val="22"/>
          </w:rPr>
          <w:t>http://www.fda.gov/downloads/MedicalDevices/ProductsandMedicalProcedures/DentalProducts/DentalAmalgam/UCM174024.pdf</w:t>
        </w:r>
      </w:hyperlink>
      <w:r>
        <w:rPr>
          <w:rFonts w:ascii="Arial" w:hAnsi="Arial" w:cs="Arial"/>
          <w:sz w:val="22"/>
          <w:szCs w:val="22"/>
        </w:rPr>
        <w:t>)</w:t>
      </w:r>
    </w:p>
    <w:p w:rsidR="00D17FB3" w:rsidRPr="00D17FB3" w:rsidRDefault="00D17FB3" w:rsidP="00D17FB3">
      <w:pPr>
        <w:pStyle w:val="Default"/>
        <w:rPr>
          <w:rFonts w:ascii="Arial" w:hAnsi="Arial" w:cs="Arial"/>
          <w:sz w:val="22"/>
          <w:szCs w:val="22"/>
        </w:rPr>
      </w:pPr>
    </w:p>
    <w:p w:rsidR="00F43560" w:rsidRDefault="007B2B2B" w:rsidP="007B2B2B">
      <w:pPr>
        <w:ind w:firstLine="720"/>
        <w:rPr>
          <w:rFonts w:ascii="Arial" w:hAnsi="Arial" w:cs="Arial"/>
          <w:sz w:val="22"/>
          <w:szCs w:val="22"/>
        </w:rPr>
      </w:pPr>
      <w:r>
        <w:rPr>
          <w:rFonts w:ascii="Arial" w:hAnsi="Arial" w:cs="Arial"/>
          <w:sz w:val="22"/>
          <w:szCs w:val="22"/>
        </w:rPr>
        <w:t xml:space="preserve">This site </w:t>
      </w:r>
      <w:r w:rsidR="002A54B8">
        <w:rPr>
          <w:rFonts w:ascii="Arial" w:hAnsi="Arial" w:cs="Arial"/>
          <w:sz w:val="22"/>
          <w:szCs w:val="22"/>
        </w:rPr>
        <w:t xml:space="preserve">from the European Commission, Health &amp; Consumer Protection, </w:t>
      </w:r>
      <w:r w:rsidR="002A54B8" w:rsidRPr="005B6AC4">
        <w:rPr>
          <w:rFonts w:ascii="Arial" w:hAnsi="Arial" w:cs="Arial"/>
          <w:sz w:val="22"/>
          <w:szCs w:val="22"/>
        </w:rPr>
        <w:t>Consulate-General’s Scientific Committee on Emerging and Newly Identified Health Risks</w:t>
      </w:r>
      <w:r w:rsidR="002A54B8">
        <w:rPr>
          <w:rFonts w:ascii="Arial" w:hAnsi="Arial" w:cs="Arial"/>
          <w:sz w:val="22"/>
          <w:szCs w:val="22"/>
        </w:rPr>
        <w:t xml:space="preserve"> (SCENIHR), presents information on amalgam fillings, and alternative materials used for fillings</w:t>
      </w:r>
      <w:r w:rsidR="00E72D34">
        <w:rPr>
          <w:rFonts w:ascii="Arial" w:hAnsi="Arial" w:cs="Arial"/>
          <w:sz w:val="22"/>
          <w:szCs w:val="22"/>
        </w:rPr>
        <w:t>, through a simple series of Q &amp; As. The document is distributed via</w:t>
      </w:r>
      <w:r>
        <w:rPr>
          <w:rFonts w:ascii="Arial" w:hAnsi="Arial" w:cs="Arial"/>
          <w:sz w:val="22"/>
          <w:szCs w:val="22"/>
        </w:rPr>
        <w:t xml:space="preserve"> GreenFacts.</w:t>
      </w:r>
      <w:r w:rsidR="002A54B8">
        <w:rPr>
          <w:rFonts w:ascii="Arial" w:hAnsi="Arial" w:cs="Arial"/>
          <w:sz w:val="22"/>
          <w:szCs w:val="22"/>
        </w:rPr>
        <w:t>org</w:t>
      </w:r>
      <w:r w:rsidR="00E72D34">
        <w:rPr>
          <w:rFonts w:ascii="Arial" w:hAnsi="Arial" w:cs="Arial"/>
          <w:sz w:val="22"/>
          <w:szCs w:val="22"/>
        </w:rPr>
        <w:t>.</w:t>
      </w:r>
      <w:r>
        <w:rPr>
          <w:rFonts w:ascii="Arial" w:hAnsi="Arial" w:cs="Arial"/>
          <w:sz w:val="22"/>
          <w:szCs w:val="22"/>
        </w:rPr>
        <w:t xml:space="preserve"> </w:t>
      </w:r>
      <w:r w:rsidR="00E72D34">
        <w:rPr>
          <w:rFonts w:ascii="Arial" w:hAnsi="Arial" w:cs="Arial"/>
          <w:sz w:val="22"/>
          <w:szCs w:val="22"/>
        </w:rPr>
        <w:t>(</w:t>
      </w:r>
      <w:hyperlink r:id="rId175" w:history="1">
        <w:r w:rsidRPr="00DB1807">
          <w:rPr>
            <w:rStyle w:val="Hyperlink"/>
            <w:rFonts w:ascii="Arial" w:hAnsi="Arial" w:cs="Arial"/>
            <w:sz w:val="22"/>
            <w:szCs w:val="22"/>
          </w:rPr>
          <w:t>http://ec.europa.eu/health/opinions/dental-amalgam-l1_en.pdf</w:t>
        </w:r>
      </w:hyperlink>
      <w:r w:rsidR="00E72D34">
        <w:rPr>
          <w:rFonts w:ascii="Arial" w:hAnsi="Arial" w:cs="Arial"/>
          <w:sz w:val="22"/>
          <w:szCs w:val="22"/>
        </w:rPr>
        <w:t>)</w:t>
      </w:r>
    </w:p>
    <w:p w:rsidR="00BA40D1" w:rsidRDefault="00BA40D1" w:rsidP="00BA40D1">
      <w:pPr>
        <w:rPr>
          <w:rFonts w:ascii="Arial" w:hAnsi="Arial" w:cs="Arial"/>
          <w:sz w:val="22"/>
          <w:szCs w:val="22"/>
        </w:rPr>
      </w:pPr>
    </w:p>
    <w:p w:rsidR="005B6AC4" w:rsidRDefault="005B6AC4" w:rsidP="00642E8E">
      <w:pPr>
        <w:ind w:firstLine="720"/>
        <w:rPr>
          <w:rFonts w:ascii="Arial" w:hAnsi="Arial" w:cs="Arial"/>
          <w:sz w:val="22"/>
          <w:szCs w:val="22"/>
        </w:rPr>
      </w:pPr>
      <w:r>
        <w:rPr>
          <w:rFonts w:ascii="Arial" w:hAnsi="Arial" w:cs="Arial"/>
          <w:sz w:val="22"/>
          <w:szCs w:val="22"/>
        </w:rPr>
        <w:t xml:space="preserve">This 74-page </w:t>
      </w:r>
      <w:r w:rsidR="00E72D34">
        <w:rPr>
          <w:rFonts w:ascii="Arial" w:hAnsi="Arial" w:cs="Arial"/>
          <w:sz w:val="22"/>
          <w:szCs w:val="22"/>
        </w:rPr>
        <w:t xml:space="preserve">2008 </w:t>
      </w:r>
      <w:r>
        <w:rPr>
          <w:rFonts w:ascii="Arial" w:hAnsi="Arial" w:cs="Arial"/>
          <w:sz w:val="22"/>
          <w:szCs w:val="22"/>
        </w:rPr>
        <w:t>document from t</w:t>
      </w:r>
      <w:r w:rsidRPr="005B6AC4">
        <w:rPr>
          <w:rFonts w:ascii="Arial" w:hAnsi="Arial" w:cs="Arial"/>
          <w:sz w:val="22"/>
          <w:szCs w:val="22"/>
        </w:rPr>
        <w:t>he European Commission, Health &amp; Consumer Protection, Consulate-General’s Scientific Committee on Emerging and Newly Identified Health Risks</w:t>
      </w:r>
      <w:r w:rsidR="00642E8E">
        <w:rPr>
          <w:rFonts w:ascii="Arial" w:hAnsi="Arial" w:cs="Arial"/>
          <w:sz w:val="22"/>
          <w:szCs w:val="22"/>
        </w:rPr>
        <w:t xml:space="preserve"> (SCENIHR) provides detailed information on their research and findings regarding the safety of mercury amalgams</w:t>
      </w:r>
      <w:r w:rsidR="002A54B8">
        <w:rPr>
          <w:rFonts w:ascii="Arial" w:hAnsi="Arial" w:cs="Arial"/>
          <w:sz w:val="22"/>
          <w:szCs w:val="22"/>
        </w:rPr>
        <w:t>. This is the complete document from which the preceding source was taken and reformatted.</w:t>
      </w:r>
      <w:r w:rsidR="00642E8E">
        <w:rPr>
          <w:rFonts w:ascii="Arial" w:hAnsi="Arial" w:cs="Arial"/>
          <w:sz w:val="22"/>
          <w:szCs w:val="22"/>
        </w:rPr>
        <w:t xml:space="preserve"> </w:t>
      </w:r>
      <w:r w:rsidR="002A54B8">
        <w:rPr>
          <w:rFonts w:ascii="Arial" w:hAnsi="Arial" w:cs="Arial"/>
          <w:sz w:val="22"/>
          <w:szCs w:val="22"/>
        </w:rPr>
        <w:t>(</w:t>
      </w:r>
      <w:hyperlink r:id="rId176" w:history="1">
        <w:r w:rsidRPr="00DB1807">
          <w:rPr>
            <w:rStyle w:val="Hyperlink"/>
            <w:rFonts w:ascii="Arial" w:hAnsi="Arial" w:cs="Arial"/>
            <w:sz w:val="22"/>
            <w:szCs w:val="22"/>
          </w:rPr>
          <w:t>http://ec.europa.eu/health/ph_risk/committees/04_scenihr/docs/scenihr_o_016.pdf</w:t>
        </w:r>
      </w:hyperlink>
      <w:r w:rsidR="002A54B8">
        <w:rPr>
          <w:rFonts w:ascii="Arial" w:hAnsi="Arial" w:cs="Arial"/>
          <w:sz w:val="22"/>
          <w:szCs w:val="22"/>
        </w:rPr>
        <w:t>)</w:t>
      </w:r>
    </w:p>
    <w:p w:rsidR="005B6AC4" w:rsidRDefault="005B6AC4" w:rsidP="00BA40D1">
      <w:pPr>
        <w:rPr>
          <w:rFonts w:ascii="Arial" w:hAnsi="Arial" w:cs="Arial"/>
          <w:sz w:val="22"/>
          <w:szCs w:val="22"/>
        </w:rPr>
      </w:pPr>
    </w:p>
    <w:p w:rsidR="001B7E6C" w:rsidRDefault="001B7E6C" w:rsidP="00BA40D1">
      <w:pPr>
        <w:rPr>
          <w:rFonts w:ascii="Arial" w:hAnsi="Arial" w:cs="Arial"/>
          <w:sz w:val="22"/>
          <w:szCs w:val="22"/>
        </w:rPr>
      </w:pPr>
      <w:r>
        <w:rPr>
          <w:rFonts w:ascii="Arial" w:hAnsi="Arial" w:cs="Arial"/>
          <w:sz w:val="22"/>
          <w:szCs w:val="22"/>
        </w:rPr>
        <w:tab/>
        <w:t xml:space="preserve">Here is a 4:26 video clip close-up of a cavity and its repair via an amalgam restoration: </w:t>
      </w:r>
      <w:hyperlink r:id="rId177" w:history="1">
        <w:r w:rsidRPr="00DB1807">
          <w:rPr>
            <w:rStyle w:val="Hyperlink"/>
            <w:rFonts w:ascii="Arial" w:hAnsi="Arial" w:cs="Arial"/>
            <w:sz w:val="22"/>
            <w:szCs w:val="22"/>
          </w:rPr>
          <w:t>https://www.youtube.com/watch?v=ehFUq2t5O-U&amp;feature=player_embedded</w:t>
        </w:r>
      </w:hyperlink>
    </w:p>
    <w:p w:rsidR="00383382" w:rsidRDefault="00383382" w:rsidP="00BA40D1">
      <w:pPr>
        <w:rPr>
          <w:rFonts w:ascii="Arial" w:hAnsi="Arial" w:cs="Arial"/>
          <w:sz w:val="22"/>
          <w:szCs w:val="22"/>
        </w:rPr>
      </w:pPr>
    </w:p>
    <w:p w:rsidR="005B6AC4" w:rsidRDefault="000B5FAC" w:rsidP="00BA40D1">
      <w:pPr>
        <w:rPr>
          <w:rFonts w:ascii="Arial" w:hAnsi="Arial" w:cs="Arial"/>
          <w:sz w:val="22"/>
          <w:szCs w:val="22"/>
        </w:rPr>
      </w:pPr>
      <w:hyperlink r:id="rId178" w:history="1">
        <w:r w:rsidR="00F600AE" w:rsidRPr="00DB1807">
          <w:rPr>
            <w:rStyle w:val="Hyperlink"/>
            <w:rFonts w:ascii="Arial" w:hAnsi="Arial" w:cs="Arial"/>
            <w:sz w:val="22"/>
            <w:szCs w:val="22"/>
          </w:rPr>
          <w:t>http://www.azom.com/article.aspx?ArticleID=8081</w:t>
        </w:r>
      </w:hyperlink>
    </w:p>
    <w:p w:rsidR="00F600AE" w:rsidRPr="00E72D34" w:rsidRDefault="00F600AE" w:rsidP="00BA40D1">
      <w:pPr>
        <w:rPr>
          <w:rFonts w:ascii="Arial" w:hAnsi="Arial" w:cs="Arial"/>
          <w:sz w:val="22"/>
          <w:szCs w:val="22"/>
        </w:rPr>
      </w:pPr>
    </w:p>
    <w:p w:rsidR="00C15D63" w:rsidRDefault="00E72D34" w:rsidP="00E72D34">
      <w:pPr>
        <w:ind w:firstLine="720"/>
        <w:rPr>
          <w:rFonts w:ascii="Arial" w:hAnsi="Arial" w:cs="Arial"/>
          <w:sz w:val="22"/>
          <w:szCs w:val="22"/>
        </w:rPr>
      </w:pPr>
      <w:r w:rsidRPr="00E72D34">
        <w:rPr>
          <w:rFonts w:ascii="Arial" w:hAnsi="Arial" w:cs="Arial"/>
          <w:sz w:val="22"/>
          <w:szCs w:val="22"/>
        </w:rPr>
        <w:t>Th</w:t>
      </w:r>
      <w:r>
        <w:rPr>
          <w:rFonts w:ascii="Arial" w:hAnsi="Arial" w:cs="Arial"/>
          <w:sz w:val="22"/>
          <w:szCs w:val="22"/>
        </w:rPr>
        <w:t>e</w:t>
      </w:r>
      <w:r w:rsidRPr="00E72D34">
        <w:rPr>
          <w:rFonts w:ascii="Arial" w:hAnsi="Arial" w:cs="Arial"/>
          <w:sz w:val="22"/>
          <w:szCs w:val="22"/>
        </w:rPr>
        <w:t xml:space="preserve"> online source</w:t>
      </w:r>
      <w:r>
        <w:rPr>
          <w:rFonts w:ascii="Arial" w:hAnsi="Arial" w:cs="Arial"/>
          <w:sz w:val="22"/>
          <w:szCs w:val="22"/>
        </w:rPr>
        <w:t xml:space="preserve"> </w:t>
      </w:r>
      <w:r w:rsidRPr="00E72D34">
        <w:rPr>
          <w:rFonts w:ascii="Arial" w:hAnsi="Arial" w:cs="Arial"/>
          <w:sz w:val="22"/>
          <w:szCs w:val="22"/>
        </w:rPr>
        <w:t>“Dental Amalgam: A Scientific Review and Recommended Public Health Service Strategy for Research, Education and Regulation”</w:t>
      </w:r>
      <w:r w:rsidRPr="00E72D34">
        <w:rPr>
          <w:rFonts w:ascii="Arial" w:hAnsi="Arial" w:cs="Arial"/>
        </w:rPr>
        <w:t xml:space="preserve"> </w:t>
      </w:r>
      <w:r>
        <w:rPr>
          <w:rFonts w:ascii="Arial" w:hAnsi="Arial" w:cs="Arial"/>
        </w:rPr>
        <w:t>is an extensive report published in 1993 of research done and compiled b</w:t>
      </w:r>
      <w:r w:rsidRPr="00E72D34">
        <w:rPr>
          <w:rFonts w:ascii="Arial" w:hAnsi="Arial" w:cs="Arial"/>
          <w:sz w:val="22"/>
          <w:szCs w:val="22"/>
        </w:rPr>
        <w:t xml:space="preserve">y </w:t>
      </w:r>
      <w:r w:rsidRPr="00E72D34">
        <w:rPr>
          <w:rFonts w:ascii="Arial" w:hAnsi="Arial" w:cs="Arial"/>
          <w:bCs/>
          <w:sz w:val="22"/>
          <w:szCs w:val="22"/>
        </w:rPr>
        <w:t>the Subcommittee on Risk Management of the Committee to Coordinate Environmental Health and Related Programs</w:t>
      </w:r>
      <w:r>
        <w:rPr>
          <w:rFonts w:ascii="Arial" w:hAnsi="Arial" w:cs="Arial"/>
          <w:bCs/>
          <w:sz w:val="22"/>
          <w:szCs w:val="22"/>
        </w:rPr>
        <w:t>,</w:t>
      </w:r>
      <w:r w:rsidRPr="00E72D34">
        <w:rPr>
          <w:rFonts w:ascii="Arial" w:hAnsi="Arial" w:cs="Arial"/>
          <w:bCs/>
          <w:sz w:val="22"/>
          <w:szCs w:val="22"/>
        </w:rPr>
        <w:t xml:space="preserve"> of the Public Health Service. </w:t>
      </w:r>
      <w:hyperlink r:id="rId179" w:history="1">
        <w:r w:rsidR="00C15D63" w:rsidRPr="00E72D34">
          <w:rPr>
            <w:rStyle w:val="Hyperlink"/>
            <w:rFonts w:ascii="Arial" w:hAnsi="Arial" w:cs="Arial"/>
            <w:sz w:val="22"/>
            <w:szCs w:val="22"/>
          </w:rPr>
          <w:t>http://web.health.gov/environment/amalgam1/ct.htm</w:t>
        </w:r>
      </w:hyperlink>
      <w:r>
        <w:rPr>
          <w:rFonts w:ascii="Arial" w:hAnsi="Arial" w:cs="Arial"/>
          <w:sz w:val="22"/>
          <w:szCs w:val="22"/>
        </w:rPr>
        <w:t>.</w:t>
      </w:r>
    </w:p>
    <w:p w:rsidR="002B7F84" w:rsidRDefault="002B7F84" w:rsidP="006B717E">
      <w:pPr>
        <w:rPr>
          <w:rFonts w:ascii="Arial" w:hAnsi="Arial" w:cs="Arial"/>
          <w:sz w:val="22"/>
          <w:szCs w:val="22"/>
        </w:rPr>
      </w:pPr>
    </w:p>
    <w:p w:rsidR="002B7F84" w:rsidRDefault="002B7F84" w:rsidP="00E72D34">
      <w:pPr>
        <w:ind w:firstLine="720"/>
        <w:rPr>
          <w:rFonts w:ascii="Arial" w:hAnsi="Arial" w:cs="Arial"/>
          <w:sz w:val="22"/>
          <w:szCs w:val="22"/>
        </w:rPr>
      </w:pPr>
      <w:r>
        <w:rPr>
          <w:rFonts w:ascii="Arial" w:hAnsi="Arial" w:cs="Arial"/>
          <w:sz w:val="22"/>
          <w:szCs w:val="22"/>
        </w:rPr>
        <w:t xml:space="preserve">This 6-page pdf document discusses the history, production and use of mercury amalgam in tooth fillings: </w:t>
      </w:r>
      <w:hyperlink r:id="rId180" w:history="1">
        <w:r w:rsidRPr="001750F2">
          <w:rPr>
            <w:rStyle w:val="Hyperlink"/>
            <w:rFonts w:ascii="Arial" w:hAnsi="Arial" w:cs="Arial"/>
            <w:sz w:val="22"/>
            <w:szCs w:val="22"/>
          </w:rPr>
          <w:t>http://prospect.rsc.org/metalsandlife/9.16b.pdf</w:t>
        </w:r>
      </w:hyperlink>
      <w:r>
        <w:rPr>
          <w:rFonts w:ascii="Arial" w:hAnsi="Arial" w:cs="Arial"/>
          <w:sz w:val="22"/>
          <w:szCs w:val="22"/>
        </w:rPr>
        <w:t>.</w:t>
      </w:r>
    </w:p>
    <w:p w:rsidR="00F167B1" w:rsidRDefault="00F167B1" w:rsidP="006B717E">
      <w:pPr>
        <w:rPr>
          <w:rFonts w:ascii="Arial" w:hAnsi="Arial" w:cs="Arial"/>
          <w:sz w:val="22"/>
          <w:szCs w:val="22"/>
        </w:rPr>
      </w:pPr>
    </w:p>
    <w:p w:rsidR="00F167B1" w:rsidRDefault="00F167B1" w:rsidP="00E72D34">
      <w:pPr>
        <w:ind w:firstLine="720"/>
        <w:rPr>
          <w:rFonts w:ascii="Arial" w:hAnsi="Arial" w:cs="Arial"/>
          <w:sz w:val="22"/>
          <w:szCs w:val="22"/>
        </w:rPr>
      </w:pPr>
      <w:r>
        <w:rPr>
          <w:rFonts w:ascii="Arial" w:hAnsi="Arial" w:cs="Arial"/>
          <w:sz w:val="22"/>
          <w:szCs w:val="22"/>
        </w:rPr>
        <w:t xml:space="preserve">This site on the FDA Web site provides a passionate plea by doctors, dentists, and researchers, backed up by much evidence, asking the FDA to ban mercury in the United States: </w:t>
      </w:r>
      <w:hyperlink r:id="rId181" w:history="1">
        <w:r w:rsidRPr="001750F2">
          <w:rPr>
            <w:rStyle w:val="Hyperlink"/>
            <w:rFonts w:ascii="Arial" w:hAnsi="Arial" w:cs="Arial"/>
            <w:sz w:val="22"/>
            <w:szCs w:val="22"/>
          </w:rPr>
          <w:t>http://www.fda.gov/downloads/advisorycommittees/committeesmeetingmaterials/medicaldevices/medicaldevicesadvisorycommittee/dentalproductspanel/ucm236379.pdf</w:t>
        </w:r>
      </w:hyperlink>
      <w:r>
        <w:rPr>
          <w:rFonts w:ascii="Arial" w:hAnsi="Arial" w:cs="Arial"/>
          <w:sz w:val="22"/>
          <w:szCs w:val="22"/>
        </w:rPr>
        <w:t>.</w:t>
      </w:r>
    </w:p>
    <w:p w:rsidR="00F167B1" w:rsidRDefault="00F167B1" w:rsidP="006B717E">
      <w:pPr>
        <w:rPr>
          <w:rFonts w:ascii="Arial" w:hAnsi="Arial" w:cs="Arial"/>
          <w:sz w:val="22"/>
          <w:szCs w:val="22"/>
        </w:rPr>
      </w:pPr>
    </w:p>
    <w:p w:rsidR="00C15D63" w:rsidRDefault="008163A1" w:rsidP="00BA40D1">
      <w:pPr>
        <w:rPr>
          <w:rFonts w:ascii="Arial" w:hAnsi="Arial" w:cs="Arial"/>
          <w:sz w:val="22"/>
          <w:szCs w:val="22"/>
        </w:rPr>
      </w:pPr>
      <w:r>
        <w:rPr>
          <w:rFonts w:ascii="Arial" w:hAnsi="Arial" w:cs="Arial"/>
          <w:sz w:val="22"/>
          <w:szCs w:val="22"/>
        </w:rPr>
        <w:tab/>
        <w:t>Th</w:t>
      </w:r>
      <w:r w:rsidR="00471DDF">
        <w:rPr>
          <w:rFonts w:ascii="Arial" w:hAnsi="Arial" w:cs="Arial"/>
          <w:sz w:val="22"/>
          <w:szCs w:val="22"/>
        </w:rPr>
        <w:t>e</w:t>
      </w:r>
      <w:r>
        <w:rPr>
          <w:rFonts w:ascii="Arial" w:hAnsi="Arial" w:cs="Arial"/>
          <w:sz w:val="22"/>
          <w:szCs w:val="22"/>
        </w:rPr>
        <w:t xml:space="preserve"> article</w:t>
      </w:r>
      <w:r w:rsidR="00471DDF">
        <w:rPr>
          <w:rFonts w:ascii="Arial" w:hAnsi="Arial" w:cs="Arial"/>
          <w:sz w:val="22"/>
          <w:szCs w:val="22"/>
        </w:rPr>
        <w:t xml:space="preserve"> “Toxic Teeth: Are Amalgam Fillings Safe?”</w:t>
      </w:r>
      <w:r>
        <w:rPr>
          <w:rFonts w:ascii="Arial" w:hAnsi="Arial" w:cs="Arial"/>
          <w:sz w:val="22"/>
          <w:szCs w:val="22"/>
        </w:rPr>
        <w:t xml:space="preserve"> from the Dr. Oz television show, </w:t>
      </w:r>
      <w:r w:rsidR="00471DDF">
        <w:rPr>
          <w:rFonts w:ascii="Arial" w:hAnsi="Arial" w:cs="Arial"/>
          <w:sz w:val="22"/>
          <w:szCs w:val="22"/>
        </w:rPr>
        <w:t xml:space="preserve">discusses amalgam fillings: </w:t>
      </w:r>
      <w:hyperlink r:id="rId182" w:history="1">
        <w:r w:rsidR="00471DDF" w:rsidRPr="001750F2">
          <w:rPr>
            <w:rStyle w:val="Hyperlink"/>
            <w:rFonts w:ascii="Arial" w:hAnsi="Arial" w:cs="Arial"/>
            <w:sz w:val="22"/>
            <w:szCs w:val="22"/>
          </w:rPr>
          <w:t>http://www.doctoroz.com/article/toxic-teeth-are-our-amalgam-fillings-safe</w:t>
        </w:r>
      </w:hyperlink>
      <w:r w:rsidR="00471DDF">
        <w:rPr>
          <w:rFonts w:ascii="Arial" w:hAnsi="Arial" w:cs="Arial"/>
          <w:sz w:val="22"/>
          <w:szCs w:val="22"/>
        </w:rPr>
        <w:t>.</w:t>
      </w:r>
    </w:p>
    <w:p w:rsidR="00471DDF" w:rsidRDefault="00471DDF" w:rsidP="00BA40D1">
      <w:pPr>
        <w:rPr>
          <w:rFonts w:ascii="Arial" w:hAnsi="Arial" w:cs="Arial"/>
          <w:sz w:val="22"/>
          <w:szCs w:val="22"/>
        </w:rPr>
      </w:pPr>
    </w:p>
    <w:p w:rsidR="007D742F" w:rsidRPr="009E5EE4" w:rsidRDefault="007D742F" w:rsidP="007D742F">
      <w:pPr>
        <w:rPr>
          <w:rFonts w:ascii="Arial" w:hAnsi="Arial" w:cs="Arial"/>
          <w:b/>
        </w:rPr>
      </w:pPr>
      <w:r w:rsidRPr="009E5EE4">
        <w:rPr>
          <w:rFonts w:ascii="Arial" w:hAnsi="Arial" w:cs="Arial"/>
          <w:b/>
        </w:rPr>
        <w:t xml:space="preserve">More </w:t>
      </w:r>
      <w:r>
        <w:rPr>
          <w:rFonts w:ascii="Arial" w:hAnsi="Arial" w:cs="Arial"/>
          <w:b/>
        </w:rPr>
        <w:t xml:space="preserve">sites </w:t>
      </w:r>
      <w:r w:rsidRPr="009E5EE4">
        <w:rPr>
          <w:rFonts w:ascii="Arial" w:hAnsi="Arial" w:cs="Arial"/>
          <w:b/>
        </w:rPr>
        <w:t xml:space="preserve">on </w:t>
      </w:r>
      <w:r>
        <w:rPr>
          <w:rFonts w:ascii="Arial" w:hAnsi="Arial" w:cs="Arial"/>
          <w:b/>
        </w:rPr>
        <w:t>treating tooth decay</w:t>
      </w:r>
      <w:r w:rsidR="00326F4A">
        <w:rPr>
          <w:rFonts w:ascii="Arial" w:hAnsi="Arial" w:cs="Arial"/>
          <w:b/>
        </w:rPr>
        <w:t>—</w:t>
      </w:r>
      <w:r w:rsidR="00C941DA">
        <w:rPr>
          <w:rFonts w:ascii="Arial" w:hAnsi="Arial" w:cs="Arial"/>
          <w:b/>
        </w:rPr>
        <w:t xml:space="preserve">composite </w:t>
      </w:r>
      <w:r>
        <w:rPr>
          <w:rFonts w:ascii="Arial" w:hAnsi="Arial" w:cs="Arial"/>
          <w:b/>
        </w:rPr>
        <w:t>fillings</w:t>
      </w:r>
    </w:p>
    <w:p w:rsidR="007D742F" w:rsidRDefault="007D742F" w:rsidP="00BA40D1">
      <w:pPr>
        <w:rPr>
          <w:rFonts w:ascii="Arial" w:hAnsi="Arial" w:cs="Arial"/>
          <w:sz w:val="22"/>
          <w:szCs w:val="22"/>
        </w:rPr>
      </w:pPr>
    </w:p>
    <w:p w:rsidR="007D742F" w:rsidRDefault="007D742F" w:rsidP="007D742F">
      <w:pPr>
        <w:ind w:firstLine="720"/>
        <w:rPr>
          <w:rFonts w:ascii="Arial" w:hAnsi="Arial" w:cs="Arial"/>
          <w:sz w:val="22"/>
          <w:szCs w:val="22"/>
        </w:rPr>
      </w:pPr>
      <w:r>
        <w:rPr>
          <w:rFonts w:ascii="Arial" w:hAnsi="Arial" w:cs="Arial"/>
          <w:color w:val="000000"/>
          <w:sz w:val="22"/>
          <w:szCs w:val="22"/>
        </w:rPr>
        <w:lastRenderedPageBreak/>
        <w:t>Webmd.com provides a 7-page Web site detailing the work dentists do on fillings. Page 2 in particular lists advantages and disadvantages of each type of tooth filling: cast gold, mercury amalgam</w:t>
      </w:r>
      <w:r w:rsidR="00C676B8">
        <w:rPr>
          <w:rFonts w:ascii="Arial" w:hAnsi="Arial" w:cs="Arial"/>
          <w:color w:val="000000"/>
          <w:sz w:val="22"/>
          <w:szCs w:val="22"/>
        </w:rPr>
        <w:t>,</w:t>
      </w:r>
      <w:r>
        <w:rPr>
          <w:rFonts w:ascii="Arial" w:hAnsi="Arial" w:cs="Arial"/>
          <w:color w:val="000000"/>
          <w:sz w:val="22"/>
          <w:szCs w:val="22"/>
        </w:rPr>
        <w:t xml:space="preserve"> and composite: </w:t>
      </w:r>
      <w:hyperlink r:id="rId183" w:history="1">
        <w:r w:rsidRPr="001750F2">
          <w:rPr>
            <w:rStyle w:val="Hyperlink"/>
            <w:rFonts w:ascii="Arial" w:hAnsi="Arial" w:cs="Arial"/>
            <w:sz w:val="22"/>
            <w:szCs w:val="22"/>
          </w:rPr>
          <w:t>http://www.webmd.com/oral-health/guide/dental-health-fillings</w:t>
        </w:r>
      </w:hyperlink>
      <w:r>
        <w:rPr>
          <w:rFonts w:ascii="Arial" w:hAnsi="Arial" w:cs="Arial"/>
          <w:sz w:val="22"/>
          <w:szCs w:val="22"/>
        </w:rPr>
        <w:t>.</w:t>
      </w:r>
    </w:p>
    <w:p w:rsidR="007D742F" w:rsidRDefault="007D742F" w:rsidP="00BA40D1">
      <w:pPr>
        <w:rPr>
          <w:rFonts w:ascii="Arial" w:hAnsi="Arial" w:cs="Arial"/>
          <w:sz w:val="22"/>
          <w:szCs w:val="22"/>
        </w:rPr>
      </w:pPr>
    </w:p>
    <w:p w:rsidR="00422399" w:rsidRDefault="00422399" w:rsidP="00422399">
      <w:pPr>
        <w:ind w:firstLine="720"/>
        <w:rPr>
          <w:rFonts w:ascii="Arial" w:hAnsi="Arial" w:cs="Arial"/>
          <w:sz w:val="22"/>
          <w:szCs w:val="22"/>
        </w:rPr>
      </w:pPr>
      <w:r>
        <w:rPr>
          <w:rFonts w:ascii="Arial" w:hAnsi="Arial" w:cs="Arial"/>
          <w:sz w:val="22"/>
          <w:szCs w:val="22"/>
        </w:rPr>
        <w:t xml:space="preserve">The bisphenol-A.org Web site provides much information about </w:t>
      </w:r>
      <w:proofErr w:type="spellStart"/>
      <w:r>
        <w:rPr>
          <w:rFonts w:ascii="Arial" w:hAnsi="Arial" w:cs="Arial"/>
          <w:sz w:val="22"/>
          <w:szCs w:val="22"/>
        </w:rPr>
        <w:t>bisphenol</w:t>
      </w:r>
      <w:proofErr w:type="spellEnd"/>
      <w:r>
        <w:rPr>
          <w:rFonts w:ascii="Arial" w:hAnsi="Arial" w:cs="Arial"/>
          <w:sz w:val="22"/>
          <w:szCs w:val="22"/>
        </w:rPr>
        <w:t xml:space="preserve">-A (BPA) in general, and this page specifically deals with the topic of BPA leaching from composite fillings and dental sealants: </w:t>
      </w:r>
      <w:hyperlink r:id="rId184" w:history="1">
        <w:r w:rsidRPr="001750F2">
          <w:rPr>
            <w:rStyle w:val="Hyperlink"/>
            <w:rFonts w:ascii="Arial" w:hAnsi="Arial" w:cs="Arial"/>
            <w:sz w:val="22"/>
            <w:szCs w:val="22"/>
          </w:rPr>
          <w:t>http://bisphenol-a.org/human/dental.html</w:t>
        </w:r>
      </w:hyperlink>
      <w:r>
        <w:rPr>
          <w:rFonts w:ascii="Arial" w:hAnsi="Arial" w:cs="Arial"/>
          <w:sz w:val="22"/>
          <w:szCs w:val="22"/>
        </w:rPr>
        <w:t>. Going to their “Myths about BPA” page (</w:t>
      </w:r>
      <w:hyperlink r:id="rId185" w:history="1">
        <w:r w:rsidRPr="001750F2">
          <w:rPr>
            <w:rStyle w:val="Hyperlink"/>
            <w:rFonts w:ascii="Arial" w:hAnsi="Arial" w:cs="Arial"/>
            <w:sz w:val="22"/>
            <w:szCs w:val="22"/>
          </w:rPr>
          <w:t>http://bisphenol-a.org/about/bpa-myths/index.html</w:t>
        </w:r>
      </w:hyperlink>
      <w:r>
        <w:rPr>
          <w:rFonts w:ascii="Arial" w:hAnsi="Arial" w:cs="Arial"/>
          <w:sz w:val="22"/>
          <w:szCs w:val="22"/>
        </w:rPr>
        <w:t>) gives the discerning reader a better understanding on their position concerning the health effects of BPA.</w:t>
      </w:r>
    </w:p>
    <w:p w:rsidR="00422399" w:rsidRDefault="00422399" w:rsidP="006B717E">
      <w:pPr>
        <w:rPr>
          <w:rFonts w:ascii="Arial" w:hAnsi="Arial" w:cs="Arial"/>
          <w:sz w:val="22"/>
          <w:szCs w:val="22"/>
        </w:rPr>
      </w:pPr>
    </w:p>
    <w:sectPr w:rsidR="00422399" w:rsidSect="00C15D63">
      <w:footerReference w:type="even" r:id="rId186"/>
      <w:footerReference w:type="default" r:id="rId187"/>
      <w:footerReference w:type="first" r:id="rId18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9B7" w:rsidRDefault="007639B7">
      <w:r>
        <w:separator/>
      </w:r>
    </w:p>
  </w:endnote>
  <w:endnote w:type="continuationSeparator" w:id="0">
    <w:p w:rsidR="007639B7" w:rsidRDefault="00763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Condensed">
    <w:panose1 w:val="00000000000000000000"/>
    <w:charset w:val="00"/>
    <w:family w:val="swiss"/>
    <w:notTrueType/>
    <w:pitch w:val="default"/>
    <w:sig w:usb0="00000003" w:usb1="00000000" w:usb2="00000000" w:usb3="00000000" w:csb0="00000001" w:csb1="00000000"/>
  </w:font>
  <w:font w:name="ff1">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STIXGeneral-Bold">
    <w:altName w:val="MS Mincho"/>
    <w:panose1 w:val="00000000000000000000"/>
    <w:charset w:val="80"/>
    <w:family w:val="roman"/>
    <w:notTrueType/>
    <w:pitch w:val="default"/>
    <w:sig w:usb0="00000000"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ZapfDingbatsITC">
    <w:altName w:val="Arial Unicode MS"/>
    <w:panose1 w:val="00000000000000000000"/>
    <w:charset w:val="81"/>
    <w:family w:val="auto"/>
    <w:notTrueType/>
    <w:pitch w:val="default"/>
    <w:sig w:usb0="00000000" w:usb1="09060000" w:usb2="00000010" w:usb3="00000000" w:csb0="00080000" w:csb1="00000000"/>
  </w:font>
  <w:font w:name="HelveticaLTStd-Con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Open Sans">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1EE" w:rsidRDefault="001A71EE"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1A71EE" w:rsidRDefault="001A71EE"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1EE" w:rsidRDefault="001A71EE"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0B5FAC">
      <w:rPr>
        <w:noProof/>
      </w:rPr>
      <w:t>2</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1EE" w:rsidRDefault="001A71EE"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9B7" w:rsidRDefault="007639B7">
      <w:r>
        <w:separator/>
      </w:r>
    </w:p>
  </w:footnote>
  <w:footnote w:type="continuationSeparator" w:id="0">
    <w:p w:rsidR="007639B7" w:rsidRDefault="007639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224" w:hanging="288"/>
      </w:pPr>
      <w:rPr>
        <w:rFonts w:ascii="Times New Roman" w:hAnsi="Times New Roman" w:cs="Times New Roman"/>
        <w:b w:val="0"/>
        <w:bCs w:val="0"/>
        <w:color w:val="313131"/>
        <w:w w:val="110"/>
        <w:sz w:val="16"/>
        <w:szCs w:val="16"/>
      </w:rPr>
    </w:lvl>
    <w:lvl w:ilvl="1">
      <w:numFmt w:val="bullet"/>
      <w:lvlText w:val="•"/>
      <w:lvlJc w:val="left"/>
      <w:pPr>
        <w:ind w:left="1982" w:hanging="288"/>
      </w:pPr>
    </w:lvl>
    <w:lvl w:ilvl="2">
      <w:numFmt w:val="bullet"/>
      <w:lvlText w:val="•"/>
      <w:lvlJc w:val="left"/>
      <w:pPr>
        <w:ind w:left="2739" w:hanging="288"/>
      </w:pPr>
    </w:lvl>
    <w:lvl w:ilvl="3">
      <w:numFmt w:val="bullet"/>
      <w:lvlText w:val="•"/>
      <w:lvlJc w:val="left"/>
      <w:pPr>
        <w:ind w:left="3497" w:hanging="288"/>
      </w:pPr>
    </w:lvl>
    <w:lvl w:ilvl="4">
      <w:numFmt w:val="bullet"/>
      <w:lvlText w:val="•"/>
      <w:lvlJc w:val="left"/>
      <w:pPr>
        <w:ind w:left="4254" w:hanging="288"/>
      </w:pPr>
    </w:lvl>
    <w:lvl w:ilvl="5">
      <w:numFmt w:val="bullet"/>
      <w:lvlText w:val="•"/>
      <w:lvlJc w:val="left"/>
      <w:pPr>
        <w:ind w:left="5012" w:hanging="288"/>
      </w:pPr>
    </w:lvl>
    <w:lvl w:ilvl="6">
      <w:numFmt w:val="bullet"/>
      <w:lvlText w:val="•"/>
      <w:lvlJc w:val="left"/>
      <w:pPr>
        <w:ind w:left="5769" w:hanging="288"/>
      </w:pPr>
    </w:lvl>
    <w:lvl w:ilvl="7">
      <w:numFmt w:val="bullet"/>
      <w:lvlText w:val="•"/>
      <w:lvlJc w:val="left"/>
      <w:pPr>
        <w:ind w:left="6527" w:hanging="288"/>
      </w:pPr>
    </w:lvl>
    <w:lvl w:ilvl="8">
      <w:numFmt w:val="bullet"/>
      <w:lvlText w:val="•"/>
      <w:lvlJc w:val="left"/>
      <w:pPr>
        <w:ind w:left="7284" w:hanging="288"/>
      </w:pPr>
    </w:lvl>
  </w:abstractNum>
  <w:abstractNum w:abstractNumId="1">
    <w:nsid w:val="0BD81316"/>
    <w:multiLevelType w:val="multilevel"/>
    <w:tmpl w:val="B8B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0C51741"/>
    <w:multiLevelType w:val="multilevel"/>
    <w:tmpl w:val="8BC22572"/>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21DFD3"/>
    <w:multiLevelType w:val="hybridMultilevel"/>
    <w:tmpl w:val="C26103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81F009A"/>
    <w:multiLevelType w:val="multilevel"/>
    <w:tmpl w:val="87CA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012AFD"/>
    <w:multiLevelType w:val="hybridMultilevel"/>
    <w:tmpl w:val="B7B04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A9B4780"/>
    <w:multiLevelType w:val="multilevel"/>
    <w:tmpl w:val="7F10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945966"/>
    <w:multiLevelType w:val="hybridMultilevel"/>
    <w:tmpl w:val="E78C8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7F5784"/>
    <w:multiLevelType w:val="hybridMultilevel"/>
    <w:tmpl w:val="603C5E64"/>
    <w:lvl w:ilvl="0" w:tplc="891EBF3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3079E7"/>
    <w:multiLevelType w:val="multilevel"/>
    <w:tmpl w:val="A6C0B2B6"/>
    <w:lvl w:ilvl="0">
      <w:start w:val="9"/>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480" w:hanging="36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960" w:hanging="720"/>
      </w:pPr>
      <w:rPr>
        <w:rFonts w:hint="default"/>
      </w:rPr>
    </w:lvl>
    <w:lvl w:ilvl="5">
      <w:start w:val="1"/>
      <w:numFmt w:val="decimal"/>
      <w:lvlText w:val="%1.%2.%3.%4.%5.%6"/>
      <w:lvlJc w:val="left"/>
      <w:pPr>
        <w:ind w:left="1020" w:hanging="72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500" w:hanging="1080"/>
      </w:pPr>
      <w:rPr>
        <w:rFonts w:hint="default"/>
      </w:rPr>
    </w:lvl>
    <w:lvl w:ilvl="8">
      <w:start w:val="1"/>
      <w:numFmt w:val="decimal"/>
      <w:lvlText w:val="%1.%2.%3.%4.%5.%6.%7.%8.%9"/>
      <w:lvlJc w:val="left"/>
      <w:pPr>
        <w:ind w:left="1560" w:hanging="1080"/>
      </w:pPr>
      <w:rPr>
        <w:rFonts w:hint="default"/>
      </w:rPr>
    </w:lvl>
  </w:abstractNum>
  <w:abstractNum w:abstractNumId="12">
    <w:nsid w:val="3A227577"/>
    <w:multiLevelType w:val="hybridMultilevel"/>
    <w:tmpl w:val="3048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8418CB"/>
    <w:multiLevelType w:val="hybridMultilevel"/>
    <w:tmpl w:val="ABD483E0"/>
    <w:lvl w:ilvl="0" w:tplc="03DC63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CC5749"/>
    <w:multiLevelType w:val="hybridMultilevel"/>
    <w:tmpl w:val="71847318"/>
    <w:lvl w:ilvl="0" w:tplc="FA18329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AA6D52"/>
    <w:multiLevelType w:val="hybridMultilevel"/>
    <w:tmpl w:val="7146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45C96521"/>
    <w:multiLevelType w:val="hybridMultilevel"/>
    <w:tmpl w:val="F40C26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330284E"/>
    <w:multiLevelType w:val="multilevel"/>
    <w:tmpl w:val="F162E3D0"/>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1">
    <w:nsid w:val="5CB83AE0"/>
    <w:multiLevelType w:val="multilevel"/>
    <w:tmpl w:val="E3D4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92666C"/>
    <w:multiLevelType w:val="hybridMultilevel"/>
    <w:tmpl w:val="3FE8207E"/>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16"/>
  </w:num>
  <w:num w:numId="3">
    <w:abstractNumId w:val="22"/>
  </w:num>
  <w:num w:numId="4">
    <w:abstractNumId w:val="7"/>
  </w:num>
  <w:num w:numId="5">
    <w:abstractNumId w:val="2"/>
  </w:num>
  <w:num w:numId="6">
    <w:abstractNumId w:val="18"/>
  </w:num>
  <w:num w:numId="7">
    <w:abstractNumId w:val="9"/>
  </w:num>
  <w:num w:numId="8">
    <w:abstractNumId w:val="10"/>
  </w:num>
  <w:num w:numId="9">
    <w:abstractNumId w:val="4"/>
  </w:num>
  <w:num w:numId="10">
    <w:abstractNumId w:val="0"/>
  </w:num>
  <w:num w:numId="11">
    <w:abstractNumId w:val="6"/>
  </w:num>
  <w:num w:numId="12">
    <w:abstractNumId w:val="8"/>
  </w:num>
  <w:num w:numId="13">
    <w:abstractNumId w:val="21"/>
  </w:num>
  <w:num w:numId="14">
    <w:abstractNumId w:val="14"/>
  </w:num>
  <w:num w:numId="15">
    <w:abstractNumId w:val="3"/>
  </w:num>
  <w:num w:numId="16">
    <w:abstractNumId w:val="20"/>
  </w:num>
  <w:num w:numId="17">
    <w:abstractNumId w:val="11"/>
  </w:num>
  <w:num w:numId="18">
    <w:abstractNumId w:val="17"/>
  </w:num>
  <w:num w:numId="19">
    <w:abstractNumId w:val="12"/>
  </w:num>
  <w:num w:numId="20">
    <w:abstractNumId w:val="1"/>
  </w:num>
  <w:num w:numId="21">
    <w:abstractNumId w:val="5"/>
  </w:num>
  <w:num w:numId="22">
    <w:abstractNumId w:val="15"/>
  </w:num>
  <w:num w:numId="23">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5284"/>
    <w:rsid w:val="0000706E"/>
    <w:rsid w:val="00011364"/>
    <w:rsid w:val="00012DE5"/>
    <w:rsid w:val="00013ED5"/>
    <w:rsid w:val="0001419A"/>
    <w:rsid w:val="00015E32"/>
    <w:rsid w:val="00017475"/>
    <w:rsid w:val="000178A8"/>
    <w:rsid w:val="000207D4"/>
    <w:rsid w:val="0002190D"/>
    <w:rsid w:val="00021D9F"/>
    <w:rsid w:val="00022983"/>
    <w:rsid w:val="00022F30"/>
    <w:rsid w:val="00022FCB"/>
    <w:rsid w:val="000235AB"/>
    <w:rsid w:val="000236BB"/>
    <w:rsid w:val="00023D00"/>
    <w:rsid w:val="00023ED5"/>
    <w:rsid w:val="00023FE0"/>
    <w:rsid w:val="00024CBD"/>
    <w:rsid w:val="000256EC"/>
    <w:rsid w:val="00027381"/>
    <w:rsid w:val="00027893"/>
    <w:rsid w:val="00033167"/>
    <w:rsid w:val="000344D2"/>
    <w:rsid w:val="000367C6"/>
    <w:rsid w:val="0004033A"/>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43EC"/>
    <w:rsid w:val="000546C6"/>
    <w:rsid w:val="00054A57"/>
    <w:rsid w:val="00054E7D"/>
    <w:rsid w:val="0005759F"/>
    <w:rsid w:val="00057BBA"/>
    <w:rsid w:val="00060F39"/>
    <w:rsid w:val="00063725"/>
    <w:rsid w:val="00065568"/>
    <w:rsid w:val="0007070B"/>
    <w:rsid w:val="00071DF2"/>
    <w:rsid w:val="00072294"/>
    <w:rsid w:val="00072A48"/>
    <w:rsid w:val="00072CFA"/>
    <w:rsid w:val="00072DC0"/>
    <w:rsid w:val="00073E6C"/>
    <w:rsid w:val="0007426D"/>
    <w:rsid w:val="00074D7F"/>
    <w:rsid w:val="00074F3A"/>
    <w:rsid w:val="00077965"/>
    <w:rsid w:val="00081CB1"/>
    <w:rsid w:val="00082F30"/>
    <w:rsid w:val="000846AB"/>
    <w:rsid w:val="00084A4B"/>
    <w:rsid w:val="000855BD"/>
    <w:rsid w:val="00085D88"/>
    <w:rsid w:val="000869CC"/>
    <w:rsid w:val="0009108E"/>
    <w:rsid w:val="00092964"/>
    <w:rsid w:val="000932C7"/>
    <w:rsid w:val="00094676"/>
    <w:rsid w:val="000956B8"/>
    <w:rsid w:val="00095BB1"/>
    <w:rsid w:val="00096C12"/>
    <w:rsid w:val="00097EED"/>
    <w:rsid w:val="000A27DA"/>
    <w:rsid w:val="000A2C7A"/>
    <w:rsid w:val="000A3378"/>
    <w:rsid w:val="000A4F4C"/>
    <w:rsid w:val="000A6133"/>
    <w:rsid w:val="000A6E80"/>
    <w:rsid w:val="000A7235"/>
    <w:rsid w:val="000B08FA"/>
    <w:rsid w:val="000B0D9D"/>
    <w:rsid w:val="000B1681"/>
    <w:rsid w:val="000B1B36"/>
    <w:rsid w:val="000B43DD"/>
    <w:rsid w:val="000B4F89"/>
    <w:rsid w:val="000B55D7"/>
    <w:rsid w:val="000B5FAC"/>
    <w:rsid w:val="000B6545"/>
    <w:rsid w:val="000B7F45"/>
    <w:rsid w:val="000C0F06"/>
    <w:rsid w:val="000C26DB"/>
    <w:rsid w:val="000C3ED9"/>
    <w:rsid w:val="000C3F15"/>
    <w:rsid w:val="000C4069"/>
    <w:rsid w:val="000C6473"/>
    <w:rsid w:val="000C671D"/>
    <w:rsid w:val="000C6D0B"/>
    <w:rsid w:val="000C7ADA"/>
    <w:rsid w:val="000D4A3F"/>
    <w:rsid w:val="000D51CC"/>
    <w:rsid w:val="000D623B"/>
    <w:rsid w:val="000D65CD"/>
    <w:rsid w:val="000E093D"/>
    <w:rsid w:val="000E17E9"/>
    <w:rsid w:val="000E1D35"/>
    <w:rsid w:val="000E3E12"/>
    <w:rsid w:val="000E45FB"/>
    <w:rsid w:val="000E6587"/>
    <w:rsid w:val="000E72FE"/>
    <w:rsid w:val="000E746D"/>
    <w:rsid w:val="000F3238"/>
    <w:rsid w:val="000F3BBE"/>
    <w:rsid w:val="000F3EBE"/>
    <w:rsid w:val="000F55D2"/>
    <w:rsid w:val="000F5782"/>
    <w:rsid w:val="000F6013"/>
    <w:rsid w:val="000F7591"/>
    <w:rsid w:val="000F7BE5"/>
    <w:rsid w:val="00100FB1"/>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7153"/>
    <w:rsid w:val="00117E4A"/>
    <w:rsid w:val="0012024B"/>
    <w:rsid w:val="001234BD"/>
    <w:rsid w:val="00123C6E"/>
    <w:rsid w:val="00124D1E"/>
    <w:rsid w:val="00125831"/>
    <w:rsid w:val="00127582"/>
    <w:rsid w:val="00127817"/>
    <w:rsid w:val="00130548"/>
    <w:rsid w:val="001307C7"/>
    <w:rsid w:val="00131780"/>
    <w:rsid w:val="001329B4"/>
    <w:rsid w:val="00132C91"/>
    <w:rsid w:val="001334BD"/>
    <w:rsid w:val="001334FB"/>
    <w:rsid w:val="00133711"/>
    <w:rsid w:val="00134864"/>
    <w:rsid w:val="00134DC2"/>
    <w:rsid w:val="00134F48"/>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919"/>
    <w:rsid w:val="00153E01"/>
    <w:rsid w:val="00156D99"/>
    <w:rsid w:val="00157F09"/>
    <w:rsid w:val="00160614"/>
    <w:rsid w:val="00160D78"/>
    <w:rsid w:val="00161940"/>
    <w:rsid w:val="001621FA"/>
    <w:rsid w:val="00162F85"/>
    <w:rsid w:val="001634DC"/>
    <w:rsid w:val="0016374D"/>
    <w:rsid w:val="001645E1"/>
    <w:rsid w:val="00164981"/>
    <w:rsid w:val="00164FA9"/>
    <w:rsid w:val="001655A3"/>
    <w:rsid w:val="00165DF1"/>
    <w:rsid w:val="0016743F"/>
    <w:rsid w:val="00167DEF"/>
    <w:rsid w:val="00170A14"/>
    <w:rsid w:val="00171003"/>
    <w:rsid w:val="00172419"/>
    <w:rsid w:val="0017315F"/>
    <w:rsid w:val="0017403F"/>
    <w:rsid w:val="00175F51"/>
    <w:rsid w:val="0017610D"/>
    <w:rsid w:val="00176273"/>
    <w:rsid w:val="001765B2"/>
    <w:rsid w:val="0017799F"/>
    <w:rsid w:val="00180175"/>
    <w:rsid w:val="001840C2"/>
    <w:rsid w:val="001840E0"/>
    <w:rsid w:val="001855EB"/>
    <w:rsid w:val="00185B78"/>
    <w:rsid w:val="00192538"/>
    <w:rsid w:val="00192B96"/>
    <w:rsid w:val="00193659"/>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B3CF8"/>
    <w:rsid w:val="001B3D97"/>
    <w:rsid w:val="001B448E"/>
    <w:rsid w:val="001B5A35"/>
    <w:rsid w:val="001B5B17"/>
    <w:rsid w:val="001B602B"/>
    <w:rsid w:val="001B6723"/>
    <w:rsid w:val="001B6D85"/>
    <w:rsid w:val="001B6F07"/>
    <w:rsid w:val="001B75C8"/>
    <w:rsid w:val="001B7E6C"/>
    <w:rsid w:val="001C0022"/>
    <w:rsid w:val="001C00DD"/>
    <w:rsid w:val="001C11B6"/>
    <w:rsid w:val="001C3F90"/>
    <w:rsid w:val="001C4050"/>
    <w:rsid w:val="001C5ABE"/>
    <w:rsid w:val="001C681F"/>
    <w:rsid w:val="001C7E87"/>
    <w:rsid w:val="001C7FF1"/>
    <w:rsid w:val="001D1575"/>
    <w:rsid w:val="001D1F4A"/>
    <w:rsid w:val="001D32FE"/>
    <w:rsid w:val="001D4D5A"/>
    <w:rsid w:val="001D5138"/>
    <w:rsid w:val="001D5ADE"/>
    <w:rsid w:val="001D5C0A"/>
    <w:rsid w:val="001D6405"/>
    <w:rsid w:val="001D6BBF"/>
    <w:rsid w:val="001D75FE"/>
    <w:rsid w:val="001E009F"/>
    <w:rsid w:val="001E0967"/>
    <w:rsid w:val="001E15F2"/>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263E"/>
    <w:rsid w:val="00203682"/>
    <w:rsid w:val="00203B19"/>
    <w:rsid w:val="00204E50"/>
    <w:rsid w:val="00206321"/>
    <w:rsid w:val="00207F78"/>
    <w:rsid w:val="00210828"/>
    <w:rsid w:val="002110C6"/>
    <w:rsid w:val="002111F9"/>
    <w:rsid w:val="00212C8B"/>
    <w:rsid w:val="00213351"/>
    <w:rsid w:val="00214B17"/>
    <w:rsid w:val="0021529C"/>
    <w:rsid w:val="00215BD4"/>
    <w:rsid w:val="00216B55"/>
    <w:rsid w:val="00216B91"/>
    <w:rsid w:val="00217113"/>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395"/>
    <w:rsid w:val="002449E7"/>
    <w:rsid w:val="00246A0D"/>
    <w:rsid w:val="002478BE"/>
    <w:rsid w:val="00250840"/>
    <w:rsid w:val="00250C04"/>
    <w:rsid w:val="00252399"/>
    <w:rsid w:val="00252A1B"/>
    <w:rsid w:val="0025318F"/>
    <w:rsid w:val="00254F59"/>
    <w:rsid w:val="00255CDB"/>
    <w:rsid w:val="002561E5"/>
    <w:rsid w:val="00257167"/>
    <w:rsid w:val="002622C1"/>
    <w:rsid w:val="002623CA"/>
    <w:rsid w:val="00262C0A"/>
    <w:rsid w:val="00263CE6"/>
    <w:rsid w:val="00263E9E"/>
    <w:rsid w:val="002641D1"/>
    <w:rsid w:val="0026587E"/>
    <w:rsid w:val="00266001"/>
    <w:rsid w:val="00266DB7"/>
    <w:rsid w:val="002708EC"/>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5E0A"/>
    <w:rsid w:val="002867E9"/>
    <w:rsid w:val="00286B32"/>
    <w:rsid w:val="0028736E"/>
    <w:rsid w:val="00290282"/>
    <w:rsid w:val="0029064D"/>
    <w:rsid w:val="002913D8"/>
    <w:rsid w:val="00292496"/>
    <w:rsid w:val="002924A8"/>
    <w:rsid w:val="00292DF7"/>
    <w:rsid w:val="002932E4"/>
    <w:rsid w:val="00293529"/>
    <w:rsid w:val="002935F5"/>
    <w:rsid w:val="00293C6E"/>
    <w:rsid w:val="00293C8E"/>
    <w:rsid w:val="00294D3B"/>
    <w:rsid w:val="002955FA"/>
    <w:rsid w:val="002977C5"/>
    <w:rsid w:val="002A031D"/>
    <w:rsid w:val="002A0A8C"/>
    <w:rsid w:val="002A0AB3"/>
    <w:rsid w:val="002A1B83"/>
    <w:rsid w:val="002A2166"/>
    <w:rsid w:val="002A39F9"/>
    <w:rsid w:val="002A3CFA"/>
    <w:rsid w:val="002A3D87"/>
    <w:rsid w:val="002A46A6"/>
    <w:rsid w:val="002A54B8"/>
    <w:rsid w:val="002A5640"/>
    <w:rsid w:val="002A6714"/>
    <w:rsid w:val="002B137F"/>
    <w:rsid w:val="002B1541"/>
    <w:rsid w:val="002B32BF"/>
    <w:rsid w:val="002B39ED"/>
    <w:rsid w:val="002B5A25"/>
    <w:rsid w:val="002B5DCB"/>
    <w:rsid w:val="002B6174"/>
    <w:rsid w:val="002B7F84"/>
    <w:rsid w:val="002C1BC6"/>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332"/>
    <w:rsid w:val="002D4A34"/>
    <w:rsid w:val="002D4B24"/>
    <w:rsid w:val="002D588A"/>
    <w:rsid w:val="002D6B7E"/>
    <w:rsid w:val="002D71DE"/>
    <w:rsid w:val="002D7E10"/>
    <w:rsid w:val="002E0844"/>
    <w:rsid w:val="002E1200"/>
    <w:rsid w:val="002E151A"/>
    <w:rsid w:val="002E2D9C"/>
    <w:rsid w:val="002E4D72"/>
    <w:rsid w:val="002E6FC7"/>
    <w:rsid w:val="002E7C57"/>
    <w:rsid w:val="002F07D1"/>
    <w:rsid w:val="002F0DC3"/>
    <w:rsid w:val="002F109B"/>
    <w:rsid w:val="002F15AE"/>
    <w:rsid w:val="002F278F"/>
    <w:rsid w:val="002F372F"/>
    <w:rsid w:val="002F3E75"/>
    <w:rsid w:val="002F61F8"/>
    <w:rsid w:val="002F6BD7"/>
    <w:rsid w:val="002F77C0"/>
    <w:rsid w:val="002F7C65"/>
    <w:rsid w:val="0030009E"/>
    <w:rsid w:val="00301D7A"/>
    <w:rsid w:val="00301D94"/>
    <w:rsid w:val="00302806"/>
    <w:rsid w:val="00302CF5"/>
    <w:rsid w:val="00303A34"/>
    <w:rsid w:val="00303D76"/>
    <w:rsid w:val="00305DFF"/>
    <w:rsid w:val="00305FD9"/>
    <w:rsid w:val="00306907"/>
    <w:rsid w:val="003074E0"/>
    <w:rsid w:val="00307F68"/>
    <w:rsid w:val="0031004D"/>
    <w:rsid w:val="003106D4"/>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26F4A"/>
    <w:rsid w:val="00327E28"/>
    <w:rsid w:val="00330B38"/>
    <w:rsid w:val="003313FB"/>
    <w:rsid w:val="00331809"/>
    <w:rsid w:val="00331913"/>
    <w:rsid w:val="003319B5"/>
    <w:rsid w:val="00332191"/>
    <w:rsid w:val="00333EC6"/>
    <w:rsid w:val="003359C3"/>
    <w:rsid w:val="003362E2"/>
    <w:rsid w:val="003409D2"/>
    <w:rsid w:val="0034179E"/>
    <w:rsid w:val="00341B2C"/>
    <w:rsid w:val="0034207B"/>
    <w:rsid w:val="00342B29"/>
    <w:rsid w:val="00342ED9"/>
    <w:rsid w:val="003436E6"/>
    <w:rsid w:val="003439DD"/>
    <w:rsid w:val="003443C3"/>
    <w:rsid w:val="00345A74"/>
    <w:rsid w:val="003473AA"/>
    <w:rsid w:val="003511FD"/>
    <w:rsid w:val="003512FC"/>
    <w:rsid w:val="003515E6"/>
    <w:rsid w:val="00351793"/>
    <w:rsid w:val="003525A2"/>
    <w:rsid w:val="00352A8B"/>
    <w:rsid w:val="00354A46"/>
    <w:rsid w:val="0035657A"/>
    <w:rsid w:val="00360611"/>
    <w:rsid w:val="00361895"/>
    <w:rsid w:val="00363B4B"/>
    <w:rsid w:val="003679D4"/>
    <w:rsid w:val="003702B1"/>
    <w:rsid w:val="00370D4E"/>
    <w:rsid w:val="00371482"/>
    <w:rsid w:val="00371D94"/>
    <w:rsid w:val="00372520"/>
    <w:rsid w:val="00373234"/>
    <w:rsid w:val="00374904"/>
    <w:rsid w:val="003756CD"/>
    <w:rsid w:val="00377137"/>
    <w:rsid w:val="003803E6"/>
    <w:rsid w:val="003815EB"/>
    <w:rsid w:val="003825D1"/>
    <w:rsid w:val="0038284F"/>
    <w:rsid w:val="00382980"/>
    <w:rsid w:val="00383382"/>
    <w:rsid w:val="00384AA8"/>
    <w:rsid w:val="00385B54"/>
    <w:rsid w:val="003868B1"/>
    <w:rsid w:val="00386D4E"/>
    <w:rsid w:val="00386E25"/>
    <w:rsid w:val="0038725D"/>
    <w:rsid w:val="0038788B"/>
    <w:rsid w:val="00391735"/>
    <w:rsid w:val="00392F4A"/>
    <w:rsid w:val="00393D9F"/>
    <w:rsid w:val="003954A7"/>
    <w:rsid w:val="00397846"/>
    <w:rsid w:val="00397B83"/>
    <w:rsid w:val="003A1587"/>
    <w:rsid w:val="003A1AF4"/>
    <w:rsid w:val="003A1D18"/>
    <w:rsid w:val="003A38D4"/>
    <w:rsid w:val="003A3B07"/>
    <w:rsid w:val="003A4AAE"/>
    <w:rsid w:val="003A649F"/>
    <w:rsid w:val="003B0425"/>
    <w:rsid w:val="003B0CEB"/>
    <w:rsid w:val="003B2431"/>
    <w:rsid w:val="003B4399"/>
    <w:rsid w:val="003B4439"/>
    <w:rsid w:val="003C0507"/>
    <w:rsid w:val="003C1524"/>
    <w:rsid w:val="003C2230"/>
    <w:rsid w:val="003C2EE6"/>
    <w:rsid w:val="003C3576"/>
    <w:rsid w:val="003C69CB"/>
    <w:rsid w:val="003C76ED"/>
    <w:rsid w:val="003D07E2"/>
    <w:rsid w:val="003D1406"/>
    <w:rsid w:val="003D2BC0"/>
    <w:rsid w:val="003D2D92"/>
    <w:rsid w:val="003D2DCA"/>
    <w:rsid w:val="003D5D19"/>
    <w:rsid w:val="003D5E0C"/>
    <w:rsid w:val="003D6B99"/>
    <w:rsid w:val="003D6ED3"/>
    <w:rsid w:val="003E34B3"/>
    <w:rsid w:val="003E37F9"/>
    <w:rsid w:val="003E3D36"/>
    <w:rsid w:val="003E5975"/>
    <w:rsid w:val="003E5BAC"/>
    <w:rsid w:val="003E6064"/>
    <w:rsid w:val="003E6806"/>
    <w:rsid w:val="003E7712"/>
    <w:rsid w:val="003E79D8"/>
    <w:rsid w:val="003F0A00"/>
    <w:rsid w:val="003F0B2B"/>
    <w:rsid w:val="003F1183"/>
    <w:rsid w:val="003F1CC3"/>
    <w:rsid w:val="003F23EA"/>
    <w:rsid w:val="003F7893"/>
    <w:rsid w:val="004006D2"/>
    <w:rsid w:val="00401408"/>
    <w:rsid w:val="004015D1"/>
    <w:rsid w:val="004024EF"/>
    <w:rsid w:val="004061C8"/>
    <w:rsid w:val="004068B1"/>
    <w:rsid w:val="00407587"/>
    <w:rsid w:val="0041171A"/>
    <w:rsid w:val="00411F2F"/>
    <w:rsid w:val="00412561"/>
    <w:rsid w:val="0041268A"/>
    <w:rsid w:val="00412D8B"/>
    <w:rsid w:val="004136AB"/>
    <w:rsid w:val="004143B9"/>
    <w:rsid w:val="004144BA"/>
    <w:rsid w:val="00415259"/>
    <w:rsid w:val="004157D1"/>
    <w:rsid w:val="004159D0"/>
    <w:rsid w:val="004211E0"/>
    <w:rsid w:val="00421D27"/>
    <w:rsid w:val="00422399"/>
    <w:rsid w:val="00422FB5"/>
    <w:rsid w:val="00424B80"/>
    <w:rsid w:val="004253A9"/>
    <w:rsid w:val="004254E8"/>
    <w:rsid w:val="00425D93"/>
    <w:rsid w:val="00426ED0"/>
    <w:rsid w:val="00430520"/>
    <w:rsid w:val="00432456"/>
    <w:rsid w:val="004329C0"/>
    <w:rsid w:val="00434D3F"/>
    <w:rsid w:val="004359D8"/>
    <w:rsid w:val="00440838"/>
    <w:rsid w:val="004410E3"/>
    <w:rsid w:val="004417E8"/>
    <w:rsid w:val="004434CC"/>
    <w:rsid w:val="00443C59"/>
    <w:rsid w:val="004441CF"/>
    <w:rsid w:val="00444746"/>
    <w:rsid w:val="004468D9"/>
    <w:rsid w:val="0044691A"/>
    <w:rsid w:val="004471EB"/>
    <w:rsid w:val="004473A7"/>
    <w:rsid w:val="0044780D"/>
    <w:rsid w:val="00450908"/>
    <w:rsid w:val="00450EA0"/>
    <w:rsid w:val="00452AE5"/>
    <w:rsid w:val="004539DE"/>
    <w:rsid w:val="00454430"/>
    <w:rsid w:val="0045466C"/>
    <w:rsid w:val="00454ECE"/>
    <w:rsid w:val="0045581E"/>
    <w:rsid w:val="00456090"/>
    <w:rsid w:val="00456ADA"/>
    <w:rsid w:val="00456BCE"/>
    <w:rsid w:val="004570D2"/>
    <w:rsid w:val="00457813"/>
    <w:rsid w:val="00457904"/>
    <w:rsid w:val="004604A2"/>
    <w:rsid w:val="00460FDD"/>
    <w:rsid w:val="00461731"/>
    <w:rsid w:val="00462236"/>
    <w:rsid w:val="00462327"/>
    <w:rsid w:val="00462C7C"/>
    <w:rsid w:val="00462D20"/>
    <w:rsid w:val="004635C3"/>
    <w:rsid w:val="00463976"/>
    <w:rsid w:val="00463B95"/>
    <w:rsid w:val="00465342"/>
    <w:rsid w:val="004654EE"/>
    <w:rsid w:val="004660B0"/>
    <w:rsid w:val="00467A23"/>
    <w:rsid w:val="004703B7"/>
    <w:rsid w:val="0047051F"/>
    <w:rsid w:val="00470657"/>
    <w:rsid w:val="00471DDF"/>
    <w:rsid w:val="0047355A"/>
    <w:rsid w:val="004739D6"/>
    <w:rsid w:val="0047425F"/>
    <w:rsid w:val="00476088"/>
    <w:rsid w:val="00476F8E"/>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9559A"/>
    <w:rsid w:val="004960DD"/>
    <w:rsid w:val="004A1E0F"/>
    <w:rsid w:val="004A2A5F"/>
    <w:rsid w:val="004A3068"/>
    <w:rsid w:val="004A36AA"/>
    <w:rsid w:val="004A3C80"/>
    <w:rsid w:val="004A42F7"/>
    <w:rsid w:val="004B0920"/>
    <w:rsid w:val="004B1454"/>
    <w:rsid w:val="004B1901"/>
    <w:rsid w:val="004B19A1"/>
    <w:rsid w:val="004B1EE5"/>
    <w:rsid w:val="004B321A"/>
    <w:rsid w:val="004B5DCD"/>
    <w:rsid w:val="004B6170"/>
    <w:rsid w:val="004B75B9"/>
    <w:rsid w:val="004B7AB7"/>
    <w:rsid w:val="004C143B"/>
    <w:rsid w:val="004C3124"/>
    <w:rsid w:val="004C3BFD"/>
    <w:rsid w:val="004C3C72"/>
    <w:rsid w:val="004C4110"/>
    <w:rsid w:val="004C4777"/>
    <w:rsid w:val="004C56CC"/>
    <w:rsid w:val="004C5FCD"/>
    <w:rsid w:val="004C6D13"/>
    <w:rsid w:val="004C6E52"/>
    <w:rsid w:val="004C71DE"/>
    <w:rsid w:val="004C7969"/>
    <w:rsid w:val="004D06E8"/>
    <w:rsid w:val="004D2E06"/>
    <w:rsid w:val="004D311A"/>
    <w:rsid w:val="004D5435"/>
    <w:rsid w:val="004D5FA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535"/>
    <w:rsid w:val="00501B17"/>
    <w:rsid w:val="00502B5D"/>
    <w:rsid w:val="005035A4"/>
    <w:rsid w:val="00504153"/>
    <w:rsid w:val="00504172"/>
    <w:rsid w:val="0050673B"/>
    <w:rsid w:val="00506D24"/>
    <w:rsid w:val="0051092A"/>
    <w:rsid w:val="00510A74"/>
    <w:rsid w:val="00510F97"/>
    <w:rsid w:val="0051222E"/>
    <w:rsid w:val="0051322C"/>
    <w:rsid w:val="0051398C"/>
    <w:rsid w:val="0051570E"/>
    <w:rsid w:val="00515781"/>
    <w:rsid w:val="005209E5"/>
    <w:rsid w:val="00520A44"/>
    <w:rsid w:val="0052211B"/>
    <w:rsid w:val="00522AE1"/>
    <w:rsid w:val="00522FC3"/>
    <w:rsid w:val="00523BB7"/>
    <w:rsid w:val="00523C6E"/>
    <w:rsid w:val="0052433B"/>
    <w:rsid w:val="005250B8"/>
    <w:rsid w:val="005258AE"/>
    <w:rsid w:val="005258EF"/>
    <w:rsid w:val="005268CC"/>
    <w:rsid w:val="0052701E"/>
    <w:rsid w:val="00531BA9"/>
    <w:rsid w:val="00532454"/>
    <w:rsid w:val="0053267B"/>
    <w:rsid w:val="005326D0"/>
    <w:rsid w:val="00532762"/>
    <w:rsid w:val="00534E0A"/>
    <w:rsid w:val="005367CE"/>
    <w:rsid w:val="00536A30"/>
    <w:rsid w:val="00536BE2"/>
    <w:rsid w:val="00536CFC"/>
    <w:rsid w:val="00540879"/>
    <w:rsid w:val="00540AE5"/>
    <w:rsid w:val="00541295"/>
    <w:rsid w:val="005429A2"/>
    <w:rsid w:val="00542F98"/>
    <w:rsid w:val="00543C00"/>
    <w:rsid w:val="00544875"/>
    <w:rsid w:val="005453E1"/>
    <w:rsid w:val="00546908"/>
    <w:rsid w:val="0054772B"/>
    <w:rsid w:val="00550EC8"/>
    <w:rsid w:val="00551770"/>
    <w:rsid w:val="0055179A"/>
    <w:rsid w:val="005522B2"/>
    <w:rsid w:val="00552348"/>
    <w:rsid w:val="00552AEF"/>
    <w:rsid w:val="00552F52"/>
    <w:rsid w:val="00554449"/>
    <w:rsid w:val="0055493A"/>
    <w:rsid w:val="005559CB"/>
    <w:rsid w:val="00555A36"/>
    <w:rsid w:val="00555BAD"/>
    <w:rsid w:val="00555EDF"/>
    <w:rsid w:val="00557318"/>
    <w:rsid w:val="00557601"/>
    <w:rsid w:val="0056189C"/>
    <w:rsid w:val="0056303A"/>
    <w:rsid w:val="00564715"/>
    <w:rsid w:val="00564896"/>
    <w:rsid w:val="00564D01"/>
    <w:rsid w:val="00565F73"/>
    <w:rsid w:val="005667DB"/>
    <w:rsid w:val="0056723E"/>
    <w:rsid w:val="00567471"/>
    <w:rsid w:val="00570553"/>
    <w:rsid w:val="00571ED9"/>
    <w:rsid w:val="005720BE"/>
    <w:rsid w:val="005738F4"/>
    <w:rsid w:val="00574F9E"/>
    <w:rsid w:val="00575BF7"/>
    <w:rsid w:val="00575FAF"/>
    <w:rsid w:val="00576250"/>
    <w:rsid w:val="00576F2C"/>
    <w:rsid w:val="00576F45"/>
    <w:rsid w:val="0057762A"/>
    <w:rsid w:val="0058216D"/>
    <w:rsid w:val="00582FAB"/>
    <w:rsid w:val="00583323"/>
    <w:rsid w:val="0058512E"/>
    <w:rsid w:val="00585425"/>
    <w:rsid w:val="005859C3"/>
    <w:rsid w:val="005859E9"/>
    <w:rsid w:val="00586E4B"/>
    <w:rsid w:val="005878EA"/>
    <w:rsid w:val="00587E53"/>
    <w:rsid w:val="00590819"/>
    <w:rsid w:val="005911F6"/>
    <w:rsid w:val="00591AAE"/>
    <w:rsid w:val="0059213B"/>
    <w:rsid w:val="005923FB"/>
    <w:rsid w:val="005930D9"/>
    <w:rsid w:val="005968AF"/>
    <w:rsid w:val="005A0BC3"/>
    <w:rsid w:val="005A0CDC"/>
    <w:rsid w:val="005A2F21"/>
    <w:rsid w:val="005A32D1"/>
    <w:rsid w:val="005A5476"/>
    <w:rsid w:val="005A61D5"/>
    <w:rsid w:val="005A7070"/>
    <w:rsid w:val="005A777C"/>
    <w:rsid w:val="005A7925"/>
    <w:rsid w:val="005A7B6D"/>
    <w:rsid w:val="005A7E9D"/>
    <w:rsid w:val="005B0E6B"/>
    <w:rsid w:val="005B12EB"/>
    <w:rsid w:val="005B23D3"/>
    <w:rsid w:val="005B37B8"/>
    <w:rsid w:val="005B3924"/>
    <w:rsid w:val="005B3C64"/>
    <w:rsid w:val="005B43F6"/>
    <w:rsid w:val="005B4533"/>
    <w:rsid w:val="005B4C67"/>
    <w:rsid w:val="005B5950"/>
    <w:rsid w:val="005B630E"/>
    <w:rsid w:val="005B6AC4"/>
    <w:rsid w:val="005B6C5C"/>
    <w:rsid w:val="005B6D6F"/>
    <w:rsid w:val="005B717C"/>
    <w:rsid w:val="005C0567"/>
    <w:rsid w:val="005C0DC8"/>
    <w:rsid w:val="005C1BDD"/>
    <w:rsid w:val="005C22F7"/>
    <w:rsid w:val="005C34D1"/>
    <w:rsid w:val="005C35B0"/>
    <w:rsid w:val="005C38EA"/>
    <w:rsid w:val="005C590E"/>
    <w:rsid w:val="005C6362"/>
    <w:rsid w:val="005C775A"/>
    <w:rsid w:val="005D04A8"/>
    <w:rsid w:val="005D17C2"/>
    <w:rsid w:val="005D678C"/>
    <w:rsid w:val="005D792B"/>
    <w:rsid w:val="005D7AF5"/>
    <w:rsid w:val="005D7DAF"/>
    <w:rsid w:val="005E027A"/>
    <w:rsid w:val="005E05B4"/>
    <w:rsid w:val="005E0746"/>
    <w:rsid w:val="005E088D"/>
    <w:rsid w:val="005E1BBD"/>
    <w:rsid w:val="005E1C22"/>
    <w:rsid w:val="005E1FDB"/>
    <w:rsid w:val="005E4726"/>
    <w:rsid w:val="005E4783"/>
    <w:rsid w:val="005E480C"/>
    <w:rsid w:val="005E5976"/>
    <w:rsid w:val="005E606B"/>
    <w:rsid w:val="005E7FF8"/>
    <w:rsid w:val="005F12D3"/>
    <w:rsid w:val="005F26EE"/>
    <w:rsid w:val="005F52C8"/>
    <w:rsid w:val="005F56D7"/>
    <w:rsid w:val="005F586A"/>
    <w:rsid w:val="005F7D18"/>
    <w:rsid w:val="005F7DFD"/>
    <w:rsid w:val="0060211A"/>
    <w:rsid w:val="006053F3"/>
    <w:rsid w:val="00605589"/>
    <w:rsid w:val="00605851"/>
    <w:rsid w:val="00605AD2"/>
    <w:rsid w:val="00606AD6"/>
    <w:rsid w:val="00607B4A"/>
    <w:rsid w:val="006114F6"/>
    <w:rsid w:val="00611861"/>
    <w:rsid w:val="00611DA8"/>
    <w:rsid w:val="00612241"/>
    <w:rsid w:val="0061277F"/>
    <w:rsid w:val="00613095"/>
    <w:rsid w:val="006157C8"/>
    <w:rsid w:val="0061594B"/>
    <w:rsid w:val="00617847"/>
    <w:rsid w:val="00617BE8"/>
    <w:rsid w:val="00620A34"/>
    <w:rsid w:val="00620C3B"/>
    <w:rsid w:val="0062116C"/>
    <w:rsid w:val="006211F5"/>
    <w:rsid w:val="00621908"/>
    <w:rsid w:val="00621951"/>
    <w:rsid w:val="006254A8"/>
    <w:rsid w:val="00625680"/>
    <w:rsid w:val="00630488"/>
    <w:rsid w:val="00630935"/>
    <w:rsid w:val="00630BD7"/>
    <w:rsid w:val="00633D2B"/>
    <w:rsid w:val="00635D4F"/>
    <w:rsid w:val="0063643E"/>
    <w:rsid w:val="0063679E"/>
    <w:rsid w:val="006371BA"/>
    <w:rsid w:val="00637239"/>
    <w:rsid w:val="0063767D"/>
    <w:rsid w:val="006379B4"/>
    <w:rsid w:val="00640798"/>
    <w:rsid w:val="0064154B"/>
    <w:rsid w:val="00641E3D"/>
    <w:rsid w:val="00642553"/>
    <w:rsid w:val="006427D0"/>
    <w:rsid w:val="00642E8E"/>
    <w:rsid w:val="00643474"/>
    <w:rsid w:val="00645054"/>
    <w:rsid w:val="0064591F"/>
    <w:rsid w:val="00645C3B"/>
    <w:rsid w:val="00646E2D"/>
    <w:rsid w:val="00652D08"/>
    <w:rsid w:val="00653616"/>
    <w:rsid w:val="00654FC4"/>
    <w:rsid w:val="00655A78"/>
    <w:rsid w:val="006566D4"/>
    <w:rsid w:val="006566F2"/>
    <w:rsid w:val="00657F15"/>
    <w:rsid w:val="00660C7B"/>
    <w:rsid w:val="00661DD9"/>
    <w:rsid w:val="0066260A"/>
    <w:rsid w:val="00662FC5"/>
    <w:rsid w:val="006646EE"/>
    <w:rsid w:val="006654B0"/>
    <w:rsid w:val="006654EE"/>
    <w:rsid w:val="0066555C"/>
    <w:rsid w:val="00665E10"/>
    <w:rsid w:val="00665FED"/>
    <w:rsid w:val="00666898"/>
    <w:rsid w:val="006700A0"/>
    <w:rsid w:val="00672232"/>
    <w:rsid w:val="006733CF"/>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05F4"/>
    <w:rsid w:val="006A1F71"/>
    <w:rsid w:val="006A2661"/>
    <w:rsid w:val="006A34DB"/>
    <w:rsid w:val="006A3AD8"/>
    <w:rsid w:val="006A4F10"/>
    <w:rsid w:val="006A5ADF"/>
    <w:rsid w:val="006A5DF9"/>
    <w:rsid w:val="006A6DB5"/>
    <w:rsid w:val="006A710C"/>
    <w:rsid w:val="006B0CDF"/>
    <w:rsid w:val="006B13F3"/>
    <w:rsid w:val="006B1BBD"/>
    <w:rsid w:val="006B1C46"/>
    <w:rsid w:val="006B265D"/>
    <w:rsid w:val="006B47AF"/>
    <w:rsid w:val="006B569A"/>
    <w:rsid w:val="006B56C1"/>
    <w:rsid w:val="006B5951"/>
    <w:rsid w:val="006B61A6"/>
    <w:rsid w:val="006B663D"/>
    <w:rsid w:val="006B67CC"/>
    <w:rsid w:val="006B6813"/>
    <w:rsid w:val="006B717E"/>
    <w:rsid w:val="006C0BE2"/>
    <w:rsid w:val="006C1133"/>
    <w:rsid w:val="006C31D9"/>
    <w:rsid w:val="006C3FBE"/>
    <w:rsid w:val="006C49A9"/>
    <w:rsid w:val="006C5207"/>
    <w:rsid w:val="006C6059"/>
    <w:rsid w:val="006C61FF"/>
    <w:rsid w:val="006C6302"/>
    <w:rsid w:val="006C6566"/>
    <w:rsid w:val="006C6949"/>
    <w:rsid w:val="006C7C7C"/>
    <w:rsid w:val="006C7F27"/>
    <w:rsid w:val="006D5FC7"/>
    <w:rsid w:val="006D78E7"/>
    <w:rsid w:val="006D7B0C"/>
    <w:rsid w:val="006D7E73"/>
    <w:rsid w:val="006E0263"/>
    <w:rsid w:val="006E05E1"/>
    <w:rsid w:val="006E21FE"/>
    <w:rsid w:val="006E44BA"/>
    <w:rsid w:val="006E55D7"/>
    <w:rsid w:val="006E5AD8"/>
    <w:rsid w:val="006E6922"/>
    <w:rsid w:val="006F02AC"/>
    <w:rsid w:val="006F0621"/>
    <w:rsid w:val="006F09F0"/>
    <w:rsid w:val="006F18C0"/>
    <w:rsid w:val="006F1D8F"/>
    <w:rsid w:val="006F340C"/>
    <w:rsid w:val="006F409B"/>
    <w:rsid w:val="006F56D2"/>
    <w:rsid w:val="006F607E"/>
    <w:rsid w:val="006F614B"/>
    <w:rsid w:val="006F617C"/>
    <w:rsid w:val="006F61C2"/>
    <w:rsid w:val="006F69E4"/>
    <w:rsid w:val="006F73A4"/>
    <w:rsid w:val="006F74CB"/>
    <w:rsid w:val="006F7D17"/>
    <w:rsid w:val="00700CDA"/>
    <w:rsid w:val="00701D8A"/>
    <w:rsid w:val="007024B7"/>
    <w:rsid w:val="00702F16"/>
    <w:rsid w:val="00703C28"/>
    <w:rsid w:val="00704105"/>
    <w:rsid w:val="00705E07"/>
    <w:rsid w:val="007063BA"/>
    <w:rsid w:val="00706491"/>
    <w:rsid w:val="0070650D"/>
    <w:rsid w:val="00706777"/>
    <w:rsid w:val="00707527"/>
    <w:rsid w:val="007111BE"/>
    <w:rsid w:val="00711F1C"/>
    <w:rsid w:val="007126DE"/>
    <w:rsid w:val="00713BA9"/>
    <w:rsid w:val="00714D4D"/>
    <w:rsid w:val="00715AB8"/>
    <w:rsid w:val="00715BB5"/>
    <w:rsid w:val="00716E2D"/>
    <w:rsid w:val="00717254"/>
    <w:rsid w:val="00720428"/>
    <w:rsid w:val="00721038"/>
    <w:rsid w:val="007228F1"/>
    <w:rsid w:val="00723096"/>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560"/>
    <w:rsid w:val="00740018"/>
    <w:rsid w:val="00741284"/>
    <w:rsid w:val="00742F6E"/>
    <w:rsid w:val="00743031"/>
    <w:rsid w:val="0074464D"/>
    <w:rsid w:val="007458BE"/>
    <w:rsid w:val="00746829"/>
    <w:rsid w:val="00746F43"/>
    <w:rsid w:val="007474CA"/>
    <w:rsid w:val="007508D2"/>
    <w:rsid w:val="0075155D"/>
    <w:rsid w:val="007536E3"/>
    <w:rsid w:val="007538CF"/>
    <w:rsid w:val="00753E60"/>
    <w:rsid w:val="0075404D"/>
    <w:rsid w:val="00754C32"/>
    <w:rsid w:val="00755655"/>
    <w:rsid w:val="00756674"/>
    <w:rsid w:val="00756E5C"/>
    <w:rsid w:val="00760276"/>
    <w:rsid w:val="00761106"/>
    <w:rsid w:val="00761BE9"/>
    <w:rsid w:val="0076387F"/>
    <w:rsid w:val="007639B7"/>
    <w:rsid w:val="00764230"/>
    <w:rsid w:val="007646F9"/>
    <w:rsid w:val="00766153"/>
    <w:rsid w:val="007662DB"/>
    <w:rsid w:val="00767145"/>
    <w:rsid w:val="007673C4"/>
    <w:rsid w:val="00771277"/>
    <w:rsid w:val="007713DD"/>
    <w:rsid w:val="0077201F"/>
    <w:rsid w:val="00772729"/>
    <w:rsid w:val="00772AF7"/>
    <w:rsid w:val="00775EA6"/>
    <w:rsid w:val="00780E65"/>
    <w:rsid w:val="007838ED"/>
    <w:rsid w:val="00785D30"/>
    <w:rsid w:val="00786114"/>
    <w:rsid w:val="0078631F"/>
    <w:rsid w:val="00786DF3"/>
    <w:rsid w:val="007873B2"/>
    <w:rsid w:val="007928E0"/>
    <w:rsid w:val="00792AF7"/>
    <w:rsid w:val="00794791"/>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2B2B"/>
    <w:rsid w:val="007B32E9"/>
    <w:rsid w:val="007B5147"/>
    <w:rsid w:val="007B5236"/>
    <w:rsid w:val="007B55AE"/>
    <w:rsid w:val="007B561F"/>
    <w:rsid w:val="007B5F7B"/>
    <w:rsid w:val="007B7EBF"/>
    <w:rsid w:val="007C01F1"/>
    <w:rsid w:val="007C0BD7"/>
    <w:rsid w:val="007C0C30"/>
    <w:rsid w:val="007C42D0"/>
    <w:rsid w:val="007C48DB"/>
    <w:rsid w:val="007C51F5"/>
    <w:rsid w:val="007C594E"/>
    <w:rsid w:val="007C5985"/>
    <w:rsid w:val="007C5E0E"/>
    <w:rsid w:val="007C7A08"/>
    <w:rsid w:val="007D0F23"/>
    <w:rsid w:val="007D33E8"/>
    <w:rsid w:val="007D40BD"/>
    <w:rsid w:val="007D594A"/>
    <w:rsid w:val="007D617C"/>
    <w:rsid w:val="007D65CC"/>
    <w:rsid w:val="007D699A"/>
    <w:rsid w:val="007D6E8D"/>
    <w:rsid w:val="007D7118"/>
    <w:rsid w:val="007D742F"/>
    <w:rsid w:val="007E031C"/>
    <w:rsid w:val="007E150E"/>
    <w:rsid w:val="007E265A"/>
    <w:rsid w:val="007E2E5C"/>
    <w:rsid w:val="007E2EE8"/>
    <w:rsid w:val="007E3EEE"/>
    <w:rsid w:val="007E5D34"/>
    <w:rsid w:val="007F1085"/>
    <w:rsid w:val="007F1746"/>
    <w:rsid w:val="007F4DE1"/>
    <w:rsid w:val="007F5022"/>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153FF"/>
    <w:rsid w:val="008163A1"/>
    <w:rsid w:val="008207AF"/>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4122"/>
    <w:rsid w:val="008361FC"/>
    <w:rsid w:val="00836393"/>
    <w:rsid w:val="00836AAB"/>
    <w:rsid w:val="00840D9E"/>
    <w:rsid w:val="00842F37"/>
    <w:rsid w:val="00842F71"/>
    <w:rsid w:val="00843FE3"/>
    <w:rsid w:val="00844909"/>
    <w:rsid w:val="0084491C"/>
    <w:rsid w:val="00844C1B"/>
    <w:rsid w:val="00845917"/>
    <w:rsid w:val="00845FBB"/>
    <w:rsid w:val="0084668E"/>
    <w:rsid w:val="00846D8C"/>
    <w:rsid w:val="00846E48"/>
    <w:rsid w:val="00846E49"/>
    <w:rsid w:val="00847C6C"/>
    <w:rsid w:val="0085166F"/>
    <w:rsid w:val="00853C10"/>
    <w:rsid w:val="0085401A"/>
    <w:rsid w:val="00855DA5"/>
    <w:rsid w:val="008571E6"/>
    <w:rsid w:val="008608B3"/>
    <w:rsid w:val="00861C6A"/>
    <w:rsid w:val="0086343B"/>
    <w:rsid w:val="00864CFC"/>
    <w:rsid w:val="00865526"/>
    <w:rsid w:val="008660C2"/>
    <w:rsid w:val="00867143"/>
    <w:rsid w:val="00867819"/>
    <w:rsid w:val="00871656"/>
    <w:rsid w:val="008722A9"/>
    <w:rsid w:val="008729B7"/>
    <w:rsid w:val="00872A1E"/>
    <w:rsid w:val="00873012"/>
    <w:rsid w:val="008734B3"/>
    <w:rsid w:val="008779A5"/>
    <w:rsid w:val="00880790"/>
    <w:rsid w:val="008812D4"/>
    <w:rsid w:val="00881623"/>
    <w:rsid w:val="00881C36"/>
    <w:rsid w:val="00882592"/>
    <w:rsid w:val="008825CF"/>
    <w:rsid w:val="008831CD"/>
    <w:rsid w:val="0088357A"/>
    <w:rsid w:val="00884C64"/>
    <w:rsid w:val="00886731"/>
    <w:rsid w:val="00892DC2"/>
    <w:rsid w:val="00893381"/>
    <w:rsid w:val="008941EE"/>
    <w:rsid w:val="008950A8"/>
    <w:rsid w:val="00897503"/>
    <w:rsid w:val="008A0878"/>
    <w:rsid w:val="008A0988"/>
    <w:rsid w:val="008A2143"/>
    <w:rsid w:val="008A385E"/>
    <w:rsid w:val="008A4B7E"/>
    <w:rsid w:val="008A5933"/>
    <w:rsid w:val="008A6B13"/>
    <w:rsid w:val="008A7127"/>
    <w:rsid w:val="008A7EB2"/>
    <w:rsid w:val="008B171A"/>
    <w:rsid w:val="008B1A62"/>
    <w:rsid w:val="008B1C6E"/>
    <w:rsid w:val="008B2680"/>
    <w:rsid w:val="008B33F7"/>
    <w:rsid w:val="008B3F5C"/>
    <w:rsid w:val="008B5155"/>
    <w:rsid w:val="008B58A7"/>
    <w:rsid w:val="008B62C5"/>
    <w:rsid w:val="008C1CB4"/>
    <w:rsid w:val="008C2EF9"/>
    <w:rsid w:val="008C30E3"/>
    <w:rsid w:val="008C5BD9"/>
    <w:rsid w:val="008C6112"/>
    <w:rsid w:val="008C7364"/>
    <w:rsid w:val="008C7E27"/>
    <w:rsid w:val="008C7E47"/>
    <w:rsid w:val="008D14EC"/>
    <w:rsid w:val="008D6450"/>
    <w:rsid w:val="008D6BCF"/>
    <w:rsid w:val="008D75C7"/>
    <w:rsid w:val="008E1A4E"/>
    <w:rsid w:val="008E3F9F"/>
    <w:rsid w:val="008E47E1"/>
    <w:rsid w:val="008E4FF3"/>
    <w:rsid w:val="008E6C8C"/>
    <w:rsid w:val="008E75EB"/>
    <w:rsid w:val="008F004B"/>
    <w:rsid w:val="008F1651"/>
    <w:rsid w:val="008F4B2D"/>
    <w:rsid w:val="008F4FC6"/>
    <w:rsid w:val="008F6050"/>
    <w:rsid w:val="008F6A25"/>
    <w:rsid w:val="008F6AA3"/>
    <w:rsid w:val="008F7C7C"/>
    <w:rsid w:val="00901D26"/>
    <w:rsid w:val="0090277D"/>
    <w:rsid w:val="00903246"/>
    <w:rsid w:val="00903317"/>
    <w:rsid w:val="0090670F"/>
    <w:rsid w:val="00907371"/>
    <w:rsid w:val="00907A74"/>
    <w:rsid w:val="00910112"/>
    <w:rsid w:val="00911331"/>
    <w:rsid w:val="0091181D"/>
    <w:rsid w:val="00912A68"/>
    <w:rsid w:val="009149B3"/>
    <w:rsid w:val="009154CB"/>
    <w:rsid w:val="0091569B"/>
    <w:rsid w:val="00917247"/>
    <w:rsid w:val="0092191F"/>
    <w:rsid w:val="009226B7"/>
    <w:rsid w:val="00922CAF"/>
    <w:rsid w:val="0092489F"/>
    <w:rsid w:val="00925793"/>
    <w:rsid w:val="0092723D"/>
    <w:rsid w:val="00931280"/>
    <w:rsid w:val="009319F4"/>
    <w:rsid w:val="00931BD5"/>
    <w:rsid w:val="0093229F"/>
    <w:rsid w:val="00934DFF"/>
    <w:rsid w:val="00935BC3"/>
    <w:rsid w:val="00936273"/>
    <w:rsid w:val="0093682F"/>
    <w:rsid w:val="00937075"/>
    <w:rsid w:val="009372C9"/>
    <w:rsid w:val="009374D7"/>
    <w:rsid w:val="00941714"/>
    <w:rsid w:val="00943AA5"/>
    <w:rsid w:val="00943F6C"/>
    <w:rsid w:val="009441CF"/>
    <w:rsid w:val="00945E95"/>
    <w:rsid w:val="00946290"/>
    <w:rsid w:val="00947DA8"/>
    <w:rsid w:val="00953DBC"/>
    <w:rsid w:val="00955660"/>
    <w:rsid w:val="00956A43"/>
    <w:rsid w:val="00957E5E"/>
    <w:rsid w:val="00960809"/>
    <w:rsid w:val="0096161F"/>
    <w:rsid w:val="00962AE8"/>
    <w:rsid w:val="009633F8"/>
    <w:rsid w:val="00963565"/>
    <w:rsid w:val="009645E8"/>
    <w:rsid w:val="00965625"/>
    <w:rsid w:val="00966DB2"/>
    <w:rsid w:val="00967F66"/>
    <w:rsid w:val="00971F2F"/>
    <w:rsid w:val="00972258"/>
    <w:rsid w:val="00972C28"/>
    <w:rsid w:val="00972C2A"/>
    <w:rsid w:val="00972FC9"/>
    <w:rsid w:val="00973067"/>
    <w:rsid w:val="0097601C"/>
    <w:rsid w:val="0097617A"/>
    <w:rsid w:val="0097688F"/>
    <w:rsid w:val="00976A4E"/>
    <w:rsid w:val="00980407"/>
    <w:rsid w:val="00980D12"/>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3D41"/>
    <w:rsid w:val="009A4FA9"/>
    <w:rsid w:val="009A68EF"/>
    <w:rsid w:val="009A6F9C"/>
    <w:rsid w:val="009A7239"/>
    <w:rsid w:val="009A7C8C"/>
    <w:rsid w:val="009A7CCD"/>
    <w:rsid w:val="009B02A7"/>
    <w:rsid w:val="009B066E"/>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5F52"/>
    <w:rsid w:val="009D609C"/>
    <w:rsid w:val="009D6802"/>
    <w:rsid w:val="009D7D8D"/>
    <w:rsid w:val="009E158D"/>
    <w:rsid w:val="009E19BE"/>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49C5"/>
    <w:rsid w:val="00A051FA"/>
    <w:rsid w:val="00A05402"/>
    <w:rsid w:val="00A056E2"/>
    <w:rsid w:val="00A05D1A"/>
    <w:rsid w:val="00A05E4A"/>
    <w:rsid w:val="00A06085"/>
    <w:rsid w:val="00A07275"/>
    <w:rsid w:val="00A07711"/>
    <w:rsid w:val="00A07D1F"/>
    <w:rsid w:val="00A07D4E"/>
    <w:rsid w:val="00A07E01"/>
    <w:rsid w:val="00A07E49"/>
    <w:rsid w:val="00A10A28"/>
    <w:rsid w:val="00A10BF5"/>
    <w:rsid w:val="00A11D2F"/>
    <w:rsid w:val="00A127FC"/>
    <w:rsid w:val="00A13641"/>
    <w:rsid w:val="00A14973"/>
    <w:rsid w:val="00A14F9D"/>
    <w:rsid w:val="00A16664"/>
    <w:rsid w:val="00A176FC"/>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C62"/>
    <w:rsid w:val="00A36B9C"/>
    <w:rsid w:val="00A40161"/>
    <w:rsid w:val="00A4044C"/>
    <w:rsid w:val="00A41DF7"/>
    <w:rsid w:val="00A42E46"/>
    <w:rsid w:val="00A43916"/>
    <w:rsid w:val="00A43F19"/>
    <w:rsid w:val="00A440F0"/>
    <w:rsid w:val="00A4455E"/>
    <w:rsid w:val="00A4484B"/>
    <w:rsid w:val="00A44CB6"/>
    <w:rsid w:val="00A4640A"/>
    <w:rsid w:val="00A46D2A"/>
    <w:rsid w:val="00A46EE5"/>
    <w:rsid w:val="00A47E7D"/>
    <w:rsid w:val="00A502E4"/>
    <w:rsid w:val="00A519E0"/>
    <w:rsid w:val="00A53DBD"/>
    <w:rsid w:val="00A53E53"/>
    <w:rsid w:val="00A54157"/>
    <w:rsid w:val="00A54817"/>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1CDE"/>
    <w:rsid w:val="00A84D08"/>
    <w:rsid w:val="00A84D9C"/>
    <w:rsid w:val="00A90869"/>
    <w:rsid w:val="00A9129E"/>
    <w:rsid w:val="00A91394"/>
    <w:rsid w:val="00A92AF8"/>
    <w:rsid w:val="00A97DD5"/>
    <w:rsid w:val="00AA099E"/>
    <w:rsid w:val="00AA1AF4"/>
    <w:rsid w:val="00AA1B01"/>
    <w:rsid w:val="00AA336A"/>
    <w:rsid w:val="00AA3ADB"/>
    <w:rsid w:val="00AA4CD2"/>
    <w:rsid w:val="00AA51FE"/>
    <w:rsid w:val="00AA6691"/>
    <w:rsid w:val="00AA693F"/>
    <w:rsid w:val="00AA7433"/>
    <w:rsid w:val="00AB05F3"/>
    <w:rsid w:val="00AB24CC"/>
    <w:rsid w:val="00AB2521"/>
    <w:rsid w:val="00AB4D77"/>
    <w:rsid w:val="00AB56B2"/>
    <w:rsid w:val="00AB5D07"/>
    <w:rsid w:val="00AB5D1B"/>
    <w:rsid w:val="00AB5E0C"/>
    <w:rsid w:val="00AB5E7B"/>
    <w:rsid w:val="00AB6513"/>
    <w:rsid w:val="00AB7474"/>
    <w:rsid w:val="00AB7719"/>
    <w:rsid w:val="00AC1A6E"/>
    <w:rsid w:val="00AC2856"/>
    <w:rsid w:val="00AC499D"/>
    <w:rsid w:val="00AC4D6D"/>
    <w:rsid w:val="00AC6614"/>
    <w:rsid w:val="00AC793A"/>
    <w:rsid w:val="00AC7A32"/>
    <w:rsid w:val="00AD0751"/>
    <w:rsid w:val="00AD0B7C"/>
    <w:rsid w:val="00AD129C"/>
    <w:rsid w:val="00AD2AA3"/>
    <w:rsid w:val="00AD2B9D"/>
    <w:rsid w:val="00AD36F1"/>
    <w:rsid w:val="00AD3730"/>
    <w:rsid w:val="00AD3B24"/>
    <w:rsid w:val="00AD3B84"/>
    <w:rsid w:val="00AD3C4D"/>
    <w:rsid w:val="00AD3C86"/>
    <w:rsid w:val="00AD4222"/>
    <w:rsid w:val="00AD44BC"/>
    <w:rsid w:val="00AD4BE5"/>
    <w:rsid w:val="00AD503C"/>
    <w:rsid w:val="00AD5464"/>
    <w:rsid w:val="00AD72B8"/>
    <w:rsid w:val="00AD7E3D"/>
    <w:rsid w:val="00AE045F"/>
    <w:rsid w:val="00AE0EF4"/>
    <w:rsid w:val="00AE1611"/>
    <w:rsid w:val="00AE2BC0"/>
    <w:rsid w:val="00AE2DD9"/>
    <w:rsid w:val="00AE571B"/>
    <w:rsid w:val="00AE5854"/>
    <w:rsid w:val="00AE653D"/>
    <w:rsid w:val="00AE6A7F"/>
    <w:rsid w:val="00AE79CE"/>
    <w:rsid w:val="00AF051B"/>
    <w:rsid w:val="00AF1882"/>
    <w:rsid w:val="00AF22CE"/>
    <w:rsid w:val="00AF389D"/>
    <w:rsid w:val="00AF42AE"/>
    <w:rsid w:val="00AF4310"/>
    <w:rsid w:val="00AF44AD"/>
    <w:rsid w:val="00AF510E"/>
    <w:rsid w:val="00AF608D"/>
    <w:rsid w:val="00AF7189"/>
    <w:rsid w:val="00AF74F1"/>
    <w:rsid w:val="00AF7E2D"/>
    <w:rsid w:val="00B02B91"/>
    <w:rsid w:val="00B0477D"/>
    <w:rsid w:val="00B07232"/>
    <w:rsid w:val="00B10480"/>
    <w:rsid w:val="00B104FC"/>
    <w:rsid w:val="00B10576"/>
    <w:rsid w:val="00B11F55"/>
    <w:rsid w:val="00B11FAD"/>
    <w:rsid w:val="00B1203E"/>
    <w:rsid w:val="00B132F8"/>
    <w:rsid w:val="00B1349A"/>
    <w:rsid w:val="00B13905"/>
    <w:rsid w:val="00B13E20"/>
    <w:rsid w:val="00B15078"/>
    <w:rsid w:val="00B156DB"/>
    <w:rsid w:val="00B17C4B"/>
    <w:rsid w:val="00B17E36"/>
    <w:rsid w:val="00B17E5C"/>
    <w:rsid w:val="00B21542"/>
    <w:rsid w:val="00B2273B"/>
    <w:rsid w:val="00B22A79"/>
    <w:rsid w:val="00B22D97"/>
    <w:rsid w:val="00B23592"/>
    <w:rsid w:val="00B25CCA"/>
    <w:rsid w:val="00B2646E"/>
    <w:rsid w:val="00B26477"/>
    <w:rsid w:val="00B27029"/>
    <w:rsid w:val="00B31524"/>
    <w:rsid w:val="00B3418C"/>
    <w:rsid w:val="00B34542"/>
    <w:rsid w:val="00B34583"/>
    <w:rsid w:val="00B34E65"/>
    <w:rsid w:val="00B35DD3"/>
    <w:rsid w:val="00B36AB3"/>
    <w:rsid w:val="00B40E19"/>
    <w:rsid w:val="00B421C0"/>
    <w:rsid w:val="00B43245"/>
    <w:rsid w:val="00B4416A"/>
    <w:rsid w:val="00B4693F"/>
    <w:rsid w:val="00B46DF4"/>
    <w:rsid w:val="00B5006C"/>
    <w:rsid w:val="00B50608"/>
    <w:rsid w:val="00B52698"/>
    <w:rsid w:val="00B53417"/>
    <w:rsid w:val="00B5361B"/>
    <w:rsid w:val="00B546C5"/>
    <w:rsid w:val="00B57C4E"/>
    <w:rsid w:val="00B61966"/>
    <w:rsid w:val="00B627D0"/>
    <w:rsid w:val="00B6305B"/>
    <w:rsid w:val="00B637AE"/>
    <w:rsid w:val="00B65742"/>
    <w:rsid w:val="00B666ED"/>
    <w:rsid w:val="00B675C0"/>
    <w:rsid w:val="00B67B5C"/>
    <w:rsid w:val="00B67C6D"/>
    <w:rsid w:val="00B70C20"/>
    <w:rsid w:val="00B71980"/>
    <w:rsid w:val="00B73AB5"/>
    <w:rsid w:val="00B74D4B"/>
    <w:rsid w:val="00B77661"/>
    <w:rsid w:val="00B817FE"/>
    <w:rsid w:val="00B81B19"/>
    <w:rsid w:val="00B81CAB"/>
    <w:rsid w:val="00B82C94"/>
    <w:rsid w:val="00B83016"/>
    <w:rsid w:val="00B83605"/>
    <w:rsid w:val="00B83EFE"/>
    <w:rsid w:val="00B84308"/>
    <w:rsid w:val="00B84EC1"/>
    <w:rsid w:val="00B85110"/>
    <w:rsid w:val="00B85BF2"/>
    <w:rsid w:val="00B85CA0"/>
    <w:rsid w:val="00B85E96"/>
    <w:rsid w:val="00B86367"/>
    <w:rsid w:val="00B87C8E"/>
    <w:rsid w:val="00B911C2"/>
    <w:rsid w:val="00B914F6"/>
    <w:rsid w:val="00B92844"/>
    <w:rsid w:val="00B9503D"/>
    <w:rsid w:val="00B9581F"/>
    <w:rsid w:val="00B962C6"/>
    <w:rsid w:val="00B966DD"/>
    <w:rsid w:val="00B96910"/>
    <w:rsid w:val="00BA0074"/>
    <w:rsid w:val="00BA1154"/>
    <w:rsid w:val="00BA3C98"/>
    <w:rsid w:val="00BA40D1"/>
    <w:rsid w:val="00BA4942"/>
    <w:rsid w:val="00BA4D61"/>
    <w:rsid w:val="00BA6155"/>
    <w:rsid w:val="00BA63AF"/>
    <w:rsid w:val="00BA6B9E"/>
    <w:rsid w:val="00BB24E9"/>
    <w:rsid w:val="00BB2E93"/>
    <w:rsid w:val="00BB7903"/>
    <w:rsid w:val="00BB7EB0"/>
    <w:rsid w:val="00BC1780"/>
    <w:rsid w:val="00BC288C"/>
    <w:rsid w:val="00BC2E9F"/>
    <w:rsid w:val="00BC67C7"/>
    <w:rsid w:val="00BC7151"/>
    <w:rsid w:val="00BD002D"/>
    <w:rsid w:val="00BD0804"/>
    <w:rsid w:val="00BD08A5"/>
    <w:rsid w:val="00BD1179"/>
    <w:rsid w:val="00BD2D8C"/>
    <w:rsid w:val="00BD39B8"/>
    <w:rsid w:val="00BD3F8A"/>
    <w:rsid w:val="00BD47CA"/>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7145"/>
    <w:rsid w:val="00BF07C1"/>
    <w:rsid w:val="00BF2ABE"/>
    <w:rsid w:val="00BF361B"/>
    <w:rsid w:val="00BF58BA"/>
    <w:rsid w:val="00BF687C"/>
    <w:rsid w:val="00BF6F69"/>
    <w:rsid w:val="00BF7121"/>
    <w:rsid w:val="00BF7DF7"/>
    <w:rsid w:val="00BF7FF6"/>
    <w:rsid w:val="00C00270"/>
    <w:rsid w:val="00C00D26"/>
    <w:rsid w:val="00C0171B"/>
    <w:rsid w:val="00C02017"/>
    <w:rsid w:val="00C02198"/>
    <w:rsid w:val="00C040D8"/>
    <w:rsid w:val="00C04192"/>
    <w:rsid w:val="00C04888"/>
    <w:rsid w:val="00C04F06"/>
    <w:rsid w:val="00C05F4A"/>
    <w:rsid w:val="00C0611F"/>
    <w:rsid w:val="00C065B2"/>
    <w:rsid w:val="00C06663"/>
    <w:rsid w:val="00C07C0C"/>
    <w:rsid w:val="00C110FD"/>
    <w:rsid w:val="00C1159C"/>
    <w:rsid w:val="00C125F4"/>
    <w:rsid w:val="00C134FD"/>
    <w:rsid w:val="00C14B3C"/>
    <w:rsid w:val="00C15A55"/>
    <w:rsid w:val="00C15D63"/>
    <w:rsid w:val="00C17C54"/>
    <w:rsid w:val="00C2120D"/>
    <w:rsid w:val="00C23D93"/>
    <w:rsid w:val="00C247B0"/>
    <w:rsid w:val="00C2497F"/>
    <w:rsid w:val="00C252B2"/>
    <w:rsid w:val="00C258C4"/>
    <w:rsid w:val="00C25AA4"/>
    <w:rsid w:val="00C27873"/>
    <w:rsid w:val="00C30ACF"/>
    <w:rsid w:val="00C31AEE"/>
    <w:rsid w:val="00C32680"/>
    <w:rsid w:val="00C33459"/>
    <w:rsid w:val="00C3348A"/>
    <w:rsid w:val="00C33606"/>
    <w:rsid w:val="00C339A4"/>
    <w:rsid w:val="00C33ACB"/>
    <w:rsid w:val="00C341FC"/>
    <w:rsid w:val="00C34236"/>
    <w:rsid w:val="00C3568B"/>
    <w:rsid w:val="00C362A4"/>
    <w:rsid w:val="00C3764D"/>
    <w:rsid w:val="00C4235C"/>
    <w:rsid w:val="00C42E98"/>
    <w:rsid w:val="00C434FA"/>
    <w:rsid w:val="00C441E3"/>
    <w:rsid w:val="00C46737"/>
    <w:rsid w:val="00C520C0"/>
    <w:rsid w:val="00C53C8C"/>
    <w:rsid w:val="00C55B4B"/>
    <w:rsid w:val="00C5618E"/>
    <w:rsid w:val="00C56327"/>
    <w:rsid w:val="00C570F8"/>
    <w:rsid w:val="00C57D17"/>
    <w:rsid w:val="00C60BB8"/>
    <w:rsid w:val="00C619F3"/>
    <w:rsid w:val="00C61EB1"/>
    <w:rsid w:val="00C6345F"/>
    <w:rsid w:val="00C655CF"/>
    <w:rsid w:val="00C66991"/>
    <w:rsid w:val="00C66D4E"/>
    <w:rsid w:val="00C676B8"/>
    <w:rsid w:val="00C67F97"/>
    <w:rsid w:val="00C70AA9"/>
    <w:rsid w:val="00C7154F"/>
    <w:rsid w:val="00C7231C"/>
    <w:rsid w:val="00C7388D"/>
    <w:rsid w:val="00C74A4D"/>
    <w:rsid w:val="00C74CB4"/>
    <w:rsid w:val="00C74F9C"/>
    <w:rsid w:val="00C75325"/>
    <w:rsid w:val="00C76C32"/>
    <w:rsid w:val="00C76D25"/>
    <w:rsid w:val="00C76ECA"/>
    <w:rsid w:val="00C77633"/>
    <w:rsid w:val="00C77A40"/>
    <w:rsid w:val="00C816E9"/>
    <w:rsid w:val="00C81D08"/>
    <w:rsid w:val="00C8221E"/>
    <w:rsid w:val="00C83639"/>
    <w:rsid w:val="00C85A9B"/>
    <w:rsid w:val="00C85B30"/>
    <w:rsid w:val="00C86806"/>
    <w:rsid w:val="00C8731F"/>
    <w:rsid w:val="00C87F83"/>
    <w:rsid w:val="00C901B0"/>
    <w:rsid w:val="00C904A7"/>
    <w:rsid w:val="00C90ECE"/>
    <w:rsid w:val="00C920C9"/>
    <w:rsid w:val="00C9329A"/>
    <w:rsid w:val="00C941DA"/>
    <w:rsid w:val="00C96755"/>
    <w:rsid w:val="00C96AFA"/>
    <w:rsid w:val="00C9773B"/>
    <w:rsid w:val="00CA1305"/>
    <w:rsid w:val="00CA136C"/>
    <w:rsid w:val="00CA1E74"/>
    <w:rsid w:val="00CA2659"/>
    <w:rsid w:val="00CA465F"/>
    <w:rsid w:val="00CA466A"/>
    <w:rsid w:val="00CA4931"/>
    <w:rsid w:val="00CA49E2"/>
    <w:rsid w:val="00CA50CC"/>
    <w:rsid w:val="00CA5702"/>
    <w:rsid w:val="00CA673F"/>
    <w:rsid w:val="00CA6D81"/>
    <w:rsid w:val="00CB0BB8"/>
    <w:rsid w:val="00CB0FC8"/>
    <w:rsid w:val="00CB19E0"/>
    <w:rsid w:val="00CB1A16"/>
    <w:rsid w:val="00CB3E9C"/>
    <w:rsid w:val="00CB66C0"/>
    <w:rsid w:val="00CB6A1C"/>
    <w:rsid w:val="00CB6B89"/>
    <w:rsid w:val="00CB6D84"/>
    <w:rsid w:val="00CC2328"/>
    <w:rsid w:val="00CC2D7A"/>
    <w:rsid w:val="00CC31CD"/>
    <w:rsid w:val="00CC3298"/>
    <w:rsid w:val="00CC4B9C"/>
    <w:rsid w:val="00CC4D09"/>
    <w:rsid w:val="00CC5188"/>
    <w:rsid w:val="00CC523D"/>
    <w:rsid w:val="00CC5E39"/>
    <w:rsid w:val="00CC73CB"/>
    <w:rsid w:val="00CC747C"/>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1B89"/>
    <w:rsid w:val="00CE318F"/>
    <w:rsid w:val="00CE33DE"/>
    <w:rsid w:val="00CE3F3F"/>
    <w:rsid w:val="00CE581B"/>
    <w:rsid w:val="00CE5FC0"/>
    <w:rsid w:val="00CE7352"/>
    <w:rsid w:val="00CE78FE"/>
    <w:rsid w:val="00CF0213"/>
    <w:rsid w:val="00CF2966"/>
    <w:rsid w:val="00CF3B47"/>
    <w:rsid w:val="00CF3B99"/>
    <w:rsid w:val="00D013B5"/>
    <w:rsid w:val="00D0186A"/>
    <w:rsid w:val="00D0205F"/>
    <w:rsid w:val="00D06E7C"/>
    <w:rsid w:val="00D07AAB"/>
    <w:rsid w:val="00D10577"/>
    <w:rsid w:val="00D116AB"/>
    <w:rsid w:val="00D12F82"/>
    <w:rsid w:val="00D140D9"/>
    <w:rsid w:val="00D1458C"/>
    <w:rsid w:val="00D14DA8"/>
    <w:rsid w:val="00D17FB3"/>
    <w:rsid w:val="00D20963"/>
    <w:rsid w:val="00D20FD9"/>
    <w:rsid w:val="00D2210C"/>
    <w:rsid w:val="00D23425"/>
    <w:rsid w:val="00D25032"/>
    <w:rsid w:val="00D257C7"/>
    <w:rsid w:val="00D25E0F"/>
    <w:rsid w:val="00D26C96"/>
    <w:rsid w:val="00D271FF"/>
    <w:rsid w:val="00D27CCE"/>
    <w:rsid w:val="00D32023"/>
    <w:rsid w:val="00D32115"/>
    <w:rsid w:val="00D359BF"/>
    <w:rsid w:val="00D3672D"/>
    <w:rsid w:val="00D3733C"/>
    <w:rsid w:val="00D4022D"/>
    <w:rsid w:val="00D402FA"/>
    <w:rsid w:val="00D40A69"/>
    <w:rsid w:val="00D46907"/>
    <w:rsid w:val="00D46C18"/>
    <w:rsid w:val="00D50444"/>
    <w:rsid w:val="00D504ED"/>
    <w:rsid w:val="00D5058F"/>
    <w:rsid w:val="00D50D7C"/>
    <w:rsid w:val="00D51543"/>
    <w:rsid w:val="00D546FD"/>
    <w:rsid w:val="00D56A8A"/>
    <w:rsid w:val="00D60C83"/>
    <w:rsid w:val="00D61933"/>
    <w:rsid w:val="00D619A6"/>
    <w:rsid w:val="00D62265"/>
    <w:rsid w:val="00D627A5"/>
    <w:rsid w:val="00D63AD5"/>
    <w:rsid w:val="00D63CA1"/>
    <w:rsid w:val="00D648A8"/>
    <w:rsid w:val="00D6490D"/>
    <w:rsid w:val="00D64A3A"/>
    <w:rsid w:val="00D65002"/>
    <w:rsid w:val="00D65527"/>
    <w:rsid w:val="00D65602"/>
    <w:rsid w:val="00D65D7D"/>
    <w:rsid w:val="00D66395"/>
    <w:rsid w:val="00D669ED"/>
    <w:rsid w:val="00D674B1"/>
    <w:rsid w:val="00D67B56"/>
    <w:rsid w:val="00D7080C"/>
    <w:rsid w:val="00D71E6C"/>
    <w:rsid w:val="00D72DC2"/>
    <w:rsid w:val="00D73716"/>
    <w:rsid w:val="00D74F8D"/>
    <w:rsid w:val="00D772AC"/>
    <w:rsid w:val="00D773CA"/>
    <w:rsid w:val="00D77568"/>
    <w:rsid w:val="00D779A4"/>
    <w:rsid w:val="00D849D6"/>
    <w:rsid w:val="00D85066"/>
    <w:rsid w:val="00D85252"/>
    <w:rsid w:val="00D87BB6"/>
    <w:rsid w:val="00D91A91"/>
    <w:rsid w:val="00D9451A"/>
    <w:rsid w:val="00D952B7"/>
    <w:rsid w:val="00D96957"/>
    <w:rsid w:val="00D972D0"/>
    <w:rsid w:val="00DA0C8C"/>
    <w:rsid w:val="00DA0FA2"/>
    <w:rsid w:val="00DA2193"/>
    <w:rsid w:val="00DA2A97"/>
    <w:rsid w:val="00DA317A"/>
    <w:rsid w:val="00DA31AC"/>
    <w:rsid w:val="00DA37FE"/>
    <w:rsid w:val="00DA401D"/>
    <w:rsid w:val="00DA5CCE"/>
    <w:rsid w:val="00DA63D9"/>
    <w:rsid w:val="00DA6B8E"/>
    <w:rsid w:val="00DB053E"/>
    <w:rsid w:val="00DB061D"/>
    <w:rsid w:val="00DB1018"/>
    <w:rsid w:val="00DB118C"/>
    <w:rsid w:val="00DB138F"/>
    <w:rsid w:val="00DB1B5A"/>
    <w:rsid w:val="00DB3187"/>
    <w:rsid w:val="00DB4305"/>
    <w:rsid w:val="00DB4C96"/>
    <w:rsid w:val="00DB5334"/>
    <w:rsid w:val="00DB58BE"/>
    <w:rsid w:val="00DB59DC"/>
    <w:rsid w:val="00DB7510"/>
    <w:rsid w:val="00DB7CB7"/>
    <w:rsid w:val="00DC1DFA"/>
    <w:rsid w:val="00DC3144"/>
    <w:rsid w:val="00DC5070"/>
    <w:rsid w:val="00DC5D10"/>
    <w:rsid w:val="00DC607D"/>
    <w:rsid w:val="00DC67DA"/>
    <w:rsid w:val="00DC7E8F"/>
    <w:rsid w:val="00DD08C3"/>
    <w:rsid w:val="00DD2A47"/>
    <w:rsid w:val="00DD4D9D"/>
    <w:rsid w:val="00DD595B"/>
    <w:rsid w:val="00DD5B3C"/>
    <w:rsid w:val="00DD7550"/>
    <w:rsid w:val="00DD7602"/>
    <w:rsid w:val="00DE06CF"/>
    <w:rsid w:val="00DE0ED3"/>
    <w:rsid w:val="00DE12BD"/>
    <w:rsid w:val="00DE13C8"/>
    <w:rsid w:val="00DE17C7"/>
    <w:rsid w:val="00DE18DB"/>
    <w:rsid w:val="00DE1E7D"/>
    <w:rsid w:val="00DE240A"/>
    <w:rsid w:val="00DE2654"/>
    <w:rsid w:val="00DE270D"/>
    <w:rsid w:val="00DE29E3"/>
    <w:rsid w:val="00DE2C86"/>
    <w:rsid w:val="00DE608E"/>
    <w:rsid w:val="00DE6361"/>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D43"/>
    <w:rsid w:val="00E01009"/>
    <w:rsid w:val="00E01D00"/>
    <w:rsid w:val="00E03156"/>
    <w:rsid w:val="00E036E5"/>
    <w:rsid w:val="00E06C24"/>
    <w:rsid w:val="00E071E8"/>
    <w:rsid w:val="00E076A0"/>
    <w:rsid w:val="00E079BE"/>
    <w:rsid w:val="00E07CF0"/>
    <w:rsid w:val="00E10834"/>
    <w:rsid w:val="00E114C5"/>
    <w:rsid w:val="00E1200E"/>
    <w:rsid w:val="00E12E49"/>
    <w:rsid w:val="00E14652"/>
    <w:rsid w:val="00E15257"/>
    <w:rsid w:val="00E15B9C"/>
    <w:rsid w:val="00E15FC1"/>
    <w:rsid w:val="00E16736"/>
    <w:rsid w:val="00E17608"/>
    <w:rsid w:val="00E17DD7"/>
    <w:rsid w:val="00E20041"/>
    <w:rsid w:val="00E216EC"/>
    <w:rsid w:val="00E21806"/>
    <w:rsid w:val="00E21A2D"/>
    <w:rsid w:val="00E23BFC"/>
    <w:rsid w:val="00E23F58"/>
    <w:rsid w:val="00E24E5C"/>
    <w:rsid w:val="00E254C9"/>
    <w:rsid w:val="00E25E19"/>
    <w:rsid w:val="00E27036"/>
    <w:rsid w:val="00E27422"/>
    <w:rsid w:val="00E277FA"/>
    <w:rsid w:val="00E27C7D"/>
    <w:rsid w:val="00E27FB3"/>
    <w:rsid w:val="00E30752"/>
    <w:rsid w:val="00E31014"/>
    <w:rsid w:val="00E3308C"/>
    <w:rsid w:val="00E33640"/>
    <w:rsid w:val="00E33C32"/>
    <w:rsid w:val="00E34640"/>
    <w:rsid w:val="00E3487A"/>
    <w:rsid w:val="00E34D18"/>
    <w:rsid w:val="00E35316"/>
    <w:rsid w:val="00E36619"/>
    <w:rsid w:val="00E40589"/>
    <w:rsid w:val="00E40B7E"/>
    <w:rsid w:val="00E41087"/>
    <w:rsid w:val="00E418F3"/>
    <w:rsid w:val="00E41A74"/>
    <w:rsid w:val="00E42628"/>
    <w:rsid w:val="00E447B5"/>
    <w:rsid w:val="00E44A69"/>
    <w:rsid w:val="00E44E69"/>
    <w:rsid w:val="00E44E79"/>
    <w:rsid w:val="00E472C8"/>
    <w:rsid w:val="00E515C4"/>
    <w:rsid w:val="00E51EDA"/>
    <w:rsid w:val="00E51EDD"/>
    <w:rsid w:val="00E529B5"/>
    <w:rsid w:val="00E52AA9"/>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B3D"/>
    <w:rsid w:val="00E729C9"/>
    <w:rsid w:val="00E72CF7"/>
    <w:rsid w:val="00E72D34"/>
    <w:rsid w:val="00E73678"/>
    <w:rsid w:val="00E742E3"/>
    <w:rsid w:val="00E76310"/>
    <w:rsid w:val="00E82CCA"/>
    <w:rsid w:val="00E8582F"/>
    <w:rsid w:val="00E8700B"/>
    <w:rsid w:val="00E87583"/>
    <w:rsid w:val="00E875D7"/>
    <w:rsid w:val="00E876EC"/>
    <w:rsid w:val="00E87E1A"/>
    <w:rsid w:val="00E90746"/>
    <w:rsid w:val="00E92372"/>
    <w:rsid w:val="00E939E5"/>
    <w:rsid w:val="00E93C89"/>
    <w:rsid w:val="00E9466D"/>
    <w:rsid w:val="00E9497A"/>
    <w:rsid w:val="00E94AAD"/>
    <w:rsid w:val="00E94DA7"/>
    <w:rsid w:val="00E95122"/>
    <w:rsid w:val="00E95499"/>
    <w:rsid w:val="00E95C75"/>
    <w:rsid w:val="00E96AB3"/>
    <w:rsid w:val="00E97C6E"/>
    <w:rsid w:val="00EA081C"/>
    <w:rsid w:val="00EA30E7"/>
    <w:rsid w:val="00EA48A5"/>
    <w:rsid w:val="00EA55A6"/>
    <w:rsid w:val="00EA5777"/>
    <w:rsid w:val="00EB0B36"/>
    <w:rsid w:val="00EB1FDA"/>
    <w:rsid w:val="00EB2618"/>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D736A"/>
    <w:rsid w:val="00EE04D3"/>
    <w:rsid w:val="00EE0E53"/>
    <w:rsid w:val="00EE10C9"/>
    <w:rsid w:val="00EE20B8"/>
    <w:rsid w:val="00EE244F"/>
    <w:rsid w:val="00EE35CF"/>
    <w:rsid w:val="00EE3D7A"/>
    <w:rsid w:val="00EE4A86"/>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346B"/>
    <w:rsid w:val="00F04392"/>
    <w:rsid w:val="00F0466C"/>
    <w:rsid w:val="00F04DEF"/>
    <w:rsid w:val="00F058EA"/>
    <w:rsid w:val="00F059A9"/>
    <w:rsid w:val="00F05CE6"/>
    <w:rsid w:val="00F078B4"/>
    <w:rsid w:val="00F07B82"/>
    <w:rsid w:val="00F07EDA"/>
    <w:rsid w:val="00F10B8F"/>
    <w:rsid w:val="00F12AA7"/>
    <w:rsid w:val="00F14873"/>
    <w:rsid w:val="00F167B1"/>
    <w:rsid w:val="00F16AF6"/>
    <w:rsid w:val="00F17892"/>
    <w:rsid w:val="00F17ACF"/>
    <w:rsid w:val="00F2131E"/>
    <w:rsid w:val="00F21574"/>
    <w:rsid w:val="00F21704"/>
    <w:rsid w:val="00F22F48"/>
    <w:rsid w:val="00F2328F"/>
    <w:rsid w:val="00F25221"/>
    <w:rsid w:val="00F263F7"/>
    <w:rsid w:val="00F27CB7"/>
    <w:rsid w:val="00F27E13"/>
    <w:rsid w:val="00F308CF"/>
    <w:rsid w:val="00F30A60"/>
    <w:rsid w:val="00F30DD1"/>
    <w:rsid w:val="00F313B3"/>
    <w:rsid w:val="00F31D7B"/>
    <w:rsid w:val="00F31FA8"/>
    <w:rsid w:val="00F32B0B"/>
    <w:rsid w:val="00F33AFB"/>
    <w:rsid w:val="00F351C8"/>
    <w:rsid w:val="00F36F54"/>
    <w:rsid w:val="00F37100"/>
    <w:rsid w:val="00F4043A"/>
    <w:rsid w:val="00F40994"/>
    <w:rsid w:val="00F4174F"/>
    <w:rsid w:val="00F427FE"/>
    <w:rsid w:val="00F43204"/>
    <w:rsid w:val="00F43560"/>
    <w:rsid w:val="00F443BF"/>
    <w:rsid w:val="00F44816"/>
    <w:rsid w:val="00F45222"/>
    <w:rsid w:val="00F45DD9"/>
    <w:rsid w:val="00F46360"/>
    <w:rsid w:val="00F47D42"/>
    <w:rsid w:val="00F501A2"/>
    <w:rsid w:val="00F51042"/>
    <w:rsid w:val="00F54873"/>
    <w:rsid w:val="00F55CF0"/>
    <w:rsid w:val="00F55EBF"/>
    <w:rsid w:val="00F57411"/>
    <w:rsid w:val="00F574DA"/>
    <w:rsid w:val="00F57B78"/>
    <w:rsid w:val="00F600AE"/>
    <w:rsid w:val="00F61637"/>
    <w:rsid w:val="00F61652"/>
    <w:rsid w:val="00F628DB"/>
    <w:rsid w:val="00F63D47"/>
    <w:rsid w:val="00F6496B"/>
    <w:rsid w:val="00F662AE"/>
    <w:rsid w:val="00F66C53"/>
    <w:rsid w:val="00F675E8"/>
    <w:rsid w:val="00F67BBB"/>
    <w:rsid w:val="00F709D5"/>
    <w:rsid w:val="00F70FE2"/>
    <w:rsid w:val="00F72DE2"/>
    <w:rsid w:val="00F73553"/>
    <w:rsid w:val="00F74BA9"/>
    <w:rsid w:val="00F75BA0"/>
    <w:rsid w:val="00F7715E"/>
    <w:rsid w:val="00F8251C"/>
    <w:rsid w:val="00F8387F"/>
    <w:rsid w:val="00F840C3"/>
    <w:rsid w:val="00F84F90"/>
    <w:rsid w:val="00F86076"/>
    <w:rsid w:val="00F86E73"/>
    <w:rsid w:val="00F86E9C"/>
    <w:rsid w:val="00F875E5"/>
    <w:rsid w:val="00F91484"/>
    <w:rsid w:val="00F91B6E"/>
    <w:rsid w:val="00F92823"/>
    <w:rsid w:val="00F96A17"/>
    <w:rsid w:val="00F9777D"/>
    <w:rsid w:val="00FA0E0B"/>
    <w:rsid w:val="00FA1A23"/>
    <w:rsid w:val="00FA20F9"/>
    <w:rsid w:val="00FA37B1"/>
    <w:rsid w:val="00FA39A9"/>
    <w:rsid w:val="00FA3D41"/>
    <w:rsid w:val="00FA4947"/>
    <w:rsid w:val="00FA52AA"/>
    <w:rsid w:val="00FA539A"/>
    <w:rsid w:val="00FA5F82"/>
    <w:rsid w:val="00FA60E2"/>
    <w:rsid w:val="00FA6891"/>
    <w:rsid w:val="00FB090C"/>
    <w:rsid w:val="00FB13DB"/>
    <w:rsid w:val="00FB1523"/>
    <w:rsid w:val="00FB3641"/>
    <w:rsid w:val="00FB45DC"/>
    <w:rsid w:val="00FB5953"/>
    <w:rsid w:val="00FB5A24"/>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6AC"/>
    <w:rsid w:val="00FC77D0"/>
    <w:rsid w:val="00FC784C"/>
    <w:rsid w:val="00FC7BA5"/>
    <w:rsid w:val="00FD4F06"/>
    <w:rsid w:val="00FD5A90"/>
    <w:rsid w:val="00FD5B32"/>
    <w:rsid w:val="00FE0F40"/>
    <w:rsid w:val="00FE15E1"/>
    <w:rsid w:val="00FE2757"/>
    <w:rsid w:val="00FE39C3"/>
    <w:rsid w:val="00FE5FBC"/>
    <w:rsid w:val="00FE68A8"/>
    <w:rsid w:val="00FE7A9F"/>
    <w:rsid w:val="00FE7F75"/>
    <w:rsid w:val="00FF081F"/>
    <w:rsid w:val="00FF2C12"/>
    <w:rsid w:val="00FF2F0F"/>
    <w:rsid w:val="00FF2F5C"/>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cademia.edu/1732481/Dental_Enamel_Chemistry" TargetMode="External"/><Relationship Id="rId117" Type="http://schemas.openxmlformats.org/officeDocument/2006/relationships/hyperlink" Target="http://www.cdc.gov/fluoridation/benefits/index.htm" TargetMode="External"/><Relationship Id="rId21" Type="http://schemas.openxmlformats.org/officeDocument/2006/relationships/hyperlink" Target="http://blausen.com/?Topic=2106" TargetMode="External"/><Relationship Id="rId42" Type="http://schemas.openxmlformats.org/officeDocument/2006/relationships/image" Target="media/image7.jpeg"/><Relationship Id="rId47" Type="http://schemas.openxmlformats.org/officeDocument/2006/relationships/hyperlink" Target="http://www.dentalcare.com/en-US/dental-education/continuing-education/ce301/ce301.aspx?ModuleName=coursecontent&amp;PartID=8&amp;SectionID=2" TargetMode="External"/><Relationship Id="rId63" Type="http://schemas.openxmlformats.org/officeDocument/2006/relationships/hyperlink" Target="http://www.fluoridealert.org/articles/50-reasons/who_data01/" TargetMode="External"/><Relationship Id="rId68" Type="http://schemas.openxmlformats.org/officeDocument/2006/relationships/hyperlink" Target="http://ajcn.nutrition.org/content/78/4/881S.full.pdf+html" TargetMode="External"/><Relationship Id="rId84" Type="http://schemas.openxmlformats.org/officeDocument/2006/relationships/hyperlink" Target="https://en.wikipedia.org/w/index.php?title=Camphorquinone&amp;action=edit&amp;redlink=1" TargetMode="External"/><Relationship Id="rId89" Type="http://schemas.openxmlformats.org/officeDocument/2006/relationships/hyperlink" Target="https://en.wikipedia.org/wiki/Catalyst" TargetMode="External"/><Relationship Id="rId112" Type="http://schemas.openxmlformats.org/officeDocument/2006/relationships/hyperlink" Target="http://scijourner.org/index.php?option=com_content&amp;view=article&amp;id=236:experiment-sports-drinks-possible-cause-of-tooth-erosion" TargetMode="External"/><Relationship Id="rId133" Type="http://schemas.openxmlformats.org/officeDocument/2006/relationships/hyperlink" Target="http://www.webdental.com/profiles/blogs/why-gatorade-erodes-teeth" TargetMode="External"/><Relationship Id="rId138" Type="http://schemas.openxmlformats.org/officeDocument/2006/relationships/image" Target="media/image20.jpeg"/><Relationship Id="rId154" Type="http://schemas.openxmlformats.org/officeDocument/2006/relationships/hyperlink" Target="http://www.dimensionsofdentalhygiene.com/ddhright.aspx?id=5620" TargetMode="External"/><Relationship Id="rId159" Type="http://schemas.openxmlformats.org/officeDocument/2006/relationships/hyperlink" Target="http://ajcn.nutrition.org/content/78/4/881S.full.pdf+html" TargetMode="External"/><Relationship Id="rId175" Type="http://schemas.openxmlformats.org/officeDocument/2006/relationships/hyperlink" Target="http://ec.europa.eu/health/opinions/dental-amalgam-l1_en.pdf" TargetMode="External"/><Relationship Id="rId170" Type="http://schemas.openxmlformats.org/officeDocument/2006/relationships/hyperlink" Target="http://www.fluoridealert.org/wp-content/uploads/proponent_claims.pdf" TargetMode="External"/><Relationship Id="rId16" Type="http://schemas.openxmlformats.org/officeDocument/2006/relationships/image" Target="media/image3.png"/><Relationship Id="rId107" Type="http://schemas.openxmlformats.org/officeDocument/2006/relationships/hyperlink" Target="http://antoine.frostburg.edu/chem/senese/101/consumer/faq/why-phosphoric-acid-in-soda-pop.shtml" TargetMode="External"/><Relationship Id="rId11" Type="http://schemas.openxmlformats.org/officeDocument/2006/relationships/hyperlink" Target="mailto:chemmatters@acs.org" TargetMode="External"/><Relationship Id="rId32" Type="http://schemas.openxmlformats.org/officeDocument/2006/relationships/image" Target="media/image6.jpeg"/><Relationship Id="rId37" Type="http://schemas.openxmlformats.org/officeDocument/2006/relationships/hyperlink" Target="http://antoine.frostburg.edu/chem/senese/101/consumer/faq/why-phosphoric-acid-in-soda-pop.shtml" TargetMode="External"/><Relationship Id="rId53" Type="http://schemas.openxmlformats.org/officeDocument/2006/relationships/hyperlink" Target="https://en.wikipedia.org/wiki/Lactobacillus" TargetMode="External"/><Relationship Id="rId58" Type="http://schemas.openxmlformats.org/officeDocument/2006/relationships/hyperlink" Target="http://www.dentalcare.com/en-US/dental-education/continuing-education/ce410/ce410.aspx?ModuleName=coursecontent&amp;PartID=2&amp;SectionID=1" TargetMode="External"/><Relationship Id="rId74" Type="http://schemas.openxmlformats.org/officeDocument/2006/relationships/hyperlink" Target="http://www.fda.gov/MedicalDevices/ProductsandMedicalProcedures/DentalProducts/DentalAmalgam/ucm171117.htm" TargetMode="External"/><Relationship Id="rId79" Type="http://schemas.openxmlformats.org/officeDocument/2006/relationships/hyperlink" Target="https://en.wikipedia.org/wiki/Silica" TargetMode="External"/><Relationship Id="rId102" Type="http://schemas.openxmlformats.org/officeDocument/2006/relationships/hyperlink" Target="http://www.chalkbored.com/lessons/chemistry-12/Le-Chatelier-lab.pdf" TargetMode="External"/><Relationship Id="rId123" Type="http://schemas.openxmlformats.org/officeDocument/2006/relationships/hyperlink" Target="https://www.apsu.edu/sites/apsu.edu/files/chemistry/SP11_1021_BREAKING_DOWN_STARCH_USING_SALIVARY_ENZYMES.pdf" TargetMode="External"/><Relationship Id="rId128" Type="http://schemas.openxmlformats.org/officeDocument/2006/relationships/hyperlink" Target="http://www.fda.gov/MedicalDevices/ProductsandMedicalProcedures/DentalProducts/DentalAmalgam/ucm171094.htm" TargetMode="External"/><Relationship Id="rId144" Type="http://schemas.openxmlformats.org/officeDocument/2006/relationships/hyperlink" Target="http://www.academia.edu/1732481/Dental_Enamel_Chemistry" TargetMode="External"/><Relationship Id="rId149" Type="http://schemas.openxmlformats.org/officeDocument/2006/relationships/hyperlink" Target="http://www.webmd.com/oral-health/guide/tooth-enamel-erosion-restoration" TargetMode="External"/><Relationship Id="rId5" Type="http://schemas.openxmlformats.org/officeDocument/2006/relationships/settings" Target="settings.xml"/><Relationship Id="rId90" Type="http://schemas.openxmlformats.org/officeDocument/2006/relationships/hyperlink" Target="https://en.wikipedia.org/wiki/Dental_composite" TargetMode="External"/><Relationship Id="rId95" Type="http://schemas.openxmlformats.org/officeDocument/2006/relationships/hyperlink" Target="http://www.fda.gov/MedicalDevices/ProductsandMedicalProcedures/DentalProducts/DentalAmalgam/ucm171094.htm" TargetMode="External"/><Relationship Id="rId160" Type="http://schemas.openxmlformats.org/officeDocument/2006/relationships/hyperlink" Target="http://www.saveyoursmile.com/toothpaste/toothpaste-a.html" TargetMode="External"/><Relationship Id="rId165" Type="http://schemas.openxmlformats.org/officeDocument/2006/relationships/hyperlink" Target="http://journals.cambridge.org/download.php?file=%2FPNS%2FPNS22_01%2FS0029665163000227a.pdf&amp;code=6b757e835089bfe0cc1b3917051f9ad5" TargetMode="External"/><Relationship Id="rId181" Type="http://schemas.openxmlformats.org/officeDocument/2006/relationships/hyperlink" Target="http://www.fda.gov/downloads/advisorycommittees/committeesmeetingmaterials/medicaldevices/medicaldevicesadvisorycommittee/dentalproductspanel/ucm236379.pdf" TargetMode="External"/><Relationship Id="rId186" Type="http://schemas.openxmlformats.org/officeDocument/2006/relationships/footer" Target="footer1.xml"/><Relationship Id="rId22" Type="http://schemas.openxmlformats.org/officeDocument/2006/relationships/hyperlink" Target="http://dx.doi.org/10.15347/wjm/2014.010" TargetMode="External"/><Relationship Id="rId27" Type="http://schemas.openxmlformats.org/officeDocument/2006/relationships/image" Target="media/image5.jpeg"/><Relationship Id="rId43" Type="http://schemas.openxmlformats.org/officeDocument/2006/relationships/hyperlink" Target="http://www.ncbi.nlm.nih.gov/pmc/articles/PMC2997506/?tool=pubmed" TargetMode="External"/><Relationship Id="rId48" Type="http://schemas.openxmlformats.org/officeDocument/2006/relationships/image" Target="media/image8.jpeg"/><Relationship Id="rId64" Type="http://schemas.openxmlformats.org/officeDocument/2006/relationships/image" Target="media/image12.jpeg"/><Relationship Id="rId69" Type="http://schemas.openxmlformats.org/officeDocument/2006/relationships/hyperlink" Target="http://pubs.acs.org/doi/abs/10.1021/ed076p1497" TargetMode="External"/><Relationship Id="rId113" Type="http://schemas.openxmlformats.org/officeDocument/2006/relationships/hyperlink" Target="http://pubs.acs.org/doi/abs/10.1021/ed079p1168A" TargetMode="External"/><Relationship Id="rId118" Type="http://schemas.openxmlformats.org/officeDocument/2006/relationships/hyperlink" Target="http://www.coolscience.org/CoolScience/KidScientists/IodineStarch.htm" TargetMode="External"/><Relationship Id="rId134" Type="http://schemas.openxmlformats.org/officeDocument/2006/relationships/hyperlink" Target="http://www.livestrong.com/article/192281-what-is-ph-of-saliva/" TargetMode="External"/><Relationship Id="rId139" Type="http://schemas.openxmlformats.org/officeDocument/2006/relationships/hyperlink" Target="http://www.acs.org/chemmatters" TargetMode="External"/><Relationship Id="rId80" Type="http://schemas.openxmlformats.org/officeDocument/2006/relationships/hyperlink" Target="https://en.wikipedia.org/wiki/Glasses" TargetMode="External"/><Relationship Id="rId85" Type="http://schemas.openxmlformats.org/officeDocument/2006/relationships/hyperlink" Target="https://en.wikipedia.org/w/index.php?title=Phenylpropanedione&amp;action=edit&amp;redlink=1" TargetMode="External"/><Relationship Id="rId150" Type="http://schemas.openxmlformats.org/officeDocument/2006/relationships/hyperlink" Target="http://2012books.lardbucket.org/books/principles-of-general-chemistry-v1.0/s31-appendix-c-dissociation-consta.html" TargetMode="External"/><Relationship Id="rId155" Type="http://schemas.openxmlformats.org/officeDocument/2006/relationships/hyperlink" Target="http://www.human-health-and-animal-ethics.com/health/dental-care/tooth-decay.php" TargetMode="External"/><Relationship Id="rId171" Type="http://schemas.openxmlformats.org/officeDocument/2006/relationships/hyperlink" Target="http://www.nap.edu/openbook.php?record_id=11571" TargetMode="External"/><Relationship Id="rId176" Type="http://schemas.openxmlformats.org/officeDocument/2006/relationships/hyperlink" Target="http://ec.europa.eu/health/ph_risk/committees/04_scenihr/docs/scenihr_o_016.pdf" TargetMode="External"/><Relationship Id="rId12" Type="http://schemas.openxmlformats.org/officeDocument/2006/relationships/hyperlink" Target="http://chemistry.org/chemmatters/cd3.html" TargetMode="External"/><Relationship Id="rId17" Type="http://schemas.openxmlformats.org/officeDocument/2006/relationships/image" Target="https://upload.wikimedia.org/wikipedia/commons/thumb/9/99/Blausen_0863_ToothAnatomy_02.png/1024px-Blausen_0863_ToothAnatomy_02.png" TargetMode="External"/><Relationship Id="rId33" Type="http://schemas.openxmlformats.org/officeDocument/2006/relationships/hyperlink" Target="http://www.webmd.com/oral-health/healthy-teeth-14/slideshow-enamel-erosion" TargetMode="External"/><Relationship Id="rId38" Type="http://schemas.openxmlformats.org/officeDocument/2006/relationships/hyperlink" Target="http://antoine.frostburg.edu/chem/senese/101/consumer/faq/why-phosphoric-acid-in-soda-pop.shtml" TargetMode="External"/><Relationship Id="rId59" Type="http://schemas.openxmlformats.org/officeDocument/2006/relationships/image" Target="media/image15.jpeg"/><Relationship Id="rId103" Type="http://schemas.openxmlformats.org/officeDocument/2006/relationships/hyperlink" Target="http://faculty.scf.edu/GambinC/CHM%202046/CHM%202046%20Lab/Le%20Chatelier%27s.doc" TargetMode="External"/><Relationship Id="rId108" Type="http://schemas.openxmlformats.org/officeDocument/2006/relationships/hyperlink" Target="http://www2.vernier.com/sample_labs/CWV-35-COMP-phosphoric_acid.pdf" TargetMode="External"/><Relationship Id="rId124" Type="http://schemas.openxmlformats.org/officeDocument/2006/relationships/hyperlink" Target="http://wc.pima.edu/~skolchens/C152OL/Ch19/Ksp.htm" TargetMode="External"/><Relationship Id="rId129" Type="http://schemas.openxmlformats.org/officeDocument/2006/relationships/hyperlink" Target="http://www.fdiworldental.org/media/11351/Safety-of-dental-amalgam-2007.pdf" TargetMode="External"/><Relationship Id="rId54" Type="http://schemas.openxmlformats.org/officeDocument/2006/relationships/hyperlink" Target="http://rocksidefamilydentalcare.com/10-reasons-to-floss.html" TargetMode="External"/><Relationship Id="rId70" Type="http://schemas.openxmlformats.org/officeDocument/2006/relationships/image" Target="media/image14.jpeg"/><Relationship Id="rId75" Type="http://schemas.openxmlformats.org/officeDocument/2006/relationships/hyperlink" Target="http://web.health.gov/environment/amalgam1/amalgamu.htm" TargetMode="External"/><Relationship Id="rId91" Type="http://schemas.openxmlformats.org/officeDocument/2006/relationships/hyperlink" Target="http://www.theguardian.com/society/2014/jun/16/fillings-dentists-tooth-decay-treatment" TargetMode="External"/><Relationship Id="rId96" Type="http://schemas.openxmlformats.org/officeDocument/2006/relationships/hyperlink" Target="http://www.fda.gov/MedicalDevices/ProductsandMedicalProcedures/DentalProducts/DentalAmalgam/ucm171094.htm" TargetMode="External"/><Relationship Id="rId140" Type="http://schemas.openxmlformats.org/officeDocument/2006/relationships/hyperlink" Target="http://www1.us.elsevierhealth.com/SIMON/Bird/modern/EIC/graphics/7627_04_24.jpg" TargetMode="External"/><Relationship Id="rId145" Type="http://schemas.openxmlformats.org/officeDocument/2006/relationships/hyperlink" Target="http://webmineral.com/jpowd/JPX/jpowd.php?target_file=Apatite-%28CaOH%29.jpx" TargetMode="External"/><Relationship Id="rId161" Type="http://schemas.openxmlformats.org/officeDocument/2006/relationships/hyperlink" Target="http://pubs.acs.org/doi/abs/10.1021/ed055p736" TargetMode="External"/><Relationship Id="rId166" Type="http://schemas.openxmlformats.org/officeDocument/2006/relationships/hyperlink" Target="http://www.cdc.gov/fluoridation/pdf/natures_way.pdf" TargetMode="External"/><Relationship Id="rId182" Type="http://schemas.openxmlformats.org/officeDocument/2006/relationships/hyperlink" Target="http://www.doctoroz.com/article/toxic-teeth-are-our-amalgam-fillings-safe" TargetMode="External"/><Relationship Id="rId18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worldcat.org/issn/20018762" TargetMode="External"/><Relationship Id="rId28" Type="http://schemas.openxmlformats.org/officeDocument/2006/relationships/hyperlink" Target="http://www.intechopen.com/source/html/17643/media/image2.png" TargetMode="External"/><Relationship Id="rId49" Type="http://schemas.openxmlformats.org/officeDocument/2006/relationships/hyperlink" Target="http://www.dentalcare.com/en-US/dental-education/continuing-education/ce301/ce301.aspx?ModuleName=coursecontent&amp;PartID=8&amp;SectionID=2" TargetMode="External"/><Relationship Id="rId114" Type="http://schemas.openxmlformats.org/officeDocument/2006/relationships/hyperlink" Target="http://pubs.acs.org/doi/abs/10.1021/ed086p185" TargetMode="External"/><Relationship Id="rId119" Type="http://schemas.openxmlformats.org/officeDocument/2006/relationships/hyperlink" Target="http://www.juliantrubin.com/encyclopedia/biochemistry/saliva_amylase.html" TargetMode="External"/><Relationship Id="rId44" Type="http://schemas.openxmlformats.org/officeDocument/2006/relationships/image" Target="media/image11.jpeg"/><Relationship Id="rId60" Type="http://schemas.openxmlformats.org/officeDocument/2006/relationships/hyperlink" Target="http://www.dentalcare.com/en-US/dental-education/continuing-education/ce410/ce410.aspx?ModuleName=additionalreference&amp;PartID=-1&amp;SectionID=-1" TargetMode="External"/><Relationship Id="rId65" Type="http://schemas.openxmlformats.org/officeDocument/2006/relationships/hyperlink" Target="http://fluoridealert.org" TargetMode="External"/><Relationship Id="rId81" Type="http://schemas.openxmlformats.org/officeDocument/2006/relationships/hyperlink" Target="https://en.wikipedia.org/wiki/Glass_ceramics" TargetMode="External"/><Relationship Id="rId86" Type="http://schemas.openxmlformats.org/officeDocument/2006/relationships/hyperlink" Target="https://en.wikipedia.org/w/index.php?title=Lucirin&amp;action=edit&amp;redlink=1" TargetMode="External"/><Relationship Id="rId130" Type="http://schemas.openxmlformats.org/officeDocument/2006/relationships/hyperlink" Target="https://en.wikipedia.org/wiki/Dental_amalgam_controversy" TargetMode="External"/><Relationship Id="rId135" Type="http://schemas.openxmlformats.org/officeDocument/2006/relationships/hyperlink" Target="http://www.debate.org/debates/Water-fluoridation-is-safe/1/" TargetMode="External"/><Relationship Id="rId151" Type="http://schemas.openxmlformats.org/officeDocument/2006/relationships/hyperlink" Target="http://www.columbia.edu/~crg2133/Files/CambridgeIA/Chemistry/AcidityBasicitykPa.pdf" TargetMode="External"/><Relationship Id="rId156" Type="http://schemas.openxmlformats.org/officeDocument/2006/relationships/hyperlink" Target="http://chemistry.elmhurst.edu/vchembook/548toothdecay.html" TargetMode="External"/><Relationship Id="rId177" Type="http://schemas.openxmlformats.org/officeDocument/2006/relationships/hyperlink" Target="https://www.youtube.com/watch?v=ehFUq2t5O-U&amp;feature=player_embedded" TargetMode="External"/><Relationship Id="rId172" Type="http://schemas.openxmlformats.org/officeDocument/2006/relationships/hyperlink" Target="http://www.eufic.org/article/en/artid/Saliva-more-than-just-water-in-your-mouth/" TargetMode="External"/><Relationship Id="rId13" Type="http://schemas.openxmlformats.org/officeDocument/2006/relationships/image" Target="media/image2.png"/><Relationship Id="rId18" Type="http://schemas.openxmlformats.org/officeDocument/2006/relationships/hyperlink" Target="https://en.wikiversity.org/wiki/Wikiversity_Journal_of_Medicine/Blausen_gallery_2014" TargetMode="External"/><Relationship Id="rId39" Type="http://schemas.openxmlformats.org/officeDocument/2006/relationships/hyperlink" Target="http://www.ncbi.nlm.nih.gov/pmc/articles/PMC2676420/" TargetMode="External"/><Relationship Id="rId109" Type="http://schemas.openxmlformats.org/officeDocument/2006/relationships/hyperlink" Target="http://pubs.acs.org/doi/abs/10.1021/ed073p1173" TargetMode="External"/><Relationship Id="rId34" Type="http://schemas.openxmlformats.org/officeDocument/2006/relationships/image" Target="media/image9.jpeg"/><Relationship Id="rId50" Type="http://schemas.openxmlformats.org/officeDocument/2006/relationships/image" Target="media/image13.jpeg"/><Relationship Id="rId55" Type="http://schemas.openxmlformats.org/officeDocument/2006/relationships/hyperlink" Target="http://www.dentalcare.com/en-US/dental-education/continuing-education/ce410/ce410.aspx?ModuleName=coursecontent&amp;PartID=2&amp;SectionID=1" TargetMode="External"/><Relationship Id="rId76" Type="http://schemas.openxmlformats.org/officeDocument/2006/relationships/hyperlink" Target="http://pubs.acs.org/doi/abs/10.1021/ed022p117" TargetMode="External"/><Relationship Id="rId97" Type="http://schemas.openxmlformats.org/officeDocument/2006/relationships/hyperlink" Target="http://healthyteeth.org/acid-attack/" TargetMode="External"/><Relationship Id="rId104" Type="http://schemas.openxmlformats.org/officeDocument/2006/relationships/hyperlink" Target="https://www.youtube.com/watch?v=xT43fdoT_4w" TargetMode="External"/><Relationship Id="rId120" Type="http://schemas.openxmlformats.org/officeDocument/2006/relationships/hyperlink" Target="https://www.youtube.com/watch?v=cZyq4koUCNM" TargetMode="External"/><Relationship Id="rId125" Type="http://schemas.openxmlformats.org/officeDocument/2006/relationships/hyperlink" Target="http://www.flcv.com/dams.html" TargetMode="External"/><Relationship Id="rId141" Type="http://schemas.openxmlformats.org/officeDocument/2006/relationships/hyperlink" Target="http://www.ada.org.au/app_cmslib/media/lib/0704/m70470_v1_633112728503963750.pdf" TargetMode="External"/><Relationship Id="rId146" Type="http://schemas.openxmlformats.org/officeDocument/2006/relationships/hyperlink" Target="http://simplyteeth.com/" TargetMode="External"/><Relationship Id="rId167" Type="http://schemas.openxmlformats.org/officeDocument/2006/relationships/hyperlink" Target="http://www.ada.org/~/media/ADA/Member%20Center/FIles/fluoridation_facts.ashx" TargetMode="External"/><Relationship Id="rId18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www.fda.gov/MedicalDevices/ProductsandMedicalProcedures/DentalProducts/DentalAmalgam/ucm171094.htm" TargetMode="External"/><Relationship Id="rId92" Type="http://schemas.openxmlformats.org/officeDocument/2006/relationships/hyperlink" Target="http://www.livescience.com/44223-cavities-tooth-decay.html" TargetMode="External"/><Relationship Id="rId162" Type="http://schemas.openxmlformats.org/officeDocument/2006/relationships/hyperlink" Target="http://pubs.acs.org/doi/abs/10.1021/ed055p736" TargetMode="External"/><Relationship Id="rId183" Type="http://schemas.openxmlformats.org/officeDocument/2006/relationships/hyperlink" Target="http://www.webmd.com/oral-health/guide/dental-health-fillings"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www.academia.edu/1732481/Dental_Enamel_Chemistry" TargetMode="External"/><Relationship Id="rId40" Type="http://schemas.openxmlformats.org/officeDocument/2006/relationships/hyperlink" Target="http://io9.com/5903310/the-scientific-myth-that-soda-will-dissolve-your-teeth" TargetMode="External"/><Relationship Id="rId45" Type="http://schemas.openxmlformats.org/officeDocument/2006/relationships/hyperlink" Target="http://www.ncbi.nlm.nih.gov/pmc/articles/PMC2997506/?tool=pubmed" TargetMode="External"/><Relationship Id="rId66" Type="http://schemas.openxmlformats.org/officeDocument/2006/relationships/hyperlink" Target="http://fluoridealert.org/studies/caries01/" TargetMode="External"/><Relationship Id="rId87" Type="http://schemas.openxmlformats.org/officeDocument/2006/relationships/hyperlink" Target="https://en.wikipedia.org/wiki/Polymerization" TargetMode="External"/><Relationship Id="rId110" Type="http://schemas.openxmlformats.org/officeDocument/2006/relationships/hyperlink" Target="http://www.mensaforkids.org/teach/activity-plans/the-science-of-candy/" TargetMode="External"/><Relationship Id="rId115" Type="http://schemas.openxmlformats.org/officeDocument/2006/relationships/hyperlink" Target="http://fluorideinfo.org/" TargetMode="External"/><Relationship Id="rId131" Type="http://schemas.openxmlformats.org/officeDocument/2006/relationships/hyperlink" Target="http://www.education.com/science-fair/article/candy-ph/" TargetMode="External"/><Relationship Id="rId136" Type="http://schemas.openxmlformats.org/officeDocument/2006/relationships/image" Target="media/image16.jpeg"/><Relationship Id="rId157" Type="http://schemas.openxmlformats.org/officeDocument/2006/relationships/hyperlink" Target="http://www.brianpalmerdds.com/hypothesis_abfractions.htm" TargetMode="External"/><Relationship Id="rId178" Type="http://schemas.openxmlformats.org/officeDocument/2006/relationships/hyperlink" Target="http://www.azom.com/article.aspx?ArticleID=8081" TargetMode="External"/><Relationship Id="rId61" Type="http://schemas.openxmlformats.org/officeDocument/2006/relationships/hyperlink" Target="http://journals.cambridge.org/action/displayFulltext?type=1&amp;fid=784036&amp;jid=PNS&amp;volumeId=22&amp;issueId=01&amp;aid=784028" TargetMode="External"/><Relationship Id="rId82" Type="http://schemas.openxmlformats.org/officeDocument/2006/relationships/hyperlink" Target="https://en.wikipedia.org/wiki/Filler_(materials)" TargetMode="External"/><Relationship Id="rId152" Type="http://schemas.openxmlformats.org/officeDocument/2006/relationships/hyperlink" Target="https://www.khanacademy.org/science/chemistry/acids-and-bases-topic/copy-of-acid-base-equilibria" TargetMode="External"/><Relationship Id="rId173" Type="http://schemas.openxmlformats.org/officeDocument/2006/relationships/hyperlink" Target="http://www.poison.org/current/dentalamalgamsandmercury.htm" TargetMode="External"/><Relationship Id="rId19" Type="http://schemas.openxmlformats.org/officeDocument/2006/relationships/hyperlink" Target="https://www.humana.com/learning-center/health-and-wellbeing/healthy-living/tooth-enamel" TargetMode="External"/><Relationship Id="rId14" Type="http://schemas.openxmlformats.org/officeDocument/2006/relationships/image" Target="https://upload.wikimedia.org/wikipedia/commons/thumb/9/99/Blausen_0863_ToothAnatomy_02.png/1024px-Blausen_0863_ToothAnatomy_02.png" TargetMode="External"/><Relationship Id="rId30" Type="http://schemas.openxmlformats.org/officeDocument/2006/relationships/image" Target="media/image7.png"/><Relationship Id="rId35" Type="http://schemas.openxmlformats.org/officeDocument/2006/relationships/hyperlink" Target="http://www.webmd.com/oral-health/healthy-teeth-14/slideshow-enamel-erosion" TargetMode="External"/><Relationship Id="rId56" Type="http://schemas.openxmlformats.org/officeDocument/2006/relationships/image" Target="media/image10.jpeg"/><Relationship Id="rId77" Type="http://schemas.openxmlformats.org/officeDocument/2006/relationships/hyperlink" Target="https://en.wikipedia.org/w/index.php?title=Bisphenol_A-glycidyl_methacrylate&amp;action=edit&amp;redlink=1" TargetMode="External"/><Relationship Id="rId100" Type="http://schemas.openxmlformats.org/officeDocument/2006/relationships/hyperlink" Target="http://mwvsciencefair.wikispaces.com/Teeth+Decay+in+Liquids" TargetMode="External"/><Relationship Id="rId105" Type="http://schemas.openxmlformats.org/officeDocument/2006/relationships/hyperlink" Target="https://www.youtube.com/watch?feature=player_embedded&amp;v=_QnRt7PYzeY" TargetMode="External"/><Relationship Id="rId126" Type="http://schemas.openxmlformats.org/officeDocument/2006/relationships/hyperlink" Target="http://www.thenaturalrecoveryplan.com/research.php" TargetMode="External"/><Relationship Id="rId147" Type="http://schemas.openxmlformats.org/officeDocument/2006/relationships/hyperlink" Target="http://www.ncbi.nlm.nih.gov/pmc/articles/PMC2676420/" TargetMode="External"/><Relationship Id="rId168" Type="http://schemas.openxmlformats.org/officeDocument/2006/relationships/hyperlink" Target="http://www.abc.net.au/catalyst/stories/3821248.htm" TargetMode="External"/><Relationship Id="rId8" Type="http://schemas.openxmlformats.org/officeDocument/2006/relationships/endnotes" Target="endnotes.xml"/><Relationship Id="rId51" Type="http://schemas.openxmlformats.org/officeDocument/2006/relationships/hyperlink" Target="http://www.webmd.com/oral-health/guide/tooth-enamel-erosion-restoration" TargetMode="External"/><Relationship Id="rId72" Type="http://schemas.openxmlformats.org/officeDocument/2006/relationships/image" Target="media/image15.emf"/><Relationship Id="rId93" Type="http://schemas.openxmlformats.org/officeDocument/2006/relationships/hyperlink" Target="http://www.sciencedaily.com/releases/2012/05/120501182830.htm" TargetMode="External"/><Relationship Id="rId98" Type="http://schemas.openxmlformats.org/officeDocument/2006/relationships/hyperlink" Target="http://www.selah.k12.wa.us/SOAR/SciProj99/ElisaSciProj.html" TargetMode="External"/><Relationship Id="rId121" Type="http://schemas.openxmlformats.org/officeDocument/2006/relationships/hyperlink" Target="http://science.kennesaw.edu/~mdias/SCED%204415/Biology%20Teaching%20Resources/Enzyme%20Inquiry.pdf" TargetMode="External"/><Relationship Id="rId142" Type="http://schemas.openxmlformats.org/officeDocument/2006/relationships/hyperlink" Target="https://str.llnl.gov/str/JanFeb08/pdfs/01.08.3.pdf" TargetMode="External"/><Relationship Id="rId163" Type="http://schemas.openxmlformats.org/officeDocument/2006/relationships/hyperlink" Target="http://pubs.acs.org/doi/abs/10.1021/ed081p677" TargetMode="External"/><Relationship Id="rId184" Type="http://schemas.openxmlformats.org/officeDocument/2006/relationships/hyperlink" Target="http://bisphenol-a.org/human/dental.html" TargetMode="Externa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hyperlink" Target="http://www.ncbi.nlm.nih.gov/pmc/articles/PMC2997506/?tool=pubmed" TargetMode="External"/><Relationship Id="rId67" Type="http://schemas.openxmlformats.org/officeDocument/2006/relationships/hyperlink" Target="http://fluoridealert.org" TargetMode="External"/><Relationship Id="rId116" Type="http://schemas.openxmlformats.org/officeDocument/2006/relationships/hyperlink" Target="http://fluoridealert.org/" TargetMode="External"/><Relationship Id="rId137" Type="http://schemas.openxmlformats.org/officeDocument/2006/relationships/hyperlink" Target="http://www.acs.org/chemmatters" TargetMode="External"/><Relationship Id="rId158" Type="http://schemas.openxmlformats.org/officeDocument/2006/relationships/hyperlink" Target="http://www.mayoclinic.org/healthy-lifestyle/nutrition-and-healthy-eating/in-depth/artificial-sweeteners/art-20046936" TargetMode="External"/><Relationship Id="rId20" Type="http://schemas.openxmlformats.org/officeDocument/2006/relationships/hyperlink" Target="https://str.llnl.gov/str/JanFeb08/pdfs/01.08.3.pdf" TargetMode="External"/><Relationship Id="rId41" Type="http://schemas.openxmlformats.org/officeDocument/2006/relationships/hyperlink" Target="http://www.ncbi.nlm.nih.gov/core/lw/2.0/html/tileshop_pmc/tileshop_pmc_inline.html?title=Click%20on%20image%20to%20zoom&amp;p=PMC3&amp;id=2997506_IJD2010-957842.001.jpg" TargetMode="External"/><Relationship Id="rId62" Type="http://schemas.openxmlformats.org/officeDocument/2006/relationships/hyperlink" Target="http://www.intelligentdental.com/2011/08/28/fluoride-toothpaste/" TargetMode="External"/><Relationship Id="rId83" Type="http://schemas.openxmlformats.org/officeDocument/2006/relationships/hyperlink" Target="https://en.wikipedia.org/wiki/Silane" TargetMode="External"/><Relationship Id="rId88" Type="http://schemas.openxmlformats.org/officeDocument/2006/relationships/hyperlink" Target="https://en.wikipedia.org/wiki/Energy" TargetMode="External"/><Relationship Id="rId111" Type="http://schemas.openxmlformats.org/officeDocument/2006/relationships/hyperlink" Target="http://www.drokeefe.com/pages/candy-ph.htm" TargetMode="External"/><Relationship Id="rId132" Type="http://schemas.openxmlformats.org/officeDocument/2006/relationships/hyperlink" Target="http://cascience6isp.wikispaces.com/file/view/Emily%20K2013.pdf/415709538/Emily%20K2013.pdf" TargetMode="External"/><Relationship Id="rId153" Type="http://schemas.openxmlformats.org/officeDocument/2006/relationships/hyperlink" Target="http://pubs.acs.org/cen/whatstuff/stuff/7916sci4.html" TargetMode="External"/><Relationship Id="rId174" Type="http://schemas.openxmlformats.org/officeDocument/2006/relationships/hyperlink" Target="http://www.fda.gov/downloads/MedicalDevices/ProductsandMedicalProcedures/DentalProducts/DentalAmalgam/UCM174024.pdf" TargetMode="External"/><Relationship Id="rId179" Type="http://schemas.openxmlformats.org/officeDocument/2006/relationships/hyperlink" Target="http://web.health.gov/environment/amalgam1/ct.htm" TargetMode="External"/><Relationship Id="rId190" Type="http://schemas.openxmlformats.org/officeDocument/2006/relationships/theme" Target="theme/theme1.xml"/><Relationship Id="rId15" Type="http://schemas.openxmlformats.org/officeDocument/2006/relationships/hyperlink" Target="https://en.wikiversity.org/wiki/Wikiversity_Journal_of_Medicine/Blausen_gallery_2014" TargetMode="External"/><Relationship Id="rId36" Type="http://schemas.openxmlformats.org/officeDocument/2006/relationships/hyperlink" Target="https://en.wikipedia.org/wiki/Acid_erosion" TargetMode="External"/><Relationship Id="rId57" Type="http://schemas.openxmlformats.org/officeDocument/2006/relationships/hyperlink" Target="http://www.dentalcare.com/en-US/dental-education/continuing-education/ce410/ce410.aspx?ModuleName=additionalreference&amp;PartID=-1&amp;SectionID=-1" TargetMode="External"/><Relationship Id="rId106" Type="http://schemas.openxmlformats.org/officeDocument/2006/relationships/hyperlink" Target="https://www.youtube.com/watch?feature=player_embedded&amp;v=ksGWvU8KaGE" TargetMode="External"/><Relationship Id="rId127" Type="http://schemas.openxmlformats.org/officeDocument/2006/relationships/hyperlink" Target="http://www.ada.org/en/about-the-ada/ada-positions-policies-and-statements/statement-on-dental-amalgam" TargetMode="External"/><Relationship Id="rId10" Type="http://schemas.openxmlformats.org/officeDocument/2006/relationships/hyperlink" Target="mailto:bbleam@verizon.net" TargetMode="External"/><Relationship Id="rId31" Type="http://schemas.openxmlformats.org/officeDocument/2006/relationships/hyperlink" Target="http://www.intechopen.com/books/biomedical-engineering-frontiers-and-challenges/hydroxyapatite-based-materials-synthesis-and-characterization" TargetMode="External"/><Relationship Id="rId52" Type="http://schemas.openxmlformats.org/officeDocument/2006/relationships/hyperlink" Target="http://microbewiki.kenyon.edu/index.php/Streptococcus_mutans" TargetMode="External"/><Relationship Id="rId73" Type="http://schemas.openxmlformats.org/officeDocument/2006/relationships/hyperlink" Target="http://www.fda.gov/MedicalDevices/ProductsandMedicalProcedures/DentalProducts/DentalAmalgam/ucm171094.htm" TargetMode="External"/><Relationship Id="rId78" Type="http://schemas.openxmlformats.org/officeDocument/2006/relationships/hyperlink" Target="https://en.wikipedia.org/w/index.php?title=Urethane_dimethacrylate&amp;action=edit&amp;redlink=1" TargetMode="External"/><Relationship Id="rId94" Type="http://schemas.openxmlformats.org/officeDocument/2006/relationships/hyperlink" Target="http://www.ncbi.nlm.nih.gov/pmc/articles/PMC3422879/" TargetMode="External"/><Relationship Id="rId99" Type="http://schemas.openxmlformats.org/officeDocument/2006/relationships/hyperlink" Target="http://healthyteeth.org/power-of-fluoride/" TargetMode="External"/><Relationship Id="rId101" Type="http://schemas.openxmlformats.org/officeDocument/2006/relationships/hyperlink" Target="http://www.chem.uiuc.edu/chem103/equilibrium/iron.htm" TargetMode="External"/><Relationship Id="rId122" Type="http://schemas.openxmlformats.org/officeDocument/2006/relationships/hyperlink" Target="http://www.livestrong.com/article/192281-what-is-ph-of-saliva/" TargetMode="External"/><Relationship Id="rId143" Type="http://schemas.openxmlformats.org/officeDocument/2006/relationships/hyperlink" Target="http://pubs.acs.org/doi/abs/10.1021/ed083p713" TargetMode="External"/><Relationship Id="rId148" Type="http://schemas.openxmlformats.org/officeDocument/2006/relationships/hyperlink" Target="http://www.ncbi.nlm.nih.gov/pmc/articles/PMC2997506/?tool=pubmed" TargetMode="External"/><Relationship Id="rId164" Type="http://schemas.openxmlformats.org/officeDocument/2006/relationships/hyperlink" Target="http://journals.cambridge.org/action/displayFulltext?type=1&amp;fid=784036&amp;jid=PNS&amp;volumeId=22&amp;issueId=01&amp;aid=784028" TargetMode="External"/><Relationship Id="rId169" Type="http://schemas.openxmlformats.org/officeDocument/2006/relationships/hyperlink" Target="http://fluoridealert.org/articles/50-reasons/" TargetMode="External"/><Relationship Id="rId185" Type="http://schemas.openxmlformats.org/officeDocument/2006/relationships/hyperlink" Target="http://bisphenol-a.org/about/bpa-myths/index.html"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prospect.rsc.org/metalsandlife/9.16b.pdf"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7.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02721-8432-49E2-8D9C-2A4E8810B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13541</TotalTime>
  <Pages>49</Pages>
  <Words>20221</Words>
  <Characters>115266</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135217</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39</cp:revision>
  <cp:lastPrinted>2008-10-01T14:11:00Z</cp:lastPrinted>
  <dcterms:created xsi:type="dcterms:W3CDTF">2015-07-26T15:35:00Z</dcterms:created>
  <dcterms:modified xsi:type="dcterms:W3CDTF">2015-09-24T19:12:00Z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