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7C16F" w14:textId="7E74FC37" w:rsidR="0019063F" w:rsidRPr="0019063F" w:rsidRDefault="0019063F" w:rsidP="0019063F">
      <w:pPr>
        <w:pStyle w:val="Heading1"/>
        <w:spacing w:before="0" w:after="0"/>
        <w:rPr>
          <w:rFonts w:asciiTheme="minorHAnsi" w:hAnsiTheme="minorHAnsi" w:cstheme="minorHAnsi"/>
          <w:noProof/>
        </w:rPr>
      </w:pPr>
      <w:bookmarkStart w:id="0" w:name="_Toc7182674"/>
      <w:r w:rsidRPr="0019063F">
        <w:rPr>
          <w:rFonts w:asciiTheme="minorHAnsi" w:hAnsiTheme="minorHAnsi" w:cstheme="minorHAnsi"/>
          <w:i/>
          <w:noProof/>
        </w:rPr>
        <w:t>ChemMatters</w:t>
      </w:r>
      <w:r w:rsidRPr="0019063F">
        <w:rPr>
          <w:rFonts w:asciiTheme="minorHAnsi" w:hAnsiTheme="minorHAnsi" w:cstheme="minorHAnsi"/>
          <w:noProof/>
        </w:rPr>
        <w:t xml:space="preserve"> </w:t>
      </w:r>
      <w:r w:rsidR="00080EF1">
        <w:rPr>
          <w:rFonts w:asciiTheme="minorHAnsi" w:hAnsiTheme="minorHAnsi" w:cstheme="minorHAnsi"/>
          <w:noProof/>
        </w:rPr>
        <w:t xml:space="preserve">Magazine </w:t>
      </w:r>
      <w:r w:rsidR="0014785C">
        <w:rPr>
          <w:rFonts w:asciiTheme="minorHAnsi" w:hAnsiTheme="minorHAnsi" w:cstheme="minorHAnsi"/>
          <w:noProof/>
        </w:rPr>
        <w:t>December</w:t>
      </w:r>
      <w:r w:rsidRPr="0019063F">
        <w:rPr>
          <w:rFonts w:asciiTheme="minorHAnsi" w:hAnsiTheme="minorHAnsi" w:cstheme="minorHAnsi"/>
          <w:noProof/>
        </w:rPr>
        <w:t xml:space="preserve"> 2019 </w:t>
      </w:r>
    </w:p>
    <w:p w14:paraId="56D86344" w14:textId="5795F404" w:rsidR="0019063F" w:rsidRPr="0019063F" w:rsidRDefault="0019063F" w:rsidP="0019063F">
      <w:pPr>
        <w:pStyle w:val="Heading1"/>
        <w:spacing w:before="0" w:after="0"/>
        <w:rPr>
          <w:rFonts w:asciiTheme="minorHAnsi" w:hAnsiTheme="minorHAnsi" w:cstheme="minorHAnsi"/>
          <w:noProof/>
        </w:rPr>
      </w:pPr>
      <w:r w:rsidRPr="0019063F">
        <w:rPr>
          <w:rFonts w:asciiTheme="minorHAnsi" w:hAnsiTheme="minorHAnsi" w:cstheme="minorHAnsi"/>
          <w:noProof/>
        </w:rPr>
        <w:t>Chemistry Concepts &amp; Standard Alignments (NGSS, CCSS)</w:t>
      </w:r>
      <w:r w:rsidRPr="0019063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48EC297" wp14:editId="13CBEDF4">
                <wp:simplePos x="0" y="0"/>
                <wp:positionH relativeFrom="margin">
                  <wp:align>center</wp:align>
                </wp:positionH>
                <wp:positionV relativeFrom="paragraph">
                  <wp:posOffset>341630</wp:posOffset>
                </wp:positionV>
                <wp:extent cx="7060565" cy="114300"/>
                <wp:effectExtent l="0" t="0" r="698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D7386" id="Rectangle 2" o:spid="_x0000_s1026" style="position:absolute;margin-left:0;margin-top:26.9pt;width:555.95pt;height:9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" fillcolor="#d8d8d8 [2732]" stroked="f">
                <w10:wrap anchorx="margin"/>
              </v:rect>
            </w:pict>
          </mc:Fallback>
        </mc:AlternateContent>
      </w:r>
      <w:bookmarkEnd w:id="0"/>
    </w:p>
    <w:p w14:paraId="46650284" w14:textId="337EA2E5" w:rsidR="0019063F" w:rsidRPr="0019063F" w:rsidRDefault="0029544D" w:rsidP="00742CBE">
      <w:pPr>
        <w:spacing w:after="120"/>
        <w:rPr>
          <w:rFonts w:cstheme="minorHAnsi"/>
          <w:b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4D90650B" wp14:editId="5EBB83E4">
            <wp:simplePos x="0" y="0"/>
            <wp:positionH relativeFrom="column">
              <wp:posOffset>5426303</wp:posOffset>
            </wp:positionH>
            <wp:positionV relativeFrom="paragraph">
              <wp:posOffset>192405</wp:posOffset>
            </wp:positionV>
            <wp:extent cx="1371600" cy="659513"/>
            <wp:effectExtent l="0" t="0" r="0" b="7620"/>
            <wp:wrapNone/>
            <wp:docPr id="14" name="Picture 14" descr="C:\Users\98492\AppData\Local\Microsoft\Windows\INetCache\Content.MSO\744C83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492\AppData\Local\Microsoft\Windows\INetCache\Content.MSO\744C83D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1521D" w14:textId="15DDC480" w:rsidR="0029544D" w:rsidRPr="001F3F37" w:rsidRDefault="00AE24DC" w:rsidP="001F3F37">
      <w:pPr>
        <w:spacing w:before="400" w:after="240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Correlations to </w:t>
      </w:r>
      <w:r w:rsidR="00613C67" w:rsidRPr="0019063F">
        <w:rPr>
          <w:rFonts w:cstheme="minorHAnsi"/>
          <w:b/>
          <w:sz w:val="28"/>
          <w:szCs w:val="28"/>
        </w:rPr>
        <w:t xml:space="preserve">Next Generation Science Standards </w:t>
      </w:r>
    </w:p>
    <w:tbl>
      <w:tblPr>
        <w:tblStyle w:val="ListTable4-Accent1"/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250"/>
        <w:gridCol w:w="7200"/>
      </w:tblGrid>
      <w:tr w:rsidR="0029544D" w:rsidRPr="0019063F" w14:paraId="1620E3F4" w14:textId="77777777" w:rsidTr="00B42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47D451" w14:textId="665E7C3D" w:rsidR="00F16D1E" w:rsidRPr="0029544D" w:rsidRDefault="00F16D1E" w:rsidP="0029544D">
            <w:pPr>
              <w:jc w:val="center"/>
              <w:outlineLvl w:val="0"/>
              <w:rPr>
                <w:rFonts w:cstheme="minorHAnsi"/>
                <w:b w:val="0"/>
                <w:sz w:val="24"/>
                <w:szCs w:val="28"/>
              </w:rPr>
            </w:pPr>
            <w:r w:rsidRPr="0029544D">
              <w:rPr>
                <w:rFonts w:cstheme="minorHAnsi"/>
                <w:sz w:val="24"/>
              </w:rPr>
              <w:t>Article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A8C77E" w14:textId="391C6350" w:rsidR="00F16D1E" w:rsidRPr="0029544D" w:rsidRDefault="00AE24DC" w:rsidP="0029544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29544D">
              <w:rPr>
                <w:rFonts w:cstheme="minorHAnsi"/>
                <w:sz w:val="24"/>
              </w:rPr>
              <w:t>Chemistry Concepts</w:t>
            </w:r>
          </w:p>
        </w:tc>
        <w:tc>
          <w:tcPr>
            <w:tcW w:w="72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FA2317" w14:textId="3198AE27" w:rsidR="00F16D1E" w:rsidRPr="0029544D" w:rsidRDefault="00F16D1E" w:rsidP="0029544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8"/>
              </w:rPr>
            </w:pPr>
            <w:r w:rsidRPr="0029544D">
              <w:rPr>
                <w:rFonts w:cstheme="minorHAnsi"/>
                <w:sz w:val="24"/>
              </w:rPr>
              <w:t>NGSS</w:t>
            </w:r>
            <w:r w:rsidR="0029544D" w:rsidRPr="0029544D">
              <w:rPr>
                <w:rFonts w:cstheme="minorHAnsi"/>
                <w:sz w:val="24"/>
              </w:rPr>
              <w:t xml:space="preserve"> Connections</w:t>
            </w:r>
          </w:p>
        </w:tc>
      </w:tr>
      <w:tr w:rsidR="0029544D" w:rsidRPr="0019063F" w14:paraId="5CD237A5" w14:textId="77777777" w:rsidTr="00B4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6D5BCC5" w14:textId="02AD0A9E" w:rsidR="00F16D1E" w:rsidRPr="00BB265F" w:rsidRDefault="00CC5122" w:rsidP="00BB265F">
            <w:pPr>
              <w:jc w:val="right"/>
              <w:outlineLvl w:val="0"/>
              <w:rPr>
                <w:rFonts w:cstheme="minorHAnsi"/>
                <w:i/>
                <w:sz w:val="28"/>
                <w:szCs w:val="28"/>
              </w:rPr>
            </w:pPr>
            <w:hyperlink r:id="rId8" w:history="1">
              <w:r w:rsidR="00A66C16">
                <w:rPr>
                  <w:rStyle w:val="Hyperlink"/>
                  <w:rFonts w:cstheme="minorHAnsi"/>
                  <w:bCs w:val="0"/>
                  <w:i/>
                  <w:sz w:val="28"/>
                  <w:szCs w:val="28"/>
                </w:rPr>
                <w:t>Vaping: What You Need to Know</w:t>
              </w:r>
            </w:hyperlink>
          </w:p>
        </w:tc>
        <w:tc>
          <w:tcPr>
            <w:tcW w:w="2250" w:type="dxa"/>
          </w:tcPr>
          <w:p w14:paraId="3236EB70" w14:textId="5C6E03A9" w:rsidR="00B25DDF" w:rsidRPr="00B25DDF" w:rsidRDefault="00B25DDF" w:rsidP="00B25DDF">
            <w:pPr>
              <w:spacing w:after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5DDF">
              <w:rPr>
                <w:rFonts w:cstheme="minorHAnsi"/>
              </w:rPr>
              <w:t>Acids and Bases</w:t>
            </w:r>
          </w:p>
          <w:p w14:paraId="7FF2E696" w14:textId="19DF4528" w:rsidR="00B25DDF" w:rsidRPr="00B25DDF" w:rsidRDefault="00B25DDF" w:rsidP="00B25DDF">
            <w:pPr>
              <w:spacing w:after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5DDF">
              <w:rPr>
                <w:rFonts w:cstheme="minorHAnsi"/>
              </w:rPr>
              <w:t>Acid-base reactions</w:t>
            </w:r>
          </w:p>
          <w:p w14:paraId="24850836" w14:textId="7C39F4EC" w:rsidR="00B25DDF" w:rsidRPr="00B25DDF" w:rsidRDefault="00B25DDF" w:rsidP="00B25DDF">
            <w:pPr>
              <w:spacing w:after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5DDF">
              <w:rPr>
                <w:rFonts w:cstheme="minorHAnsi"/>
              </w:rPr>
              <w:t>Organic Chemistry</w:t>
            </w:r>
          </w:p>
          <w:p w14:paraId="1E98B74B" w14:textId="4928AFB0" w:rsidR="00B25DDF" w:rsidRPr="00B25DDF" w:rsidRDefault="00B25DDF" w:rsidP="00B25DDF">
            <w:pPr>
              <w:spacing w:after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5DDF">
              <w:rPr>
                <w:rFonts w:cstheme="minorHAnsi"/>
              </w:rPr>
              <w:t>Functional groups</w:t>
            </w:r>
          </w:p>
          <w:p w14:paraId="63BC6A26" w14:textId="31F17BE3" w:rsidR="00B25DDF" w:rsidRPr="00B25DDF" w:rsidRDefault="00B25DDF" w:rsidP="00B25DDF">
            <w:pPr>
              <w:spacing w:after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5DDF">
              <w:rPr>
                <w:rFonts w:cstheme="minorHAnsi"/>
              </w:rPr>
              <w:t>Pharmaceuticals</w:t>
            </w:r>
          </w:p>
          <w:p w14:paraId="50B77CB9" w14:textId="082FAD66" w:rsidR="00F16D1E" w:rsidRPr="00B25DDF" w:rsidRDefault="00B25DDF" w:rsidP="00B25DDF">
            <w:pPr>
              <w:spacing w:after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5DDF">
              <w:rPr>
                <w:rFonts w:cstheme="minorHAnsi"/>
              </w:rPr>
              <w:t>States of Matter</w:t>
            </w:r>
          </w:p>
        </w:tc>
        <w:tc>
          <w:tcPr>
            <w:tcW w:w="7200" w:type="dxa"/>
          </w:tcPr>
          <w:p w14:paraId="0CAD4B1E" w14:textId="77777777" w:rsidR="00F31E4D" w:rsidRDefault="00F31E4D" w:rsidP="00F31E4D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442BBC">
              <w:rPr>
                <w:rFonts w:eastAsia="Times New Roman" w:cstheme="minorHAnsi"/>
                <w:b/>
                <w:bCs/>
              </w:rPr>
              <w:t>HS-PS2-6</w:t>
            </w:r>
          </w:p>
          <w:p w14:paraId="2DC228D9" w14:textId="64AF2C2C" w:rsidR="00F31E4D" w:rsidRPr="00F31E4D" w:rsidRDefault="00F31E4D" w:rsidP="00F31E4D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442BBC">
              <w:rPr>
                <w:rFonts w:eastAsia="Times New Roman" w:cstheme="minorHAnsi"/>
                <w:bCs/>
              </w:rPr>
              <w:t>Communicate scientific and technical information about why the molecular-level structure is important in the functioning of designed materials.</w:t>
            </w:r>
          </w:p>
          <w:p w14:paraId="6583AE1F" w14:textId="77777777" w:rsidR="00B27DEE" w:rsidRPr="00496E77" w:rsidRDefault="00B27DEE" w:rsidP="00B27DEE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496E77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340C69BA" w14:textId="77777777" w:rsidR="00F31E4D" w:rsidRPr="00442BBC" w:rsidRDefault="00F31E4D" w:rsidP="00F3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42BBC">
              <w:rPr>
                <w:rFonts w:cstheme="minorHAnsi"/>
                <w:b/>
              </w:rPr>
              <w:t>Disciplinary Core Ideas:</w:t>
            </w:r>
          </w:p>
          <w:p w14:paraId="5B40DD22" w14:textId="77777777" w:rsidR="00F31E4D" w:rsidRPr="00442BBC" w:rsidRDefault="00F31E4D" w:rsidP="00F31E4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2BBC">
              <w:rPr>
                <w:rFonts w:cstheme="minorHAnsi"/>
              </w:rPr>
              <w:t>PS1.A: Structure and Properties of Matter</w:t>
            </w:r>
          </w:p>
          <w:p w14:paraId="62705603" w14:textId="77777777" w:rsidR="00F31E4D" w:rsidRPr="00442BBC" w:rsidRDefault="00F31E4D" w:rsidP="00F3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2BBC">
              <w:rPr>
                <w:rFonts w:cstheme="minorHAnsi"/>
                <w:b/>
              </w:rPr>
              <w:t>Crosscutting Concepts:</w:t>
            </w:r>
            <w:r w:rsidRPr="00442BBC">
              <w:rPr>
                <w:rFonts w:cstheme="minorHAnsi"/>
              </w:rPr>
              <w:t xml:space="preserve"> </w:t>
            </w:r>
          </w:p>
          <w:p w14:paraId="0AA0AA2D" w14:textId="77777777" w:rsidR="00F31E4D" w:rsidRPr="00442BBC" w:rsidRDefault="00F31E4D" w:rsidP="00F31E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2BBC">
              <w:rPr>
                <w:rFonts w:cstheme="minorHAnsi"/>
              </w:rPr>
              <w:t>Cause and Effect: Mechanism and explanation.</w:t>
            </w:r>
          </w:p>
          <w:p w14:paraId="50AD4834" w14:textId="77777777" w:rsidR="00F31E4D" w:rsidRPr="00442BBC" w:rsidRDefault="00F31E4D" w:rsidP="00F31E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2BBC">
              <w:rPr>
                <w:rFonts w:cstheme="minorHAnsi"/>
              </w:rPr>
              <w:t>Scale, Proportion, and Quantity</w:t>
            </w:r>
          </w:p>
          <w:p w14:paraId="22B7D426" w14:textId="77777777" w:rsidR="00F31E4D" w:rsidRPr="00442BBC" w:rsidRDefault="00F31E4D" w:rsidP="00F31E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2BBC">
              <w:rPr>
                <w:rFonts w:cstheme="minorHAnsi"/>
              </w:rPr>
              <w:t>Structure and Function</w:t>
            </w:r>
          </w:p>
          <w:p w14:paraId="4D1F5220" w14:textId="77777777" w:rsidR="00F31E4D" w:rsidRPr="00442BBC" w:rsidRDefault="00F31E4D" w:rsidP="00F3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2BBC">
              <w:rPr>
                <w:rFonts w:cstheme="minorHAnsi"/>
                <w:b/>
              </w:rPr>
              <w:t>Science and Engineering Practices:</w:t>
            </w:r>
            <w:r w:rsidRPr="00442BBC">
              <w:rPr>
                <w:rFonts w:cstheme="minorHAnsi"/>
              </w:rPr>
              <w:t xml:space="preserve"> </w:t>
            </w:r>
          </w:p>
          <w:p w14:paraId="459E741C" w14:textId="77777777" w:rsidR="00F31E4D" w:rsidRPr="00442BBC" w:rsidRDefault="00F31E4D" w:rsidP="00F31E4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2BBC">
              <w:rPr>
                <w:rFonts w:cstheme="minorHAnsi"/>
              </w:rPr>
              <w:t>Asking questions (for science) and defining problems (for engineering)</w:t>
            </w:r>
          </w:p>
          <w:p w14:paraId="6AD931E2" w14:textId="77777777" w:rsidR="00F31E4D" w:rsidRPr="00442BBC" w:rsidRDefault="00F31E4D" w:rsidP="00F31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2BBC">
              <w:rPr>
                <w:rFonts w:cstheme="minorHAnsi"/>
                <w:b/>
              </w:rPr>
              <w:t>Nature of Science:</w:t>
            </w:r>
            <w:r w:rsidRPr="00442BBC">
              <w:rPr>
                <w:rFonts w:cstheme="minorHAnsi"/>
              </w:rPr>
              <w:t xml:space="preserve">  </w:t>
            </w:r>
          </w:p>
          <w:p w14:paraId="40B03FA5" w14:textId="77777777" w:rsidR="00F739DD" w:rsidRDefault="00F31E4D" w:rsidP="00F739DD">
            <w:pPr>
              <w:pStyle w:val="ListParagraph"/>
              <w:numPr>
                <w:ilvl w:val="0"/>
                <w:numId w:val="16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2BBC">
              <w:rPr>
                <w:rFonts w:cstheme="minorHAnsi"/>
              </w:rPr>
              <w:t>Scientific knowledge is based on empirical evidence.</w:t>
            </w:r>
          </w:p>
          <w:p w14:paraId="2A38B706" w14:textId="67DDBD33" w:rsidR="0029544D" w:rsidRPr="00F739DD" w:rsidRDefault="00F31E4D" w:rsidP="00F739DD">
            <w:pPr>
              <w:pStyle w:val="ListParagraph"/>
              <w:numPr>
                <w:ilvl w:val="0"/>
                <w:numId w:val="16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739DD">
              <w:rPr>
                <w:rFonts w:cstheme="minorHAnsi"/>
              </w:rPr>
              <w:t>Science addresses questions about the natural and material world</w:t>
            </w:r>
          </w:p>
        </w:tc>
      </w:tr>
      <w:tr w:rsidR="001F3F37" w:rsidRPr="0019063F" w14:paraId="2E8FA52D" w14:textId="77777777" w:rsidTr="00B42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7ADA650" w14:textId="39C72E57" w:rsidR="00F16D1E" w:rsidRPr="00BB265F" w:rsidRDefault="00DB08DD" w:rsidP="0029544D">
            <w:pPr>
              <w:jc w:val="right"/>
              <w:outlineLvl w:val="0"/>
              <w:rPr>
                <w:rFonts w:cstheme="minorHAnsi"/>
                <w:b w:val="0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 xml:space="preserve">The Battle Against Body Odor </w:t>
            </w:r>
          </w:p>
        </w:tc>
        <w:tc>
          <w:tcPr>
            <w:tcW w:w="2250" w:type="dxa"/>
          </w:tcPr>
          <w:p w14:paraId="66329F16" w14:textId="5E8CB588" w:rsidR="00DB08DD" w:rsidRPr="00DB08DD" w:rsidRDefault="00DB08DD" w:rsidP="00DB08DD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08DD">
              <w:rPr>
                <w:rFonts w:cstheme="minorHAnsi"/>
              </w:rPr>
              <w:t>Molecules &amp; Bonding</w:t>
            </w:r>
          </w:p>
          <w:p w14:paraId="3F0DF3EC" w14:textId="48DB6EFF" w:rsidR="00DB08DD" w:rsidRPr="00DB08DD" w:rsidRDefault="00DB08DD" w:rsidP="00DB08DD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08DD">
              <w:rPr>
                <w:rFonts w:cstheme="minorHAnsi"/>
              </w:rPr>
              <w:t>Intermolecular forces</w:t>
            </w:r>
          </w:p>
          <w:p w14:paraId="155371EA" w14:textId="3F591FC5" w:rsidR="00DB08DD" w:rsidRPr="00DB08DD" w:rsidRDefault="00DB08DD" w:rsidP="00DB08DD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08DD">
              <w:rPr>
                <w:rFonts w:cstheme="minorHAnsi"/>
              </w:rPr>
              <w:t>Organic Chemistry</w:t>
            </w:r>
          </w:p>
          <w:p w14:paraId="3D45D4EE" w14:textId="15C68F07" w:rsidR="00DB08DD" w:rsidRPr="00DB08DD" w:rsidRDefault="00DB08DD" w:rsidP="00DB08DD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08DD">
              <w:rPr>
                <w:rFonts w:cstheme="minorHAnsi"/>
              </w:rPr>
              <w:t>Molecular structure</w:t>
            </w:r>
          </w:p>
          <w:p w14:paraId="3B068DC5" w14:textId="5E12F9B2" w:rsidR="00DB08DD" w:rsidRPr="00DB08DD" w:rsidRDefault="00DB08DD" w:rsidP="00DB08DD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08DD">
              <w:rPr>
                <w:rFonts w:cstheme="minorHAnsi"/>
              </w:rPr>
              <w:t>Quantitative Chemistry</w:t>
            </w:r>
          </w:p>
          <w:p w14:paraId="2BD1F7B9" w14:textId="0D725F41" w:rsidR="00F16D1E" w:rsidRPr="00DB08DD" w:rsidRDefault="00DB08DD" w:rsidP="00DB08DD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08DD">
              <w:rPr>
                <w:rFonts w:cstheme="minorHAnsi"/>
              </w:rPr>
              <w:t>SI Units</w:t>
            </w:r>
          </w:p>
        </w:tc>
        <w:tc>
          <w:tcPr>
            <w:tcW w:w="7200" w:type="dxa"/>
          </w:tcPr>
          <w:p w14:paraId="0DD4A272" w14:textId="77777777" w:rsidR="00A26DA6" w:rsidRDefault="00F739DD" w:rsidP="00A26DA6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F739DD">
              <w:rPr>
                <w:rFonts w:eastAsia="Times New Roman" w:cstheme="minorHAnsi"/>
                <w:b/>
                <w:bCs/>
              </w:rPr>
              <w:t>HS-PS2-6</w:t>
            </w:r>
            <w:r w:rsidRPr="00F739DD">
              <w:rPr>
                <w:rFonts w:eastAsia="Times New Roman" w:cstheme="minorHAnsi"/>
                <w:bCs/>
              </w:rPr>
              <w:t>. Communicate scientific and technical information about why the molecular-level structure is important in the functioning of designed materials.</w:t>
            </w:r>
          </w:p>
          <w:p w14:paraId="64A6241F" w14:textId="77777777" w:rsidR="00A26DA6" w:rsidRDefault="00A26DA6" w:rsidP="00A26DA6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</w:p>
          <w:p w14:paraId="034BDF5F" w14:textId="2EB158BD" w:rsidR="00F739DD" w:rsidRDefault="00F739DD" w:rsidP="00A26DA6">
            <w:pPr>
              <w:spacing w:line="2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HS-ETS1-3</w:t>
            </w:r>
          </w:p>
          <w:p w14:paraId="4DFDC1A1" w14:textId="56033660" w:rsidR="00F739DD" w:rsidRDefault="00F739DD" w:rsidP="00F739D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Evaluate a solution to a complex real-world problem based on prioritized criteria and tradeoffs that account for a range of constraints, including cost, safety, reliability, and aesthetics, as well as possible social, cultural, and environmental impacts.</w:t>
            </w:r>
          </w:p>
          <w:p w14:paraId="6FFEAD14" w14:textId="77777777" w:rsidR="009944F7" w:rsidRPr="009944F7" w:rsidRDefault="009944F7" w:rsidP="009944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44F7">
              <w:rPr>
                <w:rFonts w:cstheme="minorHAnsi"/>
              </w:rPr>
              <w:t xml:space="preserve"> </w:t>
            </w:r>
          </w:p>
          <w:p w14:paraId="081B0B1A" w14:textId="77777777" w:rsidR="00673831" w:rsidRDefault="00673831" w:rsidP="00673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Disciplinary Core Ideas:</w:t>
            </w:r>
          </w:p>
          <w:p w14:paraId="108594B4" w14:textId="77777777" w:rsidR="00673831" w:rsidRDefault="00673831" w:rsidP="00673831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PS1.A: Structure and Properties of Matter</w:t>
            </w:r>
          </w:p>
          <w:p w14:paraId="6FA66FF7" w14:textId="77777777" w:rsidR="00673831" w:rsidRDefault="00673831" w:rsidP="00673831">
            <w:pPr>
              <w:pStyle w:val="ListParagraph"/>
              <w:numPr>
                <w:ilvl w:val="0"/>
                <w:numId w:val="3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ETS1.B: Developing Possible Solutions</w:t>
            </w:r>
          </w:p>
          <w:p w14:paraId="5F2247DF" w14:textId="77777777" w:rsidR="00673831" w:rsidRDefault="00673831" w:rsidP="00673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Crosscutting Concepts:</w:t>
            </w:r>
            <w:r>
              <w:t xml:space="preserve"> </w:t>
            </w:r>
          </w:p>
          <w:p w14:paraId="412C1AA4" w14:textId="77777777" w:rsidR="00673831" w:rsidRDefault="00673831" w:rsidP="00673831">
            <w:pPr>
              <w:pStyle w:val="ListParagraph"/>
              <w:numPr>
                <w:ilvl w:val="0"/>
                <w:numId w:val="3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Scale, Proportion, and Quantity</w:t>
            </w:r>
          </w:p>
          <w:p w14:paraId="5406DD3E" w14:textId="77777777" w:rsidR="00673831" w:rsidRDefault="00673831" w:rsidP="00673831">
            <w:pPr>
              <w:pStyle w:val="ListParagraph"/>
              <w:numPr>
                <w:ilvl w:val="0"/>
                <w:numId w:val="3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 and Function</w:t>
            </w:r>
          </w:p>
          <w:p w14:paraId="23D2EA60" w14:textId="77777777" w:rsidR="00673831" w:rsidRDefault="00673831" w:rsidP="00673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Science and Engineering Practices:</w:t>
            </w:r>
            <w:r>
              <w:t xml:space="preserve"> </w:t>
            </w:r>
          </w:p>
          <w:p w14:paraId="6D762191" w14:textId="77777777" w:rsidR="00673831" w:rsidRDefault="00673831" w:rsidP="00673831">
            <w:pPr>
              <w:pStyle w:val="ListParagraph"/>
              <w:numPr>
                <w:ilvl w:val="0"/>
                <w:numId w:val="4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Constructing explanations and designing solutions</w:t>
            </w:r>
          </w:p>
          <w:p w14:paraId="67F29675" w14:textId="77777777" w:rsidR="00673831" w:rsidRDefault="00673831" w:rsidP="00673831">
            <w:pPr>
              <w:pStyle w:val="ListParagraph"/>
              <w:numPr>
                <w:ilvl w:val="0"/>
                <w:numId w:val="4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Asking questions (for science) and defining problems (for engineering)</w:t>
            </w:r>
          </w:p>
          <w:p w14:paraId="6082FE2A" w14:textId="77777777" w:rsidR="00673831" w:rsidRDefault="00673831" w:rsidP="00673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Nature of Science:</w:t>
            </w:r>
            <w:r>
              <w:t xml:space="preserve">  </w:t>
            </w:r>
          </w:p>
          <w:p w14:paraId="2994CCA2" w14:textId="77777777" w:rsidR="00673831" w:rsidRDefault="00673831" w:rsidP="00673831">
            <w:pPr>
              <w:pStyle w:val="ListParagraph"/>
              <w:numPr>
                <w:ilvl w:val="0"/>
                <w:numId w:val="41"/>
              </w:num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is a human endeavor.</w:t>
            </w:r>
          </w:p>
          <w:p w14:paraId="1B0FA06F" w14:textId="77777777" w:rsidR="0029544D" w:rsidRDefault="00673831" w:rsidP="00673831">
            <w:pPr>
              <w:pStyle w:val="ListParagraph"/>
              <w:numPr>
                <w:ilvl w:val="0"/>
                <w:numId w:val="41"/>
              </w:num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addresses questions about the natural and material world</w:t>
            </w:r>
          </w:p>
          <w:p w14:paraId="31193193" w14:textId="2B051A18" w:rsidR="00673831" w:rsidRPr="00673831" w:rsidRDefault="00673831" w:rsidP="0067383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44D" w:rsidRPr="0019063F" w14:paraId="0776B5AC" w14:textId="77777777" w:rsidTr="00B4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7C081D8" w14:textId="5BA3346B" w:rsidR="00F16D1E" w:rsidRPr="00767D82" w:rsidRDefault="00A26DA6" w:rsidP="0029544D">
            <w:pPr>
              <w:jc w:val="right"/>
              <w:outlineLvl w:val="0"/>
              <w:rPr>
                <w:rFonts w:cstheme="minorHAnsi"/>
                <w:b w:val="0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lastRenderedPageBreak/>
              <w:t>When Winter is Too Cold</w:t>
            </w:r>
          </w:p>
        </w:tc>
        <w:tc>
          <w:tcPr>
            <w:tcW w:w="2250" w:type="dxa"/>
          </w:tcPr>
          <w:p w14:paraId="15443477" w14:textId="26116505" w:rsidR="00213418" w:rsidRPr="00213418" w:rsidRDefault="00213418" w:rsidP="00213418">
            <w:pPr>
              <w:spacing w:after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3418">
              <w:rPr>
                <w:rFonts w:cstheme="minorHAnsi"/>
              </w:rPr>
              <w:t>Chemistry Basics</w:t>
            </w:r>
          </w:p>
          <w:p w14:paraId="749D84AE" w14:textId="24415B03" w:rsidR="00213418" w:rsidRPr="00213418" w:rsidRDefault="00213418" w:rsidP="00213418">
            <w:pPr>
              <w:spacing w:after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3418">
              <w:rPr>
                <w:rFonts w:cstheme="minorHAnsi"/>
              </w:rPr>
              <w:t>Physical properties</w:t>
            </w:r>
          </w:p>
          <w:p w14:paraId="59F8040A" w14:textId="54442FB8" w:rsidR="00213418" w:rsidRPr="00213418" w:rsidRDefault="00213418" w:rsidP="00213418">
            <w:pPr>
              <w:spacing w:after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3418">
              <w:rPr>
                <w:rFonts w:cstheme="minorHAnsi"/>
              </w:rPr>
              <w:t>States of Matter</w:t>
            </w:r>
          </w:p>
          <w:p w14:paraId="35CDD5F3" w14:textId="2B48C03B" w:rsidR="004940C1" w:rsidRPr="00213418" w:rsidRDefault="00213418" w:rsidP="00213418">
            <w:pPr>
              <w:spacing w:after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3418">
              <w:rPr>
                <w:rFonts w:cstheme="minorHAnsi"/>
              </w:rPr>
              <w:t>Gases</w:t>
            </w:r>
          </w:p>
        </w:tc>
        <w:tc>
          <w:tcPr>
            <w:tcW w:w="7200" w:type="dxa"/>
          </w:tcPr>
          <w:p w14:paraId="130C9F5A" w14:textId="77777777" w:rsidR="00C84FEF" w:rsidRDefault="00C84FEF" w:rsidP="00C84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HS-ESS-5</w:t>
            </w:r>
          </w:p>
          <w:p w14:paraId="1DE9B997" w14:textId="759201DA" w:rsidR="00C84FEF" w:rsidRDefault="00C84FEF" w:rsidP="00C84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Analyze geoscience data and the results from global climate models to make an evidence-based forecast of the current rate of global or regional climate change and associated future impacts to Earth’s systems.</w:t>
            </w:r>
          </w:p>
          <w:p w14:paraId="6DB382E0" w14:textId="77777777" w:rsidR="007B163C" w:rsidRPr="007B163C" w:rsidRDefault="007B163C" w:rsidP="007B163C">
            <w:p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</w:p>
          <w:p w14:paraId="48E1CCC8" w14:textId="77777777" w:rsidR="00C84FEF" w:rsidRDefault="00C84FEF" w:rsidP="00C84F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Disciplinary Core Ideas</w:t>
            </w:r>
            <w:r>
              <w:rPr>
                <w:rFonts w:cstheme="minorHAnsi"/>
              </w:rPr>
              <w:t>:</w:t>
            </w:r>
          </w:p>
          <w:p w14:paraId="1979F3E5" w14:textId="77777777" w:rsidR="00C84FEF" w:rsidRDefault="00C84FEF" w:rsidP="0073714D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ESS2.D: Weather and Climate</w:t>
            </w:r>
          </w:p>
          <w:p w14:paraId="4B3359B7" w14:textId="77777777" w:rsidR="00C84FEF" w:rsidRDefault="00C84FEF" w:rsidP="00C84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Crosscutting Concepts:</w:t>
            </w:r>
            <w:r>
              <w:rPr>
                <w:rFonts w:cstheme="minorHAnsi"/>
              </w:rPr>
              <w:t xml:space="preserve"> </w:t>
            </w:r>
          </w:p>
          <w:p w14:paraId="0C05AAC2" w14:textId="77777777" w:rsidR="00C84FEF" w:rsidRDefault="00C84FEF" w:rsidP="0073714D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Patterns</w:t>
            </w:r>
          </w:p>
          <w:p w14:paraId="50748FD2" w14:textId="77777777" w:rsidR="00C84FEF" w:rsidRDefault="00C84FEF" w:rsidP="0073714D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Cause and Effect: Mechanism and explanation</w:t>
            </w:r>
          </w:p>
          <w:p w14:paraId="22BE3FBC" w14:textId="77777777" w:rsidR="00C84FEF" w:rsidRDefault="00C84FEF" w:rsidP="0073714D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Systems and system models</w:t>
            </w:r>
          </w:p>
          <w:p w14:paraId="31619B78" w14:textId="77777777" w:rsidR="0073714D" w:rsidRDefault="0073714D" w:rsidP="00737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Science and Engineering Practices:</w:t>
            </w:r>
            <w:r>
              <w:rPr>
                <w:rFonts w:cstheme="minorHAnsi"/>
              </w:rPr>
              <w:t xml:space="preserve"> </w:t>
            </w:r>
          </w:p>
          <w:p w14:paraId="08960C03" w14:textId="77777777" w:rsidR="0073714D" w:rsidRDefault="0073714D" w:rsidP="0073714D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Analyzing and interpreting data</w:t>
            </w:r>
          </w:p>
          <w:p w14:paraId="7F577227" w14:textId="77777777" w:rsidR="0073714D" w:rsidRDefault="0073714D" w:rsidP="0073714D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Constructing explanations (for science) and designing solutions (for engineering)</w:t>
            </w:r>
          </w:p>
          <w:p w14:paraId="58C342AB" w14:textId="77777777" w:rsidR="0073714D" w:rsidRDefault="0073714D" w:rsidP="0073714D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Engaging in argument from evidence</w:t>
            </w:r>
          </w:p>
          <w:p w14:paraId="55E187BD" w14:textId="77777777" w:rsidR="0073714D" w:rsidRDefault="0073714D" w:rsidP="00737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Nature of Science:</w:t>
            </w:r>
            <w:r>
              <w:rPr>
                <w:rFonts w:cstheme="minorHAnsi"/>
              </w:rPr>
              <w:t xml:space="preserve">  </w:t>
            </w:r>
          </w:p>
          <w:p w14:paraId="482153E6" w14:textId="77777777" w:rsidR="0073714D" w:rsidRDefault="0073714D" w:rsidP="0073714D">
            <w:pPr>
              <w:pStyle w:val="ListParagraph"/>
              <w:numPr>
                <w:ilvl w:val="0"/>
                <w:numId w:val="31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Scientific knowledge is based on empirical evidence.</w:t>
            </w:r>
          </w:p>
          <w:p w14:paraId="75242A46" w14:textId="06F141EE" w:rsidR="0029544D" w:rsidRPr="007B163C" w:rsidRDefault="0073714D" w:rsidP="0073714D">
            <w:pPr>
              <w:pStyle w:val="ListParagraph"/>
              <w:numPr>
                <w:ilvl w:val="0"/>
                <w:numId w:val="31"/>
              </w:numPr>
              <w:spacing w:line="2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>
              <w:rPr>
                <w:rFonts w:cstheme="minorHAnsi"/>
              </w:rPr>
              <w:t>Scientific knowledge assumes an order and consistency in natural systems</w:t>
            </w:r>
          </w:p>
        </w:tc>
      </w:tr>
      <w:tr w:rsidR="001F3F37" w:rsidRPr="0019063F" w14:paraId="09AF6C08" w14:textId="77777777" w:rsidTr="00B42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242CDF" w14:textId="3C26E1D3" w:rsidR="00F16D1E" w:rsidRPr="00767D82" w:rsidRDefault="005756CD" w:rsidP="005321F0">
            <w:pPr>
              <w:jc w:val="right"/>
              <w:outlineLvl w:val="0"/>
              <w:rPr>
                <w:rFonts w:cstheme="minorHAnsi"/>
                <w:b w:val="0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The Great Molasses Flood</w:t>
            </w:r>
          </w:p>
        </w:tc>
        <w:tc>
          <w:tcPr>
            <w:tcW w:w="2250" w:type="dxa"/>
          </w:tcPr>
          <w:p w14:paraId="1FBC2ED4" w14:textId="1F851626" w:rsidR="00431626" w:rsidRPr="00431626" w:rsidRDefault="00431626" w:rsidP="00431626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1626">
              <w:rPr>
                <w:rFonts w:cstheme="minorHAnsi"/>
              </w:rPr>
              <w:t>Chemistry basics - Fermentation</w:t>
            </w:r>
          </w:p>
          <w:p w14:paraId="115D2C9F" w14:textId="017B97C8" w:rsidR="00431626" w:rsidRPr="00431626" w:rsidRDefault="00431626" w:rsidP="00431626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1626">
              <w:rPr>
                <w:rFonts w:cstheme="minorHAnsi"/>
              </w:rPr>
              <w:t>Gases – Pressure</w:t>
            </w:r>
          </w:p>
          <w:p w14:paraId="3E858CAE" w14:textId="3CC38B9C" w:rsidR="00431626" w:rsidRPr="00431626" w:rsidRDefault="00431626" w:rsidP="00431626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1626">
              <w:rPr>
                <w:rFonts w:cstheme="minorHAnsi"/>
              </w:rPr>
              <w:t>Kinetics – Catalysts</w:t>
            </w:r>
          </w:p>
          <w:p w14:paraId="2472BC8A" w14:textId="2FD64A28" w:rsidR="00431626" w:rsidRPr="00431626" w:rsidRDefault="00431626" w:rsidP="00431626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1626">
              <w:rPr>
                <w:rFonts w:cstheme="minorHAnsi"/>
              </w:rPr>
              <w:t>Molecules &amp; Bonding</w:t>
            </w:r>
          </w:p>
          <w:p w14:paraId="60B7BEFE" w14:textId="4146A3B8" w:rsidR="00431626" w:rsidRPr="00431626" w:rsidRDefault="00431626" w:rsidP="00431626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1626">
              <w:rPr>
                <w:rFonts w:cstheme="minorHAnsi"/>
              </w:rPr>
              <w:t>Intermolecular forces</w:t>
            </w:r>
          </w:p>
          <w:p w14:paraId="0426ED58" w14:textId="343DC873" w:rsidR="00431626" w:rsidRPr="00431626" w:rsidRDefault="00431626" w:rsidP="00431626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1626">
              <w:rPr>
                <w:rFonts w:cstheme="minorHAnsi"/>
              </w:rPr>
              <w:t>Polarity</w:t>
            </w:r>
          </w:p>
          <w:p w14:paraId="646BFEFD" w14:textId="66FD806E" w:rsidR="00431626" w:rsidRPr="00431626" w:rsidRDefault="00431626" w:rsidP="00431626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1626">
              <w:rPr>
                <w:rFonts w:cstheme="minorHAnsi"/>
              </w:rPr>
              <w:t>Isomers</w:t>
            </w:r>
          </w:p>
          <w:p w14:paraId="1E222EB1" w14:textId="2C900E8A" w:rsidR="00431626" w:rsidRPr="00431626" w:rsidRDefault="00431626" w:rsidP="00431626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1626">
              <w:rPr>
                <w:rFonts w:cstheme="minorHAnsi"/>
              </w:rPr>
              <w:t>Molecular structure</w:t>
            </w:r>
          </w:p>
          <w:p w14:paraId="36DA595A" w14:textId="00F6413D" w:rsidR="00F16D1E" w:rsidRPr="00431626" w:rsidRDefault="00431626" w:rsidP="00431626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31626">
              <w:rPr>
                <w:rFonts w:cstheme="minorHAnsi"/>
              </w:rPr>
              <w:t>Solutions</w:t>
            </w:r>
          </w:p>
        </w:tc>
        <w:tc>
          <w:tcPr>
            <w:tcW w:w="7200" w:type="dxa"/>
          </w:tcPr>
          <w:p w14:paraId="3C5DFB7A" w14:textId="77777777" w:rsidR="00C96007" w:rsidRDefault="00C96007" w:rsidP="00C9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A11B26">
              <w:rPr>
                <w:rFonts w:eastAsia="Times New Roman" w:cstheme="minorHAnsi"/>
                <w:b/>
                <w:bCs/>
              </w:rPr>
              <w:t>HS-PS2-6</w:t>
            </w:r>
            <w:r w:rsidRPr="00A11B26">
              <w:rPr>
                <w:rFonts w:eastAsia="Times New Roman" w:cstheme="minorHAnsi"/>
                <w:bCs/>
              </w:rPr>
              <w:t xml:space="preserve">. </w:t>
            </w:r>
          </w:p>
          <w:p w14:paraId="1B779D92" w14:textId="1F2A7F2F" w:rsidR="00C96007" w:rsidRPr="00A11B26" w:rsidRDefault="00C96007" w:rsidP="00C9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A11B26">
              <w:rPr>
                <w:rFonts w:eastAsia="Times New Roman" w:cstheme="minorHAnsi"/>
                <w:bCs/>
              </w:rPr>
              <w:t>Communicate scientific and technical information about why the molecular-level structure is important in the functioning of designed materials.</w:t>
            </w:r>
          </w:p>
          <w:p w14:paraId="4768F013" w14:textId="77777777" w:rsidR="00C96007" w:rsidRDefault="00C96007" w:rsidP="00C9600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FBEFE4C" w14:textId="77777777" w:rsidR="00C96007" w:rsidRDefault="00C96007" w:rsidP="00C9600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Pr="00A11B26">
              <w:rPr>
                <w:rFonts w:cstheme="minorHAnsi"/>
                <w:b/>
              </w:rPr>
              <w:t>S-ETS1-3</w:t>
            </w:r>
            <w:r>
              <w:rPr>
                <w:rFonts w:cstheme="minorHAnsi"/>
                <w:b/>
              </w:rPr>
              <w:t xml:space="preserve">. </w:t>
            </w:r>
          </w:p>
          <w:p w14:paraId="56E49ABE" w14:textId="4F7111A6" w:rsidR="00C96007" w:rsidRDefault="00C96007" w:rsidP="00C9600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1B26">
              <w:rPr>
                <w:rFonts w:cstheme="minorHAnsi"/>
              </w:rPr>
              <w:t>Evaluate a solution to a complex real-world problem based on prioritized criteria and tradeoffs that account for a range of constraints, including cost, safety, reliability, and aesthetics, as well as possible social, cultural, and environmental impacts.</w:t>
            </w:r>
          </w:p>
          <w:p w14:paraId="7134CAFF" w14:textId="77777777" w:rsidR="0076460F" w:rsidRPr="0076460F" w:rsidRDefault="0076460F" w:rsidP="0076460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C760AB6" w14:textId="50617CB3" w:rsidR="00CC5122" w:rsidRPr="00A11B26" w:rsidRDefault="00CC5122" w:rsidP="00CC512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1B26">
              <w:rPr>
                <w:rFonts w:cstheme="minorHAnsi"/>
                <w:b/>
              </w:rPr>
              <w:t>Disciplinary Core Ideas</w:t>
            </w:r>
            <w:r w:rsidRPr="00A11B26">
              <w:rPr>
                <w:rFonts w:cstheme="minorHAnsi"/>
              </w:rPr>
              <w:t>:</w:t>
            </w:r>
          </w:p>
          <w:p w14:paraId="4785A8EE" w14:textId="77777777" w:rsidR="00CC5122" w:rsidRPr="00A11B26" w:rsidRDefault="00CC5122" w:rsidP="00CC512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11B26">
              <w:rPr>
                <w:rFonts w:cstheme="minorHAnsi"/>
              </w:rPr>
              <w:t>PS1.A: Structure and Properties of Matter</w:t>
            </w:r>
          </w:p>
          <w:p w14:paraId="6DAE90DE" w14:textId="77777777" w:rsidR="00CC5122" w:rsidRPr="00A11B26" w:rsidRDefault="00CC5122" w:rsidP="00CC512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11B26">
              <w:rPr>
                <w:rFonts w:cstheme="minorHAnsi"/>
              </w:rPr>
              <w:t>ETS1.C: Optimizing the design solution</w:t>
            </w:r>
          </w:p>
          <w:p w14:paraId="5CF88FC1" w14:textId="77777777" w:rsidR="00CC5122" w:rsidRPr="00A11B26" w:rsidRDefault="00CC5122" w:rsidP="00CC5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1B26">
              <w:rPr>
                <w:rFonts w:cstheme="minorHAnsi"/>
                <w:b/>
              </w:rPr>
              <w:t>Crosscutting Concepts:</w:t>
            </w:r>
            <w:r w:rsidRPr="00A11B26">
              <w:rPr>
                <w:rFonts w:cstheme="minorHAnsi"/>
              </w:rPr>
              <w:t xml:space="preserve"> </w:t>
            </w:r>
          </w:p>
          <w:p w14:paraId="46AFC9BC" w14:textId="77777777" w:rsidR="00CC5122" w:rsidRPr="00A11B26" w:rsidRDefault="00CC5122" w:rsidP="00CC512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1B26">
              <w:rPr>
                <w:rFonts w:cstheme="minorHAnsi"/>
              </w:rPr>
              <w:t>Cause and Effect: Mechanism and explanation</w:t>
            </w:r>
          </w:p>
          <w:p w14:paraId="60DB1D57" w14:textId="77777777" w:rsidR="00CC5122" w:rsidRDefault="00CC5122" w:rsidP="00CC512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1B26">
              <w:rPr>
                <w:rFonts w:cstheme="minorHAnsi"/>
              </w:rPr>
              <w:t>Structure and Function</w:t>
            </w:r>
          </w:p>
          <w:p w14:paraId="7661BA85" w14:textId="77777777" w:rsidR="00CC5122" w:rsidRPr="00A11B26" w:rsidRDefault="00CC5122" w:rsidP="00CC5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1B26">
              <w:rPr>
                <w:rFonts w:cstheme="minorHAnsi"/>
                <w:b/>
              </w:rPr>
              <w:t>Science and Engineering Practices:</w:t>
            </w:r>
            <w:r w:rsidRPr="00A11B26">
              <w:rPr>
                <w:rFonts w:cstheme="minorHAnsi"/>
              </w:rPr>
              <w:t xml:space="preserve"> </w:t>
            </w:r>
          </w:p>
          <w:p w14:paraId="1E3D71AF" w14:textId="77777777" w:rsidR="00CC5122" w:rsidRPr="00CC5122" w:rsidRDefault="00CC5122" w:rsidP="00CC5122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C5122">
              <w:rPr>
                <w:rFonts w:cstheme="minorHAnsi"/>
              </w:rPr>
              <w:t>Analyzing and interpreting data</w:t>
            </w:r>
          </w:p>
          <w:p w14:paraId="363F19AC" w14:textId="77777777" w:rsidR="00CC5122" w:rsidRPr="00CC5122" w:rsidRDefault="00CC5122" w:rsidP="00CC5122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C5122">
              <w:rPr>
                <w:rFonts w:cstheme="minorHAnsi"/>
              </w:rPr>
              <w:t>Constructing explanations (for science) and designing solutions (for engineering)</w:t>
            </w:r>
          </w:p>
          <w:p w14:paraId="2DC89FD2" w14:textId="77777777" w:rsidR="00CC5122" w:rsidRPr="00A11B26" w:rsidRDefault="00CC5122" w:rsidP="00CC5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1B26">
              <w:rPr>
                <w:rFonts w:cstheme="minorHAnsi"/>
                <w:b/>
              </w:rPr>
              <w:t>Nature of Science:</w:t>
            </w:r>
            <w:r>
              <w:rPr>
                <w:rFonts w:cstheme="minorHAnsi"/>
              </w:rPr>
              <w:t xml:space="preserve"> </w:t>
            </w:r>
          </w:p>
          <w:p w14:paraId="04A807F2" w14:textId="77777777" w:rsidR="00CC5122" w:rsidRPr="00CC5122" w:rsidRDefault="00CC5122" w:rsidP="00CC5122">
            <w:pPr>
              <w:pStyle w:val="ListParagraph"/>
              <w:numPr>
                <w:ilvl w:val="0"/>
                <w:numId w:val="47"/>
              </w:num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C5122">
              <w:rPr>
                <w:rFonts w:cstheme="minorHAnsi"/>
              </w:rPr>
              <w:t>Scientific knowledge is based on empirical evidence.</w:t>
            </w:r>
          </w:p>
          <w:p w14:paraId="71A2B2BA" w14:textId="3D457B6C" w:rsidR="00F16D1E" w:rsidRPr="0076460F" w:rsidRDefault="00CC5122" w:rsidP="00CC5122">
            <w:pPr>
              <w:pStyle w:val="NoSpacing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1B26">
              <w:rPr>
                <w:rFonts w:cstheme="minorHAnsi"/>
              </w:rPr>
              <w:t>Scientific knowledge assumes an order and</w:t>
            </w:r>
            <w:r>
              <w:rPr>
                <w:rFonts w:cstheme="minorHAnsi"/>
              </w:rPr>
              <w:t xml:space="preserve"> consistency in natural systems</w:t>
            </w:r>
          </w:p>
        </w:tc>
      </w:tr>
    </w:tbl>
    <w:p w14:paraId="4E58803F" w14:textId="77777777" w:rsidR="00D74430" w:rsidRDefault="00D74430" w:rsidP="0076460F">
      <w:pPr>
        <w:rPr>
          <w:rFonts w:cstheme="minorHAnsi"/>
          <w:b/>
          <w:sz w:val="28"/>
          <w:szCs w:val="28"/>
        </w:rPr>
      </w:pPr>
      <w:bookmarkStart w:id="1" w:name="_GoBack"/>
      <w:bookmarkEnd w:id="1"/>
    </w:p>
    <w:p w14:paraId="361A6CFE" w14:textId="77777777" w:rsidR="00D74430" w:rsidRDefault="00D74430" w:rsidP="0076460F">
      <w:pPr>
        <w:rPr>
          <w:rFonts w:cstheme="minorHAnsi"/>
          <w:b/>
          <w:sz w:val="28"/>
          <w:szCs w:val="28"/>
        </w:rPr>
      </w:pPr>
    </w:p>
    <w:p w14:paraId="54E8B471" w14:textId="77777777" w:rsidR="00D74430" w:rsidRDefault="00D74430" w:rsidP="0076460F">
      <w:pPr>
        <w:rPr>
          <w:rFonts w:cstheme="minorHAnsi"/>
          <w:b/>
          <w:sz w:val="28"/>
          <w:szCs w:val="28"/>
        </w:rPr>
      </w:pPr>
    </w:p>
    <w:p w14:paraId="11EB299E" w14:textId="68A9CB4A" w:rsidR="00E50A0C" w:rsidRPr="0019063F" w:rsidRDefault="001F3F37" w:rsidP="0076460F">
      <w:pPr>
        <w:rPr>
          <w:rFonts w:cstheme="minorHAnsi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05231697" wp14:editId="2F329847">
            <wp:simplePos x="0" y="0"/>
            <wp:positionH relativeFrom="column">
              <wp:posOffset>4830792</wp:posOffset>
            </wp:positionH>
            <wp:positionV relativeFrom="paragraph">
              <wp:posOffset>8626</wp:posOffset>
            </wp:positionV>
            <wp:extent cx="1917904" cy="732267"/>
            <wp:effectExtent l="0" t="0" r="6350" b="0"/>
            <wp:wrapNone/>
            <wp:docPr id="15" name="Picture 15" descr="Image result for ccss logo common 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css logo common co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22" cy="73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A0C">
        <w:rPr>
          <w:rFonts w:cstheme="minorHAnsi"/>
          <w:b/>
          <w:sz w:val="28"/>
          <w:szCs w:val="28"/>
        </w:rPr>
        <w:t>Correlations to Common Core State Standards</w:t>
      </w:r>
      <w:r w:rsidR="00742CBE" w:rsidRPr="00742CBE">
        <w:rPr>
          <w:rFonts w:cstheme="minorHAnsi"/>
          <w:b/>
          <w:sz w:val="28"/>
          <w:szCs w:val="28"/>
        </w:rPr>
        <w:t xml:space="preserve"> </w:t>
      </w:r>
    </w:p>
    <w:p w14:paraId="60DB8541" w14:textId="5E1D7038" w:rsidR="009F6D90" w:rsidRPr="0019063F" w:rsidRDefault="00613C67" w:rsidP="00786E34">
      <w:pPr>
        <w:outlineLvl w:val="0"/>
        <w:rPr>
          <w:rFonts w:cstheme="minorHAnsi"/>
        </w:rPr>
      </w:pPr>
      <w:r w:rsidRPr="0019063F">
        <w:rPr>
          <w:rFonts w:cstheme="minorHAnsi"/>
          <w:b/>
          <w:i/>
          <w:u w:val="single"/>
        </w:rPr>
        <w:t>Note</w:t>
      </w:r>
      <w:r w:rsidRPr="0019063F">
        <w:rPr>
          <w:rFonts w:cstheme="minorHAnsi"/>
          <w:b/>
          <w:i/>
        </w:rPr>
        <w:t>:</w:t>
      </w:r>
      <w:r w:rsidRPr="0019063F">
        <w:rPr>
          <w:rFonts w:cstheme="minorHAnsi"/>
        </w:rPr>
        <w:t xml:space="preserve"> </w:t>
      </w:r>
      <w:r w:rsidR="00CA0BFB" w:rsidRPr="0019063F">
        <w:rPr>
          <w:rFonts w:cstheme="minorHAnsi"/>
        </w:rPr>
        <w:t>ELA-Literacy</w:t>
      </w:r>
      <w:r w:rsidR="008F5177" w:rsidRPr="0019063F">
        <w:rPr>
          <w:rFonts w:cstheme="minorHAnsi"/>
        </w:rPr>
        <w:t xml:space="preserve"> </w:t>
      </w:r>
      <w:r w:rsidRPr="0019063F">
        <w:rPr>
          <w:rFonts w:cstheme="minorHAnsi"/>
          <w:b/>
        </w:rPr>
        <w:t>Common Core State Standards</w:t>
      </w:r>
      <w:r w:rsidR="009F6D90" w:rsidRPr="0019063F">
        <w:rPr>
          <w:rFonts w:cstheme="minorHAnsi"/>
        </w:rPr>
        <w:t xml:space="preserve"> Connections for all articles</w:t>
      </w:r>
    </w:p>
    <w:p w14:paraId="52D32373" w14:textId="31A44401" w:rsidR="00121724" w:rsidRPr="0019063F" w:rsidRDefault="00121724" w:rsidP="00121724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cstheme="minorHAnsi"/>
        </w:rPr>
      </w:pPr>
      <w:r w:rsidRPr="0019063F">
        <w:rPr>
          <w:rFonts w:cstheme="minorHAnsi"/>
          <w:b/>
        </w:rPr>
        <w:t xml:space="preserve">ELA-Literacy.RST.9-10.1:  </w:t>
      </w:r>
      <w:r w:rsidRPr="0019063F">
        <w:rPr>
          <w:rFonts w:cstheme="minorHAnsi"/>
        </w:rPr>
        <w:t>Cite specific textual evidence to support analysis of science and technical texts, attending to the precise details of explanations or descriptions.</w:t>
      </w:r>
    </w:p>
    <w:p w14:paraId="05D1AA8B" w14:textId="08D21CF9" w:rsidR="00121724" w:rsidRPr="0019063F" w:rsidRDefault="00121724" w:rsidP="00121724">
      <w:pPr>
        <w:pStyle w:val="NoSpacing"/>
        <w:numPr>
          <w:ilvl w:val="0"/>
          <w:numId w:val="18"/>
        </w:numPr>
        <w:rPr>
          <w:rFonts w:cstheme="minorHAnsi"/>
        </w:rPr>
      </w:pPr>
      <w:r w:rsidRPr="0019063F">
        <w:rPr>
          <w:rFonts w:cstheme="minorHAnsi"/>
          <w:b/>
        </w:rPr>
        <w:t>ELA-Literacy.RST.9-10.2:</w:t>
      </w:r>
      <w:r w:rsidRPr="0019063F">
        <w:rPr>
          <w:rFonts w:cstheme="minorHAnsi"/>
        </w:rPr>
        <w:t xml:space="preserve"> Determine the central ideas or conclusions of a text; trace the text's explanation or depiction of a complex process, phenomenon, or concept; provide an accurate summary of the text.</w:t>
      </w:r>
    </w:p>
    <w:p w14:paraId="0903DDEE" w14:textId="44CD23C5" w:rsidR="00121724" w:rsidRPr="0019063F" w:rsidRDefault="00121724" w:rsidP="00121724">
      <w:pPr>
        <w:numPr>
          <w:ilvl w:val="0"/>
          <w:numId w:val="18"/>
        </w:numPr>
        <w:spacing w:after="0" w:line="240" w:lineRule="auto"/>
        <w:rPr>
          <w:rFonts w:cstheme="minorHAnsi"/>
          <w:color w:val="202020"/>
        </w:rPr>
      </w:pPr>
      <w:r w:rsidRPr="0019063F">
        <w:rPr>
          <w:rFonts w:cstheme="minorHAnsi"/>
          <w:b/>
          <w:color w:val="202020"/>
        </w:rPr>
        <w:t>ELA-Literacy.</w:t>
      </w:r>
      <w:r w:rsidRPr="0019063F">
        <w:rPr>
          <w:rFonts w:cstheme="minorHAnsi"/>
          <w:b/>
        </w:rPr>
        <w:t>R</w:t>
      </w:r>
      <w:r w:rsidRPr="0019063F">
        <w:rPr>
          <w:rFonts w:cstheme="minorHAnsi"/>
          <w:b/>
          <w:color w:val="202020"/>
        </w:rPr>
        <w:t>ST.9-10.5</w:t>
      </w:r>
      <w:r w:rsidRPr="0019063F">
        <w:rPr>
          <w:rFonts w:cstheme="minorHAnsi"/>
          <w:color w:val="202020"/>
        </w:rPr>
        <w:t>:  Analyze the structure of the relationships among concepts in a text, including relationships among key terms (e.g.,</w:t>
      </w:r>
      <w:r w:rsidRPr="0019063F">
        <w:rPr>
          <w:rStyle w:val="apple-converted-space"/>
          <w:rFonts w:cstheme="minorHAnsi"/>
          <w:color w:val="202020"/>
        </w:rPr>
        <w:t> </w:t>
      </w:r>
      <w:r w:rsidRPr="0019063F">
        <w:rPr>
          <w:rStyle w:val="Emphasis"/>
          <w:rFonts w:cstheme="minorHAnsi"/>
          <w:color w:val="202020"/>
        </w:rPr>
        <w:t>force, friction, reaction force, energy</w:t>
      </w:r>
      <w:r w:rsidRPr="0019063F">
        <w:rPr>
          <w:rFonts w:cstheme="minorHAnsi"/>
          <w:color w:val="202020"/>
        </w:rPr>
        <w:t>).</w:t>
      </w:r>
    </w:p>
    <w:p w14:paraId="56EA37D1" w14:textId="657FA9A7" w:rsidR="00121724" w:rsidRPr="0019063F" w:rsidRDefault="00121724" w:rsidP="00121724">
      <w:pPr>
        <w:pStyle w:val="NoSpacing"/>
        <w:numPr>
          <w:ilvl w:val="0"/>
          <w:numId w:val="18"/>
        </w:numPr>
        <w:rPr>
          <w:rFonts w:eastAsia="Times New Roman" w:cstheme="minorHAnsi"/>
        </w:rPr>
      </w:pPr>
      <w:r w:rsidRPr="0019063F">
        <w:rPr>
          <w:rFonts w:cstheme="minorHAnsi"/>
          <w:b/>
        </w:rPr>
        <w:t>ELA-Literacy.RST.9-10.8</w:t>
      </w:r>
      <w:r w:rsidRPr="0019063F">
        <w:rPr>
          <w:rFonts w:cstheme="minorHAnsi"/>
        </w:rPr>
        <w:t xml:space="preserve">: </w:t>
      </w:r>
      <w:r w:rsidRPr="0019063F">
        <w:rPr>
          <w:rFonts w:eastAsia="Times New Roman" w:cstheme="minorHAnsi"/>
          <w:color w:val="202020"/>
        </w:rPr>
        <w:t>Assess the extent to which the reasoning and evidence in a text support the author's claim or a recommendation for solving a scientific or technical problem.</w:t>
      </w:r>
    </w:p>
    <w:p w14:paraId="7AD4A769" w14:textId="4320B700" w:rsidR="00CA0BFB" w:rsidRPr="00D1082A" w:rsidRDefault="00121724" w:rsidP="00B36B10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cstheme="minorHAnsi"/>
          <w:b/>
          <w:color w:val="202020"/>
        </w:rPr>
      </w:pPr>
      <w:r w:rsidRPr="00D1082A">
        <w:rPr>
          <w:rFonts w:cstheme="minorHAnsi"/>
          <w:b/>
        </w:rPr>
        <w:t>ELA-Literacy.RST.11-12.1</w:t>
      </w:r>
      <w:r w:rsidRPr="00D1082A">
        <w:rPr>
          <w:rFonts w:cstheme="minorHAnsi"/>
        </w:rPr>
        <w:t>:</w:t>
      </w:r>
      <w:r w:rsidRPr="00D1082A">
        <w:rPr>
          <w:rFonts w:cstheme="minorHAnsi"/>
          <w:b/>
        </w:rPr>
        <w:t xml:space="preserve">  </w:t>
      </w:r>
      <w:r w:rsidRPr="00D1082A">
        <w:rPr>
          <w:rFonts w:cstheme="minorHAnsi"/>
          <w:color w:val="202020"/>
        </w:rPr>
        <w:t>Cite specific textual evidence to support analysis of science and technical texts, attending to important distinctions the author makes and to any gaps or inconsistencies in the account.</w:t>
      </w:r>
    </w:p>
    <w:p w14:paraId="4758295A" w14:textId="03EA5A56" w:rsidR="00CA0BFB" w:rsidRPr="0019063F" w:rsidRDefault="00121724" w:rsidP="00CA0BFB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cstheme="minorHAnsi"/>
        </w:rPr>
      </w:pPr>
      <w:r w:rsidRPr="0019063F">
        <w:rPr>
          <w:rFonts w:cstheme="minorHAnsi"/>
          <w:b/>
          <w:color w:val="202020"/>
        </w:rPr>
        <w:t>ELA-Literacy.</w:t>
      </w:r>
      <w:r w:rsidR="00CA0BFB" w:rsidRPr="0019063F">
        <w:rPr>
          <w:rFonts w:cstheme="minorHAnsi"/>
          <w:b/>
        </w:rPr>
        <w:t xml:space="preserve"> RST.11-12.2:</w:t>
      </w:r>
      <w:r w:rsidR="00CA0BFB" w:rsidRPr="0019063F">
        <w:rPr>
          <w:rFonts w:cstheme="minorHAnsi"/>
        </w:rPr>
        <w:t xml:space="preserve"> </w:t>
      </w:r>
      <w:r w:rsidR="00CA0BFB" w:rsidRPr="0019063F">
        <w:rPr>
          <w:rFonts w:cstheme="minorHAnsi"/>
          <w:color w:val="202020"/>
        </w:rPr>
        <w:t>Determine the central ideas or conclusions of a text; summarize complex concepts, processes, or information presented in a text by paraphrasing them in simpler but still accurate terms.</w:t>
      </w:r>
    </w:p>
    <w:p w14:paraId="29D7DD98" w14:textId="42BE02EB" w:rsidR="00CA0BFB" w:rsidRPr="0019063F" w:rsidRDefault="00CA0BFB" w:rsidP="00170B93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cstheme="minorHAnsi"/>
        </w:rPr>
      </w:pPr>
      <w:r w:rsidRPr="0019063F">
        <w:rPr>
          <w:rFonts w:cstheme="minorHAnsi"/>
          <w:b/>
          <w:color w:val="202020"/>
        </w:rPr>
        <w:t>ELA-Literacy.</w:t>
      </w:r>
      <w:r w:rsidRPr="0019063F">
        <w:rPr>
          <w:rFonts w:cstheme="minorHAnsi"/>
          <w:b/>
        </w:rPr>
        <w:t xml:space="preserve"> </w:t>
      </w:r>
      <w:r w:rsidR="00121724" w:rsidRPr="0019063F">
        <w:rPr>
          <w:rFonts w:cstheme="minorHAnsi"/>
          <w:b/>
        </w:rPr>
        <w:t>R</w:t>
      </w:r>
      <w:r w:rsidR="00121724" w:rsidRPr="0019063F">
        <w:rPr>
          <w:rFonts w:cstheme="minorHAnsi"/>
          <w:b/>
          <w:color w:val="202020"/>
        </w:rPr>
        <w:t>ST.11-12.4:</w:t>
      </w:r>
      <w:r w:rsidR="00121724" w:rsidRPr="0019063F">
        <w:rPr>
          <w:rFonts w:cstheme="minorHAnsi"/>
          <w:color w:val="202020"/>
        </w:rPr>
        <w:t xml:space="preserve">  Determine the meaning of symbols, key terms, and other domain-specific words and phrases as they are used in a specific scientific or technical context relevant to</w:t>
      </w:r>
      <w:r w:rsidR="00121724" w:rsidRPr="0019063F">
        <w:rPr>
          <w:rStyle w:val="apple-converted-space"/>
          <w:rFonts w:cstheme="minorHAnsi"/>
          <w:color w:val="202020"/>
        </w:rPr>
        <w:t> </w:t>
      </w:r>
      <w:r w:rsidR="00121724" w:rsidRPr="0019063F">
        <w:rPr>
          <w:rStyle w:val="Emphasis"/>
          <w:rFonts w:cstheme="minorHAnsi"/>
          <w:color w:val="202020"/>
        </w:rPr>
        <w:t>grades 11-12 texts and topics</w:t>
      </w:r>
      <w:r w:rsidR="00121724" w:rsidRPr="0019063F">
        <w:rPr>
          <w:rFonts w:cstheme="minorHAnsi"/>
          <w:color w:val="202020"/>
        </w:rPr>
        <w:t>.</w:t>
      </w:r>
    </w:p>
    <w:p w14:paraId="092024B9" w14:textId="1A401AEA" w:rsidR="00170B93" w:rsidRPr="0019063F" w:rsidRDefault="00CA0BFB" w:rsidP="00170B93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cstheme="minorHAnsi"/>
        </w:rPr>
      </w:pPr>
      <w:r w:rsidRPr="0019063F">
        <w:rPr>
          <w:rFonts w:cstheme="minorHAnsi"/>
          <w:b/>
        </w:rPr>
        <w:t>ELA-</w:t>
      </w:r>
      <w:r w:rsidRPr="0019063F">
        <w:rPr>
          <w:rFonts w:cstheme="minorHAnsi"/>
          <w:b/>
          <w:color w:val="202020"/>
        </w:rPr>
        <w:t>Literacy.</w:t>
      </w:r>
      <w:r w:rsidR="00170B93" w:rsidRPr="0019063F">
        <w:rPr>
          <w:rFonts w:cstheme="minorHAnsi"/>
          <w:b/>
          <w:color w:val="202020"/>
        </w:rPr>
        <w:t>RST.11-12.6</w:t>
      </w:r>
      <w:r w:rsidR="00170B93" w:rsidRPr="0019063F">
        <w:rPr>
          <w:rFonts w:cstheme="minorHAnsi"/>
          <w:color w:val="202020"/>
        </w:rPr>
        <w:t xml:space="preserve">: </w:t>
      </w:r>
      <w:r w:rsidR="00170B93" w:rsidRPr="0019063F">
        <w:rPr>
          <w:rFonts w:eastAsia="Times New Roman" w:cstheme="minorHAnsi"/>
          <w:color w:val="202020"/>
        </w:rPr>
        <w:t>Analyze the author's purpose in providing an explanation, describing a procedure, or discussing an experiment in a text, identifying important issues that remain unresolved.</w:t>
      </w:r>
    </w:p>
    <w:p w14:paraId="25ED9535" w14:textId="77558C5F" w:rsidR="00170B93" w:rsidRDefault="00170B93" w:rsidP="00613C67">
      <w:pPr>
        <w:rPr>
          <w:rFonts w:cstheme="minorHAnsi"/>
        </w:rPr>
      </w:pPr>
    </w:p>
    <w:p w14:paraId="02083A49" w14:textId="77777777" w:rsidR="00613C67" w:rsidRPr="0019063F" w:rsidRDefault="00613C67" w:rsidP="00613C67">
      <w:pPr>
        <w:rPr>
          <w:rFonts w:cstheme="minorHAnsi"/>
        </w:rPr>
      </w:pPr>
      <w:r w:rsidRPr="0019063F">
        <w:rPr>
          <w:rFonts w:cstheme="minorHAnsi"/>
          <w:b/>
          <w:i/>
        </w:rPr>
        <w:t>In addition</w:t>
      </w:r>
      <w:r w:rsidRPr="0019063F">
        <w:rPr>
          <w:rFonts w:cstheme="minorHAnsi"/>
        </w:rPr>
        <w:t xml:space="preserve">, the teacher could assign writing to include the following </w:t>
      </w:r>
      <w:r w:rsidRPr="0019063F">
        <w:rPr>
          <w:rFonts w:cstheme="minorHAnsi"/>
          <w:b/>
        </w:rPr>
        <w:t>Common Core State Standards</w:t>
      </w:r>
      <w:r w:rsidRPr="0019063F">
        <w:rPr>
          <w:rFonts w:cstheme="minorHAnsi"/>
        </w:rPr>
        <w:t>:</w:t>
      </w:r>
    </w:p>
    <w:p w14:paraId="6670C73D" w14:textId="7BDEF741" w:rsidR="00613C67" w:rsidRPr="0019063F" w:rsidRDefault="00F374C5" w:rsidP="00F374C5">
      <w:pPr>
        <w:pStyle w:val="ListParagraph"/>
        <w:numPr>
          <w:ilvl w:val="0"/>
          <w:numId w:val="19"/>
        </w:numPr>
        <w:ind w:left="360"/>
        <w:rPr>
          <w:rFonts w:cstheme="minorHAnsi"/>
        </w:rPr>
      </w:pPr>
      <w:r w:rsidRPr="0019063F">
        <w:rPr>
          <w:rFonts w:cstheme="minorHAnsi"/>
          <w:b/>
        </w:rPr>
        <w:t>ELA-Literacy.</w:t>
      </w:r>
      <w:r w:rsidR="00613C67" w:rsidRPr="0019063F">
        <w:rPr>
          <w:rFonts w:cstheme="minorHAnsi"/>
          <w:b/>
        </w:rPr>
        <w:t>WHST.9-10.2</w:t>
      </w:r>
      <w:r w:rsidR="008C0616" w:rsidRPr="0019063F">
        <w:rPr>
          <w:rFonts w:cstheme="minorHAnsi"/>
          <w:b/>
        </w:rPr>
        <w:t>:</w:t>
      </w:r>
      <w:r w:rsidR="00613C67" w:rsidRPr="0019063F">
        <w:rPr>
          <w:rFonts w:cstheme="minorHAnsi"/>
          <w:b/>
        </w:rPr>
        <w:t xml:space="preserve"> </w:t>
      </w:r>
      <w:r w:rsidR="00AF408A" w:rsidRPr="0019063F">
        <w:rPr>
          <w:rFonts w:cstheme="minorHAnsi"/>
        </w:rPr>
        <w:t>Write informative/explanatory texts, including the narration of historical events, scientific procedures/experiments, or technical processes</w:t>
      </w:r>
      <w:r w:rsidR="00613C67" w:rsidRPr="0019063F">
        <w:rPr>
          <w:rFonts w:cstheme="minorHAnsi"/>
        </w:rPr>
        <w:t>.</w:t>
      </w:r>
    </w:p>
    <w:p w14:paraId="03D612D6" w14:textId="412CAD4B" w:rsidR="0019622B" w:rsidRPr="003533CF" w:rsidRDefault="00F374C5" w:rsidP="00F374C5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cstheme="minorHAnsi"/>
          <w:color w:val="202020"/>
        </w:rPr>
      </w:pPr>
      <w:r w:rsidRPr="0019063F">
        <w:rPr>
          <w:rFonts w:cstheme="minorHAnsi"/>
          <w:b/>
        </w:rPr>
        <w:t>ELA-Literacy.</w:t>
      </w:r>
      <w:r w:rsidR="00613C67" w:rsidRPr="0019063F">
        <w:rPr>
          <w:rFonts w:cstheme="minorHAnsi"/>
          <w:b/>
        </w:rPr>
        <w:t>WHST.9-10.2F</w:t>
      </w:r>
      <w:r w:rsidR="00613C67" w:rsidRPr="0019063F">
        <w:rPr>
          <w:rFonts w:cstheme="minorHAnsi"/>
        </w:rPr>
        <w:t xml:space="preserve">: </w:t>
      </w:r>
      <w:r w:rsidR="00613C67" w:rsidRPr="0019063F">
        <w:rPr>
          <w:rFonts w:cstheme="minorHAnsi"/>
          <w:color w:val="202020"/>
        </w:rPr>
        <w:t>Provide a concluding statement or section that follows from and supports the information or explanation presented (e.g., articulating implications or the significance of the topic).</w:t>
      </w:r>
    </w:p>
    <w:p w14:paraId="469D46E7" w14:textId="0DBE93B8" w:rsidR="0019622B" w:rsidRPr="0019063F" w:rsidRDefault="00F374C5" w:rsidP="00F374C5">
      <w:pPr>
        <w:pStyle w:val="ListParagraph"/>
        <w:numPr>
          <w:ilvl w:val="0"/>
          <w:numId w:val="19"/>
        </w:numPr>
        <w:ind w:left="360"/>
        <w:rPr>
          <w:rFonts w:cstheme="minorHAnsi"/>
        </w:rPr>
      </w:pPr>
      <w:r w:rsidRPr="0019063F">
        <w:rPr>
          <w:rFonts w:cstheme="minorHAnsi"/>
          <w:b/>
        </w:rPr>
        <w:t>ELA-Literacy.</w:t>
      </w:r>
      <w:r w:rsidR="0019622B" w:rsidRPr="0019063F">
        <w:rPr>
          <w:rFonts w:cstheme="minorHAnsi"/>
          <w:b/>
        </w:rPr>
        <w:t>WHST.11-12.2</w:t>
      </w:r>
      <w:r w:rsidR="008C0616" w:rsidRPr="0019063F">
        <w:rPr>
          <w:rFonts w:cstheme="minorHAnsi"/>
          <w:b/>
        </w:rPr>
        <w:t>:</w:t>
      </w:r>
      <w:r w:rsidR="0019622B" w:rsidRPr="0019063F">
        <w:rPr>
          <w:rFonts w:cstheme="minorHAnsi"/>
          <w:b/>
        </w:rPr>
        <w:t xml:space="preserve"> </w:t>
      </w:r>
      <w:r w:rsidR="0019622B" w:rsidRPr="0019063F">
        <w:rPr>
          <w:rFonts w:cstheme="minorHAnsi"/>
        </w:rPr>
        <w:t xml:space="preserve"> Write informative/explanatory texts, including the narration of historical events, scientific procedures/experiments, or technical processes.</w:t>
      </w:r>
    </w:p>
    <w:p w14:paraId="1AB5D760" w14:textId="6335BDF4" w:rsidR="00613C67" w:rsidRPr="0019063F" w:rsidRDefault="00F374C5" w:rsidP="00F374C5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cstheme="minorHAnsi"/>
          <w:color w:val="202020"/>
        </w:rPr>
      </w:pPr>
      <w:r w:rsidRPr="0019063F">
        <w:rPr>
          <w:rFonts w:cstheme="minorHAnsi"/>
          <w:b/>
        </w:rPr>
        <w:t>ELA-Literacy.</w:t>
      </w:r>
      <w:r w:rsidR="00A03870" w:rsidRPr="0019063F">
        <w:rPr>
          <w:rFonts w:cstheme="minorHAnsi"/>
          <w:b/>
          <w:color w:val="202020"/>
        </w:rPr>
        <w:t>WHST.11-12.2</w:t>
      </w:r>
      <w:r w:rsidR="00613C67" w:rsidRPr="0019063F">
        <w:rPr>
          <w:rFonts w:cstheme="minorHAnsi"/>
          <w:b/>
          <w:color w:val="202020"/>
        </w:rPr>
        <w:t>E:</w:t>
      </w:r>
      <w:r w:rsidR="00613C67" w:rsidRPr="0019063F">
        <w:rPr>
          <w:rFonts w:cstheme="minorHAnsi"/>
          <w:color w:val="202020"/>
        </w:rPr>
        <w:t xml:space="preserve"> Provide a concluding statement or section that follows from or supports the argument presented.</w:t>
      </w:r>
    </w:p>
    <w:p w14:paraId="4D142DFA" w14:textId="77777777" w:rsidR="00C15085" w:rsidRPr="0019063F" w:rsidRDefault="00C15085" w:rsidP="00F374C5">
      <w:pPr>
        <w:rPr>
          <w:rFonts w:cstheme="minorHAnsi"/>
        </w:rPr>
      </w:pPr>
    </w:p>
    <w:sectPr w:rsidR="00C15085" w:rsidRPr="0019063F" w:rsidSect="006E71CA">
      <w:footerReference w:type="default" r:id="rId10"/>
      <w:pgSz w:w="12240" w:h="15840"/>
      <w:pgMar w:top="720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2C5A7" w14:textId="77777777" w:rsidR="001D1F0D" w:rsidRDefault="001D1F0D" w:rsidP="001D1F0D">
      <w:pPr>
        <w:spacing w:after="0" w:line="240" w:lineRule="auto"/>
      </w:pPr>
      <w:r>
        <w:separator/>
      </w:r>
    </w:p>
  </w:endnote>
  <w:endnote w:type="continuationSeparator" w:id="0">
    <w:p w14:paraId="09C8517C" w14:textId="77777777" w:rsidR="001D1F0D" w:rsidRDefault="001D1F0D" w:rsidP="001D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2175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5AE2B9E" w14:textId="35E7A6A2" w:rsidR="001D1F0D" w:rsidRPr="001D1F0D" w:rsidRDefault="006E71CA" w:rsidP="006E71CA">
        <w:pPr>
          <w:pStyle w:val="Footer"/>
          <w:tabs>
            <w:tab w:val="clear" w:pos="4680"/>
            <w:tab w:val="center" w:pos="5040"/>
          </w:tabs>
          <w:ind w:right="1620"/>
          <w:rPr>
            <w:rFonts w:ascii="Arial" w:hAnsi="Arial" w:cs="Arial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487CA89" wp14:editId="79A51687">
              <wp:simplePos x="0" y="0"/>
              <wp:positionH relativeFrom="column">
                <wp:posOffset>5695505</wp:posOffset>
              </wp:positionH>
              <wp:positionV relativeFrom="paragraph">
                <wp:posOffset>-58420</wp:posOffset>
              </wp:positionV>
              <wp:extent cx="933450" cy="295275"/>
              <wp:effectExtent l="0" t="0" r="0" b="9525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s-chemistry-for-life-2-color-logo.eps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0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D2D07">
          <w:rPr>
            <w:rFonts w:ascii="Arial" w:hAnsi="Arial" w:cs="Arial"/>
            <w:b/>
            <w:noProof/>
            <w:sz w:val="28"/>
            <w:szCs w:val="28"/>
          </w:rPr>
          <w:drawing>
            <wp:anchor distT="0" distB="0" distL="114300" distR="114300" simplePos="0" relativeHeight="251656192" behindDoc="1" locked="0" layoutInCell="1" allowOverlap="1" wp14:anchorId="12645BAD" wp14:editId="0E969B92">
              <wp:simplePos x="0" y="0"/>
              <wp:positionH relativeFrom="column">
                <wp:posOffset>63055</wp:posOffset>
              </wp:positionH>
              <wp:positionV relativeFrom="paragraph">
                <wp:posOffset>-24130</wp:posOffset>
              </wp:positionV>
              <wp:extent cx="1094740" cy="201295"/>
              <wp:effectExtent l="0" t="0" r="0" b="8255"/>
              <wp:wrapTight wrapText="bothSides">
                <wp:wrapPolygon edited="0">
                  <wp:start x="0" y="0"/>
                  <wp:lineTo x="0" y="20442"/>
                  <wp:lineTo x="21049" y="20442"/>
                  <wp:lineTo x="21049" y="0"/>
                  <wp:lineTo x="0" y="0"/>
                </wp:wrapPolygon>
              </wp:wrapTight>
              <wp:docPr id="9" name="Picture 9" descr="C:\Users\Bill\Documents\1 OFFICE DOCUMENTS\CHEMATRS\2016-17 CM TG\Logistics\2016-NEW cm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Bill\Documents\1 OFFICE DOCUMENTS\CHEMATRS\2016-17 CM TG\Logistics\2016-NEW cm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474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D1F0D">
          <w:rPr>
            <w:noProof/>
          </w:rPr>
          <mc:AlternateContent>
            <mc:Choice Requires="wps">
              <w:drawing>
                <wp:anchor distT="4294967293" distB="4294967293" distL="114300" distR="114300" simplePos="0" relativeHeight="251660288" behindDoc="0" locked="0" layoutInCell="1" allowOverlap="1" wp14:anchorId="6C71452B" wp14:editId="7A3AA0F9">
                  <wp:simplePos x="0" y="0"/>
                  <wp:positionH relativeFrom="margin">
                    <wp:posOffset>-314515</wp:posOffset>
                  </wp:positionH>
                  <wp:positionV relativeFrom="paragraph">
                    <wp:posOffset>-147320</wp:posOffset>
                  </wp:positionV>
                  <wp:extent cx="7429500" cy="0"/>
                  <wp:effectExtent l="0" t="0" r="19050" b="19050"/>
                  <wp:wrapNone/>
                  <wp:docPr id="1" name="Straight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42950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04E2CEA" id="Straight Connector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24.75pt,-11.6pt" to="560.2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" strokecolor="black [3213]" strokeweight=".5pt">
                  <o:lock v:ext="edit" shapetype="f"/>
                  <w10:wrap anchorx="margin"/>
                </v:line>
              </w:pict>
            </mc:Fallback>
          </mc:AlternateContent>
        </w:r>
        <w:r w:rsidR="001D1F0D">
          <w:tab/>
        </w:r>
        <w:r w:rsidR="001D1F0D" w:rsidRPr="00EA7644">
          <w:rPr>
            <w:rFonts w:ascii="Arial" w:hAnsi="Arial" w:cs="Arial"/>
          </w:rPr>
          <w:fldChar w:fldCharType="begin"/>
        </w:r>
        <w:r w:rsidR="001D1F0D" w:rsidRPr="00EA7644">
          <w:rPr>
            <w:rFonts w:ascii="Arial" w:hAnsi="Arial" w:cs="Arial"/>
          </w:rPr>
          <w:instrText xml:space="preserve"> PAGE   \* MERGEFORMAT </w:instrText>
        </w:r>
        <w:r w:rsidR="001D1F0D" w:rsidRPr="00EA7644">
          <w:rPr>
            <w:rFonts w:ascii="Arial" w:hAnsi="Arial" w:cs="Arial"/>
          </w:rPr>
          <w:fldChar w:fldCharType="separate"/>
        </w:r>
        <w:r w:rsidR="00CC5122">
          <w:rPr>
            <w:rFonts w:ascii="Arial" w:hAnsi="Arial" w:cs="Arial"/>
            <w:noProof/>
          </w:rPr>
          <w:t>3</w:t>
        </w:r>
        <w:r w:rsidR="001D1F0D" w:rsidRPr="00EA7644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D190E" w14:textId="77777777" w:rsidR="001D1F0D" w:rsidRDefault="001D1F0D" w:rsidP="001D1F0D">
      <w:pPr>
        <w:spacing w:after="0" w:line="240" w:lineRule="auto"/>
      </w:pPr>
      <w:r>
        <w:separator/>
      </w:r>
    </w:p>
  </w:footnote>
  <w:footnote w:type="continuationSeparator" w:id="0">
    <w:p w14:paraId="6D857DA9" w14:textId="77777777" w:rsidR="001D1F0D" w:rsidRDefault="001D1F0D" w:rsidP="001D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341"/>
    <w:multiLevelType w:val="hybridMultilevel"/>
    <w:tmpl w:val="B2E0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3D9E"/>
    <w:multiLevelType w:val="hybridMultilevel"/>
    <w:tmpl w:val="50DE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F2DED"/>
    <w:multiLevelType w:val="hybridMultilevel"/>
    <w:tmpl w:val="E5D26C74"/>
    <w:lvl w:ilvl="0" w:tplc="FB269F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07AF"/>
    <w:multiLevelType w:val="hybridMultilevel"/>
    <w:tmpl w:val="768C7B20"/>
    <w:lvl w:ilvl="0" w:tplc="FB269F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53939"/>
    <w:multiLevelType w:val="hybridMultilevel"/>
    <w:tmpl w:val="E32A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E394C"/>
    <w:multiLevelType w:val="multilevel"/>
    <w:tmpl w:val="6A6086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72" w:hanging="372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D9D"/>
    <w:multiLevelType w:val="hybridMultilevel"/>
    <w:tmpl w:val="46D2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31CC2"/>
    <w:multiLevelType w:val="hybridMultilevel"/>
    <w:tmpl w:val="075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91DCD"/>
    <w:multiLevelType w:val="hybridMultilevel"/>
    <w:tmpl w:val="D3282A0E"/>
    <w:lvl w:ilvl="0" w:tplc="FB269F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3424F"/>
    <w:multiLevelType w:val="hybridMultilevel"/>
    <w:tmpl w:val="4882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672C"/>
    <w:multiLevelType w:val="hybridMultilevel"/>
    <w:tmpl w:val="88C8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D7E02"/>
    <w:multiLevelType w:val="hybridMultilevel"/>
    <w:tmpl w:val="1B3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C42EF"/>
    <w:multiLevelType w:val="hybridMultilevel"/>
    <w:tmpl w:val="166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75D91"/>
    <w:multiLevelType w:val="hybridMultilevel"/>
    <w:tmpl w:val="AEDC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56E55"/>
    <w:multiLevelType w:val="hybridMultilevel"/>
    <w:tmpl w:val="E536F114"/>
    <w:lvl w:ilvl="0" w:tplc="FB269F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214CC"/>
    <w:multiLevelType w:val="hybridMultilevel"/>
    <w:tmpl w:val="C90A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65B3A"/>
    <w:multiLevelType w:val="hybridMultilevel"/>
    <w:tmpl w:val="21A6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B1AB8"/>
    <w:multiLevelType w:val="hybridMultilevel"/>
    <w:tmpl w:val="5D3A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D44E1"/>
    <w:multiLevelType w:val="hybridMultilevel"/>
    <w:tmpl w:val="6C2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511A4"/>
    <w:multiLevelType w:val="hybridMultilevel"/>
    <w:tmpl w:val="E95E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57CEB"/>
    <w:multiLevelType w:val="hybridMultilevel"/>
    <w:tmpl w:val="338C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C04AC"/>
    <w:multiLevelType w:val="hybridMultilevel"/>
    <w:tmpl w:val="EFD6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E3A60"/>
    <w:multiLevelType w:val="hybridMultilevel"/>
    <w:tmpl w:val="8C92341C"/>
    <w:lvl w:ilvl="0" w:tplc="FB269F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E710F"/>
    <w:multiLevelType w:val="hybridMultilevel"/>
    <w:tmpl w:val="1E4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3790A"/>
    <w:multiLevelType w:val="hybridMultilevel"/>
    <w:tmpl w:val="7BFC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C929AF"/>
    <w:multiLevelType w:val="hybridMultilevel"/>
    <w:tmpl w:val="BC9E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156570"/>
    <w:multiLevelType w:val="hybridMultilevel"/>
    <w:tmpl w:val="85B2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954FC1"/>
    <w:multiLevelType w:val="hybridMultilevel"/>
    <w:tmpl w:val="D51E6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D46FAC"/>
    <w:multiLevelType w:val="hybridMultilevel"/>
    <w:tmpl w:val="D302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800AB"/>
    <w:multiLevelType w:val="hybridMultilevel"/>
    <w:tmpl w:val="8D32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C1052"/>
    <w:multiLevelType w:val="hybridMultilevel"/>
    <w:tmpl w:val="8D4E7048"/>
    <w:lvl w:ilvl="0" w:tplc="FB269F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60083"/>
    <w:multiLevelType w:val="hybridMultilevel"/>
    <w:tmpl w:val="BEEA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B165B"/>
    <w:multiLevelType w:val="hybridMultilevel"/>
    <w:tmpl w:val="9FB8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87ACC"/>
    <w:multiLevelType w:val="hybridMultilevel"/>
    <w:tmpl w:val="FFFC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C7C62"/>
    <w:multiLevelType w:val="hybridMultilevel"/>
    <w:tmpl w:val="35D6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02F0E"/>
    <w:multiLevelType w:val="hybridMultilevel"/>
    <w:tmpl w:val="ED6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619EA"/>
    <w:multiLevelType w:val="hybridMultilevel"/>
    <w:tmpl w:val="DA8A9B14"/>
    <w:lvl w:ilvl="0" w:tplc="FB269F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9"/>
  </w:num>
  <w:num w:numId="3">
    <w:abstractNumId w:val="35"/>
  </w:num>
  <w:num w:numId="4">
    <w:abstractNumId w:val="36"/>
  </w:num>
  <w:num w:numId="5">
    <w:abstractNumId w:val="38"/>
  </w:num>
  <w:num w:numId="6">
    <w:abstractNumId w:val="16"/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5"/>
  </w:num>
  <w:num w:numId="12">
    <w:abstractNumId w:val="12"/>
  </w:num>
  <w:num w:numId="13">
    <w:abstractNumId w:val="40"/>
  </w:num>
  <w:num w:numId="14">
    <w:abstractNumId w:val="14"/>
  </w:num>
  <w:num w:numId="15">
    <w:abstractNumId w:val="7"/>
  </w:num>
  <w:num w:numId="16">
    <w:abstractNumId w:val="39"/>
  </w:num>
  <w:num w:numId="17">
    <w:abstractNumId w:val="4"/>
  </w:num>
  <w:num w:numId="18">
    <w:abstractNumId w:val="5"/>
  </w:num>
  <w:num w:numId="19">
    <w:abstractNumId w:val="11"/>
  </w:num>
  <w:num w:numId="20">
    <w:abstractNumId w:val="34"/>
  </w:num>
  <w:num w:numId="21">
    <w:abstractNumId w:val="18"/>
  </w:num>
  <w:num w:numId="22">
    <w:abstractNumId w:val="27"/>
  </w:num>
  <w:num w:numId="23">
    <w:abstractNumId w:val="31"/>
  </w:num>
  <w:num w:numId="24">
    <w:abstractNumId w:val="37"/>
  </w:num>
  <w:num w:numId="25">
    <w:abstractNumId w:val="17"/>
  </w:num>
  <w:num w:numId="26">
    <w:abstractNumId w:val="26"/>
  </w:num>
  <w:num w:numId="27">
    <w:abstractNumId w:val="22"/>
  </w:num>
  <w:num w:numId="28">
    <w:abstractNumId w:val="28"/>
  </w:num>
  <w:num w:numId="29">
    <w:abstractNumId w:val="21"/>
  </w:num>
  <w:num w:numId="30">
    <w:abstractNumId w:val="10"/>
  </w:num>
  <w:num w:numId="31">
    <w:abstractNumId w:val="1"/>
  </w:num>
  <w:num w:numId="32">
    <w:abstractNumId w:val="0"/>
  </w:num>
  <w:num w:numId="33">
    <w:abstractNumId w:val="8"/>
  </w:num>
  <w:num w:numId="34">
    <w:abstractNumId w:val="2"/>
  </w:num>
  <w:num w:numId="35">
    <w:abstractNumId w:val="9"/>
  </w:num>
  <w:num w:numId="36">
    <w:abstractNumId w:val="33"/>
  </w:num>
  <w:num w:numId="37">
    <w:abstractNumId w:val="41"/>
  </w:num>
  <w:num w:numId="3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5"/>
  </w:num>
  <w:num w:numId="43">
    <w:abstractNumId w:val="3"/>
  </w:num>
  <w:num w:numId="44">
    <w:abstractNumId w:val="24"/>
  </w:num>
  <w:num w:numId="45">
    <w:abstractNumId w:val="30"/>
  </w:num>
  <w:num w:numId="46">
    <w:abstractNumId w:val="2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67"/>
    <w:rsid w:val="00007312"/>
    <w:rsid w:val="00012A74"/>
    <w:rsid w:val="000162F7"/>
    <w:rsid w:val="000306B7"/>
    <w:rsid w:val="00032249"/>
    <w:rsid w:val="000421BB"/>
    <w:rsid w:val="0005033D"/>
    <w:rsid w:val="0005640E"/>
    <w:rsid w:val="00066D9F"/>
    <w:rsid w:val="00074A1A"/>
    <w:rsid w:val="00080EF1"/>
    <w:rsid w:val="000B5830"/>
    <w:rsid w:val="000D123B"/>
    <w:rsid w:val="000E2573"/>
    <w:rsid w:val="000F387B"/>
    <w:rsid w:val="000F5390"/>
    <w:rsid w:val="00100845"/>
    <w:rsid w:val="00111539"/>
    <w:rsid w:val="001140CF"/>
    <w:rsid w:val="00121724"/>
    <w:rsid w:val="0014785C"/>
    <w:rsid w:val="00170B93"/>
    <w:rsid w:val="0017239D"/>
    <w:rsid w:val="00177930"/>
    <w:rsid w:val="0019063F"/>
    <w:rsid w:val="0019622B"/>
    <w:rsid w:val="0019700E"/>
    <w:rsid w:val="001D1F0D"/>
    <w:rsid w:val="001D2B94"/>
    <w:rsid w:val="001F00A1"/>
    <w:rsid w:val="001F3F37"/>
    <w:rsid w:val="0020233B"/>
    <w:rsid w:val="00213418"/>
    <w:rsid w:val="00224281"/>
    <w:rsid w:val="00253B8E"/>
    <w:rsid w:val="00256811"/>
    <w:rsid w:val="00263369"/>
    <w:rsid w:val="00293372"/>
    <w:rsid w:val="0029544D"/>
    <w:rsid w:val="002A4D14"/>
    <w:rsid w:val="002A7921"/>
    <w:rsid w:val="002A79A6"/>
    <w:rsid w:val="002C1EEF"/>
    <w:rsid w:val="002C5A02"/>
    <w:rsid w:val="002D33B3"/>
    <w:rsid w:val="002F417B"/>
    <w:rsid w:val="002F5784"/>
    <w:rsid w:val="00314759"/>
    <w:rsid w:val="003351AA"/>
    <w:rsid w:val="00337723"/>
    <w:rsid w:val="00347160"/>
    <w:rsid w:val="003533CF"/>
    <w:rsid w:val="00364114"/>
    <w:rsid w:val="003646BD"/>
    <w:rsid w:val="003742AF"/>
    <w:rsid w:val="003746B1"/>
    <w:rsid w:val="00386693"/>
    <w:rsid w:val="00387E15"/>
    <w:rsid w:val="003D475C"/>
    <w:rsid w:val="003D56AB"/>
    <w:rsid w:val="003F7F96"/>
    <w:rsid w:val="0040587C"/>
    <w:rsid w:val="00411B32"/>
    <w:rsid w:val="00431626"/>
    <w:rsid w:val="00456ACC"/>
    <w:rsid w:val="004940C1"/>
    <w:rsid w:val="00495B2F"/>
    <w:rsid w:val="00496E77"/>
    <w:rsid w:val="004C006C"/>
    <w:rsid w:val="004C3E9D"/>
    <w:rsid w:val="004C5AFF"/>
    <w:rsid w:val="004F12E1"/>
    <w:rsid w:val="00527F82"/>
    <w:rsid w:val="005321F0"/>
    <w:rsid w:val="005408B4"/>
    <w:rsid w:val="005432D6"/>
    <w:rsid w:val="0056051D"/>
    <w:rsid w:val="005756CD"/>
    <w:rsid w:val="005A330A"/>
    <w:rsid w:val="005A3F50"/>
    <w:rsid w:val="005C206C"/>
    <w:rsid w:val="005C6798"/>
    <w:rsid w:val="005D31B0"/>
    <w:rsid w:val="005E0D16"/>
    <w:rsid w:val="005E1E0B"/>
    <w:rsid w:val="005E53B8"/>
    <w:rsid w:val="005F3FFA"/>
    <w:rsid w:val="005F69B9"/>
    <w:rsid w:val="00607DF1"/>
    <w:rsid w:val="00612CE9"/>
    <w:rsid w:val="00613C67"/>
    <w:rsid w:val="00622B75"/>
    <w:rsid w:val="00623B04"/>
    <w:rsid w:val="006300DA"/>
    <w:rsid w:val="00673831"/>
    <w:rsid w:val="006856D0"/>
    <w:rsid w:val="006A48A9"/>
    <w:rsid w:val="006B1F37"/>
    <w:rsid w:val="006D0DC9"/>
    <w:rsid w:val="006E71CA"/>
    <w:rsid w:val="006E7680"/>
    <w:rsid w:val="007005B6"/>
    <w:rsid w:val="007346A2"/>
    <w:rsid w:val="0073714D"/>
    <w:rsid w:val="0074181F"/>
    <w:rsid w:val="00742CBE"/>
    <w:rsid w:val="00743C2C"/>
    <w:rsid w:val="0074699B"/>
    <w:rsid w:val="0076460F"/>
    <w:rsid w:val="00767D82"/>
    <w:rsid w:val="00786E34"/>
    <w:rsid w:val="007A1627"/>
    <w:rsid w:val="007A1635"/>
    <w:rsid w:val="007A6778"/>
    <w:rsid w:val="007A7973"/>
    <w:rsid w:val="007B0F06"/>
    <w:rsid w:val="007B163C"/>
    <w:rsid w:val="007C4AF6"/>
    <w:rsid w:val="007C5C5A"/>
    <w:rsid w:val="007D6AE0"/>
    <w:rsid w:val="007F0EDF"/>
    <w:rsid w:val="007F3021"/>
    <w:rsid w:val="0080136E"/>
    <w:rsid w:val="008377C6"/>
    <w:rsid w:val="00856073"/>
    <w:rsid w:val="008838F6"/>
    <w:rsid w:val="00885FC9"/>
    <w:rsid w:val="008A16B7"/>
    <w:rsid w:val="008A77C3"/>
    <w:rsid w:val="008B4B00"/>
    <w:rsid w:val="008C0616"/>
    <w:rsid w:val="008E3750"/>
    <w:rsid w:val="008F5177"/>
    <w:rsid w:val="00900196"/>
    <w:rsid w:val="00907F9E"/>
    <w:rsid w:val="00911C40"/>
    <w:rsid w:val="00925193"/>
    <w:rsid w:val="0094032D"/>
    <w:rsid w:val="009577E7"/>
    <w:rsid w:val="00974390"/>
    <w:rsid w:val="00984657"/>
    <w:rsid w:val="009944F7"/>
    <w:rsid w:val="009A3497"/>
    <w:rsid w:val="009D02EC"/>
    <w:rsid w:val="009E0BCE"/>
    <w:rsid w:val="009E2255"/>
    <w:rsid w:val="009F6D90"/>
    <w:rsid w:val="00A03870"/>
    <w:rsid w:val="00A14319"/>
    <w:rsid w:val="00A26DA6"/>
    <w:rsid w:val="00A41331"/>
    <w:rsid w:val="00A45B32"/>
    <w:rsid w:val="00A569DC"/>
    <w:rsid w:val="00A61EB4"/>
    <w:rsid w:val="00A62C82"/>
    <w:rsid w:val="00A66C16"/>
    <w:rsid w:val="00A86D65"/>
    <w:rsid w:val="00A91FF7"/>
    <w:rsid w:val="00AD55F0"/>
    <w:rsid w:val="00AD6AD3"/>
    <w:rsid w:val="00AE22EE"/>
    <w:rsid w:val="00AE24DC"/>
    <w:rsid w:val="00AE6613"/>
    <w:rsid w:val="00AF408A"/>
    <w:rsid w:val="00B153E1"/>
    <w:rsid w:val="00B25DDF"/>
    <w:rsid w:val="00B27DEE"/>
    <w:rsid w:val="00B3255F"/>
    <w:rsid w:val="00B35E04"/>
    <w:rsid w:val="00B427D0"/>
    <w:rsid w:val="00B533EE"/>
    <w:rsid w:val="00B72073"/>
    <w:rsid w:val="00BA65D9"/>
    <w:rsid w:val="00BB20ED"/>
    <w:rsid w:val="00BB265F"/>
    <w:rsid w:val="00BC04FB"/>
    <w:rsid w:val="00BC2586"/>
    <w:rsid w:val="00BD4053"/>
    <w:rsid w:val="00BD553B"/>
    <w:rsid w:val="00BD5776"/>
    <w:rsid w:val="00BE649F"/>
    <w:rsid w:val="00C05D5A"/>
    <w:rsid w:val="00C15085"/>
    <w:rsid w:val="00C313FF"/>
    <w:rsid w:val="00C44B67"/>
    <w:rsid w:val="00C52C9E"/>
    <w:rsid w:val="00C84FEF"/>
    <w:rsid w:val="00C94DA3"/>
    <w:rsid w:val="00C96007"/>
    <w:rsid w:val="00CA0BFB"/>
    <w:rsid w:val="00CB5DEF"/>
    <w:rsid w:val="00CC4DBA"/>
    <w:rsid w:val="00CC5122"/>
    <w:rsid w:val="00CD53E5"/>
    <w:rsid w:val="00CD7685"/>
    <w:rsid w:val="00CE4F05"/>
    <w:rsid w:val="00CE6A34"/>
    <w:rsid w:val="00D02AA9"/>
    <w:rsid w:val="00D053DD"/>
    <w:rsid w:val="00D1082A"/>
    <w:rsid w:val="00D211FA"/>
    <w:rsid w:val="00D32E8F"/>
    <w:rsid w:val="00D378F6"/>
    <w:rsid w:val="00D74430"/>
    <w:rsid w:val="00D97440"/>
    <w:rsid w:val="00DB08DD"/>
    <w:rsid w:val="00DC0DCD"/>
    <w:rsid w:val="00DC7939"/>
    <w:rsid w:val="00DE6D77"/>
    <w:rsid w:val="00DF210A"/>
    <w:rsid w:val="00E046EC"/>
    <w:rsid w:val="00E44D16"/>
    <w:rsid w:val="00E50A0C"/>
    <w:rsid w:val="00E66FC6"/>
    <w:rsid w:val="00E70BF5"/>
    <w:rsid w:val="00E774B5"/>
    <w:rsid w:val="00EB795E"/>
    <w:rsid w:val="00EC58E7"/>
    <w:rsid w:val="00ED35F3"/>
    <w:rsid w:val="00EF6E95"/>
    <w:rsid w:val="00F16D1E"/>
    <w:rsid w:val="00F2036A"/>
    <w:rsid w:val="00F30B99"/>
    <w:rsid w:val="00F31E4D"/>
    <w:rsid w:val="00F32562"/>
    <w:rsid w:val="00F374C5"/>
    <w:rsid w:val="00F47433"/>
    <w:rsid w:val="00F52114"/>
    <w:rsid w:val="00F739DD"/>
    <w:rsid w:val="00F92BBA"/>
    <w:rsid w:val="00FA41D8"/>
    <w:rsid w:val="00FC4501"/>
    <w:rsid w:val="00FE5A2F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E46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67"/>
  </w:style>
  <w:style w:type="paragraph" w:styleId="Heading1">
    <w:name w:val="heading 1"/>
    <w:basedOn w:val="Normal"/>
    <w:next w:val="Normal"/>
    <w:link w:val="Heading1Char"/>
    <w:qFormat/>
    <w:rsid w:val="0019063F"/>
    <w:pPr>
      <w:autoSpaceDE w:val="0"/>
      <w:autoSpaceDN w:val="0"/>
      <w:adjustRightInd w:val="0"/>
      <w:spacing w:before="120" w:after="300" w:line="240" w:lineRule="auto"/>
      <w:outlineLvl w:val="0"/>
    </w:pPr>
    <w:rPr>
      <w:rFonts w:ascii="Arial" w:eastAsia="Times New Roman" w:hAnsi="Arial" w:cs="Arial"/>
      <w:b/>
      <w:bCs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67"/>
    <w:pPr>
      <w:ind w:left="720"/>
      <w:contextualSpacing/>
    </w:pPr>
  </w:style>
  <w:style w:type="paragraph" w:styleId="NoSpacing">
    <w:name w:val="No Spacing"/>
    <w:uiPriority w:val="1"/>
    <w:qFormat/>
    <w:rsid w:val="00613C67"/>
    <w:pPr>
      <w:spacing w:after="0" w:line="240" w:lineRule="auto"/>
    </w:pPr>
  </w:style>
  <w:style w:type="character" w:styleId="Emphasis">
    <w:name w:val="Emphasis"/>
    <w:uiPriority w:val="20"/>
    <w:qFormat/>
    <w:rsid w:val="00121724"/>
    <w:rPr>
      <w:i/>
      <w:iCs/>
    </w:rPr>
  </w:style>
  <w:style w:type="character" w:customStyle="1" w:styleId="apple-converted-space">
    <w:name w:val="apple-converted-space"/>
    <w:rsid w:val="00121724"/>
  </w:style>
  <w:style w:type="paragraph" w:styleId="Header">
    <w:name w:val="header"/>
    <w:basedOn w:val="Normal"/>
    <w:link w:val="HeaderChar"/>
    <w:uiPriority w:val="99"/>
    <w:unhideWhenUsed/>
    <w:rsid w:val="001D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0D"/>
  </w:style>
  <w:style w:type="paragraph" w:styleId="Footer">
    <w:name w:val="footer"/>
    <w:basedOn w:val="Normal"/>
    <w:link w:val="FooterChar"/>
    <w:uiPriority w:val="99"/>
    <w:unhideWhenUsed/>
    <w:rsid w:val="001D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0D"/>
  </w:style>
  <w:style w:type="character" w:customStyle="1" w:styleId="Heading1Char">
    <w:name w:val="Heading 1 Char"/>
    <w:basedOn w:val="DefaultParagraphFont"/>
    <w:link w:val="Heading1"/>
    <w:rsid w:val="0019063F"/>
    <w:rPr>
      <w:rFonts w:ascii="Arial" w:eastAsia="Times New Roman" w:hAnsi="Arial" w:cs="Arial"/>
      <w:b/>
      <w:bCs/>
      <w:sz w:val="40"/>
      <w:szCs w:val="32"/>
    </w:rPr>
  </w:style>
  <w:style w:type="table" w:styleId="GridTable3-Accent1">
    <w:name w:val="Grid Table 3 Accent 1"/>
    <w:basedOn w:val="TableNormal"/>
    <w:uiPriority w:val="48"/>
    <w:rsid w:val="0029544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29544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29544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E9EFF7"/>
      </w:tcPr>
    </w:tblStylePr>
  </w:style>
  <w:style w:type="character" w:styleId="Hyperlink">
    <w:name w:val="Hyperlink"/>
    <w:basedOn w:val="DefaultParagraphFont"/>
    <w:uiPriority w:val="99"/>
    <w:unhideWhenUsed/>
    <w:rsid w:val="003377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5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s.org/content/acs/en/education/resources/highschool/chemmatters/past-issues/2019-2020/dec-2019/vap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1503</Words>
  <Characters>4964</Characters>
  <Application>Microsoft Office Word</Application>
  <DocSecurity>0</DocSecurity>
  <Lines>1241</Lines>
  <Paragraphs>923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Gallegos, Lisette</cp:lastModifiedBy>
  <cp:revision>67</cp:revision>
  <dcterms:created xsi:type="dcterms:W3CDTF">2019-03-07T01:41:00Z</dcterms:created>
  <dcterms:modified xsi:type="dcterms:W3CDTF">2019-11-25T18:31:00Z</dcterms:modified>
</cp:coreProperties>
</file>