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918F" w14:textId="77777777" w:rsidR="00940903" w:rsidRDefault="007F0EDF" w:rsidP="00F2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February/March 2017</w:t>
      </w:r>
      <w:r w:rsidR="00613C67" w:rsidRPr="006F3EA6">
        <w:rPr>
          <w:b/>
          <w:sz w:val="28"/>
          <w:szCs w:val="28"/>
        </w:rPr>
        <w:t xml:space="preserve"> </w:t>
      </w:r>
      <w:r w:rsidR="00940903">
        <w:rPr>
          <w:b/>
          <w:sz w:val="28"/>
          <w:szCs w:val="28"/>
        </w:rPr>
        <w:t>Issue</w:t>
      </w:r>
    </w:p>
    <w:p w14:paraId="4F23C768" w14:textId="32F1B1DE" w:rsidR="00613C67" w:rsidRPr="006F3EA6" w:rsidRDefault="00940903" w:rsidP="00F26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="00613C67" w:rsidRPr="006F3EA6">
        <w:rPr>
          <w:b/>
          <w:sz w:val="28"/>
          <w:szCs w:val="28"/>
        </w:rPr>
        <w:t>Next Generatio</w:t>
      </w:r>
      <w:r>
        <w:rPr>
          <w:b/>
          <w:sz w:val="28"/>
          <w:szCs w:val="28"/>
        </w:rPr>
        <w:t>n Science Standards</w:t>
      </w:r>
      <w:bookmarkStart w:id="0" w:name="_GoBack"/>
      <w:bookmarkEnd w:id="0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43"/>
        <w:gridCol w:w="8835"/>
      </w:tblGrid>
      <w:tr w:rsidR="00613C67" w14:paraId="293A1292" w14:textId="77777777" w:rsidTr="008A77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14:paraId="2AA5D0A7" w14:textId="77777777"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14:paraId="3642516A" w14:textId="77777777"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613C67" w14:paraId="15BF3480" w14:textId="77777777" w:rsidTr="008A77C3">
        <w:trPr>
          <w:trHeight w:val="4608"/>
        </w:trPr>
        <w:tc>
          <w:tcPr>
            <w:tcW w:w="1548" w:type="dxa"/>
          </w:tcPr>
          <w:p w14:paraId="33E73452" w14:textId="356315CD" w:rsidR="00613C67" w:rsidRPr="006F3EA6" w:rsidRDefault="0040587C" w:rsidP="0040587C">
            <w:pPr>
              <w:rPr>
                <w:b/>
              </w:rPr>
            </w:pPr>
            <w:r>
              <w:rPr>
                <w:b/>
              </w:rPr>
              <w:t>The Drive for Cleaner Emissions</w:t>
            </w:r>
          </w:p>
        </w:tc>
        <w:tc>
          <w:tcPr>
            <w:tcW w:w="8730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613C67" w:rsidRPr="00983CDE" w14:paraId="31F73EC0" w14:textId="77777777" w:rsidTr="008A77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B75670A" w14:textId="77777777" w:rsidR="00177930" w:rsidRDefault="00D378F6" w:rsidP="00347160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HS-PS1-7. </w:t>
                  </w:r>
                </w:p>
                <w:p w14:paraId="498FFA79" w14:textId="3F78D7A2" w:rsidR="00D378F6" w:rsidRPr="00D378F6" w:rsidRDefault="00177930" w:rsidP="0034716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Use mathematical representations to support the claim that atoms, and therefore mass, are conserved during a chemical reaction.</w:t>
                  </w:r>
                </w:p>
                <w:p w14:paraId="05DE3C34" w14:textId="77777777" w:rsidR="00347160" w:rsidRPr="00C92E13" w:rsidRDefault="00347160" w:rsidP="00347160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14:paraId="39B855C2" w14:textId="77777777" w:rsidR="00347160" w:rsidRPr="00C92E13" w:rsidRDefault="00347160" w:rsidP="0034716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29300331" w14:textId="77777777" w:rsidR="00613C67" w:rsidRPr="00983CDE" w:rsidRDefault="00613C67" w:rsidP="0025681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752F1E51" w14:textId="77777777" w:rsidR="00613C67" w:rsidRDefault="00613C67" w:rsidP="003503DA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2BAB1013" w14:textId="19F53506" w:rsidR="00613C67" w:rsidRPr="00177930" w:rsidRDefault="00177930" w:rsidP="00613C67">
            <w:pPr>
              <w:pStyle w:val="ListParagraph"/>
              <w:numPr>
                <w:ilvl w:val="0"/>
                <w:numId w:val="10"/>
              </w:numPr>
            </w:pPr>
            <w:r w:rsidRPr="00177930">
              <w:t>PS1.B: Chemical Reactions</w:t>
            </w:r>
          </w:p>
          <w:p w14:paraId="45046BC0" w14:textId="15436170" w:rsidR="00613C67" w:rsidRPr="001539AA" w:rsidRDefault="00177930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ETS1.C: Optimizing the Design Solution</w:t>
            </w:r>
          </w:p>
          <w:p w14:paraId="71CB9C13" w14:textId="77777777"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2B2F6C61" w14:textId="284A48AD" w:rsidR="00495B2F" w:rsidRDefault="00177930" w:rsidP="003503DA">
            <w:pPr>
              <w:pStyle w:val="ListParagraph"/>
              <w:numPr>
                <w:ilvl w:val="0"/>
                <w:numId w:val="1"/>
              </w:numPr>
            </w:pPr>
            <w:r>
              <w:t>Energy and Matter</w:t>
            </w:r>
          </w:p>
          <w:p w14:paraId="555D993B" w14:textId="77777777"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Cause and effect:  Mechanism and explanation</w:t>
            </w:r>
          </w:p>
          <w:p w14:paraId="753FF41A" w14:textId="77777777"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3184872E" w14:textId="77777777" w:rsidR="00613C67" w:rsidRDefault="00613C67" w:rsidP="003503DA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442B252" w14:textId="78172D01" w:rsidR="00613C67" w:rsidRDefault="00613C67" w:rsidP="00613C67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F92BBA">
              <w:t>Analyzing and interpreting data</w:t>
            </w:r>
          </w:p>
          <w:p w14:paraId="2C26845D" w14:textId="1C34980B" w:rsidR="00F92BBA" w:rsidRDefault="00177930" w:rsidP="00613C67">
            <w:pPr>
              <w:pStyle w:val="ListParagraph"/>
              <w:numPr>
                <w:ilvl w:val="0"/>
                <w:numId w:val="5"/>
              </w:numPr>
            </w:pPr>
            <w:r>
              <w:t>Using mathematics and computational thinking</w:t>
            </w:r>
          </w:p>
          <w:p w14:paraId="28B9AE9F" w14:textId="47340158" w:rsidR="00177930" w:rsidRDefault="00177930" w:rsidP="00613C67">
            <w:pPr>
              <w:pStyle w:val="ListParagraph"/>
              <w:numPr>
                <w:ilvl w:val="0"/>
                <w:numId w:val="5"/>
              </w:numPr>
            </w:pPr>
            <w:r>
              <w:t>Constructing explanations and designing solutions</w:t>
            </w:r>
          </w:p>
          <w:p w14:paraId="4DBFDFFC" w14:textId="77777777" w:rsidR="00613C67" w:rsidRDefault="00613C67" w:rsidP="003503DA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00213B3A" w14:textId="77777777" w:rsidR="00613C67" w:rsidRDefault="00613C67" w:rsidP="002A7921">
            <w:pPr>
              <w:pStyle w:val="ListParagraph"/>
              <w:numPr>
                <w:ilvl w:val="0"/>
                <w:numId w:val="6"/>
              </w:numPr>
            </w:pPr>
            <w:r>
              <w:t>Scien</w:t>
            </w:r>
            <w:r w:rsidR="00E44D16">
              <w:t xml:space="preserve">tific </w:t>
            </w:r>
            <w:r w:rsidR="002A7921">
              <w:t>knowledge is based on empirical evidence</w:t>
            </w:r>
          </w:p>
          <w:p w14:paraId="5500AB79" w14:textId="50860F4B" w:rsidR="000F387B" w:rsidRDefault="000F387B" w:rsidP="000F387B">
            <w:pPr>
              <w:pStyle w:val="ListParagraph"/>
            </w:pPr>
          </w:p>
        </w:tc>
      </w:tr>
      <w:tr w:rsidR="00613C67" w14:paraId="3559FFA0" w14:textId="77777777" w:rsidTr="008A77C3">
        <w:trPr>
          <w:trHeight w:val="620"/>
        </w:trPr>
        <w:tc>
          <w:tcPr>
            <w:tcW w:w="1548" w:type="dxa"/>
          </w:tcPr>
          <w:p w14:paraId="634DC96C" w14:textId="766CCE51" w:rsidR="00613C67" w:rsidRPr="0019700E" w:rsidRDefault="0040587C" w:rsidP="0019700E">
            <w:pPr>
              <w:rPr>
                <w:b/>
              </w:rPr>
            </w:pPr>
            <w:r>
              <w:rPr>
                <w:b/>
              </w:rPr>
              <w:t>No-Hit Wonder! D</w:t>
            </w:r>
            <w:r w:rsidR="0019700E">
              <w:rPr>
                <w:b/>
              </w:rPr>
              <w:t>3O</w:t>
            </w:r>
          </w:p>
        </w:tc>
        <w:tc>
          <w:tcPr>
            <w:tcW w:w="8730" w:type="dxa"/>
          </w:tcPr>
          <w:tbl>
            <w:tblPr>
              <w:tblW w:w="8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14:paraId="7FCEB631" w14:textId="77777777" w:rsidTr="002A7921">
              <w:trPr>
                <w:trHeight w:val="5103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A749BD7" w14:textId="7061950A" w:rsidR="00A91FF7" w:rsidRPr="00A91FF7" w:rsidRDefault="00A91FF7" w:rsidP="00A91FF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 w:rsidR="00BD57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PS2-3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568B4D2A" w14:textId="43D16E90" w:rsidR="00A91FF7" w:rsidRDefault="00BD5776" w:rsidP="00A91FF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Apply science and engineering ideas to design, evaluate, and refine a device that minimizes the force on a macroscopic object during a collision</w:t>
                  </w:r>
                  <w:r w:rsidR="00A91FF7"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0621D2D0" w14:textId="5B718730"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14:paraId="5AA138C6" w14:textId="77777777" w:rsidR="00F47433" w:rsidRPr="00C92E13" w:rsidRDefault="00F47433" w:rsidP="00F4743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760BDB25" w14:textId="77777777" w:rsidR="00613C67" w:rsidRPr="00685B7D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14:paraId="3FE304C4" w14:textId="77777777"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37DDFC08" w14:textId="2596B48A" w:rsidR="000421BB" w:rsidRPr="00BD5776" w:rsidRDefault="00AE6613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PS1.A: Structure and properties of matter</w:t>
                  </w:r>
                </w:p>
                <w:p w14:paraId="548B576A" w14:textId="00A553D4" w:rsidR="00BD5776" w:rsidRPr="000421BB" w:rsidRDefault="00BD5776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PS2.A: Forces and motion</w:t>
                  </w:r>
                </w:p>
                <w:p w14:paraId="5FA79782" w14:textId="23EB8B4A" w:rsidR="00613C67" w:rsidRPr="001539AA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ETS1.</w:t>
                  </w:r>
                  <w:r w:rsidR="009E2255">
                    <w:t>B: Developing possible solutions</w:t>
                  </w:r>
                </w:p>
                <w:p w14:paraId="3B6C31DD" w14:textId="77777777" w:rsidR="00613C67" w:rsidRPr="002D303D" w:rsidRDefault="00613C67" w:rsidP="003503DA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14:paraId="5C4ED41A" w14:textId="77777777" w:rsidR="007A7973" w:rsidRDefault="007A797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Systems and system models</w:t>
                  </w:r>
                </w:p>
                <w:p w14:paraId="2EFF42D8" w14:textId="11B435D5" w:rsidR="00AE6613" w:rsidRDefault="00AE661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Structure and function</w:t>
                  </w:r>
                </w:p>
                <w:p w14:paraId="491A0936" w14:textId="129C65E5" w:rsidR="007A7973" w:rsidRDefault="00BD5776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Cause and effect</w:t>
                  </w:r>
                </w:p>
                <w:p w14:paraId="2737F2E6" w14:textId="05B71936" w:rsidR="00F92BBA" w:rsidRDefault="00613C67" w:rsidP="007A7973">
                  <w:pPr>
                    <w:pStyle w:val="NoSpacing"/>
                  </w:pPr>
                  <w:r w:rsidRPr="007A7973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14:paraId="4981EC4B" w14:textId="77777777" w:rsidR="00AE6613" w:rsidRDefault="00AE6613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Developing and using models</w:t>
                  </w:r>
                </w:p>
                <w:p w14:paraId="6CB2946E" w14:textId="286E296A" w:rsidR="00613C67" w:rsidRDefault="00613C67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Constructing evidence (for science) and designing solutions (for engineering)</w:t>
                  </w:r>
                </w:p>
                <w:p w14:paraId="19F53680" w14:textId="77777777"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67A353B2" w14:textId="733CCB3E" w:rsidR="000B5830" w:rsidRPr="006F3EA6" w:rsidRDefault="009F6D90" w:rsidP="00940903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</w:t>
                  </w:r>
                  <w:r w:rsidR="00BD5776">
                    <w:t>cience is a human endeavor</w:t>
                  </w:r>
                </w:p>
              </w:tc>
            </w:tr>
          </w:tbl>
          <w:p w14:paraId="38307089" w14:textId="77777777" w:rsidR="00613C67" w:rsidRDefault="00613C67" w:rsidP="003503DA"/>
        </w:tc>
      </w:tr>
      <w:tr w:rsidR="00613C67" w14:paraId="6BC7729C" w14:textId="77777777" w:rsidTr="008A77C3">
        <w:tc>
          <w:tcPr>
            <w:tcW w:w="1548" w:type="dxa"/>
          </w:tcPr>
          <w:p w14:paraId="58B07E61" w14:textId="57144507" w:rsidR="00613C67" w:rsidRPr="00EA0726" w:rsidRDefault="0040587C" w:rsidP="003503DA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Iron in the Diet: Power on Your Plate?</w:t>
            </w:r>
          </w:p>
        </w:tc>
        <w:tc>
          <w:tcPr>
            <w:tcW w:w="8730" w:type="dxa"/>
          </w:tcPr>
          <w:tbl>
            <w:tblPr>
              <w:tblW w:w="8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613C67" w:rsidRPr="00983CDE" w14:paraId="1AD618F5" w14:textId="77777777" w:rsidTr="008A77C3">
              <w:trPr>
                <w:trHeight w:val="54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5ED469A" w14:textId="5D9973B5" w:rsidR="00613C67" w:rsidRDefault="006A48A9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HS-LS1-2</w:t>
                  </w:r>
                  <w:r w:rsidR="00613C6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7ABA42FB" w14:textId="7E448E6C" w:rsidR="00613C67" w:rsidRDefault="006A48A9" w:rsidP="009F6D9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14:paraId="56A88A7F" w14:textId="77777777" w:rsidR="009F6D90" w:rsidRPr="009F6D90" w:rsidRDefault="009F6D90" w:rsidP="009F6D9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2883B48" w14:textId="77777777" w:rsidR="00613C67" w:rsidRDefault="00613C67" w:rsidP="003503DA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083CAFA5" w14:textId="77777777" w:rsidR="00F92BBA" w:rsidRDefault="00F92BBA" w:rsidP="009F6D90">
            <w:pPr>
              <w:pStyle w:val="NoSpacing"/>
              <w:numPr>
                <w:ilvl w:val="0"/>
                <w:numId w:val="7"/>
              </w:numPr>
            </w:pPr>
            <w:r>
              <w:t>PS1.A Structure of matter</w:t>
            </w:r>
          </w:p>
          <w:p w14:paraId="5F570F8C" w14:textId="19164A27" w:rsidR="00613C67" w:rsidRDefault="006A48A9" w:rsidP="009F6D90">
            <w:pPr>
              <w:pStyle w:val="NoSpacing"/>
              <w:numPr>
                <w:ilvl w:val="0"/>
                <w:numId w:val="7"/>
              </w:numPr>
            </w:pPr>
            <w:r>
              <w:t>LS1</w:t>
            </w:r>
            <w:r w:rsidR="00F92BBA">
              <w:t>.A</w:t>
            </w:r>
            <w:r>
              <w:t>: Structure and function</w:t>
            </w:r>
          </w:p>
          <w:p w14:paraId="29FC5842" w14:textId="77777777"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50D2B31E" w14:textId="77777777" w:rsidR="009F6D90" w:rsidRDefault="009F6D90" w:rsidP="009F6D90">
            <w:pPr>
              <w:pStyle w:val="ListParagraph"/>
              <w:numPr>
                <w:ilvl w:val="0"/>
                <w:numId w:val="7"/>
              </w:numPr>
            </w:pPr>
            <w:r>
              <w:t>Cause and Effect</w:t>
            </w:r>
          </w:p>
          <w:p w14:paraId="1588B6E9" w14:textId="3DC3E3AE" w:rsidR="00613C67" w:rsidRDefault="007A7973" w:rsidP="009F6D90">
            <w:pPr>
              <w:pStyle w:val="ListParagraph"/>
              <w:numPr>
                <w:ilvl w:val="0"/>
                <w:numId w:val="7"/>
              </w:numPr>
            </w:pPr>
            <w:r>
              <w:t>Structure and Function</w:t>
            </w:r>
          </w:p>
          <w:p w14:paraId="38DDC962" w14:textId="77777777"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Stability and Change</w:t>
            </w:r>
          </w:p>
          <w:p w14:paraId="2F838C0B" w14:textId="77777777" w:rsidR="00613C67" w:rsidRDefault="00613C67" w:rsidP="003503DA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64A05ADC" w14:textId="0E04F3AD" w:rsidR="00613C67" w:rsidRDefault="00F2036A" w:rsidP="009F6D90">
            <w:pPr>
              <w:pStyle w:val="ListParagraph"/>
              <w:numPr>
                <w:ilvl w:val="0"/>
                <w:numId w:val="7"/>
              </w:numPr>
            </w:pPr>
            <w:r>
              <w:t>Developing and using models</w:t>
            </w:r>
          </w:p>
          <w:p w14:paraId="62CE63F6" w14:textId="22DDC00B" w:rsidR="00F92BBA" w:rsidRDefault="00F92BBA" w:rsidP="009F6D90">
            <w:pPr>
              <w:pStyle w:val="ListParagraph"/>
              <w:numPr>
                <w:ilvl w:val="0"/>
                <w:numId w:val="7"/>
              </w:numPr>
            </w:pPr>
            <w:r>
              <w:t>Obtaining, evaluating, and communicating information</w:t>
            </w:r>
          </w:p>
          <w:p w14:paraId="02C5CFC5" w14:textId="1FC1D788" w:rsidR="00BD5776" w:rsidRDefault="00BD5776" w:rsidP="009F6D90">
            <w:pPr>
              <w:pStyle w:val="ListParagraph"/>
              <w:numPr>
                <w:ilvl w:val="0"/>
                <w:numId w:val="7"/>
              </w:numPr>
            </w:pPr>
            <w:r>
              <w:t>Constructing explanations and designing solutions</w:t>
            </w:r>
          </w:p>
          <w:p w14:paraId="76CA9418" w14:textId="77777777" w:rsidR="00613C67" w:rsidRDefault="00613C67" w:rsidP="003503DA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54A04551" w14:textId="1DF80FE2" w:rsidR="00613C67" w:rsidRDefault="00BD5776" w:rsidP="009F6D90">
            <w:pPr>
              <w:pStyle w:val="NoSpacing"/>
              <w:numPr>
                <w:ilvl w:val="0"/>
                <w:numId w:val="7"/>
              </w:numPr>
            </w:pPr>
            <w:r>
              <w:t>Science models, laws, mechanisms, and theories explain natural phenomena</w:t>
            </w:r>
            <w:r w:rsidR="009F6D90">
              <w:t xml:space="preserve"> </w:t>
            </w:r>
          </w:p>
          <w:p w14:paraId="21538088" w14:textId="6A762CF5" w:rsidR="005D31B0" w:rsidRDefault="005D31B0" w:rsidP="009F6D90">
            <w:pPr>
              <w:pStyle w:val="NoSpacing"/>
              <w:numPr>
                <w:ilvl w:val="0"/>
                <w:numId w:val="7"/>
              </w:numPr>
            </w:pPr>
            <w:r>
              <w:t xml:space="preserve">Science addresses </w:t>
            </w:r>
            <w:r w:rsidR="00BD5776">
              <w:t xml:space="preserve">questions </w:t>
            </w:r>
            <w:r>
              <w:t>about the natural and material world</w:t>
            </w:r>
          </w:p>
          <w:p w14:paraId="23902425" w14:textId="77777777" w:rsidR="00613C67" w:rsidRDefault="00613C67" w:rsidP="003503DA"/>
        </w:tc>
      </w:tr>
      <w:tr w:rsidR="00613C67" w14:paraId="691C30B3" w14:textId="77777777" w:rsidTr="008A77C3">
        <w:tc>
          <w:tcPr>
            <w:tcW w:w="1548" w:type="dxa"/>
          </w:tcPr>
          <w:p w14:paraId="5D84BC56" w14:textId="277C2D40" w:rsidR="00613C67" w:rsidRPr="00EA0726" w:rsidRDefault="0040587C" w:rsidP="003503DA">
            <w:pPr>
              <w:rPr>
                <w:b/>
              </w:rPr>
            </w:pPr>
            <w:r>
              <w:rPr>
                <w:rFonts w:cs="Arial"/>
                <w:b/>
              </w:rPr>
              <w:t>Brush Up on Toothpaste!</w:t>
            </w:r>
          </w:p>
        </w:tc>
        <w:tc>
          <w:tcPr>
            <w:tcW w:w="8730" w:type="dxa"/>
          </w:tcPr>
          <w:tbl>
            <w:tblPr>
              <w:tblW w:w="85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613C67" w:rsidRPr="00983CDE" w14:paraId="7E09F1DC" w14:textId="77777777" w:rsidTr="008A77C3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1C72F34" w14:textId="2971BB9C" w:rsidR="00B153E1" w:rsidRDefault="00B153E1" w:rsidP="003503D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HS-PS1</w:t>
                  </w:r>
                  <w:r w:rsidR="005F3FFA">
                    <w:rPr>
                      <w:b/>
                    </w:rPr>
                    <w:t>-6</w:t>
                  </w:r>
                </w:p>
                <w:p w14:paraId="0934C6DB" w14:textId="00F97AD2" w:rsidR="005F3FFA" w:rsidRPr="005F3FFA" w:rsidRDefault="005F3FFA" w:rsidP="003503DA">
                  <w:pPr>
                    <w:pStyle w:val="NoSpacing"/>
                  </w:pPr>
                  <w:r>
                    <w:t>Refine the design of a chemical system by specifying a change in conditions that would produce increased amounts of products at equilibrium.</w:t>
                  </w:r>
                </w:p>
                <w:p w14:paraId="2CF80B61" w14:textId="77777777" w:rsidR="00B153E1" w:rsidRPr="00B153E1" w:rsidRDefault="00B153E1" w:rsidP="003503DA">
                  <w:pPr>
                    <w:pStyle w:val="NoSpacing"/>
                  </w:pPr>
                </w:p>
                <w:p w14:paraId="30C72A44" w14:textId="77777777"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2B51660C" w14:textId="50838959" w:rsidR="00F52114" w:rsidRDefault="005F3FFA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PS1.A:</w:t>
                  </w:r>
                  <w:r w:rsidR="00F52114">
                    <w:t xml:space="preserve">  </w:t>
                  </w:r>
                  <w:r>
                    <w:t>Structure and properties of matter</w:t>
                  </w:r>
                </w:p>
                <w:p w14:paraId="3A84573E" w14:textId="61390D25" w:rsidR="005F3FFA" w:rsidRDefault="005F3FFA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PS1.B: Chemical reactions</w:t>
                  </w:r>
                </w:p>
                <w:p w14:paraId="09F3E6F5" w14:textId="77777777" w:rsidR="00613C67" w:rsidRPr="006F3EA6" w:rsidRDefault="00613C67" w:rsidP="003503DA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14:paraId="4CE5BAD0" w14:textId="77777777" w:rsidR="00613C67" w:rsidRDefault="00613C67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Cause and effect: Mechanism and explanation</w:t>
                  </w:r>
                </w:p>
                <w:p w14:paraId="21983C28" w14:textId="68487E14" w:rsidR="00F30B99" w:rsidRDefault="00F30B99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Stability and change</w:t>
                  </w:r>
                </w:p>
                <w:p w14:paraId="243C989A" w14:textId="77777777"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14:paraId="02DEE0E1" w14:textId="77777777" w:rsidR="007B0F06" w:rsidRDefault="007B0F06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Constructing explanations and designing solutions</w:t>
                  </w:r>
                </w:p>
                <w:p w14:paraId="43B71A05" w14:textId="77777777" w:rsidR="00613C67" w:rsidRDefault="00613C67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Obtaining, evaluating, and communicating information</w:t>
                  </w:r>
                </w:p>
                <w:p w14:paraId="626E15FE" w14:textId="77777777"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4B236F4D" w14:textId="77777777" w:rsidR="007B0F06" w:rsidRDefault="007B0F06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Science is a human endeavor</w:t>
                  </w:r>
                </w:p>
                <w:p w14:paraId="344EABDB" w14:textId="77777777" w:rsidR="00613C67" w:rsidRDefault="0005033D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Science addresses questions about the natural and material world</w:t>
                  </w:r>
                  <w:r w:rsidR="00613C67">
                    <w:t>.</w:t>
                  </w:r>
                </w:p>
                <w:p w14:paraId="4923D0B1" w14:textId="77777777" w:rsidR="00613C67" w:rsidRPr="006F3EA6" w:rsidRDefault="00613C67" w:rsidP="003503DA">
                  <w:pPr>
                    <w:pStyle w:val="NoSpacing"/>
                    <w:ind w:left="720"/>
                  </w:pPr>
                </w:p>
              </w:tc>
            </w:tr>
          </w:tbl>
          <w:p w14:paraId="5E9083C6" w14:textId="77777777" w:rsidR="00613C67" w:rsidRDefault="00613C67" w:rsidP="003503DA"/>
        </w:tc>
      </w:tr>
      <w:tr w:rsidR="00613C67" w14:paraId="4E80C4B6" w14:textId="77777777" w:rsidTr="00BA65D9">
        <w:trPr>
          <w:trHeight w:val="2276"/>
        </w:trPr>
        <w:tc>
          <w:tcPr>
            <w:tcW w:w="1548" w:type="dxa"/>
          </w:tcPr>
          <w:p w14:paraId="798520D6" w14:textId="04854AC3" w:rsidR="00613C67" w:rsidRPr="00EA0726" w:rsidRDefault="0040587C" w:rsidP="003503DA">
            <w:pPr>
              <w:rPr>
                <w:b/>
              </w:rPr>
            </w:pPr>
            <w:r>
              <w:rPr>
                <w:b/>
              </w:rPr>
              <w:t>62 Endangered Elements</w:t>
            </w:r>
          </w:p>
        </w:tc>
        <w:tc>
          <w:tcPr>
            <w:tcW w:w="873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14:paraId="58FAD5EA" w14:textId="77777777" w:rsidTr="008A77C3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pPr w:leftFromText="180" w:rightFromText="180" w:vertAnchor="text" w:horzAnchor="page" w:tblpX="2" w:tblpY="-44"/>
                    <w:tblOverlap w:val="never"/>
                    <w:tblW w:w="839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</w:tblGrid>
                  <w:tr w:rsidR="00C313FF" w:rsidRPr="00983CDE" w14:paraId="28BE9A10" w14:textId="77777777" w:rsidTr="00BA65D9">
                    <w:trPr>
                      <w:trHeight w:val="2304"/>
                    </w:trPr>
                    <w:tc>
                      <w:tcPr>
                        <w:tcW w:w="8394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14:paraId="1128AB21" w14:textId="3F2A8C49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HS-PS1-1. </w:t>
                        </w:r>
                      </w:p>
                      <w:p w14:paraId="6039BA92" w14:textId="77777777" w:rsidR="00C313FF" w:rsidRPr="00495B2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Use the periodic table as a model to predict the relative properties of elements based on the patterns of electrons in the outermost energy level of atoms.</w:t>
                        </w:r>
                      </w:p>
                      <w:p w14:paraId="2786AF29" w14:textId="77777777" w:rsidR="00C313FF" w:rsidRPr="00C92E13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HS-ETS1-1</w:t>
                        </w: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74FA8824" w14:textId="77777777" w:rsidR="00C313FF" w:rsidRPr="00C92E13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Analyze a major global challenge to specify qualitative and quantitative criteria and constraints for solutions that account for societal needs and wants.</w:t>
                        </w:r>
                      </w:p>
                      <w:p w14:paraId="4A45BB86" w14:textId="77777777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4CBB62E0" w14:textId="77777777" w:rsidR="0094032D" w:rsidRDefault="0094032D" w:rsidP="005D31B0">
                        <w:pPr>
                          <w:spacing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Disciplinary Core Ideas:</w:t>
                        </w:r>
                      </w:p>
                      <w:p w14:paraId="4BCCF93A" w14:textId="5524F68B" w:rsidR="0094032D" w:rsidRPr="001539AA" w:rsidRDefault="0094032D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PS1.A</w:t>
                        </w:r>
                        <w:r w:rsidR="00984657">
                          <w:t>:</w:t>
                        </w:r>
                        <w:r>
                          <w:t xml:space="preserve"> Structure </w:t>
                        </w:r>
                        <w:r w:rsidR="00984657">
                          <w:t xml:space="preserve">and properties </w:t>
                        </w:r>
                        <w:r>
                          <w:t>of matter</w:t>
                        </w:r>
                      </w:p>
                      <w:p w14:paraId="4DE42D3B" w14:textId="10E422B9" w:rsidR="0094032D" w:rsidRPr="001539AA" w:rsidRDefault="006D0DC9" w:rsidP="005D31B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40" w:lineRule="auto"/>
                          <w:rPr>
                            <w:b/>
                          </w:rPr>
                        </w:pPr>
                        <w:r>
                          <w:t>ETS1.B: Developing possible solutions</w:t>
                        </w:r>
                      </w:p>
                      <w:p w14:paraId="45A81690" w14:textId="77777777" w:rsidR="0094032D" w:rsidRDefault="0094032D" w:rsidP="005D31B0">
                        <w:pPr>
                          <w:spacing w:line="240" w:lineRule="auto"/>
                        </w:pPr>
                        <w:r w:rsidRPr="006F3EA6">
                          <w:rPr>
                            <w:b/>
                          </w:rPr>
                          <w:lastRenderedPageBreak/>
                          <w:t>Crosscutting Concepts:</w:t>
                        </w:r>
                        <w:r>
                          <w:t xml:space="preserve"> </w:t>
                        </w:r>
                      </w:p>
                      <w:p w14:paraId="6D505DC7" w14:textId="77777777" w:rsidR="00B533EE" w:rsidRDefault="00B533EE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Patterns</w:t>
                        </w:r>
                      </w:p>
                      <w:p w14:paraId="57118038" w14:textId="77777777" w:rsidR="0094032D" w:rsidRDefault="0094032D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Scale, proportion, and quantity</w:t>
                        </w:r>
                      </w:p>
                      <w:p w14:paraId="4019C445" w14:textId="378B6056" w:rsidR="00F30B99" w:rsidRDefault="00F30B99" w:rsidP="005D31B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</w:pPr>
                        <w:r>
                          <w:t>Structure and function</w:t>
                        </w:r>
                      </w:p>
                      <w:p w14:paraId="648FBC77" w14:textId="77777777" w:rsidR="0094032D" w:rsidRDefault="0094032D" w:rsidP="005D31B0">
                        <w:pPr>
                          <w:spacing w:line="240" w:lineRule="auto"/>
                        </w:pPr>
                        <w:r w:rsidRPr="00130C38">
                          <w:rPr>
                            <w:b/>
                          </w:rPr>
                          <w:t>Science and Engineering Practices:</w:t>
                        </w:r>
                        <w:r>
                          <w:t xml:space="preserve"> </w:t>
                        </w:r>
                      </w:p>
                      <w:p w14:paraId="793E0269" w14:textId="1C9D5BCE" w:rsidR="0094032D" w:rsidRDefault="00F92BBA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Asking questions</w:t>
                        </w:r>
                        <w:r w:rsidR="0094032D">
                          <w:t xml:space="preserve"> (for science) and </w:t>
                        </w:r>
                        <w:r>
                          <w:t>defining problems</w:t>
                        </w:r>
                        <w:r w:rsidR="0094032D">
                          <w:t xml:space="preserve"> (for engineering)</w:t>
                        </w:r>
                      </w:p>
                      <w:p w14:paraId="1B14BAC6" w14:textId="77777777" w:rsidR="006D0DC9" w:rsidRDefault="006D0DC9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Using mathematics and computational thinking</w:t>
                        </w:r>
                      </w:p>
                      <w:p w14:paraId="5BD7C02E" w14:textId="7EF49673" w:rsidR="00F92BBA" w:rsidRDefault="00F92BBA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Obtaining, evaluating, and communicating information</w:t>
                        </w:r>
                      </w:p>
                      <w:p w14:paraId="0F803981" w14:textId="77777777" w:rsidR="0094032D" w:rsidRDefault="0094032D" w:rsidP="005D31B0">
                        <w:pPr>
                          <w:spacing w:line="240" w:lineRule="auto"/>
                        </w:pPr>
                        <w:r w:rsidRPr="00740BCA">
                          <w:rPr>
                            <w:b/>
                          </w:rPr>
                          <w:t>Nature of Science</w:t>
                        </w:r>
                        <w:r w:rsidRPr="00130C38">
                          <w:rPr>
                            <w:b/>
                          </w:rPr>
                          <w:t>:</w:t>
                        </w:r>
                        <w:r>
                          <w:t xml:space="preserve">  </w:t>
                        </w:r>
                      </w:p>
                      <w:p w14:paraId="7037D3A0" w14:textId="4720722F" w:rsidR="00C313FF" w:rsidRPr="005D31B0" w:rsidRDefault="00A62C82" w:rsidP="005D31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Scientific knowledge is open to revision in light of new evidence</w:t>
                        </w:r>
                      </w:p>
                    </w:tc>
                  </w:tr>
                </w:tbl>
                <w:p w14:paraId="1F995912" w14:textId="77777777" w:rsidR="00F47433" w:rsidRPr="00F47433" w:rsidRDefault="00F47433" w:rsidP="005D31B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13C67" w:rsidRPr="00983CDE" w14:paraId="566F923A" w14:textId="77777777" w:rsidTr="00BA65D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3F483C3" w14:textId="2B95E6D3" w:rsidR="00C313FF" w:rsidRPr="000613B0" w:rsidRDefault="00C313FF" w:rsidP="00C313FF"/>
              </w:tc>
            </w:tr>
          </w:tbl>
          <w:p w14:paraId="1149925D" w14:textId="77777777" w:rsidR="00613C67" w:rsidRDefault="00613C67" w:rsidP="003503DA"/>
        </w:tc>
      </w:tr>
    </w:tbl>
    <w:p w14:paraId="4D142DFA" w14:textId="77777777" w:rsidR="00C15085" w:rsidRDefault="00C15085"/>
    <w:sectPr w:rsidR="00C15085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ACC"/>
    <w:multiLevelType w:val="hybridMultilevel"/>
    <w:tmpl w:val="03B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421BB"/>
    <w:rsid w:val="0005033D"/>
    <w:rsid w:val="00074A1A"/>
    <w:rsid w:val="000B5830"/>
    <w:rsid w:val="000F387B"/>
    <w:rsid w:val="00100845"/>
    <w:rsid w:val="00170B93"/>
    <w:rsid w:val="00177930"/>
    <w:rsid w:val="0019622B"/>
    <w:rsid w:val="0019700E"/>
    <w:rsid w:val="0020233B"/>
    <w:rsid w:val="00256811"/>
    <w:rsid w:val="002A7921"/>
    <w:rsid w:val="002F417B"/>
    <w:rsid w:val="00347160"/>
    <w:rsid w:val="00364114"/>
    <w:rsid w:val="00386693"/>
    <w:rsid w:val="003D475C"/>
    <w:rsid w:val="0040587C"/>
    <w:rsid w:val="00495B2F"/>
    <w:rsid w:val="004F12E1"/>
    <w:rsid w:val="005D31B0"/>
    <w:rsid w:val="005F3FFA"/>
    <w:rsid w:val="00613C67"/>
    <w:rsid w:val="00622B75"/>
    <w:rsid w:val="006A48A9"/>
    <w:rsid w:val="006D0DC9"/>
    <w:rsid w:val="006E7680"/>
    <w:rsid w:val="007A7973"/>
    <w:rsid w:val="007B0F06"/>
    <w:rsid w:val="007F0EDF"/>
    <w:rsid w:val="008A77C3"/>
    <w:rsid w:val="008C0616"/>
    <w:rsid w:val="0094032D"/>
    <w:rsid w:val="00940903"/>
    <w:rsid w:val="00984657"/>
    <w:rsid w:val="009E2255"/>
    <w:rsid w:val="009F6D90"/>
    <w:rsid w:val="00A03870"/>
    <w:rsid w:val="00A62C82"/>
    <w:rsid w:val="00A91FF7"/>
    <w:rsid w:val="00AE6613"/>
    <w:rsid w:val="00AF408A"/>
    <w:rsid w:val="00B153E1"/>
    <w:rsid w:val="00B35E04"/>
    <w:rsid w:val="00B533EE"/>
    <w:rsid w:val="00BA65D9"/>
    <w:rsid w:val="00BB20ED"/>
    <w:rsid w:val="00BC2586"/>
    <w:rsid w:val="00BD5776"/>
    <w:rsid w:val="00C15085"/>
    <w:rsid w:val="00C313FF"/>
    <w:rsid w:val="00C44B67"/>
    <w:rsid w:val="00CE4F05"/>
    <w:rsid w:val="00D378F6"/>
    <w:rsid w:val="00E44D16"/>
    <w:rsid w:val="00EC58E7"/>
    <w:rsid w:val="00F2036A"/>
    <w:rsid w:val="00F26C5D"/>
    <w:rsid w:val="00F30B99"/>
    <w:rsid w:val="00F47433"/>
    <w:rsid w:val="00F52114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14</cp:revision>
  <dcterms:created xsi:type="dcterms:W3CDTF">2017-01-11T18:48:00Z</dcterms:created>
  <dcterms:modified xsi:type="dcterms:W3CDTF">2017-01-20T21:18:00Z</dcterms:modified>
</cp:coreProperties>
</file>