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7352" w:rsidRPr="00835CFD" w:rsidRDefault="00FC76AC" w:rsidP="002913D8">
      <w:pPr>
        <w:jc w:val="center"/>
        <w:rPr>
          <w:rFonts w:ascii="Arial" w:hAnsi="Arial" w:cs="Arial"/>
          <w:sz w:val="22"/>
          <w:szCs w:val="22"/>
        </w:rPr>
      </w:pPr>
      <w:bookmarkStart w:id="0" w:name="_Toc131478034"/>
      <w:bookmarkStart w:id="1" w:name="_Toc152405707"/>
      <w:bookmarkStart w:id="2" w:name="_Toc162254119"/>
      <w:r w:rsidRPr="00835CFD">
        <w:rPr>
          <w:rFonts w:ascii="Arial" w:hAnsi="Arial" w:cs="Arial"/>
          <w:noProof/>
          <w:sz w:val="22"/>
          <w:szCs w:val="22"/>
        </w:rPr>
        <w:drawing>
          <wp:inline distT="0" distB="0" distL="0" distR="0" wp14:anchorId="38673A00" wp14:editId="6B28E864">
            <wp:extent cx="2192020" cy="523240"/>
            <wp:effectExtent l="0" t="0" r="0" b="0"/>
            <wp:docPr id="2" name="Picture 1" descr="logo_chemmatte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chemmatters[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2020" cy="523240"/>
                    </a:xfrm>
                    <a:prstGeom prst="rect">
                      <a:avLst/>
                    </a:prstGeom>
                    <a:noFill/>
                    <a:ln>
                      <a:noFill/>
                    </a:ln>
                  </pic:spPr>
                </pic:pic>
              </a:graphicData>
            </a:graphic>
          </wp:inline>
        </w:drawing>
      </w:r>
    </w:p>
    <w:p w:rsidR="00CE7352" w:rsidRPr="00835CFD" w:rsidRDefault="00CE7352" w:rsidP="002913D8">
      <w:pPr>
        <w:jc w:val="center"/>
        <w:rPr>
          <w:rFonts w:ascii="Arial" w:hAnsi="Arial" w:cs="Arial"/>
          <w:sz w:val="22"/>
          <w:szCs w:val="22"/>
        </w:rPr>
      </w:pPr>
    </w:p>
    <w:p w:rsidR="00756E5C" w:rsidRPr="00835CFD" w:rsidRDefault="00756E5C" w:rsidP="002913D8">
      <w:pPr>
        <w:jc w:val="center"/>
        <w:rPr>
          <w:rFonts w:ascii="Arial" w:hAnsi="Arial" w:cs="Arial"/>
          <w:sz w:val="22"/>
          <w:szCs w:val="22"/>
        </w:rPr>
      </w:pPr>
    </w:p>
    <w:p w:rsidR="00383382" w:rsidRPr="00B73D09" w:rsidRDefault="00D550B7" w:rsidP="002913D8">
      <w:pPr>
        <w:jc w:val="center"/>
        <w:rPr>
          <w:rFonts w:ascii="Arial" w:hAnsi="Arial" w:cs="Arial"/>
          <w:b/>
          <w:sz w:val="32"/>
          <w:szCs w:val="32"/>
        </w:rPr>
      </w:pPr>
      <w:r>
        <w:rPr>
          <w:rFonts w:ascii="Arial" w:hAnsi="Arial" w:cs="Arial"/>
          <w:b/>
          <w:sz w:val="32"/>
          <w:szCs w:val="32"/>
        </w:rPr>
        <w:t>April/May</w:t>
      </w:r>
      <w:r w:rsidR="009965A1" w:rsidRPr="00B73D09">
        <w:rPr>
          <w:rFonts w:ascii="Arial" w:hAnsi="Arial" w:cs="Arial"/>
          <w:b/>
          <w:sz w:val="32"/>
          <w:szCs w:val="32"/>
        </w:rPr>
        <w:t xml:space="preserve"> </w:t>
      </w:r>
      <w:r w:rsidR="007327B4" w:rsidRPr="00B73D09">
        <w:rPr>
          <w:rFonts w:ascii="Arial" w:hAnsi="Arial" w:cs="Arial"/>
          <w:b/>
          <w:sz w:val="32"/>
          <w:szCs w:val="32"/>
        </w:rPr>
        <w:t>201</w:t>
      </w:r>
      <w:r w:rsidR="009965A1" w:rsidRPr="00B73D09">
        <w:rPr>
          <w:rFonts w:ascii="Arial" w:hAnsi="Arial" w:cs="Arial"/>
          <w:b/>
          <w:sz w:val="32"/>
          <w:szCs w:val="32"/>
        </w:rPr>
        <w:t>6</w:t>
      </w:r>
      <w:r w:rsidR="00F4043A" w:rsidRPr="00B73D09">
        <w:rPr>
          <w:rFonts w:ascii="Arial" w:hAnsi="Arial" w:cs="Arial"/>
          <w:b/>
          <w:sz w:val="32"/>
          <w:szCs w:val="32"/>
        </w:rPr>
        <w:t xml:space="preserve"> </w:t>
      </w:r>
      <w:r w:rsidR="00CE7352" w:rsidRPr="00B73D09">
        <w:rPr>
          <w:rFonts w:ascii="Arial" w:hAnsi="Arial" w:cs="Arial"/>
          <w:b/>
          <w:sz w:val="32"/>
          <w:szCs w:val="32"/>
        </w:rPr>
        <w:t>Teacher's Guide</w:t>
      </w:r>
      <w:r w:rsidR="006A4F10" w:rsidRPr="00B73D09">
        <w:rPr>
          <w:rFonts w:ascii="Arial" w:hAnsi="Arial" w:cs="Arial"/>
          <w:b/>
          <w:sz w:val="32"/>
          <w:szCs w:val="32"/>
        </w:rPr>
        <w:t xml:space="preserve"> for</w:t>
      </w:r>
    </w:p>
    <w:p w:rsidR="003A649F" w:rsidRPr="00B73D09" w:rsidRDefault="003A649F" w:rsidP="002913D8">
      <w:pPr>
        <w:jc w:val="center"/>
        <w:rPr>
          <w:rFonts w:ascii="Arial" w:hAnsi="Arial" w:cs="Arial"/>
          <w:b/>
          <w:sz w:val="32"/>
          <w:szCs w:val="32"/>
        </w:rPr>
      </w:pPr>
    </w:p>
    <w:p w:rsidR="006A4F10" w:rsidRPr="00B73D09" w:rsidRDefault="00233AAD" w:rsidP="002913D8">
      <w:pPr>
        <w:jc w:val="center"/>
        <w:rPr>
          <w:rFonts w:ascii="Arial" w:hAnsi="Arial" w:cs="Arial"/>
          <w:i/>
          <w:sz w:val="32"/>
          <w:szCs w:val="32"/>
        </w:rPr>
      </w:pPr>
      <w:r>
        <w:rPr>
          <w:rFonts w:ascii="Arial" w:hAnsi="Arial" w:cs="Arial"/>
          <w:b/>
          <w:i/>
          <w:sz w:val="32"/>
          <w:szCs w:val="32"/>
        </w:rPr>
        <w:t>A Close-Up Look at the Quality of Indoor Air</w:t>
      </w:r>
    </w:p>
    <w:p w:rsidR="00F4043A" w:rsidRPr="007122A2" w:rsidRDefault="00F4043A" w:rsidP="002913D8">
      <w:pPr>
        <w:rPr>
          <w:rFonts w:ascii="Arial" w:hAnsi="Arial" w:cs="Arial"/>
          <w:sz w:val="32"/>
          <w:szCs w:val="32"/>
        </w:rPr>
      </w:pPr>
    </w:p>
    <w:p w:rsidR="00CE7352" w:rsidRPr="00B73D09" w:rsidRDefault="00CE7352" w:rsidP="002913D8">
      <w:pPr>
        <w:jc w:val="center"/>
        <w:rPr>
          <w:rFonts w:ascii="Arial" w:hAnsi="Arial" w:cs="Arial"/>
          <w:b/>
          <w:sz w:val="32"/>
          <w:szCs w:val="32"/>
        </w:rPr>
      </w:pPr>
      <w:r w:rsidRPr="00B73D09">
        <w:rPr>
          <w:rFonts w:ascii="Arial" w:hAnsi="Arial" w:cs="Arial"/>
          <w:b/>
          <w:sz w:val="32"/>
          <w:szCs w:val="32"/>
        </w:rPr>
        <w:t>Table of Contents</w:t>
      </w:r>
    </w:p>
    <w:p w:rsidR="00CE7352" w:rsidRPr="007122A2" w:rsidRDefault="00CE7352" w:rsidP="002913D8">
      <w:pPr>
        <w:pStyle w:val="TOC1"/>
        <w:ind w:right="0"/>
        <w:rPr>
          <w:rFonts w:cs="Arial"/>
          <w:b w:val="0"/>
        </w:rPr>
      </w:pPr>
    </w:p>
    <w:p w:rsidR="00462D20" w:rsidRPr="007122A2" w:rsidRDefault="00462D20" w:rsidP="002913D8">
      <w:pPr>
        <w:pStyle w:val="TOC1"/>
        <w:ind w:right="0"/>
        <w:rPr>
          <w:rFonts w:cs="Arial"/>
          <w:b w:val="0"/>
        </w:rPr>
      </w:pPr>
    </w:p>
    <w:p w:rsidR="00417487" w:rsidRDefault="00C90ECE">
      <w:pPr>
        <w:pStyle w:val="TOC1"/>
        <w:rPr>
          <w:rFonts w:asciiTheme="minorHAnsi" w:eastAsiaTheme="minorEastAsia" w:hAnsiTheme="minorHAnsi" w:cstheme="minorBidi"/>
          <w:b w:val="0"/>
          <w:sz w:val="22"/>
          <w:szCs w:val="22"/>
        </w:rPr>
      </w:pPr>
      <w:r w:rsidRPr="00B73D09">
        <w:rPr>
          <w:rFonts w:cs="Arial"/>
        </w:rPr>
        <w:fldChar w:fldCharType="begin"/>
      </w:r>
      <w:r w:rsidR="00CE7352" w:rsidRPr="00B73D09">
        <w:rPr>
          <w:rFonts w:cs="Arial"/>
        </w:rPr>
        <w:instrText xml:space="preserve"> TOC \o "1-3" \h \z \u </w:instrText>
      </w:r>
      <w:r w:rsidRPr="00B73D09">
        <w:rPr>
          <w:rFonts w:cs="Arial"/>
        </w:rPr>
        <w:fldChar w:fldCharType="separate"/>
      </w:r>
      <w:hyperlink w:anchor="_Toc446168199" w:history="1">
        <w:r w:rsidR="00417487" w:rsidRPr="00AC0E97">
          <w:rPr>
            <w:rStyle w:val="Hyperlink"/>
          </w:rPr>
          <w:t>About the Guide</w:t>
        </w:r>
        <w:r w:rsidR="00417487">
          <w:rPr>
            <w:webHidden/>
          </w:rPr>
          <w:tab/>
        </w:r>
        <w:r w:rsidR="00417487">
          <w:rPr>
            <w:webHidden/>
          </w:rPr>
          <w:fldChar w:fldCharType="begin"/>
        </w:r>
        <w:r w:rsidR="00417487">
          <w:rPr>
            <w:webHidden/>
          </w:rPr>
          <w:instrText xml:space="preserve"> PAGEREF _Toc446168199 \h </w:instrText>
        </w:r>
        <w:r w:rsidR="00417487">
          <w:rPr>
            <w:webHidden/>
          </w:rPr>
        </w:r>
        <w:r w:rsidR="00417487">
          <w:rPr>
            <w:webHidden/>
          </w:rPr>
          <w:fldChar w:fldCharType="separate"/>
        </w:r>
        <w:r w:rsidR="00417487">
          <w:rPr>
            <w:webHidden/>
          </w:rPr>
          <w:t>2</w:t>
        </w:r>
        <w:r w:rsidR="00417487">
          <w:rPr>
            <w:webHidden/>
          </w:rPr>
          <w:fldChar w:fldCharType="end"/>
        </w:r>
      </w:hyperlink>
    </w:p>
    <w:p w:rsidR="00417487" w:rsidRDefault="00417487">
      <w:pPr>
        <w:pStyle w:val="TOC1"/>
        <w:rPr>
          <w:rFonts w:asciiTheme="minorHAnsi" w:eastAsiaTheme="minorEastAsia" w:hAnsiTheme="minorHAnsi" w:cstheme="minorBidi"/>
          <w:b w:val="0"/>
          <w:sz w:val="22"/>
          <w:szCs w:val="22"/>
        </w:rPr>
      </w:pPr>
      <w:hyperlink w:anchor="_Toc446168200" w:history="1">
        <w:r w:rsidRPr="00AC0E97">
          <w:rPr>
            <w:rStyle w:val="Hyperlink"/>
          </w:rPr>
          <w:t>Student Questions</w:t>
        </w:r>
        <w:r>
          <w:rPr>
            <w:webHidden/>
          </w:rPr>
          <w:tab/>
        </w:r>
        <w:r>
          <w:rPr>
            <w:webHidden/>
          </w:rPr>
          <w:fldChar w:fldCharType="begin"/>
        </w:r>
        <w:r>
          <w:rPr>
            <w:webHidden/>
          </w:rPr>
          <w:instrText xml:space="preserve"> PAGEREF _Toc446168200 \h </w:instrText>
        </w:r>
        <w:r>
          <w:rPr>
            <w:webHidden/>
          </w:rPr>
        </w:r>
        <w:r>
          <w:rPr>
            <w:webHidden/>
          </w:rPr>
          <w:fldChar w:fldCharType="separate"/>
        </w:r>
        <w:r>
          <w:rPr>
            <w:webHidden/>
          </w:rPr>
          <w:t>3</w:t>
        </w:r>
        <w:r>
          <w:rPr>
            <w:webHidden/>
          </w:rPr>
          <w:fldChar w:fldCharType="end"/>
        </w:r>
      </w:hyperlink>
    </w:p>
    <w:p w:rsidR="00417487" w:rsidRDefault="00417487">
      <w:pPr>
        <w:pStyle w:val="TOC1"/>
        <w:rPr>
          <w:rFonts w:asciiTheme="minorHAnsi" w:eastAsiaTheme="minorEastAsia" w:hAnsiTheme="minorHAnsi" w:cstheme="minorBidi"/>
          <w:b w:val="0"/>
          <w:sz w:val="22"/>
          <w:szCs w:val="22"/>
        </w:rPr>
      </w:pPr>
      <w:hyperlink w:anchor="_Toc446168201" w:history="1">
        <w:r w:rsidRPr="00AC0E97">
          <w:rPr>
            <w:rStyle w:val="Hyperlink"/>
          </w:rPr>
          <w:t>Answers to Student Questions</w:t>
        </w:r>
        <w:r>
          <w:rPr>
            <w:webHidden/>
          </w:rPr>
          <w:tab/>
        </w:r>
        <w:r>
          <w:rPr>
            <w:webHidden/>
          </w:rPr>
          <w:fldChar w:fldCharType="begin"/>
        </w:r>
        <w:r>
          <w:rPr>
            <w:webHidden/>
          </w:rPr>
          <w:instrText xml:space="preserve"> PAGEREF _Toc446168201 \h </w:instrText>
        </w:r>
        <w:r>
          <w:rPr>
            <w:webHidden/>
          </w:rPr>
        </w:r>
        <w:r>
          <w:rPr>
            <w:webHidden/>
          </w:rPr>
          <w:fldChar w:fldCharType="separate"/>
        </w:r>
        <w:r>
          <w:rPr>
            <w:webHidden/>
          </w:rPr>
          <w:t>4</w:t>
        </w:r>
        <w:r>
          <w:rPr>
            <w:webHidden/>
          </w:rPr>
          <w:fldChar w:fldCharType="end"/>
        </w:r>
      </w:hyperlink>
    </w:p>
    <w:p w:rsidR="00417487" w:rsidRDefault="00417487">
      <w:pPr>
        <w:pStyle w:val="TOC1"/>
        <w:rPr>
          <w:rFonts w:asciiTheme="minorHAnsi" w:eastAsiaTheme="minorEastAsia" w:hAnsiTheme="minorHAnsi" w:cstheme="minorBidi"/>
          <w:b w:val="0"/>
          <w:sz w:val="22"/>
          <w:szCs w:val="22"/>
        </w:rPr>
      </w:pPr>
      <w:hyperlink w:anchor="_Toc446168202" w:history="1">
        <w:r w:rsidRPr="00AC0E97">
          <w:rPr>
            <w:rStyle w:val="Hyperlink"/>
          </w:rPr>
          <w:t xml:space="preserve">Anticipation </w:t>
        </w:r>
        <w:r w:rsidRPr="00AC0E97">
          <w:rPr>
            <w:rStyle w:val="Hyperlink"/>
          </w:rPr>
          <w:t>G</w:t>
        </w:r>
        <w:r w:rsidRPr="00AC0E97">
          <w:rPr>
            <w:rStyle w:val="Hyperlink"/>
          </w:rPr>
          <w:t>uide</w:t>
        </w:r>
        <w:r>
          <w:rPr>
            <w:webHidden/>
          </w:rPr>
          <w:tab/>
        </w:r>
        <w:r>
          <w:rPr>
            <w:webHidden/>
          </w:rPr>
          <w:fldChar w:fldCharType="begin"/>
        </w:r>
        <w:r>
          <w:rPr>
            <w:webHidden/>
          </w:rPr>
          <w:instrText xml:space="preserve"> PAGEREF _Toc446168202 \h </w:instrText>
        </w:r>
        <w:r>
          <w:rPr>
            <w:webHidden/>
          </w:rPr>
        </w:r>
        <w:r>
          <w:rPr>
            <w:webHidden/>
          </w:rPr>
          <w:fldChar w:fldCharType="separate"/>
        </w:r>
        <w:r>
          <w:rPr>
            <w:webHidden/>
          </w:rPr>
          <w:t>5</w:t>
        </w:r>
        <w:r>
          <w:rPr>
            <w:webHidden/>
          </w:rPr>
          <w:fldChar w:fldCharType="end"/>
        </w:r>
      </w:hyperlink>
    </w:p>
    <w:p w:rsidR="00417487" w:rsidRDefault="00417487">
      <w:pPr>
        <w:pStyle w:val="TOC1"/>
        <w:rPr>
          <w:rFonts w:asciiTheme="minorHAnsi" w:eastAsiaTheme="minorEastAsia" w:hAnsiTheme="minorHAnsi" w:cstheme="minorBidi"/>
          <w:b w:val="0"/>
          <w:sz w:val="22"/>
          <w:szCs w:val="22"/>
        </w:rPr>
      </w:pPr>
      <w:hyperlink w:anchor="_Toc446168203" w:history="1">
        <w:r w:rsidRPr="00AC0E97">
          <w:rPr>
            <w:rStyle w:val="Hyperlink"/>
          </w:rPr>
          <w:t>Reading Strategies</w:t>
        </w:r>
        <w:r>
          <w:rPr>
            <w:webHidden/>
          </w:rPr>
          <w:tab/>
        </w:r>
        <w:r>
          <w:rPr>
            <w:webHidden/>
          </w:rPr>
          <w:fldChar w:fldCharType="begin"/>
        </w:r>
        <w:r>
          <w:rPr>
            <w:webHidden/>
          </w:rPr>
          <w:instrText xml:space="preserve"> PAGEREF _Toc446168203 \h </w:instrText>
        </w:r>
        <w:r>
          <w:rPr>
            <w:webHidden/>
          </w:rPr>
        </w:r>
        <w:r>
          <w:rPr>
            <w:webHidden/>
          </w:rPr>
          <w:fldChar w:fldCharType="separate"/>
        </w:r>
        <w:r>
          <w:rPr>
            <w:webHidden/>
          </w:rPr>
          <w:t>6</w:t>
        </w:r>
        <w:r>
          <w:rPr>
            <w:webHidden/>
          </w:rPr>
          <w:fldChar w:fldCharType="end"/>
        </w:r>
      </w:hyperlink>
    </w:p>
    <w:p w:rsidR="00417487" w:rsidRDefault="00417487">
      <w:pPr>
        <w:pStyle w:val="TOC1"/>
        <w:rPr>
          <w:rFonts w:asciiTheme="minorHAnsi" w:eastAsiaTheme="minorEastAsia" w:hAnsiTheme="minorHAnsi" w:cstheme="minorBidi"/>
          <w:b w:val="0"/>
          <w:sz w:val="22"/>
          <w:szCs w:val="22"/>
        </w:rPr>
      </w:pPr>
      <w:hyperlink w:anchor="_Toc446168204" w:history="1">
        <w:r w:rsidRPr="00AC0E97">
          <w:rPr>
            <w:rStyle w:val="Hyperlink"/>
          </w:rPr>
          <w:t>Background Information</w:t>
        </w:r>
        <w:r>
          <w:rPr>
            <w:webHidden/>
          </w:rPr>
          <w:tab/>
        </w:r>
        <w:r>
          <w:rPr>
            <w:webHidden/>
          </w:rPr>
          <w:fldChar w:fldCharType="begin"/>
        </w:r>
        <w:r>
          <w:rPr>
            <w:webHidden/>
          </w:rPr>
          <w:instrText xml:space="preserve"> PAGEREF _Toc446168204 \h </w:instrText>
        </w:r>
        <w:r>
          <w:rPr>
            <w:webHidden/>
          </w:rPr>
        </w:r>
        <w:r>
          <w:rPr>
            <w:webHidden/>
          </w:rPr>
          <w:fldChar w:fldCharType="separate"/>
        </w:r>
        <w:r>
          <w:rPr>
            <w:webHidden/>
          </w:rPr>
          <w:t>9</w:t>
        </w:r>
        <w:r>
          <w:rPr>
            <w:webHidden/>
          </w:rPr>
          <w:fldChar w:fldCharType="end"/>
        </w:r>
      </w:hyperlink>
    </w:p>
    <w:p w:rsidR="00417487" w:rsidRDefault="00417487">
      <w:pPr>
        <w:pStyle w:val="TOC1"/>
        <w:rPr>
          <w:rFonts w:asciiTheme="minorHAnsi" w:eastAsiaTheme="minorEastAsia" w:hAnsiTheme="minorHAnsi" w:cstheme="minorBidi"/>
          <w:b w:val="0"/>
          <w:sz w:val="22"/>
          <w:szCs w:val="22"/>
        </w:rPr>
      </w:pPr>
      <w:hyperlink w:anchor="_Toc446168205" w:history="1">
        <w:r w:rsidRPr="00AC0E97">
          <w:rPr>
            <w:rStyle w:val="Hyperlink"/>
          </w:rPr>
          <w:t>Connections to Chemistry Concepts</w:t>
        </w:r>
        <w:r>
          <w:rPr>
            <w:webHidden/>
          </w:rPr>
          <w:tab/>
        </w:r>
        <w:r>
          <w:rPr>
            <w:webHidden/>
          </w:rPr>
          <w:fldChar w:fldCharType="begin"/>
        </w:r>
        <w:r>
          <w:rPr>
            <w:webHidden/>
          </w:rPr>
          <w:instrText xml:space="preserve"> PAGEREF _Toc446168205 \h </w:instrText>
        </w:r>
        <w:r>
          <w:rPr>
            <w:webHidden/>
          </w:rPr>
        </w:r>
        <w:r>
          <w:rPr>
            <w:webHidden/>
          </w:rPr>
          <w:fldChar w:fldCharType="separate"/>
        </w:r>
        <w:r>
          <w:rPr>
            <w:webHidden/>
          </w:rPr>
          <w:t>34</w:t>
        </w:r>
        <w:r>
          <w:rPr>
            <w:webHidden/>
          </w:rPr>
          <w:fldChar w:fldCharType="end"/>
        </w:r>
      </w:hyperlink>
    </w:p>
    <w:p w:rsidR="00417487" w:rsidRDefault="00417487">
      <w:pPr>
        <w:pStyle w:val="TOC1"/>
        <w:rPr>
          <w:rFonts w:asciiTheme="minorHAnsi" w:eastAsiaTheme="minorEastAsia" w:hAnsiTheme="minorHAnsi" w:cstheme="minorBidi"/>
          <w:b w:val="0"/>
          <w:sz w:val="22"/>
          <w:szCs w:val="22"/>
        </w:rPr>
      </w:pPr>
      <w:hyperlink w:anchor="_Toc446168206" w:history="1">
        <w:r w:rsidRPr="00AC0E97">
          <w:rPr>
            <w:rStyle w:val="Hyperlink"/>
          </w:rPr>
          <w:t>Possible Student Misconceptions</w:t>
        </w:r>
        <w:r>
          <w:rPr>
            <w:webHidden/>
          </w:rPr>
          <w:tab/>
        </w:r>
        <w:r>
          <w:rPr>
            <w:webHidden/>
          </w:rPr>
          <w:fldChar w:fldCharType="begin"/>
        </w:r>
        <w:r>
          <w:rPr>
            <w:webHidden/>
          </w:rPr>
          <w:instrText xml:space="preserve"> PAGEREF _Toc446168206 \h </w:instrText>
        </w:r>
        <w:r>
          <w:rPr>
            <w:webHidden/>
          </w:rPr>
        </w:r>
        <w:r>
          <w:rPr>
            <w:webHidden/>
          </w:rPr>
          <w:fldChar w:fldCharType="separate"/>
        </w:r>
        <w:r>
          <w:rPr>
            <w:webHidden/>
          </w:rPr>
          <w:t>34</w:t>
        </w:r>
        <w:r>
          <w:rPr>
            <w:webHidden/>
          </w:rPr>
          <w:fldChar w:fldCharType="end"/>
        </w:r>
      </w:hyperlink>
    </w:p>
    <w:p w:rsidR="00417487" w:rsidRDefault="00417487">
      <w:pPr>
        <w:pStyle w:val="TOC1"/>
        <w:rPr>
          <w:rFonts w:asciiTheme="minorHAnsi" w:eastAsiaTheme="minorEastAsia" w:hAnsiTheme="minorHAnsi" w:cstheme="minorBidi"/>
          <w:b w:val="0"/>
          <w:sz w:val="22"/>
          <w:szCs w:val="22"/>
        </w:rPr>
      </w:pPr>
      <w:hyperlink w:anchor="_Toc446168207" w:history="1">
        <w:r w:rsidRPr="00AC0E97">
          <w:rPr>
            <w:rStyle w:val="Hyperlink"/>
          </w:rPr>
          <w:t>Anticipating Student Questions</w:t>
        </w:r>
        <w:r>
          <w:rPr>
            <w:webHidden/>
          </w:rPr>
          <w:tab/>
        </w:r>
        <w:r>
          <w:rPr>
            <w:webHidden/>
          </w:rPr>
          <w:fldChar w:fldCharType="begin"/>
        </w:r>
        <w:r>
          <w:rPr>
            <w:webHidden/>
          </w:rPr>
          <w:instrText xml:space="preserve"> PAGEREF _Toc446168207 \h </w:instrText>
        </w:r>
        <w:r>
          <w:rPr>
            <w:webHidden/>
          </w:rPr>
        </w:r>
        <w:r>
          <w:rPr>
            <w:webHidden/>
          </w:rPr>
          <w:fldChar w:fldCharType="separate"/>
        </w:r>
        <w:r>
          <w:rPr>
            <w:webHidden/>
          </w:rPr>
          <w:t>35</w:t>
        </w:r>
        <w:r>
          <w:rPr>
            <w:webHidden/>
          </w:rPr>
          <w:fldChar w:fldCharType="end"/>
        </w:r>
      </w:hyperlink>
    </w:p>
    <w:p w:rsidR="00417487" w:rsidRDefault="00417487">
      <w:pPr>
        <w:pStyle w:val="TOC1"/>
        <w:rPr>
          <w:rFonts w:asciiTheme="minorHAnsi" w:eastAsiaTheme="minorEastAsia" w:hAnsiTheme="minorHAnsi" w:cstheme="minorBidi"/>
          <w:b w:val="0"/>
          <w:sz w:val="22"/>
          <w:szCs w:val="22"/>
        </w:rPr>
      </w:pPr>
      <w:hyperlink w:anchor="_Toc446168208" w:history="1">
        <w:r w:rsidRPr="00AC0E97">
          <w:rPr>
            <w:rStyle w:val="Hyperlink"/>
          </w:rPr>
          <w:t>In-Class Activities</w:t>
        </w:r>
        <w:r>
          <w:rPr>
            <w:webHidden/>
          </w:rPr>
          <w:tab/>
        </w:r>
        <w:r>
          <w:rPr>
            <w:webHidden/>
          </w:rPr>
          <w:fldChar w:fldCharType="begin"/>
        </w:r>
        <w:r>
          <w:rPr>
            <w:webHidden/>
          </w:rPr>
          <w:instrText xml:space="preserve"> PAGEREF _Toc446168208 \h </w:instrText>
        </w:r>
        <w:r>
          <w:rPr>
            <w:webHidden/>
          </w:rPr>
        </w:r>
        <w:r>
          <w:rPr>
            <w:webHidden/>
          </w:rPr>
          <w:fldChar w:fldCharType="separate"/>
        </w:r>
        <w:r>
          <w:rPr>
            <w:webHidden/>
          </w:rPr>
          <w:t>36</w:t>
        </w:r>
        <w:r>
          <w:rPr>
            <w:webHidden/>
          </w:rPr>
          <w:fldChar w:fldCharType="end"/>
        </w:r>
      </w:hyperlink>
    </w:p>
    <w:p w:rsidR="00417487" w:rsidRDefault="00417487">
      <w:pPr>
        <w:pStyle w:val="TOC1"/>
        <w:rPr>
          <w:rFonts w:asciiTheme="minorHAnsi" w:eastAsiaTheme="minorEastAsia" w:hAnsiTheme="minorHAnsi" w:cstheme="minorBidi"/>
          <w:b w:val="0"/>
          <w:sz w:val="22"/>
          <w:szCs w:val="22"/>
        </w:rPr>
      </w:pPr>
      <w:hyperlink w:anchor="_Toc446168209" w:history="1">
        <w:r w:rsidRPr="00AC0E97">
          <w:rPr>
            <w:rStyle w:val="Hyperlink"/>
          </w:rPr>
          <w:t>Out-of-Class Activities and Projects</w:t>
        </w:r>
        <w:r>
          <w:rPr>
            <w:webHidden/>
          </w:rPr>
          <w:tab/>
        </w:r>
        <w:r>
          <w:rPr>
            <w:webHidden/>
          </w:rPr>
          <w:fldChar w:fldCharType="begin"/>
        </w:r>
        <w:r>
          <w:rPr>
            <w:webHidden/>
          </w:rPr>
          <w:instrText xml:space="preserve"> PAGEREF _Toc446168209 \h </w:instrText>
        </w:r>
        <w:r>
          <w:rPr>
            <w:webHidden/>
          </w:rPr>
        </w:r>
        <w:r>
          <w:rPr>
            <w:webHidden/>
          </w:rPr>
          <w:fldChar w:fldCharType="separate"/>
        </w:r>
        <w:r>
          <w:rPr>
            <w:webHidden/>
          </w:rPr>
          <w:t>37</w:t>
        </w:r>
        <w:r>
          <w:rPr>
            <w:webHidden/>
          </w:rPr>
          <w:fldChar w:fldCharType="end"/>
        </w:r>
      </w:hyperlink>
    </w:p>
    <w:p w:rsidR="00417487" w:rsidRDefault="00417487">
      <w:pPr>
        <w:pStyle w:val="TOC1"/>
        <w:rPr>
          <w:rFonts w:asciiTheme="minorHAnsi" w:eastAsiaTheme="minorEastAsia" w:hAnsiTheme="minorHAnsi" w:cstheme="minorBidi"/>
          <w:b w:val="0"/>
          <w:sz w:val="22"/>
          <w:szCs w:val="22"/>
        </w:rPr>
      </w:pPr>
      <w:hyperlink w:anchor="_Toc446168210" w:history="1">
        <w:r w:rsidRPr="00AC0E97">
          <w:rPr>
            <w:rStyle w:val="Hyperlink"/>
          </w:rPr>
          <w:t>References</w:t>
        </w:r>
        <w:r>
          <w:rPr>
            <w:webHidden/>
          </w:rPr>
          <w:tab/>
        </w:r>
        <w:r>
          <w:rPr>
            <w:webHidden/>
          </w:rPr>
          <w:fldChar w:fldCharType="begin"/>
        </w:r>
        <w:r>
          <w:rPr>
            <w:webHidden/>
          </w:rPr>
          <w:instrText xml:space="preserve"> PAGEREF _Toc446168210 \h </w:instrText>
        </w:r>
        <w:r>
          <w:rPr>
            <w:webHidden/>
          </w:rPr>
        </w:r>
        <w:r>
          <w:rPr>
            <w:webHidden/>
          </w:rPr>
          <w:fldChar w:fldCharType="separate"/>
        </w:r>
        <w:r>
          <w:rPr>
            <w:webHidden/>
          </w:rPr>
          <w:t>38</w:t>
        </w:r>
        <w:r>
          <w:rPr>
            <w:webHidden/>
          </w:rPr>
          <w:fldChar w:fldCharType="end"/>
        </w:r>
      </w:hyperlink>
    </w:p>
    <w:p w:rsidR="00417487" w:rsidRDefault="00417487">
      <w:pPr>
        <w:pStyle w:val="TOC1"/>
        <w:rPr>
          <w:rFonts w:asciiTheme="minorHAnsi" w:eastAsiaTheme="minorEastAsia" w:hAnsiTheme="minorHAnsi" w:cstheme="minorBidi"/>
          <w:b w:val="0"/>
          <w:sz w:val="22"/>
          <w:szCs w:val="22"/>
        </w:rPr>
      </w:pPr>
      <w:hyperlink w:anchor="_Toc446168211" w:history="1">
        <w:r w:rsidRPr="00AC0E97">
          <w:rPr>
            <w:rStyle w:val="Hyperlink"/>
          </w:rPr>
          <w:t>Web Sites for Additional Information</w:t>
        </w:r>
        <w:r>
          <w:rPr>
            <w:webHidden/>
          </w:rPr>
          <w:tab/>
        </w:r>
        <w:r>
          <w:rPr>
            <w:webHidden/>
          </w:rPr>
          <w:fldChar w:fldCharType="begin"/>
        </w:r>
        <w:r>
          <w:rPr>
            <w:webHidden/>
          </w:rPr>
          <w:instrText xml:space="preserve"> PAGEREF _Toc446168211 \h </w:instrText>
        </w:r>
        <w:r>
          <w:rPr>
            <w:webHidden/>
          </w:rPr>
        </w:r>
        <w:r>
          <w:rPr>
            <w:webHidden/>
          </w:rPr>
          <w:fldChar w:fldCharType="separate"/>
        </w:r>
        <w:r>
          <w:rPr>
            <w:webHidden/>
          </w:rPr>
          <w:t>39</w:t>
        </w:r>
        <w:r>
          <w:rPr>
            <w:webHidden/>
          </w:rPr>
          <w:fldChar w:fldCharType="end"/>
        </w:r>
      </w:hyperlink>
    </w:p>
    <w:p w:rsidR="00417487" w:rsidRDefault="00417487">
      <w:pPr>
        <w:pStyle w:val="TOC1"/>
        <w:rPr>
          <w:rFonts w:asciiTheme="minorHAnsi" w:eastAsiaTheme="minorEastAsia" w:hAnsiTheme="minorHAnsi" w:cstheme="minorBidi"/>
          <w:b w:val="0"/>
          <w:sz w:val="22"/>
          <w:szCs w:val="22"/>
        </w:rPr>
      </w:pPr>
      <w:hyperlink w:anchor="_Toc446168212" w:history="1">
        <w:r w:rsidRPr="00AC0E97">
          <w:rPr>
            <w:rStyle w:val="Hyperlink"/>
          </w:rPr>
          <w:t>More Web Sites on Teacher Information and Lesson Plans</w:t>
        </w:r>
        <w:r>
          <w:rPr>
            <w:webHidden/>
          </w:rPr>
          <w:tab/>
        </w:r>
        <w:r>
          <w:rPr>
            <w:webHidden/>
          </w:rPr>
          <w:fldChar w:fldCharType="begin"/>
        </w:r>
        <w:r>
          <w:rPr>
            <w:webHidden/>
          </w:rPr>
          <w:instrText xml:space="preserve"> PAGEREF _Toc446168212 \h </w:instrText>
        </w:r>
        <w:r>
          <w:rPr>
            <w:webHidden/>
          </w:rPr>
        </w:r>
        <w:r>
          <w:rPr>
            <w:webHidden/>
          </w:rPr>
          <w:fldChar w:fldCharType="separate"/>
        </w:r>
        <w:r>
          <w:rPr>
            <w:webHidden/>
          </w:rPr>
          <w:t>42</w:t>
        </w:r>
        <w:r>
          <w:rPr>
            <w:webHidden/>
          </w:rPr>
          <w:fldChar w:fldCharType="end"/>
        </w:r>
      </w:hyperlink>
    </w:p>
    <w:p w:rsidR="00F2328F" w:rsidRPr="007122A2" w:rsidRDefault="00C90ECE" w:rsidP="00180175">
      <w:pPr>
        <w:pStyle w:val="Heading1"/>
        <w:tabs>
          <w:tab w:val="right" w:leader="dot" w:pos="8640"/>
        </w:tabs>
        <w:ind w:right="720"/>
        <w:rPr>
          <w:b w:val="0"/>
        </w:rPr>
      </w:pPr>
      <w:r w:rsidRPr="00B73D09">
        <w:rPr>
          <w:sz w:val="24"/>
          <w:szCs w:val="24"/>
        </w:rPr>
        <w:fldChar w:fldCharType="end"/>
      </w:r>
    </w:p>
    <w:p w:rsidR="004A1E0F" w:rsidRPr="00835CFD" w:rsidRDefault="004A1E0F" w:rsidP="009B4EC1">
      <w:pPr>
        <w:pStyle w:val="Heading1"/>
      </w:pPr>
      <w:bookmarkStart w:id="3" w:name="_Toc212568386"/>
      <w:r w:rsidRPr="00835CFD">
        <w:br w:type="page"/>
      </w:r>
      <w:bookmarkStart w:id="4" w:name="_Toc283997087"/>
      <w:bookmarkStart w:id="5" w:name="_Toc335320006"/>
      <w:bookmarkStart w:id="6" w:name="_Toc446168199"/>
      <w:r w:rsidRPr="00835CFD">
        <w:lastRenderedPageBreak/>
        <w:t>About the Guide</w:t>
      </w:r>
      <w:bookmarkEnd w:id="4"/>
      <w:bookmarkEnd w:id="5"/>
      <w:bookmarkEnd w:id="6"/>
    </w:p>
    <w:p w:rsidR="004A1E0F" w:rsidRPr="00835CFD" w:rsidRDefault="004A1E0F" w:rsidP="004A1E0F">
      <w:pPr>
        <w:rPr>
          <w:rFonts w:ascii="Arial" w:hAnsi="Arial" w:cs="Arial"/>
          <w:color w:val="000000"/>
          <w:sz w:val="22"/>
          <w:szCs w:val="22"/>
        </w:rPr>
      </w:pPr>
    </w:p>
    <w:p w:rsidR="004A1E0F" w:rsidRPr="00835CFD" w:rsidRDefault="004A1E0F" w:rsidP="004A1E0F">
      <w:pPr>
        <w:rPr>
          <w:rFonts w:ascii="Arial" w:hAnsi="Arial" w:cs="Arial"/>
          <w:sz w:val="22"/>
          <w:szCs w:val="22"/>
        </w:rPr>
      </w:pPr>
      <w:r w:rsidRPr="00835CFD">
        <w:rPr>
          <w:rFonts w:ascii="Arial" w:hAnsi="Arial" w:cs="Arial"/>
          <w:sz w:val="22"/>
          <w:szCs w:val="22"/>
        </w:rPr>
        <w:t xml:space="preserve">Teacher’s Guide editors William </w:t>
      </w:r>
      <w:proofErr w:type="spellStart"/>
      <w:r w:rsidRPr="00835CFD">
        <w:rPr>
          <w:rFonts w:ascii="Arial" w:hAnsi="Arial" w:cs="Arial"/>
          <w:sz w:val="22"/>
          <w:szCs w:val="22"/>
        </w:rPr>
        <w:t>Bleam</w:t>
      </w:r>
      <w:proofErr w:type="spellEnd"/>
      <w:r w:rsidRPr="00835CFD">
        <w:rPr>
          <w:rFonts w:ascii="Arial" w:hAnsi="Arial" w:cs="Arial"/>
          <w:sz w:val="22"/>
          <w:szCs w:val="22"/>
        </w:rPr>
        <w:t xml:space="preserve">, </w:t>
      </w:r>
      <w:r w:rsidR="00D4022D" w:rsidRPr="00835CFD">
        <w:rPr>
          <w:rFonts w:ascii="Arial" w:hAnsi="Arial" w:cs="Arial"/>
          <w:sz w:val="22"/>
          <w:szCs w:val="22"/>
        </w:rPr>
        <w:t>Regis Goode</w:t>
      </w:r>
      <w:r w:rsidR="009D30A1">
        <w:rPr>
          <w:rFonts w:ascii="Arial" w:hAnsi="Arial" w:cs="Arial"/>
          <w:sz w:val="22"/>
          <w:szCs w:val="22"/>
        </w:rPr>
        <w:t>,</w:t>
      </w:r>
      <w:r w:rsidRPr="00835CFD">
        <w:rPr>
          <w:rFonts w:ascii="Arial" w:hAnsi="Arial" w:cs="Arial"/>
          <w:sz w:val="22"/>
          <w:szCs w:val="22"/>
        </w:rPr>
        <w:t xml:space="preserve"> </w:t>
      </w:r>
      <w:r w:rsidR="00D4022D" w:rsidRPr="00835CFD">
        <w:rPr>
          <w:rFonts w:ascii="Arial" w:hAnsi="Arial" w:cs="Arial"/>
          <w:sz w:val="22"/>
          <w:szCs w:val="22"/>
        </w:rPr>
        <w:t xml:space="preserve">Barbara Sitzman </w:t>
      </w:r>
      <w:r w:rsidR="006A5ADF" w:rsidRPr="00835CFD">
        <w:rPr>
          <w:rFonts w:ascii="Arial" w:hAnsi="Arial" w:cs="Arial"/>
          <w:sz w:val="22"/>
          <w:szCs w:val="22"/>
        </w:rPr>
        <w:t xml:space="preserve">and </w:t>
      </w:r>
      <w:r w:rsidRPr="00835CFD">
        <w:rPr>
          <w:rFonts w:ascii="Arial" w:hAnsi="Arial" w:cs="Arial"/>
          <w:sz w:val="22"/>
          <w:szCs w:val="22"/>
        </w:rPr>
        <w:t xml:space="preserve">Ronald Tempest created the Teacher’s Guide article material. E-mail: </w:t>
      </w:r>
      <w:hyperlink r:id="rId10" w:history="1">
        <w:r w:rsidRPr="00835CFD">
          <w:rPr>
            <w:rStyle w:val="Hyperlink"/>
            <w:rFonts w:ascii="Arial" w:hAnsi="Arial" w:cs="Arial"/>
            <w:sz w:val="22"/>
            <w:szCs w:val="22"/>
          </w:rPr>
          <w:t>bbleam@verizon.net</w:t>
        </w:r>
      </w:hyperlink>
    </w:p>
    <w:p w:rsidR="004A1E0F" w:rsidRPr="00835CFD" w:rsidRDefault="004A1E0F" w:rsidP="004A1E0F">
      <w:pPr>
        <w:autoSpaceDE w:val="0"/>
        <w:autoSpaceDN w:val="0"/>
        <w:adjustRightInd w:val="0"/>
        <w:rPr>
          <w:rFonts w:ascii="Arial" w:hAnsi="Arial" w:cs="Arial"/>
          <w:sz w:val="22"/>
          <w:szCs w:val="22"/>
        </w:rPr>
      </w:pPr>
    </w:p>
    <w:p w:rsidR="00383382" w:rsidRPr="00835CFD" w:rsidRDefault="004A1E0F" w:rsidP="004A1E0F">
      <w:pPr>
        <w:autoSpaceDE w:val="0"/>
        <w:autoSpaceDN w:val="0"/>
        <w:adjustRightInd w:val="0"/>
        <w:rPr>
          <w:rFonts w:ascii="Arial" w:hAnsi="Arial" w:cs="Arial"/>
          <w:sz w:val="22"/>
          <w:szCs w:val="22"/>
        </w:rPr>
      </w:pPr>
      <w:r w:rsidRPr="00835CFD">
        <w:rPr>
          <w:rFonts w:ascii="Arial" w:hAnsi="Arial" w:cs="Arial"/>
          <w:sz w:val="22"/>
          <w:szCs w:val="22"/>
        </w:rPr>
        <w:t>Susan Cooper prepared the anticipation and reading guides.</w:t>
      </w:r>
    </w:p>
    <w:p w:rsidR="004A1E0F" w:rsidRPr="00835CFD" w:rsidRDefault="004A1E0F" w:rsidP="004A1E0F">
      <w:pPr>
        <w:rPr>
          <w:rFonts w:ascii="Arial" w:hAnsi="Arial" w:cs="Arial"/>
          <w:sz w:val="22"/>
          <w:szCs w:val="22"/>
        </w:rPr>
      </w:pPr>
    </w:p>
    <w:p w:rsidR="004A1E0F" w:rsidRPr="00835CFD" w:rsidRDefault="004A1E0F" w:rsidP="004A1E0F">
      <w:pPr>
        <w:rPr>
          <w:rFonts w:ascii="Arial" w:hAnsi="Arial" w:cs="Arial"/>
          <w:sz w:val="22"/>
          <w:szCs w:val="22"/>
        </w:rPr>
      </w:pPr>
      <w:r w:rsidRPr="00835CFD">
        <w:rPr>
          <w:rFonts w:ascii="Arial" w:hAnsi="Arial" w:cs="Arial"/>
          <w:sz w:val="22"/>
          <w:szCs w:val="22"/>
        </w:rPr>
        <w:t xml:space="preserve">Patrice Pages, </w:t>
      </w:r>
      <w:proofErr w:type="spellStart"/>
      <w:r w:rsidRPr="00835CFD">
        <w:rPr>
          <w:rFonts w:ascii="Arial" w:hAnsi="Arial" w:cs="Arial"/>
          <w:i/>
          <w:sz w:val="22"/>
          <w:szCs w:val="22"/>
        </w:rPr>
        <w:t>ChemMatters</w:t>
      </w:r>
      <w:proofErr w:type="spellEnd"/>
      <w:r w:rsidRPr="00835CFD">
        <w:rPr>
          <w:rFonts w:ascii="Arial" w:hAnsi="Arial" w:cs="Arial"/>
          <w:sz w:val="22"/>
          <w:szCs w:val="22"/>
        </w:rPr>
        <w:t xml:space="preserve"> editor, coordinated production and prepared the Microsoft Word and PDF versions of the Teacher’s Guide. E-mail: </w:t>
      </w:r>
      <w:hyperlink r:id="rId11" w:history="1">
        <w:r w:rsidRPr="00835CFD">
          <w:rPr>
            <w:rStyle w:val="Hyperlink"/>
            <w:rFonts w:ascii="Arial" w:hAnsi="Arial" w:cs="Arial"/>
            <w:sz w:val="22"/>
            <w:szCs w:val="22"/>
          </w:rPr>
          <w:t>chemmatters@acs.org</w:t>
        </w:r>
      </w:hyperlink>
    </w:p>
    <w:p w:rsidR="004A1E0F" w:rsidRPr="00835CFD" w:rsidRDefault="004A1E0F" w:rsidP="004A1E0F">
      <w:pPr>
        <w:rPr>
          <w:rFonts w:ascii="Arial" w:hAnsi="Arial" w:cs="Arial"/>
          <w:sz w:val="22"/>
          <w:szCs w:val="22"/>
        </w:rPr>
      </w:pPr>
    </w:p>
    <w:p w:rsidR="00383382" w:rsidRPr="00835CFD" w:rsidRDefault="004A1E0F" w:rsidP="004A1E0F">
      <w:pPr>
        <w:rPr>
          <w:rFonts w:ascii="Arial" w:hAnsi="Arial" w:cs="Arial"/>
          <w:sz w:val="22"/>
          <w:szCs w:val="22"/>
        </w:rPr>
      </w:pPr>
      <w:r w:rsidRPr="00835CFD">
        <w:rPr>
          <w:rFonts w:ascii="Arial" w:hAnsi="Arial" w:cs="Arial"/>
          <w:sz w:val="22"/>
          <w:szCs w:val="22"/>
        </w:rPr>
        <w:t xml:space="preserve">Articles from past issues of </w:t>
      </w:r>
      <w:proofErr w:type="spellStart"/>
      <w:r w:rsidRPr="00835CFD">
        <w:rPr>
          <w:rFonts w:ascii="Arial" w:hAnsi="Arial" w:cs="Arial"/>
          <w:i/>
          <w:sz w:val="22"/>
          <w:szCs w:val="22"/>
        </w:rPr>
        <w:t>ChemMatters</w:t>
      </w:r>
      <w:proofErr w:type="spellEnd"/>
      <w:r w:rsidRPr="00835CFD">
        <w:rPr>
          <w:rFonts w:ascii="Arial" w:hAnsi="Arial" w:cs="Arial"/>
          <w:sz w:val="22"/>
          <w:szCs w:val="22"/>
        </w:rPr>
        <w:t xml:space="preserve"> can be accessed from a </w:t>
      </w:r>
      <w:r w:rsidR="006A5ADF" w:rsidRPr="00835CFD">
        <w:rPr>
          <w:rFonts w:ascii="Arial" w:hAnsi="Arial" w:cs="Arial"/>
          <w:sz w:val="22"/>
          <w:szCs w:val="22"/>
        </w:rPr>
        <w:t>DVD</w:t>
      </w:r>
      <w:r w:rsidRPr="00835CFD">
        <w:rPr>
          <w:rFonts w:ascii="Arial" w:hAnsi="Arial" w:cs="Arial"/>
          <w:sz w:val="22"/>
          <w:szCs w:val="22"/>
        </w:rPr>
        <w:t xml:space="preserve"> that is available from the American Chemical Society for $</w:t>
      </w:r>
      <w:r w:rsidR="006A5ADF" w:rsidRPr="00835CFD">
        <w:rPr>
          <w:rFonts w:ascii="Arial" w:hAnsi="Arial" w:cs="Arial"/>
          <w:sz w:val="22"/>
          <w:szCs w:val="22"/>
        </w:rPr>
        <w:t>42</w:t>
      </w:r>
      <w:r w:rsidRPr="00835CFD">
        <w:rPr>
          <w:rFonts w:ascii="Arial" w:hAnsi="Arial" w:cs="Arial"/>
          <w:sz w:val="22"/>
          <w:szCs w:val="22"/>
        </w:rPr>
        <w:t>. The D</w:t>
      </w:r>
      <w:r w:rsidR="006A5ADF" w:rsidRPr="00835CFD">
        <w:rPr>
          <w:rFonts w:ascii="Arial" w:hAnsi="Arial" w:cs="Arial"/>
          <w:sz w:val="22"/>
          <w:szCs w:val="22"/>
        </w:rPr>
        <w:t>VD</w:t>
      </w:r>
      <w:r w:rsidRPr="00835CFD">
        <w:rPr>
          <w:rFonts w:ascii="Arial" w:hAnsi="Arial" w:cs="Arial"/>
          <w:sz w:val="22"/>
          <w:szCs w:val="22"/>
        </w:rPr>
        <w:t xml:space="preserve"> contains </w:t>
      </w:r>
      <w:r w:rsidR="006A5ADF" w:rsidRPr="00835CFD">
        <w:rPr>
          <w:rFonts w:ascii="Arial" w:hAnsi="Arial" w:cs="Arial"/>
          <w:sz w:val="22"/>
          <w:szCs w:val="22"/>
        </w:rPr>
        <w:t>the entire 30-year publication of</w:t>
      </w:r>
      <w:r w:rsidRPr="00835CFD">
        <w:rPr>
          <w:rFonts w:ascii="Arial" w:hAnsi="Arial" w:cs="Arial"/>
          <w:sz w:val="22"/>
          <w:szCs w:val="22"/>
        </w:rPr>
        <w:t xml:space="preserve"> </w:t>
      </w:r>
      <w:proofErr w:type="spellStart"/>
      <w:r w:rsidRPr="00835CFD">
        <w:rPr>
          <w:rFonts w:ascii="Arial" w:hAnsi="Arial" w:cs="Arial"/>
          <w:i/>
          <w:sz w:val="22"/>
          <w:szCs w:val="22"/>
        </w:rPr>
        <w:t>ChemMatters</w:t>
      </w:r>
      <w:proofErr w:type="spellEnd"/>
      <w:r w:rsidRPr="00835CFD">
        <w:rPr>
          <w:rFonts w:ascii="Arial" w:hAnsi="Arial" w:cs="Arial"/>
          <w:sz w:val="22"/>
          <w:szCs w:val="22"/>
        </w:rPr>
        <w:t xml:space="preserve"> issues</w:t>
      </w:r>
      <w:r w:rsidR="006A5ADF" w:rsidRPr="00835CFD">
        <w:rPr>
          <w:rFonts w:ascii="Arial" w:hAnsi="Arial" w:cs="Arial"/>
          <w:sz w:val="22"/>
          <w:szCs w:val="22"/>
        </w:rPr>
        <w:t>,</w:t>
      </w:r>
      <w:r w:rsidRPr="00835CFD">
        <w:rPr>
          <w:rFonts w:ascii="Arial" w:hAnsi="Arial" w:cs="Arial"/>
          <w:sz w:val="22"/>
          <w:szCs w:val="22"/>
        </w:rPr>
        <w:t xml:space="preserve"> from February 1983 to April 20</w:t>
      </w:r>
      <w:r w:rsidR="006A5ADF" w:rsidRPr="00835CFD">
        <w:rPr>
          <w:rFonts w:ascii="Arial" w:hAnsi="Arial" w:cs="Arial"/>
          <w:sz w:val="22"/>
          <w:szCs w:val="22"/>
        </w:rPr>
        <w:t>13</w:t>
      </w:r>
      <w:r w:rsidRPr="00835CFD">
        <w:rPr>
          <w:rFonts w:ascii="Arial" w:hAnsi="Arial" w:cs="Arial"/>
          <w:sz w:val="22"/>
          <w:szCs w:val="22"/>
        </w:rPr>
        <w:t>.</w:t>
      </w:r>
    </w:p>
    <w:p w:rsidR="004A1E0F" w:rsidRPr="00835CFD" w:rsidRDefault="004A1E0F" w:rsidP="004A1E0F">
      <w:pPr>
        <w:rPr>
          <w:rFonts w:ascii="Arial" w:hAnsi="Arial" w:cs="Arial"/>
          <w:sz w:val="22"/>
          <w:szCs w:val="22"/>
        </w:rPr>
      </w:pPr>
    </w:p>
    <w:p w:rsidR="004A1E0F" w:rsidRPr="00835CFD" w:rsidRDefault="004A1E0F" w:rsidP="004A1E0F">
      <w:pPr>
        <w:rPr>
          <w:rFonts w:ascii="Arial" w:hAnsi="Arial" w:cs="Arial"/>
          <w:sz w:val="22"/>
          <w:szCs w:val="22"/>
        </w:rPr>
      </w:pPr>
      <w:r w:rsidRPr="00835CFD">
        <w:rPr>
          <w:rFonts w:ascii="Arial" w:hAnsi="Arial" w:cs="Arial"/>
          <w:sz w:val="22"/>
          <w:szCs w:val="22"/>
        </w:rPr>
        <w:t xml:space="preserve">The </w:t>
      </w:r>
      <w:proofErr w:type="spellStart"/>
      <w:r w:rsidRPr="00835CFD">
        <w:rPr>
          <w:rFonts w:ascii="Arial" w:hAnsi="Arial" w:cs="Arial"/>
          <w:i/>
          <w:sz w:val="22"/>
          <w:szCs w:val="22"/>
        </w:rPr>
        <w:t>ChemMatters</w:t>
      </w:r>
      <w:proofErr w:type="spellEnd"/>
      <w:r w:rsidRPr="00835CFD">
        <w:rPr>
          <w:rFonts w:ascii="Arial" w:hAnsi="Arial" w:cs="Arial"/>
          <w:i/>
          <w:sz w:val="22"/>
          <w:szCs w:val="22"/>
        </w:rPr>
        <w:t xml:space="preserve"> </w:t>
      </w:r>
      <w:r w:rsidRPr="00835CFD">
        <w:rPr>
          <w:rFonts w:ascii="Arial" w:hAnsi="Arial" w:cs="Arial"/>
          <w:sz w:val="22"/>
          <w:szCs w:val="22"/>
        </w:rPr>
        <w:t>D</w:t>
      </w:r>
      <w:r w:rsidR="006A5ADF" w:rsidRPr="00835CFD">
        <w:rPr>
          <w:rFonts w:ascii="Arial" w:hAnsi="Arial" w:cs="Arial"/>
          <w:sz w:val="22"/>
          <w:szCs w:val="22"/>
        </w:rPr>
        <w:t>VD</w:t>
      </w:r>
      <w:r w:rsidRPr="00835CFD">
        <w:rPr>
          <w:rFonts w:ascii="Arial" w:hAnsi="Arial" w:cs="Arial"/>
          <w:sz w:val="22"/>
          <w:szCs w:val="22"/>
        </w:rPr>
        <w:t xml:space="preserve"> </w:t>
      </w:r>
      <w:r w:rsidR="006A5ADF" w:rsidRPr="00835CFD">
        <w:rPr>
          <w:rFonts w:ascii="Arial" w:hAnsi="Arial" w:cs="Arial"/>
          <w:sz w:val="22"/>
          <w:szCs w:val="22"/>
        </w:rPr>
        <w:t xml:space="preserve">also </w:t>
      </w:r>
      <w:r w:rsidRPr="00835CFD">
        <w:rPr>
          <w:rFonts w:ascii="Arial" w:hAnsi="Arial" w:cs="Arial"/>
          <w:sz w:val="22"/>
          <w:szCs w:val="22"/>
        </w:rPr>
        <w:t xml:space="preserve">includes </w:t>
      </w:r>
      <w:r w:rsidR="006A5ADF" w:rsidRPr="00835CFD">
        <w:rPr>
          <w:rFonts w:ascii="Arial" w:hAnsi="Arial" w:cs="Arial"/>
          <w:sz w:val="22"/>
          <w:szCs w:val="22"/>
        </w:rPr>
        <w:t xml:space="preserve">Article, Title and Keyword </w:t>
      </w:r>
      <w:r w:rsidRPr="00835CFD">
        <w:rPr>
          <w:rFonts w:ascii="Arial" w:hAnsi="Arial" w:cs="Arial"/>
          <w:sz w:val="22"/>
          <w:szCs w:val="22"/>
        </w:rPr>
        <w:t>Index</w:t>
      </w:r>
      <w:r w:rsidR="006A5ADF" w:rsidRPr="00835CFD">
        <w:rPr>
          <w:rFonts w:ascii="Arial" w:hAnsi="Arial" w:cs="Arial"/>
          <w:sz w:val="22"/>
          <w:szCs w:val="22"/>
        </w:rPr>
        <w:t>es</w:t>
      </w:r>
      <w:r w:rsidRPr="00835CFD">
        <w:rPr>
          <w:rFonts w:ascii="Arial" w:hAnsi="Arial" w:cs="Arial"/>
          <w:sz w:val="22"/>
          <w:szCs w:val="22"/>
        </w:rPr>
        <w:t xml:space="preserve"> that covers all issues from February 1983 to April 20</w:t>
      </w:r>
      <w:r w:rsidR="006A5ADF" w:rsidRPr="00835CFD">
        <w:rPr>
          <w:rFonts w:ascii="Arial" w:hAnsi="Arial" w:cs="Arial"/>
          <w:sz w:val="22"/>
          <w:szCs w:val="22"/>
        </w:rPr>
        <w:t>13</w:t>
      </w:r>
      <w:r w:rsidRPr="00835CFD">
        <w:rPr>
          <w:rFonts w:ascii="Arial" w:hAnsi="Arial" w:cs="Arial"/>
          <w:sz w:val="22"/>
          <w:szCs w:val="22"/>
        </w:rPr>
        <w:t>.</w:t>
      </w:r>
    </w:p>
    <w:p w:rsidR="004A1E0F" w:rsidRPr="00835CFD" w:rsidRDefault="004A1E0F" w:rsidP="004A1E0F">
      <w:pPr>
        <w:rPr>
          <w:rFonts w:ascii="Arial" w:hAnsi="Arial" w:cs="Arial"/>
          <w:sz w:val="22"/>
          <w:szCs w:val="22"/>
        </w:rPr>
      </w:pPr>
    </w:p>
    <w:p w:rsidR="004A1E0F" w:rsidRPr="00835CFD" w:rsidRDefault="004A1E0F" w:rsidP="004A1E0F">
      <w:pPr>
        <w:rPr>
          <w:rFonts w:ascii="Arial" w:hAnsi="Arial" w:cs="Arial"/>
          <w:sz w:val="22"/>
          <w:szCs w:val="22"/>
        </w:rPr>
      </w:pPr>
      <w:r w:rsidRPr="00835CFD">
        <w:rPr>
          <w:rFonts w:ascii="Arial" w:hAnsi="Arial" w:cs="Arial"/>
          <w:sz w:val="22"/>
          <w:szCs w:val="22"/>
        </w:rPr>
        <w:t xml:space="preserve">The </w:t>
      </w:r>
      <w:proofErr w:type="spellStart"/>
      <w:r w:rsidRPr="00835CFD">
        <w:rPr>
          <w:rFonts w:ascii="Arial" w:hAnsi="Arial" w:cs="Arial"/>
          <w:i/>
          <w:sz w:val="22"/>
          <w:szCs w:val="22"/>
        </w:rPr>
        <w:t>ChemMatters</w:t>
      </w:r>
      <w:proofErr w:type="spellEnd"/>
      <w:r w:rsidRPr="00835CFD">
        <w:rPr>
          <w:rFonts w:ascii="Arial" w:hAnsi="Arial" w:cs="Arial"/>
          <w:sz w:val="22"/>
          <w:szCs w:val="22"/>
        </w:rPr>
        <w:t xml:space="preserve"> D</w:t>
      </w:r>
      <w:r w:rsidR="006A5ADF" w:rsidRPr="00835CFD">
        <w:rPr>
          <w:rFonts w:ascii="Arial" w:hAnsi="Arial" w:cs="Arial"/>
          <w:sz w:val="22"/>
          <w:szCs w:val="22"/>
        </w:rPr>
        <w:t>VD</w:t>
      </w:r>
      <w:r w:rsidRPr="00835CFD">
        <w:rPr>
          <w:rFonts w:ascii="Arial" w:hAnsi="Arial" w:cs="Arial"/>
          <w:sz w:val="22"/>
          <w:szCs w:val="22"/>
        </w:rPr>
        <w:t xml:space="preserve"> can be purchased by calling 1-800-227-5558.</w:t>
      </w:r>
    </w:p>
    <w:p w:rsidR="004A1E0F" w:rsidRPr="00835CFD" w:rsidRDefault="004A1E0F" w:rsidP="004A1E0F">
      <w:pPr>
        <w:rPr>
          <w:rFonts w:ascii="Arial" w:hAnsi="Arial" w:cs="Arial"/>
          <w:sz w:val="22"/>
          <w:szCs w:val="22"/>
        </w:rPr>
      </w:pPr>
    </w:p>
    <w:p w:rsidR="004A1E0F" w:rsidRPr="00835CFD" w:rsidRDefault="004A1E0F" w:rsidP="004A1E0F">
      <w:pPr>
        <w:rPr>
          <w:rFonts w:ascii="Arial" w:hAnsi="Arial" w:cs="Arial"/>
          <w:sz w:val="22"/>
          <w:szCs w:val="22"/>
        </w:rPr>
      </w:pPr>
      <w:r w:rsidRPr="00835CFD">
        <w:rPr>
          <w:rFonts w:ascii="Arial" w:hAnsi="Arial" w:cs="Arial"/>
          <w:sz w:val="22"/>
          <w:szCs w:val="22"/>
        </w:rPr>
        <w:t xml:space="preserve">Purchase information can be found online at </w:t>
      </w:r>
      <w:hyperlink r:id="rId12" w:history="1">
        <w:r w:rsidRPr="00835CFD">
          <w:rPr>
            <w:rStyle w:val="Hyperlink"/>
            <w:rFonts w:ascii="Arial" w:hAnsi="Arial" w:cs="Arial"/>
            <w:sz w:val="22"/>
            <w:szCs w:val="22"/>
          </w:rPr>
          <w:t>www.acs.org/chemmatters</w:t>
        </w:r>
      </w:hyperlink>
      <w:r w:rsidR="006A5ADF" w:rsidRPr="00835CFD">
        <w:rPr>
          <w:rFonts w:ascii="Arial" w:hAnsi="Arial" w:cs="Arial"/>
          <w:sz w:val="22"/>
          <w:szCs w:val="22"/>
        </w:rPr>
        <w:t>.</w:t>
      </w:r>
    </w:p>
    <w:p w:rsidR="005A0CDC" w:rsidRPr="00835CFD" w:rsidRDefault="004A1E0F" w:rsidP="007821E5">
      <w:pPr>
        <w:pStyle w:val="Heading1"/>
        <w:spacing w:after="0"/>
      </w:pPr>
      <w:r w:rsidRPr="00835CFD">
        <w:br w:type="page"/>
      </w:r>
      <w:bookmarkStart w:id="7" w:name="_Toc446168200"/>
      <w:r w:rsidR="005A0CDC" w:rsidRPr="00835CFD">
        <w:lastRenderedPageBreak/>
        <w:t>Student Questions</w:t>
      </w:r>
      <w:bookmarkEnd w:id="3"/>
      <w:bookmarkEnd w:id="7"/>
    </w:p>
    <w:p w:rsidR="007821E5" w:rsidRPr="007821E5" w:rsidRDefault="007821E5" w:rsidP="007821E5">
      <w:pPr>
        <w:spacing w:after="240"/>
        <w:rPr>
          <w:rFonts w:ascii="Arial" w:hAnsi="Arial" w:cs="Arial"/>
          <w:b/>
          <w:sz w:val="28"/>
          <w:szCs w:val="28"/>
        </w:rPr>
      </w:pPr>
      <w:r w:rsidRPr="007821E5">
        <w:rPr>
          <w:rFonts w:ascii="Arial" w:hAnsi="Arial" w:cs="Arial"/>
          <w:b/>
          <w:sz w:val="28"/>
          <w:szCs w:val="28"/>
        </w:rPr>
        <w:t>(</w:t>
      </w:r>
      <w:proofErr w:type="gramStart"/>
      <w:r w:rsidRPr="007821E5">
        <w:rPr>
          <w:rFonts w:ascii="Arial" w:hAnsi="Arial" w:cs="Arial"/>
          <w:b/>
          <w:sz w:val="28"/>
          <w:szCs w:val="28"/>
        </w:rPr>
        <w:t>taken</w:t>
      </w:r>
      <w:proofErr w:type="gramEnd"/>
      <w:r w:rsidRPr="007821E5">
        <w:rPr>
          <w:rFonts w:ascii="Arial" w:hAnsi="Arial" w:cs="Arial"/>
          <w:b/>
          <w:sz w:val="28"/>
          <w:szCs w:val="28"/>
        </w:rPr>
        <w:t xml:space="preserve"> from the article)</w:t>
      </w:r>
    </w:p>
    <w:p w:rsidR="004663F1" w:rsidRDefault="004663F1" w:rsidP="004663F1">
      <w:pPr>
        <w:rPr>
          <w:rFonts w:ascii="Arial" w:hAnsi="Arial" w:cs="Arial"/>
          <w:b/>
        </w:rPr>
      </w:pPr>
      <w:r>
        <w:rPr>
          <w:rFonts w:ascii="Arial" w:hAnsi="Arial" w:cs="Arial"/>
          <w:b/>
        </w:rPr>
        <w:t>A Close-Up Look at the Quality of Indoor Air</w:t>
      </w:r>
    </w:p>
    <w:p w:rsidR="00835CFD" w:rsidRDefault="00835CFD" w:rsidP="00835CFD">
      <w:pPr>
        <w:rPr>
          <w:rFonts w:ascii="Arial" w:hAnsi="Arial" w:cs="Arial"/>
          <w:sz w:val="22"/>
          <w:szCs w:val="22"/>
        </w:rPr>
      </w:pPr>
    </w:p>
    <w:p w:rsidR="004663F1" w:rsidRDefault="004663F1" w:rsidP="00321334">
      <w:pPr>
        <w:numPr>
          <w:ilvl w:val="2"/>
          <w:numId w:val="3"/>
        </w:numPr>
        <w:ind w:left="360"/>
        <w:rPr>
          <w:rFonts w:ascii="Arial" w:hAnsi="Arial" w:cs="Arial"/>
          <w:sz w:val="22"/>
          <w:szCs w:val="22"/>
        </w:rPr>
      </w:pPr>
      <w:r>
        <w:rPr>
          <w:rFonts w:ascii="Arial" w:hAnsi="Arial" w:cs="Arial"/>
          <w:sz w:val="22"/>
          <w:szCs w:val="22"/>
        </w:rPr>
        <w:t>How does indoor air become polluted?</w:t>
      </w:r>
    </w:p>
    <w:p w:rsidR="004663F1" w:rsidRDefault="004663F1" w:rsidP="00321334">
      <w:pPr>
        <w:numPr>
          <w:ilvl w:val="1"/>
          <w:numId w:val="3"/>
        </w:numPr>
        <w:ind w:left="360"/>
        <w:rPr>
          <w:rFonts w:ascii="Arial" w:hAnsi="Arial" w:cs="Arial"/>
          <w:sz w:val="22"/>
          <w:szCs w:val="22"/>
        </w:rPr>
      </w:pPr>
      <w:r>
        <w:rPr>
          <w:rFonts w:ascii="Arial" w:hAnsi="Arial" w:cs="Arial"/>
          <w:sz w:val="22"/>
          <w:szCs w:val="22"/>
        </w:rPr>
        <w:t>Why is it difficult to detect radon in your home?</w:t>
      </w:r>
    </w:p>
    <w:p w:rsidR="004663F1" w:rsidRDefault="004663F1" w:rsidP="00321334">
      <w:pPr>
        <w:numPr>
          <w:ilvl w:val="1"/>
          <w:numId w:val="3"/>
        </w:numPr>
        <w:ind w:left="360"/>
        <w:rPr>
          <w:rFonts w:ascii="Arial" w:hAnsi="Arial" w:cs="Arial"/>
          <w:sz w:val="22"/>
          <w:szCs w:val="22"/>
        </w:rPr>
      </w:pPr>
      <w:r>
        <w:rPr>
          <w:rFonts w:ascii="Arial" w:hAnsi="Arial" w:cs="Arial"/>
          <w:sz w:val="22"/>
          <w:szCs w:val="22"/>
        </w:rPr>
        <w:t>How does radon enter the soil?</w:t>
      </w:r>
    </w:p>
    <w:p w:rsidR="004663F1" w:rsidRDefault="004663F1" w:rsidP="00321334">
      <w:pPr>
        <w:numPr>
          <w:ilvl w:val="1"/>
          <w:numId w:val="3"/>
        </w:numPr>
        <w:ind w:left="360"/>
        <w:rPr>
          <w:rFonts w:ascii="Arial" w:hAnsi="Arial" w:cs="Arial"/>
          <w:sz w:val="22"/>
          <w:szCs w:val="22"/>
        </w:rPr>
      </w:pPr>
      <w:r>
        <w:rPr>
          <w:rFonts w:ascii="Arial" w:hAnsi="Arial" w:cs="Arial"/>
          <w:sz w:val="22"/>
          <w:szCs w:val="22"/>
        </w:rPr>
        <w:t>What is a “daughter product”?</w:t>
      </w:r>
    </w:p>
    <w:p w:rsidR="004663F1" w:rsidRDefault="004663F1" w:rsidP="00321334">
      <w:pPr>
        <w:numPr>
          <w:ilvl w:val="1"/>
          <w:numId w:val="3"/>
        </w:numPr>
        <w:ind w:left="360"/>
        <w:rPr>
          <w:rFonts w:ascii="Arial" w:hAnsi="Arial" w:cs="Arial"/>
          <w:sz w:val="22"/>
          <w:szCs w:val="22"/>
        </w:rPr>
      </w:pPr>
      <w:r>
        <w:rPr>
          <w:rFonts w:ascii="Arial" w:hAnsi="Arial" w:cs="Arial"/>
          <w:sz w:val="22"/>
          <w:szCs w:val="22"/>
        </w:rPr>
        <w:t>How do polonium-218 and polonium-214 cause cancer?</w:t>
      </w:r>
    </w:p>
    <w:p w:rsidR="004663F1" w:rsidRDefault="004663F1" w:rsidP="00321334">
      <w:pPr>
        <w:numPr>
          <w:ilvl w:val="1"/>
          <w:numId w:val="3"/>
        </w:numPr>
        <w:ind w:left="360"/>
        <w:rPr>
          <w:rFonts w:ascii="Arial" w:hAnsi="Arial" w:cs="Arial"/>
          <w:sz w:val="22"/>
          <w:szCs w:val="22"/>
        </w:rPr>
      </w:pPr>
      <w:r>
        <w:rPr>
          <w:rFonts w:ascii="Arial" w:hAnsi="Arial" w:cs="Arial"/>
          <w:sz w:val="22"/>
          <w:szCs w:val="22"/>
        </w:rPr>
        <w:t>Why are some substances volatile?</w:t>
      </w:r>
    </w:p>
    <w:p w:rsidR="004663F1" w:rsidRDefault="004663F1" w:rsidP="00321334">
      <w:pPr>
        <w:numPr>
          <w:ilvl w:val="1"/>
          <w:numId w:val="3"/>
        </w:numPr>
        <w:ind w:left="360"/>
        <w:rPr>
          <w:rFonts w:ascii="Arial" w:hAnsi="Arial" w:cs="Arial"/>
          <w:sz w:val="22"/>
          <w:szCs w:val="22"/>
        </w:rPr>
      </w:pPr>
      <w:r>
        <w:rPr>
          <w:rFonts w:ascii="Arial" w:hAnsi="Arial" w:cs="Arial"/>
          <w:sz w:val="22"/>
          <w:szCs w:val="22"/>
        </w:rPr>
        <w:t>List two reasons that new homes have higher levels of VOCs than older homes.</w:t>
      </w:r>
    </w:p>
    <w:p w:rsidR="004663F1" w:rsidRDefault="004663F1" w:rsidP="00321334">
      <w:pPr>
        <w:numPr>
          <w:ilvl w:val="1"/>
          <w:numId w:val="3"/>
        </w:numPr>
        <w:ind w:left="360"/>
        <w:rPr>
          <w:rFonts w:ascii="Arial" w:hAnsi="Arial" w:cs="Arial"/>
          <w:sz w:val="22"/>
          <w:szCs w:val="22"/>
        </w:rPr>
      </w:pPr>
      <w:r>
        <w:rPr>
          <w:rFonts w:ascii="Arial" w:hAnsi="Arial" w:cs="Arial"/>
          <w:sz w:val="22"/>
          <w:szCs w:val="22"/>
        </w:rPr>
        <w:t>Cite two reasons why formaldehyde is considered dangerous?</w:t>
      </w:r>
    </w:p>
    <w:p w:rsidR="004663F1" w:rsidRDefault="004663F1" w:rsidP="00321334">
      <w:pPr>
        <w:numPr>
          <w:ilvl w:val="1"/>
          <w:numId w:val="3"/>
        </w:numPr>
        <w:ind w:left="360"/>
        <w:rPr>
          <w:rFonts w:ascii="Arial" w:hAnsi="Arial" w:cs="Arial"/>
          <w:sz w:val="22"/>
          <w:szCs w:val="22"/>
        </w:rPr>
      </w:pPr>
      <w:r>
        <w:rPr>
          <w:rFonts w:ascii="Arial" w:hAnsi="Arial" w:cs="Arial"/>
          <w:sz w:val="22"/>
          <w:szCs w:val="22"/>
        </w:rPr>
        <w:t>Under what conditions does burning natural gas produce carbon monoxide?</w:t>
      </w:r>
    </w:p>
    <w:p w:rsidR="004663F1" w:rsidRDefault="004663F1" w:rsidP="00321334">
      <w:pPr>
        <w:numPr>
          <w:ilvl w:val="1"/>
          <w:numId w:val="3"/>
        </w:numPr>
        <w:ind w:left="360"/>
        <w:rPr>
          <w:rFonts w:ascii="Arial" w:hAnsi="Arial" w:cs="Arial"/>
          <w:sz w:val="22"/>
          <w:szCs w:val="22"/>
        </w:rPr>
      </w:pPr>
      <w:r>
        <w:rPr>
          <w:rFonts w:ascii="Arial" w:hAnsi="Arial" w:cs="Arial"/>
          <w:sz w:val="22"/>
          <w:szCs w:val="22"/>
        </w:rPr>
        <w:t>Provide two reasons for obtaining a blue flame in your Bunsen burner in the lab.</w:t>
      </w:r>
    </w:p>
    <w:p w:rsidR="004663F1" w:rsidRDefault="004663F1" w:rsidP="00321334">
      <w:pPr>
        <w:numPr>
          <w:ilvl w:val="1"/>
          <w:numId w:val="3"/>
        </w:numPr>
        <w:ind w:left="360"/>
        <w:rPr>
          <w:rFonts w:ascii="Arial" w:hAnsi="Arial" w:cs="Arial"/>
          <w:sz w:val="22"/>
          <w:szCs w:val="22"/>
        </w:rPr>
      </w:pPr>
      <w:r>
        <w:rPr>
          <w:rFonts w:ascii="Arial" w:hAnsi="Arial" w:cs="Arial"/>
          <w:sz w:val="22"/>
          <w:szCs w:val="22"/>
        </w:rPr>
        <w:t>Why is carbon monoxide toxic?</w:t>
      </w:r>
    </w:p>
    <w:p w:rsidR="004663F1" w:rsidRDefault="004663F1" w:rsidP="00321334">
      <w:pPr>
        <w:numPr>
          <w:ilvl w:val="1"/>
          <w:numId w:val="3"/>
        </w:numPr>
        <w:ind w:left="360"/>
        <w:rPr>
          <w:rFonts w:ascii="Arial" w:hAnsi="Arial" w:cs="Arial"/>
          <w:sz w:val="22"/>
          <w:szCs w:val="22"/>
        </w:rPr>
      </w:pPr>
      <w:r>
        <w:rPr>
          <w:rFonts w:ascii="Arial" w:hAnsi="Arial" w:cs="Arial"/>
          <w:sz w:val="22"/>
          <w:szCs w:val="22"/>
        </w:rPr>
        <w:t>What is the best way to eliminate VOCs from your home?</w:t>
      </w:r>
    </w:p>
    <w:p w:rsidR="00F20003" w:rsidRPr="00835CFD" w:rsidRDefault="00F20003" w:rsidP="000D2ACF">
      <w:pPr>
        <w:rPr>
          <w:rFonts w:ascii="Arial" w:hAnsi="Arial" w:cs="Arial"/>
          <w:sz w:val="22"/>
          <w:szCs w:val="22"/>
        </w:rPr>
      </w:pPr>
    </w:p>
    <w:p w:rsidR="0017799F" w:rsidRPr="00835CFD" w:rsidRDefault="0017799F" w:rsidP="00AD3730">
      <w:pPr>
        <w:rPr>
          <w:rFonts w:ascii="Arial" w:hAnsi="Arial" w:cs="Arial"/>
          <w:sz w:val="22"/>
          <w:szCs w:val="22"/>
        </w:rPr>
      </w:pPr>
    </w:p>
    <w:p w:rsidR="00BA6E87" w:rsidRDefault="00BA6E87" w:rsidP="00AD3730">
      <w:pPr>
        <w:rPr>
          <w:rFonts w:ascii="Arial" w:hAnsi="Arial" w:cs="Arial"/>
          <w:sz w:val="22"/>
          <w:szCs w:val="22"/>
        </w:rPr>
      </w:pPr>
      <w:r>
        <w:rPr>
          <w:rFonts w:ascii="Arial" w:hAnsi="Arial" w:cs="Arial"/>
          <w:sz w:val="22"/>
          <w:szCs w:val="22"/>
        </w:rPr>
        <w:br w:type="page"/>
      </w:r>
    </w:p>
    <w:p w:rsidR="004441CF" w:rsidRPr="00835CFD" w:rsidRDefault="004441CF" w:rsidP="00AD3730">
      <w:pPr>
        <w:rPr>
          <w:rFonts w:ascii="Arial" w:hAnsi="Arial" w:cs="Arial"/>
          <w:sz w:val="22"/>
          <w:szCs w:val="22"/>
        </w:rPr>
      </w:pPr>
    </w:p>
    <w:p w:rsidR="00C742CC" w:rsidRPr="0046110C" w:rsidRDefault="005A0CDC" w:rsidP="007821E5">
      <w:pPr>
        <w:pStyle w:val="Heading1"/>
        <w:spacing w:after="0"/>
      </w:pPr>
      <w:bookmarkStart w:id="8" w:name="_Toc212568387"/>
      <w:bookmarkStart w:id="9" w:name="_Toc446168201"/>
      <w:r w:rsidRPr="0046110C">
        <w:t>Answers to Student Questions</w:t>
      </w:r>
      <w:bookmarkEnd w:id="8"/>
      <w:bookmarkEnd w:id="9"/>
    </w:p>
    <w:p w:rsidR="007821E5" w:rsidRPr="007821E5" w:rsidRDefault="007821E5" w:rsidP="007821E5">
      <w:pPr>
        <w:spacing w:after="240"/>
        <w:rPr>
          <w:rFonts w:ascii="Arial" w:hAnsi="Arial" w:cs="Arial"/>
          <w:b/>
          <w:sz w:val="28"/>
          <w:szCs w:val="28"/>
        </w:rPr>
      </w:pPr>
      <w:r w:rsidRPr="007821E5">
        <w:rPr>
          <w:rFonts w:ascii="Arial" w:hAnsi="Arial" w:cs="Arial"/>
          <w:b/>
          <w:sz w:val="28"/>
          <w:szCs w:val="28"/>
        </w:rPr>
        <w:t>(</w:t>
      </w:r>
      <w:proofErr w:type="gramStart"/>
      <w:r w:rsidRPr="007821E5">
        <w:rPr>
          <w:rFonts w:ascii="Arial" w:hAnsi="Arial" w:cs="Arial"/>
          <w:b/>
          <w:sz w:val="28"/>
          <w:szCs w:val="28"/>
        </w:rPr>
        <w:t>taken</w:t>
      </w:r>
      <w:proofErr w:type="gramEnd"/>
      <w:r w:rsidRPr="007821E5">
        <w:rPr>
          <w:rFonts w:ascii="Arial" w:hAnsi="Arial" w:cs="Arial"/>
          <w:b/>
          <w:sz w:val="28"/>
          <w:szCs w:val="28"/>
        </w:rPr>
        <w:t xml:space="preserve"> from the article)</w:t>
      </w:r>
    </w:p>
    <w:p w:rsidR="004663F1" w:rsidRDefault="004663F1" w:rsidP="004663F1">
      <w:pPr>
        <w:rPr>
          <w:rFonts w:ascii="Arial" w:hAnsi="Arial" w:cs="Arial"/>
          <w:b/>
        </w:rPr>
      </w:pPr>
      <w:r>
        <w:rPr>
          <w:rFonts w:ascii="Arial" w:hAnsi="Arial" w:cs="Arial"/>
          <w:b/>
        </w:rPr>
        <w:t>A Close-Up Look at the Quality of Indoor Air</w:t>
      </w:r>
    </w:p>
    <w:p w:rsidR="004663F1" w:rsidRDefault="004663F1" w:rsidP="004663F1">
      <w:pPr>
        <w:rPr>
          <w:rFonts w:ascii="Arial" w:hAnsi="Arial" w:cs="Arial"/>
          <w:sz w:val="22"/>
          <w:szCs w:val="22"/>
        </w:rPr>
      </w:pPr>
    </w:p>
    <w:p w:rsidR="004663F1" w:rsidRDefault="004663F1" w:rsidP="00321334">
      <w:pPr>
        <w:numPr>
          <w:ilvl w:val="2"/>
          <w:numId w:val="3"/>
        </w:numPr>
        <w:ind w:left="360"/>
        <w:rPr>
          <w:rFonts w:ascii="Arial" w:hAnsi="Arial" w:cs="Arial"/>
          <w:b/>
          <w:sz w:val="22"/>
          <w:szCs w:val="22"/>
        </w:rPr>
      </w:pPr>
      <w:r>
        <w:rPr>
          <w:rFonts w:ascii="Arial" w:hAnsi="Arial" w:cs="Arial"/>
          <w:b/>
          <w:sz w:val="22"/>
          <w:szCs w:val="22"/>
        </w:rPr>
        <w:t>How does indoor air become polluted?</w:t>
      </w:r>
    </w:p>
    <w:p w:rsidR="004663F1" w:rsidRDefault="004663F1" w:rsidP="004663F1">
      <w:pPr>
        <w:ind w:left="360"/>
        <w:rPr>
          <w:rFonts w:ascii="Arial" w:hAnsi="Arial" w:cs="Arial"/>
          <w:b/>
          <w:sz w:val="22"/>
          <w:szCs w:val="22"/>
        </w:rPr>
      </w:pPr>
      <w:r>
        <w:rPr>
          <w:rFonts w:ascii="Arial" w:hAnsi="Arial" w:cs="Arial"/>
          <w:i/>
          <w:sz w:val="22"/>
          <w:szCs w:val="22"/>
        </w:rPr>
        <w:t>Indoor air becomes polluted by toxic gases and airborne irritants that originate from within a building or structure.</w:t>
      </w:r>
    </w:p>
    <w:p w:rsidR="004663F1" w:rsidRDefault="004663F1" w:rsidP="00321334">
      <w:pPr>
        <w:numPr>
          <w:ilvl w:val="2"/>
          <w:numId w:val="3"/>
        </w:numPr>
        <w:ind w:left="360"/>
        <w:rPr>
          <w:rFonts w:ascii="Arial" w:hAnsi="Arial" w:cs="Arial"/>
          <w:b/>
          <w:sz w:val="22"/>
          <w:szCs w:val="22"/>
        </w:rPr>
      </w:pPr>
      <w:r>
        <w:rPr>
          <w:rFonts w:ascii="Arial" w:hAnsi="Arial" w:cs="Arial"/>
          <w:b/>
          <w:sz w:val="22"/>
          <w:szCs w:val="22"/>
        </w:rPr>
        <w:t>Why is it difficult to detect radon in your home?</w:t>
      </w:r>
    </w:p>
    <w:p w:rsidR="004663F1" w:rsidRDefault="004663F1" w:rsidP="004663F1">
      <w:pPr>
        <w:ind w:left="360"/>
        <w:rPr>
          <w:rFonts w:ascii="Arial" w:hAnsi="Arial" w:cs="Arial"/>
          <w:i/>
          <w:sz w:val="22"/>
          <w:szCs w:val="22"/>
        </w:rPr>
      </w:pPr>
      <w:r>
        <w:rPr>
          <w:rFonts w:ascii="Arial" w:hAnsi="Arial" w:cs="Arial"/>
          <w:i/>
          <w:sz w:val="22"/>
          <w:szCs w:val="22"/>
        </w:rPr>
        <w:t>It is difficult to detect radon in your home because it is a colorless and odorless gas.</w:t>
      </w:r>
    </w:p>
    <w:p w:rsidR="004663F1" w:rsidRDefault="004663F1" w:rsidP="00321334">
      <w:pPr>
        <w:numPr>
          <w:ilvl w:val="2"/>
          <w:numId w:val="3"/>
        </w:numPr>
        <w:ind w:left="360"/>
        <w:rPr>
          <w:rFonts w:ascii="Arial" w:hAnsi="Arial" w:cs="Arial"/>
          <w:b/>
          <w:sz w:val="22"/>
          <w:szCs w:val="22"/>
        </w:rPr>
      </w:pPr>
      <w:r>
        <w:rPr>
          <w:rFonts w:ascii="Arial" w:hAnsi="Arial" w:cs="Arial"/>
          <w:b/>
          <w:sz w:val="22"/>
          <w:szCs w:val="22"/>
        </w:rPr>
        <w:t>How does radon enter the soil?</w:t>
      </w:r>
    </w:p>
    <w:p w:rsidR="004663F1" w:rsidRDefault="004663F1" w:rsidP="004663F1">
      <w:pPr>
        <w:ind w:left="360"/>
        <w:rPr>
          <w:rFonts w:ascii="Arial" w:hAnsi="Arial" w:cs="Arial"/>
          <w:i/>
          <w:sz w:val="22"/>
          <w:szCs w:val="22"/>
        </w:rPr>
      </w:pPr>
      <w:r>
        <w:rPr>
          <w:rFonts w:ascii="Arial" w:hAnsi="Arial" w:cs="Arial"/>
          <w:i/>
          <w:sz w:val="22"/>
          <w:szCs w:val="22"/>
        </w:rPr>
        <w:t>Radon enters the soil as a decay product of the uranium present in rocks and soil.</w:t>
      </w:r>
    </w:p>
    <w:p w:rsidR="004663F1" w:rsidRDefault="004663F1" w:rsidP="00321334">
      <w:pPr>
        <w:numPr>
          <w:ilvl w:val="2"/>
          <w:numId w:val="3"/>
        </w:numPr>
        <w:ind w:left="360"/>
        <w:rPr>
          <w:rFonts w:ascii="Arial" w:hAnsi="Arial" w:cs="Arial"/>
          <w:b/>
          <w:sz w:val="22"/>
          <w:szCs w:val="22"/>
        </w:rPr>
      </w:pPr>
      <w:r>
        <w:rPr>
          <w:rFonts w:ascii="Arial" w:hAnsi="Arial" w:cs="Arial"/>
          <w:b/>
          <w:sz w:val="22"/>
          <w:szCs w:val="22"/>
        </w:rPr>
        <w:t>What is a “daughter product”?</w:t>
      </w:r>
    </w:p>
    <w:p w:rsidR="004663F1" w:rsidRDefault="004663F1" w:rsidP="004663F1">
      <w:pPr>
        <w:ind w:left="360"/>
        <w:rPr>
          <w:rFonts w:ascii="Arial" w:hAnsi="Arial" w:cs="Arial"/>
          <w:i/>
          <w:sz w:val="22"/>
          <w:szCs w:val="22"/>
        </w:rPr>
      </w:pPr>
      <w:r>
        <w:rPr>
          <w:rFonts w:ascii="Arial" w:hAnsi="Arial" w:cs="Arial"/>
          <w:i/>
          <w:sz w:val="22"/>
          <w:szCs w:val="22"/>
        </w:rPr>
        <w:t>A “daughter product” is the element produced when a radioactive substance decays into other elements.</w:t>
      </w:r>
    </w:p>
    <w:p w:rsidR="004663F1" w:rsidRDefault="004663F1" w:rsidP="00321334">
      <w:pPr>
        <w:numPr>
          <w:ilvl w:val="2"/>
          <w:numId w:val="3"/>
        </w:numPr>
        <w:ind w:left="360"/>
        <w:rPr>
          <w:rFonts w:ascii="Arial" w:hAnsi="Arial" w:cs="Arial"/>
          <w:b/>
          <w:sz w:val="22"/>
          <w:szCs w:val="22"/>
        </w:rPr>
      </w:pPr>
      <w:r>
        <w:rPr>
          <w:rFonts w:ascii="Arial" w:hAnsi="Arial" w:cs="Arial"/>
          <w:b/>
          <w:sz w:val="22"/>
          <w:szCs w:val="22"/>
        </w:rPr>
        <w:t>How do polonium-218 and polonium-214 cause cancer?</w:t>
      </w:r>
    </w:p>
    <w:p w:rsidR="004663F1" w:rsidRDefault="004663F1" w:rsidP="004663F1">
      <w:pPr>
        <w:ind w:left="360"/>
        <w:rPr>
          <w:rFonts w:ascii="Arial" w:hAnsi="Arial" w:cs="Arial"/>
          <w:i/>
          <w:sz w:val="22"/>
          <w:szCs w:val="22"/>
        </w:rPr>
      </w:pPr>
      <w:r>
        <w:rPr>
          <w:rFonts w:ascii="Arial" w:hAnsi="Arial" w:cs="Arial"/>
          <w:i/>
          <w:sz w:val="22"/>
          <w:szCs w:val="22"/>
        </w:rPr>
        <w:t>Polonium-218 and polonium-214 cause cancer because when they are inhaled into the lungs, they decay, emitting alpha particles that damage the DNA of cells inside the lungs and cause mutations that can lead to cancer.</w:t>
      </w:r>
    </w:p>
    <w:p w:rsidR="004663F1" w:rsidRDefault="004663F1" w:rsidP="00321334">
      <w:pPr>
        <w:numPr>
          <w:ilvl w:val="2"/>
          <w:numId w:val="3"/>
        </w:numPr>
        <w:ind w:left="360"/>
        <w:rPr>
          <w:rFonts w:ascii="Arial" w:hAnsi="Arial" w:cs="Arial"/>
          <w:b/>
          <w:sz w:val="22"/>
          <w:szCs w:val="22"/>
        </w:rPr>
      </w:pPr>
      <w:r>
        <w:rPr>
          <w:rFonts w:ascii="Arial" w:hAnsi="Arial" w:cs="Arial"/>
          <w:b/>
          <w:sz w:val="22"/>
          <w:szCs w:val="22"/>
        </w:rPr>
        <w:t>Why are some substances volatile?</w:t>
      </w:r>
    </w:p>
    <w:p w:rsidR="004663F1" w:rsidRDefault="004663F1" w:rsidP="004663F1">
      <w:pPr>
        <w:ind w:left="360"/>
        <w:rPr>
          <w:rFonts w:ascii="Arial" w:hAnsi="Arial" w:cs="Arial"/>
          <w:i/>
          <w:sz w:val="22"/>
          <w:szCs w:val="22"/>
        </w:rPr>
      </w:pPr>
      <w:r>
        <w:rPr>
          <w:rFonts w:ascii="Arial" w:hAnsi="Arial" w:cs="Arial"/>
          <w:i/>
          <w:sz w:val="22"/>
          <w:szCs w:val="22"/>
        </w:rPr>
        <w:t>Some substances are volatile because the intermolecular forces between their molecules are weak. This means that even room temperature “… is enough to overcome these forces and release gaseous compounds into the air.”</w:t>
      </w:r>
    </w:p>
    <w:p w:rsidR="004663F1" w:rsidRDefault="004663F1" w:rsidP="00321334">
      <w:pPr>
        <w:numPr>
          <w:ilvl w:val="2"/>
          <w:numId w:val="3"/>
        </w:numPr>
        <w:ind w:left="360"/>
        <w:rPr>
          <w:rFonts w:ascii="Arial" w:hAnsi="Arial" w:cs="Arial"/>
          <w:b/>
          <w:sz w:val="22"/>
          <w:szCs w:val="22"/>
        </w:rPr>
      </w:pPr>
      <w:r>
        <w:rPr>
          <w:rFonts w:ascii="Arial" w:hAnsi="Arial" w:cs="Arial"/>
          <w:b/>
          <w:sz w:val="22"/>
          <w:szCs w:val="22"/>
        </w:rPr>
        <w:t>List two reasons that new homes have higher levels of VOCs than older homes.</w:t>
      </w:r>
    </w:p>
    <w:p w:rsidR="004663F1" w:rsidRDefault="004663F1" w:rsidP="004663F1">
      <w:pPr>
        <w:ind w:left="360"/>
        <w:rPr>
          <w:rFonts w:ascii="Arial" w:hAnsi="Arial" w:cs="Arial"/>
          <w:i/>
          <w:sz w:val="22"/>
          <w:szCs w:val="22"/>
        </w:rPr>
      </w:pPr>
      <w:r>
        <w:rPr>
          <w:rFonts w:ascii="Arial" w:hAnsi="Arial" w:cs="Arial"/>
          <w:i/>
          <w:sz w:val="22"/>
          <w:szCs w:val="22"/>
        </w:rPr>
        <w:t>Newer homes have higher levels of VOCs than older homes because</w:t>
      </w:r>
    </w:p>
    <w:p w:rsidR="004663F1" w:rsidRDefault="004663F1" w:rsidP="00321334">
      <w:pPr>
        <w:numPr>
          <w:ilvl w:val="0"/>
          <w:numId w:val="4"/>
        </w:numPr>
        <w:ind w:left="720"/>
        <w:rPr>
          <w:rFonts w:ascii="Arial" w:hAnsi="Arial" w:cs="Arial"/>
          <w:i/>
          <w:sz w:val="22"/>
          <w:szCs w:val="22"/>
        </w:rPr>
      </w:pPr>
      <w:r>
        <w:rPr>
          <w:rFonts w:ascii="Arial" w:hAnsi="Arial" w:cs="Arial"/>
          <w:i/>
          <w:sz w:val="22"/>
          <w:szCs w:val="22"/>
        </w:rPr>
        <w:t>any component used to build a home can release harmful VOCs (e.g., particle board, insulation, paints); newer homes are likely to have more of these components than an older home, and</w:t>
      </w:r>
    </w:p>
    <w:p w:rsidR="004663F1" w:rsidRDefault="004663F1" w:rsidP="00321334">
      <w:pPr>
        <w:numPr>
          <w:ilvl w:val="0"/>
          <w:numId w:val="4"/>
        </w:numPr>
        <w:ind w:left="720"/>
        <w:rPr>
          <w:rFonts w:ascii="Arial" w:hAnsi="Arial" w:cs="Arial"/>
          <w:i/>
          <w:sz w:val="22"/>
          <w:szCs w:val="22"/>
        </w:rPr>
      </w:pPr>
      <w:proofErr w:type="gramStart"/>
      <w:r>
        <w:rPr>
          <w:rFonts w:ascii="Arial" w:hAnsi="Arial" w:cs="Arial"/>
          <w:i/>
          <w:sz w:val="22"/>
          <w:szCs w:val="22"/>
        </w:rPr>
        <w:t>levels</w:t>
      </w:r>
      <w:proofErr w:type="gramEnd"/>
      <w:r>
        <w:rPr>
          <w:rFonts w:ascii="Arial" w:hAnsi="Arial" w:cs="Arial"/>
          <w:i/>
          <w:sz w:val="22"/>
          <w:szCs w:val="22"/>
        </w:rPr>
        <w:t xml:space="preserve"> of VOCs dissipate in a home over time, so an older home will have fewer of them.</w:t>
      </w:r>
    </w:p>
    <w:p w:rsidR="004663F1" w:rsidRDefault="004663F1" w:rsidP="00321334">
      <w:pPr>
        <w:numPr>
          <w:ilvl w:val="2"/>
          <w:numId w:val="3"/>
        </w:numPr>
        <w:ind w:left="360"/>
        <w:rPr>
          <w:rFonts w:ascii="Arial" w:hAnsi="Arial" w:cs="Arial"/>
          <w:b/>
          <w:sz w:val="22"/>
          <w:szCs w:val="22"/>
        </w:rPr>
      </w:pPr>
      <w:r>
        <w:rPr>
          <w:rFonts w:ascii="Arial" w:hAnsi="Arial" w:cs="Arial"/>
          <w:b/>
          <w:sz w:val="22"/>
          <w:szCs w:val="22"/>
        </w:rPr>
        <w:t>Cite two reasons why formaldehyde is considered dangerous.</w:t>
      </w:r>
    </w:p>
    <w:p w:rsidR="004663F1" w:rsidRDefault="004663F1" w:rsidP="004663F1">
      <w:pPr>
        <w:ind w:left="360"/>
        <w:rPr>
          <w:rFonts w:ascii="Arial" w:hAnsi="Arial" w:cs="Arial"/>
          <w:i/>
          <w:sz w:val="22"/>
          <w:szCs w:val="22"/>
        </w:rPr>
      </w:pPr>
      <w:r>
        <w:rPr>
          <w:rFonts w:ascii="Arial" w:hAnsi="Arial" w:cs="Arial"/>
          <w:i/>
          <w:sz w:val="22"/>
          <w:szCs w:val="22"/>
        </w:rPr>
        <w:t>Two reasons that formaldehyde is considered dangerous are:</w:t>
      </w:r>
    </w:p>
    <w:p w:rsidR="004663F1" w:rsidRDefault="004663F1" w:rsidP="00321334">
      <w:pPr>
        <w:numPr>
          <w:ilvl w:val="0"/>
          <w:numId w:val="5"/>
        </w:numPr>
        <w:ind w:left="720"/>
        <w:rPr>
          <w:rFonts w:ascii="Arial" w:hAnsi="Arial" w:cs="Arial"/>
          <w:i/>
          <w:sz w:val="22"/>
          <w:szCs w:val="22"/>
        </w:rPr>
      </w:pPr>
      <w:r>
        <w:rPr>
          <w:rFonts w:ascii="Arial" w:hAnsi="Arial" w:cs="Arial"/>
          <w:i/>
          <w:sz w:val="22"/>
          <w:szCs w:val="22"/>
        </w:rPr>
        <w:t>it is known to be a human carcinogen and</w:t>
      </w:r>
    </w:p>
    <w:p w:rsidR="004663F1" w:rsidRDefault="004663F1" w:rsidP="00321334">
      <w:pPr>
        <w:numPr>
          <w:ilvl w:val="0"/>
          <w:numId w:val="5"/>
        </w:numPr>
        <w:ind w:left="720"/>
        <w:rPr>
          <w:rFonts w:ascii="Arial" w:hAnsi="Arial" w:cs="Arial"/>
          <w:i/>
          <w:sz w:val="22"/>
          <w:szCs w:val="22"/>
        </w:rPr>
      </w:pPr>
      <w:proofErr w:type="gramStart"/>
      <w:r>
        <w:rPr>
          <w:rFonts w:ascii="Arial" w:hAnsi="Arial" w:cs="Arial"/>
          <w:i/>
          <w:sz w:val="22"/>
          <w:szCs w:val="22"/>
        </w:rPr>
        <w:t>it</w:t>
      </w:r>
      <w:proofErr w:type="gramEnd"/>
      <w:r>
        <w:rPr>
          <w:rFonts w:ascii="Arial" w:hAnsi="Arial" w:cs="Arial"/>
          <w:i/>
          <w:sz w:val="22"/>
          <w:szCs w:val="22"/>
        </w:rPr>
        <w:t xml:space="preserve"> is toxic if ingested.</w:t>
      </w:r>
    </w:p>
    <w:p w:rsidR="004663F1" w:rsidRDefault="004663F1" w:rsidP="00321334">
      <w:pPr>
        <w:numPr>
          <w:ilvl w:val="2"/>
          <w:numId w:val="3"/>
        </w:numPr>
        <w:ind w:left="360"/>
        <w:rPr>
          <w:rFonts w:ascii="Arial" w:hAnsi="Arial" w:cs="Arial"/>
          <w:b/>
          <w:sz w:val="22"/>
          <w:szCs w:val="22"/>
        </w:rPr>
      </w:pPr>
      <w:r>
        <w:rPr>
          <w:rFonts w:ascii="Arial" w:hAnsi="Arial" w:cs="Arial"/>
          <w:b/>
          <w:sz w:val="22"/>
          <w:szCs w:val="22"/>
        </w:rPr>
        <w:t>Under what conditions does burning natural gas produce carbon monoxide?</w:t>
      </w:r>
    </w:p>
    <w:p w:rsidR="004663F1" w:rsidRDefault="004663F1" w:rsidP="004663F1">
      <w:pPr>
        <w:ind w:left="360"/>
        <w:rPr>
          <w:rFonts w:ascii="Arial" w:hAnsi="Arial" w:cs="Arial"/>
          <w:i/>
          <w:sz w:val="22"/>
          <w:szCs w:val="22"/>
        </w:rPr>
      </w:pPr>
      <w:r>
        <w:rPr>
          <w:rFonts w:ascii="Arial" w:hAnsi="Arial" w:cs="Arial"/>
          <w:i/>
          <w:sz w:val="22"/>
          <w:szCs w:val="22"/>
        </w:rPr>
        <w:t>Carbon monoxide forms when the combustion of methane is incomplete (due to insufficient oxygen).</w:t>
      </w:r>
    </w:p>
    <w:p w:rsidR="004663F1" w:rsidRDefault="004663F1" w:rsidP="00321334">
      <w:pPr>
        <w:numPr>
          <w:ilvl w:val="2"/>
          <w:numId w:val="3"/>
        </w:numPr>
        <w:ind w:left="360"/>
        <w:rPr>
          <w:rFonts w:ascii="Arial" w:hAnsi="Arial" w:cs="Arial"/>
          <w:b/>
          <w:sz w:val="22"/>
          <w:szCs w:val="22"/>
        </w:rPr>
      </w:pPr>
      <w:r>
        <w:rPr>
          <w:rFonts w:ascii="Arial" w:hAnsi="Arial" w:cs="Arial"/>
          <w:b/>
          <w:sz w:val="22"/>
          <w:szCs w:val="22"/>
        </w:rPr>
        <w:t>Provide two reasons for obtaining a blue flame in your Bunsen burner in the lab.</w:t>
      </w:r>
    </w:p>
    <w:p w:rsidR="004663F1" w:rsidRDefault="004663F1" w:rsidP="004663F1">
      <w:pPr>
        <w:ind w:left="360"/>
        <w:rPr>
          <w:rFonts w:ascii="Arial" w:hAnsi="Arial" w:cs="Arial"/>
          <w:i/>
          <w:sz w:val="22"/>
          <w:szCs w:val="22"/>
        </w:rPr>
      </w:pPr>
      <w:r>
        <w:rPr>
          <w:rFonts w:ascii="Arial" w:hAnsi="Arial" w:cs="Arial"/>
          <w:i/>
          <w:sz w:val="22"/>
          <w:szCs w:val="22"/>
        </w:rPr>
        <w:t>We try to obtain a blue flame in our Bunsen burner because it ensures:</w:t>
      </w:r>
    </w:p>
    <w:p w:rsidR="004663F1" w:rsidRDefault="004663F1" w:rsidP="00321334">
      <w:pPr>
        <w:numPr>
          <w:ilvl w:val="3"/>
          <w:numId w:val="3"/>
        </w:numPr>
        <w:tabs>
          <w:tab w:val="clear" w:pos="2880"/>
        </w:tabs>
        <w:ind w:left="720"/>
        <w:rPr>
          <w:rFonts w:ascii="Arial" w:hAnsi="Arial" w:cs="Arial"/>
          <w:i/>
          <w:sz w:val="22"/>
          <w:szCs w:val="22"/>
        </w:rPr>
      </w:pPr>
      <w:r>
        <w:rPr>
          <w:rFonts w:ascii="Arial" w:hAnsi="Arial" w:cs="Arial"/>
          <w:i/>
          <w:sz w:val="22"/>
          <w:szCs w:val="22"/>
        </w:rPr>
        <w:t>the hottest flame, and</w:t>
      </w:r>
    </w:p>
    <w:p w:rsidR="004663F1" w:rsidRDefault="004663F1" w:rsidP="00321334">
      <w:pPr>
        <w:numPr>
          <w:ilvl w:val="3"/>
          <w:numId w:val="3"/>
        </w:numPr>
        <w:tabs>
          <w:tab w:val="clear" w:pos="2880"/>
        </w:tabs>
        <w:ind w:left="720"/>
        <w:rPr>
          <w:rFonts w:ascii="Arial" w:hAnsi="Arial" w:cs="Arial"/>
          <w:i/>
          <w:sz w:val="22"/>
          <w:szCs w:val="22"/>
        </w:rPr>
      </w:pPr>
      <w:proofErr w:type="gramStart"/>
      <w:r>
        <w:rPr>
          <w:rFonts w:ascii="Arial" w:hAnsi="Arial" w:cs="Arial"/>
          <w:i/>
          <w:sz w:val="22"/>
          <w:szCs w:val="22"/>
        </w:rPr>
        <w:t>complete</w:t>
      </w:r>
      <w:proofErr w:type="gramEnd"/>
      <w:r>
        <w:rPr>
          <w:rFonts w:ascii="Arial" w:hAnsi="Arial" w:cs="Arial"/>
          <w:i/>
          <w:sz w:val="22"/>
          <w:szCs w:val="22"/>
        </w:rPr>
        <w:t xml:space="preserve"> combustion.</w:t>
      </w:r>
    </w:p>
    <w:p w:rsidR="004663F1" w:rsidRDefault="004663F1" w:rsidP="00321334">
      <w:pPr>
        <w:numPr>
          <w:ilvl w:val="2"/>
          <w:numId w:val="3"/>
        </w:numPr>
        <w:ind w:left="360"/>
        <w:rPr>
          <w:rFonts w:ascii="Arial" w:hAnsi="Arial" w:cs="Arial"/>
          <w:b/>
          <w:sz w:val="22"/>
          <w:szCs w:val="22"/>
        </w:rPr>
      </w:pPr>
      <w:r>
        <w:rPr>
          <w:rFonts w:ascii="Arial" w:hAnsi="Arial" w:cs="Arial"/>
          <w:b/>
          <w:sz w:val="22"/>
          <w:szCs w:val="22"/>
        </w:rPr>
        <w:t>Why is carbon monoxide toxic?</w:t>
      </w:r>
    </w:p>
    <w:p w:rsidR="004663F1" w:rsidRDefault="004663F1" w:rsidP="004663F1">
      <w:pPr>
        <w:ind w:left="360"/>
        <w:rPr>
          <w:rFonts w:ascii="Arial" w:hAnsi="Arial" w:cs="Arial"/>
          <w:i/>
          <w:sz w:val="22"/>
          <w:szCs w:val="22"/>
        </w:rPr>
      </w:pPr>
      <w:r>
        <w:rPr>
          <w:rFonts w:ascii="Arial" w:hAnsi="Arial" w:cs="Arial"/>
          <w:i/>
          <w:sz w:val="22"/>
          <w:szCs w:val="22"/>
        </w:rPr>
        <w:t>Carbon monoxide is toxic because it binds readily to hemoglobin, displacing oxygen and, thus, causing suffocation.</w:t>
      </w:r>
    </w:p>
    <w:p w:rsidR="004663F1" w:rsidRDefault="004663F1" w:rsidP="00321334">
      <w:pPr>
        <w:numPr>
          <w:ilvl w:val="2"/>
          <w:numId w:val="3"/>
        </w:numPr>
        <w:ind w:left="360"/>
        <w:rPr>
          <w:rFonts w:ascii="Arial" w:hAnsi="Arial" w:cs="Arial"/>
          <w:b/>
          <w:sz w:val="22"/>
          <w:szCs w:val="22"/>
        </w:rPr>
      </w:pPr>
      <w:r>
        <w:rPr>
          <w:rFonts w:ascii="Arial" w:hAnsi="Arial" w:cs="Arial"/>
          <w:b/>
          <w:sz w:val="22"/>
          <w:szCs w:val="22"/>
        </w:rPr>
        <w:t>What is the best way to eliminate noxious chemicals from your home?</w:t>
      </w:r>
    </w:p>
    <w:p w:rsidR="004663F1" w:rsidRDefault="004663F1" w:rsidP="004663F1">
      <w:pPr>
        <w:ind w:left="360"/>
        <w:rPr>
          <w:rFonts w:ascii="Arial" w:hAnsi="Arial" w:cs="Arial"/>
          <w:i/>
          <w:sz w:val="22"/>
          <w:szCs w:val="22"/>
        </w:rPr>
      </w:pPr>
      <w:r>
        <w:rPr>
          <w:rFonts w:ascii="Arial" w:hAnsi="Arial" w:cs="Arial"/>
          <w:i/>
          <w:sz w:val="22"/>
          <w:szCs w:val="22"/>
        </w:rPr>
        <w:t>The best way to eliminate noxious chemicals from your home is to open the windows to displace the stale air.</w:t>
      </w:r>
    </w:p>
    <w:p w:rsidR="00193A1B" w:rsidRPr="00835CFD" w:rsidRDefault="00193A1B" w:rsidP="00193A1B">
      <w:pPr>
        <w:rPr>
          <w:rFonts w:ascii="Arial" w:hAnsi="Arial" w:cs="Arial"/>
          <w:sz w:val="22"/>
          <w:szCs w:val="22"/>
        </w:rPr>
      </w:pPr>
    </w:p>
    <w:p w:rsidR="00CD4221" w:rsidRPr="00956AAC" w:rsidRDefault="00311B82" w:rsidP="00956AAC">
      <w:pPr>
        <w:pStyle w:val="Heading1"/>
      </w:pPr>
      <w:r w:rsidRPr="00835CFD">
        <w:br w:type="page"/>
      </w:r>
      <w:bookmarkStart w:id="10" w:name="_Toc283997093"/>
      <w:bookmarkStart w:id="11" w:name="_Toc446168202"/>
      <w:r w:rsidR="00CD4221" w:rsidRPr="00956AAC">
        <w:lastRenderedPageBreak/>
        <w:t>Anticipation Guide</w:t>
      </w:r>
      <w:bookmarkEnd w:id="10"/>
      <w:bookmarkEnd w:id="11"/>
    </w:p>
    <w:p w:rsidR="000F3EBE" w:rsidRPr="00835CFD" w:rsidRDefault="00CD4221" w:rsidP="006A4F10">
      <w:pPr>
        <w:rPr>
          <w:rFonts w:ascii="Arial" w:hAnsi="Arial" w:cs="Arial"/>
          <w:sz w:val="22"/>
          <w:szCs w:val="22"/>
        </w:rPr>
      </w:pPr>
      <w:r w:rsidRPr="00835CFD">
        <w:rPr>
          <w:rFonts w:ascii="Arial" w:hAnsi="Arial" w:cs="Arial"/>
          <w:sz w:val="22"/>
          <w:szCs w:val="22"/>
        </w:rPr>
        <w:t>Anticipation guides help engage students by activating prior knowledge and stimulating student interest before reading. If class time permits, discuss students’ responses to each statement before reading each article. As they read, students should look for evidence supporting or refuting their initial responses.</w:t>
      </w:r>
    </w:p>
    <w:p w:rsidR="006A4F10" w:rsidRPr="00835CFD" w:rsidRDefault="006A4F10" w:rsidP="006A4F10">
      <w:pPr>
        <w:rPr>
          <w:rFonts w:ascii="Arial" w:hAnsi="Arial" w:cs="Arial"/>
          <w:sz w:val="22"/>
          <w:szCs w:val="22"/>
        </w:rPr>
      </w:pPr>
    </w:p>
    <w:p w:rsidR="000F3EBE" w:rsidRPr="00835CFD" w:rsidRDefault="000F3EBE" w:rsidP="000F3EBE">
      <w:pPr>
        <w:rPr>
          <w:rFonts w:ascii="Arial" w:hAnsi="Arial" w:cs="Arial"/>
          <w:sz w:val="22"/>
          <w:szCs w:val="22"/>
        </w:rPr>
      </w:pPr>
      <w:r w:rsidRPr="00835CFD">
        <w:rPr>
          <w:rFonts w:ascii="Arial" w:hAnsi="Arial" w:cs="Arial"/>
          <w:b/>
          <w:bCs/>
          <w:sz w:val="22"/>
          <w:szCs w:val="22"/>
        </w:rPr>
        <w:t xml:space="preserve">Directions: </w:t>
      </w:r>
      <w:r w:rsidRPr="00835CFD">
        <w:rPr>
          <w:rFonts w:ascii="Arial" w:hAnsi="Arial" w:cs="Arial"/>
          <w:sz w:val="22"/>
          <w:szCs w:val="22"/>
        </w:rPr>
        <w:t xml:space="preserve"> </w:t>
      </w:r>
      <w:r w:rsidRPr="001D6B3C">
        <w:rPr>
          <w:rFonts w:ascii="Arial" w:hAnsi="Arial" w:cs="Arial"/>
          <w:b/>
          <w:i/>
          <w:sz w:val="22"/>
          <w:szCs w:val="22"/>
        </w:rPr>
        <w:t>Before reading</w:t>
      </w:r>
      <w:r w:rsidRPr="001D6B3C">
        <w:rPr>
          <w:rFonts w:ascii="Arial" w:hAnsi="Arial" w:cs="Arial"/>
          <w:b/>
          <w:sz w:val="22"/>
          <w:szCs w:val="22"/>
        </w:rPr>
        <w:t>,</w:t>
      </w:r>
      <w:r w:rsidRPr="00835CFD">
        <w:rPr>
          <w:rFonts w:ascii="Arial" w:hAnsi="Arial" w:cs="Arial"/>
          <w:sz w:val="22"/>
          <w:szCs w:val="22"/>
        </w:rPr>
        <w:t xml:space="preserve"> in the first column, write “A” or “D</w:t>
      </w:r>
      <w:r w:rsidR="00B83605" w:rsidRPr="00835CFD">
        <w:rPr>
          <w:rFonts w:ascii="Arial" w:hAnsi="Arial" w:cs="Arial"/>
          <w:sz w:val="22"/>
          <w:szCs w:val="22"/>
        </w:rPr>
        <w:t>,</w:t>
      </w:r>
      <w:r w:rsidRPr="00835CFD">
        <w:rPr>
          <w:rFonts w:ascii="Arial" w:hAnsi="Arial" w:cs="Arial"/>
          <w:sz w:val="22"/>
          <w:szCs w:val="22"/>
        </w:rPr>
        <w:t xml:space="preserve">” indicating your agreement or disagreement with each </w:t>
      </w:r>
      <w:r w:rsidR="001D6B3C">
        <w:rPr>
          <w:rFonts w:ascii="Arial" w:hAnsi="Arial" w:cs="Arial"/>
          <w:sz w:val="22"/>
          <w:szCs w:val="22"/>
        </w:rPr>
        <w:t>statement.</w:t>
      </w:r>
      <w:r w:rsidRPr="00835CFD">
        <w:rPr>
          <w:rFonts w:ascii="Arial" w:hAnsi="Arial" w:cs="Arial"/>
          <w:sz w:val="22"/>
          <w:szCs w:val="22"/>
        </w:rPr>
        <w:t xml:space="preserve"> As you read, compare your opinions with information from the article. In the space under each statement, cite information from the article that supports or refutes your original ideas.</w:t>
      </w:r>
    </w:p>
    <w:p w:rsidR="001D6B3C" w:rsidRPr="002C112B" w:rsidRDefault="001D6B3C" w:rsidP="001D6B3C">
      <w:pPr>
        <w:rPr>
          <w:rFonts w:ascii="Arial" w:hAnsi="Arial" w:cs="Arial"/>
        </w:rPr>
      </w:pPr>
      <w:bookmarkStart w:id="12" w:name="_Toc28399709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751"/>
        <w:gridCol w:w="8097"/>
      </w:tblGrid>
      <w:tr w:rsidR="001D6B3C" w:rsidRPr="002C112B" w:rsidTr="00BE07CC">
        <w:tc>
          <w:tcPr>
            <w:tcW w:w="728" w:type="dxa"/>
            <w:shd w:val="clear" w:color="auto" w:fill="auto"/>
          </w:tcPr>
          <w:p w:rsidR="001D6B3C" w:rsidRPr="001D6B3C" w:rsidRDefault="001D6B3C" w:rsidP="00BE07CC">
            <w:pPr>
              <w:rPr>
                <w:rFonts w:ascii="Arial" w:hAnsi="Arial" w:cs="Arial"/>
                <w:b/>
                <w:sz w:val="22"/>
              </w:rPr>
            </w:pPr>
            <w:r w:rsidRPr="001D6B3C">
              <w:rPr>
                <w:rFonts w:ascii="Arial" w:hAnsi="Arial" w:cs="Arial"/>
                <w:b/>
                <w:sz w:val="22"/>
              </w:rPr>
              <w:t>Me</w:t>
            </w:r>
          </w:p>
        </w:tc>
        <w:tc>
          <w:tcPr>
            <w:tcW w:w="751" w:type="dxa"/>
            <w:shd w:val="clear" w:color="auto" w:fill="auto"/>
          </w:tcPr>
          <w:p w:rsidR="001D6B3C" w:rsidRPr="001D6B3C" w:rsidRDefault="001D6B3C" w:rsidP="00BE07CC">
            <w:pPr>
              <w:rPr>
                <w:rFonts w:ascii="Arial" w:hAnsi="Arial" w:cs="Arial"/>
                <w:b/>
                <w:sz w:val="22"/>
              </w:rPr>
            </w:pPr>
            <w:r w:rsidRPr="001D6B3C">
              <w:rPr>
                <w:rFonts w:ascii="Arial" w:hAnsi="Arial" w:cs="Arial"/>
                <w:b/>
                <w:sz w:val="22"/>
              </w:rPr>
              <w:t>Text</w:t>
            </w:r>
          </w:p>
        </w:tc>
        <w:tc>
          <w:tcPr>
            <w:tcW w:w="8097" w:type="dxa"/>
            <w:shd w:val="clear" w:color="auto" w:fill="auto"/>
          </w:tcPr>
          <w:p w:rsidR="001D6B3C" w:rsidRPr="001D6B3C" w:rsidRDefault="001D6B3C" w:rsidP="00BE07CC">
            <w:pPr>
              <w:rPr>
                <w:rFonts w:ascii="Arial" w:hAnsi="Arial" w:cs="Arial"/>
                <w:b/>
                <w:sz w:val="22"/>
              </w:rPr>
            </w:pPr>
            <w:r w:rsidRPr="001D6B3C">
              <w:rPr>
                <w:rFonts w:ascii="Arial" w:hAnsi="Arial" w:cs="Arial"/>
                <w:b/>
                <w:sz w:val="22"/>
              </w:rPr>
              <w:t>Statement</w:t>
            </w:r>
          </w:p>
        </w:tc>
      </w:tr>
      <w:tr w:rsidR="001D6B3C" w:rsidRPr="002C112B" w:rsidTr="001D6B3C">
        <w:trPr>
          <w:trHeight w:val="827"/>
        </w:trPr>
        <w:tc>
          <w:tcPr>
            <w:tcW w:w="728" w:type="dxa"/>
            <w:shd w:val="clear" w:color="auto" w:fill="auto"/>
          </w:tcPr>
          <w:p w:rsidR="001D6B3C" w:rsidRPr="001D6B3C" w:rsidRDefault="001D6B3C" w:rsidP="00BE07CC">
            <w:pPr>
              <w:rPr>
                <w:rFonts w:ascii="Arial" w:hAnsi="Arial" w:cs="Arial"/>
                <w:sz w:val="22"/>
              </w:rPr>
            </w:pPr>
          </w:p>
        </w:tc>
        <w:tc>
          <w:tcPr>
            <w:tcW w:w="751" w:type="dxa"/>
            <w:shd w:val="clear" w:color="auto" w:fill="auto"/>
          </w:tcPr>
          <w:p w:rsidR="001D6B3C" w:rsidRPr="001D6B3C" w:rsidRDefault="001D6B3C" w:rsidP="00BE07CC">
            <w:pPr>
              <w:rPr>
                <w:rFonts w:ascii="Arial" w:hAnsi="Arial" w:cs="Arial"/>
                <w:sz w:val="22"/>
              </w:rPr>
            </w:pPr>
          </w:p>
        </w:tc>
        <w:tc>
          <w:tcPr>
            <w:tcW w:w="8097" w:type="dxa"/>
            <w:shd w:val="clear" w:color="auto" w:fill="auto"/>
          </w:tcPr>
          <w:p w:rsidR="001D6B3C" w:rsidRPr="001D6B3C" w:rsidRDefault="001D6B3C" w:rsidP="001D6B3C">
            <w:pPr>
              <w:numPr>
                <w:ilvl w:val="0"/>
                <w:numId w:val="20"/>
              </w:numPr>
              <w:rPr>
                <w:rFonts w:ascii="Arial" w:hAnsi="Arial" w:cs="Arial"/>
                <w:sz w:val="22"/>
              </w:rPr>
            </w:pPr>
            <w:r w:rsidRPr="001D6B3C">
              <w:rPr>
                <w:rFonts w:ascii="Arial" w:hAnsi="Arial" w:cs="Arial"/>
                <w:sz w:val="22"/>
              </w:rPr>
              <w:t>Most indoor air pollutants come from the outside environment.</w:t>
            </w:r>
          </w:p>
        </w:tc>
      </w:tr>
      <w:tr w:rsidR="001D6B3C" w:rsidRPr="002C112B" w:rsidTr="001D6B3C">
        <w:trPr>
          <w:trHeight w:val="791"/>
        </w:trPr>
        <w:tc>
          <w:tcPr>
            <w:tcW w:w="728" w:type="dxa"/>
            <w:shd w:val="clear" w:color="auto" w:fill="auto"/>
          </w:tcPr>
          <w:p w:rsidR="001D6B3C" w:rsidRPr="001D6B3C" w:rsidRDefault="001D6B3C" w:rsidP="00BE07CC">
            <w:pPr>
              <w:rPr>
                <w:rFonts w:ascii="Arial" w:hAnsi="Arial" w:cs="Arial"/>
                <w:sz w:val="22"/>
              </w:rPr>
            </w:pPr>
          </w:p>
        </w:tc>
        <w:tc>
          <w:tcPr>
            <w:tcW w:w="751" w:type="dxa"/>
            <w:shd w:val="clear" w:color="auto" w:fill="auto"/>
          </w:tcPr>
          <w:p w:rsidR="001D6B3C" w:rsidRPr="001D6B3C" w:rsidRDefault="001D6B3C" w:rsidP="00BE07CC">
            <w:pPr>
              <w:rPr>
                <w:rFonts w:ascii="Arial" w:hAnsi="Arial" w:cs="Arial"/>
                <w:sz w:val="22"/>
              </w:rPr>
            </w:pPr>
          </w:p>
        </w:tc>
        <w:tc>
          <w:tcPr>
            <w:tcW w:w="8097" w:type="dxa"/>
            <w:shd w:val="clear" w:color="auto" w:fill="auto"/>
          </w:tcPr>
          <w:p w:rsidR="001D6B3C" w:rsidRPr="001D6B3C" w:rsidRDefault="001D6B3C" w:rsidP="001D6B3C">
            <w:pPr>
              <w:numPr>
                <w:ilvl w:val="0"/>
                <w:numId w:val="20"/>
              </w:numPr>
              <w:rPr>
                <w:rFonts w:ascii="Arial" w:hAnsi="Arial" w:cs="Arial"/>
                <w:sz w:val="22"/>
              </w:rPr>
            </w:pPr>
            <w:r w:rsidRPr="001D6B3C">
              <w:rPr>
                <w:rFonts w:ascii="Arial" w:hAnsi="Arial" w:cs="Arial"/>
                <w:sz w:val="22"/>
              </w:rPr>
              <w:t>Radon, the heaviest noble gas, is colorless and odorless.</w:t>
            </w:r>
          </w:p>
        </w:tc>
      </w:tr>
      <w:tr w:rsidR="001D6B3C" w:rsidRPr="002C112B" w:rsidTr="001D6B3C">
        <w:trPr>
          <w:trHeight w:val="719"/>
        </w:trPr>
        <w:tc>
          <w:tcPr>
            <w:tcW w:w="728" w:type="dxa"/>
            <w:shd w:val="clear" w:color="auto" w:fill="auto"/>
          </w:tcPr>
          <w:p w:rsidR="001D6B3C" w:rsidRPr="001D6B3C" w:rsidRDefault="001D6B3C" w:rsidP="00BE07CC">
            <w:pPr>
              <w:rPr>
                <w:rFonts w:ascii="Arial" w:hAnsi="Arial" w:cs="Arial"/>
                <w:sz w:val="22"/>
              </w:rPr>
            </w:pPr>
          </w:p>
        </w:tc>
        <w:tc>
          <w:tcPr>
            <w:tcW w:w="751" w:type="dxa"/>
            <w:shd w:val="clear" w:color="auto" w:fill="auto"/>
          </w:tcPr>
          <w:p w:rsidR="001D6B3C" w:rsidRPr="001D6B3C" w:rsidRDefault="001D6B3C" w:rsidP="00BE07CC">
            <w:pPr>
              <w:rPr>
                <w:rFonts w:ascii="Arial" w:hAnsi="Arial" w:cs="Arial"/>
                <w:sz w:val="22"/>
              </w:rPr>
            </w:pPr>
          </w:p>
        </w:tc>
        <w:tc>
          <w:tcPr>
            <w:tcW w:w="8097" w:type="dxa"/>
            <w:shd w:val="clear" w:color="auto" w:fill="auto"/>
          </w:tcPr>
          <w:p w:rsidR="001D6B3C" w:rsidRPr="001D6B3C" w:rsidRDefault="001D6B3C" w:rsidP="001D6B3C">
            <w:pPr>
              <w:numPr>
                <w:ilvl w:val="0"/>
                <w:numId w:val="20"/>
              </w:numPr>
              <w:rPr>
                <w:rFonts w:ascii="Arial" w:hAnsi="Arial" w:cs="Arial"/>
                <w:sz w:val="22"/>
              </w:rPr>
            </w:pPr>
            <w:r w:rsidRPr="001D6B3C">
              <w:rPr>
                <w:rFonts w:ascii="Arial" w:hAnsi="Arial" w:cs="Arial"/>
                <w:sz w:val="22"/>
              </w:rPr>
              <w:t>Radon is the leading cause of lung cancer in the United States.</w:t>
            </w:r>
          </w:p>
        </w:tc>
      </w:tr>
      <w:tr w:rsidR="001D6B3C" w:rsidRPr="002C112B" w:rsidTr="001D6B3C">
        <w:trPr>
          <w:trHeight w:val="719"/>
        </w:trPr>
        <w:tc>
          <w:tcPr>
            <w:tcW w:w="728" w:type="dxa"/>
            <w:shd w:val="clear" w:color="auto" w:fill="auto"/>
          </w:tcPr>
          <w:p w:rsidR="001D6B3C" w:rsidRPr="001D6B3C" w:rsidRDefault="001D6B3C" w:rsidP="00BE07CC">
            <w:pPr>
              <w:rPr>
                <w:rFonts w:ascii="Arial" w:hAnsi="Arial" w:cs="Arial"/>
                <w:sz w:val="22"/>
              </w:rPr>
            </w:pPr>
          </w:p>
        </w:tc>
        <w:tc>
          <w:tcPr>
            <w:tcW w:w="751" w:type="dxa"/>
            <w:shd w:val="clear" w:color="auto" w:fill="auto"/>
          </w:tcPr>
          <w:p w:rsidR="001D6B3C" w:rsidRPr="001D6B3C" w:rsidRDefault="001D6B3C" w:rsidP="00BE07CC">
            <w:pPr>
              <w:rPr>
                <w:rFonts w:ascii="Arial" w:hAnsi="Arial" w:cs="Arial"/>
                <w:sz w:val="22"/>
              </w:rPr>
            </w:pPr>
          </w:p>
        </w:tc>
        <w:tc>
          <w:tcPr>
            <w:tcW w:w="8097" w:type="dxa"/>
            <w:shd w:val="clear" w:color="auto" w:fill="auto"/>
          </w:tcPr>
          <w:p w:rsidR="001D6B3C" w:rsidRPr="001D6B3C" w:rsidRDefault="001D6B3C" w:rsidP="001D6B3C">
            <w:pPr>
              <w:numPr>
                <w:ilvl w:val="0"/>
                <w:numId w:val="20"/>
              </w:numPr>
              <w:rPr>
                <w:rFonts w:ascii="Arial" w:hAnsi="Arial" w:cs="Arial"/>
                <w:sz w:val="22"/>
              </w:rPr>
            </w:pPr>
            <w:r w:rsidRPr="001D6B3C">
              <w:rPr>
                <w:rFonts w:ascii="Arial" w:hAnsi="Arial" w:cs="Arial"/>
                <w:sz w:val="22"/>
              </w:rPr>
              <w:t>Alpha particles released in nuclear decay can damage the lungs.</w:t>
            </w:r>
          </w:p>
        </w:tc>
      </w:tr>
      <w:tr w:rsidR="001D6B3C" w:rsidRPr="002C112B" w:rsidTr="00BE07CC">
        <w:trPr>
          <w:trHeight w:val="982"/>
        </w:trPr>
        <w:tc>
          <w:tcPr>
            <w:tcW w:w="728" w:type="dxa"/>
            <w:shd w:val="clear" w:color="auto" w:fill="auto"/>
          </w:tcPr>
          <w:p w:rsidR="001D6B3C" w:rsidRPr="001D6B3C" w:rsidRDefault="001D6B3C" w:rsidP="00BE07CC">
            <w:pPr>
              <w:rPr>
                <w:rFonts w:ascii="Arial" w:hAnsi="Arial" w:cs="Arial"/>
                <w:sz w:val="22"/>
              </w:rPr>
            </w:pPr>
          </w:p>
        </w:tc>
        <w:tc>
          <w:tcPr>
            <w:tcW w:w="751" w:type="dxa"/>
            <w:shd w:val="clear" w:color="auto" w:fill="auto"/>
          </w:tcPr>
          <w:p w:rsidR="001D6B3C" w:rsidRPr="001D6B3C" w:rsidRDefault="001D6B3C" w:rsidP="00BE07CC">
            <w:pPr>
              <w:rPr>
                <w:rFonts w:ascii="Arial" w:hAnsi="Arial" w:cs="Arial"/>
                <w:sz w:val="22"/>
              </w:rPr>
            </w:pPr>
          </w:p>
        </w:tc>
        <w:tc>
          <w:tcPr>
            <w:tcW w:w="8097" w:type="dxa"/>
            <w:shd w:val="clear" w:color="auto" w:fill="auto"/>
          </w:tcPr>
          <w:p w:rsidR="001D6B3C" w:rsidRPr="001D6B3C" w:rsidRDefault="001D6B3C" w:rsidP="001D6B3C">
            <w:pPr>
              <w:numPr>
                <w:ilvl w:val="0"/>
                <w:numId w:val="20"/>
              </w:numPr>
              <w:rPr>
                <w:rFonts w:ascii="Arial" w:hAnsi="Arial" w:cs="Arial"/>
                <w:sz w:val="22"/>
              </w:rPr>
            </w:pPr>
            <w:r w:rsidRPr="001D6B3C">
              <w:rPr>
                <w:rFonts w:ascii="Arial" w:hAnsi="Arial" w:cs="Arial"/>
                <w:sz w:val="22"/>
              </w:rPr>
              <w:t>Volatile organic compounds (VOCs) can come from sublimation of chemicals used to manufacture products found in the home.</w:t>
            </w:r>
          </w:p>
        </w:tc>
      </w:tr>
      <w:tr w:rsidR="001D6B3C" w:rsidRPr="002C112B" w:rsidTr="001D6B3C">
        <w:trPr>
          <w:trHeight w:val="791"/>
        </w:trPr>
        <w:tc>
          <w:tcPr>
            <w:tcW w:w="728" w:type="dxa"/>
            <w:shd w:val="clear" w:color="auto" w:fill="auto"/>
          </w:tcPr>
          <w:p w:rsidR="001D6B3C" w:rsidRPr="001D6B3C" w:rsidRDefault="001D6B3C" w:rsidP="00BE07CC">
            <w:pPr>
              <w:rPr>
                <w:rFonts w:ascii="Arial" w:hAnsi="Arial" w:cs="Arial"/>
                <w:sz w:val="22"/>
              </w:rPr>
            </w:pPr>
          </w:p>
        </w:tc>
        <w:tc>
          <w:tcPr>
            <w:tcW w:w="751" w:type="dxa"/>
            <w:shd w:val="clear" w:color="auto" w:fill="auto"/>
          </w:tcPr>
          <w:p w:rsidR="001D6B3C" w:rsidRPr="001D6B3C" w:rsidRDefault="001D6B3C" w:rsidP="00BE07CC">
            <w:pPr>
              <w:rPr>
                <w:rFonts w:ascii="Arial" w:hAnsi="Arial" w:cs="Arial"/>
                <w:sz w:val="22"/>
              </w:rPr>
            </w:pPr>
          </w:p>
        </w:tc>
        <w:tc>
          <w:tcPr>
            <w:tcW w:w="8097" w:type="dxa"/>
            <w:shd w:val="clear" w:color="auto" w:fill="auto"/>
          </w:tcPr>
          <w:p w:rsidR="001D6B3C" w:rsidRPr="001D6B3C" w:rsidRDefault="001D6B3C" w:rsidP="001D6B3C">
            <w:pPr>
              <w:numPr>
                <w:ilvl w:val="0"/>
                <w:numId w:val="20"/>
              </w:numPr>
              <w:rPr>
                <w:rFonts w:ascii="Arial" w:hAnsi="Arial" w:cs="Arial"/>
                <w:sz w:val="22"/>
              </w:rPr>
            </w:pPr>
            <w:r w:rsidRPr="001D6B3C">
              <w:rPr>
                <w:rFonts w:ascii="Arial" w:hAnsi="Arial" w:cs="Arial"/>
                <w:sz w:val="22"/>
              </w:rPr>
              <w:t>Volatile compounds stay together through strong intermolecular forces.</w:t>
            </w:r>
          </w:p>
        </w:tc>
      </w:tr>
      <w:tr w:rsidR="001D6B3C" w:rsidRPr="002C112B" w:rsidTr="001D6B3C">
        <w:trPr>
          <w:trHeight w:val="728"/>
        </w:trPr>
        <w:tc>
          <w:tcPr>
            <w:tcW w:w="728" w:type="dxa"/>
            <w:shd w:val="clear" w:color="auto" w:fill="auto"/>
          </w:tcPr>
          <w:p w:rsidR="001D6B3C" w:rsidRPr="001D6B3C" w:rsidRDefault="001D6B3C" w:rsidP="00BE07CC">
            <w:pPr>
              <w:rPr>
                <w:rFonts w:ascii="Arial" w:hAnsi="Arial" w:cs="Arial"/>
                <w:sz w:val="22"/>
              </w:rPr>
            </w:pPr>
          </w:p>
        </w:tc>
        <w:tc>
          <w:tcPr>
            <w:tcW w:w="751" w:type="dxa"/>
            <w:shd w:val="clear" w:color="auto" w:fill="auto"/>
          </w:tcPr>
          <w:p w:rsidR="001D6B3C" w:rsidRPr="001D6B3C" w:rsidRDefault="001D6B3C" w:rsidP="00BE07CC">
            <w:pPr>
              <w:rPr>
                <w:rFonts w:ascii="Arial" w:hAnsi="Arial" w:cs="Arial"/>
                <w:sz w:val="22"/>
              </w:rPr>
            </w:pPr>
          </w:p>
        </w:tc>
        <w:tc>
          <w:tcPr>
            <w:tcW w:w="8097" w:type="dxa"/>
            <w:shd w:val="clear" w:color="auto" w:fill="auto"/>
          </w:tcPr>
          <w:p w:rsidR="001D6B3C" w:rsidRPr="001D6B3C" w:rsidRDefault="001D6B3C" w:rsidP="001D6B3C">
            <w:pPr>
              <w:numPr>
                <w:ilvl w:val="0"/>
                <w:numId w:val="20"/>
              </w:numPr>
              <w:rPr>
                <w:rFonts w:ascii="Arial" w:hAnsi="Arial" w:cs="Arial"/>
                <w:sz w:val="22"/>
              </w:rPr>
            </w:pPr>
            <w:r w:rsidRPr="001D6B3C">
              <w:rPr>
                <w:rFonts w:ascii="Arial" w:hAnsi="Arial" w:cs="Arial"/>
                <w:sz w:val="22"/>
              </w:rPr>
              <w:t>The concentration of VOCs is higher in older homes than in newer ones.</w:t>
            </w:r>
          </w:p>
        </w:tc>
      </w:tr>
      <w:tr w:rsidR="001D6B3C" w:rsidRPr="002C112B" w:rsidTr="00BE07CC">
        <w:trPr>
          <w:trHeight w:val="982"/>
        </w:trPr>
        <w:tc>
          <w:tcPr>
            <w:tcW w:w="728" w:type="dxa"/>
            <w:shd w:val="clear" w:color="auto" w:fill="auto"/>
          </w:tcPr>
          <w:p w:rsidR="001D6B3C" w:rsidRPr="001D6B3C" w:rsidRDefault="001D6B3C" w:rsidP="00BE07CC">
            <w:pPr>
              <w:rPr>
                <w:rFonts w:ascii="Arial" w:hAnsi="Arial" w:cs="Arial"/>
                <w:sz w:val="22"/>
              </w:rPr>
            </w:pPr>
          </w:p>
        </w:tc>
        <w:tc>
          <w:tcPr>
            <w:tcW w:w="751" w:type="dxa"/>
            <w:shd w:val="clear" w:color="auto" w:fill="auto"/>
          </w:tcPr>
          <w:p w:rsidR="001D6B3C" w:rsidRPr="001D6B3C" w:rsidRDefault="001D6B3C" w:rsidP="00BE07CC">
            <w:pPr>
              <w:rPr>
                <w:rFonts w:ascii="Arial" w:hAnsi="Arial" w:cs="Arial"/>
                <w:sz w:val="22"/>
              </w:rPr>
            </w:pPr>
          </w:p>
        </w:tc>
        <w:tc>
          <w:tcPr>
            <w:tcW w:w="8097" w:type="dxa"/>
            <w:shd w:val="clear" w:color="auto" w:fill="auto"/>
          </w:tcPr>
          <w:p w:rsidR="001D6B3C" w:rsidRPr="001D6B3C" w:rsidRDefault="001D6B3C" w:rsidP="001D6B3C">
            <w:pPr>
              <w:numPr>
                <w:ilvl w:val="0"/>
                <w:numId w:val="20"/>
              </w:numPr>
              <w:rPr>
                <w:rFonts w:ascii="Arial" w:hAnsi="Arial" w:cs="Arial"/>
                <w:sz w:val="22"/>
              </w:rPr>
            </w:pPr>
            <w:r w:rsidRPr="001D6B3C">
              <w:rPr>
                <w:rFonts w:ascii="Arial" w:hAnsi="Arial" w:cs="Arial"/>
                <w:sz w:val="22"/>
              </w:rPr>
              <w:t>Carbon monoxide is produced during incomplete combustion of compounds containing carbon.</w:t>
            </w:r>
          </w:p>
        </w:tc>
      </w:tr>
      <w:tr w:rsidR="001D6B3C" w:rsidRPr="002C112B" w:rsidTr="001D6B3C">
        <w:trPr>
          <w:trHeight w:val="791"/>
        </w:trPr>
        <w:tc>
          <w:tcPr>
            <w:tcW w:w="728" w:type="dxa"/>
            <w:shd w:val="clear" w:color="auto" w:fill="auto"/>
          </w:tcPr>
          <w:p w:rsidR="001D6B3C" w:rsidRPr="001D6B3C" w:rsidRDefault="001D6B3C" w:rsidP="00BE07CC">
            <w:pPr>
              <w:rPr>
                <w:rFonts w:ascii="Arial" w:hAnsi="Arial" w:cs="Arial"/>
                <w:sz w:val="22"/>
              </w:rPr>
            </w:pPr>
          </w:p>
        </w:tc>
        <w:tc>
          <w:tcPr>
            <w:tcW w:w="751" w:type="dxa"/>
            <w:shd w:val="clear" w:color="auto" w:fill="auto"/>
          </w:tcPr>
          <w:p w:rsidR="001D6B3C" w:rsidRPr="001D6B3C" w:rsidRDefault="001D6B3C" w:rsidP="00BE07CC">
            <w:pPr>
              <w:rPr>
                <w:rFonts w:ascii="Arial" w:hAnsi="Arial" w:cs="Arial"/>
                <w:sz w:val="22"/>
              </w:rPr>
            </w:pPr>
          </w:p>
        </w:tc>
        <w:tc>
          <w:tcPr>
            <w:tcW w:w="8097" w:type="dxa"/>
            <w:shd w:val="clear" w:color="auto" w:fill="auto"/>
          </w:tcPr>
          <w:p w:rsidR="001D6B3C" w:rsidRPr="001D6B3C" w:rsidRDefault="001D6B3C" w:rsidP="001D6B3C">
            <w:pPr>
              <w:numPr>
                <w:ilvl w:val="0"/>
                <w:numId w:val="20"/>
              </w:numPr>
              <w:rPr>
                <w:rFonts w:ascii="Arial" w:hAnsi="Arial" w:cs="Arial"/>
                <w:sz w:val="22"/>
              </w:rPr>
            </w:pPr>
            <w:r w:rsidRPr="001D6B3C">
              <w:rPr>
                <w:rFonts w:ascii="Arial" w:hAnsi="Arial" w:cs="Arial"/>
                <w:sz w:val="22"/>
              </w:rPr>
              <w:t>Blue flames indicate incomplete combustion.</w:t>
            </w:r>
          </w:p>
        </w:tc>
      </w:tr>
      <w:tr w:rsidR="001D6B3C" w:rsidRPr="002C112B" w:rsidTr="00BE07CC">
        <w:trPr>
          <w:trHeight w:val="982"/>
        </w:trPr>
        <w:tc>
          <w:tcPr>
            <w:tcW w:w="728" w:type="dxa"/>
            <w:shd w:val="clear" w:color="auto" w:fill="auto"/>
          </w:tcPr>
          <w:p w:rsidR="001D6B3C" w:rsidRPr="001D6B3C" w:rsidRDefault="001D6B3C" w:rsidP="00BE07CC">
            <w:pPr>
              <w:rPr>
                <w:rFonts w:ascii="Arial" w:hAnsi="Arial" w:cs="Arial"/>
                <w:sz w:val="22"/>
              </w:rPr>
            </w:pPr>
          </w:p>
        </w:tc>
        <w:tc>
          <w:tcPr>
            <w:tcW w:w="751" w:type="dxa"/>
            <w:shd w:val="clear" w:color="auto" w:fill="auto"/>
          </w:tcPr>
          <w:p w:rsidR="001D6B3C" w:rsidRPr="001D6B3C" w:rsidRDefault="001D6B3C" w:rsidP="00BE07CC">
            <w:pPr>
              <w:rPr>
                <w:rFonts w:ascii="Arial" w:hAnsi="Arial" w:cs="Arial"/>
                <w:sz w:val="22"/>
              </w:rPr>
            </w:pPr>
          </w:p>
        </w:tc>
        <w:tc>
          <w:tcPr>
            <w:tcW w:w="8097" w:type="dxa"/>
            <w:shd w:val="clear" w:color="auto" w:fill="auto"/>
          </w:tcPr>
          <w:p w:rsidR="001D6B3C" w:rsidRPr="001D6B3C" w:rsidRDefault="001D6B3C" w:rsidP="001D6B3C">
            <w:pPr>
              <w:numPr>
                <w:ilvl w:val="0"/>
                <w:numId w:val="20"/>
              </w:numPr>
              <w:rPr>
                <w:rFonts w:ascii="Arial" w:hAnsi="Arial" w:cs="Arial"/>
                <w:sz w:val="22"/>
              </w:rPr>
            </w:pPr>
            <w:r w:rsidRPr="001D6B3C">
              <w:rPr>
                <w:rFonts w:ascii="Arial" w:hAnsi="Arial" w:cs="Arial"/>
                <w:sz w:val="22"/>
              </w:rPr>
              <w:t>Carbon monoxide causes death by suffocation because it displaces the oxygen from hemoglobin.</w:t>
            </w:r>
          </w:p>
        </w:tc>
      </w:tr>
      <w:tr w:rsidR="001D6B3C" w:rsidRPr="002C112B" w:rsidTr="001D6B3C">
        <w:trPr>
          <w:trHeight w:val="701"/>
        </w:trPr>
        <w:tc>
          <w:tcPr>
            <w:tcW w:w="728" w:type="dxa"/>
            <w:shd w:val="clear" w:color="auto" w:fill="auto"/>
          </w:tcPr>
          <w:p w:rsidR="001D6B3C" w:rsidRPr="001D6B3C" w:rsidRDefault="001D6B3C" w:rsidP="00BE07CC">
            <w:pPr>
              <w:rPr>
                <w:rFonts w:ascii="Arial" w:hAnsi="Arial" w:cs="Arial"/>
                <w:sz w:val="22"/>
              </w:rPr>
            </w:pPr>
          </w:p>
        </w:tc>
        <w:tc>
          <w:tcPr>
            <w:tcW w:w="751" w:type="dxa"/>
            <w:shd w:val="clear" w:color="auto" w:fill="auto"/>
          </w:tcPr>
          <w:p w:rsidR="001D6B3C" w:rsidRPr="001D6B3C" w:rsidRDefault="001D6B3C" w:rsidP="00BE07CC">
            <w:pPr>
              <w:rPr>
                <w:rFonts w:ascii="Arial" w:hAnsi="Arial" w:cs="Arial"/>
                <w:sz w:val="22"/>
              </w:rPr>
            </w:pPr>
          </w:p>
        </w:tc>
        <w:tc>
          <w:tcPr>
            <w:tcW w:w="8097" w:type="dxa"/>
            <w:shd w:val="clear" w:color="auto" w:fill="auto"/>
          </w:tcPr>
          <w:p w:rsidR="001D6B3C" w:rsidRPr="001D6B3C" w:rsidRDefault="001D6B3C" w:rsidP="001D6B3C">
            <w:pPr>
              <w:numPr>
                <w:ilvl w:val="0"/>
                <w:numId w:val="20"/>
              </w:numPr>
              <w:rPr>
                <w:rFonts w:ascii="Arial" w:hAnsi="Arial" w:cs="Arial"/>
                <w:sz w:val="22"/>
              </w:rPr>
            </w:pPr>
            <w:r w:rsidRPr="001D6B3C">
              <w:rPr>
                <w:rFonts w:ascii="Arial" w:hAnsi="Arial" w:cs="Arial"/>
                <w:sz w:val="22"/>
              </w:rPr>
              <w:t>Scented candles and wood smoke cause similar health problems.</w:t>
            </w:r>
          </w:p>
        </w:tc>
      </w:tr>
    </w:tbl>
    <w:p w:rsidR="00383382" w:rsidRDefault="000F3EBE" w:rsidP="009B4EC1">
      <w:pPr>
        <w:pStyle w:val="Heading1"/>
      </w:pPr>
      <w:bookmarkStart w:id="13" w:name="_Toc446168203"/>
      <w:r w:rsidRPr="00835CFD">
        <w:lastRenderedPageBreak/>
        <w:t>Reading Strategies</w:t>
      </w:r>
      <w:bookmarkEnd w:id="12"/>
      <w:bookmarkEnd w:id="13"/>
    </w:p>
    <w:bookmarkEnd w:id="0"/>
    <w:bookmarkEnd w:id="1"/>
    <w:bookmarkEnd w:id="2"/>
    <w:p w:rsidR="00417487" w:rsidRDefault="00417487" w:rsidP="00417487">
      <w:r w:rsidRPr="00ED3259">
        <w:t xml:space="preserve">These graphic organizers are provided to help students locate and analyze information from the articles.  Student understanding will be enhanced when they explore and evaluate the information themselves, with input from the teacher if students are struggling. Encourage students to use their own words and avoid copying entire sentences from the articles. The use of bullets helps them do this. </w:t>
      </w:r>
      <w:proofErr w:type="gramStart"/>
      <w:r w:rsidRPr="00ED3259">
        <w:t>If you use these reading and writing strategies to evaluate student performance, you may want to develop a grading rubric such as the one below.</w:t>
      </w:r>
      <w:proofErr w:type="gramEnd"/>
    </w:p>
    <w:p w:rsidR="00417487" w:rsidRPr="00417487" w:rsidRDefault="00417487" w:rsidP="00417487">
      <w:pPr>
        <w:rPr>
          <w:i/>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5"/>
        <w:gridCol w:w="1537"/>
        <w:gridCol w:w="5062"/>
      </w:tblGrid>
      <w:tr w:rsidR="00417487" w:rsidRPr="00ED3259" w:rsidTr="00BE07CC">
        <w:trPr>
          <w:trHeight w:val="215"/>
        </w:trPr>
        <w:tc>
          <w:tcPr>
            <w:tcW w:w="915" w:type="dxa"/>
            <w:vAlign w:val="center"/>
          </w:tcPr>
          <w:p w:rsidR="00417487" w:rsidRPr="00ED3259" w:rsidRDefault="00417487" w:rsidP="00BE07CC">
            <w:pPr>
              <w:jc w:val="center"/>
              <w:rPr>
                <w:b/>
                <w:bCs/>
              </w:rPr>
            </w:pPr>
            <w:r w:rsidRPr="00ED3259">
              <w:rPr>
                <w:b/>
                <w:bCs/>
              </w:rPr>
              <w:t>Score</w:t>
            </w:r>
          </w:p>
        </w:tc>
        <w:tc>
          <w:tcPr>
            <w:tcW w:w="1537" w:type="dxa"/>
            <w:vAlign w:val="center"/>
          </w:tcPr>
          <w:p w:rsidR="00417487" w:rsidRPr="00ED3259" w:rsidRDefault="00417487" w:rsidP="00BE07CC">
            <w:pPr>
              <w:jc w:val="center"/>
              <w:rPr>
                <w:b/>
                <w:bCs/>
              </w:rPr>
            </w:pPr>
            <w:r w:rsidRPr="00ED3259">
              <w:rPr>
                <w:b/>
                <w:bCs/>
              </w:rPr>
              <w:t>Description</w:t>
            </w:r>
          </w:p>
        </w:tc>
        <w:tc>
          <w:tcPr>
            <w:tcW w:w="5062" w:type="dxa"/>
            <w:vAlign w:val="center"/>
          </w:tcPr>
          <w:p w:rsidR="00417487" w:rsidRPr="00ED3259" w:rsidRDefault="00417487" w:rsidP="00BE07CC">
            <w:pPr>
              <w:jc w:val="center"/>
              <w:rPr>
                <w:b/>
                <w:bCs/>
              </w:rPr>
            </w:pPr>
            <w:r w:rsidRPr="00ED3259">
              <w:rPr>
                <w:b/>
                <w:bCs/>
              </w:rPr>
              <w:t>Evidence</w:t>
            </w:r>
          </w:p>
        </w:tc>
      </w:tr>
      <w:tr w:rsidR="00417487" w:rsidRPr="00ED3259" w:rsidTr="00BE07CC">
        <w:trPr>
          <w:trHeight w:val="345"/>
        </w:trPr>
        <w:tc>
          <w:tcPr>
            <w:tcW w:w="915" w:type="dxa"/>
            <w:vAlign w:val="center"/>
          </w:tcPr>
          <w:p w:rsidR="00417487" w:rsidRPr="00ED3259" w:rsidRDefault="00417487" w:rsidP="00BE07CC">
            <w:pPr>
              <w:jc w:val="center"/>
            </w:pPr>
            <w:r w:rsidRPr="00ED3259">
              <w:t>4</w:t>
            </w:r>
          </w:p>
        </w:tc>
        <w:tc>
          <w:tcPr>
            <w:tcW w:w="1537" w:type="dxa"/>
            <w:vAlign w:val="center"/>
          </w:tcPr>
          <w:p w:rsidR="00417487" w:rsidRPr="00ED3259" w:rsidRDefault="00417487" w:rsidP="00BE07CC">
            <w:pPr>
              <w:jc w:val="center"/>
            </w:pPr>
            <w:r w:rsidRPr="00ED3259">
              <w:t>Excellent</w:t>
            </w:r>
          </w:p>
        </w:tc>
        <w:tc>
          <w:tcPr>
            <w:tcW w:w="5062" w:type="dxa"/>
          </w:tcPr>
          <w:p w:rsidR="00417487" w:rsidRPr="00ED3259" w:rsidRDefault="00417487" w:rsidP="00BE07CC">
            <w:r w:rsidRPr="00ED3259">
              <w:t>Complete; details provided; demonstrates deep understanding.</w:t>
            </w:r>
          </w:p>
        </w:tc>
      </w:tr>
      <w:tr w:rsidR="00417487" w:rsidRPr="00ED3259" w:rsidTr="00BE07CC">
        <w:trPr>
          <w:trHeight w:val="360"/>
        </w:trPr>
        <w:tc>
          <w:tcPr>
            <w:tcW w:w="915" w:type="dxa"/>
            <w:vAlign w:val="center"/>
          </w:tcPr>
          <w:p w:rsidR="00417487" w:rsidRPr="00ED3259" w:rsidRDefault="00417487" w:rsidP="00BE07CC">
            <w:pPr>
              <w:jc w:val="center"/>
            </w:pPr>
            <w:r w:rsidRPr="00ED3259">
              <w:t>3</w:t>
            </w:r>
          </w:p>
        </w:tc>
        <w:tc>
          <w:tcPr>
            <w:tcW w:w="1537" w:type="dxa"/>
            <w:vAlign w:val="center"/>
          </w:tcPr>
          <w:p w:rsidR="00417487" w:rsidRPr="00ED3259" w:rsidRDefault="00417487" w:rsidP="00BE07CC">
            <w:pPr>
              <w:jc w:val="center"/>
            </w:pPr>
            <w:r w:rsidRPr="00ED3259">
              <w:t>Good</w:t>
            </w:r>
          </w:p>
        </w:tc>
        <w:tc>
          <w:tcPr>
            <w:tcW w:w="5062" w:type="dxa"/>
          </w:tcPr>
          <w:p w:rsidR="00417487" w:rsidRPr="00ED3259" w:rsidRDefault="00417487" w:rsidP="00BE07CC">
            <w:r w:rsidRPr="00ED3259">
              <w:t>Complete; few details provided; demonstrates some understanding.</w:t>
            </w:r>
          </w:p>
        </w:tc>
      </w:tr>
      <w:tr w:rsidR="00417487" w:rsidRPr="00ED3259" w:rsidTr="00BE07CC">
        <w:trPr>
          <w:trHeight w:val="345"/>
        </w:trPr>
        <w:tc>
          <w:tcPr>
            <w:tcW w:w="915" w:type="dxa"/>
            <w:vAlign w:val="center"/>
          </w:tcPr>
          <w:p w:rsidR="00417487" w:rsidRPr="00ED3259" w:rsidRDefault="00417487" w:rsidP="00BE07CC">
            <w:pPr>
              <w:jc w:val="center"/>
            </w:pPr>
            <w:r w:rsidRPr="00ED3259">
              <w:t>2</w:t>
            </w:r>
          </w:p>
        </w:tc>
        <w:tc>
          <w:tcPr>
            <w:tcW w:w="1537" w:type="dxa"/>
            <w:vAlign w:val="center"/>
          </w:tcPr>
          <w:p w:rsidR="00417487" w:rsidRPr="00ED3259" w:rsidRDefault="00417487" w:rsidP="00BE07CC">
            <w:pPr>
              <w:jc w:val="center"/>
            </w:pPr>
            <w:r w:rsidRPr="00ED3259">
              <w:t>Fair</w:t>
            </w:r>
          </w:p>
        </w:tc>
        <w:tc>
          <w:tcPr>
            <w:tcW w:w="5062" w:type="dxa"/>
          </w:tcPr>
          <w:p w:rsidR="00417487" w:rsidRPr="00ED3259" w:rsidRDefault="00417487" w:rsidP="00BE07CC">
            <w:r w:rsidRPr="00ED3259">
              <w:t>Incomplete; few details provided; some misconceptions evident.</w:t>
            </w:r>
          </w:p>
        </w:tc>
      </w:tr>
      <w:tr w:rsidR="00417487" w:rsidRPr="00ED3259" w:rsidTr="00BE07CC">
        <w:trPr>
          <w:trHeight w:val="345"/>
        </w:trPr>
        <w:tc>
          <w:tcPr>
            <w:tcW w:w="915" w:type="dxa"/>
            <w:vAlign w:val="center"/>
          </w:tcPr>
          <w:p w:rsidR="00417487" w:rsidRPr="00ED3259" w:rsidRDefault="00417487" w:rsidP="00BE07CC">
            <w:pPr>
              <w:jc w:val="center"/>
            </w:pPr>
            <w:r w:rsidRPr="00ED3259">
              <w:t>1</w:t>
            </w:r>
          </w:p>
        </w:tc>
        <w:tc>
          <w:tcPr>
            <w:tcW w:w="1537" w:type="dxa"/>
            <w:vAlign w:val="center"/>
          </w:tcPr>
          <w:p w:rsidR="00417487" w:rsidRPr="00ED3259" w:rsidRDefault="00417487" w:rsidP="00BE07CC">
            <w:pPr>
              <w:jc w:val="center"/>
            </w:pPr>
            <w:r w:rsidRPr="00ED3259">
              <w:t>Poor</w:t>
            </w:r>
          </w:p>
        </w:tc>
        <w:tc>
          <w:tcPr>
            <w:tcW w:w="5062" w:type="dxa"/>
          </w:tcPr>
          <w:p w:rsidR="00417487" w:rsidRPr="00ED3259" w:rsidRDefault="00417487" w:rsidP="00BE07CC">
            <w:r w:rsidRPr="00ED3259">
              <w:t>Very incomplete; no details provided; many misconceptions evident.</w:t>
            </w:r>
          </w:p>
        </w:tc>
      </w:tr>
      <w:tr w:rsidR="00417487" w:rsidRPr="00ED3259" w:rsidTr="00BE07CC">
        <w:trPr>
          <w:trHeight w:val="195"/>
        </w:trPr>
        <w:tc>
          <w:tcPr>
            <w:tcW w:w="915" w:type="dxa"/>
            <w:vAlign w:val="center"/>
          </w:tcPr>
          <w:p w:rsidR="00417487" w:rsidRPr="00ED3259" w:rsidRDefault="00417487" w:rsidP="00BE07CC">
            <w:pPr>
              <w:jc w:val="center"/>
            </w:pPr>
            <w:r w:rsidRPr="00ED3259">
              <w:t>0</w:t>
            </w:r>
          </w:p>
        </w:tc>
        <w:tc>
          <w:tcPr>
            <w:tcW w:w="1537" w:type="dxa"/>
            <w:vAlign w:val="center"/>
          </w:tcPr>
          <w:p w:rsidR="00417487" w:rsidRPr="00ED3259" w:rsidRDefault="00417487" w:rsidP="00BE07CC">
            <w:pPr>
              <w:jc w:val="center"/>
            </w:pPr>
            <w:r w:rsidRPr="00ED3259">
              <w:t>Not acceptable</w:t>
            </w:r>
          </w:p>
        </w:tc>
        <w:tc>
          <w:tcPr>
            <w:tcW w:w="5062" w:type="dxa"/>
          </w:tcPr>
          <w:p w:rsidR="00417487" w:rsidRPr="00ED3259" w:rsidRDefault="00417487" w:rsidP="00BE07CC">
            <w:r w:rsidRPr="00ED3259">
              <w:t>So incomplete that no judgment can be made about student understanding</w:t>
            </w:r>
          </w:p>
        </w:tc>
      </w:tr>
    </w:tbl>
    <w:p w:rsidR="00417487" w:rsidRPr="00ED3259" w:rsidRDefault="00417487" w:rsidP="00417487"/>
    <w:p w:rsidR="00417487" w:rsidRPr="00ED3259" w:rsidRDefault="00417487" w:rsidP="00417487"/>
    <w:p w:rsidR="00417487" w:rsidRPr="00ED3259" w:rsidRDefault="00417487" w:rsidP="00417487">
      <w:pPr>
        <w:rPr>
          <w:b/>
          <w:i/>
        </w:rPr>
      </w:pPr>
      <w:r w:rsidRPr="00ED3259">
        <w:rPr>
          <w:b/>
          <w:i/>
        </w:rPr>
        <w:t xml:space="preserve">Teaching Strategies: </w:t>
      </w:r>
    </w:p>
    <w:p w:rsidR="00417487" w:rsidRPr="00ED3259" w:rsidRDefault="00417487" w:rsidP="00417487"/>
    <w:p w:rsidR="00417487" w:rsidRPr="00ED3259" w:rsidRDefault="00417487" w:rsidP="00417487">
      <w:pPr>
        <w:numPr>
          <w:ilvl w:val="0"/>
          <w:numId w:val="1"/>
        </w:numPr>
      </w:pPr>
      <w:r w:rsidRPr="00ED3259">
        <w:t xml:space="preserve">Links to </w:t>
      </w:r>
      <w:r w:rsidRPr="00ED3259">
        <w:rPr>
          <w:b/>
        </w:rPr>
        <w:t>Common Core Standards for Reading</w:t>
      </w:r>
      <w:r w:rsidRPr="00ED3259">
        <w:t>:</w:t>
      </w:r>
    </w:p>
    <w:p w:rsidR="00417487" w:rsidRDefault="00417487" w:rsidP="00417487">
      <w:pPr>
        <w:ind w:left="1080"/>
      </w:pPr>
    </w:p>
    <w:p w:rsidR="00417487" w:rsidRDefault="00417487" w:rsidP="00417487">
      <w:pPr>
        <w:ind w:left="1080"/>
      </w:pPr>
      <w:r w:rsidRPr="00ED3259">
        <w:t>ELA-Literacy.RST.9-10.1:</w:t>
      </w:r>
      <w:r w:rsidRPr="00E54302">
        <w:rPr>
          <w:b/>
        </w:rPr>
        <w:t xml:space="preserve">  </w:t>
      </w:r>
      <w:r w:rsidRPr="00ED3259">
        <w:t>Cite specific textual evidence to support analysis of science and technical texts, attending to the precise details of explanations or descriptions.</w:t>
      </w:r>
    </w:p>
    <w:p w:rsidR="00417487" w:rsidRPr="00ED3259" w:rsidRDefault="00417487" w:rsidP="00417487">
      <w:pPr>
        <w:ind w:left="1080"/>
      </w:pPr>
    </w:p>
    <w:p w:rsidR="00417487" w:rsidRDefault="00417487" w:rsidP="00417487">
      <w:pPr>
        <w:ind w:left="1080"/>
        <w:rPr>
          <w:color w:val="202020"/>
        </w:rPr>
      </w:pPr>
      <w:r w:rsidRPr="00ED3259">
        <w:rPr>
          <w:color w:val="202020"/>
        </w:rPr>
        <w:t>ELA-Literacy.</w:t>
      </w:r>
      <w:r w:rsidRPr="00ED3259">
        <w:t>R</w:t>
      </w:r>
      <w:r w:rsidRPr="00ED3259">
        <w:rPr>
          <w:color w:val="202020"/>
        </w:rPr>
        <w:t>ST.9-10.5: Analyze the structure of the relationships among concepts in a text, including relationships among key terms (e.g.,</w:t>
      </w:r>
      <w:r w:rsidRPr="00ED3259">
        <w:rPr>
          <w:rStyle w:val="apple-converted-space"/>
          <w:color w:val="202020"/>
        </w:rPr>
        <w:t> </w:t>
      </w:r>
      <w:r w:rsidRPr="00ED3259">
        <w:rPr>
          <w:rStyle w:val="Emphasis"/>
          <w:color w:val="202020"/>
        </w:rPr>
        <w:t>force, friction, reaction force, energy</w:t>
      </w:r>
      <w:r w:rsidRPr="00ED3259">
        <w:rPr>
          <w:color w:val="202020"/>
        </w:rPr>
        <w:t xml:space="preserve">). </w:t>
      </w:r>
    </w:p>
    <w:p w:rsidR="00417487" w:rsidRPr="00ED3259" w:rsidRDefault="00417487" w:rsidP="00417487">
      <w:pPr>
        <w:ind w:left="1080"/>
      </w:pPr>
    </w:p>
    <w:p w:rsidR="00417487" w:rsidRPr="00ED3259" w:rsidRDefault="00417487" w:rsidP="00417487">
      <w:pPr>
        <w:ind w:left="1080"/>
      </w:pPr>
      <w:r w:rsidRPr="00ED3259">
        <w:t>ELA-Literacy.RST.11-12.1:</w:t>
      </w:r>
      <w:r w:rsidRPr="00E54302">
        <w:rPr>
          <w:b/>
        </w:rPr>
        <w:t xml:space="preserve">  </w:t>
      </w:r>
      <w:r w:rsidRPr="00E54302">
        <w:rPr>
          <w:color w:val="202020"/>
        </w:rPr>
        <w:t>Cite specific textual evidence to support analysis of science and technical texts, attending to important distinctions the author makes and to any gaps or inconsistencies in the account.</w:t>
      </w:r>
    </w:p>
    <w:p w:rsidR="00417487" w:rsidRDefault="00417487" w:rsidP="00417487">
      <w:pPr>
        <w:rPr>
          <w:color w:val="202020"/>
        </w:rPr>
      </w:pPr>
    </w:p>
    <w:p w:rsidR="00417487" w:rsidRPr="00ED3259" w:rsidRDefault="00417487" w:rsidP="00417487">
      <w:pPr>
        <w:ind w:left="1080"/>
      </w:pPr>
      <w:r w:rsidRPr="00E54302">
        <w:rPr>
          <w:color w:val="202020"/>
        </w:rPr>
        <w:t>ELA-Literacy.</w:t>
      </w:r>
      <w:r w:rsidRPr="00ED3259">
        <w:t>R</w:t>
      </w:r>
      <w:r w:rsidRPr="00E54302">
        <w:rPr>
          <w:color w:val="202020"/>
        </w:rPr>
        <w:t>ST.11-12.4: Determine the meaning of symbols, key terms, and other domain-specific words and phrases as they are used in a specific scientific or technical context relevant to</w:t>
      </w:r>
      <w:r w:rsidRPr="00E54302">
        <w:rPr>
          <w:rStyle w:val="apple-converted-space"/>
          <w:color w:val="202020"/>
        </w:rPr>
        <w:t> </w:t>
      </w:r>
      <w:r w:rsidRPr="00E54302">
        <w:rPr>
          <w:rStyle w:val="Emphasis"/>
          <w:color w:val="202020"/>
        </w:rPr>
        <w:t>grades 11-12 texts and topics</w:t>
      </w:r>
      <w:r w:rsidRPr="00E54302">
        <w:rPr>
          <w:color w:val="202020"/>
        </w:rPr>
        <w:t>.</w:t>
      </w:r>
    </w:p>
    <w:p w:rsidR="00417487" w:rsidRPr="00ED3259" w:rsidRDefault="00417487" w:rsidP="00417487">
      <w:pPr>
        <w:ind w:left="720"/>
      </w:pPr>
    </w:p>
    <w:p w:rsidR="00417487" w:rsidRPr="00ED3259" w:rsidRDefault="00417487" w:rsidP="00417487">
      <w:pPr>
        <w:numPr>
          <w:ilvl w:val="0"/>
          <w:numId w:val="1"/>
        </w:numPr>
      </w:pPr>
      <w:r w:rsidRPr="00ED3259">
        <w:t xml:space="preserve">Links to </w:t>
      </w:r>
      <w:r w:rsidRPr="00ED3259">
        <w:rPr>
          <w:b/>
        </w:rPr>
        <w:t>Common Core Standards for Writing</w:t>
      </w:r>
      <w:r w:rsidRPr="00ED3259">
        <w:t>:</w:t>
      </w:r>
    </w:p>
    <w:p w:rsidR="00417487" w:rsidRPr="00ED3259" w:rsidRDefault="00417487" w:rsidP="00417487">
      <w:pPr>
        <w:ind w:left="1080"/>
      </w:pPr>
      <w:r w:rsidRPr="00ED3259">
        <w:t xml:space="preserve">ELA-Literacy.WHST.9-10.2F: </w:t>
      </w:r>
      <w:r w:rsidRPr="00ED3259">
        <w:rPr>
          <w:color w:val="202020"/>
        </w:rPr>
        <w:t>Provide a concluding statement or section that follows from and supports the information or explanation presented (e.g., articulating implications or the significance of the topic).</w:t>
      </w:r>
    </w:p>
    <w:p w:rsidR="00417487" w:rsidRDefault="00417487" w:rsidP="00417487">
      <w:pPr>
        <w:rPr>
          <w:color w:val="202020"/>
        </w:rPr>
      </w:pPr>
    </w:p>
    <w:p w:rsidR="00417487" w:rsidRPr="00ED3259" w:rsidRDefault="00417487" w:rsidP="00417487">
      <w:pPr>
        <w:ind w:left="1080"/>
      </w:pPr>
      <w:r w:rsidRPr="00ED3259">
        <w:rPr>
          <w:color w:val="202020"/>
        </w:rPr>
        <w:t>ELA-Literacy.WHST.11-12.1E: Provide a concluding statement or section that follows from or supports the argument presented.</w:t>
      </w:r>
    </w:p>
    <w:p w:rsidR="00417487" w:rsidRPr="00ED3259" w:rsidRDefault="00417487" w:rsidP="00417487">
      <w:pPr>
        <w:ind w:left="720"/>
      </w:pPr>
    </w:p>
    <w:p w:rsidR="00417487" w:rsidRPr="00ED3259" w:rsidRDefault="00417487" w:rsidP="00417487">
      <w:pPr>
        <w:numPr>
          <w:ilvl w:val="0"/>
          <w:numId w:val="1"/>
        </w:numPr>
      </w:pPr>
      <w:r w:rsidRPr="00ED3259">
        <w:rPr>
          <w:b/>
        </w:rPr>
        <w:t>Vocabulary</w:t>
      </w:r>
      <w:r w:rsidRPr="00ED3259">
        <w:t xml:space="preserve"> and </w:t>
      </w:r>
      <w:r w:rsidRPr="00ED3259">
        <w:rPr>
          <w:b/>
        </w:rPr>
        <w:t>concepts</w:t>
      </w:r>
      <w:r w:rsidRPr="00ED3259">
        <w:t xml:space="preserve"> that are reinforced in this issue:</w:t>
      </w:r>
    </w:p>
    <w:p w:rsidR="00417487" w:rsidRPr="00ED3259" w:rsidRDefault="00417487" w:rsidP="00417487">
      <w:pPr>
        <w:pStyle w:val="ListParagraph"/>
      </w:pPr>
    </w:p>
    <w:p w:rsidR="00417487" w:rsidRPr="00ED3259" w:rsidRDefault="00417487" w:rsidP="00417487">
      <w:pPr>
        <w:ind w:left="360" w:firstLine="720"/>
      </w:pPr>
      <w:r w:rsidRPr="00ED3259">
        <w:t>Personal and community health</w:t>
      </w:r>
    </w:p>
    <w:p w:rsidR="00417487" w:rsidRPr="00ED3259" w:rsidRDefault="00417487" w:rsidP="00417487">
      <w:pPr>
        <w:ind w:left="360" w:firstLine="720"/>
      </w:pPr>
      <w:r w:rsidRPr="00ED3259">
        <w:t>Reactive oxygen species</w:t>
      </w:r>
    </w:p>
    <w:p w:rsidR="00417487" w:rsidRPr="00ED3259" w:rsidRDefault="00417487" w:rsidP="00417487">
      <w:pPr>
        <w:ind w:left="360" w:firstLine="720"/>
      </w:pPr>
      <w:r w:rsidRPr="00ED3259">
        <w:t>Fuel production and use</w:t>
      </w:r>
    </w:p>
    <w:p w:rsidR="00417487" w:rsidRPr="00ED3259" w:rsidRDefault="00417487" w:rsidP="00417487">
      <w:pPr>
        <w:ind w:left="360" w:firstLine="720"/>
      </w:pPr>
      <w:r w:rsidRPr="00ED3259">
        <w:t>Molecular structures</w:t>
      </w:r>
    </w:p>
    <w:p w:rsidR="00417487" w:rsidRPr="00ED3259" w:rsidRDefault="00417487" w:rsidP="00417487">
      <w:pPr>
        <w:ind w:left="360" w:firstLine="720"/>
      </w:pPr>
      <w:r w:rsidRPr="00ED3259">
        <w:t>Polymers</w:t>
      </w:r>
    </w:p>
    <w:p w:rsidR="00417487" w:rsidRPr="00ED3259" w:rsidRDefault="00417487" w:rsidP="00417487"/>
    <w:p w:rsidR="00417487" w:rsidRPr="00ED3259" w:rsidRDefault="00417487" w:rsidP="00417487">
      <w:pPr>
        <w:numPr>
          <w:ilvl w:val="0"/>
          <w:numId w:val="1"/>
        </w:numPr>
      </w:pPr>
      <w:r w:rsidRPr="00ED3259">
        <w:t>Some of the articles in this issue provide opportunities, references, and suggestions for students to do further research on their own about topics that interest them.</w:t>
      </w:r>
    </w:p>
    <w:p w:rsidR="00417487" w:rsidRPr="00ED3259" w:rsidRDefault="00417487" w:rsidP="00417487">
      <w:pPr>
        <w:ind w:left="720"/>
      </w:pPr>
    </w:p>
    <w:p w:rsidR="00417487" w:rsidRPr="00ED3259" w:rsidRDefault="00417487" w:rsidP="00417487">
      <w:pPr>
        <w:numPr>
          <w:ilvl w:val="0"/>
          <w:numId w:val="1"/>
        </w:numPr>
      </w:pPr>
      <w:r w:rsidRPr="00ED3259">
        <w:t xml:space="preserve">To help students engage with the text, ask students which article </w:t>
      </w:r>
      <w:r w:rsidRPr="00ED3259">
        <w:rPr>
          <w:b/>
        </w:rPr>
        <w:t>engaged</w:t>
      </w:r>
      <w:r w:rsidRPr="00ED3259">
        <w:t xml:space="preserve"> them most and why, or what </w:t>
      </w:r>
      <w:r w:rsidRPr="00ED3259">
        <w:rPr>
          <w:b/>
        </w:rPr>
        <w:t>questions</w:t>
      </w:r>
      <w:r w:rsidRPr="00ED3259">
        <w:t xml:space="preserve"> they still have about the articles. The Background Information in the </w:t>
      </w:r>
      <w:proofErr w:type="spellStart"/>
      <w:r w:rsidRPr="00ED3259">
        <w:rPr>
          <w:i/>
        </w:rPr>
        <w:t>ChemMatters</w:t>
      </w:r>
      <w:proofErr w:type="spellEnd"/>
      <w:r w:rsidRPr="00ED3259">
        <w:t xml:space="preserve"> Teachers Guide has suggestions for further research and activities.</w:t>
      </w:r>
    </w:p>
    <w:p w:rsidR="00417487" w:rsidRPr="00ED3259" w:rsidRDefault="00417487" w:rsidP="00417487">
      <w:pPr>
        <w:pStyle w:val="ListParagraph"/>
      </w:pPr>
    </w:p>
    <w:p w:rsidR="00417487" w:rsidRPr="00ED3259" w:rsidRDefault="00417487" w:rsidP="00417487">
      <w:pPr>
        <w:numPr>
          <w:ilvl w:val="0"/>
          <w:numId w:val="1"/>
        </w:numPr>
      </w:pPr>
      <w:r w:rsidRPr="00ED3259">
        <w:t>In addition to the writing standards above, consider asking students to debate issues addressed in some of the articles. Standards addressed:</w:t>
      </w:r>
    </w:p>
    <w:p w:rsidR="00417487" w:rsidRPr="00ED3259" w:rsidRDefault="00417487" w:rsidP="00417487">
      <w:pPr>
        <w:pStyle w:val="ListParagraph"/>
      </w:pPr>
    </w:p>
    <w:p w:rsidR="00417487" w:rsidRPr="00ED3259" w:rsidRDefault="00417487" w:rsidP="00417487">
      <w:pPr>
        <w:ind w:left="720"/>
      </w:pPr>
      <w:r w:rsidRPr="00E54302">
        <w:rPr>
          <w:b/>
        </w:rPr>
        <w:t xml:space="preserve">WHST.9-10.1B </w:t>
      </w:r>
      <w:r w:rsidRPr="00ED3259">
        <w:t xml:space="preserve">Develop claim(s) and counterclaims fairly, supplying data and evidence for each while pointing out the strengths and limitations of both claim(s) and </w:t>
      </w:r>
      <w:r w:rsidRPr="00E54302">
        <w:rPr>
          <w:b/>
        </w:rPr>
        <w:t>counterclaims</w:t>
      </w:r>
      <w:r w:rsidRPr="00ED3259">
        <w:t xml:space="preserve"> in a discipline-appropriate form and in a manner that anticipates the audience’s knowledge level and concerns.</w:t>
      </w:r>
    </w:p>
    <w:p w:rsidR="00417487" w:rsidRPr="00ED3259" w:rsidRDefault="00417487" w:rsidP="00417487">
      <w:pPr>
        <w:pStyle w:val="ListParagraph"/>
        <w:ind w:left="1440"/>
      </w:pPr>
    </w:p>
    <w:p w:rsidR="00417487" w:rsidRPr="00E54302" w:rsidRDefault="00417487" w:rsidP="00417487">
      <w:pPr>
        <w:ind w:left="720"/>
        <w:rPr>
          <w:color w:val="202020"/>
        </w:rPr>
      </w:pPr>
      <w:r w:rsidRPr="00E54302">
        <w:rPr>
          <w:b/>
          <w:color w:val="202020"/>
        </w:rPr>
        <w:t xml:space="preserve">WHST.11-12.1.A </w:t>
      </w:r>
      <w:r w:rsidRPr="00E54302">
        <w:rPr>
          <w:color w:val="202020"/>
        </w:rPr>
        <w:t>Introduce precise, knowledgeable claim(s), establish the significance of the claim(s), distinguish the claim(s) from alternate or opposing claims, and create an organization that logically sequences the claim(s), counterclaims, reasons, and evidence.</w:t>
      </w:r>
    </w:p>
    <w:p w:rsidR="00417487" w:rsidRPr="00ED3259" w:rsidRDefault="00B83605" w:rsidP="00417487">
      <w:r w:rsidRPr="00835CFD">
        <w:rPr>
          <w:rFonts w:ascii="Arial" w:hAnsi="Arial" w:cs="Arial"/>
          <w:sz w:val="22"/>
          <w:szCs w:val="22"/>
        </w:rPr>
        <w:br w:type="page"/>
      </w:r>
      <w:r w:rsidR="00417487" w:rsidRPr="00ED3259">
        <w:rPr>
          <w:b/>
        </w:rPr>
        <w:lastRenderedPageBreak/>
        <w:t>Directions</w:t>
      </w:r>
      <w:r w:rsidR="00417487" w:rsidRPr="00ED3259">
        <w:t>: As you read, complete the graphic organizer below to compare different air pollutants.</w:t>
      </w:r>
    </w:p>
    <w:p w:rsidR="00417487" w:rsidRPr="00ED3259" w:rsidRDefault="00417487" w:rsidP="00417487"/>
    <w:tbl>
      <w:tblPr>
        <w:tblStyle w:val="TableGrid"/>
        <w:tblW w:w="0" w:type="auto"/>
        <w:tblLook w:val="04A0" w:firstRow="1" w:lastRow="0" w:firstColumn="1" w:lastColumn="0" w:noHBand="0" w:noVBand="1"/>
      </w:tblPr>
      <w:tblGrid>
        <w:gridCol w:w="1998"/>
        <w:gridCol w:w="2526"/>
        <w:gridCol w:w="2526"/>
        <w:gridCol w:w="2526"/>
      </w:tblGrid>
      <w:tr w:rsidR="00417487" w:rsidRPr="00ED3259" w:rsidTr="00BE07CC">
        <w:tc>
          <w:tcPr>
            <w:tcW w:w="1998" w:type="dxa"/>
            <w:vAlign w:val="center"/>
          </w:tcPr>
          <w:p w:rsidR="00417487" w:rsidRPr="00ED3259" w:rsidRDefault="00417487" w:rsidP="00BE07CC">
            <w:pPr>
              <w:rPr>
                <w:b/>
              </w:rPr>
            </w:pPr>
          </w:p>
        </w:tc>
        <w:tc>
          <w:tcPr>
            <w:tcW w:w="2526" w:type="dxa"/>
            <w:vAlign w:val="center"/>
          </w:tcPr>
          <w:p w:rsidR="00417487" w:rsidRPr="00ED3259" w:rsidRDefault="00417487" w:rsidP="00BE07CC">
            <w:pPr>
              <w:jc w:val="center"/>
              <w:rPr>
                <w:b/>
              </w:rPr>
            </w:pPr>
            <w:r w:rsidRPr="00ED3259">
              <w:rPr>
                <w:b/>
              </w:rPr>
              <w:t>Radon</w:t>
            </w:r>
          </w:p>
        </w:tc>
        <w:tc>
          <w:tcPr>
            <w:tcW w:w="2526" w:type="dxa"/>
            <w:vAlign w:val="center"/>
          </w:tcPr>
          <w:p w:rsidR="00417487" w:rsidRPr="00ED3259" w:rsidRDefault="00417487" w:rsidP="00BE07CC">
            <w:pPr>
              <w:jc w:val="center"/>
              <w:rPr>
                <w:b/>
              </w:rPr>
            </w:pPr>
            <w:r w:rsidRPr="00ED3259">
              <w:rPr>
                <w:b/>
              </w:rPr>
              <w:t>Volatile organic compounds (VOCs)</w:t>
            </w:r>
          </w:p>
        </w:tc>
        <w:tc>
          <w:tcPr>
            <w:tcW w:w="2526" w:type="dxa"/>
            <w:vAlign w:val="center"/>
          </w:tcPr>
          <w:p w:rsidR="00417487" w:rsidRPr="00ED3259" w:rsidRDefault="00417487" w:rsidP="00BE07CC">
            <w:pPr>
              <w:jc w:val="center"/>
              <w:rPr>
                <w:b/>
              </w:rPr>
            </w:pPr>
            <w:r w:rsidRPr="00ED3259">
              <w:rPr>
                <w:b/>
              </w:rPr>
              <w:t>Carbon monoxide</w:t>
            </w:r>
          </w:p>
        </w:tc>
      </w:tr>
      <w:tr w:rsidR="00417487" w:rsidRPr="00ED3259" w:rsidTr="00BE07CC">
        <w:trPr>
          <w:trHeight w:val="2404"/>
        </w:trPr>
        <w:tc>
          <w:tcPr>
            <w:tcW w:w="1998" w:type="dxa"/>
            <w:vAlign w:val="center"/>
          </w:tcPr>
          <w:p w:rsidR="00417487" w:rsidRPr="00ED3259" w:rsidRDefault="00417487" w:rsidP="00BE07CC">
            <w:pPr>
              <w:rPr>
                <w:b/>
              </w:rPr>
            </w:pPr>
            <w:r w:rsidRPr="00ED3259">
              <w:rPr>
                <w:b/>
              </w:rPr>
              <w:t>Source(s)</w:t>
            </w:r>
          </w:p>
        </w:tc>
        <w:tc>
          <w:tcPr>
            <w:tcW w:w="2526" w:type="dxa"/>
          </w:tcPr>
          <w:p w:rsidR="00417487" w:rsidRPr="00ED3259" w:rsidRDefault="00417487" w:rsidP="00BE07CC"/>
        </w:tc>
        <w:tc>
          <w:tcPr>
            <w:tcW w:w="2526" w:type="dxa"/>
          </w:tcPr>
          <w:p w:rsidR="00417487" w:rsidRPr="00ED3259" w:rsidRDefault="00417487" w:rsidP="00BE07CC"/>
        </w:tc>
        <w:tc>
          <w:tcPr>
            <w:tcW w:w="2526" w:type="dxa"/>
          </w:tcPr>
          <w:p w:rsidR="00417487" w:rsidRPr="00ED3259" w:rsidRDefault="00417487" w:rsidP="00BE07CC"/>
        </w:tc>
      </w:tr>
      <w:tr w:rsidR="00417487" w:rsidRPr="00ED3259" w:rsidTr="00BE07CC">
        <w:trPr>
          <w:trHeight w:val="2404"/>
        </w:trPr>
        <w:tc>
          <w:tcPr>
            <w:tcW w:w="1998" w:type="dxa"/>
            <w:vAlign w:val="center"/>
          </w:tcPr>
          <w:p w:rsidR="00417487" w:rsidRPr="00ED3259" w:rsidRDefault="00417487" w:rsidP="00BE07CC">
            <w:pPr>
              <w:rPr>
                <w:b/>
              </w:rPr>
            </w:pPr>
            <w:r w:rsidRPr="00ED3259">
              <w:rPr>
                <w:b/>
              </w:rPr>
              <w:t>What health problems does it cause?</w:t>
            </w:r>
          </w:p>
        </w:tc>
        <w:tc>
          <w:tcPr>
            <w:tcW w:w="2526" w:type="dxa"/>
          </w:tcPr>
          <w:p w:rsidR="00417487" w:rsidRPr="00ED3259" w:rsidRDefault="00417487" w:rsidP="00BE07CC"/>
        </w:tc>
        <w:tc>
          <w:tcPr>
            <w:tcW w:w="2526" w:type="dxa"/>
          </w:tcPr>
          <w:p w:rsidR="00417487" w:rsidRPr="00ED3259" w:rsidRDefault="00417487" w:rsidP="00BE07CC"/>
        </w:tc>
        <w:tc>
          <w:tcPr>
            <w:tcW w:w="2526" w:type="dxa"/>
          </w:tcPr>
          <w:p w:rsidR="00417487" w:rsidRPr="00ED3259" w:rsidRDefault="00417487" w:rsidP="00BE07CC"/>
        </w:tc>
      </w:tr>
      <w:tr w:rsidR="00417487" w:rsidRPr="00ED3259" w:rsidTr="00BE07CC">
        <w:trPr>
          <w:trHeight w:val="2404"/>
        </w:trPr>
        <w:tc>
          <w:tcPr>
            <w:tcW w:w="1998" w:type="dxa"/>
            <w:vAlign w:val="center"/>
          </w:tcPr>
          <w:p w:rsidR="00417487" w:rsidRPr="00ED3259" w:rsidRDefault="00417487" w:rsidP="00BE07CC">
            <w:pPr>
              <w:rPr>
                <w:b/>
              </w:rPr>
            </w:pPr>
            <w:r w:rsidRPr="00ED3259">
              <w:rPr>
                <w:b/>
              </w:rPr>
              <w:t>How can it be detected?</w:t>
            </w:r>
          </w:p>
        </w:tc>
        <w:tc>
          <w:tcPr>
            <w:tcW w:w="2526" w:type="dxa"/>
          </w:tcPr>
          <w:p w:rsidR="00417487" w:rsidRPr="00ED3259" w:rsidRDefault="00417487" w:rsidP="00BE07CC"/>
        </w:tc>
        <w:tc>
          <w:tcPr>
            <w:tcW w:w="2526" w:type="dxa"/>
          </w:tcPr>
          <w:p w:rsidR="00417487" w:rsidRPr="00ED3259" w:rsidRDefault="00417487" w:rsidP="00BE07CC"/>
        </w:tc>
        <w:tc>
          <w:tcPr>
            <w:tcW w:w="2526" w:type="dxa"/>
          </w:tcPr>
          <w:p w:rsidR="00417487" w:rsidRPr="00ED3259" w:rsidRDefault="00417487" w:rsidP="00BE07CC"/>
        </w:tc>
      </w:tr>
      <w:tr w:rsidR="00417487" w:rsidRPr="00ED3259" w:rsidTr="00BE07CC">
        <w:trPr>
          <w:trHeight w:val="2404"/>
        </w:trPr>
        <w:tc>
          <w:tcPr>
            <w:tcW w:w="1998" w:type="dxa"/>
            <w:vAlign w:val="center"/>
          </w:tcPr>
          <w:p w:rsidR="00417487" w:rsidRPr="00ED3259" w:rsidRDefault="00417487" w:rsidP="00BE07CC">
            <w:pPr>
              <w:rPr>
                <w:b/>
              </w:rPr>
            </w:pPr>
            <w:r w:rsidRPr="00ED3259">
              <w:rPr>
                <w:b/>
              </w:rPr>
              <w:t>How can it be avoided?</w:t>
            </w:r>
          </w:p>
        </w:tc>
        <w:tc>
          <w:tcPr>
            <w:tcW w:w="2526" w:type="dxa"/>
          </w:tcPr>
          <w:p w:rsidR="00417487" w:rsidRPr="00ED3259" w:rsidRDefault="00417487" w:rsidP="00BE07CC"/>
        </w:tc>
        <w:tc>
          <w:tcPr>
            <w:tcW w:w="2526" w:type="dxa"/>
          </w:tcPr>
          <w:p w:rsidR="00417487" w:rsidRPr="00ED3259" w:rsidRDefault="00417487" w:rsidP="00BE07CC"/>
        </w:tc>
        <w:tc>
          <w:tcPr>
            <w:tcW w:w="2526" w:type="dxa"/>
          </w:tcPr>
          <w:p w:rsidR="00417487" w:rsidRPr="00ED3259" w:rsidRDefault="00417487" w:rsidP="00BE07CC"/>
        </w:tc>
      </w:tr>
    </w:tbl>
    <w:p w:rsidR="00417487" w:rsidRPr="00ED3259" w:rsidRDefault="00417487" w:rsidP="00417487"/>
    <w:p w:rsidR="00417487" w:rsidRPr="00ED3259" w:rsidRDefault="00417487" w:rsidP="00417487">
      <w:r w:rsidRPr="00ED3259">
        <w:rPr>
          <w:b/>
        </w:rPr>
        <w:t>Summary:</w:t>
      </w:r>
      <w:r w:rsidRPr="00ED3259">
        <w:t xml:space="preserve"> On the bottom or back of this paper, write a short email to a friend explaining how to avoid indoor air pollution.</w:t>
      </w:r>
    </w:p>
    <w:p w:rsidR="00C125F4" w:rsidRPr="00835CFD" w:rsidRDefault="00C125F4" w:rsidP="00417487">
      <w:pPr>
        <w:rPr>
          <w:rFonts w:ascii="Arial" w:hAnsi="Arial" w:cs="Arial"/>
          <w:sz w:val="22"/>
          <w:szCs w:val="22"/>
        </w:rPr>
      </w:pPr>
    </w:p>
    <w:p w:rsidR="00B83605" w:rsidRPr="00835CFD" w:rsidRDefault="00B83605" w:rsidP="00B83605">
      <w:pPr>
        <w:rPr>
          <w:rFonts w:ascii="Arial" w:hAnsi="Arial" w:cs="Arial"/>
          <w:sz w:val="22"/>
          <w:szCs w:val="22"/>
        </w:rPr>
      </w:pPr>
    </w:p>
    <w:p w:rsidR="00383382" w:rsidRPr="009A4001" w:rsidRDefault="00552AEF" w:rsidP="009B4EC1">
      <w:pPr>
        <w:pStyle w:val="Heading1"/>
        <w:spacing w:after="0"/>
      </w:pPr>
      <w:bookmarkStart w:id="14" w:name="_Toc446168204"/>
      <w:r w:rsidRPr="009A4001">
        <w:lastRenderedPageBreak/>
        <w:t>Bac</w:t>
      </w:r>
      <w:bookmarkStart w:id="15" w:name="_GoBack"/>
      <w:bookmarkEnd w:id="15"/>
      <w:r w:rsidRPr="009A4001">
        <w:t>kground Information</w:t>
      </w:r>
      <w:bookmarkEnd w:id="14"/>
    </w:p>
    <w:p w:rsidR="00552AEF" w:rsidRPr="009A4001" w:rsidRDefault="00B25CCA" w:rsidP="00193A90">
      <w:pPr>
        <w:spacing w:after="240"/>
        <w:rPr>
          <w:rFonts w:ascii="Arial" w:hAnsi="Arial" w:cs="Arial"/>
          <w:b/>
          <w:sz w:val="28"/>
          <w:szCs w:val="28"/>
        </w:rPr>
      </w:pPr>
      <w:r w:rsidRPr="009A4001">
        <w:rPr>
          <w:rFonts w:ascii="Arial" w:hAnsi="Arial" w:cs="Arial"/>
          <w:b/>
          <w:sz w:val="28"/>
          <w:szCs w:val="28"/>
        </w:rPr>
        <w:t>(</w:t>
      </w:r>
      <w:proofErr w:type="gramStart"/>
      <w:r w:rsidRPr="009A4001">
        <w:rPr>
          <w:rFonts w:ascii="Arial" w:hAnsi="Arial" w:cs="Arial"/>
          <w:b/>
          <w:sz w:val="28"/>
          <w:szCs w:val="28"/>
        </w:rPr>
        <w:t>teacher</w:t>
      </w:r>
      <w:proofErr w:type="gramEnd"/>
      <w:r w:rsidRPr="009A4001">
        <w:rPr>
          <w:rFonts w:ascii="Arial" w:hAnsi="Arial" w:cs="Arial"/>
          <w:b/>
          <w:sz w:val="28"/>
          <w:szCs w:val="28"/>
        </w:rPr>
        <w:t xml:space="preserve"> information)</w:t>
      </w:r>
    </w:p>
    <w:p w:rsidR="004663F1" w:rsidRDefault="004663F1" w:rsidP="004663F1">
      <w:pPr>
        <w:rPr>
          <w:rFonts w:ascii="Arial" w:hAnsi="Arial" w:cs="Arial"/>
        </w:rPr>
      </w:pPr>
      <w:r>
        <w:rPr>
          <w:rFonts w:ascii="Arial" w:hAnsi="Arial" w:cs="Arial"/>
          <w:b/>
        </w:rPr>
        <w:t>More on</w:t>
      </w:r>
      <w:r>
        <w:rPr>
          <w:rFonts w:ascii="Arial" w:hAnsi="Arial" w:cs="Arial"/>
        </w:rPr>
        <w:t xml:space="preserve"> </w:t>
      </w:r>
      <w:r>
        <w:rPr>
          <w:rFonts w:ascii="Arial" w:hAnsi="Arial" w:cs="Arial"/>
          <w:b/>
        </w:rPr>
        <w:t xml:space="preserve">indoor air </w:t>
      </w:r>
      <w:proofErr w:type="spellStart"/>
      <w:r>
        <w:rPr>
          <w:rFonts w:ascii="Arial" w:hAnsi="Arial" w:cs="Arial"/>
          <w:b/>
        </w:rPr>
        <w:t>pollution─global</w:t>
      </w:r>
      <w:proofErr w:type="spellEnd"/>
      <w:r>
        <w:rPr>
          <w:rFonts w:ascii="Arial" w:hAnsi="Arial" w:cs="Arial"/>
          <w:b/>
        </w:rPr>
        <w:t xml:space="preserve"> concerns</w:t>
      </w:r>
    </w:p>
    <w:p w:rsidR="004663F1" w:rsidRDefault="004663F1" w:rsidP="004663F1">
      <w:pPr>
        <w:rPr>
          <w:rFonts w:ascii="Arial" w:hAnsi="Arial" w:cs="Arial"/>
          <w:sz w:val="22"/>
          <w:szCs w:val="22"/>
        </w:rPr>
      </w:pPr>
    </w:p>
    <w:p w:rsidR="004663F1" w:rsidRDefault="004663F1" w:rsidP="004663F1">
      <w:pPr>
        <w:rPr>
          <w:rFonts w:ascii="Arial" w:hAnsi="Arial" w:cs="Arial"/>
          <w:sz w:val="22"/>
          <w:szCs w:val="22"/>
        </w:rPr>
      </w:pPr>
      <w:r>
        <w:rPr>
          <w:rFonts w:ascii="Arial" w:hAnsi="Arial" w:cs="Arial"/>
          <w:sz w:val="22"/>
          <w:szCs w:val="22"/>
        </w:rPr>
        <w:tab/>
        <w:t>The adverse health effects from indoor air pollution extend well beyond those studied in the United States. Scientists are concerned about global health, particularly the health of people in third world countries. Approximately 50% of the world’s homes depend primarily on coal and biomass such as wood, animal dung and residue from crops to provide energy for indoor heating and cooking. The table below shows major indoor pollutants that cause global concerns and the sources of each of these fuels.</w:t>
      </w:r>
    </w:p>
    <w:p w:rsidR="004663F1" w:rsidRDefault="004663F1" w:rsidP="004663F1">
      <w:pPr>
        <w:rPr>
          <w:rFonts w:ascii="Arial" w:hAnsi="Arial" w:cs="Arial"/>
          <w:sz w:val="22"/>
          <w:szCs w:val="22"/>
        </w:rPr>
      </w:pPr>
      <w:r>
        <w:rPr>
          <w:rFonts w:ascii="Arial" w:hAnsi="Arial" w:cs="Arial"/>
          <w:sz w:val="22"/>
          <w:szCs w:val="22"/>
        </w:rPr>
        <w:t>(</w:t>
      </w:r>
      <w:hyperlink r:id="rId13" w:history="1">
        <w:r>
          <w:rPr>
            <w:rStyle w:val="Hyperlink"/>
            <w:rFonts w:ascii="Arial" w:hAnsi="Arial" w:cs="Arial"/>
            <w:sz w:val="22"/>
            <w:szCs w:val="22"/>
          </w:rPr>
          <w:t>http://bmb.oxfordjournals.org/content/68/1/209.full</w:t>
        </w:r>
      </w:hyperlink>
      <w:r>
        <w:rPr>
          <w:rFonts w:ascii="Arial" w:hAnsi="Arial" w:cs="Arial"/>
          <w:sz w:val="22"/>
          <w:szCs w:val="22"/>
        </w:rPr>
        <w:t>)</w:t>
      </w:r>
    </w:p>
    <w:p w:rsidR="004663F1" w:rsidRDefault="004663F1" w:rsidP="004663F1">
      <w:pPr>
        <w:rPr>
          <w:rFonts w:ascii="Arial" w:hAnsi="Arial" w:cs="Arial"/>
          <w:sz w:val="22"/>
          <w:szCs w:val="22"/>
        </w:rPr>
      </w:pPr>
    </w:p>
    <w:p w:rsidR="004663F1" w:rsidRDefault="004663F1" w:rsidP="004663F1">
      <w:pPr>
        <w:jc w:val="center"/>
        <w:rPr>
          <w:rFonts w:ascii="Arial" w:hAnsi="Arial" w:cs="Arial"/>
          <w:b/>
          <w:bCs/>
          <w:color w:val="000000"/>
          <w:kern w:val="36"/>
          <w:sz w:val="22"/>
          <w:szCs w:val="22"/>
          <w:lang w:val="en"/>
        </w:rPr>
      </w:pPr>
      <w:r>
        <w:rPr>
          <w:rFonts w:ascii="Arial" w:hAnsi="Arial" w:cs="Arial"/>
          <w:b/>
          <w:bCs/>
          <w:color w:val="000000"/>
          <w:kern w:val="36"/>
          <w:sz w:val="22"/>
          <w:szCs w:val="22"/>
          <w:lang w:val="en"/>
        </w:rPr>
        <w:t>Indoor air pollution: a global health concern</w:t>
      </w:r>
    </w:p>
    <w:p w:rsidR="004663F1" w:rsidRDefault="004663F1" w:rsidP="004663F1">
      <w:pPr>
        <w:ind w:left="720"/>
        <w:rPr>
          <w:rFonts w:ascii="Arial" w:hAnsi="Arial" w:cs="Arial"/>
          <w:bCs/>
          <w:color w:val="000000"/>
          <w:kern w:val="36"/>
          <w:sz w:val="20"/>
          <w:szCs w:val="20"/>
          <w:lang w:val="en"/>
        </w:rPr>
      </w:pPr>
    </w:p>
    <w:p w:rsidR="004663F1" w:rsidRDefault="004663F1" w:rsidP="004663F1">
      <w:pPr>
        <w:shd w:val="clear" w:color="auto" w:fill="EEEEEE"/>
        <w:ind w:left="720" w:right="720"/>
        <w:rPr>
          <w:rStyle w:val="table-label1"/>
        </w:rPr>
      </w:pPr>
      <w:r>
        <w:rPr>
          <w:rStyle w:val="Strong"/>
          <w:rFonts w:ascii="Arial" w:hAnsi="Arial" w:cs="Arial"/>
          <w:color w:val="000000"/>
          <w:sz w:val="20"/>
          <w:szCs w:val="20"/>
          <w:lang w:val="en"/>
        </w:rPr>
        <w:t>Table 1</w:t>
      </w:r>
    </w:p>
    <w:p w:rsidR="004663F1" w:rsidRDefault="004663F1" w:rsidP="004663F1">
      <w:pPr>
        <w:shd w:val="clear" w:color="auto" w:fill="EEEEEE"/>
        <w:spacing w:after="150"/>
        <w:ind w:left="720" w:right="720"/>
      </w:pPr>
      <w:r>
        <w:rPr>
          <w:rFonts w:ascii="Arial" w:hAnsi="Arial" w:cs="Arial"/>
          <w:color w:val="000000"/>
          <w:sz w:val="20"/>
          <w:szCs w:val="20"/>
          <w:lang w:val="en"/>
        </w:rPr>
        <w:t>Major health-damaging pollutants generated from indoor sources</w:t>
      </w:r>
    </w:p>
    <w:tbl>
      <w:tblPr>
        <w:tblW w:w="79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1"/>
        <w:gridCol w:w="4589"/>
      </w:tblGrid>
      <w:tr w:rsidR="004663F1" w:rsidTr="004663F1">
        <w:trPr>
          <w:trHeight w:val="288"/>
        </w:trPr>
        <w:tc>
          <w:tcPr>
            <w:tcW w:w="3331" w:type="dxa"/>
            <w:tcBorders>
              <w:top w:val="single" w:sz="4" w:space="0" w:color="auto"/>
              <w:left w:val="single" w:sz="4" w:space="0" w:color="auto"/>
              <w:bottom w:val="single" w:sz="4" w:space="0" w:color="auto"/>
              <w:right w:val="single" w:sz="4" w:space="0" w:color="auto"/>
            </w:tcBorders>
            <w:vAlign w:val="center"/>
            <w:hideMark/>
          </w:tcPr>
          <w:p w:rsidR="004663F1" w:rsidRDefault="004663F1">
            <w:pPr>
              <w:jc w:val="center"/>
              <w:rPr>
                <w:rFonts w:ascii="Arial" w:hAnsi="Arial" w:cs="Arial"/>
                <w:b/>
                <w:color w:val="000000"/>
                <w:sz w:val="20"/>
                <w:szCs w:val="20"/>
              </w:rPr>
            </w:pPr>
            <w:r>
              <w:rPr>
                <w:rFonts w:ascii="Arial" w:hAnsi="Arial" w:cs="Arial"/>
                <w:b/>
                <w:color w:val="000000"/>
                <w:sz w:val="20"/>
                <w:szCs w:val="20"/>
              </w:rPr>
              <w:t>Pollutant</w:t>
            </w:r>
          </w:p>
        </w:tc>
        <w:tc>
          <w:tcPr>
            <w:tcW w:w="4589" w:type="dxa"/>
            <w:tcBorders>
              <w:top w:val="single" w:sz="4" w:space="0" w:color="auto"/>
              <w:left w:val="single" w:sz="4" w:space="0" w:color="auto"/>
              <w:bottom w:val="single" w:sz="4" w:space="0" w:color="auto"/>
              <w:right w:val="single" w:sz="4" w:space="0" w:color="auto"/>
            </w:tcBorders>
            <w:vAlign w:val="center"/>
            <w:hideMark/>
          </w:tcPr>
          <w:p w:rsidR="004663F1" w:rsidRDefault="004663F1">
            <w:pPr>
              <w:jc w:val="center"/>
              <w:rPr>
                <w:rFonts w:ascii="Arial" w:hAnsi="Arial" w:cs="Arial"/>
                <w:b/>
                <w:color w:val="000000"/>
                <w:sz w:val="20"/>
                <w:szCs w:val="20"/>
              </w:rPr>
            </w:pPr>
            <w:r>
              <w:rPr>
                <w:rFonts w:ascii="Arial" w:hAnsi="Arial" w:cs="Arial"/>
                <w:b/>
                <w:color w:val="000000"/>
                <w:sz w:val="20"/>
                <w:szCs w:val="20"/>
              </w:rPr>
              <w:t>Major Indoor Sources</w:t>
            </w:r>
          </w:p>
        </w:tc>
      </w:tr>
      <w:tr w:rsidR="004663F1" w:rsidTr="004663F1">
        <w:trPr>
          <w:trHeight w:val="288"/>
        </w:trPr>
        <w:tc>
          <w:tcPr>
            <w:tcW w:w="3331" w:type="dxa"/>
            <w:tcBorders>
              <w:top w:val="single" w:sz="4" w:space="0" w:color="auto"/>
              <w:left w:val="single" w:sz="4" w:space="0" w:color="auto"/>
              <w:bottom w:val="single" w:sz="4" w:space="0" w:color="auto"/>
              <w:right w:val="single" w:sz="4" w:space="0" w:color="auto"/>
            </w:tcBorders>
            <w:vAlign w:val="center"/>
            <w:hideMark/>
          </w:tcPr>
          <w:p w:rsidR="004663F1" w:rsidRDefault="004663F1">
            <w:pPr>
              <w:rPr>
                <w:rFonts w:ascii="Arial" w:hAnsi="Arial" w:cs="Arial"/>
                <w:color w:val="000000"/>
                <w:sz w:val="20"/>
                <w:szCs w:val="20"/>
              </w:rPr>
            </w:pPr>
            <w:r>
              <w:rPr>
                <w:rFonts w:ascii="Arial" w:hAnsi="Arial" w:cs="Arial"/>
                <w:color w:val="000000"/>
                <w:sz w:val="20"/>
                <w:szCs w:val="20"/>
              </w:rPr>
              <w:t>Fine particles</w:t>
            </w:r>
          </w:p>
        </w:tc>
        <w:tc>
          <w:tcPr>
            <w:tcW w:w="4589" w:type="dxa"/>
            <w:tcBorders>
              <w:top w:val="single" w:sz="4" w:space="0" w:color="auto"/>
              <w:left w:val="single" w:sz="4" w:space="0" w:color="auto"/>
              <w:bottom w:val="single" w:sz="4" w:space="0" w:color="auto"/>
              <w:right w:val="single" w:sz="4" w:space="0" w:color="auto"/>
            </w:tcBorders>
            <w:vAlign w:val="center"/>
            <w:hideMark/>
          </w:tcPr>
          <w:p w:rsidR="004663F1" w:rsidRDefault="004663F1">
            <w:pPr>
              <w:ind w:right="144"/>
              <w:rPr>
                <w:rFonts w:ascii="Arial" w:hAnsi="Arial" w:cs="Arial"/>
                <w:color w:val="000000"/>
                <w:sz w:val="20"/>
                <w:szCs w:val="20"/>
              </w:rPr>
            </w:pPr>
            <w:r>
              <w:rPr>
                <w:rFonts w:ascii="Arial" w:hAnsi="Arial" w:cs="Arial"/>
                <w:color w:val="000000"/>
                <w:sz w:val="20"/>
                <w:szCs w:val="20"/>
              </w:rPr>
              <w:t>Fuel/tobacco combustion, cleaning, cooking</w:t>
            </w:r>
          </w:p>
        </w:tc>
      </w:tr>
      <w:tr w:rsidR="004663F1" w:rsidTr="004663F1">
        <w:trPr>
          <w:trHeight w:val="288"/>
        </w:trPr>
        <w:tc>
          <w:tcPr>
            <w:tcW w:w="3331" w:type="dxa"/>
            <w:tcBorders>
              <w:top w:val="single" w:sz="4" w:space="0" w:color="auto"/>
              <w:left w:val="single" w:sz="4" w:space="0" w:color="auto"/>
              <w:bottom w:val="single" w:sz="4" w:space="0" w:color="auto"/>
              <w:right w:val="single" w:sz="4" w:space="0" w:color="auto"/>
            </w:tcBorders>
            <w:vAlign w:val="center"/>
            <w:hideMark/>
          </w:tcPr>
          <w:p w:rsidR="004663F1" w:rsidRDefault="004663F1">
            <w:pPr>
              <w:rPr>
                <w:rFonts w:ascii="Arial" w:hAnsi="Arial" w:cs="Arial"/>
                <w:color w:val="000000"/>
                <w:sz w:val="20"/>
                <w:szCs w:val="20"/>
              </w:rPr>
            </w:pPr>
            <w:r>
              <w:rPr>
                <w:rFonts w:ascii="Arial" w:hAnsi="Arial" w:cs="Arial"/>
                <w:color w:val="000000"/>
                <w:sz w:val="20"/>
                <w:szCs w:val="20"/>
              </w:rPr>
              <w:t>Carbon monoxide</w:t>
            </w:r>
          </w:p>
        </w:tc>
        <w:tc>
          <w:tcPr>
            <w:tcW w:w="4589" w:type="dxa"/>
            <w:tcBorders>
              <w:top w:val="single" w:sz="4" w:space="0" w:color="auto"/>
              <w:left w:val="single" w:sz="4" w:space="0" w:color="auto"/>
              <w:bottom w:val="single" w:sz="4" w:space="0" w:color="auto"/>
              <w:right w:val="single" w:sz="4" w:space="0" w:color="auto"/>
            </w:tcBorders>
            <w:vAlign w:val="center"/>
            <w:hideMark/>
          </w:tcPr>
          <w:p w:rsidR="004663F1" w:rsidRDefault="004663F1">
            <w:pPr>
              <w:rPr>
                <w:rFonts w:ascii="Arial" w:hAnsi="Arial" w:cs="Arial"/>
                <w:color w:val="000000"/>
                <w:sz w:val="20"/>
                <w:szCs w:val="20"/>
              </w:rPr>
            </w:pPr>
            <w:r>
              <w:rPr>
                <w:rFonts w:ascii="Arial" w:hAnsi="Arial" w:cs="Arial"/>
                <w:color w:val="000000"/>
                <w:sz w:val="20"/>
                <w:szCs w:val="20"/>
              </w:rPr>
              <w:t>Fuel/tobacco combustion</w:t>
            </w:r>
          </w:p>
        </w:tc>
      </w:tr>
      <w:tr w:rsidR="004663F1" w:rsidTr="004663F1">
        <w:trPr>
          <w:trHeight w:val="288"/>
        </w:trPr>
        <w:tc>
          <w:tcPr>
            <w:tcW w:w="3331" w:type="dxa"/>
            <w:tcBorders>
              <w:top w:val="single" w:sz="4" w:space="0" w:color="auto"/>
              <w:left w:val="single" w:sz="4" w:space="0" w:color="auto"/>
              <w:bottom w:val="single" w:sz="4" w:space="0" w:color="auto"/>
              <w:right w:val="single" w:sz="4" w:space="0" w:color="auto"/>
            </w:tcBorders>
            <w:vAlign w:val="center"/>
            <w:hideMark/>
          </w:tcPr>
          <w:p w:rsidR="004663F1" w:rsidRDefault="004663F1">
            <w:pPr>
              <w:rPr>
                <w:rFonts w:ascii="Arial" w:hAnsi="Arial" w:cs="Arial"/>
                <w:color w:val="000000"/>
                <w:sz w:val="20"/>
                <w:szCs w:val="20"/>
              </w:rPr>
            </w:pPr>
            <w:r>
              <w:rPr>
                <w:rFonts w:ascii="Arial" w:hAnsi="Arial" w:cs="Arial"/>
                <w:color w:val="000000"/>
                <w:sz w:val="20"/>
                <w:szCs w:val="20"/>
              </w:rPr>
              <w:t>Polycyclic aromatic hydrocarbons</w:t>
            </w:r>
          </w:p>
        </w:tc>
        <w:tc>
          <w:tcPr>
            <w:tcW w:w="4589" w:type="dxa"/>
            <w:tcBorders>
              <w:top w:val="single" w:sz="4" w:space="0" w:color="auto"/>
              <w:left w:val="single" w:sz="4" w:space="0" w:color="auto"/>
              <w:bottom w:val="single" w:sz="4" w:space="0" w:color="auto"/>
              <w:right w:val="single" w:sz="4" w:space="0" w:color="auto"/>
            </w:tcBorders>
            <w:vAlign w:val="center"/>
            <w:hideMark/>
          </w:tcPr>
          <w:p w:rsidR="004663F1" w:rsidRDefault="004663F1">
            <w:pPr>
              <w:rPr>
                <w:rFonts w:ascii="Arial" w:hAnsi="Arial" w:cs="Arial"/>
                <w:color w:val="000000"/>
                <w:sz w:val="20"/>
                <w:szCs w:val="20"/>
              </w:rPr>
            </w:pPr>
            <w:r>
              <w:rPr>
                <w:rFonts w:ascii="Arial" w:hAnsi="Arial" w:cs="Arial"/>
                <w:color w:val="000000"/>
                <w:sz w:val="20"/>
                <w:szCs w:val="20"/>
              </w:rPr>
              <w:t>Fuel/tobacco combustion, cooking</w:t>
            </w:r>
          </w:p>
        </w:tc>
      </w:tr>
      <w:tr w:rsidR="004663F1" w:rsidTr="004663F1">
        <w:trPr>
          <w:trHeight w:val="288"/>
        </w:trPr>
        <w:tc>
          <w:tcPr>
            <w:tcW w:w="3331" w:type="dxa"/>
            <w:tcBorders>
              <w:top w:val="single" w:sz="4" w:space="0" w:color="auto"/>
              <w:left w:val="single" w:sz="4" w:space="0" w:color="auto"/>
              <w:bottom w:val="single" w:sz="4" w:space="0" w:color="auto"/>
              <w:right w:val="single" w:sz="4" w:space="0" w:color="auto"/>
            </w:tcBorders>
            <w:vAlign w:val="center"/>
            <w:hideMark/>
          </w:tcPr>
          <w:p w:rsidR="004663F1" w:rsidRDefault="004663F1">
            <w:pPr>
              <w:rPr>
                <w:rFonts w:ascii="Arial" w:hAnsi="Arial" w:cs="Arial"/>
                <w:color w:val="000000"/>
                <w:sz w:val="20"/>
                <w:szCs w:val="20"/>
              </w:rPr>
            </w:pPr>
            <w:r>
              <w:rPr>
                <w:rFonts w:ascii="Arial" w:hAnsi="Arial" w:cs="Arial"/>
                <w:color w:val="000000"/>
                <w:sz w:val="20"/>
                <w:szCs w:val="20"/>
              </w:rPr>
              <w:t>Nitrogen oxides</w:t>
            </w:r>
          </w:p>
        </w:tc>
        <w:tc>
          <w:tcPr>
            <w:tcW w:w="4589" w:type="dxa"/>
            <w:tcBorders>
              <w:top w:val="single" w:sz="4" w:space="0" w:color="auto"/>
              <w:left w:val="single" w:sz="4" w:space="0" w:color="auto"/>
              <w:bottom w:val="single" w:sz="4" w:space="0" w:color="auto"/>
              <w:right w:val="single" w:sz="4" w:space="0" w:color="auto"/>
            </w:tcBorders>
            <w:vAlign w:val="center"/>
            <w:hideMark/>
          </w:tcPr>
          <w:p w:rsidR="004663F1" w:rsidRDefault="004663F1">
            <w:pPr>
              <w:rPr>
                <w:rFonts w:ascii="Arial" w:hAnsi="Arial" w:cs="Arial"/>
                <w:color w:val="000000"/>
                <w:sz w:val="20"/>
                <w:szCs w:val="20"/>
              </w:rPr>
            </w:pPr>
            <w:r>
              <w:rPr>
                <w:rFonts w:ascii="Arial" w:hAnsi="Arial" w:cs="Arial"/>
                <w:color w:val="000000"/>
                <w:sz w:val="20"/>
                <w:szCs w:val="20"/>
              </w:rPr>
              <w:t>Fuel combustion</w:t>
            </w:r>
          </w:p>
        </w:tc>
      </w:tr>
      <w:tr w:rsidR="004663F1" w:rsidTr="004663F1">
        <w:trPr>
          <w:trHeight w:val="288"/>
        </w:trPr>
        <w:tc>
          <w:tcPr>
            <w:tcW w:w="3331" w:type="dxa"/>
            <w:tcBorders>
              <w:top w:val="single" w:sz="4" w:space="0" w:color="auto"/>
              <w:left w:val="single" w:sz="4" w:space="0" w:color="auto"/>
              <w:bottom w:val="single" w:sz="4" w:space="0" w:color="auto"/>
              <w:right w:val="single" w:sz="4" w:space="0" w:color="auto"/>
            </w:tcBorders>
            <w:vAlign w:val="center"/>
            <w:hideMark/>
          </w:tcPr>
          <w:p w:rsidR="004663F1" w:rsidRDefault="004663F1">
            <w:pPr>
              <w:rPr>
                <w:rFonts w:ascii="Arial" w:hAnsi="Arial" w:cs="Arial"/>
                <w:color w:val="000000"/>
                <w:sz w:val="20"/>
                <w:szCs w:val="20"/>
              </w:rPr>
            </w:pPr>
            <w:proofErr w:type="spellStart"/>
            <w:r>
              <w:rPr>
                <w:rFonts w:ascii="Arial" w:hAnsi="Arial" w:cs="Arial"/>
                <w:color w:val="000000"/>
                <w:sz w:val="20"/>
                <w:szCs w:val="20"/>
              </w:rPr>
              <w:t>Sulphur</w:t>
            </w:r>
            <w:proofErr w:type="spellEnd"/>
            <w:r>
              <w:rPr>
                <w:rFonts w:ascii="Arial" w:hAnsi="Arial" w:cs="Arial"/>
                <w:color w:val="000000"/>
                <w:sz w:val="20"/>
                <w:szCs w:val="20"/>
              </w:rPr>
              <w:t xml:space="preserve"> oxides</w:t>
            </w:r>
          </w:p>
        </w:tc>
        <w:tc>
          <w:tcPr>
            <w:tcW w:w="4589" w:type="dxa"/>
            <w:tcBorders>
              <w:top w:val="single" w:sz="4" w:space="0" w:color="auto"/>
              <w:left w:val="single" w:sz="4" w:space="0" w:color="auto"/>
              <w:bottom w:val="single" w:sz="4" w:space="0" w:color="auto"/>
              <w:right w:val="single" w:sz="4" w:space="0" w:color="auto"/>
            </w:tcBorders>
            <w:vAlign w:val="center"/>
            <w:hideMark/>
          </w:tcPr>
          <w:p w:rsidR="004663F1" w:rsidRDefault="004663F1">
            <w:pPr>
              <w:rPr>
                <w:rFonts w:ascii="Arial" w:hAnsi="Arial" w:cs="Arial"/>
                <w:color w:val="000000"/>
                <w:sz w:val="20"/>
                <w:szCs w:val="20"/>
              </w:rPr>
            </w:pPr>
            <w:r>
              <w:rPr>
                <w:rFonts w:ascii="Arial" w:hAnsi="Arial" w:cs="Arial"/>
                <w:color w:val="000000"/>
                <w:sz w:val="20"/>
                <w:szCs w:val="20"/>
              </w:rPr>
              <w:t>Coal combustion</w:t>
            </w:r>
          </w:p>
        </w:tc>
      </w:tr>
      <w:tr w:rsidR="004663F1" w:rsidTr="004663F1">
        <w:trPr>
          <w:trHeight w:val="288"/>
        </w:trPr>
        <w:tc>
          <w:tcPr>
            <w:tcW w:w="3331" w:type="dxa"/>
            <w:tcBorders>
              <w:top w:val="single" w:sz="4" w:space="0" w:color="auto"/>
              <w:left w:val="single" w:sz="4" w:space="0" w:color="auto"/>
              <w:bottom w:val="single" w:sz="4" w:space="0" w:color="auto"/>
              <w:right w:val="single" w:sz="4" w:space="0" w:color="auto"/>
            </w:tcBorders>
            <w:vAlign w:val="center"/>
            <w:hideMark/>
          </w:tcPr>
          <w:p w:rsidR="004663F1" w:rsidRDefault="004663F1">
            <w:pPr>
              <w:rPr>
                <w:rFonts w:ascii="Arial" w:hAnsi="Arial" w:cs="Arial"/>
                <w:color w:val="000000"/>
                <w:sz w:val="20"/>
                <w:szCs w:val="20"/>
              </w:rPr>
            </w:pPr>
            <w:r>
              <w:rPr>
                <w:rFonts w:ascii="Arial" w:hAnsi="Arial" w:cs="Arial"/>
                <w:color w:val="000000"/>
                <w:sz w:val="20"/>
                <w:szCs w:val="20"/>
              </w:rPr>
              <w:t>Arsenic and fluorine</w:t>
            </w:r>
          </w:p>
        </w:tc>
        <w:tc>
          <w:tcPr>
            <w:tcW w:w="4589" w:type="dxa"/>
            <w:tcBorders>
              <w:top w:val="single" w:sz="4" w:space="0" w:color="auto"/>
              <w:left w:val="single" w:sz="4" w:space="0" w:color="auto"/>
              <w:bottom w:val="single" w:sz="4" w:space="0" w:color="auto"/>
              <w:right w:val="single" w:sz="4" w:space="0" w:color="auto"/>
            </w:tcBorders>
            <w:vAlign w:val="center"/>
            <w:hideMark/>
          </w:tcPr>
          <w:p w:rsidR="004663F1" w:rsidRDefault="004663F1">
            <w:pPr>
              <w:rPr>
                <w:rFonts w:ascii="Arial" w:hAnsi="Arial" w:cs="Arial"/>
                <w:color w:val="000000"/>
                <w:sz w:val="20"/>
                <w:szCs w:val="20"/>
              </w:rPr>
            </w:pPr>
            <w:r>
              <w:rPr>
                <w:rFonts w:ascii="Arial" w:hAnsi="Arial" w:cs="Arial"/>
                <w:color w:val="000000"/>
                <w:sz w:val="20"/>
                <w:szCs w:val="20"/>
              </w:rPr>
              <w:t>Coal combustion</w:t>
            </w:r>
          </w:p>
        </w:tc>
      </w:tr>
      <w:tr w:rsidR="004663F1" w:rsidTr="004663F1">
        <w:trPr>
          <w:trHeight w:val="575"/>
        </w:trPr>
        <w:tc>
          <w:tcPr>
            <w:tcW w:w="3331" w:type="dxa"/>
            <w:tcBorders>
              <w:top w:val="single" w:sz="4" w:space="0" w:color="auto"/>
              <w:left w:val="single" w:sz="4" w:space="0" w:color="auto"/>
              <w:bottom w:val="single" w:sz="4" w:space="0" w:color="auto"/>
              <w:right w:val="single" w:sz="4" w:space="0" w:color="auto"/>
            </w:tcBorders>
            <w:vAlign w:val="center"/>
            <w:hideMark/>
          </w:tcPr>
          <w:p w:rsidR="004663F1" w:rsidRDefault="004663F1">
            <w:pPr>
              <w:rPr>
                <w:rFonts w:ascii="Arial" w:hAnsi="Arial" w:cs="Arial"/>
                <w:color w:val="000000"/>
                <w:sz w:val="20"/>
                <w:szCs w:val="20"/>
              </w:rPr>
            </w:pPr>
            <w:r>
              <w:rPr>
                <w:rFonts w:ascii="Arial" w:hAnsi="Arial" w:cs="Arial"/>
                <w:color w:val="000000"/>
                <w:sz w:val="20"/>
                <w:szCs w:val="20"/>
              </w:rPr>
              <w:t>Volatile and semi-volatile organic compounds</w:t>
            </w:r>
          </w:p>
        </w:tc>
        <w:tc>
          <w:tcPr>
            <w:tcW w:w="4589" w:type="dxa"/>
            <w:tcBorders>
              <w:top w:val="single" w:sz="4" w:space="0" w:color="auto"/>
              <w:left w:val="single" w:sz="4" w:space="0" w:color="auto"/>
              <w:bottom w:val="single" w:sz="4" w:space="0" w:color="auto"/>
              <w:right w:val="single" w:sz="4" w:space="0" w:color="auto"/>
            </w:tcBorders>
            <w:vAlign w:val="center"/>
            <w:hideMark/>
          </w:tcPr>
          <w:p w:rsidR="004663F1" w:rsidRDefault="004663F1">
            <w:pPr>
              <w:rPr>
                <w:rFonts w:ascii="Arial" w:hAnsi="Arial" w:cs="Arial"/>
                <w:color w:val="000000"/>
                <w:sz w:val="20"/>
                <w:szCs w:val="20"/>
              </w:rPr>
            </w:pPr>
            <w:r>
              <w:rPr>
                <w:rFonts w:ascii="Arial" w:hAnsi="Arial" w:cs="Arial"/>
                <w:color w:val="000000"/>
                <w:sz w:val="20"/>
                <w:szCs w:val="20"/>
              </w:rPr>
              <w:t>Fuel/tobacco combustion, consumer products, furnishings, construction materials, cooking</w:t>
            </w:r>
          </w:p>
        </w:tc>
      </w:tr>
      <w:tr w:rsidR="004663F1" w:rsidTr="004663F1">
        <w:trPr>
          <w:trHeight w:val="288"/>
        </w:trPr>
        <w:tc>
          <w:tcPr>
            <w:tcW w:w="3331" w:type="dxa"/>
            <w:tcBorders>
              <w:top w:val="single" w:sz="4" w:space="0" w:color="auto"/>
              <w:left w:val="single" w:sz="4" w:space="0" w:color="auto"/>
              <w:bottom w:val="single" w:sz="4" w:space="0" w:color="auto"/>
              <w:right w:val="single" w:sz="4" w:space="0" w:color="auto"/>
            </w:tcBorders>
            <w:vAlign w:val="center"/>
            <w:hideMark/>
          </w:tcPr>
          <w:p w:rsidR="004663F1" w:rsidRDefault="004663F1">
            <w:pPr>
              <w:rPr>
                <w:rFonts w:ascii="Arial" w:hAnsi="Arial" w:cs="Arial"/>
                <w:color w:val="000000"/>
                <w:sz w:val="20"/>
                <w:szCs w:val="20"/>
              </w:rPr>
            </w:pPr>
            <w:r>
              <w:rPr>
                <w:rFonts w:ascii="Arial" w:hAnsi="Arial" w:cs="Arial"/>
                <w:color w:val="000000"/>
                <w:sz w:val="20"/>
                <w:szCs w:val="20"/>
              </w:rPr>
              <w:t>Aldehydes</w:t>
            </w:r>
          </w:p>
        </w:tc>
        <w:tc>
          <w:tcPr>
            <w:tcW w:w="4589" w:type="dxa"/>
            <w:tcBorders>
              <w:top w:val="single" w:sz="4" w:space="0" w:color="auto"/>
              <w:left w:val="single" w:sz="4" w:space="0" w:color="auto"/>
              <w:bottom w:val="single" w:sz="4" w:space="0" w:color="auto"/>
              <w:right w:val="single" w:sz="4" w:space="0" w:color="auto"/>
            </w:tcBorders>
            <w:vAlign w:val="center"/>
            <w:hideMark/>
          </w:tcPr>
          <w:p w:rsidR="004663F1" w:rsidRDefault="004663F1">
            <w:pPr>
              <w:rPr>
                <w:rFonts w:ascii="Arial" w:hAnsi="Arial" w:cs="Arial"/>
                <w:color w:val="000000"/>
                <w:sz w:val="20"/>
                <w:szCs w:val="20"/>
              </w:rPr>
            </w:pPr>
            <w:r>
              <w:rPr>
                <w:rFonts w:ascii="Arial" w:hAnsi="Arial" w:cs="Arial"/>
                <w:color w:val="000000"/>
                <w:sz w:val="20"/>
                <w:szCs w:val="20"/>
              </w:rPr>
              <w:t>Furnishing, construction materials, cooking</w:t>
            </w:r>
          </w:p>
        </w:tc>
      </w:tr>
      <w:tr w:rsidR="004663F1" w:rsidTr="004663F1">
        <w:trPr>
          <w:trHeight w:val="288"/>
        </w:trPr>
        <w:tc>
          <w:tcPr>
            <w:tcW w:w="3331" w:type="dxa"/>
            <w:tcBorders>
              <w:top w:val="single" w:sz="4" w:space="0" w:color="auto"/>
              <w:left w:val="single" w:sz="4" w:space="0" w:color="auto"/>
              <w:bottom w:val="single" w:sz="4" w:space="0" w:color="auto"/>
              <w:right w:val="single" w:sz="4" w:space="0" w:color="auto"/>
            </w:tcBorders>
            <w:vAlign w:val="center"/>
            <w:hideMark/>
          </w:tcPr>
          <w:p w:rsidR="004663F1" w:rsidRDefault="004663F1">
            <w:pPr>
              <w:rPr>
                <w:rFonts w:ascii="Arial" w:hAnsi="Arial" w:cs="Arial"/>
                <w:color w:val="000000"/>
                <w:sz w:val="20"/>
                <w:szCs w:val="20"/>
              </w:rPr>
            </w:pPr>
            <w:r>
              <w:rPr>
                <w:rFonts w:ascii="Arial" w:hAnsi="Arial" w:cs="Arial"/>
                <w:color w:val="000000"/>
                <w:sz w:val="20"/>
                <w:szCs w:val="20"/>
              </w:rPr>
              <w:t>Pesticides</w:t>
            </w:r>
          </w:p>
        </w:tc>
        <w:tc>
          <w:tcPr>
            <w:tcW w:w="4589" w:type="dxa"/>
            <w:tcBorders>
              <w:top w:val="single" w:sz="4" w:space="0" w:color="auto"/>
              <w:left w:val="single" w:sz="4" w:space="0" w:color="auto"/>
              <w:bottom w:val="single" w:sz="4" w:space="0" w:color="auto"/>
              <w:right w:val="single" w:sz="4" w:space="0" w:color="auto"/>
            </w:tcBorders>
            <w:vAlign w:val="center"/>
            <w:hideMark/>
          </w:tcPr>
          <w:p w:rsidR="004663F1" w:rsidRDefault="004663F1">
            <w:pPr>
              <w:rPr>
                <w:rFonts w:ascii="Arial" w:hAnsi="Arial" w:cs="Arial"/>
                <w:color w:val="000000"/>
                <w:sz w:val="20"/>
                <w:szCs w:val="20"/>
              </w:rPr>
            </w:pPr>
            <w:r>
              <w:rPr>
                <w:rFonts w:ascii="Arial" w:hAnsi="Arial" w:cs="Arial"/>
                <w:color w:val="000000"/>
                <w:sz w:val="20"/>
                <w:szCs w:val="20"/>
              </w:rPr>
              <w:t>Consumer products, dust from outside</w:t>
            </w:r>
          </w:p>
        </w:tc>
      </w:tr>
      <w:tr w:rsidR="004663F1" w:rsidTr="004663F1">
        <w:trPr>
          <w:trHeight w:val="288"/>
        </w:trPr>
        <w:tc>
          <w:tcPr>
            <w:tcW w:w="3331" w:type="dxa"/>
            <w:tcBorders>
              <w:top w:val="single" w:sz="4" w:space="0" w:color="auto"/>
              <w:left w:val="single" w:sz="4" w:space="0" w:color="auto"/>
              <w:bottom w:val="single" w:sz="4" w:space="0" w:color="auto"/>
              <w:right w:val="single" w:sz="4" w:space="0" w:color="auto"/>
            </w:tcBorders>
            <w:vAlign w:val="center"/>
            <w:hideMark/>
          </w:tcPr>
          <w:p w:rsidR="004663F1" w:rsidRDefault="004663F1">
            <w:pPr>
              <w:rPr>
                <w:rFonts w:ascii="Arial" w:hAnsi="Arial" w:cs="Arial"/>
                <w:color w:val="000000"/>
                <w:sz w:val="20"/>
                <w:szCs w:val="20"/>
              </w:rPr>
            </w:pPr>
            <w:r>
              <w:rPr>
                <w:rFonts w:ascii="Arial" w:hAnsi="Arial" w:cs="Arial"/>
                <w:color w:val="000000"/>
                <w:sz w:val="20"/>
                <w:szCs w:val="20"/>
              </w:rPr>
              <w:t>Asbestos</w:t>
            </w:r>
          </w:p>
        </w:tc>
        <w:tc>
          <w:tcPr>
            <w:tcW w:w="4589" w:type="dxa"/>
            <w:tcBorders>
              <w:top w:val="single" w:sz="4" w:space="0" w:color="auto"/>
              <w:left w:val="single" w:sz="4" w:space="0" w:color="auto"/>
              <w:bottom w:val="single" w:sz="4" w:space="0" w:color="auto"/>
              <w:right w:val="single" w:sz="4" w:space="0" w:color="auto"/>
            </w:tcBorders>
            <w:vAlign w:val="center"/>
            <w:hideMark/>
          </w:tcPr>
          <w:p w:rsidR="004663F1" w:rsidRDefault="004663F1">
            <w:pPr>
              <w:rPr>
                <w:rFonts w:ascii="Arial" w:hAnsi="Arial" w:cs="Arial"/>
                <w:color w:val="000000"/>
                <w:sz w:val="20"/>
                <w:szCs w:val="20"/>
              </w:rPr>
            </w:pPr>
            <w:proofErr w:type="spellStart"/>
            <w:r>
              <w:rPr>
                <w:rFonts w:ascii="Arial" w:hAnsi="Arial" w:cs="Arial"/>
                <w:color w:val="000000"/>
                <w:sz w:val="20"/>
                <w:szCs w:val="20"/>
              </w:rPr>
              <w:t>Remodelling</w:t>
            </w:r>
            <w:proofErr w:type="spellEnd"/>
            <w:r>
              <w:rPr>
                <w:rFonts w:ascii="Arial" w:hAnsi="Arial" w:cs="Arial"/>
                <w:color w:val="000000"/>
                <w:sz w:val="20"/>
                <w:szCs w:val="20"/>
              </w:rPr>
              <w:t>/demolition of construction materials</w:t>
            </w:r>
          </w:p>
        </w:tc>
      </w:tr>
      <w:tr w:rsidR="004663F1" w:rsidTr="004663F1">
        <w:trPr>
          <w:trHeight w:val="288"/>
        </w:trPr>
        <w:tc>
          <w:tcPr>
            <w:tcW w:w="3331" w:type="dxa"/>
            <w:tcBorders>
              <w:top w:val="single" w:sz="4" w:space="0" w:color="auto"/>
              <w:left w:val="single" w:sz="4" w:space="0" w:color="auto"/>
              <w:bottom w:val="single" w:sz="4" w:space="0" w:color="auto"/>
              <w:right w:val="single" w:sz="4" w:space="0" w:color="auto"/>
            </w:tcBorders>
            <w:vAlign w:val="center"/>
            <w:hideMark/>
          </w:tcPr>
          <w:p w:rsidR="004663F1" w:rsidRDefault="004663F1">
            <w:pPr>
              <w:rPr>
                <w:rFonts w:ascii="Arial" w:hAnsi="Arial" w:cs="Arial"/>
                <w:color w:val="000000"/>
                <w:sz w:val="20"/>
                <w:szCs w:val="20"/>
              </w:rPr>
            </w:pPr>
            <w:r>
              <w:rPr>
                <w:rFonts w:ascii="Arial" w:hAnsi="Arial" w:cs="Arial"/>
                <w:color w:val="000000"/>
                <w:sz w:val="20"/>
                <w:szCs w:val="20"/>
              </w:rPr>
              <w:t>Lead</w:t>
            </w:r>
            <w:r>
              <w:rPr>
                <w:rFonts w:ascii="Arial" w:hAnsi="Arial" w:cs="Arial"/>
                <w:color w:val="000000"/>
                <w:sz w:val="20"/>
                <w:szCs w:val="20"/>
                <w:vertAlign w:val="superscript"/>
              </w:rPr>
              <w:t>*</w:t>
            </w:r>
          </w:p>
        </w:tc>
        <w:tc>
          <w:tcPr>
            <w:tcW w:w="4589" w:type="dxa"/>
            <w:tcBorders>
              <w:top w:val="single" w:sz="4" w:space="0" w:color="auto"/>
              <w:left w:val="single" w:sz="4" w:space="0" w:color="auto"/>
              <w:bottom w:val="single" w:sz="4" w:space="0" w:color="auto"/>
              <w:right w:val="single" w:sz="4" w:space="0" w:color="auto"/>
            </w:tcBorders>
            <w:vAlign w:val="center"/>
            <w:hideMark/>
          </w:tcPr>
          <w:p w:rsidR="004663F1" w:rsidRDefault="004663F1">
            <w:pPr>
              <w:rPr>
                <w:rFonts w:ascii="Arial" w:hAnsi="Arial" w:cs="Arial"/>
                <w:color w:val="000000"/>
                <w:sz w:val="20"/>
                <w:szCs w:val="20"/>
              </w:rPr>
            </w:pPr>
            <w:proofErr w:type="spellStart"/>
            <w:r>
              <w:rPr>
                <w:rFonts w:ascii="Arial" w:hAnsi="Arial" w:cs="Arial"/>
                <w:color w:val="000000"/>
                <w:sz w:val="20"/>
                <w:szCs w:val="20"/>
              </w:rPr>
              <w:t>Remodelling</w:t>
            </w:r>
            <w:proofErr w:type="spellEnd"/>
            <w:r>
              <w:rPr>
                <w:rFonts w:ascii="Arial" w:hAnsi="Arial" w:cs="Arial"/>
                <w:color w:val="000000"/>
                <w:sz w:val="20"/>
                <w:szCs w:val="20"/>
              </w:rPr>
              <w:t>/demolition of painted surfaces</w:t>
            </w:r>
          </w:p>
        </w:tc>
      </w:tr>
      <w:tr w:rsidR="004663F1" w:rsidTr="004663F1">
        <w:trPr>
          <w:trHeight w:val="288"/>
        </w:trPr>
        <w:tc>
          <w:tcPr>
            <w:tcW w:w="3331" w:type="dxa"/>
            <w:tcBorders>
              <w:top w:val="single" w:sz="4" w:space="0" w:color="auto"/>
              <w:left w:val="single" w:sz="4" w:space="0" w:color="auto"/>
              <w:bottom w:val="single" w:sz="4" w:space="0" w:color="auto"/>
              <w:right w:val="single" w:sz="4" w:space="0" w:color="auto"/>
            </w:tcBorders>
            <w:vAlign w:val="center"/>
            <w:hideMark/>
          </w:tcPr>
          <w:p w:rsidR="004663F1" w:rsidRDefault="004663F1">
            <w:pPr>
              <w:rPr>
                <w:rFonts w:ascii="Arial" w:hAnsi="Arial" w:cs="Arial"/>
                <w:color w:val="000000"/>
                <w:sz w:val="20"/>
                <w:szCs w:val="20"/>
              </w:rPr>
            </w:pPr>
            <w:r>
              <w:rPr>
                <w:rFonts w:ascii="Arial" w:hAnsi="Arial" w:cs="Arial"/>
                <w:color w:val="000000"/>
                <w:sz w:val="20"/>
                <w:szCs w:val="20"/>
              </w:rPr>
              <w:t>Biological pollutants</w:t>
            </w:r>
          </w:p>
        </w:tc>
        <w:tc>
          <w:tcPr>
            <w:tcW w:w="4589" w:type="dxa"/>
            <w:tcBorders>
              <w:top w:val="single" w:sz="4" w:space="0" w:color="auto"/>
              <w:left w:val="single" w:sz="4" w:space="0" w:color="auto"/>
              <w:bottom w:val="single" w:sz="4" w:space="0" w:color="auto"/>
              <w:right w:val="single" w:sz="4" w:space="0" w:color="auto"/>
            </w:tcBorders>
            <w:vAlign w:val="center"/>
            <w:hideMark/>
          </w:tcPr>
          <w:p w:rsidR="004663F1" w:rsidRDefault="004663F1">
            <w:pPr>
              <w:rPr>
                <w:rFonts w:ascii="Arial" w:hAnsi="Arial" w:cs="Arial"/>
                <w:color w:val="000000"/>
                <w:sz w:val="20"/>
                <w:szCs w:val="20"/>
              </w:rPr>
            </w:pPr>
            <w:r>
              <w:rPr>
                <w:rFonts w:ascii="Arial" w:hAnsi="Arial" w:cs="Arial"/>
                <w:color w:val="000000"/>
                <w:sz w:val="20"/>
                <w:szCs w:val="20"/>
              </w:rPr>
              <w:t>Moist areas, ventilation systems, furnishings</w:t>
            </w:r>
          </w:p>
        </w:tc>
      </w:tr>
      <w:tr w:rsidR="004663F1" w:rsidTr="004663F1">
        <w:trPr>
          <w:trHeight w:val="288"/>
        </w:trPr>
        <w:tc>
          <w:tcPr>
            <w:tcW w:w="3331" w:type="dxa"/>
            <w:tcBorders>
              <w:top w:val="single" w:sz="4" w:space="0" w:color="auto"/>
              <w:left w:val="single" w:sz="4" w:space="0" w:color="auto"/>
              <w:bottom w:val="single" w:sz="4" w:space="0" w:color="auto"/>
              <w:right w:val="single" w:sz="4" w:space="0" w:color="auto"/>
            </w:tcBorders>
            <w:vAlign w:val="center"/>
            <w:hideMark/>
          </w:tcPr>
          <w:p w:rsidR="004663F1" w:rsidRDefault="004663F1">
            <w:pPr>
              <w:rPr>
                <w:rFonts w:ascii="Arial" w:hAnsi="Arial" w:cs="Arial"/>
                <w:color w:val="000000"/>
                <w:sz w:val="20"/>
                <w:szCs w:val="20"/>
              </w:rPr>
            </w:pPr>
            <w:r>
              <w:rPr>
                <w:rFonts w:ascii="Arial" w:hAnsi="Arial" w:cs="Arial"/>
                <w:color w:val="000000"/>
                <w:sz w:val="20"/>
                <w:szCs w:val="20"/>
              </w:rPr>
              <w:t>Radon</w:t>
            </w:r>
          </w:p>
        </w:tc>
        <w:tc>
          <w:tcPr>
            <w:tcW w:w="4589" w:type="dxa"/>
            <w:tcBorders>
              <w:top w:val="single" w:sz="4" w:space="0" w:color="auto"/>
              <w:left w:val="single" w:sz="4" w:space="0" w:color="auto"/>
              <w:bottom w:val="single" w:sz="4" w:space="0" w:color="auto"/>
              <w:right w:val="single" w:sz="4" w:space="0" w:color="auto"/>
            </w:tcBorders>
            <w:vAlign w:val="center"/>
            <w:hideMark/>
          </w:tcPr>
          <w:p w:rsidR="004663F1" w:rsidRDefault="004663F1">
            <w:pPr>
              <w:rPr>
                <w:rFonts w:ascii="Arial" w:hAnsi="Arial" w:cs="Arial"/>
                <w:color w:val="000000"/>
                <w:sz w:val="20"/>
                <w:szCs w:val="20"/>
              </w:rPr>
            </w:pPr>
            <w:r>
              <w:rPr>
                <w:rFonts w:ascii="Arial" w:hAnsi="Arial" w:cs="Arial"/>
                <w:color w:val="000000"/>
                <w:sz w:val="20"/>
                <w:szCs w:val="20"/>
              </w:rPr>
              <w:t>Soil under building, construction materials</w:t>
            </w:r>
          </w:p>
        </w:tc>
      </w:tr>
      <w:tr w:rsidR="004663F1" w:rsidTr="004663F1">
        <w:trPr>
          <w:trHeight w:val="539"/>
        </w:trPr>
        <w:tc>
          <w:tcPr>
            <w:tcW w:w="3331" w:type="dxa"/>
            <w:tcBorders>
              <w:top w:val="single" w:sz="4" w:space="0" w:color="auto"/>
              <w:left w:val="single" w:sz="4" w:space="0" w:color="auto"/>
              <w:bottom w:val="single" w:sz="4" w:space="0" w:color="auto"/>
              <w:right w:val="single" w:sz="4" w:space="0" w:color="auto"/>
            </w:tcBorders>
            <w:vAlign w:val="center"/>
            <w:hideMark/>
          </w:tcPr>
          <w:p w:rsidR="004663F1" w:rsidRDefault="004663F1">
            <w:pPr>
              <w:rPr>
                <w:rFonts w:ascii="Arial" w:hAnsi="Arial" w:cs="Arial"/>
                <w:color w:val="000000"/>
                <w:sz w:val="20"/>
                <w:szCs w:val="20"/>
              </w:rPr>
            </w:pPr>
            <w:r>
              <w:rPr>
                <w:rFonts w:ascii="Arial" w:hAnsi="Arial" w:cs="Arial"/>
                <w:color w:val="000000"/>
                <w:sz w:val="20"/>
                <w:szCs w:val="20"/>
              </w:rPr>
              <w:t>Free radicals and other short-lived, highly reactive compounds</w:t>
            </w:r>
          </w:p>
        </w:tc>
        <w:tc>
          <w:tcPr>
            <w:tcW w:w="4589" w:type="dxa"/>
            <w:tcBorders>
              <w:top w:val="single" w:sz="4" w:space="0" w:color="auto"/>
              <w:left w:val="single" w:sz="4" w:space="0" w:color="auto"/>
              <w:bottom w:val="single" w:sz="4" w:space="0" w:color="auto"/>
              <w:right w:val="single" w:sz="4" w:space="0" w:color="auto"/>
            </w:tcBorders>
            <w:vAlign w:val="center"/>
            <w:hideMark/>
          </w:tcPr>
          <w:p w:rsidR="004663F1" w:rsidRDefault="004663F1">
            <w:pPr>
              <w:rPr>
                <w:rFonts w:ascii="Arial" w:hAnsi="Arial" w:cs="Arial"/>
                <w:color w:val="000000"/>
                <w:sz w:val="20"/>
                <w:szCs w:val="20"/>
              </w:rPr>
            </w:pPr>
            <w:r>
              <w:rPr>
                <w:rFonts w:ascii="Arial" w:hAnsi="Arial" w:cs="Arial"/>
                <w:color w:val="000000"/>
                <w:sz w:val="20"/>
                <w:szCs w:val="20"/>
              </w:rPr>
              <w:t>Indoor chemistry</w:t>
            </w:r>
          </w:p>
        </w:tc>
      </w:tr>
    </w:tbl>
    <w:p w:rsidR="004663F1" w:rsidRDefault="004663F1" w:rsidP="004663F1">
      <w:pPr>
        <w:ind w:left="720" w:right="720"/>
        <w:rPr>
          <w:rFonts w:ascii="Arial" w:hAnsi="Arial" w:cs="Arial"/>
          <w:color w:val="000000"/>
          <w:sz w:val="6"/>
          <w:szCs w:val="6"/>
          <w:lang w:val="en"/>
        </w:rPr>
      </w:pPr>
    </w:p>
    <w:p w:rsidR="004663F1" w:rsidRDefault="004663F1" w:rsidP="004663F1">
      <w:pPr>
        <w:ind w:left="720" w:right="720"/>
        <w:rPr>
          <w:rFonts w:ascii="Arial" w:hAnsi="Arial" w:cs="Arial"/>
          <w:sz w:val="20"/>
          <w:szCs w:val="20"/>
        </w:rPr>
      </w:pPr>
      <w:r>
        <w:rPr>
          <w:rFonts w:ascii="Arial" w:hAnsi="Arial" w:cs="Arial"/>
          <w:color w:val="000000"/>
          <w:sz w:val="20"/>
          <w:szCs w:val="20"/>
          <w:lang w:val="en"/>
        </w:rPr>
        <w:t>*</w:t>
      </w:r>
      <w:proofErr w:type="spellStart"/>
      <w:r>
        <w:rPr>
          <w:rFonts w:ascii="Arial" w:hAnsi="Arial" w:cs="Arial"/>
          <w:color w:val="000000"/>
          <w:sz w:val="20"/>
          <w:szCs w:val="20"/>
          <w:lang w:val="en"/>
        </w:rPr>
        <w:t>Pb</w:t>
      </w:r>
      <w:proofErr w:type="spellEnd"/>
      <w:r>
        <w:rPr>
          <w:rFonts w:ascii="Arial" w:hAnsi="Arial" w:cs="Arial"/>
          <w:color w:val="000000"/>
          <w:sz w:val="20"/>
          <w:szCs w:val="20"/>
          <w:lang w:val="en"/>
        </w:rPr>
        <w:t>-containing dust from deteriorating paint is an important indoor pollutant for occupants in many households, but the most critical exposure pathways are not usually through air.</w:t>
      </w:r>
    </w:p>
    <w:p w:rsidR="004663F1" w:rsidRDefault="004663F1" w:rsidP="004663F1">
      <w:pPr>
        <w:ind w:left="720" w:right="720"/>
        <w:rPr>
          <w:rFonts w:ascii="Arial" w:hAnsi="Arial" w:cs="Arial"/>
          <w:sz w:val="6"/>
          <w:szCs w:val="6"/>
        </w:rPr>
      </w:pPr>
    </w:p>
    <w:p w:rsidR="004663F1" w:rsidRDefault="004663F1" w:rsidP="004663F1">
      <w:pPr>
        <w:ind w:left="720" w:right="720"/>
        <w:rPr>
          <w:rFonts w:ascii="Calibri" w:hAnsi="Calibri" w:cs="Arial"/>
          <w:i/>
          <w:sz w:val="20"/>
          <w:szCs w:val="20"/>
        </w:rPr>
      </w:pPr>
      <w:r>
        <w:rPr>
          <w:rFonts w:ascii="Calibri" w:hAnsi="Calibri" w:cs="Arial"/>
          <w:i/>
          <w:sz w:val="20"/>
          <w:szCs w:val="20"/>
        </w:rPr>
        <w:t>(</w:t>
      </w:r>
      <w:hyperlink r:id="rId14" w:history="1">
        <w:r>
          <w:rPr>
            <w:rStyle w:val="Hyperlink"/>
            <w:rFonts w:ascii="Calibri" w:hAnsi="Calibri" w:cs="Arial"/>
            <w:i/>
            <w:sz w:val="20"/>
            <w:szCs w:val="20"/>
          </w:rPr>
          <w:t>http://bmb.oxfordjournals.org/content/68/1/209/T1.expansion.html</w:t>
        </w:r>
      </w:hyperlink>
      <w:r>
        <w:rPr>
          <w:rFonts w:ascii="Calibri" w:hAnsi="Calibri" w:cs="Arial"/>
          <w:i/>
          <w:sz w:val="20"/>
          <w:szCs w:val="20"/>
        </w:rPr>
        <w:t>)</w:t>
      </w:r>
    </w:p>
    <w:p w:rsidR="004663F1" w:rsidRDefault="004663F1" w:rsidP="004663F1">
      <w:pPr>
        <w:shd w:val="clear" w:color="auto" w:fill="FFFFFF"/>
        <w:rPr>
          <w:rFonts w:ascii="Arial" w:hAnsi="Arial" w:cs="Arial"/>
          <w:b/>
          <w:color w:val="FF0000"/>
          <w:sz w:val="22"/>
          <w:szCs w:val="22"/>
          <w:lang w:val="en"/>
        </w:rPr>
      </w:pPr>
    </w:p>
    <w:p w:rsidR="004663F1" w:rsidRDefault="004663F1" w:rsidP="004663F1">
      <w:pPr>
        <w:shd w:val="clear" w:color="auto" w:fill="FFFFFF"/>
        <w:rPr>
          <w:rFonts w:ascii="Arial" w:hAnsi="Arial" w:cs="Arial"/>
          <w:sz w:val="22"/>
          <w:szCs w:val="22"/>
        </w:rPr>
      </w:pPr>
      <w:r>
        <w:rPr>
          <w:rFonts w:ascii="Arial" w:hAnsi="Arial" w:cs="Arial"/>
        </w:rPr>
        <w:tab/>
      </w:r>
      <w:r>
        <w:rPr>
          <w:rFonts w:ascii="Arial" w:hAnsi="Arial" w:cs="Arial"/>
          <w:sz w:val="22"/>
          <w:szCs w:val="22"/>
        </w:rPr>
        <w:t>In the 1990s the term “disability-adjusted life year” (DALY) was developed as a measure for comparing overall health worldwide. One DALY represents one year of healthy life that has been lost to death or disability. When looking at populations, the perfect situation would be zero DALYs. This would mean that everyone lived to the age of their life expectancy and lost no healthy time due to suffering from a disease or disability. In other words, DALYs represent the distance between this perfect situation and the reality of premature deaths and disabilities within a population.</w:t>
      </w:r>
    </w:p>
    <w:p w:rsidR="004663F1" w:rsidRDefault="004663F1" w:rsidP="004663F1">
      <w:pPr>
        <w:shd w:val="clear" w:color="auto" w:fill="FFFFFF"/>
        <w:rPr>
          <w:rFonts w:ascii="Arial" w:hAnsi="Arial" w:cs="Arial"/>
          <w:sz w:val="22"/>
          <w:szCs w:val="22"/>
        </w:rPr>
      </w:pPr>
    </w:p>
    <w:p w:rsidR="004663F1" w:rsidRDefault="004663F1" w:rsidP="004663F1">
      <w:pPr>
        <w:shd w:val="clear" w:color="auto" w:fill="FFFFFF"/>
        <w:rPr>
          <w:rFonts w:ascii="Arial" w:hAnsi="Arial" w:cs="Arial"/>
          <w:sz w:val="22"/>
          <w:szCs w:val="22"/>
        </w:rPr>
      </w:pPr>
      <w:r>
        <w:rPr>
          <w:rFonts w:ascii="Arial" w:hAnsi="Arial" w:cs="Arial"/>
        </w:rPr>
        <w:lastRenderedPageBreak/>
        <w:tab/>
      </w:r>
      <w:r>
        <w:rPr>
          <w:rFonts w:ascii="Arial" w:hAnsi="Arial" w:cs="Arial"/>
          <w:sz w:val="22"/>
          <w:szCs w:val="22"/>
        </w:rPr>
        <w:t>Public health officials measure DALYs using the population’s life-expectancy data and the level of disability. DALYs are calculated by combining the total number of Years of Life Lost (LLY) and the Years of Life Lost to Disability (YLD) using the formula:</w:t>
      </w:r>
    </w:p>
    <w:p w:rsidR="004663F1" w:rsidRDefault="004663F1" w:rsidP="004663F1">
      <w:pPr>
        <w:shd w:val="clear" w:color="auto" w:fill="FFFFFF"/>
        <w:rPr>
          <w:rFonts w:ascii="Arial" w:hAnsi="Arial" w:cs="Arial"/>
        </w:rPr>
      </w:pPr>
      <w:r>
        <w:rPr>
          <w:noProof/>
        </w:rPr>
        <w:drawing>
          <wp:anchor distT="0" distB="0" distL="114300" distR="114300" simplePos="0" relativeHeight="251686912" behindDoc="0" locked="0" layoutInCell="1" allowOverlap="1">
            <wp:simplePos x="0" y="0"/>
            <wp:positionH relativeFrom="margin">
              <wp:posOffset>396240</wp:posOffset>
            </wp:positionH>
            <wp:positionV relativeFrom="margin">
              <wp:posOffset>518160</wp:posOffset>
            </wp:positionV>
            <wp:extent cx="1737360" cy="281940"/>
            <wp:effectExtent l="0" t="0" r="0" b="3810"/>
            <wp:wrapSquare wrapText="bothSides"/>
            <wp:docPr id="272" name="Picture 272" descr="DALY = YLL + Y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LY = YLL + YL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7360" cy="28194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rPr>
        <w:tab/>
      </w:r>
      <w:r>
        <w:rPr>
          <w:rFonts w:ascii="Arial" w:hAnsi="Arial" w:cs="Arial"/>
        </w:rPr>
        <w:tab/>
      </w:r>
      <w:r>
        <w:rPr>
          <w:rFonts w:ascii="Arial" w:hAnsi="Arial" w:cs="Arial"/>
        </w:rPr>
        <w:tab/>
      </w:r>
    </w:p>
    <w:p w:rsidR="004663F1" w:rsidRDefault="004663F1" w:rsidP="004663F1">
      <w:pPr>
        <w:rPr>
          <w:rFonts w:ascii="Arial" w:hAnsi="Arial" w:cs="Arial"/>
          <w:sz w:val="22"/>
          <w:szCs w:val="22"/>
        </w:rPr>
      </w:pPr>
    </w:p>
    <w:p w:rsidR="004663F1" w:rsidRDefault="004663F1" w:rsidP="004663F1">
      <w:pPr>
        <w:rPr>
          <w:rFonts w:ascii="Arial" w:hAnsi="Arial" w:cs="Arial"/>
          <w:sz w:val="8"/>
          <w:szCs w:val="8"/>
        </w:rPr>
      </w:pPr>
    </w:p>
    <w:p w:rsidR="004663F1" w:rsidRDefault="004663F1" w:rsidP="004663F1">
      <w:pPr>
        <w:rPr>
          <w:rFonts w:ascii="Arial" w:hAnsi="Arial" w:cs="Arial"/>
          <w:sz w:val="22"/>
          <w:szCs w:val="22"/>
        </w:rPr>
      </w:pPr>
      <w:r>
        <w:rPr>
          <w:rFonts w:ascii="Arial" w:hAnsi="Arial" w:cs="Arial"/>
          <w:sz w:val="22"/>
          <w:szCs w:val="22"/>
        </w:rPr>
        <w:t>(</w:t>
      </w:r>
      <w:hyperlink r:id="rId16" w:history="1">
        <w:r>
          <w:rPr>
            <w:rStyle w:val="Hyperlink"/>
            <w:rFonts w:ascii="Arial" w:hAnsi="Arial" w:cs="Arial"/>
            <w:sz w:val="22"/>
            <w:szCs w:val="22"/>
          </w:rPr>
          <w:t>http://www.who.int/healthinfo/global_burden_disease/metrics_daly/en/</w:t>
        </w:r>
      </w:hyperlink>
      <w:r>
        <w:rPr>
          <w:rFonts w:ascii="Arial" w:hAnsi="Arial" w:cs="Arial"/>
          <w:sz w:val="22"/>
          <w:szCs w:val="22"/>
        </w:rPr>
        <w:t>)</w:t>
      </w:r>
    </w:p>
    <w:p w:rsidR="004663F1" w:rsidRDefault="004663F1" w:rsidP="004663F1">
      <w:pPr>
        <w:shd w:val="clear" w:color="auto" w:fill="FFFFFF"/>
        <w:ind w:left="720"/>
        <w:rPr>
          <w:rFonts w:ascii="Arial" w:hAnsi="Arial" w:cs="Arial"/>
          <w:sz w:val="16"/>
          <w:szCs w:val="16"/>
        </w:rPr>
      </w:pPr>
      <w:r>
        <w:rPr>
          <w:noProof/>
          <w:color w:val="0000FF"/>
        </w:rPr>
        <w:drawing>
          <wp:inline distT="0" distB="0" distL="0" distR="0">
            <wp:extent cx="5242560" cy="1714500"/>
            <wp:effectExtent l="0" t="0" r="0" b="0"/>
            <wp:docPr id="244" name="Picture 244" descr="djusted life year">
              <a:hlinkClick xmlns:a="http://schemas.openxmlformats.org/drawingml/2006/main" r:id="rId17" tooltip="djusted life yea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justed life year"/>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5242560" cy="1714500"/>
                    </a:xfrm>
                    <a:prstGeom prst="rect">
                      <a:avLst/>
                    </a:prstGeom>
                    <a:noFill/>
                    <a:ln>
                      <a:noFill/>
                    </a:ln>
                  </pic:spPr>
                </pic:pic>
              </a:graphicData>
            </a:graphic>
          </wp:inline>
        </w:drawing>
      </w:r>
    </w:p>
    <w:p w:rsidR="004663F1" w:rsidRDefault="004663F1" w:rsidP="00676AB7">
      <w:pPr>
        <w:shd w:val="clear" w:color="auto" w:fill="FFFFFF"/>
        <w:ind w:right="360" w:firstLine="720"/>
        <w:jc w:val="center"/>
        <w:rPr>
          <w:rFonts w:ascii="Calibri" w:hAnsi="Calibri" w:cs="Lucida Sans Unicode"/>
          <w:i/>
          <w:color w:val="000000"/>
          <w:sz w:val="20"/>
          <w:szCs w:val="20"/>
          <w:lang w:val="en"/>
        </w:rPr>
      </w:pPr>
      <w:r>
        <w:rPr>
          <w:i/>
        </w:rPr>
        <w:t>(</w:t>
      </w:r>
      <w:hyperlink r:id="rId20" w:history="1">
        <w:r>
          <w:rPr>
            <w:rStyle w:val="Hyperlink"/>
            <w:rFonts w:ascii="Calibri" w:hAnsi="Calibri" w:cs="Lucida Sans Unicode"/>
            <w:i/>
            <w:sz w:val="20"/>
            <w:szCs w:val="20"/>
            <w:lang w:val="en"/>
          </w:rPr>
          <w:t>https://en.wikipedia.org/wiki/Disability-adjusted_life_year</w:t>
        </w:r>
      </w:hyperlink>
      <w:r>
        <w:rPr>
          <w:rFonts w:ascii="Calibri" w:hAnsi="Calibri" w:cs="Lucida Sans Unicode"/>
          <w:i/>
          <w:color w:val="000000"/>
          <w:sz w:val="20"/>
          <w:szCs w:val="20"/>
          <w:lang w:val="en"/>
        </w:rPr>
        <w:t>)</w:t>
      </w:r>
      <w:r w:rsidR="00E40936" w:rsidRPr="00E40936">
        <w:rPr>
          <w:rFonts w:ascii="Arial" w:hAnsi="Arial" w:cs="Arial"/>
          <w:noProof/>
          <w:color w:val="000000"/>
          <w:sz w:val="22"/>
          <w:szCs w:val="22"/>
          <w:lang w:val="en"/>
        </w:rPr>
        <w:t xml:space="preserve"> </w:t>
      </w:r>
    </w:p>
    <w:p w:rsidR="004663F1" w:rsidRDefault="004663F1" w:rsidP="004663F1">
      <w:pPr>
        <w:shd w:val="clear" w:color="auto" w:fill="FFFFFF"/>
        <w:rPr>
          <w:rFonts w:ascii="Arial" w:hAnsi="Arial" w:cs="Arial"/>
          <w:sz w:val="22"/>
          <w:szCs w:val="22"/>
        </w:rPr>
      </w:pPr>
    </w:p>
    <w:p w:rsidR="004663F1" w:rsidRDefault="004663F1" w:rsidP="004663F1">
      <w:pPr>
        <w:shd w:val="clear" w:color="auto" w:fill="FFFFFF"/>
        <w:rPr>
          <w:rFonts w:ascii="Arial" w:hAnsi="Arial" w:cs="Arial"/>
          <w:sz w:val="22"/>
          <w:szCs w:val="22"/>
        </w:rPr>
      </w:pPr>
      <w:r>
        <w:rPr>
          <w:rFonts w:ascii="Arial" w:hAnsi="Arial" w:cs="Arial"/>
          <w:sz w:val="22"/>
          <w:szCs w:val="22"/>
        </w:rPr>
        <w:tab/>
        <w:t>DALYs are considered a measure of the “burden of disease” expressed as the number of healthy years that a population has lost due to death or to disease or disability. The burden of disease is used by the World Health Organization (WHO) to measure the years of life lost to premature death and years of healthy life lost while health is impaired. (</w:t>
      </w:r>
      <w:hyperlink r:id="rId21" w:history="1">
        <w:r>
          <w:rPr>
            <w:rStyle w:val="Hyperlink"/>
            <w:rFonts w:ascii="Arial" w:hAnsi="Arial" w:cs="Arial"/>
            <w:sz w:val="22"/>
            <w:szCs w:val="22"/>
          </w:rPr>
          <w:t>http://www.who.int/topics/global_burden_of_disease/en/</w:t>
        </w:r>
      </w:hyperlink>
      <w:r>
        <w:rPr>
          <w:rFonts w:ascii="Arial" w:hAnsi="Arial" w:cs="Arial"/>
          <w:sz w:val="22"/>
          <w:szCs w:val="22"/>
        </w:rPr>
        <w:t>)</w:t>
      </w:r>
    </w:p>
    <w:p w:rsidR="004663F1" w:rsidRDefault="004663F1" w:rsidP="004663F1">
      <w:pPr>
        <w:shd w:val="clear" w:color="auto" w:fill="FFFFFF"/>
        <w:rPr>
          <w:rFonts w:ascii="Arial" w:hAnsi="Arial" w:cs="Arial"/>
          <w:sz w:val="22"/>
          <w:szCs w:val="22"/>
        </w:rPr>
      </w:pPr>
    </w:p>
    <w:p w:rsidR="004663F1" w:rsidRDefault="004663F1" w:rsidP="004663F1">
      <w:pPr>
        <w:shd w:val="clear" w:color="auto" w:fill="FFFFFF"/>
        <w:rPr>
          <w:rFonts w:ascii="Arial" w:hAnsi="Arial" w:cs="Arial"/>
          <w:sz w:val="22"/>
          <w:szCs w:val="22"/>
        </w:rPr>
      </w:pPr>
      <w:r>
        <w:rPr>
          <w:rFonts w:ascii="Arial" w:hAnsi="Arial" w:cs="Arial"/>
        </w:rPr>
        <w:tab/>
      </w:r>
      <w:r>
        <w:rPr>
          <w:rFonts w:ascii="Arial" w:hAnsi="Arial" w:cs="Arial"/>
          <w:sz w:val="22"/>
          <w:szCs w:val="22"/>
        </w:rPr>
        <w:t>The two graphs below show estimates in DALYs of the risk of indoor air pollution globally (1) and in India (2). The first graph estimates indoor smoke from the use of solid fuels in the home as the tenth risk factor globally. Note this data excludes risk associated with tobacco smoke.</w:t>
      </w:r>
    </w:p>
    <w:p w:rsidR="004663F1" w:rsidRDefault="004663F1" w:rsidP="004663F1">
      <w:pPr>
        <w:shd w:val="clear" w:color="auto" w:fill="FFFFFF"/>
        <w:rPr>
          <w:rFonts w:ascii="Arial" w:hAnsi="Arial" w:cs="Arial"/>
          <w:sz w:val="22"/>
          <w:szCs w:val="22"/>
        </w:rPr>
      </w:pPr>
      <w:r>
        <w:rPr>
          <w:rFonts w:ascii="Arial" w:hAnsi="Arial" w:cs="Arial"/>
          <w:sz w:val="22"/>
          <w:szCs w:val="22"/>
        </w:rPr>
        <w:br w:type="page"/>
      </w:r>
    </w:p>
    <w:p w:rsidR="004663F1" w:rsidRDefault="004663F1" w:rsidP="00321334">
      <w:pPr>
        <w:numPr>
          <w:ilvl w:val="0"/>
          <w:numId w:val="6"/>
        </w:numPr>
        <w:shd w:val="clear" w:color="auto" w:fill="FFFFFF"/>
        <w:rPr>
          <w:rFonts w:ascii="Arial" w:hAnsi="Arial" w:cs="Arial"/>
          <w:b/>
          <w:sz w:val="20"/>
          <w:szCs w:val="20"/>
        </w:rPr>
      </w:pPr>
      <w:r>
        <w:rPr>
          <w:rFonts w:ascii="Arial" w:hAnsi="Arial" w:cs="Arial"/>
          <w:b/>
          <w:sz w:val="20"/>
          <w:szCs w:val="20"/>
        </w:rPr>
        <w:lastRenderedPageBreak/>
        <w:t>Global Burden of Disease</w:t>
      </w:r>
    </w:p>
    <w:p w:rsidR="004663F1" w:rsidRDefault="004663F1" w:rsidP="004663F1">
      <w:pPr>
        <w:shd w:val="clear" w:color="auto" w:fill="FFFFFF"/>
        <w:ind w:left="720"/>
        <w:rPr>
          <w:rFonts w:ascii="Arial" w:hAnsi="Arial" w:cs="Arial"/>
          <w:sz w:val="20"/>
          <w:szCs w:val="20"/>
        </w:rPr>
      </w:pPr>
    </w:p>
    <w:p w:rsidR="004663F1" w:rsidRDefault="004663F1" w:rsidP="004663F1">
      <w:pPr>
        <w:shd w:val="clear" w:color="auto" w:fill="FFFFFF"/>
        <w:spacing w:after="150"/>
        <w:ind w:left="720"/>
      </w:pPr>
      <w:r>
        <w:rPr>
          <w:noProof/>
        </w:rPr>
        <w:drawing>
          <wp:inline distT="0" distB="0" distL="0" distR="0" wp14:anchorId="0D0E8936" wp14:editId="01B29BF0">
            <wp:extent cx="5021580" cy="3779520"/>
            <wp:effectExtent l="0" t="0" r="7620" b="0"/>
            <wp:docPr id="238" name="Picture 238" descr="http://bmb.oxfordjournals.org/content/68/1/209/F1.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mb.oxfordjournals.org/content/68/1/209/F1.large.jpg"/>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5021580" cy="3779520"/>
                    </a:xfrm>
                    <a:prstGeom prst="rect">
                      <a:avLst/>
                    </a:prstGeom>
                    <a:noFill/>
                    <a:ln>
                      <a:noFill/>
                    </a:ln>
                  </pic:spPr>
                </pic:pic>
              </a:graphicData>
            </a:graphic>
          </wp:inline>
        </w:drawing>
      </w:r>
    </w:p>
    <w:p w:rsidR="004663F1" w:rsidRDefault="004663F1" w:rsidP="004663F1">
      <w:pPr>
        <w:pStyle w:val="first-child1"/>
        <w:shd w:val="clear" w:color="auto" w:fill="EEEEEE"/>
        <w:spacing w:after="0" w:line="220" w:lineRule="exact"/>
        <w:ind w:left="720" w:right="720"/>
        <w:rPr>
          <w:rFonts w:ascii="Calibri" w:hAnsi="Calibri" w:cs="Lucida Sans Unicode"/>
          <w:color w:val="000000"/>
          <w:sz w:val="20"/>
          <w:szCs w:val="20"/>
          <w:lang w:val="en"/>
        </w:rPr>
      </w:pPr>
      <w:r>
        <w:rPr>
          <w:rFonts w:ascii="Calibri" w:hAnsi="Calibri" w:cs="Lucida Sans Unicode"/>
          <w:color w:val="000000"/>
          <w:sz w:val="20"/>
          <w:szCs w:val="20"/>
          <w:lang w:val="en"/>
        </w:rPr>
        <w:t xml:space="preserve">Global burden of disease from the top 10 risk factors plus selected other risk factors. Note: Indoor smoke </w:t>
      </w:r>
      <w:proofErr w:type="gramStart"/>
      <w:r>
        <w:rPr>
          <w:rFonts w:ascii="Calibri" w:hAnsi="Calibri" w:cs="Lucida Sans Unicode"/>
          <w:color w:val="000000"/>
          <w:sz w:val="20"/>
          <w:szCs w:val="20"/>
          <w:lang w:val="en"/>
        </w:rPr>
        <w:t>category here includes only solid fuel use in households and not smoke</w:t>
      </w:r>
      <w:proofErr w:type="gramEnd"/>
      <w:r>
        <w:rPr>
          <w:rFonts w:ascii="Calibri" w:hAnsi="Calibri" w:cs="Lucida Sans Unicode"/>
          <w:color w:val="000000"/>
          <w:sz w:val="20"/>
          <w:szCs w:val="20"/>
          <w:lang w:val="en"/>
        </w:rPr>
        <w:t xml:space="preserve"> from other fuels or tobacco.</w:t>
      </w:r>
    </w:p>
    <w:p w:rsidR="004663F1" w:rsidRDefault="004663F1" w:rsidP="004663F1">
      <w:pPr>
        <w:shd w:val="clear" w:color="auto" w:fill="FFFFFF"/>
        <w:ind w:left="720" w:right="720"/>
        <w:rPr>
          <w:rFonts w:ascii="Calibri" w:hAnsi="Calibri" w:cs="Lucida Sans Unicode"/>
          <w:color w:val="000000"/>
          <w:sz w:val="6"/>
          <w:szCs w:val="6"/>
          <w:lang w:val="en"/>
        </w:rPr>
      </w:pPr>
    </w:p>
    <w:p w:rsidR="004663F1" w:rsidRDefault="004663F1" w:rsidP="004663F1">
      <w:pPr>
        <w:shd w:val="clear" w:color="auto" w:fill="FFFFFF"/>
        <w:spacing w:line="220" w:lineRule="exact"/>
        <w:ind w:left="720" w:right="720"/>
        <w:rPr>
          <w:rFonts w:ascii="Calibri" w:hAnsi="Calibri" w:cs="Lucida Sans Unicode"/>
          <w:i/>
          <w:color w:val="000000"/>
          <w:sz w:val="20"/>
          <w:szCs w:val="20"/>
          <w:lang w:val="en"/>
        </w:rPr>
      </w:pPr>
      <w:r>
        <w:rPr>
          <w:rFonts w:ascii="Calibri" w:hAnsi="Calibri" w:cs="Lucida Sans Unicode"/>
          <w:i/>
          <w:color w:val="000000"/>
          <w:sz w:val="20"/>
          <w:szCs w:val="20"/>
          <w:lang w:val="en"/>
        </w:rPr>
        <w:t>(</w:t>
      </w:r>
      <w:hyperlink r:id="rId24" w:history="1">
        <w:r>
          <w:rPr>
            <w:rStyle w:val="Hyperlink"/>
            <w:rFonts w:ascii="Calibri" w:hAnsi="Calibri" w:cs="Lucida Sans Unicode"/>
            <w:i/>
            <w:sz w:val="20"/>
            <w:szCs w:val="20"/>
            <w:lang w:val="en"/>
          </w:rPr>
          <w:t>http://bmb.oxfordjournals.org/content/68/1/209/F1.large.jpg</w:t>
        </w:r>
      </w:hyperlink>
      <w:r>
        <w:rPr>
          <w:rFonts w:ascii="Calibri" w:hAnsi="Calibri" w:cs="Lucida Sans Unicode"/>
          <w:i/>
          <w:color w:val="000000"/>
          <w:sz w:val="20"/>
          <w:szCs w:val="20"/>
          <w:lang w:val="en"/>
        </w:rPr>
        <w:t>)</w:t>
      </w:r>
    </w:p>
    <w:p w:rsidR="004663F1" w:rsidRDefault="004663F1" w:rsidP="004663F1">
      <w:pPr>
        <w:shd w:val="clear" w:color="auto" w:fill="FFFFFF"/>
        <w:rPr>
          <w:rFonts w:ascii="Arial" w:hAnsi="Arial" w:cs="Arial"/>
          <w:color w:val="000000"/>
          <w:sz w:val="22"/>
          <w:szCs w:val="22"/>
          <w:lang w:val="en"/>
        </w:rPr>
      </w:pPr>
    </w:p>
    <w:p w:rsidR="004663F1" w:rsidRDefault="004663F1" w:rsidP="004663F1">
      <w:pPr>
        <w:shd w:val="clear" w:color="auto" w:fill="FFFFFF"/>
        <w:rPr>
          <w:rFonts w:ascii="Arial" w:hAnsi="Arial" w:cs="Arial"/>
          <w:color w:val="000000"/>
          <w:sz w:val="22"/>
          <w:szCs w:val="22"/>
          <w:lang w:val="en"/>
        </w:rPr>
      </w:pPr>
      <w:r>
        <w:rPr>
          <w:rFonts w:ascii="Arial" w:hAnsi="Arial" w:cs="Arial"/>
          <w:color w:val="000000"/>
          <w:sz w:val="22"/>
          <w:szCs w:val="22"/>
          <w:lang w:val="en"/>
        </w:rPr>
        <w:tab/>
        <w:t xml:space="preserve">In another study published in the November 2000 issue of the </w:t>
      </w:r>
      <w:r>
        <w:rPr>
          <w:rFonts w:ascii="Arial" w:hAnsi="Arial" w:cs="Arial"/>
          <w:i/>
          <w:color w:val="000000"/>
          <w:sz w:val="22"/>
          <w:szCs w:val="22"/>
          <w:lang w:val="en"/>
        </w:rPr>
        <w:t>Proceedings of the National Academy of Sciences</w:t>
      </w:r>
      <w:r>
        <w:rPr>
          <w:rFonts w:ascii="Arial" w:hAnsi="Arial" w:cs="Arial"/>
          <w:color w:val="000000"/>
          <w:sz w:val="22"/>
          <w:szCs w:val="22"/>
          <w:lang w:val="en"/>
        </w:rPr>
        <w:t>, the prior decade of work by epidemiologists was evaluated to compile the “National Burden of Disease in India from Indoor Air Pollution”. Seventy-five percent (75%) of the households used solid fuels for cooking and heating their homes. Scientists chose to study women and children under five years because they spend most of their time indoors exposed to polluted air.</w:t>
      </w:r>
    </w:p>
    <w:p w:rsidR="004663F1" w:rsidRDefault="004663F1" w:rsidP="004663F1">
      <w:pPr>
        <w:shd w:val="clear" w:color="auto" w:fill="FFFFFF"/>
        <w:rPr>
          <w:rFonts w:ascii="Arial" w:hAnsi="Arial" w:cs="Arial"/>
          <w:color w:val="000000"/>
          <w:sz w:val="22"/>
          <w:szCs w:val="22"/>
          <w:lang w:val="en"/>
        </w:rPr>
      </w:pPr>
    </w:p>
    <w:p w:rsidR="004663F1" w:rsidRDefault="004663F1" w:rsidP="004663F1">
      <w:pPr>
        <w:shd w:val="clear" w:color="auto" w:fill="FFFFFF"/>
        <w:rPr>
          <w:rFonts w:ascii="Arial" w:hAnsi="Arial" w:cs="Arial"/>
          <w:color w:val="000000"/>
          <w:sz w:val="22"/>
          <w:szCs w:val="22"/>
          <w:lang w:val="en"/>
        </w:rPr>
      </w:pPr>
      <w:r>
        <w:rPr>
          <w:rFonts w:ascii="Arial" w:hAnsi="Arial" w:cs="Arial"/>
          <w:color w:val="000000"/>
          <w:sz w:val="22"/>
          <w:szCs w:val="22"/>
          <w:lang w:val="en"/>
        </w:rPr>
        <w:tab/>
        <w:t>The following figure estimates the total Indian national burden attributed to various disease risk factors. And, it highlights the substantial risk associated with indoor air pollution.</w:t>
      </w:r>
    </w:p>
    <w:p w:rsidR="004663F1" w:rsidRDefault="004663F1" w:rsidP="004663F1">
      <w:pPr>
        <w:shd w:val="clear" w:color="auto" w:fill="FFFFFF"/>
        <w:rPr>
          <w:rFonts w:ascii="Arial" w:hAnsi="Arial" w:cs="Arial"/>
          <w:color w:val="000000"/>
          <w:sz w:val="22"/>
          <w:szCs w:val="22"/>
          <w:lang w:val="en"/>
        </w:rPr>
      </w:pPr>
      <w:r>
        <w:rPr>
          <w:rFonts w:ascii="Arial" w:hAnsi="Arial" w:cs="Arial"/>
          <w:color w:val="000000"/>
          <w:sz w:val="22"/>
          <w:szCs w:val="22"/>
          <w:lang w:val="en"/>
        </w:rPr>
        <w:br w:type="page"/>
      </w:r>
    </w:p>
    <w:p w:rsidR="004663F1" w:rsidRDefault="004663F1" w:rsidP="00321334">
      <w:pPr>
        <w:numPr>
          <w:ilvl w:val="0"/>
          <w:numId w:val="6"/>
        </w:numPr>
        <w:shd w:val="clear" w:color="auto" w:fill="FFFFFF"/>
        <w:rPr>
          <w:rFonts w:ascii="Arial" w:hAnsi="Arial" w:cs="Arial"/>
          <w:b/>
          <w:color w:val="000000"/>
          <w:sz w:val="20"/>
          <w:szCs w:val="20"/>
          <w:lang w:val="en"/>
        </w:rPr>
      </w:pPr>
      <w:r>
        <w:rPr>
          <w:rFonts w:ascii="Arial" w:hAnsi="Arial" w:cs="Arial"/>
          <w:b/>
          <w:color w:val="000000"/>
          <w:sz w:val="20"/>
          <w:szCs w:val="20"/>
          <w:lang w:val="en"/>
        </w:rPr>
        <w:lastRenderedPageBreak/>
        <w:t>Estimated Disease Severities for Women and Children in India</w:t>
      </w:r>
    </w:p>
    <w:p w:rsidR="004663F1" w:rsidRDefault="004663F1" w:rsidP="004663F1">
      <w:pPr>
        <w:shd w:val="clear" w:color="auto" w:fill="FFFFFF"/>
        <w:ind w:left="720"/>
        <w:rPr>
          <w:rFonts w:ascii="Arial" w:hAnsi="Arial" w:cs="Arial"/>
          <w:color w:val="000000"/>
          <w:sz w:val="20"/>
          <w:szCs w:val="20"/>
          <w:lang w:val="en"/>
        </w:rPr>
      </w:pPr>
    </w:p>
    <w:p w:rsidR="004663F1" w:rsidRDefault="004663F1" w:rsidP="004663F1">
      <w:pPr>
        <w:shd w:val="clear" w:color="auto" w:fill="FFFFFF"/>
        <w:ind w:left="720"/>
        <w:rPr>
          <w:rFonts w:ascii="Calibri" w:hAnsi="Calibri" w:cs="Lucida Sans Unicode"/>
          <w:color w:val="000000"/>
          <w:sz w:val="20"/>
          <w:szCs w:val="20"/>
          <w:lang w:val="en"/>
        </w:rPr>
      </w:pPr>
      <w:r>
        <w:rPr>
          <w:rFonts w:ascii="Calibri" w:hAnsi="Calibri" w:cs="Lucida Sans Unicode"/>
          <w:noProof/>
          <w:color w:val="000000"/>
          <w:sz w:val="20"/>
          <w:szCs w:val="20"/>
        </w:rPr>
        <w:drawing>
          <wp:inline distT="0" distB="0" distL="0" distR="0" wp14:anchorId="634B1CDA" wp14:editId="539EC770">
            <wp:extent cx="3909060" cy="4389120"/>
            <wp:effectExtent l="0" t="0" r="0" b="0"/>
            <wp:docPr id="234" name="Picture 234" descr="F2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2_lar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09060" cy="4389120"/>
                    </a:xfrm>
                    <a:prstGeom prst="rect">
                      <a:avLst/>
                    </a:prstGeom>
                    <a:noFill/>
                    <a:ln>
                      <a:noFill/>
                    </a:ln>
                  </pic:spPr>
                </pic:pic>
              </a:graphicData>
            </a:graphic>
          </wp:inline>
        </w:drawing>
      </w:r>
    </w:p>
    <w:p w:rsidR="004663F1" w:rsidRDefault="004663F1" w:rsidP="004663F1">
      <w:pPr>
        <w:shd w:val="clear" w:color="auto" w:fill="FFFFFF"/>
        <w:ind w:left="720"/>
        <w:rPr>
          <w:rFonts w:ascii="Calibri" w:hAnsi="Calibri" w:cs="Lucida Sans Unicode"/>
          <w:color w:val="000000"/>
          <w:sz w:val="12"/>
          <w:szCs w:val="12"/>
          <w:lang w:val="en"/>
        </w:rPr>
      </w:pPr>
    </w:p>
    <w:p w:rsidR="004663F1" w:rsidRDefault="004663F1" w:rsidP="004663F1">
      <w:pPr>
        <w:shd w:val="clear" w:color="auto" w:fill="EEEEEE"/>
        <w:ind w:left="720" w:right="720"/>
        <w:jc w:val="both"/>
        <w:rPr>
          <w:rFonts w:ascii="Arial" w:hAnsi="Arial" w:cs="Arial"/>
          <w:color w:val="403838"/>
          <w:sz w:val="20"/>
          <w:szCs w:val="20"/>
          <w:lang w:val="en"/>
        </w:rPr>
      </w:pPr>
      <w:r>
        <w:rPr>
          <w:rFonts w:ascii="Arial" w:hAnsi="Arial" w:cs="Arial"/>
          <w:color w:val="403838"/>
          <w:sz w:val="20"/>
          <w:szCs w:val="20"/>
          <w:lang w:val="en"/>
        </w:rPr>
        <w:t>Estimated burden of disease (DALYs) in India for selected major risk factors and diseases compared with that from indoor air pollution.</w:t>
      </w:r>
    </w:p>
    <w:p w:rsidR="004663F1" w:rsidRDefault="004663F1" w:rsidP="004663F1">
      <w:pPr>
        <w:shd w:val="clear" w:color="auto" w:fill="FFFFFF"/>
        <w:ind w:left="720" w:right="720"/>
        <w:rPr>
          <w:rFonts w:ascii="Calibri" w:hAnsi="Calibri" w:cs="Lucida Sans Unicode"/>
          <w:color w:val="000000"/>
          <w:sz w:val="6"/>
          <w:szCs w:val="6"/>
          <w:lang w:val="en"/>
        </w:rPr>
      </w:pPr>
    </w:p>
    <w:p w:rsidR="004663F1" w:rsidRDefault="004663F1" w:rsidP="004663F1">
      <w:pPr>
        <w:shd w:val="clear" w:color="auto" w:fill="FFFFFF"/>
        <w:ind w:left="720" w:right="720"/>
        <w:rPr>
          <w:rFonts w:ascii="Calibri" w:hAnsi="Calibri" w:cs="Lucida Sans Unicode"/>
          <w:i/>
          <w:color w:val="000000"/>
          <w:sz w:val="20"/>
          <w:szCs w:val="20"/>
          <w:lang w:val="en"/>
        </w:rPr>
      </w:pPr>
      <w:r>
        <w:rPr>
          <w:rFonts w:ascii="Calibri" w:hAnsi="Calibri" w:cs="Lucida Sans Unicode"/>
          <w:i/>
          <w:color w:val="000000"/>
          <w:sz w:val="20"/>
          <w:szCs w:val="20"/>
          <w:lang w:val="en"/>
        </w:rPr>
        <w:t>(</w:t>
      </w:r>
      <w:hyperlink r:id="rId26" w:history="1">
        <w:r>
          <w:rPr>
            <w:rStyle w:val="Hyperlink"/>
            <w:rFonts w:ascii="Calibri" w:hAnsi="Calibri" w:cs="Lucida Sans Unicode"/>
            <w:i/>
            <w:sz w:val="20"/>
            <w:szCs w:val="20"/>
            <w:lang w:val="en"/>
          </w:rPr>
          <w:t>http://www.pnas.org/content/97/24/13286.long</w:t>
        </w:r>
      </w:hyperlink>
      <w:r>
        <w:rPr>
          <w:rFonts w:ascii="Calibri" w:hAnsi="Calibri" w:cs="Lucida Sans Unicode"/>
          <w:i/>
          <w:color w:val="000000"/>
          <w:sz w:val="20"/>
          <w:szCs w:val="20"/>
          <w:lang w:val="en"/>
        </w:rPr>
        <w:t>)</w:t>
      </w:r>
    </w:p>
    <w:p w:rsidR="004663F1" w:rsidRDefault="004663F1" w:rsidP="004663F1">
      <w:pPr>
        <w:shd w:val="clear" w:color="auto" w:fill="FFFFFF"/>
        <w:rPr>
          <w:rFonts w:ascii="Arial" w:hAnsi="Arial" w:cs="Arial"/>
          <w:color w:val="000000"/>
          <w:sz w:val="22"/>
          <w:szCs w:val="22"/>
          <w:lang w:val="en"/>
        </w:rPr>
      </w:pPr>
    </w:p>
    <w:p w:rsidR="004663F1" w:rsidRDefault="004663F1" w:rsidP="004663F1">
      <w:pPr>
        <w:autoSpaceDE w:val="0"/>
        <w:autoSpaceDN w:val="0"/>
        <w:adjustRightInd w:val="0"/>
        <w:rPr>
          <w:rFonts w:ascii="Arial" w:hAnsi="Arial" w:cs="Arial"/>
          <w:sz w:val="22"/>
          <w:szCs w:val="22"/>
        </w:rPr>
      </w:pPr>
      <w:r>
        <w:rPr>
          <w:rFonts w:ascii="Arial" w:hAnsi="Arial" w:cs="Arial"/>
          <w:color w:val="000000"/>
          <w:sz w:val="22"/>
          <w:szCs w:val="22"/>
          <w:lang w:val="en"/>
        </w:rPr>
        <w:tab/>
      </w:r>
      <w:r>
        <w:rPr>
          <w:rFonts w:ascii="Arial" w:hAnsi="Arial" w:cs="Arial"/>
          <w:sz w:val="22"/>
          <w:szCs w:val="22"/>
        </w:rPr>
        <w:t xml:space="preserve">WHO is an agency that was established by the United Nations (U.N.) in </w:t>
      </w:r>
      <w:proofErr w:type="gramStart"/>
      <w:r>
        <w:rPr>
          <w:rFonts w:ascii="Arial" w:hAnsi="Arial" w:cs="Arial"/>
          <w:sz w:val="22"/>
          <w:szCs w:val="22"/>
        </w:rPr>
        <w:t>1948.</w:t>
      </w:r>
      <w:proofErr w:type="gramEnd"/>
      <w:r>
        <w:rPr>
          <w:rFonts w:ascii="Arial" w:hAnsi="Arial" w:cs="Arial"/>
          <w:sz w:val="22"/>
          <w:szCs w:val="22"/>
        </w:rPr>
        <w:t xml:space="preserve"> WHO works to improve international public health as well as to control or prevent the spread of communicable diseases throughout the </w:t>
      </w:r>
      <w:proofErr w:type="gramStart"/>
      <w:r>
        <w:rPr>
          <w:rFonts w:ascii="Arial" w:hAnsi="Arial" w:cs="Arial"/>
          <w:sz w:val="22"/>
          <w:szCs w:val="22"/>
        </w:rPr>
        <w:t>world.</w:t>
      </w:r>
      <w:proofErr w:type="gramEnd"/>
      <w:r>
        <w:rPr>
          <w:rFonts w:ascii="Arial" w:hAnsi="Arial" w:cs="Arial"/>
          <w:sz w:val="22"/>
          <w:szCs w:val="22"/>
        </w:rPr>
        <w:t xml:space="preserve"> In 2012, WHO estimated that almost three billion people who live in low- to middle-income countries lacked access to clean energy </w:t>
      </w:r>
      <w:proofErr w:type="gramStart"/>
      <w:r>
        <w:rPr>
          <w:rFonts w:ascii="Arial" w:hAnsi="Arial" w:cs="Arial"/>
          <w:sz w:val="22"/>
          <w:szCs w:val="22"/>
        </w:rPr>
        <w:t>sources.</w:t>
      </w:r>
      <w:proofErr w:type="gramEnd"/>
      <w:r>
        <w:rPr>
          <w:rFonts w:ascii="Arial" w:hAnsi="Arial" w:cs="Arial"/>
          <w:sz w:val="22"/>
          <w:szCs w:val="22"/>
        </w:rPr>
        <w:t xml:space="preserve"> They estimate that this resulted in about 4.3 million premature deaths worldwide from indoor air pollution. (</w:t>
      </w:r>
      <w:hyperlink r:id="rId27" w:history="1">
        <w:r>
          <w:rPr>
            <w:rStyle w:val="Hyperlink"/>
            <w:rFonts w:ascii="Arial" w:hAnsi="Arial" w:cs="Arial"/>
            <w:sz w:val="22"/>
            <w:szCs w:val="22"/>
          </w:rPr>
          <w:t>https://sustainabledevelopment.un.org/content/documents/1969Indoor%20Air%20Quality.pdf</w:t>
        </w:r>
      </w:hyperlink>
      <w:r>
        <w:rPr>
          <w:rFonts w:ascii="Arial" w:hAnsi="Arial" w:cs="Arial"/>
          <w:sz w:val="22"/>
          <w:szCs w:val="22"/>
        </w:rPr>
        <w:t>)</w:t>
      </w:r>
    </w:p>
    <w:p w:rsidR="004663F1" w:rsidRDefault="004663F1" w:rsidP="004663F1">
      <w:pPr>
        <w:autoSpaceDE w:val="0"/>
        <w:autoSpaceDN w:val="0"/>
        <w:adjustRightInd w:val="0"/>
        <w:rPr>
          <w:rFonts w:ascii="Calibri" w:hAnsi="Calibri" w:cs="Lucida Sans Unicode"/>
          <w:color w:val="000000"/>
          <w:sz w:val="20"/>
          <w:szCs w:val="20"/>
          <w:lang w:val="en"/>
        </w:rPr>
      </w:pPr>
    </w:p>
    <w:p w:rsidR="004663F1" w:rsidRDefault="004663F1" w:rsidP="004663F1">
      <w:pPr>
        <w:rPr>
          <w:rFonts w:ascii="Arial" w:hAnsi="Arial" w:cs="Arial"/>
        </w:rPr>
      </w:pPr>
      <w:r>
        <w:rPr>
          <w:rFonts w:ascii="Arial" w:hAnsi="Arial" w:cs="Arial"/>
          <w:b/>
        </w:rPr>
        <w:t>More on</w:t>
      </w:r>
      <w:r>
        <w:rPr>
          <w:rFonts w:ascii="Arial" w:hAnsi="Arial" w:cs="Arial"/>
        </w:rPr>
        <w:t xml:space="preserve"> </w:t>
      </w:r>
      <w:r>
        <w:rPr>
          <w:rFonts w:ascii="Arial" w:hAnsi="Arial" w:cs="Arial"/>
          <w:b/>
        </w:rPr>
        <w:t>deadly London fog</w:t>
      </w:r>
    </w:p>
    <w:p w:rsidR="004663F1" w:rsidRDefault="004663F1" w:rsidP="004663F1">
      <w:pPr>
        <w:rPr>
          <w:rFonts w:ascii="Arial" w:hAnsi="Arial" w:cs="Arial"/>
          <w:sz w:val="22"/>
          <w:szCs w:val="22"/>
        </w:rPr>
      </w:pPr>
    </w:p>
    <w:p w:rsidR="004663F1" w:rsidRDefault="004663F1" w:rsidP="004663F1">
      <w:pPr>
        <w:autoSpaceDE w:val="0"/>
        <w:autoSpaceDN w:val="0"/>
        <w:adjustRightInd w:val="0"/>
        <w:rPr>
          <w:rFonts w:ascii="Arial" w:hAnsi="Arial" w:cs="Arial"/>
          <w:bCs/>
          <w:sz w:val="22"/>
          <w:szCs w:val="22"/>
        </w:rPr>
      </w:pPr>
      <w:r>
        <w:rPr>
          <w:rFonts w:ascii="Arial" w:hAnsi="Arial" w:cs="Arial"/>
          <w:sz w:val="22"/>
          <w:szCs w:val="22"/>
        </w:rPr>
        <w:tab/>
      </w:r>
      <w:r>
        <w:rPr>
          <w:rFonts w:ascii="Arial" w:hAnsi="Arial" w:cs="Arial"/>
          <w:color w:val="000000"/>
          <w:sz w:val="22"/>
          <w:szCs w:val="22"/>
          <w:lang w:val="en"/>
        </w:rPr>
        <w:t xml:space="preserve">Analysis </w:t>
      </w:r>
      <w:r>
        <w:rPr>
          <w:rFonts w:ascii="Arial" w:hAnsi="Arial" w:cs="Arial"/>
          <w:bCs/>
          <w:sz w:val="22"/>
          <w:szCs w:val="22"/>
        </w:rPr>
        <w:t xml:space="preserve">by researchers published in </w:t>
      </w:r>
      <w:r>
        <w:rPr>
          <w:rFonts w:ascii="Arial" w:hAnsi="Arial" w:cs="Arial"/>
          <w:bCs/>
          <w:i/>
          <w:sz w:val="22"/>
          <w:szCs w:val="22"/>
        </w:rPr>
        <w:t>Environmental Health Perspectives</w:t>
      </w:r>
      <w:r>
        <w:rPr>
          <w:rFonts w:ascii="Arial" w:hAnsi="Arial" w:cs="Arial"/>
          <w:bCs/>
          <w:sz w:val="22"/>
          <w:szCs w:val="22"/>
        </w:rPr>
        <w:t xml:space="preserve"> and by the U.S. National Institutes of Health (NIH) describes the London fog of 1952 as, “one of </w:t>
      </w:r>
      <w:proofErr w:type="gramStart"/>
      <w:r>
        <w:rPr>
          <w:rFonts w:ascii="Arial" w:hAnsi="Arial" w:cs="Arial"/>
          <w:bCs/>
          <w:sz w:val="22"/>
          <w:szCs w:val="22"/>
        </w:rPr>
        <w:t>history’s</w:t>
      </w:r>
      <w:proofErr w:type="gramEnd"/>
      <w:r>
        <w:rPr>
          <w:rFonts w:ascii="Arial" w:hAnsi="Arial" w:cs="Arial"/>
          <w:bCs/>
          <w:sz w:val="22"/>
          <w:szCs w:val="22"/>
        </w:rPr>
        <w:t xml:space="preserve"> most important air pollution episodes in terms of its impact on science, public perception of air pollution, and government regulation.” In early December 1952, a temperature inversion trapped cold air near the earth’s surface. Polluted indoor air composed of emissions from coal-burning household stoves was trapped, along with the ground level air, to form a thick, deadly fog. As the weather became colder, people shoveled more coal on their fires, exacerbating the problem.</w:t>
      </w:r>
    </w:p>
    <w:p w:rsidR="004663F1" w:rsidRDefault="004663F1" w:rsidP="004663F1">
      <w:pPr>
        <w:autoSpaceDE w:val="0"/>
        <w:autoSpaceDN w:val="0"/>
        <w:adjustRightInd w:val="0"/>
        <w:rPr>
          <w:rFonts w:ascii="Arial" w:hAnsi="Arial" w:cs="Arial"/>
          <w:bCs/>
          <w:sz w:val="22"/>
          <w:szCs w:val="22"/>
        </w:rPr>
      </w:pPr>
    </w:p>
    <w:p w:rsidR="004663F1" w:rsidRDefault="004663F1" w:rsidP="004663F1">
      <w:pPr>
        <w:autoSpaceDE w:val="0"/>
        <w:autoSpaceDN w:val="0"/>
        <w:adjustRightInd w:val="0"/>
        <w:rPr>
          <w:rFonts w:ascii="Arial" w:hAnsi="Arial" w:cs="Arial"/>
          <w:bCs/>
          <w:sz w:val="22"/>
          <w:szCs w:val="22"/>
        </w:rPr>
      </w:pPr>
      <w:r>
        <w:rPr>
          <w:rFonts w:ascii="Arial" w:hAnsi="Arial" w:cs="Arial"/>
          <w:bCs/>
          <w:sz w:val="22"/>
          <w:szCs w:val="22"/>
        </w:rPr>
        <w:tab/>
        <w:t>Up to this time little attention had been paid to a correlation between indoor air pollution and health. London’s mortality rate from December 1952 to March 1953 was 80% higher than for the same time in the prior year. The death rate for this time period was 13,500 deaths higher than what would have been considered normal for a similar period. At first the extremely high death rate was simply attributed to influenza, but further analysis showed this was not the cause. And although some of the outdoor air pollution was due to industrial emissions, the major contributor to the deadly fog was the polluted indoor air caused by burning coal in stoves, both for home heating and cooking.</w:t>
      </w:r>
    </w:p>
    <w:p w:rsidR="004663F1" w:rsidRDefault="004663F1" w:rsidP="004663F1">
      <w:pPr>
        <w:autoSpaceDE w:val="0"/>
        <w:autoSpaceDN w:val="0"/>
        <w:adjustRightInd w:val="0"/>
        <w:rPr>
          <w:rFonts w:ascii="Arial" w:hAnsi="Arial" w:cs="Arial"/>
          <w:bCs/>
          <w:sz w:val="22"/>
          <w:szCs w:val="22"/>
        </w:rPr>
      </w:pPr>
    </w:p>
    <w:p w:rsidR="004663F1" w:rsidRDefault="004663F1" w:rsidP="004663F1">
      <w:pPr>
        <w:shd w:val="clear" w:color="auto" w:fill="FFFFFF"/>
        <w:rPr>
          <w:rFonts w:ascii="Arial" w:hAnsi="Arial" w:cs="Arial"/>
          <w:sz w:val="22"/>
          <w:szCs w:val="22"/>
        </w:rPr>
      </w:pPr>
      <w:r>
        <w:rPr>
          <w:rFonts w:ascii="Arial" w:hAnsi="Arial" w:cs="Arial"/>
          <w:color w:val="000000"/>
          <w:sz w:val="22"/>
          <w:szCs w:val="22"/>
          <w:lang w:val="en"/>
        </w:rPr>
        <w:tab/>
        <w:t xml:space="preserve">Triggered by the Great London Fog, </w:t>
      </w:r>
      <w:r>
        <w:rPr>
          <w:rFonts w:ascii="Arial" w:hAnsi="Arial" w:cs="Arial"/>
          <w:sz w:val="22"/>
          <w:szCs w:val="22"/>
        </w:rPr>
        <w:t>many cities in developed countries began banning the use of solid fuels for indoor use. This meant that households began switching from traditional solid fuels to modern electricity, liquids, petroleum gas, natural gas and heating oil to meet their energy needs, because fossil fuel gases and liquids emit less indoor pollutants than solid fuels. (</w:t>
      </w:r>
      <w:hyperlink r:id="rId28" w:history="1">
        <w:r>
          <w:rPr>
            <w:rStyle w:val="Hyperlink"/>
            <w:rFonts w:ascii="Arial" w:hAnsi="Arial" w:cs="Arial"/>
            <w:sz w:val="22"/>
            <w:szCs w:val="22"/>
          </w:rPr>
          <w:t>http://www.ncbi.nlm.nih.gov/pmc/articles/PMC1241789/pdf/ehp0112-000006.pdf</w:t>
        </w:r>
      </w:hyperlink>
      <w:r>
        <w:rPr>
          <w:rFonts w:ascii="Arial" w:hAnsi="Arial" w:cs="Arial"/>
          <w:sz w:val="22"/>
          <w:szCs w:val="22"/>
        </w:rPr>
        <w:t>)</w:t>
      </w:r>
    </w:p>
    <w:p w:rsidR="004663F1" w:rsidRDefault="004663F1" w:rsidP="004663F1">
      <w:pPr>
        <w:shd w:val="clear" w:color="auto" w:fill="FFFFFF"/>
        <w:rPr>
          <w:rFonts w:ascii="Arial" w:hAnsi="Arial" w:cs="Arial"/>
          <w:sz w:val="22"/>
          <w:szCs w:val="22"/>
        </w:rPr>
      </w:pPr>
    </w:p>
    <w:p w:rsidR="004663F1" w:rsidRDefault="004663F1" w:rsidP="004663F1">
      <w:pPr>
        <w:shd w:val="clear" w:color="auto" w:fill="FFFFFF"/>
        <w:rPr>
          <w:rFonts w:ascii="Arial" w:hAnsi="Arial" w:cs="Arial"/>
          <w:color w:val="000000"/>
          <w:sz w:val="22"/>
          <w:szCs w:val="22"/>
          <w:lang w:val="en"/>
        </w:rPr>
      </w:pPr>
      <w:r>
        <w:rPr>
          <w:rFonts w:ascii="Arial" w:hAnsi="Arial" w:cs="Arial"/>
          <w:sz w:val="22"/>
          <w:szCs w:val="22"/>
        </w:rPr>
        <w:tab/>
        <w:t xml:space="preserve">As these laws went into effect, “traditional” use of indoor </w:t>
      </w:r>
      <w:r>
        <w:rPr>
          <w:rFonts w:ascii="Arial" w:hAnsi="Arial" w:cs="Arial"/>
          <w:color w:val="000000"/>
          <w:sz w:val="22"/>
          <w:szCs w:val="22"/>
          <w:lang w:val="en"/>
        </w:rPr>
        <w:t xml:space="preserve">solid fuels for heating and cooking was replaced by more efficient and cleaner fossil fuels. As a result, the indoor pollution risk decreased as shown on the graph below. At the same time in many countries, “modern” risks from the use of new materials, synthetic chemicals and climate-efficient dwellings increased indoor pollution as described in the </w:t>
      </w:r>
      <w:proofErr w:type="spellStart"/>
      <w:r>
        <w:rPr>
          <w:rFonts w:ascii="Arial" w:hAnsi="Arial" w:cs="Arial"/>
          <w:color w:val="000000"/>
          <w:sz w:val="22"/>
          <w:szCs w:val="22"/>
          <w:lang w:val="en"/>
        </w:rPr>
        <w:t>Rohrig</w:t>
      </w:r>
      <w:proofErr w:type="spellEnd"/>
      <w:r>
        <w:rPr>
          <w:rFonts w:ascii="Arial" w:hAnsi="Arial" w:cs="Arial"/>
          <w:color w:val="000000"/>
          <w:sz w:val="22"/>
          <w:szCs w:val="22"/>
          <w:lang w:val="en"/>
        </w:rPr>
        <w:t xml:space="preserve"> indoor air pollution article. VOCs from these newer materials appear to increase the risk of health problems such as asthma, autism, childhood cancer, and low sperm counts. The graph shows question marks at the end of each trend as the outcomes are unknown. To a certain extent the graph line path will depend upon how well building designers recognize and employ methods to reduce the risks of indoor air pollution. (</w:t>
      </w:r>
      <w:hyperlink r:id="rId29" w:history="1">
        <w:r>
          <w:rPr>
            <w:rStyle w:val="Hyperlink"/>
            <w:rFonts w:ascii="Arial" w:hAnsi="Arial" w:cs="Arial"/>
            <w:sz w:val="22"/>
            <w:szCs w:val="22"/>
            <w:lang w:val="en"/>
          </w:rPr>
          <w:t>https://bmb.oxfordjournals.org/content/68/1/209.full</w:t>
        </w:r>
      </w:hyperlink>
      <w:r>
        <w:rPr>
          <w:rFonts w:ascii="Arial" w:hAnsi="Arial" w:cs="Arial"/>
          <w:color w:val="000000"/>
          <w:sz w:val="22"/>
          <w:szCs w:val="22"/>
          <w:lang w:val="en"/>
        </w:rPr>
        <w:t>)</w:t>
      </w:r>
    </w:p>
    <w:p w:rsidR="004663F1" w:rsidRDefault="004663F1" w:rsidP="004663F1">
      <w:pPr>
        <w:shd w:val="clear" w:color="auto" w:fill="FFFFFF"/>
        <w:rPr>
          <w:rFonts w:ascii="Arial" w:hAnsi="Arial" w:cs="Arial"/>
          <w:color w:val="000000"/>
          <w:sz w:val="16"/>
          <w:szCs w:val="16"/>
          <w:lang w:val="en"/>
        </w:rPr>
      </w:pPr>
      <w:r>
        <w:rPr>
          <w:noProof/>
        </w:rPr>
        <mc:AlternateContent>
          <mc:Choice Requires="wpg">
            <w:drawing>
              <wp:anchor distT="0" distB="0" distL="114300" distR="114300" simplePos="0" relativeHeight="251697152" behindDoc="0" locked="0" layoutInCell="1" allowOverlap="1">
                <wp:simplePos x="0" y="0"/>
                <wp:positionH relativeFrom="column">
                  <wp:posOffset>447675</wp:posOffset>
                </wp:positionH>
                <wp:positionV relativeFrom="paragraph">
                  <wp:posOffset>120015</wp:posOffset>
                </wp:positionV>
                <wp:extent cx="4200525" cy="3279140"/>
                <wp:effectExtent l="0" t="0" r="9525" b="0"/>
                <wp:wrapSquare wrapText="bothSides"/>
                <wp:docPr id="269"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0525" cy="3279140"/>
                          <a:chOff x="2145" y="8712"/>
                          <a:chExt cx="6615" cy="5164"/>
                        </a:xfrm>
                      </wpg:grpSpPr>
                      <pic:pic xmlns:pic="http://schemas.openxmlformats.org/drawingml/2006/picture">
                        <pic:nvPicPr>
                          <pic:cNvPr id="270" name="Picture 36" descr="  Fig. 2 "/>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2160" y="8712"/>
                            <a:ext cx="6600" cy="4932"/>
                          </a:xfrm>
                          <a:prstGeom prst="rect">
                            <a:avLst/>
                          </a:prstGeom>
                          <a:noFill/>
                          <a:extLst>
                            <a:ext uri="{909E8E84-426E-40DD-AFC4-6F175D3DCCD1}">
                              <a14:hiddenFill xmlns:a14="http://schemas.microsoft.com/office/drawing/2010/main">
                                <a:solidFill>
                                  <a:srgbClr val="FFFFFF"/>
                                </a:solidFill>
                              </a14:hiddenFill>
                            </a:ext>
                          </a:extLst>
                        </pic:spPr>
                      </pic:pic>
                      <wps:wsp>
                        <wps:cNvPr id="271" name="Text Box 2"/>
                        <wps:cNvSpPr txBox="1">
                          <a:spLocks noChangeArrowheads="1"/>
                        </wps:cNvSpPr>
                        <wps:spPr bwMode="auto">
                          <a:xfrm>
                            <a:off x="2145" y="13170"/>
                            <a:ext cx="6600" cy="7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6AB7" w:rsidRDefault="00676AB7" w:rsidP="004663F1">
                              <w:pPr>
                                <w:shd w:val="clear" w:color="auto" w:fill="EEEEEE"/>
                                <w:rPr>
                                  <w:rFonts w:ascii="Calibri" w:hAnsi="Calibri" w:cs="Lucida Sans Unicode"/>
                                  <w:color w:val="000000"/>
                                  <w:sz w:val="20"/>
                                  <w:szCs w:val="20"/>
                                  <w:lang w:val="en"/>
                                </w:rPr>
                              </w:pPr>
                              <w:r>
                                <w:rPr>
                                  <w:rStyle w:val="Strong"/>
                                  <w:rFonts w:ascii="Calibri" w:hAnsi="Calibri" w:cs="Lucida Sans Unicode"/>
                                  <w:color w:val="000000"/>
                                  <w:sz w:val="20"/>
                                  <w:szCs w:val="20"/>
                                  <w:lang w:val="en"/>
                                </w:rPr>
                                <w:t xml:space="preserve">Figure </w:t>
                              </w:r>
                              <w:proofErr w:type="gramStart"/>
                              <w:r>
                                <w:rPr>
                                  <w:rStyle w:val="Strong"/>
                                  <w:rFonts w:ascii="Calibri" w:hAnsi="Calibri" w:cs="Lucida Sans Unicode"/>
                                  <w:color w:val="000000"/>
                                  <w:sz w:val="20"/>
                                  <w:szCs w:val="20"/>
                                  <w:lang w:val="en"/>
                                </w:rPr>
                                <w:t>2</w:t>
                              </w:r>
                              <w:r>
                                <w:rPr>
                                  <w:rStyle w:val="fig-label1"/>
                                  <w:rFonts w:ascii="Calibri" w:hAnsi="Calibri" w:cs="Lucida Sans Unicode"/>
                                  <w:color w:val="000000"/>
                                  <w:sz w:val="20"/>
                                  <w:szCs w:val="20"/>
                                  <w:lang w:val="en"/>
                                </w:rPr>
                                <w:t xml:space="preserve">  </w:t>
                              </w:r>
                              <w:r>
                                <w:rPr>
                                  <w:rFonts w:ascii="Calibri" w:hAnsi="Calibri" w:cs="Lucida Sans Unicode"/>
                                  <w:color w:val="000000"/>
                                  <w:sz w:val="20"/>
                                  <w:szCs w:val="20"/>
                                  <w:lang w:val="en"/>
                                </w:rPr>
                                <w:t>Conceptualized</w:t>
                              </w:r>
                              <w:proofErr w:type="gramEnd"/>
                              <w:r>
                                <w:rPr>
                                  <w:rFonts w:ascii="Calibri" w:hAnsi="Calibri" w:cs="Lucida Sans Unicode"/>
                                  <w:color w:val="000000"/>
                                  <w:sz w:val="20"/>
                                  <w:szCs w:val="20"/>
                                  <w:lang w:val="en"/>
                                </w:rPr>
                                <w:t xml:space="preserve"> indoor air pollution risk transition</w:t>
                              </w:r>
                            </w:p>
                            <w:p w:rsidR="00676AB7" w:rsidRDefault="00676AB7" w:rsidP="004663F1">
                              <w:pPr>
                                <w:shd w:val="clear" w:color="auto" w:fill="FFFFFF"/>
                                <w:rPr>
                                  <w:rFonts w:ascii="Calibri" w:hAnsi="Calibri" w:cs="Lucida Sans Unicode"/>
                                  <w:color w:val="000000"/>
                                  <w:sz w:val="6"/>
                                  <w:szCs w:val="6"/>
                                  <w:lang w:val="en"/>
                                </w:rPr>
                              </w:pPr>
                            </w:p>
                            <w:p w:rsidR="00676AB7" w:rsidRDefault="00676AB7" w:rsidP="004663F1">
                              <w:pPr>
                                <w:shd w:val="clear" w:color="auto" w:fill="FFFFFF"/>
                              </w:pPr>
                              <w:r>
                                <w:rPr>
                                  <w:rFonts w:ascii="Calibri" w:hAnsi="Calibri" w:cs="Lucida Sans Unicode"/>
                                  <w:i/>
                                  <w:color w:val="000000"/>
                                  <w:sz w:val="20"/>
                                  <w:szCs w:val="20"/>
                                  <w:lang w:val="en"/>
                                </w:rPr>
                                <w:t>(</w:t>
                              </w:r>
                              <w:hyperlink r:id="rId32" w:history="1">
                                <w:r>
                                  <w:rPr>
                                    <w:rStyle w:val="Hyperlink"/>
                                    <w:rFonts w:ascii="Calibri" w:hAnsi="Calibri" w:cs="Lucida Sans Unicode"/>
                                    <w:i/>
                                    <w:sz w:val="20"/>
                                    <w:szCs w:val="20"/>
                                    <w:lang w:val="en"/>
                                  </w:rPr>
                                  <w:t>http://bmb.oxfordjournals.org/content/68/1/209/F1.large.jpg</w:t>
                                </w:r>
                              </w:hyperlink>
                              <w:r>
                                <w:rPr>
                                  <w:rFonts w:ascii="Calibri" w:hAnsi="Calibri" w:cs="Lucida Sans Unicode"/>
                                  <w:i/>
                                  <w:color w:val="000000"/>
                                  <w:sz w:val="20"/>
                                  <w:szCs w:val="20"/>
                                  <w:lang w:val="en"/>
                                </w:rPr>
                                <w: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69" o:spid="_x0000_s1026" style="position:absolute;margin-left:35.25pt;margin-top:9.45pt;width:330.75pt;height:258.2pt;z-index:251697152" coordorigin="2145,8712" coordsize="6615,5164"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alt="  Fig. 2 " style="position:absolute;left:2160;top:8712;width:6600;height:49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A2trCAAAA3AAAAA8AAABkcnMvZG93bnJldi54bWxET0trAjEQvgv9D2EEL1KzFaplNYoWpBa9&#10;aB/nIRl31+5Mlk2q23/fHASPH997vuy4VhdqQ+XFwNMoA0VivaukMPD5sXl8ARUiisPaCxn4owDL&#10;xUNvjrnzVznQ5RgLlUIk5GigjLHJtQ62JMYw8g1J4k6+ZYwJtoV2LV5TONd6nGUTzVhJaiixodeS&#10;7M/xlw14fuvW38P3Az9HtuetDdnXbm/MoN+tZqAidfEuvrm3zsB4muanM+kI6M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1QNrawgAAANwAAAAPAAAAAAAAAAAAAAAAAJ8C&#10;AABkcnMvZG93bnJldi54bWxQSwUGAAAAAAQABAD3AAAAjgMAAAAA&#10;">
                  <v:imagedata r:id="rId33" r:href="rId34"/>
                </v:shape>
                <v:shapetype id="_x0000_t202" coordsize="21600,21600" o:spt="202" path="m,l,21600r21600,l21600,xe">
                  <v:stroke joinstyle="miter"/>
                  <v:path gradientshapeok="t" o:connecttype="rect"/>
                </v:shapetype>
                <v:shape id="_x0000_s1028" type="#_x0000_t202" style="position:absolute;left:2145;top:13170;width:6600;height: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Xg18MA&#10;AADcAAAADwAAAGRycy9kb3ducmV2LnhtbESPS4vCMBSF98L8h3AH3GlaQR2qUWRAEHExPhazvDTX&#10;pra56TRR67+fCILLw3l8nPmys7W4UetLxwrSYQKCOHe65ELB6bgefIHwAVlj7ZgUPMjDcvHRm2Om&#10;3Z33dDuEQsQR9hkqMCE0mZQ+N2TRD11DHL2zay2GKNtC6hbvcdzWcpQkE2mx5Egw2NC3obw6XG2E&#10;7Hx+3bu/S7qr5K+pJjj+MVul+p/dagYiUBfe4Vd7oxWMpik8z8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Xg18MAAADcAAAADwAAAAAAAAAAAAAAAACYAgAAZHJzL2Rv&#10;d25yZXYueG1sUEsFBgAAAAAEAAQA9QAAAIgDAAAAAA==&#10;" stroked="f">
                  <v:textbox style="mso-fit-shape-to-text:t">
                    <w:txbxContent>
                      <w:p w:rsidR="00676AB7" w:rsidRDefault="00676AB7" w:rsidP="004663F1">
                        <w:pPr>
                          <w:shd w:val="clear" w:color="auto" w:fill="EEEEEE"/>
                          <w:rPr>
                            <w:rFonts w:ascii="Calibri" w:hAnsi="Calibri" w:cs="Lucida Sans Unicode"/>
                            <w:color w:val="000000"/>
                            <w:sz w:val="20"/>
                            <w:szCs w:val="20"/>
                            <w:lang w:val="en"/>
                          </w:rPr>
                        </w:pPr>
                        <w:r>
                          <w:rPr>
                            <w:rStyle w:val="Strong"/>
                            <w:rFonts w:ascii="Calibri" w:hAnsi="Calibri" w:cs="Lucida Sans Unicode"/>
                            <w:color w:val="000000"/>
                            <w:sz w:val="20"/>
                            <w:szCs w:val="20"/>
                            <w:lang w:val="en"/>
                          </w:rPr>
                          <w:t xml:space="preserve">Figure </w:t>
                        </w:r>
                        <w:proofErr w:type="gramStart"/>
                        <w:r>
                          <w:rPr>
                            <w:rStyle w:val="Strong"/>
                            <w:rFonts w:ascii="Calibri" w:hAnsi="Calibri" w:cs="Lucida Sans Unicode"/>
                            <w:color w:val="000000"/>
                            <w:sz w:val="20"/>
                            <w:szCs w:val="20"/>
                            <w:lang w:val="en"/>
                          </w:rPr>
                          <w:t>2</w:t>
                        </w:r>
                        <w:r>
                          <w:rPr>
                            <w:rStyle w:val="fig-label1"/>
                            <w:rFonts w:ascii="Calibri" w:hAnsi="Calibri" w:cs="Lucida Sans Unicode"/>
                            <w:color w:val="000000"/>
                            <w:sz w:val="20"/>
                            <w:szCs w:val="20"/>
                            <w:lang w:val="en"/>
                          </w:rPr>
                          <w:t xml:space="preserve">  </w:t>
                        </w:r>
                        <w:r>
                          <w:rPr>
                            <w:rFonts w:ascii="Calibri" w:hAnsi="Calibri" w:cs="Lucida Sans Unicode"/>
                            <w:color w:val="000000"/>
                            <w:sz w:val="20"/>
                            <w:szCs w:val="20"/>
                            <w:lang w:val="en"/>
                          </w:rPr>
                          <w:t>Conceptualized</w:t>
                        </w:r>
                        <w:proofErr w:type="gramEnd"/>
                        <w:r>
                          <w:rPr>
                            <w:rFonts w:ascii="Calibri" w:hAnsi="Calibri" w:cs="Lucida Sans Unicode"/>
                            <w:color w:val="000000"/>
                            <w:sz w:val="20"/>
                            <w:szCs w:val="20"/>
                            <w:lang w:val="en"/>
                          </w:rPr>
                          <w:t xml:space="preserve"> indoor air pollution risk transition</w:t>
                        </w:r>
                      </w:p>
                      <w:p w:rsidR="00676AB7" w:rsidRDefault="00676AB7" w:rsidP="004663F1">
                        <w:pPr>
                          <w:shd w:val="clear" w:color="auto" w:fill="FFFFFF"/>
                          <w:rPr>
                            <w:rFonts w:ascii="Calibri" w:hAnsi="Calibri" w:cs="Lucida Sans Unicode"/>
                            <w:color w:val="000000"/>
                            <w:sz w:val="6"/>
                            <w:szCs w:val="6"/>
                            <w:lang w:val="en"/>
                          </w:rPr>
                        </w:pPr>
                      </w:p>
                      <w:p w:rsidR="00676AB7" w:rsidRDefault="00676AB7" w:rsidP="004663F1">
                        <w:pPr>
                          <w:shd w:val="clear" w:color="auto" w:fill="FFFFFF"/>
                        </w:pPr>
                        <w:r>
                          <w:rPr>
                            <w:rFonts w:ascii="Calibri" w:hAnsi="Calibri" w:cs="Lucida Sans Unicode"/>
                            <w:i/>
                            <w:color w:val="000000"/>
                            <w:sz w:val="20"/>
                            <w:szCs w:val="20"/>
                            <w:lang w:val="en"/>
                          </w:rPr>
                          <w:t>(</w:t>
                        </w:r>
                        <w:hyperlink r:id="rId35" w:history="1">
                          <w:r>
                            <w:rPr>
                              <w:rStyle w:val="Hyperlink"/>
                              <w:rFonts w:ascii="Calibri" w:hAnsi="Calibri" w:cs="Lucida Sans Unicode"/>
                              <w:i/>
                              <w:sz w:val="20"/>
                              <w:szCs w:val="20"/>
                              <w:lang w:val="en"/>
                            </w:rPr>
                            <w:t>http://bmb.oxfordjournals.org/content/68/1/209/F1.large.jpg</w:t>
                          </w:r>
                        </w:hyperlink>
                        <w:r>
                          <w:rPr>
                            <w:rFonts w:ascii="Calibri" w:hAnsi="Calibri" w:cs="Lucida Sans Unicode"/>
                            <w:i/>
                            <w:color w:val="000000"/>
                            <w:sz w:val="20"/>
                            <w:szCs w:val="20"/>
                            <w:lang w:val="en"/>
                          </w:rPr>
                          <w:t>)</w:t>
                        </w:r>
                      </w:p>
                    </w:txbxContent>
                  </v:textbox>
                </v:shape>
                <w10:wrap type="square"/>
              </v:group>
            </w:pict>
          </mc:Fallback>
        </mc:AlternateContent>
      </w:r>
    </w:p>
    <w:p w:rsidR="004663F1" w:rsidRDefault="004663F1" w:rsidP="004663F1">
      <w:pPr>
        <w:shd w:val="clear" w:color="auto" w:fill="EEEEEE"/>
        <w:rPr>
          <w:rFonts w:ascii="Arial" w:hAnsi="Arial" w:cs="Arial"/>
          <w:sz w:val="22"/>
          <w:szCs w:val="22"/>
        </w:rPr>
      </w:pPr>
    </w:p>
    <w:p w:rsidR="00397C25" w:rsidRDefault="00397C25" w:rsidP="004663F1">
      <w:pPr>
        <w:ind w:left="720" w:right="2070"/>
        <w:rPr>
          <w:rFonts w:ascii="Arial" w:hAnsi="Arial" w:cs="Arial"/>
          <w:sz w:val="22"/>
          <w:szCs w:val="22"/>
        </w:rPr>
      </w:pPr>
    </w:p>
    <w:p w:rsidR="00397C25" w:rsidRDefault="00397C25" w:rsidP="004663F1">
      <w:pPr>
        <w:ind w:left="720" w:right="2070"/>
        <w:rPr>
          <w:rFonts w:ascii="Arial" w:hAnsi="Arial" w:cs="Arial"/>
          <w:sz w:val="22"/>
          <w:szCs w:val="22"/>
        </w:rPr>
      </w:pPr>
      <w:r>
        <w:rPr>
          <w:rFonts w:ascii="Arial" w:hAnsi="Arial" w:cs="Arial"/>
          <w:sz w:val="22"/>
          <w:szCs w:val="22"/>
        </w:rPr>
        <w:br w:type="page"/>
      </w:r>
    </w:p>
    <w:p w:rsidR="004663F1" w:rsidRDefault="004663F1" w:rsidP="004663F1">
      <w:pPr>
        <w:ind w:firstLine="720"/>
        <w:rPr>
          <w:rFonts w:ascii="Arial" w:hAnsi="Arial" w:cs="Arial"/>
          <w:sz w:val="22"/>
          <w:szCs w:val="22"/>
        </w:rPr>
      </w:pPr>
      <w:r>
        <w:rPr>
          <w:rFonts w:ascii="Arial" w:hAnsi="Arial" w:cs="Arial"/>
          <w:sz w:val="22"/>
          <w:szCs w:val="22"/>
        </w:rPr>
        <w:lastRenderedPageBreak/>
        <w:t xml:space="preserve">The United Kingdom’s </w:t>
      </w:r>
      <w:r>
        <w:rPr>
          <w:rFonts w:ascii="Arial" w:hAnsi="Arial" w:cs="Arial"/>
          <w:i/>
          <w:sz w:val="22"/>
          <w:szCs w:val="22"/>
        </w:rPr>
        <w:t>Clean Air Act of 1956</w:t>
      </w:r>
      <w:r>
        <w:rPr>
          <w:rFonts w:ascii="Arial" w:hAnsi="Arial" w:cs="Arial"/>
          <w:sz w:val="22"/>
          <w:szCs w:val="22"/>
        </w:rPr>
        <w:t xml:space="preserve"> created areas composed of some small towns and cities where only “smokeless” fuel could be used. In the 1990s Ireland prohibited the sale of bituminous (black, tarlike, smoky) coal in certain parts of the country. China’s ban of coal use and sales in 2000 targeted 113 large “key” cities. Today in Ulaanbaatar, the capital city of Mongolia, the condition is still a serious problem due to cold, calm weather coupled with indoor coal dependence.</w:t>
      </w:r>
    </w:p>
    <w:p w:rsidR="004663F1" w:rsidRDefault="004663F1" w:rsidP="004663F1">
      <w:pPr>
        <w:rPr>
          <w:rFonts w:ascii="Arial" w:hAnsi="Arial" w:cs="Arial"/>
          <w:sz w:val="22"/>
          <w:szCs w:val="22"/>
        </w:rPr>
      </w:pPr>
    </w:p>
    <w:p w:rsidR="004663F1" w:rsidRDefault="004663F1" w:rsidP="004663F1">
      <w:pPr>
        <w:rPr>
          <w:rFonts w:ascii="Arial" w:hAnsi="Arial" w:cs="Arial"/>
          <w:sz w:val="22"/>
          <w:szCs w:val="22"/>
        </w:rPr>
      </w:pPr>
      <w:r>
        <w:rPr>
          <w:rFonts w:ascii="Arial" w:hAnsi="Arial" w:cs="Arial"/>
          <w:sz w:val="22"/>
          <w:szCs w:val="22"/>
        </w:rPr>
        <w:tab/>
      </w:r>
      <w:r>
        <w:rPr>
          <w:rFonts w:ascii="Arial" w:hAnsi="Arial" w:cs="Arial"/>
          <w:i/>
          <w:sz w:val="22"/>
          <w:szCs w:val="22"/>
        </w:rPr>
        <w:t>Environment and Climate Change in Bolivia</w:t>
      </w:r>
      <w:r>
        <w:rPr>
          <w:rFonts w:ascii="Arial" w:hAnsi="Arial" w:cs="Arial"/>
          <w:sz w:val="22"/>
          <w:szCs w:val="22"/>
        </w:rPr>
        <w:t xml:space="preserve"> was written as a February 2013 policy brief by the University of Gothenburg and the Swedish University for Agricultural Sciences. Sweden’s Non-governmental Organizations (NGOs) have long been involved in addressing the challenges presented by extreme poverty and government instability in Bolivia.</w:t>
      </w:r>
    </w:p>
    <w:p w:rsidR="004663F1" w:rsidRDefault="004663F1" w:rsidP="004663F1">
      <w:pPr>
        <w:rPr>
          <w:rFonts w:ascii="Arial" w:hAnsi="Arial" w:cs="Arial"/>
          <w:sz w:val="22"/>
          <w:szCs w:val="22"/>
        </w:rPr>
      </w:pPr>
    </w:p>
    <w:p w:rsidR="004663F1" w:rsidRDefault="004663F1" w:rsidP="004663F1">
      <w:pPr>
        <w:rPr>
          <w:rFonts w:ascii="Arial" w:hAnsi="Arial" w:cs="Arial"/>
          <w:sz w:val="22"/>
          <w:szCs w:val="22"/>
        </w:rPr>
      </w:pPr>
      <w:r>
        <w:rPr>
          <w:rFonts w:ascii="Arial" w:hAnsi="Arial" w:cs="Arial"/>
          <w:sz w:val="22"/>
          <w:szCs w:val="22"/>
        </w:rPr>
        <w:tab/>
        <w:t>Although Bolivia has developed the new “Bolivian National Development Plan”, it does not specifically address environmental problems. Almost 80% of the rural population still cook and heat their households with firewood and other solid fuel energy sources in poorly ventilated dwellings. The emissions from these fires are the key cause of respiratory infections that primarily affect those most exposed, women and young children. Note the blackened walls from open fires in the picture below. Swedish NGO volunteers see cleaner stoves, a switch from solid to gas energy sources and improved ventilation in homes as the best measures to reduce indoor air pollution. (</w:t>
      </w:r>
      <w:hyperlink r:id="rId36" w:history="1">
        <w:r>
          <w:rPr>
            <w:rStyle w:val="Hyperlink"/>
            <w:rFonts w:ascii="Arial" w:hAnsi="Arial" w:cs="Arial"/>
            <w:sz w:val="22"/>
            <w:szCs w:val="22"/>
          </w:rPr>
          <w:t>http://sidaenvironmenthelpdesk.se/wordpress3/wp-content/uploads/2013/06/Bolivia-Environmental-Policy-Brief-Final-May-2013.pdf</w:t>
        </w:r>
      </w:hyperlink>
      <w:r>
        <w:rPr>
          <w:rFonts w:ascii="Arial" w:hAnsi="Arial" w:cs="Arial"/>
          <w:sz w:val="22"/>
          <w:szCs w:val="22"/>
        </w:rPr>
        <w:t>)</w:t>
      </w:r>
    </w:p>
    <w:p w:rsidR="004663F1" w:rsidRDefault="004663F1" w:rsidP="004663F1">
      <w:pPr>
        <w:pStyle w:val="Default"/>
        <w:rPr>
          <w:rFonts w:ascii="Arial" w:hAnsi="Arial" w:cs="Arial"/>
          <w:sz w:val="22"/>
          <w:szCs w:val="22"/>
        </w:rPr>
      </w:pPr>
    </w:p>
    <w:p w:rsidR="004663F1" w:rsidRDefault="004663F1" w:rsidP="004663F1">
      <w:pPr>
        <w:ind w:left="720"/>
        <w:rPr>
          <w:rFonts w:ascii="Arial" w:hAnsi="Arial" w:cs="Arial"/>
          <w:b/>
          <w:sz w:val="22"/>
          <w:szCs w:val="22"/>
        </w:rPr>
      </w:pPr>
      <w:r>
        <w:rPr>
          <w:rFonts w:ascii="Arial" w:hAnsi="Arial" w:cs="Arial"/>
          <w:b/>
          <w:sz w:val="22"/>
          <w:szCs w:val="22"/>
        </w:rPr>
        <w:t>Figure 1 A rural home in the highlands of Bolivia</w:t>
      </w:r>
    </w:p>
    <w:p w:rsidR="004663F1" w:rsidRDefault="004663F1" w:rsidP="004663F1">
      <w:pPr>
        <w:ind w:left="720"/>
        <w:rPr>
          <w:rFonts w:ascii="Arial" w:hAnsi="Arial" w:cs="Arial"/>
          <w:b/>
          <w:sz w:val="6"/>
          <w:szCs w:val="6"/>
        </w:rPr>
      </w:pPr>
    </w:p>
    <w:p w:rsidR="004663F1" w:rsidRDefault="004663F1" w:rsidP="004663F1">
      <w:pPr>
        <w:ind w:left="720"/>
        <w:rPr>
          <w:rFonts w:ascii="Arial" w:hAnsi="Arial" w:cs="Arial"/>
          <w:b/>
        </w:rPr>
      </w:pPr>
      <w:r>
        <w:rPr>
          <w:rFonts w:ascii="Arial" w:hAnsi="Arial" w:cs="Arial"/>
          <w:b/>
          <w:noProof/>
        </w:rPr>
        <w:drawing>
          <wp:inline distT="0" distB="0" distL="0" distR="0">
            <wp:extent cx="5036820" cy="331470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36820" cy="3314700"/>
                    </a:xfrm>
                    <a:prstGeom prst="rect">
                      <a:avLst/>
                    </a:prstGeom>
                    <a:noFill/>
                    <a:ln>
                      <a:noFill/>
                    </a:ln>
                  </pic:spPr>
                </pic:pic>
              </a:graphicData>
            </a:graphic>
          </wp:inline>
        </w:drawing>
      </w:r>
    </w:p>
    <w:p w:rsidR="004663F1" w:rsidRDefault="004663F1" w:rsidP="004663F1">
      <w:pPr>
        <w:ind w:left="720"/>
        <w:rPr>
          <w:rFonts w:ascii="Calibri" w:hAnsi="Calibri" w:cs="Arial"/>
          <w:sz w:val="6"/>
          <w:szCs w:val="6"/>
          <w:lang w:val="en"/>
        </w:rPr>
      </w:pPr>
    </w:p>
    <w:p w:rsidR="004663F1" w:rsidRDefault="004663F1" w:rsidP="004663F1">
      <w:pPr>
        <w:ind w:left="720"/>
        <w:rPr>
          <w:rFonts w:ascii="Calibri" w:hAnsi="Calibri" w:cs="Arial"/>
          <w:i/>
          <w:sz w:val="20"/>
          <w:szCs w:val="20"/>
          <w:lang w:val="en"/>
        </w:rPr>
      </w:pPr>
      <w:r>
        <w:rPr>
          <w:rFonts w:ascii="Calibri" w:hAnsi="Calibri" w:cs="Arial"/>
          <w:i/>
          <w:sz w:val="20"/>
          <w:szCs w:val="20"/>
          <w:lang w:val="en"/>
        </w:rPr>
        <w:t>(</w:t>
      </w:r>
      <w:hyperlink r:id="rId38" w:history="1">
        <w:r>
          <w:rPr>
            <w:rStyle w:val="Hyperlink"/>
            <w:rFonts w:ascii="Calibri" w:hAnsi="Calibri" w:cs="Arial"/>
            <w:i/>
            <w:sz w:val="20"/>
            <w:szCs w:val="20"/>
            <w:lang w:val="en"/>
          </w:rPr>
          <w:t>http://www.who.int/bulletin/archives/78(9)1078.pdf</w:t>
        </w:r>
      </w:hyperlink>
      <w:r>
        <w:rPr>
          <w:rFonts w:ascii="Calibri" w:hAnsi="Calibri" w:cs="Arial"/>
          <w:i/>
          <w:sz w:val="20"/>
          <w:szCs w:val="20"/>
          <w:lang w:val="en"/>
        </w:rPr>
        <w:t>)</w:t>
      </w:r>
    </w:p>
    <w:p w:rsidR="004663F1" w:rsidRDefault="004663F1" w:rsidP="004663F1">
      <w:pPr>
        <w:rPr>
          <w:rFonts w:ascii="Arial" w:hAnsi="Arial" w:cs="Arial"/>
          <w:sz w:val="22"/>
          <w:szCs w:val="22"/>
          <w:lang w:val="en"/>
        </w:rPr>
      </w:pPr>
    </w:p>
    <w:p w:rsidR="004663F1" w:rsidRDefault="004663F1" w:rsidP="004663F1">
      <w:pPr>
        <w:rPr>
          <w:rFonts w:ascii="Arial" w:hAnsi="Arial" w:cs="Arial"/>
          <w:sz w:val="22"/>
          <w:szCs w:val="22"/>
          <w:lang w:val="en"/>
        </w:rPr>
      </w:pPr>
      <w:r>
        <w:rPr>
          <w:rFonts w:ascii="Arial" w:hAnsi="Arial" w:cs="Arial"/>
          <w:sz w:val="22"/>
          <w:szCs w:val="22"/>
          <w:lang w:val="en"/>
        </w:rPr>
        <w:tab/>
        <w:t>In contrast, government regulations in the United States are issued by the Environmental Protection Agency (EPA). In February 2015, the U.S. EPA revised its existing laws on the manufacture of wood burning heaters. The new guidelines are based on the use of advanced technology to manufacture wood-burning furnaces with cleaner emissions.</w:t>
      </w:r>
    </w:p>
    <w:p w:rsidR="004663F1" w:rsidRDefault="004663F1" w:rsidP="004663F1">
      <w:pPr>
        <w:rPr>
          <w:rFonts w:ascii="Arial" w:hAnsi="Arial" w:cs="Arial"/>
          <w:sz w:val="22"/>
          <w:szCs w:val="22"/>
          <w:lang w:val="en"/>
        </w:rPr>
      </w:pPr>
    </w:p>
    <w:p w:rsidR="004663F1" w:rsidRDefault="004663F1" w:rsidP="004663F1">
      <w:pPr>
        <w:rPr>
          <w:rFonts w:ascii="Arial" w:hAnsi="Arial" w:cs="Arial"/>
          <w:sz w:val="22"/>
          <w:szCs w:val="22"/>
          <w:lang w:val="en"/>
        </w:rPr>
      </w:pPr>
      <w:r>
        <w:rPr>
          <w:rFonts w:ascii="Arial" w:hAnsi="Arial" w:cs="Arial"/>
          <w:sz w:val="22"/>
          <w:szCs w:val="22"/>
          <w:lang w:val="en"/>
        </w:rPr>
        <w:t xml:space="preserve"> </w:t>
      </w:r>
      <w:r>
        <w:rPr>
          <w:rFonts w:ascii="Arial" w:hAnsi="Arial" w:cs="Arial"/>
          <w:sz w:val="22"/>
          <w:szCs w:val="22"/>
          <w:lang w:val="en"/>
        </w:rPr>
        <w:tab/>
        <w:t>The new rules ensure that consumer options will be among cleaner-burning models. New models must be labeled to indicate that they have passed emission standards including testing for the presence of carbon monoxide. Since this legislation will not apply to older woodstoves, some cities, states and local districts have enacted their own, stronger regulations. To address this, the U.S. EPA states that federal standards will not replace stronger state or local regulations.</w:t>
      </w:r>
    </w:p>
    <w:p w:rsidR="004663F1" w:rsidRDefault="004663F1" w:rsidP="004663F1">
      <w:pPr>
        <w:rPr>
          <w:rFonts w:ascii="Arial" w:hAnsi="Arial" w:cs="Arial"/>
          <w:sz w:val="22"/>
          <w:szCs w:val="22"/>
          <w:lang w:val="en"/>
        </w:rPr>
      </w:pPr>
    </w:p>
    <w:p w:rsidR="004663F1" w:rsidRDefault="004663F1" w:rsidP="004663F1">
      <w:pPr>
        <w:rPr>
          <w:rFonts w:ascii="Arial" w:hAnsi="Arial" w:cs="Arial"/>
          <w:sz w:val="22"/>
          <w:szCs w:val="22"/>
          <w:lang w:val="en"/>
        </w:rPr>
      </w:pPr>
      <w:r>
        <w:rPr>
          <w:rFonts w:ascii="Arial" w:hAnsi="Arial" w:cs="Arial"/>
          <w:sz w:val="22"/>
          <w:szCs w:val="22"/>
          <w:lang w:val="en"/>
        </w:rPr>
        <w:tab/>
        <w:t>State and local requirements are frequently more stringent and involve banning the household use of wood- and coal-burning furnaces. Requirements issued by air quality management districts (AQMDs) often ban the use of indoor (and outdoor) wood-burning fireplaces on certain days or specific hours during the day, especially during poor air quality alert seasons. (</w:t>
      </w:r>
      <w:hyperlink r:id="rId39" w:history="1">
        <w:r>
          <w:rPr>
            <w:rStyle w:val="Hyperlink"/>
            <w:rFonts w:ascii="Arial" w:hAnsi="Arial" w:cs="Arial"/>
            <w:sz w:val="22"/>
            <w:szCs w:val="22"/>
          </w:rPr>
          <w:t>http://www.epa.gov/residential-wood-heaters/final-new-source-performance-standards-residential-wood-heaters</w:t>
        </w:r>
      </w:hyperlink>
      <w:r>
        <w:rPr>
          <w:rFonts w:ascii="Arial" w:hAnsi="Arial" w:cs="Arial"/>
          <w:sz w:val="22"/>
          <w:szCs w:val="22"/>
        </w:rPr>
        <w:t>)</w:t>
      </w:r>
    </w:p>
    <w:p w:rsidR="004663F1" w:rsidRDefault="004663F1" w:rsidP="004663F1">
      <w:pPr>
        <w:rPr>
          <w:rFonts w:ascii="Arial" w:hAnsi="Arial" w:cs="Arial"/>
          <w:sz w:val="22"/>
          <w:szCs w:val="22"/>
        </w:rPr>
      </w:pPr>
    </w:p>
    <w:p w:rsidR="004663F1" w:rsidRDefault="004663F1" w:rsidP="004663F1">
      <w:pPr>
        <w:rPr>
          <w:rFonts w:ascii="Arial" w:hAnsi="Arial" w:cs="Arial"/>
          <w:b/>
        </w:rPr>
      </w:pPr>
      <w:r>
        <w:rPr>
          <w:rFonts w:ascii="Arial" w:hAnsi="Arial" w:cs="Arial"/>
          <w:b/>
        </w:rPr>
        <w:t>More on the health impact of air pollution</w:t>
      </w:r>
    </w:p>
    <w:p w:rsidR="004663F1" w:rsidRDefault="004663F1" w:rsidP="004663F1">
      <w:pPr>
        <w:rPr>
          <w:rFonts w:ascii="Arial" w:hAnsi="Arial" w:cs="Arial"/>
          <w:b/>
          <w:sz w:val="22"/>
          <w:szCs w:val="22"/>
        </w:rPr>
      </w:pPr>
    </w:p>
    <w:p w:rsidR="004663F1" w:rsidRDefault="004663F1" w:rsidP="004663F1">
      <w:pPr>
        <w:rPr>
          <w:rFonts w:ascii="Arial" w:hAnsi="Arial" w:cs="Arial"/>
          <w:b/>
          <w:sz w:val="22"/>
          <w:szCs w:val="22"/>
        </w:rPr>
      </w:pPr>
      <w:r>
        <w:tab/>
      </w:r>
      <w:r>
        <w:rPr>
          <w:rFonts w:ascii="Arial" w:hAnsi="Arial" w:cs="Arial"/>
          <w:sz w:val="22"/>
          <w:szCs w:val="22"/>
        </w:rPr>
        <w:t xml:space="preserve">The 2012 WHO Report released in March 2014 reported that approximately seven million people died of exposure to polluted air in 2012. This number doubles previous estimates, and WHO considers air pollution to be the world’s largest single environmental health risk. WHO concludes that millions of lives can be saved by a reduction in air </w:t>
      </w:r>
      <w:proofErr w:type="gramStart"/>
      <w:r>
        <w:rPr>
          <w:rFonts w:ascii="Arial" w:hAnsi="Arial" w:cs="Arial"/>
          <w:sz w:val="22"/>
          <w:szCs w:val="22"/>
        </w:rPr>
        <w:t>pollution.</w:t>
      </w:r>
      <w:proofErr w:type="gramEnd"/>
      <w:r>
        <w:rPr>
          <w:rFonts w:ascii="Arial" w:hAnsi="Arial" w:cs="Arial"/>
          <w:sz w:val="22"/>
          <w:szCs w:val="22"/>
        </w:rPr>
        <w:t xml:space="preserve"> The WHO Report breaks down percentages of deaths by specific disease categories and separates them into those caused by indoor and those by outdoor exposure to polluted air. Note in the table below that while the diseases are the same, the percentages differ.</w:t>
      </w:r>
    </w:p>
    <w:p w:rsidR="004663F1" w:rsidRDefault="004663F1" w:rsidP="004663F1">
      <w:pPr>
        <w:rPr>
          <w:rFonts w:ascii="Arial" w:hAnsi="Arial" w:cs="Arial"/>
          <w:b/>
          <w:sz w:val="22"/>
          <w:szCs w:val="22"/>
        </w:rPr>
      </w:pPr>
    </w:p>
    <w:p w:rsidR="004663F1" w:rsidRDefault="004663F1" w:rsidP="004663F1">
      <w:pPr>
        <w:rPr>
          <w:rFonts w:ascii="Arial" w:hAnsi="Arial" w:cs="Arial"/>
          <w:sz w:val="22"/>
          <w:szCs w:val="22"/>
        </w:rPr>
      </w:pPr>
      <w:r>
        <w:rPr>
          <w:rFonts w:ascii="Arial" w:hAnsi="Arial" w:cs="Arial"/>
          <w:b/>
          <w:sz w:val="22"/>
          <w:szCs w:val="22"/>
        </w:rPr>
        <w:tab/>
      </w:r>
      <w:r>
        <w:rPr>
          <w:rFonts w:ascii="Arial" w:hAnsi="Arial" w:cs="Arial"/>
          <w:sz w:val="22"/>
          <w:szCs w:val="22"/>
        </w:rPr>
        <w:t>These 2012 data were used to estimate the mortality values in this table for both indoor and outdoor air quality. The following is a basic explanation of the diseases listed in the table: In a stroke, brain tissue is deprived of oxygen carrying blood by a clot or other obstruction. Ischemic heart disease occurs when blood flow to the heart muscle is restricted by a narrowing of heart arteries. COPD is a combination of chronic bronchitis (swollen airways) and emphysema (damaged air sacs in lungs). Both conditions make it difficult for the patient to breathe. (</w:t>
      </w:r>
      <w:hyperlink r:id="rId40" w:history="1">
        <w:r>
          <w:rPr>
            <w:rStyle w:val="Hyperlink"/>
            <w:rFonts w:ascii="Arial" w:hAnsi="Arial" w:cs="Arial"/>
            <w:sz w:val="22"/>
            <w:szCs w:val="22"/>
          </w:rPr>
          <w:t>http://www.who.int/mediacentre/news/releases/2014/air-pollution/en/</w:t>
        </w:r>
      </w:hyperlink>
      <w:r>
        <w:rPr>
          <w:rFonts w:ascii="Arial" w:hAnsi="Arial" w:cs="Arial"/>
          <w:sz w:val="22"/>
          <w:szCs w:val="22"/>
        </w:rPr>
        <w:t>)</w:t>
      </w:r>
    </w:p>
    <w:p w:rsidR="004663F1" w:rsidRDefault="004663F1" w:rsidP="004663F1">
      <w:pPr>
        <w:rPr>
          <w:rFonts w:ascii="Arial" w:hAnsi="Arial" w:cs="Arial"/>
          <w:b/>
          <w:sz w:val="22"/>
          <w:szCs w:val="22"/>
        </w:rPr>
      </w:pPr>
    </w:p>
    <w:tbl>
      <w:tblPr>
        <w:tblW w:w="79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0"/>
        <w:gridCol w:w="2070"/>
        <w:gridCol w:w="2610"/>
      </w:tblGrid>
      <w:tr w:rsidR="004663F1" w:rsidTr="004663F1">
        <w:trPr>
          <w:trHeight w:val="288"/>
        </w:trPr>
        <w:tc>
          <w:tcPr>
            <w:tcW w:w="7920" w:type="dxa"/>
            <w:gridSpan w:val="3"/>
            <w:tcBorders>
              <w:top w:val="single" w:sz="4" w:space="0" w:color="auto"/>
              <w:left w:val="single" w:sz="4" w:space="0" w:color="auto"/>
              <w:bottom w:val="single" w:sz="4" w:space="0" w:color="auto"/>
              <w:right w:val="single" w:sz="4" w:space="0" w:color="auto"/>
            </w:tcBorders>
            <w:vAlign w:val="center"/>
            <w:hideMark/>
          </w:tcPr>
          <w:p w:rsidR="004663F1" w:rsidRDefault="004663F1" w:rsidP="004663F1">
            <w:pPr>
              <w:jc w:val="center"/>
              <w:rPr>
                <w:rFonts w:ascii="Arial" w:hAnsi="Arial" w:cs="Arial"/>
                <w:b/>
                <w:sz w:val="22"/>
                <w:szCs w:val="22"/>
              </w:rPr>
            </w:pPr>
            <w:r>
              <w:rPr>
                <w:rFonts w:ascii="Arial" w:hAnsi="Arial" w:cs="Arial"/>
                <w:b/>
                <w:sz w:val="22"/>
                <w:szCs w:val="22"/>
              </w:rPr>
              <w:t>2012 WHO Data: Air Pollution-caused Deaths Worldwide</w:t>
            </w:r>
          </w:p>
        </w:tc>
      </w:tr>
      <w:tr w:rsidR="004663F1" w:rsidTr="004663F1">
        <w:trPr>
          <w:trHeight w:val="288"/>
        </w:trPr>
        <w:tc>
          <w:tcPr>
            <w:tcW w:w="3240" w:type="dxa"/>
            <w:tcBorders>
              <w:top w:val="single" w:sz="4" w:space="0" w:color="auto"/>
              <w:left w:val="single" w:sz="4" w:space="0" w:color="auto"/>
              <w:bottom w:val="single" w:sz="4" w:space="0" w:color="auto"/>
              <w:right w:val="single" w:sz="4" w:space="0" w:color="auto"/>
            </w:tcBorders>
            <w:vAlign w:val="center"/>
            <w:hideMark/>
          </w:tcPr>
          <w:p w:rsidR="004663F1" w:rsidRDefault="004663F1" w:rsidP="004663F1">
            <w:pPr>
              <w:jc w:val="center"/>
              <w:rPr>
                <w:rFonts w:ascii="Arial" w:hAnsi="Arial" w:cs="Arial"/>
                <w:b/>
                <w:sz w:val="22"/>
                <w:szCs w:val="22"/>
              </w:rPr>
            </w:pPr>
            <w:r>
              <w:rPr>
                <w:rFonts w:ascii="Arial" w:hAnsi="Arial" w:cs="Arial"/>
                <w:b/>
                <w:sz w:val="22"/>
                <w:szCs w:val="22"/>
              </w:rPr>
              <w:t>Disease</w:t>
            </w:r>
          </w:p>
        </w:tc>
        <w:tc>
          <w:tcPr>
            <w:tcW w:w="2070" w:type="dxa"/>
            <w:tcBorders>
              <w:top w:val="single" w:sz="4" w:space="0" w:color="auto"/>
              <w:left w:val="single" w:sz="4" w:space="0" w:color="auto"/>
              <w:bottom w:val="single" w:sz="4" w:space="0" w:color="auto"/>
              <w:right w:val="single" w:sz="4" w:space="0" w:color="auto"/>
            </w:tcBorders>
            <w:vAlign w:val="center"/>
            <w:hideMark/>
          </w:tcPr>
          <w:p w:rsidR="004663F1" w:rsidRDefault="004663F1" w:rsidP="004663F1">
            <w:pPr>
              <w:jc w:val="center"/>
              <w:rPr>
                <w:rFonts w:ascii="Arial" w:hAnsi="Arial" w:cs="Arial"/>
                <w:b/>
                <w:sz w:val="22"/>
                <w:szCs w:val="22"/>
              </w:rPr>
            </w:pPr>
            <w:r>
              <w:rPr>
                <w:rFonts w:ascii="Arial" w:hAnsi="Arial" w:cs="Arial"/>
                <w:b/>
                <w:sz w:val="22"/>
                <w:szCs w:val="22"/>
              </w:rPr>
              <w:t>From Indoor Air</w:t>
            </w:r>
          </w:p>
        </w:tc>
        <w:tc>
          <w:tcPr>
            <w:tcW w:w="2610" w:type="dxa"/>
            <w:tcBorders>
              <w:top w:val="single" w:sz="4" w:space="0" w:color="auto"/>
              <w:left w:val="single" w:sz="4" w:space="0" w:color="auto"/>
              <w:bottom w:val="single" w:sz="4" w:space="0" w:color="auto"/>
              <w:right w:val="single" w:sz="4" w:space="0" w:color="auto"/>
            </w:tcBorders>
            <w:vAlign w:val="center"/>
            <w:hideMark/>
          </w:tcPr>
          <w:p w:rsidR="004663F1" w:rsidRDefault="004663F1" w:rsidP="004663F1">
            <w:pPr>
              <w:jc w:val="center"/>
              <w:rPr>
                <w:rFonts w:ascii="Arial" w:hAnsi="Arial" w:cs="Arial"/>
                <w:b/>
                <w:sz w:val="22"/>
                <w:szCs w:val="22"/>
              </w:rPr>
            </w:pPr>
            <w:r>
              <w:rPr>
                <w:rFonts w:ascii="Arial" w:hAnsi="Arial" w:cs="Arial"/>
                <w:b/>
                <w:sz w:val="22"/>
                <w:szCs w:val="22"/>
              </w:rPr>
              <w:t>From Outdoor Air</w:t>
            </w:r>
          </w:p>
        </w:tc>
      </w:tr>
      <w:tr w:rsidR="004663F1" w:rsidTr="004663F1">
        <w:trPr>
          <w:trHeight w:val="288"/>
        </w:trPr>
        <w:tc>
          <w:tcPr>
            <w:tcW w:w="3240" w:type="dxa"/>
            <w:tcBorders>
              <w:top w:val="single" w:sz="4" w:space="0" w:color="auto"/>
              <w:left w:val="single" w:sz="4" w:space="0" w:color="auto"/>
              <w:bottom w:val="single" w:sz="4" w:space="0" w:color="auto"/>
              <w:right w:val="single" w:sz="4" w:space="0" w:color="auto"/>
            </w:tcBorders>
            <w:vAlign w:val="center"/>
            <w:hideMark/>
          </w:tcPr>
          <w:p w:rsidR="004663F1" w:rsidRDefault="004663F1">
            <w:pPr>
              <w:jc w:val="center"/>
              <w:rPr>
                <w:rFonts w:ascii="Arial" w:hAnsi="Arial" w:cs="Arial"/>
                <w:sz w:val="22"/>
                <w:szCs w:val="22"/>
              </w:rPr>
            </w:pPr>
            <w:r>
              <w:rPr>
                <w:rFonts w:ascii="Arial" w:hAnsi="Arial" w:cs="Arial"/>
                <w:sz w:val="22"/>
                <w:szCs w:val="22"/>
              </w:rPr>
              <w:t>Stroke</w:t>
            </w:r>
          </w:p>
        </w:tc>
        <w:tc>
          <w:tcPr>
            <w:tcW w:w="2070" w:type="dxa"/>
            <w:tcBorders>
              <w:top w:val="single" w:sz="4" w:space="0" w:color="auto"/>
              <w:left w:val="single" w:sz="4" w:space="0" w:color="auto"/>
              <w:bottom w:val="single" w:sz="4" w:space="0" w:color="auto"/>
              <w:right w:val="single" w:sz="4" w:space="0" w:color="auto"/>
            </w:tcBorders>
            <w:vAlign w:val="center"/>
            <w:hideMark/>
          </w:tcPr>
          <w:p w:rsidR="004663F1" w:rsidRDefault="004663F1">
            <w:pPr>
              <w:jc w:val="center"/>
              <w:rPr>
                <w:rFonts w:ascii="Arial" w:hAnsi="Arial" w:cs="Arial"/>
                <w:sz w:val="22"/>
                <w:szCs w:val="22"/>
              </w:rPr>
            </w:pPr>
            <w:r>
              <w:rPr>
                <w:rFonts w:ascii="Arial" w:hAnsi="Arial" w:cs="Arial"/>
                <w:sz w:val="22"/>
                <w:szCs w:val="22"/>
              </w:rPr>
              <w:t>34%</w:t>
            </w:r>
          </w:p>
        </w:tc>
        <w:tc>
          <w:tcPr>
            <w:tcW w:w="2610" w:type="dxa"/>
            <w:tcBorders>
              <w:top w:val="single" w:sz="4" w:space="0" w:color="auto"/>
              <w:left w:val="single" w:sz="4" w:space="0" w:color="auto"/>
              <w:bottom w:val="single" w:sz="4" w:space="0" w:color="auto"/>
              <w:right w:val="single" w:sz="4" w:space="0" w:color="auto"/>
            </w:tcBorders>
            <w:vAlign w:val="center"/>
            <w:hideMark/>
          </w:tcPr>
          <w:p w:rsidR="004663F1" w:rsidRDefault="004663F1">
            <w:pPr>
              <w:jc w:val="center"/>
              <w:rPr>
                <w:rFonts w:ascii="Arial" w:hAnsi="Arial" w:cs="Arial"/>
                <w:sz w:val="22"/>
                <w:szCs w:val="22"/>
              </w:rPr>
            </w:pPr>
            <w:r>
              <w:rPr>
                <w:rFonts w:ascii="Arial" w:hAnsi="Arial" w:cs="Arial"/>
                <w:sz w:val="22"/>
                <w:szCs w:val="22"/>
              </w:rPr>
              <w:t>40%</w:t>
            </w:r>
          </w:p>
        </w:tc>
      </w:tr>
      <w:tr w:rsidR="004663F1" w:rsidTr="004663F1">
        <w:trPr>
          <w:trHeight w:val="288"/>
        </w:trPr>
        <w:tc>
          <w:tcPr>
            <w:tcW w:w="3240" w:type="dxa"/>
            <w:tcBorders>
              <w:top w:val="single" w:sz="4" w:space="0" w:color="auto"/>
              <w:left w:val="single" w:sz="4" w:space="0" w:color="auto"/>
              <w:bottom w:val="single" w:sz="4" w:space="0" w:color="auto"/>
              <w:right w:val="single" w:sz="4" w:space="0" w:color="auto"/>
            </w:tcBorders>
            <w:vAlign w:val="center"/>
            <w:hideMark/>
          </w:tcPr>
          <w:p w:rsidR="004663F1" w:rsidRDefault="004663F1">
            <w:pPr>
              <w:jc w:val="center"/>
              <w:rPr>
                <w:rFonts w:ascii="Arial" w:hAnsi="Arial" w:cs="Arial"/>
                <w:sz w:val="22"/>
                <w:szCs w:val="22"/>
              </w:rPr>
            </w:pPr>
            <w:r>
              <w:rPr>
                <w:rFonts w:ascii="Arial" w:hAnsi="Arial" w:cs="Arial"/>
                <w:sz w:val="22"/>
                <w:szCs w:val="22"/>
              </w:rPr>
              <w:t>Ischemic Heart Disease</w:t>
            </w:r>
          </w:p>
        </w:tc>
        <w:tc>
          <w:tcPr>
            <w:tcW w:w="2070" w:type="dxa"/>
            <w:tcBorders>
              <w:top w:val="single" w:sz="4" w:space="0" w:color="auto"/>
              <w:left w:val="single" w:sz="4" w:space="0" w:color="auto"/>
              <w:bottom w:val="single" w:sz="4" w:space="0" w:color="auto"/>
              <w:right w:val="single" w:sz="4" w:space="0" w:color="auto"/>
            </w:tcBorders>
            <w:vAlign w:val="center"/>
            <w:hideMark/>
          </w:tcPr>
          <w:p w:rsidR="004663F1" w:rsidRDefault="004663F1">
            <w:pPr>
              <w:jc w:val="center"/>
              <w:rPr>
                <w:rFonts w:ascii="Arial" w:hAnsi="Arial" w:cs="Arial"/>
                <w:sz w:val="22"/>
                <w:szCs w:val="22"/>
              </w:rPr>
            </w:pPr>
            <w:r>
              <w:rPr>
                <w:rFonts w:ascii="Arial" w:hAnsi="Arial" w:cs="Arial"/>
                <w:sz w:val="22"/>
                <w:szCs w:val="22"/>
              </w:rPr>
              <w:t>26%</w:t>
            </w:r>
          </w:p>
        </w:tc>
        <w:tc>
          <w:tcPr>
            <w:tcW w:w="2610" w:type="dxa"/>
            <w:tcBorders>
              <w:top w:val="single" w:sz="4" w:space="0" w:color="auto"/>
              <w:left w:val="single" w:sz="4" w:space="0" w:color="auto"/>
              <w:bottom w:val="single" w:sz="4" w:space="0" w:color="auto"/>
              <w:right w:val="single" w:sz="4" w:space="0" w:color="auto"/>
            </w:tcBorders>
            <w:vAlign w:val="center"/>
            <w:hideMark/>
          </w:tcPr>
          <w:p w:rsidR="004663F1" w:rsidRDefault="004663F1">
            <w:pPr>
              <w:jc w:val="center"/>
              <w:rPr>
                <w:rFonts w:ascii="Arial" w:hAnsi="Arial" w:cs="Arial"/>
                <w:sz w:val="22"/>
                <w:szCs w:val="22"/>
              </w:rPr>
            </w:pPr>
            <w:r>
              <w:rPr>
                <w:rFonts w:ascii="Arial" w:hAnsi="Arial" w:cs="Arial"/>
                <w:sz w:val="22"/>
                <w:szCs w:val="22"/>
              </w:rPr>
              <w:t>40%</w:t>
            </w:r>
          </w:p>
        </w:tc>
      </w:tr>
      <w:tr w:rsidR="004663F1" w:rsidTr="004663F1">
        <w:trPr>
          <w:trHeight w:val="288"/>
        </w:trPr>
        <w:tc>
          <w:tcPr>
            <w:tcW w:w="3240" w:type="dxa"/>
            <w:tcBorders>
              <w:top w:val="single" w:sz="4" w:space="0" w:color="auto"/>
              <w:left w:val="single" w:sz="4" w:space="0" w:color="auto"/>
              <w:bottom w:val="single" w:sz="4" w:space="0" w:color="auto"/>
              <w:right w:val="single" w:sz="4" w:space="0" w:color="auto"/>
            </w:tcBorders>
            <w:vAlign w:val="center"/>
            <w:hideMark/>
          </w:tcPr>
          <w:p w:rsidR="004663F1" w:rsidRDefault="004663F1">
            <w:pPr>
              <w:jc w:val="center"/>
              <w:rPr>
                <w:rFonts w:ascii="Arial" w:hAnsi="Arial" w:cs="Arial"/>
                <w:sz w:val="22"/>
                <w:szCs w:val="22"/>
              </w:rPr>
            </w:pPr>
            <w:r>
              <w:rPr>
                <w:rFonts w:ascii="Arial" w:hAnsi="Arial" w:cs="Arial"/>
                <w:sz w:val="22"/>
                <w:szCs w:val="22"/>
              </w:rPr>
              <w:t>Chronic Obstructive Pulmonary Disease (COPD)</w:t>
            </w:r>
          </w:p>
        </w:tc>
        <w:tc>
          <w:tcPr>
            <w:tcW w:w="2070" w:type="dxa"/>
            <w:tcBorders>
              <w:top w:val="single" w:sz="4" w:space="0" w:color="auto"/>
              <w:left w:val="single" w:sz="4" w:space="0" w:color="auto"/>
              <w:bottom w:val="single" w:sz="4" w:space="0" w:color="auto"/>
              <w:right w:val="single" w:sz="4" w:space="0" w:color="auto"/>
            </w:tcBorders>
            <w:vAlign w:val="center"/>
            <w:hideMark/>
          </w:tcPr>
          <w:p w:rsidR="004663F1" w:rsidRDefault="004663F1">
            <w:pPr>
              <w:jc w:val="center"/>
              <w:rPr>
                <w:rFonts w:ascii="Arial" w:hAnsi="Arial" w:cs="Arial"/>
                <w:sz w:val="22"/>
                <w:szCs w:val="22"/>
              </w:rPr>
            </w:pPr>
            <w:r>
              <w:rPr>
                <w:rFonts w:ascii="Arial" w:hAnsi="Arial" w:cs="Arial"/>
                <w:sz w:val="22"/>
                <w:szCs w:val="22"/>
              </w:rPr>
              <w:t>22%</w:t>
            </w:r>
          </w:p>
        </w:tc>
        <w:tc>
          <w:tcPr>
            <w:tcW w:w="2610" w:type="dxa"/>
            <w:tcBorders>
              <w:top w:val="single" w:sz="4" w:space="0" w:color="auto"/>
              <w:left w:val="single" w:sz="4" w:space="0" w:color="auto"/>
              <w:bottom w:val="single" w:sz="4" w:space="0" w:color="auto"/>
              <w:right w:val="single" w:sz="4" w:space="0" w:color="auto"/>
            </w:tcBorders>
            <w:vAlign w:val="center"/>
            <w:hideMark/>
          </w:tcPr>
          <w:p w:rsidR="004663F1" w:rsidRDefault="004663F1">
            <w:pPr>
              <w:jc w:val="center"/>
              <w:rPr>
                <w:rFonts w:ascii="Arial" w:hAnsi="Arial" w:cs="Arial"/>
                <w:sz w:val="22"/>
                <w:szCs w:val="22"/>
              </w:rPr>
            </w:pPr>
            <w:r>
              <w:rPr>
                <w:rFonts w:ascii="Arial" w:hAnsi="Arial" w:cs="Arial"/>
                <w:sz w:val="22"/>
                <w:szCs w:val="22"/>
              </w:rPr>
              <w:t>11%</w:t>
            </w:r>
          </w:p>
        </w:tc>
      </w:tr>
      <w:tr w:rsidR="004663F1" w:rsidTr="004663F1">
        <w:trPr>
          <w:trHeight w:val="288"/>
        </w:trPr>
        <w:tc>
          <w:tcPr>
            <w:tcW w:w="3240" w:type="dxa"/>
            <w:tcBorders>
              <w:top w:val="single" w:sz="4" w:space="0" w:color="auto"/>
              <w:left w:val="single" w:sz="4" w:space="0" w:color="auto"/>
              <w:bottom w:val="single" w:sz="4" w:space="0" w:color="auto"/>
              <w:right w:val="single" w:sz="4" w:space="0" w:color="auto"/>
            </w:tcBorders>
            <w:vAlign w:val="center"/>
            <w:hideMark/>
          </w:tcPr>
          <w:p w:rsidR="004663F1" w:rsidRDefault="004663F1">
            <w:pPr>
              <w:jc w:val="center"/>
              <w:rPr>
                <w:rFonts w:ascii="Arial" w:hAnsi="Arial" w:cs="Arial"/>
                <w:sz w:val="22"/>
                <w:szCs w:val="22"/>
              </w:rPr>
            </w:pPr>
            <w:r>
              <w:rPr>
                <w:rFonts w:ascii="Arial" w:hAnsi="Arial" w:cs="Arial"/>
                <w:sz w:val="22"/>
                <w:szCs w:val="22"/>
              </w:rPr>
              <w:t>Children’s Acute Lower Respiratory Infections</w:t>
            </w:r>
          </w:p>
        </w:tc>
        <w:tc>
          <w:tcPr>
            <w:tcW w:w="2070" w:type="dxa"/>
            <w:tcBorders>
              <w:top w:val="single" w:sz="4" w:space="0" w:color="auto"/>
              <w:left w:val="single" w:sz="4" w:space="0" w:color="auto"/>
              <w:bottom w:val="single" w:sz="4" w:space="0" w:color="auto"/>
              <w:right w:val="single" w:sz="4" w:space="0" w:color="auto"/>
            </w:tcBorders>
            <w:vAlign w:val="center"/>
            <w:hideMark/>
          </w:tcPr>
          <w:p w:rsidR="004663F1" w:rsidRDefault="004663F1">
            <w:pPr>
              <w:jc w:val="center"/>
              <w:rPr>
                <w:rFonts w:ascii="Arial" w:hAnsi="Arial" w:cs="Arial"/>
                <w:sz w:val="22"/>
                <w:szCs w:val="22"/>
              </w:rPr>
            </w:pPr>
            <w:r>
              <w:rPr>
                <w:rFonts w:ascii="Arial" w:hAnsi="Arial" w:cs="Arial"/>
                <w:sz w:val="22"/>
                <w:szCs w:val="22"/>
              </w:rPr>
              <w:t>12%</w:t>
            </w:r>
          </w:p>
        </w:tc>
        <w:tc>
          <w:tcPr>
            <w:tcW w:w="2610" w:type="dxa"/>
            <w:tcBorders>
              <w:top w:val="single" w:sz="4" w:space="0" w:color="auto"/>
              <w:left w:val="single" w:sz="4" w:space="0" w:color="auto"/>
              <w:bottom w:val="single" w:sz="4" w:space="0" w:color="auto"/>
              <w:right w:val="single" w:sz="4" w:space="0" w:color="auto"/>
            </w:tcBorders>
            <w:vAlign w:val="center"/>
            <w:hideMark/>
          </w:tcPr>
          <w:p w:rsidR="004663F1" w:rsidRDefault="004663F1">
            <w:pPr>
              <w:jc w:val="center"/>
              <w:rPr>
                <w:rFonts w:ascii="Arial" w:hAnsi="Arial" w:cs="Arial"/>
                <w:sz w:val="22"/>
                <w:szCs w:val="22"/>
              </w:rPr>
            </w:pPr>
            <w:r>
              <w:rPr>
                <w:rFonts w:ascii="Arial" w:hAnsi="Arial" w:cs="Arial"/>
                <w:sz w:val="22"/>
                <w:szCs w:val="22"/>
              </w:rPr>
              <w:t>3%</w:t>
            </w:r>
          </w:p>
        </w:tc>
      </w:tr>
      <w:tr w:rsidR="004663F1" w:rsidTr="004663F1">
        <w:trPr>
          <w:trHeight w:val="288"/>
        </w:trPr>
        <w:tc>
          <w:tcPr>
            <w:tcW w:w="3240" w:type="dxa"/>
            <w:tcBorders>
              <w:top w:val="single" w:sz="4" w:space="0" w:color="auto"/>
              <w:left w:val="single" w:sz="4" w:space="0" w:color="auto"/>
              <w:bottom w:val="single" w:sz="4" w:space="0" w:color="auto"/>
              <w:right w:val="single" w:sz="4" w:space="0" w:color="auto"/>
            </w:tcBorders>
            <w:vAlign w:val="center"/>
            <w:hideMark/>
          </w:tcPr>
          <w:p w:rsidR="004663F1" w:rsidRDefault="004663F1">
            <w:pPr>
              <w:jc w:val="center"/>
              <w:rPr>
                <w:rFonts w:ascii="Arial" w:hAnsi="Arial" w:cs="Arial"/>
                <w:sz w:val="22"/>
                <w:szCs w:val="22"/>
              </w:rPr>
            </w:pPr>
            <w:r>
              <w:rPr>
                <w:rFonts w:ascii="Arial" w:hAnsi="Arial" w:cs="Arial"/>
                <w:sz w:val="22"/>
                <w:szCs w:val="22"/>
              </w:rPr>
              <w:t>Lung Cancer</w:t>
            </w:r>
          </w:p>
        </w:tc>
        <w:tc>
          <w:tcPr>
            <w:tcW w:w="2070" w:type="dxa"/>
            <w:tcBorders>
              <w:top w:val="single" w:sz="4" w:space="0" w:color="auto"/>
              <w:left w:val="single" w:sz="4" w:space="0" w:color="auto"/>
              <w:bottom w:val="single" w:sz="4" w:space="0" w:color="auto"/>
              <w:right w:val="single" w:sz="4" w:space="0" w:color="auto"/>
            </w:tcBorders>
            <w:vAlign w:val="center"/>
            <w:hideMark/>
          </w:tcPr>
          <w:p w:rsidR="004663F1" w:rsidRDefault="004663F1">
            <w:pPr>
              <w:jc w:val="center"/>
              <w:rPr>
                <w:rFonts w:ascii="Arial" w:hAnsi="Arial" w:cs="Arial"/>
                <w:sz w:val="22"/>
                <w:szCs w:val="22"/>
              </w:rPr>
            </w:pPr>
            <w:r>
              <w:rPr>
                <w:rFonts w:ascii="Arial" w:hAnsi="Arial" w:cs="Arial"/>
                <w:sz w:val="22"/>
                <w:szCs w:val="22"/>
              </w:rPr>
              <w:t>6%</w:t>
            </w:r>
          </w:p>
        </w:tc>
        <w:tc>
          <w:tcPr>
            <w:tcW w:w="2610" w:type="dxa"/>
            <w:tcBorders>
              <w:top w:val="single" w:sz="4" w:space="0" w:color="auto"/>
              <w:left w:val="single" w:sz="4" w:space="0" w:color="auto"/>
              <w:bottom w:val="single" w:sz="4" w:space="0" w:color="auto"/>
              <w:right w:val="single" w:sz="4" w:space="0" w:color="auto"/>
            </w:tcBorders>
            <w:vAlign w:val="center"/>
            <w:hideMark/>
          </w:tcPr>
          <w:p w:rsidR="004663F1" w:rsidRDefault="004663F1">
            <w:pPr>
              <w:jc w:val="center"/>
              <w:rPr>
                <w:rFonts w:ascii="Arial" w:hAnsi="Arial" w:cs="Arial"/>
                <w:sz w:val="22"/>
                <w:szCs w:val="22"/>
              </w:rPr>
            </w:pPr>
            <w:r>
              <w:rPr>
                <w:rFonts w:ascii="Arial" w:hAnsi="Arial" w:cs="Arial"/>
                <w:sz w:val="22"/>
                <w:szCs w:val="22"/>
              </w:rPr>
              <w:t>6%</w:t>
            </w:r>
          </w:p>
        </w:tc>
      </w:tr>
    </w:tbl>
    <w:p w:rsidR="004663F1" w:rsidRDefault="004663F1" w:rsidP="004663F1">
      <w:pPr>
        <w:ind w:left="720"/>
        <w:rPr>
          <w:rFonts w:ascii="Arial" w:hAnsi="Arial" w:cs="Arial"/>
          <w:sz w:val="6"/>
          <w:szCs w:val="6"/>
        </w:rPr>
      </w:pPr>
    </w:p>
    <w:p w:rsidR="004663F1" w:rsidRDefault="004663F1" w:rsidP="004663F1">
      <w:pPr>
        <w:ind w:left="720"/>
        <w:rPr>
          <w:rFonts w:ascii="Calibri" w:hAnsi="Calibri" w:cs="Arial"/>
          <w:i/>
          <w:sz w:val="20"/>
          <w:szCs w:val="20"/>
        </w:rPr>
      </w:pPr>
      <w:r>
        <w:rPr>
          <w:rFonts w:ascii="Calibri" w:hAnsi="Calibri" w:cs="Arial"/>
          <w:sz w:val="20"/>
          <w:szCs w:val="20"/>
        </w:rPr>
        <w:t>(</w:t>
      </w:r>
      <w:proofErr w:type="gramStart"/>
      <w:r>
        <w:rPr>
          <w:rFonts w:ascii="Calibri" w:hAnsi="Calibri" w:cs="Arial"/>
          <w:sz w:val="20"/>
          <w:szCs w:val="20"/>
        </w:rPr>
        <w:t>adapted</w:t>
      </w:r>
      <w:proofErr w:type="gramEnd"/>
      <w:r>
        <w:rPr>
          <w:rFonts w:ascii="Calibri" w:hAnsi="Calibri" w:cs="Arial"/>
          <w:sz w:val="20"/>
          <w:szCs w:val="20"/>
        </w:rPr>
        <w:t xml:space="preserve"> from </w:t>
      </w:r>
      <w:hyperlink r:id="rId41" w:history="1">
        <w:r>
          <w:rPr>
            <w:rStyle w:val="Hyperlink"/>
            <w:rFonts w:ascii="Calibri" w:hAnsi="Calibri" w:cs="Arial"/>
            <w:i/>
            <w:sz w:val="20"/>
            <w:szCs w:val="20"/>
          </w:rPr>
          <w:t>http://www.who.int/mediacentre/news/releases/2014/air-pollution/en/</w:t>
        </w:r>
      </w:hyperlink>
      <w:r>
        <w:rPr>
          <w:rFonts w:ascii="Calibri" w:hAnsi="Calibri" w:cs="Arial"/>
          <w:i/>
          <w:sz w:val="20"/>
          <w:szCs w:val="20"/>
        </w:rPr>
        <w:t>)</w:t>
      </w:r>
    </w:p>
    <w:p w:rsidR="004663F1" w:rsidRDefault="004663F1" w:rsidP="004663F1">
      <w:pPr>
        <w:pStyle w:val="NormalWeb"/>
        <w:spacing w:before="0" w:beforeAutospacing="0" w:after="0" w:afterAutospacing="0"/>
        <w:rPr>
          <w:rFonts w:ascii="Arial" w:hAnsi="Arial" w:cs="Arial"/>
          <w:sz w:val="22"/>
          <w:szCs w:val="22"/>
        </w:rPr>
      </w:pPr>
    </w:p>
    <w:p w:rsidR="004663F1" w:rsidRDefault="004663F1" w:rsidP="004663F1">
      <w:pPr>
        <w:pStyle w:val="NormalWeb"/>
        <w:spacing w:before="0" w:beforeAutospacing="0" w:after="0" w:afterAutospacing="0"/>
        <w:rPr>
          <w:rFonts w:ascii="Arial" w:hAnsi="Arial" w:cs="Arial"/>
          <w:sz w:val="22"/>
          <w:szCs w:val="22"/>
        </w:rPr>
      </w:pPr>
      <w:r>
        <w:rPr>
          <w:noProof/>
        </w:rPr>
        <w:lastRenderedPageBreak/>
        <mc:AlternateContent>
          <mc:Choice Requires="wpg">
            <w:drawing>
              <wp:anchor distT="0" distB="0" distL="114300" distR="114300" simplePos="0" relativeHeight="251687936" behindDoc="0" locked="0" layoutInCell="1" allowOverlap="1">
                <wp:simplePos x="0" y="0"/>
                <wp:positionH relativeFrom="column">
                  <wp:posOffset>0</wp:posOffset>
                </wp:positionH>
                <wp:positionV relativeFrom="paragraph">
                  <wp:posOffset>1036955</wp:posOffset>
                </wp:positionV>
                <wp:extent cx="5943600" cy="4008120"/>
                <wp:effectExtent l="0" t="0" r="0" b="0"/>
                <wp:wrapSquare wrapText="bothSides"/>
                <wp:docPr id="266"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4008120"/>
                          <a:chOff x="1440" y="2209"/>
                          <a:chExt cx="9360" cy="6312"/>
                        </a:xfrm>
                      </wpg:grpSpPr>
                      <pic:pic xmlns:pic="http://schemas.openxmlformats.org/drawingml/2006/picture">
                        <pic:nvPicPr>
                          <pic:cNvPr id="267" name="Picture 13" descr="iapmap"/>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440" y="2209"/>
                            <a:ext cx="9360" cy="6312"/>
                          </a:xfrm>
                          <a:prstGeom prst="rect">
                            <a:avLst/>
                          </a:prstGeom>
                          <a:noFill/>
                          <a:extLst>
                            <a:ext uri="{909E8E84-426E-40DD-AFC4-6F175D3DCCD1}">
                              <a14:hiddenFill xmlns:a14="http://schemas.microsoft.com/office/drawing/2010/main">
                                <a:solidFill>
                                  <a:srgbClr val="FFFFFF"/>
                                </a:solidFill>
                              </a14:hiddenFill>
                            </a:ext>
                          </a:extLst>
                        </pic:spPr>
                      </pic:pic>
                      <wps:wsp>
                        <wps:cNvPr id="268" name="Text Box 2"/>
                        <wps:cNvSpPr txBox="1">
                          <a:spLocks noChangeArrowheads="1"/>
                        </wps:cNvSpPr>
                        <wps:spPr bwMode="auto">
                          <a:xfrm>
                            <a:off x="1776" y="8094"/>
                            <a:ext cx="8868" cy="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6AB7" w:rsidRDefault="00676AB7" w:rsidP="004663F1">
                              <w:pPr>
                                <w:rPr>
                                  <w:i/>
                                </w:rPr>
                              </w:pPr>
                              <w:r>
                                <w:rPr>
                                  <w:rFonts w:ascii="Calibri" w:hAnsi="Calibri" w:cs="Arial"/>
                                  <w:i/>
                                  <w:sz w:val="20"/>
                                  <w:szCs w:val="20"/>
                                </w:rPr>
                                <w:t>(</w:t>
                              </w:r>
                              <w:hyperlink r:id="rId43" w:history="1">
                                <w:r>
                                  <w:rPr>
                                    <w:rStyle w:val="Hyperlink"/>
                                    <w:rFonts w:ascii="Calibri" w:hAnsi="Calibri" w:cs="Arial"/>
                                    <w:i/>
                                    <w:sz w:val="20"/>
                                    <w:szCs w:val="20"/>
                                  </w:rPr>
                                  <w:t>http://www.who.int/heli/risks/risksmaps/en/index3.html</w:t>
                                </w:r>
                              </w:hyperlink>
                              <w:r>
                                <w:rPr>
                                  <w:rFonts w:ascii="Calibri" w:hAnsi="Calibri" w:cs="Arial"/>
                                  <w:i/>
                                  <w:sz w:val="20"/>
                                  <w:szCs w:val="20"/>
                                </w:rPr>
                                <w: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66" o:spid="_x0000_s1029" style="position:absolute;margin-left:0;margin-top:81.65pt;width:468pt;height:315.6pt;z-index:251687936" coordorigin="1440,2209" coordsize="9360,63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AABEQIRAD8A9V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IaAFopCu4YoVQv+c0ALRRRQAUUUUAFFFFABRRRQAUUUUAF&#10;FFFABRRRQAUUUUAFFFFABRRRQAUUUUAFFFFABRSUUAL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JzS0AFFIBiloAKKKKACiiigAooooAKKKKACiiigAooooAKKKKACiiigAo&#10;oooAKKKKACiiigAooooAKKKKACiiigAooooAKKSl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QDFLSZoAWiiig&#10;AooooAKKKKACiiigAooooASloooAKKKKACiiigAooooAKKKKACiiigAooooAKKKKACiiigAooooA&#10;KKKKACiiigAooooAKKKKACiiigAooooAKKKKACiiigAooooAKKKKACiiigAopCcUiuG//URQA6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pKAFopDS0AFFFFABRRRQAUUUUAFFIDS&#10;0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&#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">
                <v:shape id="Picture 13" o:spid="_x0000_s1030" type="#_x0000_t75" alt="iapmap" style="position:absolute;left:1440;top:2209;width:9360;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QyGzGAAAA3AAAAA8AAABkcnMvZG93bnJldi54bWxEj0FrAjEUhO9C/0N4BW+aVURla5TSIkhB&#10;aG0Rentsnknazct2k7rrv28KgsdhZr5hVpve1+JMbXSBFUzGBQjiKmjHRsHH+3a0BBETssY6MCm4&#10;UITN+m6wwlKHjt/ofEhGZAjHEhXYlJpSylhZ8hjHoSHO3im0HlOWrZG6xS7DfS2nRTGXHh3nBYsN&#10;PVmqvg+/XsG+s8f9iznVx8nPl/t8XV5mz8YpNbzvHx9AJOrTLXxt77SC6XwB/2fyEZDr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DIbMYAAADcAAAADwAAAAAAAAAAAAAA&#10;AACfAgAAZHJzL2Rvd25yZXYueG1sUEsFBgAAAAAEAAQA9wAAAJIDAAAAAA==&#10;">
                  <v:imagedata r:id="rId44" o:title="iapmap"/>
                </v:shape>
                <v:shape id="_x0000_s1031" type="#_x0000_t202" style="position:absolute;left:1776;top:8094;width:8868;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bfl8EA&#10;AADcAAAADwAAAGRycy9kb3ducmV2LnhtbERPTWvCQBC9F/wPywje6kahoaSuUgRBige1PfQ4ZKfZ&#10;NNnZmF01/nvnIHh8vO/FavCtulAf68AGZtMMFHEZbM2VgZ/vzes7qJiQLbaBycCNIqyWo5cFFjZc&#10;+UCXY6qUhHAs0IBLqSu0jqUjj3EaOmLh/kLvMQnsK217vEq4b/U8y3LtsWZpcNjR2lHZHM9eSnax&#10;PB/C6X+2a/Sva3J827svYybj4fMDVKIhPcUP99YamOeyVs7IEdD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m35fBAAAA3AAAAA8AAAAAAAAAAAAAAAAAmAIAAGRycy9kb3du&#10;cmV2LnhtbFBLBQYAAAAABAAEAPUAAACGAwAAAAA=&#10;" stroked="f">
                  <v:textbox style="mso-fit-shape-to-text:t">
                    <w:txbxContent>
                      <w:p w:rsidR="00676AB7" w:rsidRDefault="00676AB7" w:rsidP="004663F1">
                        <w:pPr>
                          <w:rPr>
                            <w:i/>
                          </w:rPr>
                        </w:pPr>
                        <w:r>
                          <w:rPr>
                            <w:rFonts w:ascii="Calibri" w:hAnsi="Calibri" w:cs="Arial"/>
                            <w:i/>
                            <w:sz w:val="20"/>
                            <w:szCs w:val="20"/>
                          </w:rPr>
                          <w:t>(</w:t>
                        </w:r>
                        <w:hyperlink r:id="rId45" w:history="1">
                          <w:r>
                            <w:rPr>
                              <w:rStyle w:val="Hyperlink"/>
                              <w:rFonts w:ascii="Calibri" w:hAnsi="Calibri" w:cs="Arial"/>
                              <w:i/>
                              <w:sz w:val="20"/>
                              <w:szCs w:val="20"/>
                            </w:rPr>
                            <w:t>http://www.who.int/heli/risks/risksmaps/en/index3.html</w:t>
                          </w:r>
                        </w:hyperlink>
                        <w:r>
                          <w:rPr>
                            <w:rFonts w:ascii="Calibri" w:hAnsi="Calibri" w:cs="Arial"/>
                            <w:i/>
                            <w:sz w:val="20"/>
                            <w:szCs w:val="20"/>
                          </w:rPr>
                          <w:t>)</w:t>
                        </w:r>
                      </w:p>
                    </w:txbxContent>
                  </v:textbox>
                </v:shape>
                <w10:wrap type="square"/>
              </v:group>
            </w:pict>
          </mc:Fallback>
        </mc:AlternateContent>
      </w:r>
      <w:r>
        <w:rPr>
          <w:rFonts w:ascii="Arial" w:hAnsi="Arial" w:cs="Arial"/>
          <w:sz w:val="22"/>
          <w:szCs w:val="22"/>
        </w:rPr>
        <w:tab/>
        <w:t>The picture below was produced by new global mapping tools that help visualize global data in a manner designed to facilitate understanding and communication concerning areas of greatest risk. The map uses a color chart to show data from the “WHO World Health Report, 2002”. The level of risk of death from indoor air pollution (IAP) generated by solid fuel combustion is shown throughout the world. Note that the levels are extremely high in underdeveloped nations.</w:t>
      </w:r>
    </w:p>
    <w:p w:rsidR="004663F1" w:rsidRDefault="004663F1" w:rsidP="004663F1">
      <w:pPr>
        <w:rPr>
          <w:rFonts w:ascii="Arial" w:hAnsi="Arial" w:cs="Arial"/>
          <w:sz w:val="22"/>
          <w:szCs w:val="22"/>
        </w:rPr>
      </w:pPr>
    </w:p>
    <w:p w:rsidR="004663F1" w:rsidRDefault="004663F1" w:rsidP="004663F1">
      <w:pPr>
        <w:rPr>
          <w:rFonts w:ascii="Arial" w:hAnsi="Arial" w:cs="Arial"/>
          <w:b/>
        </w:rPr>
      </w:pPr>
      <w:r>
        <w:rPr>
          <w:rFonts w:ascii="Arial" w:hAnsi="Arial" w:cs="Arial"/>
          <w:b/>
        </w:rPr>
        <w:t>More on “sick building syndrome”</w:t>
      </w:r>
    </w:p>
    <w:p w:rsidR="004663F1" w:rsidRDefault="004663F1" w:rsidP="004663F1">
      <w:pPr>
        <w:rPr>
          <w:rFonts w:ascii="Arial" w:hAnsi="Arial" w:cs="Arial"/>
          <w:color w:val="222222"/>
          <w:sz w:val="22"/>
          <w:szCs w:val="22"/>
          <w:lang w:val="en"/>
        </w:rPr>
      </w:pPr>
    </w:p>
    <w:p w:rsidR="004663F1" w:rsidRDefault="004663F1" w:rsidP="004663F1">
      <w:pPr>
        <w:rPr>
          <w:rFonts w:ascii="Arial" w:hAnsi="Arial" w:cs="Arial"/>
          <w:color w:val="222222"/>
          <w:sz w:val="22"/>
          <w:szCs w:val="22"/>
          <w:lang w:val="en"/>
        </w:rPr>
      </w:pPr>
      <w:r>
        <w:rPr>
          <w:rFonts w:ascii="Arial" w:hAnsi="Arial" w:cs="Arial"/>
          <w:color w:val="222222"/>
          <w:sz w:val="22"/>
          <w:szCs w:val="22"/>
          <w:lang w:val="en"/>
        </w:rPr>
        <w:tab/>
        <w:t>The “sick building syndrome” (SBS) is a term used to describe non-specific health problems linked to the time people spend in a building or certain areas/rooms of their working environment. People may experience a wide range of symptoms including headaches, dizziness, nausea, fatigue, skin rashes and respiratory irritations. They may also detect irritating odors and find it difficult to concentrate. Relief is usually experienced once they leave the sick building, but in some cases long term problems such as asthma develop.</w:t>
      </w:r>
    </w:p>
    <w:p w:rsidR="004663F1" w:rsidRDefault="004663F1" w:rsidP="004663F1">
      <w:pPr>
        <w:rPr>
          <w:rFonts w:ascii="Arial" w:hAnsi="Arial" w:cs="Arial"/>
          <w:color w:val="222222"/>
          <w:sz w:val="22"/>
          <w:szCs w:val="22"/>
          <w:lang w:val="en"/>
        </w:rPr>
      </w:pPr>
    </w:p>
    <w:p w:rsidR="004663F1" w:rsidRDefault="004663F1" w:rsidP="004663F1">
      <w:pPr>
        <w:rPr>
          <w:rFonts w:ascii="Arial" w:hAnsi="Arial" w:cs="Arial"/>
          <w:color w:val="222222"/>
          <w:sz w:val="22"/>
          <w:szCs w:val="22"/>
          <w:lang w:val="en"/>
        </w:rPr>
      </w:pPr>
      <w:r>
        <w:rPr>
          <w:rFonts w:ascii="Arial" w:hAnsi="Arial" w:cs="Arial"/>
          <w:color w:val="222222"/>
          <w:sz w:val="22"/>
          <w:szCs w:val="22"/>
          <w:lang w:val="en"/>
        </w:rPr>
        <w:tab/>
        <w:t>As a response to the 1973 oil embargo, energy conservation was a major concern. So, U.S. building codes were modified to reduce the amount of outdoor air required for ventilation in new or remodeled buildings. In addition, buildings were designed to be more energy efficient by reducing or eliminating windows and tightening designs to eliminate loss of energy from heating or air conditioning systems. When ventilation, heating or air conditioning systems malfunction, indoor air pollution increases. WHO reported that in 1984 as many as 30% of new or remodeled buildings worldwide received multiple illness complaints from the occupants. (</w:t>
      </w:r>
      <w:hyperlink r:id="rId46" w:history="1">
        <w:r>
          <w:rPr>
            <w:rStyle w:val="Hyperlink"/>
            <w:rFonts w:ascii="Arial" w:hAnsi="Arial" w:cs="Arial"/>
            <w:sz w:val="22"/>
            <w:szCs w:val="22"/>
            <w:lang w:val="en"/>
          </w:rPr>
          <w:t>http://www.epa.gov/sites/production/files/2014-08/documents/sick_building_factsheet.pdf</w:t>
        </w:r>
      </w:hyperlink>
      <w:r>
        <w:rPr>
          <w:rFonts w:ascii="Arial" w:hAnsi="Arial" w:cs="Arial"/>
          <w:color w:val="222222"/>
          <w:sz w:val="22"/>
          <w:szCs w:val="22"/>
          <w:lang w:val="en"/>
        </w:rPr>
        <w:t>)</w:t>
      </w:r>
    </w:p>
    <w:p w:rsidR="004663F1" w:rsidRDefault="004663F1" w:rsidP="004663F1">
      <w:pPr>
        <w:rPr>
          <w:rFonts w:ascii="Arial" w:hAnsi="Arial" w:cs="Arial"/>
          <w:color w:val="222222"/>
          <w:sz w:val="22"/>
          <w:szCs w:val="22"/>
          <w:lang w:val="en"/>
        </w:rPr>
      </w:pPr>
    </w:p>
    <w:p w:rsidR="004663F1" w:rsidRDefault="004663F1" w:rsidP="004663F1">
      <w:pPr>
        <w:pStyle w:val="NormalWeb"/>
        <w:spacing w:before="0" w:beforeAutospacing="0" w:after="0" w:afterAutospacing="0"/>
        <w:rPr>
          <w:rFonts w:ascii="Arial" w:hAnsi="Arial" w:cs="Arial"/>
          <w:sz w:val="22"/>
          <w:szCs w:val="22"/>
          <w:lang w:val="en-GB"/>
        </w:rPr>
      </w:pPr>
      <w:r>
        <w:rPr>
          <w:lang w:val="en-GB"/>
        </w:rPr>
        <w:lastRenderedPageBreak/>
        <w:tab/>
      </w:r>
      <w:r>
        <w:rPr>
          <w:rFonts w:ascii="Arial" w:hAnsi="Arial" w:cs="Arial"/>
          <w:color w:val="222222"/>
          <w:sz w:val="22"/>
          <w:szCs w:val="22"/>
          <w:lang w:val="en"/>
        </w:rPr>
        <w:t xml:space="preserve">Studies conclude that SBS is a major occupational hazard contributing to employee illness, absenteeism and decreased productivity. </w:t>
      </w:r>
      <w:r>
        <w:rPr>
          <w:rFonts w:ascii="Arial" w:hAnsi="Arial" w:cs="Arial"/>
          <w:sz w:val="22"/>
          <w:szCs w:val="22"/>
          <w:lang w:val="en-GB"/>
        </w:rPr>
        <w:t>The U.S. EPA defines four circumstances that imply SBS as the cause of illness:</w:t>
      </w:r>
    </w:p>
    <w:p w:rsidR="004663F1" w:rsidRDefault="004663F1" w:rsidP="00321334">
      <w:pPr>
        <w:numPr>
          <w:ilvl w:val="0"/>
          <w:numId w:val="7"/>
        </w:numPr>
        <w:tabs>
          <w:tab w:val="clear" w:pos="720"/>
          <w:tab w:val="num" w:pos="1080"/>
        </w:tabs>
        <w:spacing w:before="60"/>
        <w:ind w:left="1080" w:right="720"/>
        <w:rPr>
          <w:rFonts w:ascii="Arial" w:hAnsi="Arial" w:cs="Arial"/>
          <w:sz w:val="20"/>
          <w:szCs w:val="20"/>
          <w:lang w:val="en-GB"/>
        </w:rPr>
      </w:pPr>
      <w:r>
        <w:rPr>
          <w:rFonts w:ascii="Arial" w:hAnsi="Arial" w:cs="Arial"/>
          <w:sz w:val="20"/>
          <w:szCs w:val="20"/>
          <w:lang w:val="en-GB"/>
        </w:rPr>
        <w:t>Symptoms are temporally related to time spent in a particular building or part of a building</w:t>
      </w:r>
    </w:p>
    <w:p w:rsidR="004663F1" w:rsidRDefault="004663F1" w:rsidP="00321334">
      <w:pPr>
        <w:numPr>
          <w:ilvl w:val="0"/>
          <w:numId w:val="7"/>
        </w:numPr>
        <w:tabs>
          <w:tab w:val="clear" w:pos="720"/>
          <w:tab w:val="num" w:pos="1080"/>
        </w:tabs>
        <w:spacing w:before="60"/>
        <w:ind w:right="720" w:firstLine="0"/>
        <w:rPr>
          <w:rFonts w:ascii="Arial" w:hAnsi="Arial" w:cs="Arial"/>
          <w:sz w:val="20"/>
          <w:szCs w:val="20"/>
          <w:lang w:val="en-GB"/>
        </w:rPr>
      </w:pPr>
      <w:r>
        <w:rPr>
          <w:rFonts w:ascii="Arial" w:hAnsi="Arial" w:cs="Arial"/>
          <w:sz w:val="20"/>
          <w:szCs w:val="20"/>
          <w:lang w:val="en-GB"/>
        </w:rPr>
        <w:t>Symptoms resolve when the individual is not in the building</w:t>
      </w:r>
    </w:p>
    <w:p w:rsidR="004663F1" w:rsidRDefault="004663F1" w:rsidP="00321334">
      <w:pPr>
        <w:numPr>
          <w:ilvl w:val="0"/>
          <w:numId w:val="7"/>
        </w:numPr>
        <w:tabs>
          <w:tab w:val="clear" w:pos="720"/>
          <w:tab w:val="num" w:pos="1080"/>
        </w:tabs>
        <w:spacing w:before="60"/>
        <w:ind w:right="720" w:firstLine="0"/>
        <w:rPr>
          <w:rFonts w:ascii="Arial" w:hAnsi="Arial" w:cs="Arial"/>
          <w:sz w:val="20"/>
          <w:szCs w:val="20"/>
          <w:lang w:val="en-GB"/>
        </w:rPr>
      </w:pPr>
      <w:r>
        <w:rPr>
          <w:rFonts w:ascii="Arial" w:hAnsi="Arial" w:cs="Arial"/>
          <w:sz w:val="20"/>
          <w:szCs w:val="20"/>
          <w:lang w:val="en-GB"/>
        </w:rPr>
        <w:t>Symptoms recur seasonally (heating, cooling)</w:t>
      </w:r>
    </w:p>
    <w:p w:rsidR="004663F1" w:rsidRDefault="004663F1" w:rsidP="00321334">
      <w:pPr>
        <w:numPr>
          <w:ilvl w:val="0"/>
          <w:numId w:val="7"/>
        </w:numPr>
        <w:tabs>
          <w:tab w:val="clear" w:pos="720"/>
          <w:tab w:val="num" w:pos="1080"/>
        </w:tabs>
        <w:spacing w:before="60"/>
        <w:ind w:right="720" w:firstLine="0"/>
        <w:rPr>
          <w:rFonts w:ascii="Arial" w:hAnsi="Arial" w:cs="Arial"/>
          <w:sz w:val="20"/>
          <w:szCs w:val="20"/>
          <w:lang w:val="en-GB"/>
        </w:rPr>
      </w:pPr>
      <w:r>
        <w:rPr>
          <w:rFonts w:ascii="Arial" w:hAnsi="Arial" w:cs="Arial"/>
          <w:sz w:val="20"/>
          <w:szCs w:val="20"/>
          <w:lang w:val="en-GB"/>
        </w:rPr>
        <w:t>Co-workers, peers have noted similar complaints</w:t>
      </w:r>
    </w:p>
    <w:p w:rsidR="004663F1" w:rsidRDefault="004663F1" w:rsidP="004663F1">
      <w:pPr>
        <w:spacing w:before="60"/>
        <w:ind w:left="720" w:right="720"/>
        <w:rPr>
          <w:rFonts w:ascii="Arial" w:hAnsi="Arial" w:cs="Arial"/>
          <w:color w:val="222222"/>
          <w:sz w:val="20"/>
          <w:szCs w:val="20"/>
          <w:lang w:val="en"/>
        </w:rPr>
      </w:pPr>
      <w:r>
        <w:rPr>
          <w:rFonts w:ascii="Arial" w:hAnsi="Arial" w:cs="Arial"/>
          <w:color w:val="222222"/>
          <w:sz w:val="20"/>
          <w:szCs w:val="20"/>
          <w:lang w:val="en"/>
        </w:rPr>
        <w:t>(</w:t>
      </w:r>
      <w:hyperlink r:id="rId47" w:history="1">
        <w:r>
          <w:rPr>
            <w:rStyle w:val="Hyperlink"/>
            <w:rFonts w:ascii="Arial" w:hAnsi="Arial" w:cs="Arial"/>
            <w:sz w:val="20"/>
            <w:szCs w:val="20"/>
            <w:lang w:val="en"/>
          </w:rPr>
          <w:t>http://www.ei-resource.org/illness-information/related-conditions/sick-building-syndrome/</w:t>
        </w:r>
      </w:hyperlink>
      <w:r>
        <w:rPr>
          <w:rFonts w:ascii="Arial" w:hAnsi="Arial" w:cs="Arial"/>
          <w:color w:val="222222"/>
          <w:sz w:val="20"/>
          <w:szCs w:val="20"/>
          <w:lang w:val="en"/>
        </w:rPr>
        <w:t>)</w:t>
      </w:r>
    </w:p>
    <w:p w:rsidR="004663F1" w:rsidRDefault="004663F1" w:rsidP="004663F1">
      <w:pPr>
        <w:rPr>
          <w:rFonts w:ascii="Arial" w:hAnsi="Arial" w:cs="Arial"/>
          <w:color w:val="222222"/>
          <w:sz w:val="22"/>
          <w:szCs w:val="22"/>
          <w:lang w:val="en"/>
        </w:rPr>
      </w:pPr>
    </w:p>
    <w:p w:rsidR="004663F1" w:rsidRDefault="004663F1" w:rsidP="004663F1">
      <w:pPr>
        <w:rPr>
          <w:rFonts w:ascii="Arial" w:hAnsi="Arial" w:cs="Arial"/>
          <w:color w:val="222222"/>
          <w:sz w:val="22"/>
          <w:szCs w:val="22"/>
          <w:lang w:val="en"/>
        </w:rPr>
      </w:pPr>
      <w:r>
        <w:rPr>
          <w:rFonts w:ascii="Arial" w:hAnsi="Arial" w:cs="Arial"/>
          <w:color w:val="222222"/>
          <w:sz w:val="22"/>
          <w:szCs w:val="22"/>
          <w:lang w:val="en"/>
        </w:rPr>
        <w:tab/>
        <w:t xml:space="preserve">When a building is poorly designed, so that cubicles are placed where they interfere with the air conditioning/heating system, and/or the building is crammed with an unreasonable number of offices, inadequate ventilation often results. This is particularly true in new buildings where the volatile organic compounds (VOCs) are readily emitted from </w:t>
      </w:r>
      <w:r>
        <w:rPr>
          <w:rFonts w:ascii="Arial" w:hAnsi="Arial" w:cs="Arial"/>
          <w:sz w:val="22"/>
          <w:szCs w:val="22"/>
          <w:lang w:val="en"/>
        </w:rPr>
        <w:t>new furniture, wall and floor coverings and from office equipment, especially photocopy machines.</w:t>
      </w:r>
      <w:r>
        <w:rPr>
          <w:rFonts w:ascii="Arial" w:hAnsi="Arial" w:cs="Arial"/>
          <w:color w:val="222222"/>
          <w:sz w:val="22"/>
          <w:szCs w:val="22"/>
          <w:lang w:val="en"/>
        </w:rPr>
        <w:t xml:space="preserve"> A buildup of VOCs can reach a point where the indoor concentration is so high that the quality of air is even worse indoors than outside the building. Exacerbating the problem is the failure to maintain regular maintenance and cleaning of air ventilation systems.</w:t>
      </w:r>
    </w:p>
    <w:p w:rsidR="004663F1" w:rsidRDefault="004663F1" w:rsidP="004663F1">
      <w:pPr>
        <w:rPr>
          <w:rFonts w:ascii="Arial" w:hAnsi="Arial" w:cs="Arial"/>
          <w:color w:val="222222"/>
          <w:sz w:val="22"/>
          <w:szCs w:val="22"/>
          <w:lang w:val="en"/>
        </w:rPr>
      </w:pPr>
    </w:p>
    <w:p w:rsidR="004663F1" w:rsidRDefault="004663F1" w:rsidP="004663F1">
      <w:pPr>
        <w:rPr>
          <w:rFonts w:ascii="Arial" w:hAnsi="Arial" w:cs="Arial"/>
          <w:color w:val="222222"/>
          <w:sz w:val="22"/>
          <w:szCs w:val="22"/>
          <w:lang w:val="en"/>
        </w:rPr>
      </w:pPr>
      <w:r>
        <w:rPr>
          <w:rFonts w:ascii="Arial" w:hAnsi="Arial" w:cs="Arial"/>
          <w:color w:val="222222"/>
          <w:sz w:val="22"/>
          <w:szCs w:val="22"/>
          <w:lang w:val="en"/>
        </w:rPr>
        <w:tab/>
        <w:t xml:space="preserve">The U.S. EPA distinguishes between illnesses related directly to the building and SBS. When a specific building is involved, identification and treatment is much easier. For example, Legionnaires ’ disease is a type of pneumonia caused by the </w:t>
      </w:r>
      <w:r>
        <w:rPr>
          <w:rFonts w:ascii="Arial" w:hAnsi="Arial" w:cs="Arial"/>
          <w:i/>
          <w:color w:val="222222"/>
          <w:sz w:val="22"/>
          <w:szCs w:val="22"/>
          <w:lang w:val="en"/>
        </w:rPr>
        <w:t>legionella</w:t>
      </w:r>
      <w:r>
        <w:rPr>
          <w:rFonts w:ascii="Arial" w:hAnsi="Arial" w:cs="Arial"/>
          <w:color w:val="222222"/>
          <w:sz w:val="22"/>
          <w:szCs w:val="22"/>
          <w:lang w:val="en"/>
        </w:rPr>
        <w:t xml:space="preserve"> bacterium that resides in a building’s water systems, such as air conditioning and drinking fountains. However, it is frequently difficult to diagnose the cause of SBS because it may involve several triggers acting individually, in combination, or synergistically. The result is multiple symptoms. (</w:t>
      </w:r>
      <w:hyperlink r:id="rId48" w:history="1">
        <w:r>
          <w:rPr>
            <w:rStyle w:val="Hyperlink"/>
            <w:rFonts w:ascii="Arial" w:hAnsi="Arial" w:cs="Arial"/>
            <w:sz w:val="22"/>
            <w:szCs w:val="22"/>
            <w:lang w:val="en"/>
          </w:rPr>
          <w:t>http://www.ncbi.nlm.nih.gov/pmc/articles/PMC2796751/</w:t>
        </w:r>
      </w:hyperlink>
      <w:r>
        <w:rPr>
          <w:rFonts w:ascii="Arial" w:hAnsi="Arial" w:cs="Arial"/>
          <w:color w:val="222222"/>
          <w:sz w:val="22"/>
          <w:szCs w:val="22"/>
          <w:lang w:val="en"/>
        </w:rPr>
        <w:t>)</w:t>
      </w:r>
    </w:p>
    <w:p w:rsidR="004663F1" w:rsidRDefault="004663F1" w:rsidP="004663F1">
      <w:pPr>
        <w:rPr>
          <w:rFonts w:ascii="Arial" w:hAnsi="Arial" w:cs="Arial"/>
          <w:color w:val="222222"/>
          <w:sz w:val="22"/>
          <w:szCs w:val="22"/>
          <w:lang w:val="en"/>
        </w:rPr>
      </w:pPr>
    </w:p>
    <w:p w:rsidR="004663F1" w:rsidRDefault="004663F1" w:rsidP="004663F1">
      <w:pPr>
        <w:rPr>
          <w:rFonts w:ascii="Arial" w:hAnsi="Arial" w:cs="Arial"/>
          <w:color w:val="222222"/>
          <w:sz w:val="22"/>
          <w:szCs w:val="22"/>
          <w:lang w:val="en"/>
        </w:rPr>
      </w:pPr>
      <w:r>
        <w:rPr>
          <w:rFonts w:ascii="Arial" w:hAnsi="Arial" w:cs="Arial"/>
          <w:color w:val="222222"/>
          <w:sz w:val="22"/>
          <w:szCs w:val="22"/>
          <w:lang w:val="en"/>
        </w:rPr>
        <w:tab/>
        <w:t xml:space="preserve">Most studies attribute SBS to exposure to illnesses related to airborne building contaminants trapped in an area with poor indoor ventilation. But the exact cause of these symptoms is often not known. The </w:t>
      </w:r>
      <w:proofErr w:type="spellStart"/>
      <w:r>
        <w:rPr>
          <w:rFonts w:ascii="Arial" w:hAnsi="Arial" w:cs="Arial"/>
          <w:color w:val="222222"/>
          <w:sz w:val="22"/>
          <w:szCs w:val="22"/>
          <w:lang w:val="en"/>
        </w:rPr>
        <w:t>Rohrig</w:t>
      </w:r>
      <w:proofErr w:type="spellEnd"/>
      <w:r>
        <w:rPr>
          <w:rFonts w:ascii="Arial" w:hAnsi="Arial" w:cs="Arial"/>
          <w:color w:val="222222"/>
          <w:sz w:val="22"/>
          <w:szCs w:val="22"/>
          <w:lang w:val="en"/>
        </w:rPr>
        <w:t xml:space="preserve"> article addresses three airborne chemical pollutant contaminants found in homes: radon gas, VOCs and carbon monoxide.</w:t>
      </w:r>
    </w:p>
    <w:p w:rsidR="004663F1" w:rsidRDefault="004663F1" w:rsidP="004663F1">
      <w:pPr>
        <w:rPr>
          <w:rFonts w:ascii="Arial" w:hAnsi="Arial" w:cs="Arial"/>
          <w:color w:val="222222"/>
          <w:sz w:val="22"/>
          <w:szCs w:val="22"/>
          <w:lang w:val="en"/>
        </w:rPr>
      </w:pPr>
    </w:p>
    <w:p w:rsidR="004663F1" w:rsidRDefault="004663F1" w:rsidP="004663F1">
      <w:pPr>
        <w:rPr>
          <w:rFonts w:ascii="Arial" w:hAnsi="Arial" w:cs="Arial"/>
          <w:b/>
        </w:rPr>
      </w:pPr>
      <w:r>
        <w:rPr>
          <w:rFonts w:ascii="Arial" w:hAnsi="Arial" w:cs="Arial"/>
          <w:b/>
        </w:rPr>
        <w:t>More on radon gas</w:t>
      </w:r>
    </w:p>
    <w:p w:rsidR="004663F1" w:rsidRDefault="004663F1" w:rsidP="004663F1">
      <w:pPr>
        <w:rPr>
          <w:rFonts w:ascii="Arial" w:hAnsi="Arial" w:cs="Arial"/>
          <w:sz w:val="22"/>
          <w:szCs w:val="22"/>
        </w:rPr>
      </w:pPr>
    </w:p>
    <w:p w:rsidR="004663F1" w:rsidRDefault="004663F1" w:rsidP="004663F1">
      <w:pPr>
        <w:rPr>
          <w:rFonts w:ascii="Arial" w:hAnsi="Arial" w:cs="Arial"/>
          <w:sz w:val="22"/>
          <w:szCs w:val="22"/>
        </w:rPr>
      </w:pPr>
      <w:r>
        <w:rPr>
          <w:rFonts w:ascii="Arial" w:hAnsi="Arial" w:cs="Arial"/>
          <w:b/>
          <w:sz w:val="22"/>
          <w:szCs w:val="22"/>
        </w:rPr>
        <w:tab/>
      </w:r>
      <w:r>
        <w:rPr>
          <w:rFonts w:ascii="Arial" w:hAnsi="Arial" w:cs="Arial"/>
          <w:sz w:val="22"/>
          <w:szCs w:val="22"/>
        </w:rPr>
        <w:t>The U.S. Centers for Disease Control and Prevention (CDC) “Radon Fact Sheet” provides basic information about radon: facts, dangers and personal protection. Radon gas is the second leading cause of lung cancer in the United States; for nonsmokers it ranks first. The U.S. EPA estimates that, every year, 20,000 lung cancer deaths are caused by radon.</w:t>
      </w:r>
    </w:p>
    <w:p w:rsidR="004663F1" w:rsidRDefault="004663F1" w:rsidP="004663F1">
      <w:pPr>
        <w:rPr>
          <w:rFonts w:ascii="Arial" w:hAnsi="Arial" w:cs="Arial"/>
          <w:sz w:val="22"/>
          <w:szCs w:val="22"/>
        </w:rPr>
      </w:pPr>
    </w:p>
    <w:p w:rsidR="004663F1" w:rsidRDefault="004663F1" w:rsidP="004663F1">
      <w:pPr>
        <w:rPr>
          <w:rFonts w:ascii="Arial" w:hAnsi="Arial" w:cs="Arial"/>
          <w:sz w:val="22"/>
          <w:szCs w:val="22"/>
        </w:rPr>
      </w:pPr>
      <w:r>
        <w:rPr>
          <w:rFonts w:ascii="Arial" w:hAnsi="Arial" w:cs="Arial"/>
          <w:sz w:val="22"/>
          <w:szCs w:val="22"/>
        </w:rPr>
        <w:tab/>
        <w:t>Radioactive concentrations are measured in picocuries per liter (</w:t>
      </w:r>
      <w:proofErr w:type="spellStart"/>
      <w:r>
        <w:rPr>
          <w:rFonts w:ascii="Arial" w:hAnsi="Arial" w:cs="Arial"/>
          <w:sz w:val="22"/>
          <w:szCs w:val="22"/>
        </w:rPr>
        <w:t>pCi</w:t>
      </w:r>
      <w:proofErr w:type="spellEnd"/>
      <w:r>
        <w:rPr>
          <w:rFonts w:ascii="Arial" w:hAnsi="Arial" w:cs="Arial"/>
          <w:sz w:val="22"/>
          <w:szCs w:val="22"/>
        </w:rPr>
        <w:t>/L). The unit, named after Pierre Curie, is the standard that is based on one gram of radium. The rate that radium decays is approximately 2.2 trillion (2.2 x 10</w:t>
      </w:r>
      <w:r>
        <w:rPr>
          <w:rFonts w:ascii="Arial" w:hAnsi="Arial" w:cs="Arial"/>
          <w:sz w:val="22"/>
          <w:szCs w:val="22"/>
          <w:vertAlign w:val="superscript"/>
        </w:rPr>
        <w:t>12</w:t>
      </w:r>
      <w:r>
        <w:rPr>
          <w:rFonts w:ascii="Arial" w:hAnsi="Arial" w:cs="Arial"/>
          <w:sz w:val="22"/>
          <w:szCs w:val="22"/>
        </w:rPr>
        <w:t xml:space="preserve">) disintegrations per minute. One picocurie is one trillionth of a curie so it represents 2.2 disintegrations per minute. According to the U.S. EPA, almost one third of U.S. homes screened for radon exceed permissible indoor exposure limits </w:t>
      </w:r>
      <w:proofErr w:type="gramStart"/>
      <w:r>
        <w:rPr>
          <w:rFonts w:ascii="Arial" w:hAnsi="Arial" w:cs="Arial"/>
          <w:sz w:val="22"/>
          <w:szCs w:val="22"/>
        </w:rPr>
        <w:t xml:space="preserve">of 0.4 </w:t>
      </w:r>
      <w:proofErr w:type="spellStart"/>
      <w:r>
        <w:rPr>
          <w:rFonts w:ascii="Arial" w:hAnsi="Arial" w:cs="Arial"/>
          <w:sz w:val="22"/>
          <w:szCs w:val="22"/>
        </w:rPr>
        <w:t>pCi</w:t>
      </w:r>
      <w:proofErr w:type="spellEnd"/>
      <w:r>
        <w:rPr>
          <w:rFonts w:ascii="Arial" w:hAnsi="Arial" w:cs="Arial"/>
          <w:sz w:val="22"/>
          <w:szCs w:val="22"/>
        </w:rPr>
        <w:t>/L.</w:t>
      </w:r>
      <w:proofErr w:type="gramEnd"/>
      <w:r>
        <w:rPr>
          <w:rFonts w:ascii="Arial" w:hAnsi="Arial" w:cs="Arial"/>
          <w:sz w:val="22"/>
          <w:szCs w:val="22"/>
        </w:rPr>
        <w:t xml:space="preserve"> This is the natural level expected in outdoor air.</w:t>
      </w:r>
    </w:p>
    <w:p w:rsidR="004663F1" w:rsidRDefault="004663F1" w:rsidP="004663F1">
      <w:pPr>
        <w:rPr>
          <w:rFonts w:ascii="Arial" w:hAnsi="Arial" w:cs="Arial"/>
          <w:sz w:val="22"/>
          <w:szCs w:val="22"/>
        </w:rPr>
      </w:pPr>
    </w:p>
    <w:p w:rsidR="004663F1" w:rsidRDefault="004663F1" w:rsidP="004663F1">
      <w:pPr>
        <w:rPr>
          <w:rFonts w:ascii="Arial" w:hAnsi="Arial" w:cs="Arial"/>
          <w:sz w:val="22"/>
          <w:szCs w:val="22"/>
        </w:rPr>
      </w:pPr>
      <w:r>
        <w:rPr>
          <w:rFonts w:ascii="Arial" w:hAnsi="Arial" w:cs="Arial"/>
          <w:sz w:val="22"/>
          <w:szCs w:val="22"/>
        </w:rPr>
        <w:tab/>
        <w:t xml:space="preserve">The U.S. EPA safety standards for carcinogens are based on one in 100,000 people at risk of death. The risk of death for radon is 4 </w:t>
      </w:r>
      <w:proofErr w:type="spellStart"/>
      <w:r>
        <w:rPr>
          <w:rFonts w:ascii="Arial" w:hAnsi="Arial" w:cs="Arial"/>
          <w:sz w:val="22"/>
          <w:szCs w:val="22"/>
        </w:rPr>
        <w:t>pCi</w:t>
      </w:r>
      <w:proofErr w:type="spellEnd"/>
      <w:r>
        <w:rPr>
          <w:rFonts w:ascii="Arial" w:hAnsi="Arial" w:cs="Arial"/>
          <w:sz w:val="22"/>
          <w:szCs w:val="22"/>
        </w:rPr>
        <w:t xml:space="preserve">/L and most scientists say that at this exposure level, one in 100 people may die. Thus, the risk of death from radon </w:t>
      </w:r>
      <w:proofErr w:type="gramStart"/>
      <w:r>
        <w:rPr>
          <w:rFonts w:ascii="Arial" w:hAnsi="Arial" w:cs="Arial"/>
          <w:sz w:val="22"/>
          <w:szCs w:val="22"/>
        </w:rPr>
        <w:t xml:space="preserve">at 4 </w:t>
      </w:r>
      <w:proofErr w:type="spellStart"/>
      <w:r>
        <w:rPr>
          <w:rFonts w:ascii="Arial" w:hAnsi="Arial" w:cs="Arial"/>
          <w:sz w:val="22"/>
          <w:szCs w:val="22"/>
        </w:rPr>
        <w:t>pCi</w:t>
      </w:r>
      <w:proofErr w:type="spellEnd"/>
      <w:r>
        <w:rPr>
          <w:rFonts w:ascii="Arial" w:hAnsi="Arial" w:cs="Arial"/>
          <w:sz w:val="22"/>
          <w:szCs w:val="22"/>
        </w:rPr>
        <w:t>/L</w:t>
      </w:r>
      <w:proofErr w:type="gramEnd"/>
      <w:r>
        <w:rPr>
          <w:rFonts w:ascii="Arial" w:hAnsi="Arial" w:cs="Arial"/>
          <w:sz w:val="22"/>
          <w:szCs w:val="22"/>
        </w:rPr>
        <w:t xml:space="preserve"> is 1,000 times </w:t>
      </w:r>
      <w:r>
        <w:rPr>
          <w:rFonts w:ascii="Arial" w:hAnsi="Arial" w:cs="Arial"/>
          <w:sz w:val="22"/>
          <w:szCs w:val="22"/>
        </w:rPr>
        <w:lastRenderedPageBreak/>
        <w:t>greater than for any other U.S. EPA designated carcinogen. The U.S. EPA stipulates, “There are no safe levels of radon gas.”</w:t>
      </w:r>
    </w:p>
    <w:p w:rsidR="004663F1" w:rsidRDefault="004663F1" w:rsidP="004663F1">
      <w:pPr>
        <w:rPr>
          <w:rFonts w:ascii="Georgia" w:hAnsi="Georgia" w:cs="Tahoma"/>
          <w:color w:val="000000"/>
          <w:sz w:val="20"/>
          <w:szCs w:val="20"/>
          <w:lang w:val="en"/>
        </w:rPr>
      </w:pPr>
    </w:p>
    <w:p w:rsidR="004663F1" w:rsidRDefault="004663F1" w:rsidP="004663F1">
      <w:pPr>
        <w:rPr>
          <w:rFonts w:ascii="Arial" w:hAnsi="Arial" w:cs="Arial"/>
          <w:sz w:val="22"/>
          <w:szCs w:val="22"/>
        </w:rPr>
      </w:pPr>
      <w:r>
        <w:rPr>
          <w:rFonts w:ascii="Arial" w:hAnsi="Arial" w:cs="Arial"/>
          <w:sz w:val="22"/>
          <w:szCs w:val="22"/>
        </w:rPr>
        <w:tab/>
        <w:t xml:space="preserve">The </w:t>
      </w:r>
      <w:proofErr w:type="spellStart"/>
      <w:r>
        <w:rPr>
          <w:rFonts w:ascii="Arial" w:hAnsi="Arial" w:cs="Arial"/>
          <w:sz w:val="22"/>
          <w:szCs w:val="22"/>
        </w:rPr>
        <w:t>Rohrig</w:t>
      </w:r>
      <w:proofErr w:type="spellEnd"/>
      <w:r>
        <w:rPr>
          <w:rFonts w:ascii="Arial" w:hAnsi="Arial" w:cs="Arial"/>
          <w:sz w:val="22"/>
          <w:szCs w:val="22"/>
        </w:rPr>
        <w:t xml:space="preserve"> indoor air pollution article calls radon a “silent killer” because you can’t see, </w:t>
      </w:r>
      <w:proofErr w:type="gramStart"/>
      <w:r>
        <w:rPr>
          <w:rFonts w:ascii="Arial" w:hAnsi="Arial" w:cs="Arial"/>
          <w:sz w:val="22"/>
          <w:szCs w:val="22"/>
        </w:rPr>
        <w:t>smell</w:t>
      </w:r>
      <w:proofErr w:type="gramEnd"/>
      <w:r>
        <w:rPr>
          <w:rFonts w:ascii="Arial" w:hAnsi="Arial" w:cs="Arial"/>
          <w:sz w:val="22"/>
          <w:szCs w:val="22"/>
        </w:rPr>
        <w:t xml:space="preserve"> or taste it. Cigarette smokers face a radon exposure risk of lung cancer about 20 times greater than nonsmokers. And children, due to their high respiration rates and rapidly dividing cells, may be more susceptible than adults to radon damage. (</w:t>
      </w:r>
      <w:hyperlink r:id="rId49" w:history="1">
        <w:r>
          <w:rPr>
            <w:rStyle w:val="Hyperlink"/>
            <w:rFonts w:ascii="Arial" w:hAnsi="Arial" w:cs="Arial"/>
            <w:sz w:val="22"/>
            <w:szCs w:val="22"/>
          </w:rPr>
          <w:t>http://www.radon.com/radon/radon_facts.html</w:t>
        </w:r>
      </w:hyperlink>
      <w:r>
        <w:rPr>
          <w:rFonts w:ascii="Arial" w:hAnsi="Arial" w:cs="Arial"/>
          <w:sz w:val="22"/>
          <w:szCs w:val="22"/>
        </w:rPr>
        <w:t>)</w:t>
      </w:r>
    </w:p>
    <w:p w:rsidR="004663F1" w:rsidRDefault="004663F1" w:rsidP="004663F1">
      <w:pPr>
        <w:rPr>
          <w:rFonts w:ascii="Arial" w:hAnsi="Arial" w:cs="Arial"/>
          <w:sz w:val="22"/>
          <w:szCs w:val="22"/>
        </w:rPr>
      </w:pPr>
    </w:p>
    <w:p w:rsidR="004663F1" w:rsidRDefault="004663F1" w:rsidP="004663F1">
      <w:pPr>
        <w:rPr>
          <w:rFonts w:ascii="Arial" w:hAnsi="Arial" w:cs="Arial"/>
          <w:sz w:val="22"/>
          <w:szCs w:val="22"/>
        </w:rPr>
      </w:pPr>
      <w:r>
        <w:rPr>
          <w:rFonts w:ascii="Arial" w:hAnsi="Arial" w:cs="Arial"/>
          <w:sz w:val="22"/>
          <w:szCs w:val="22"/>
        </w:rPr>
        <w:tab/>
        <w:t>The density of radon is 9.72 grams per liter, 7½ times that of air so it moves horizontally through the soil, particularly igneous (volcanic) rocks and soils. This noble gas is composed of single atoms that can easily penetrate low density plastic bags, concrete basements, wood paneling and most insulation materials, thus it enters homes (particularly basements) easily.</w:t>
      </w:r>
    </w:p>
    <w:p w:rsidR="004663F1" w:rsidRDefault="004663F1" w:rsidP="004663F1">
      <w:pPr>
        <w:rPr>
          <w:rFonts w:ascii="Arial" w:hAnsi="Arial" w:cs="Arial"/>
          <w:sz w:val="22"/>
          <w:szCs w:val="22"/>
        </w:rPr>
      </w:pPr>
    </w:p>
    <w:p w:rsidR="004663F1" w:rsidRDefault="004663F1" w:rsidP="004663F1">
      <w:pPr>
        <w:rPr>
          <w:rFonts w:ascii="Arial" w:hAnsi="Arial" w:cs="Arial"/>
          <w:sz w:val="22"/>
          <w:szCs w:val="22"/>
        </w:rPr>
      </w:pPr>
      <w:r>
        <w:rPr>
          <w:rFonts w:ascii="Arial" w:hAnsi="Arial" w:cs="Arial"/>
          <w:sz w:val="22"/>
          <w:szCs w:val="22"/>
        </w:rPr>
        <w:tab/>
        <w:t xml:space="preserve">Radon has a melting point of –71 </w:t>
      </w:r>
      <w:proofErr w:type="spellStart"/>
      <w:r>
        <w:rPr>
          <w:rFonts w:ascii="Arial" w:hAnsi="Arial" w:cs="Arial"/>
          <w:sz w:val="22"/>
          <w:szCs w:val="22"/>
          <w:vertAlign w:val="superscript"/>
        </w:rPr>
        <w:t>o</w:t>
      </w:r>
      <w:r>
        <w:rPr>
          <w:rFonts w:ascii="Arial" w:hAnsi="Arial" w:cs="Arial"/>
          <w:sz w:val="22"/>
          <w:szCs w:val="22"/>
        </w:rPr>
        <w:t>C</w:t>
      </w:r>
      <w:proofErr w:type="spellEnd"/>
      <w:r>
        <w:rPr>
          <w:rFonts w:ascii="Arial" w:hAnsi="Arial" w:cs="Arial"/>
          <w:sz w:val="22"/>
          <w:szCs w:val="22"/>
        </w:rPr>
        <w:t xml:space="preserve"> and boiling point of –61.8 </w:t>
      </w:r>
      <w:proofErr w:type="spellStart"/>
      <w:r>
        <w:rPr>
          <w:rFonts w:ascii="Arial" w:hAnsi="Arial" w:cs="Arial"/>
          <w:sz w:val="22"/>
          <w:szCs w:val="22"/>
          <w:vertAlign w:val="superscript"/>
        </w:rPr>
        <w:t>o</w:t>
      </w:r>
      <w:r>
        <w:rPr>
          <w:rFonts w:ascii="Arial" w:hAnsi="Arial" w:cs="Arial"/>
          <w:sz w:val="22"/>
          <w:szCs w:val="22"/>
        </w:rPr>
        <w:t>C.</w:t>
      </w:r>
      <w:proofErr w:type="spellEnd"/>
      <w:r>
        <w:rPr>
          <w:rFonts w:ascii="Arial" w:hAnsi="Arial" w:cs="Arial"/>
          <w:sz w:val="22"/>
          <w:szCs w:val="22"/>
        </w:rPr>
        <w:t xml:space="preserve"> It dissolves in water to form a clear, colorless solution that contaminates well water and enters homes through the water pipes. A small amount may be directly ingested from the tap. However since the gas quickly leaves water, particularly hot water where it is less soluble, most enters the lungs by inhalation, especially during warm water dish washing and showering. As the temperature is lowered, the gas solidifies as a yellow to orange-red solid that exhibits brilliant phosphorescence due to the intensity of its radioactivity.</w:t>
      </w:r>
    </w:p>
    <w:p w:rsidR="004663F1" w:rsidRDefault="004663F1" w:rsidP="004663F1">
      <w:pPr>
        <w:rPr>
          <w:rFonts w:ascii="Arial" w:hAnsi="Arial" w:cs="Arial"/>
          <w:sz w:val="22"/>
          <w:szCs w:val="22"/>
        </w:rPr>
      </w:pPr>
    </w:p>
    <w:p w:rsidR="004663F1" w:rsidRDefault="004663F1" w:rsidP="004663F1">
      <w:pPr>
        <w:rPr>
          <w:rFonts w:ascii="Arial" w:hAnsi="Arial" w:cs="Arial"/>
          <w:sz w:val="22"/>
          <w:szCs w:val="22"/>
        </w:rPr>
      </w:pPr>
      <w:r>
        <w:rPr>
          <w:rFonts w:ascii="Arial" w:hAnsi="Arial" w:cs="Arial"/>
          <w:sz w:val="22"/>
          <w:szCs w:val="22"/>
        </w:rPr>
        <w:tab/>
        <w:t xml:space="preserve">This extremely radioactive gas is difficult to study chemically because it is very unreactive and has a short half-life of only 3.8 days. However, in the 1960s chemists began using extreme laboratory conditions to combine noble gases with highly electronegative elements. Radon </w:t>
      </w:r>
      <w:proofErr w:type="spellStart"/>
      <w:r>
        <w:rPr>
          <w:rFonts w:ascii="Arial" w:hAnsi="Arial" w:cs="Arial"/>
          <w:sz w:val="22"/>
          <w:szCs w:val="22"/>
        </w:rPr>
        <w:t>difluoride</w:t>
      </w:r>
      <w:proofErr w:type="spellEnd"/>
      <w:r>
        <w:rPr>
          <w:rFonts w:ascii="Arial" w:hAnsi="Arial" w:cs="Arial"/>
          <w:sz w:val="22"/>
          <w:szCs w:val="22"/>
        </w:rPr>
        <w:t xml:space="preserve"> (RnF</w:t>
      </w:r>
      <w:r>
        <w:rPr>
          <w:rFonts w:ascii="Arial" w:hAnsi="Arial" w:cs="Arial"/>
          <w:sz w:val="22"/>
          <w:szCs w:val="22"/>
          <w:vertAlign w:val="subscript"/>
        </w:rPr>
        <w:t>2</w:t>
      </w:r>
      <w:r>
        <w:rPr>
          <w:rFonts w:ascii="Arial" w:hAnsi="Arial" w:cs="Arial"/>
          <w:sz w:val="22"/>
          <w:szCs w:val="22"/>
        </w:rPr>
        <w:t>) is stable as a solid, but disintegrates when heated to the gaseous phase.</w:t>
      </w:r>
    </w:p>
    <w:p w:rsidR="004663F1" w:rsidRDefault="004663F1" w:rsidP="004663F1">
      <w:pPr>
        <w:rPr>
          <w:rFonts w:ascii="Arial" w:hAnsi="Arial" w:cs="Arial"/>
          <w:sz w:val="22"/>
          <w:szCs w:val="22"/>
        </w:rPr>
      </w:pPr>
    </w:p>
    <w:p w:rsidR="004663F1" w:rsidRDefault="004663F1" w:rsidP="004663F1">
      <w:pPr>
        <w:rPr>
          <w:rFonts w:ascii="Arial" w:hAnsi="Arial" w:cs="Arial"/>
          <w:sz w:val="22"/>
          <w:szCs w:val="22"/>
        </w:rPr>
      </w:pPr>
      <w:r>
        <w:rPr>
          <w:rFonts w:ascii="Arial" w:hAnsi="Arial" w:cs="Arial"/>
          <w:sz w:val="22"/>
          <w:szCs w:val="22"/>
        </w:rPr>
        <w:tab/>
        <w:t>In the past, radon was used in medicine to reduce cancerous tumors; now, better methods are usually employed. It is used to detect liquid leaks in pipes because of its solubility in both water and organic solvents. When radon is dissolved in liquid or mixed with a gas, a Geiger counter can be used to trace the flow and indicate the location of a leak in the tube or pipe. Radon concentrations are greater above geological faults, leading to its use in the study of geothermal gradients and in earthquake prediction. (</w:t>
      </w:r>
      <w:hyperlink r:id="rId50" w:history="1">
        <w:r>
          <w:rPr>
            <w:rStyle w:val="Hyperlink"/>
            <w:rFonts w:ascii="Arial" w:hAnsi="Arial" w:cs="Arial"/>
            <w:sz w:val="22"/>
            <w:szCs w:val="22"/>
          </w:rPr>
          <w:t>http://www.encyclopedia.com/topic/radon.aspx</w:t>
        </w:r>
      </w:hyperlink>
      <w:r>
        <w:rPr>
          <w:rFonts w:ascii="Arial" w:hAnsi="Arial" w:cs="Arial"/>
          <w:sz w:val="22"/>
          <w:szCs w:val="22"/>
        </w:rPr>
        <w:t>)</w:t>
      </w:r>
    </w:p>
    <w:p w:rsidR="004663F1" w:rsidRDefault="004663F1" w:rsidP="004663F1">
      <w:pPr>
        <w:rPr>
          <w:rFonts w:ascii="Arial" w:hAnsi="Arial" w:cs="Arial"/>
          <w:sz w:val="22"/>
          <w:szCs w:val="22"/>
        </w:rPr>
      </w:pPr>
      <w:r>
        <w:rPr>
          <w:rFonts w:ascii="Arial" w:hAnsi="Arial" w:cs="Arial"/>
          <w:sz w:val="22"/>
          <w:szCs w:val="22"/>
        </w:rPr>
        <w:br w:type="page"/>
      </w:r>
    </w:p>
    <w:p w:rsidR="004663F1" w:rsidRDefault="004663F1" w:rsidP="004663F1">
      <w:pPr>
        <w:rPr>
          <w:rFonts w:ascii="Arial" w:hAnsi="Arial" w:cs="Arial"/>
          <w:sz w:val="22"/>
          <w:szCs w:val="22"/>
        </w:rPr>
      </w:pPr>
      <w:r>
        <w:rPr>
          <w:noProof/>
        </w:rPr>
        <w:lastRenderedPageBreak/>
        <mc:AlternateContent>
          <mc:Choice Requires="wpg">
            <w:drawing>
              <wp:anchor distT="0" distB="0" distL="114300" distR="114300" simplePos="0" relativeHeight="251688960" behindDoc="0" locked="0" layoutInCell="1" allowOverlap="1">
                <wp:simplePos x="0" y="0"/>
                <wp:positionH relativeFrom="column">
                  <wp:posOffset>1630680</wp:posOffset>
                </wp:positionH>
                <wp:positionV relativeFrom="paragraph">
                  <wp:posOffset>434340</wp:posOffset>
                </wp:positionV>
                <wp:extent cx="4305300" cy="6390005"/>
                <wp:effectExtent l="0" t="0" r="0" b="0"/>
                <wp:wrapSquare wrapText="bothSides"/>
                <wp:docPr id="261"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5300" cy="6390005"/>
                          <a:chOff x="4008" y="2377"/>
                          <a:chExt cx="6780" cy="10063"/>
                        </a:xfrm>
                      </wpg:grpSpPr>
                      <wpg:grpSp>
                        <wpg:cNvPr id="262" name="Group 16"/>
                        <wpg:cNvGrpSpPr>
                          <a:grpSpLocks/>
                        </wpg:cNvGrpSpPr>
                        <wpg:grpSpPr bwMode="auto">
                          <a:xfrm>
                            <a:off x="4008" y="2377"/>
                            <a:ext cx="6780" cy="10063"/>
                            <a:chOff x="4008" y="1969"/>
                            <a:chExt cx="6780" cy="10063"/>
                          </a:xfrm>
                        </wpg:grpSpPr>
                        <pic:pic xmlns:pic="http://schemas.openxmlformats.org/drawingml/2006/picture">
                          <pic:nvPicPr>
                            <pic:cNvPr id="263" name="Picture 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4008" y="1969"/>
                              <a:ext cx="6780" cy="9540"/>
                            </a:xfrm>
                            <a:prstGeom prst="rect">
                              <a:avLst/>
                            </a:prstGeom>
                            <a:noFill/>
                            <a:extLst>
                              <a:ext uri="{909E8E84-426E-40DD-AFC4-6F175D3DCCD1}">
                                <a14:hiddenFill xmlns:a14="http://schemas.microsoft.com/office/drawing/2010/main">
                                  <a:solidFill>
                                    <a:srgbClr val="FFFFFF"/>
                                  </a:solidFill>
                                </a14:hiddenFill>
                              </a:ext>
                            </a:extLst>
                          </pic:spPr>
                        </pic:pic>
                        <wps:wsp>
                          <wps:cNvPr id="264" name="Text Box 2"/>
                          <wps:cNvSpPr txBox="1">
                            <a:spLocks noChangeArrowheads="1"/>
                          </wps:cNvSpPr>
                          <wps:spPr bwMode="auto">
                            <a:xfrm>
                              <a:off x="4008" y="11400"/>
                              <a:ext cx="6780" cy="6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6AB7" w:rsidRDefault="00676AB7" w:rsidP="004663F1">
                                <w:pPr>
                                  <w:rPr>
                                    <w:rFonts w:ascii="Calibri" w:hAnsi="Calibri" w:cs="Arial"/>
                                    <w:i/>
                                    <w:sz w:val="20"/>
                                    <w:szCs w:val="20"/>
                                  </w:rPr>
                                </w:pPr>
                                <w:r>
                                  <w:rPr>
                                    <w:rFonts w:ascii="Calibri" w:hAnsi="Calibri" w:cs="Arial"/>
                                    <w:i/>
                                    <w:sz w:val="20"/>
                                    <w:szCs w:val="20"/>
                                  </w:rPr>
                                  <w:t>(</w:t>
                                </w:r>
                                <w:hyperlink r:id="rId52" w:history="1">
                                  <w:r>
                                    <w:rPr>
                                      <w:rStyle w:val="Hyperlink"/>
                                      <w:rFonts w:ascii="Calibri" w:hAnsi="Calibri" w:cs="Arial"/>
                                      <w:i/>
                                      <w:sz w:val="20"/>
                                      <w:szCs w:val="20"/>
                                    </w:rPr>
                                    <w:t>https://upload.wikimedia.org/wikipedia/commons/6/65/Decay_chain%284n%2B2%2C_Uranium_series%29.svg</w:t>
                                  </w:r>
                                </w:hyperlink>
                                <w:r>
                                  <w:rPr>
                                    <w:rFonts w:ascii="Calibri" w:hAnsi="Calibri" w:cs="Arial"/>
                                    <w:i/>
                                    <w:sz w:val="20"/>
                                    <w:szCs w:val="20"/>
                                  </w:rPr>
                                  <w:t>)</w:t>
                                </w:r>
                              </w:p>
                            </w:txbxContent>
                          </wps:txbx>
                          <wps:bodyPr rot="0" vert="horz" wrap="square" lIns="91440" tIns="45720" rIns="91440" bIns="45720" anchor="t" anchorCtr="0" upright="1">
                            <a:spAutoFit/>
                          </wps:bodyPr>
                        </wps:wsp>
                      </wpg:grpSp>
                      <wps:wsp>
                        <wps:cNvPr id="265" name="Rectangle 19"/>
                        <wps:cNvSpPr>
                          <a:spLocks noChangeArrowheads="1"/>
                        </wps:cNvSpPr>
                        <wps:spPr bwMode="auto">
                          <a:xfrm>
                            <a:off x="5832" y="6864"/>
                            <a:ext cx="2916" cy="3468"/>
                          </a:xfrm>
                          <a:prstGeom prst="rect">
                            <a:avLst/>
                          </a:prstGeom>
                          <a:solidFill>
                            <a:srgbClr val="0000FF">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1" o:spid="_x0000_s1032" style="position:absolute;margin-left:128.4pt;margin-top:34.2pt;width:339pt;height:503.15pt;z-index:251688960" coordorigin="4008,2377" coordsize="6780,100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">
                <v:group id="Group 16" o:spid="_x0000_s1033" style="position:absolute;left:4008;top:2377;width:6780;height:10063" coordorigin="4008,1969" coordsize="6780,100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Picture 17" o:spid="_x0000_s1034" type="#_x0000_t75" style="position:absolute;left:4008;top:1969;width:6780;height:9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cwNvDAAAA3AAAAA8AAABkcnMvZG93bnJldi54bWxEj0GLwjAUhO+C/yE8wYtoul1wpRpFFkQv&#10;e9D14PHRPNtq81KaGOu/N4LgcZiZb5jFqjO1CNS6yrKCr0kCgji3uuJCwfF/M56BcB5ZY22ZFDzI&#10;wWrZ7y0w0/bOewoHX4gIYZehgtL7JpPS5SUZdBPbEEfvbFuDPsq2kLrFe4SbWqZJMpUGK44LJTb0&#10;W1J+PdyMgtnP6XrhfIQpnY71JQS9DY8/pYaDbj0H4anzn/C7vdMK0uk3vM7EIyC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pzA28MAAADcAAAADwAAAAAAAAAAAAAAAACf&#10;AgAAZHJzL2Rvd25yZXYueG1sUEsFBgAAAAAEAAQA9wAAAI8DAAAAAA==&#10;">
                    <v:imagedata r:id="rId53" o:title=""/>
                  </v:shape>
                  <v:shape id="_x0000_s1035" type="#_x0000_t202" style="position:absolute;left:4008;top:11400;width:6780;height: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vVksQA&#10;AADcAAAADwAAAGRycy9kb3ducmV2LnhtbESPzWrCQBSF9wXfYbhCd3WitEFSRxGhUIoLk3bh8pK5&#10;zcRk7sTMJKZv7xQKXR7Oz8fZ7CbbipF6XztWsFwkIIhLp2uuFHx9vj2tQfiArLF1TAp+yMNuO3vY&#10;YKbdjXMai1CJOMI+QwUmhC6T0peGLPqF64ij9+16iyHKvpK6x1sct61cJUkqLdYcCQY7Ohgqm2Kw&#10;EXL05ZC762V5bOTZNCm+nMyHUo/zaf8KItAU/sN/7XetYJU+w++ZeATk9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r1ZLEAAAA3AAAAA8AAAAAAAAAAAAAAAAAmAIAAGRycy9k&#10;b3ducmV2LnhtbFBLBQYAAAAABAAEAPUAAACJAwAAAAA=&#10;" stroked="f">
                    <v:textbox style="mso-fit-shape-to-text:t">
                      <w:txbxContent>
                        <w:p w:rsidR="00676AB7" w:rsidRDefault="00676AB7" w:rsidP="004663F1">
                          <w:pPr>
                            <w:rPr>
                              <w:rFonts w:ascii="Calibri" w:hAnsi="Calibri" w:cs="Arial"/>
                              <w:i/>
                              <w:sz w:val="20"/>
                              <w:szCs w:val="20"/>
                            </w:rPr>
                          </w:pPr>
                          <w:r>
                            <w:rPr>
                              <w:rFonts w:ascii="Calibri" w:hAnsi="Calibri" w:cs="Arial"/>
                              <w:i/>
                              <w:sz w:val="20"/>
                              <w:szCs w:val="20"/>
                            </w:rPr>
                            <w:t>(</w:t>
                          </w:r>
                          <w:hyperlink r:id="rId54" w:history="1">
                            <w:r>
                              <w:rPr>
                                <w:rStyle w:val="Hyperlink"/>
                                <w:rFonts w:ascii="Calibri" w:hAnsi="Calibri" w:cs="Arial"/>
                                <w:i/>
                                <w:sz w:val="20"/>
                                <w:szCs w:val="20"/>
                              </w:rPr>
                              <w:t>https://upload.wikimedia.org/wikipedia/commons/6/65/Decay_chain%284n%2B2%2C_Uranium_series%29.svg</w:t>
                            </w:r>
                          </w:hyperlink>
                          <w:r>
                            <w:rPr>
                              <w:rFonts w:ascii="Calibri" w:hAnsi="Calibri" w:cs="Arial"/>
                              <w:i/>
                              <w:sz w:val="20"/>
                              <w:szCs w:val="20"/>
                            </w:rPr>
                            <w:t>)</w:t>
                          </w:r>
                        </w:p>
                      </w:txbxContent>
                    </v:textbox>
                  </v:shape>
                </v:group>
                <v:rect id="Rectangle 19" o:spid="_x0000_s1036" style="position:absolute;left:5832;top:6864;width:2916;height:3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8JMUA&#10;AADcAAAADwAAAGRycy9kb3ducmV2LnhtbESPzWrDMBCE74W+g9hCbo3cQFPHiRJKodBAoDQ19Lqx&#10;NpaJtTKS/JO3jwqFHoeZ+YbZ7CbbioF8aBwreJpnIIgrpxuuFZTf7485iBCRNbaOScGVAuy293cb&#10;LLQb+YuGY6xFgnAoUIGJsSukDJUhi2HuOuLknZ23GJP0tdQexwS3rVxk2VJabDgtGOzozVB1OfZW&#10;wb73Xf+Zry5jbobmpzyc9rF8UWr2ML2uQUSa4n/4r/2hFSyWz/B7Jh0Bu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6jwkxQAAANwAAAAPAAAAAAAAAAAAAAAAAJgCAABkcnMv&#10;ZG93bnJldi54bWxQSwUGAAAAAAQABAD1AAAAigMAAAAA&#10;" fillcolor="blue" stroked="f">
                  <v:fill opacity="13107f"/>
                </v:rect>
                <w10:wrap type="square"/>
              </v:group>
            </w:pict>
          </mc:Fallback>
        </mc:AlternateContent>
      </w:r>
      <w:r>
        <w:rPr>
          <w:rFonts w:ascii="Arial" w:hAnsi="Arial" w:cs="Arial"/>
          <w:sz w:val="22"/>
          <w:szCs w:val="22"/>
        </w:rPr>
        <w:tab/>
        <w:t xml:space="preserve">The schematic below shows the decay series as radon (Rn-222) alpha-decays (α) to polonium (Po-218) and </w:t>
      </w:r>
      <w:proofErr w:type="gramStart"/>
      <w:r>
        <w:rPr>
          <w:rFonts w:ascii="Arial" w:hAnsi="Arial" w:cs="Arial"/>
          <w:sz w:val="22"/>
          <w:szCs w:val="22"/>
        </w:rPr>
        <w:t>another α-decay yields</w:t>
      </w:r>
      <w:proofErr w:type="gramEnd"/>
      <w:r>
        <w:rPr>
          <w:rFonts w:ascii="Arial" w:hAnsi="Arial" w:cs="Arial"/>
          <w:sz w:val="22"/>
          <w:szCs w:val="22"/>
        </w:rPr>
        <w:t xml:space="preserve"> Po-214. The decay path between Po-218 and Po-214 also includes two beta (β) emitters. Po-218 α-decays to form lead (Pb-214) that β-decays to form bismuth (Bi-214), that then β-decays to form </w:t>
      </w:r>
      <w:r>
        <w:rPr>
          <w:rFonts w:ascii="Arial" w:hAnsi="Arial" w:cs="Arial"/>
          <w:sz w:val="22"/>
          <w:szCs w:val="22"/>
        </w:rPr>
        <w:br/>
        <w:t>Po-214. During each single α-decay the isotope loses 4 atomic mass units (</w:t>
      </w:r>
      <w:proofErr w:type="spellStart"/>
      <w:r>
        <w:rPr>
          <w:rFonts w:ascii="Arial" w:hAnsi="Arial" w:cs="Arial"/>
          <w:sz w:val="22"/>
          <w:szCs w:val="22"/>
        </w:rPr>
        <w:t>amus</w:t>
      </w:r>
      <w:proofErr w:type="spellEnd"/>
      <w:r>
        <w:rPr>
          <w:rFonts w:ascii="Arial" w:hAnsi="Arial" w:cs="Arial"/>
          <w:sz w:val="22"/>
          <w:szCs w:val="22"/>
        </w:rPr>
        <w:t xml:space="preserve">), a helium nucleus, as described in the </w:t>
      </w:r>
      <w:proofErr w:type="spellStart"/>
      <w:r>
        <w:rPr>
          <w:rFonts w:ascii="Arial" w:hAnsi="Arial" w:cs="Arial"/>
          <w:sz w:val="22"/>
          <w:szCs w:val="22"/>
        </w:rPr>
        <w:t>Rohrig</w:t>
      </w:r>
      <w:proofErr w:type="spellEnd"/>
      <w:r>
        <w:rPr>
          <w:rFonts w:ascii="Arial" w:hAnsi="Arial" w:cs="Arial"/>
          <w:sz w:val="22"/>
          <w:szCs w:val="22"/>
        </w:rPr>
        <w:t xml:space="preserve"> article.</w:t>
      </w:r>
    </w:p>
    <w:p w:rsidR="004663F1" w:rsidRDefault="004663F1" w:rsidP="004663F1">
      <w:pPr>
        <w:rPr>
          <w:rFonts w:ascii="Arial" w:hAnsi="Arial" w:cs="Arial"/>
          <w:sz w:val="22"/>
          <w:szCs w:val="22"/>
        </w:rPr>
      </w:pPr>
    </w:p>
    <w:p w:rsidR="004663F1" w:rsidRDefault="004663F1" w:rsidP="004663F1">
      <w:pPr>
        <w:rPr>
          <w:rFonts w:ascii="Arial" w:hAnsi="Arial" w:cs="Arial"/>
          <w:sz w:val="22"/>
          <w:szCs w:val="22"/>
        </w:rPr>
      </w:pPr>
      <w:r>
        <w:rPr>
          <w:noProof/>
        </w:rPr>
        <mc:AlternateContent>
          <mc:Choice Requires="wps">
            <w:drawing>
              <wp:anchor distT="0" distB="0" distL="114300" distR="114300" simplePos="0" relativeHeight="251695104" behindDoc="0" locked="0" layoutInCell="1" allowOverlap="1">
                <wp:simplePos x="0" y="0"/>
                <wp:positionH relativeFrom="column">
                  <wp:posOffset>3886200</wp:posOffset>
                </wp:positionH>
                <wp:positionV relativeFrom="paragraph">
                  <wp:posOffset>1034415</wp:posOffset>
                </wp:positionV>
                <wp:extent cx="262890" cy="198120"/>
                <wp:effectExtent l="19050" t="81915" r="70485" b="24765"/>
                <wp:wrapNone/>
                <wp:docPr id="260" name="Straight Arrow Connector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2890" cy="198120"/>
                        </a:xfrm>
                        <a:prstGeom prst="straightConnector1">
                          <a:avLst/>
                        </a:prstGeom>
                        <a:noFill/>
                        <a:ln w="381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B93B82E" id="_x0000_t32" coordsize="21600,21600" o:spt="32" o:oned="t" path="m,l21600,21600e" filled="f">
                <v:path arrowok="t" fillok="f" o:connecttype="none"/>
                <o:lock v:ext="edit" shapetype="t"/>
              </v:shapetype>
              <v:shape id="Straight Arrow Connector 260" o:spid="_x0000_s1026" type="#_x0000_t32" style="position:absolute;margin-left:306pt;margin-top:81.45pt;width:20.7pt;height:15.6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" strokecolor="blue" strokeweight="3pt">
                <v:stroke endarrow="block"/>
              </v:shape>
            </w:pict>
          </mc:Fallback>
        </mc:AlternateContent>
      </w:r>
      <w:r>
        <w:rPr>
          <w:noProof/>
        </w:rPr>
        <mc:AlternateContent>
          <mc:Choice Requires="wps">
            <w:drawing>
              <wp:anchor distT="0" distB="0" distL="114300" distR="114300" simplePos="0" relativeHeight="251694080" behindDoc="0" locked="0" layoutInCell="1" allowOverlap="1">
                <wp:simplePos x="0" y="0"/>
                <wp:positionH relativeFrom="column">
                  <wp:posOffset>3314700</wp:posOffset>
                </wp:positionH>
                <wp:positionV relativeFrom="paragraph">
                  <wp:posOffset>1472565</wp:posOffset>
                </wp:positionV>
                <wp:extent cx="262890" cy="198120"/>
                <wp:effectExtent l="19050" t="81915" r="70485" b="24765"/>
                <wp:wrapNone/>
                <wp:docPr id="259" name="Straight Arrow Connector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2890" cy="198120"/>
                        </a:xfrm>
                        <a:prstGeom prst="straightConnector1">
                          <a:avLst/>
                        </a:prstGeom>
                        <a:noFill/>
                        <a:ln w="381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DB39DE4" id="Straight Arrow Connector 259" o:spid="_x0000_s1026" type="#_x0000_t32" style="position:absolute;margin-left:261pt;margin-top:115.95pt;width:20.7pt;height:15.6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" strokecolor="blue" strokeweight="3pt">
                <v:stroke endarrow="block"/>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column">
                  <wp:posOffset>3162300</wp:posOffset>
                </wp:positionH>
                <wp:positionV relativeFrom="paragraph">
                  <wp:posOffset>1106805</wp:posOffset>
                </wp:positionV>
                <wp:extent cx="0" cy="495300"/>
                <wp:effectExtent l="85725" t="20955" r="85725" b="36195"/>
                <wp:wrapNone/>
                <wp:docPr id="258" name="Straight Arrow Connector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straightConnector1">
                          <a:avLst/>
                        </a:prstGeom>
                        <a:noFill/>
                        <a:ln w="381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5E9B09" id="Straight Arrow Connector 258" o:spid="_x0000_s1026" type="#_x0000_t32" style="position:absolute;margin-left:249pt;margin-top:87.15pt;width:0;height:3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" strokecolor="blue" strokeweight="3pt">
                <v:stroke endarrow="block"/>
              </v:shape>
            </w:pict>
          </mc:Fallback>
        </mc:AlternateContent>
      </w:r>
      <w:r>
        <w:rPr>
          <w:noProof/>
        </w:rPr>
        <mc:AlternateContent>
          <mc:Choice Requires="wps">
            <w:drawing>
              <wp:anchor distT="0" distB="0" distL="114300" distR="114300" simplePos="0" relativeHeight="251692032" behindDoc="0" locked="0" layoutInCell="1" allowOverlap="1">
                <wp:simplePos x="0" y="0"/>
                <wp:positionH relativeFrom="column">
                  <wp:posOffset>3162300</wp:posOffset>
                </wp:positionH>
                <wp:positionV relativeFrom="paragraph">
                  <wp:posOffset>230505</wp:posOffset>
                </wp:positionV>
                <wp:extent cx="0" cy="495300"/>
                <wp:effectExtent l="85725" t="20955" r="85725" b="36195"/>
                <wp:wrapNone/>
                <wp:docPr id="257" name="Straight Arrow Connector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straightConnector1">
                          <a:avLst/>
                        </a:prstGeom>
                        <a:noFill/>
                        <a:ln w="381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C95D27" id="Straight Arrow Connector 257" o:spid="_x0000_s1026" type="#_x0000_t32" style="position:absolute;margin-left:249pt;margin-top:18.15pt;width:0;height:3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" strokecolor="blue" strokeweight="3pt">
                <v:stroke endarrow="block"/>
              </v:shape>
            </w:pict>
          </mc:Fallback>
        </mc:AlternateContent>
      </w:r>
      <w:r>
        <w:rPr>
          <w:rFonts w:ascii="Arial" w:hAnsi="Arial" w:cs="Arial"/>
          <w:b/>
          <w:sz w:val="22"/>
          <w:szCs w:val="22"/>
        </w:rPr>
        <w:tab/>
      </w:r>
      <w:r>
        <w:rPr>
          <w:rFonts w:ascii="Arial" w:hAnsi="Arial" w:cs="Arial"/>
          <w:sz w:val="22"/>
          <w:szCs w:val="22"/>
        </w:rPr>
        <w:t xml:space="preserve">As described in the </w:t>
      </w:r>
      <w:proofErr w:type="spellStart"/>
      <w:r>
        <w:rPr>
          <w:rFonts w:ascii="Arial" w:hAnsi="Arial" w:cs="Arial"/>
          <w:sz w:val="22"/>
          <w:szCs w:val="22"/>
        </w:rPr>
        <w:t>Rohrig</w:t>
      </w:r>
      <w:proofErr w:type="spellEnd"/>
      <w:r>
        <w:rPr>
          <w:rFonts w:ascii="Arial" w:hAnsi="Arial" w:cs="Arial"/>
          <w:sz w:val="22"/>
          <w:szCs w:val="22"/>
        </w:rPr>
        <w:t xml:space="preserve"> indoor air pollution article, most lung damage is not caused by radon, but by its daughter products. Both Po-218 and Po-214 are α-emitters with short </w:t>
      </w:r>
      <w:r w:rsidR="00D4799D">
        <w:rPr>
          <w:rFonts w:ascii="Arial" w:hAnsi="Arial" w:cs="Arial"/>
          <w:sz w:val="22"/>
          <w:szCs w:val="22"/>
        </w:rPr>
        <w:t>half-lives</w:t>
      </w:r>
      <w:r>
        <w:rPr>
          <w:rFonts w:ascii="Arial" w:hAnsi="Arial" w:cs="Arial"/>
          <w:sz w:val="22"/>
          <w:szCs w:val="22"/>
        </w:rPr>
        <w:t xml:space="preserve">, 3 minutes and 0.164 milliseconds, respectively. Although there are other decay products as seen in the diagram, the Po-218, Po-214 and Bi-214 (a beta- (β) emitter with a 19.9 minute half-life) emit the most damaging radiation. As the </w:t>
      </w:r>
      <w:r w:rsidR="00D4799D">
        <w:rPr>
          <w:rFonts w:ascii="Arial" w:hAnsi="Arial" w:cs="Arial"/>
          <w:sz w:val="22"/>
          <w:szCs w:val="22"/>
        </w:rPr>
        <w:t>half-life</w:t>
      </w:r>
      <w:r>
        <w:rPr>
          <w:rFonts w:ascii="Arial" w:hAnsi="Arial" w:cs="Arial"/>
          <w:sz w:val="22"/>
          <w:szCs w:val="22"/>
        </w:rPr>
        <w:t xml:space="preserve"> decreases, the rate of decays and emissions increases resulting in more concentrated doses of radiation (greater intensity). Each step in the diagram above shows the release of α- or β-particles that bombard lung cells causing genetic mutations and cancer during decay processes.</w:t>
      </w:r>
    </w:p>
    <w:p w:rsidR="004663F1" w:rsidRDefault="004663F1" w:rsidP="004663F1">
      <w:pPr>
        <w:rPr>
          <w:rFonts w:ascii="Arial" w:hAnsi="Arial" w:cs="Arial"/>
          <w:sz w:val="22"/>
          <w:szCs w:val="22"/>
        </w:rPr>
      </w:pPr>
      <w:r>
        <w:rPr>
          <w:rFonts w:ascii="Arial" w:hAnsi="Arial" w:cs="Arial"/>
          <w:sz w:val="22"/>
          <w:szCs w:val="22"/>
        </w:rPr>
        <w:t>(</w:t>
      </w:r>
      <w:hyperlink r:id="rId55" w:history="1">
        <w:r>
          <w:rPr>
            <w:rStyle w:val="Hyperlink"/>
            <w:rFonts w:ascii="Arial" w:hAnsi="Arial" w:cs="Arial"/>
            <w:sz w:val="22"/>
            <w:szCs w:val="22"/>
          </w:rPr>
          <w:t>http://www.radonseal.com/radon-health.htm</w:t>
        </w:r>
      </w:hyperlink>
      <w:r>
        <w:rPr>
          <w:rFonts w:ascii="Arial" w:hAnsi="Arial" w:cs="Arial"/>
          <w:sz w:val="22"/>
          <w:szCs w:val="22"/>
        </w:rPr>
        <w:t>)</w:t>
      </w:r>
    </w:p>
    <w:p w:rsidR="00397C25" w:rsidRDefault="00397C25" w:rsidP="004663F1">
      <w:pPr>
        <w:rPr>
          <w:rFonts w:ascii="Arial" w:hAnsi="Arial" w:cs="Arial"/>
          <w:sz w:val="22"/>
          <w:szCs w:val="22"/>
        </w:rPr>
      </w:pPr>
      <w:r>
        <w:rPr>
          <w:rFonts w:ascii="Arial" w:hAnsi="Arial" w:cs="Arial"/>
          <w:sz w:val="22"/>
          <w:szCs w:val="22"/>
        </w:rPr>
        <w:br w:type="page"/>
      </w:r>
    </w:p>
    <w:p w:rsidR="004663F1" w:rsidRDefault="004663F1" w:rsidP="004663F1">
      <w:pPr>
        <w:rPr>
          <w:rFonts w:ascii="Arial" w:hAnsi="Arial" w:cs="Arial"/>
          <w:sz w:val="22"/>
          <w:szCs w:val="22"/>
        </w:rPr>
      </w:pPr>
    </w:p>
    <w:p w:rsidR="004663F1" w:rsidRDefault="004663F1" w:rsidP="004663F1">
      <w:pPr>
        <w:rPr>
          <w:rFonts w:ascii="Arial" w:hAnsi="Arial" w:cs="Arial"/>
          <w:b/>
        </w:rPr>
      </w:pPr>
      <w:r>
        <w:rPr>
          <w:rFonts w:ascii="Arial" w:hAnsi="Arial" w:cs="Arial"/>
          <w:b/>
        </w:rPr>
        <w:t>More on Volatile Organic Compounds (VOCs) and sense of smell</w:t>
      </w:r>
    </w:p>
    <w:p w:rsidR="004663F1" w:rsidRDefault="004663F1" w:rsidP="004663F1">
      <w:pPr>
        <w:rPr>
          <w:rFonts w:ascii="Arial" w:hAnsi="Arial" w:cs="Arial"/>
          <w:sz w:val="22"/>
          <w:szCs w:val="22"/>
        </w:rPr>
      </w:pPr>
    </w:p>
    <w:p w:rsidR="004663F1" w:rsidRDefault="004663F1" w:rsidP="004663F1">
      <w:pPr>
        <w:rPr>
          <w:rFonts w:ascii="Arial" w:hAnsi="Arial" w:cs="Arial"/>
          <w:sz w:val="22"/>
          <w:szCs w:val="22"/>
        </w:rPr>
      </w:pPr>
      <w:r>
        <w:rPr>
          <w:rFonts w:ascii="Arial" w:hAnsi="Arial" w:cs="Arial"/>
          <w:sz w:val="22"/>
          <w:szCs w:val="22"/>
        </w:rPr>
        <w:tab/>
        <w:t xml:space="preserve">The primary danger from outdoor VOCs is the formation of photochemical fog or smog. The deadly London Fog of 1952 described in an earlier section of this Teacher’s Guide was a photochemical smog. When a temperature inversion occurs, VOCs from motor vehicle exhausts serve as the precursors of smog: hydrocarbons, carbon monoxide and </w:t>
      </w:r>
      <w:r>
        <w:rPr>
          <w:rFonts w:ascii="Arial" w:hAnsi="Arial" w:cs="Arial"/>
          <w:b/>
          <w:sz w:val="22"/>
          <w:szCs w:val="22"/>
        </w:rPr>
        <w:t>oxides of nitrogen</w:t>
      </w:r>
      <w:r>
        <w:rPr>
          <w:rFonts w:ascii="Arial" w:hAnsi="Arial" w:cs="Arial"/>
          <w:sz w:val="22"/>
          <w:szCs w:val="22"/>
        </w:rPr>
        <w:t>. These emissions, energized by sunlight, combine with oxygen to produce photochemical smog.</w:t>
      </w:r>
    </w:p>
    <w:p w:rsidR="004663F1" w:rsidRDefault="004663F1" w:rsidP="004663F1">
      <w:pPr>
        <w:rPr>
          <w:rFonts w:ascii="Arial" w:hAnsi="Arial" w:cs="Arial"/>
          <w:sz w:val="22"/>
          <w:szCs w:val="22"/>
        </w:rPr>
      </w:pPr>
    </w:p>
    <w:p w:rsidR="004663F1" w:rsidRDefault="004663F1" w:rsidP="004663F1">
      <w:pPr>
        <w:rPr>
          <w:rFonts w:ascii="Arial" w:hAnsi="Arial" w:cs="Arial"/>
          <w:sz w:val="22"/>
          <w:szCs w:val="22"/>
          <w:lang w:val="en"/>
        </w:rPr>
      </w:pPr>
      <w:r>
        <w:rPr>
          <w:rFonts w:ascii="Arial" w:hAnsi="Arial" w:cs="Arial"/>
          <w:sz w:val="22"/>
          <w:szCs w:val="22"/>
        </w:rPr>
        <w:tab/>
        <w:t xml:space="preserve">The most common indoor contaminants are defined as organic compounds with boiling points in the range from 50–250 </w:t>
      </w:r>
      <w:proofErr w:type="spellStart"/>
      <w:r>
        <w:rPr>
          <w:rFonts w:ascii="Arial" w:hAnsi="Arial" w:cs="Arial"/>
          <w:sz w:val="22"/>
          <w:szCs w:val="22"/>
          <w:vertAlign w:val="superscript"/>
        </w:rPr>
        <w:t>o</w:t>
      </w:r>
      <w:r>
        <w:rPr>
          <w:rFonts w:ascii="Arial" w:hAnsi="Arial" w:cs="Arial"/>
          <w:sz w:val="22"/>
          <w:szCs w:val="22"/>
        </w:rPr>
        <w:t>C.</w:t>
      </w:r>
      <w:proofErr w:type="spellEnd"/>
      <w:r>
        <w:rPr>
          <w:rFonts w:ascii="Arial" w:hAnsi="Arial" w:cs="Arial"/>
          <w:sz w:val="22"/>
          <w:szCs w:val="22"/>
        </w:rPr>
        <w:t xml:space="preserve"> In homes, these compounds evaporate or sublimate from upholstery and carpet </w:t>
      </w:r>
      <w:r>
        <w:rPr>
          <w:rFonts w:ascii="Arial" w:hAnsi="Arial" w:cs="Arial"/>
          <w:sz w:val="22"/>
          <w:szCs w:val="22"/>
          <w:lang w:val="en"/>
        </w:rPr>
        <w:t>adhesives; new furniture; manufactured wood products, such as cabinets and laminated floors; pesticides; cleaning supplies and deodorants. SBS is probably due to exposure to indoor VOCs.</w:t>
      </w:r>
    </w:p>
    <w:p w:rsidR="004663F1" w:rsidRDefault="004663F1" w:rsidP="004663F1">
      <w:pPr>
        <w:rPr>
          <w:rFonts w:ascii="Arial" w:hAnsi="Arial" w:cs="Arial"/>
          <w:sz w:val="22"/>
          <w:szCs w:val="22"/>
          <w:lang w:val="en"/>
        </w:rPr>
      </w:pPr>
    </w:p>
    <w:p w:rsidR="004663F1" w:rsidRDefault="004663F1" w:rsidP="004663F1">
      <w:pPr>
        <w:rPr>
          <w:rFonts w:ascii="Arial" w:hAnsi="Arial" w:cs="Arial"/>
          <w:sz w:val="22"/>
          <w:szCs w:val="22"/>
          <w:lang w:val="en"/>
        </w:rPr>
      </w:pPr>
      <w:r>
        <w:rPr>
          <w:noProof/>
        </w:rPr>
        <mc:AlternateContent>
          <mc:Choice Requires="wpg">
            <w:drawing>
              <wp:anchor distT="0" distB="0" distL="114300" distR="114300" simplePos="0" relativeHeight="251696128" behindDoc="0" locked="0" layoutInCell="1" allowOverlap="1">
                <wp:simplePos x="0" y="0"/>
                <wp:positionH relativeFrom="column">
                  <wp:posOffset>2034540</wp:posOffset>
                </wp:positionH>
                <wp:positionV relativeFrom="paragraph">
                  <wp:posOffset>421005</wp:posOffset>
                </wp:positionV>
                <wp:extent cx="3901440" cy="3232785"/>
                <wp:effectExtent l="0" t="0" r="3810" b="5715"/>
                <wp:wrapSquare wrapText="bothSides"/>
                <wp:docPr id="208"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1440" cy="3232785"/>
                          <a:chOff x="4644" y="4261"/>
                          <a:chExt cx="6144" cy="5091"/>
                        </a:xfrm>
                      </wpg:grpSpPr>
                      <pic:pic xmlns:pic="http://schemas.openxmlformats.org/drawingml/2006/picture">
                        <pic:nvPicPr>
                          <pic:cNvPr id="209" name="Picture 33" descr="https://upload.wikimedia.org/wikipedia/commons/thumb/2/20/Olfactory_system.svg/1024px-Olfactory_system.svg.png"/>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a:off x="4644" y="4261"/>
                            <a:ext cx="6144" cy="3312"/>
                          </a:xfrm>
                          <a:prstGeom prst="rect">
                            <a:avLst/>
                          </a:prstGeom>
                          <a:noFill/>
                          <a:extLst>
                            <a:ext uri="{909E8E84-426E-40DD-AFC4-6F175D3DCCD1}">
                              <a14:hiddenFill xmlns:a14="http://schemas.microsoft.com/office/drawing/2010/main">
                                <a:solidFill>
                                  <a:srgbClr val="FFFFFF"/>
                                </a:solidFill>
                              </a14:hiddenFill>
                            </a:ext>
                          </a:extLst>
                        </pic:spPr>
                      </pic:pic>
                      <wps:wsp>
                        <wps:cNvPr id="256" name="Text Box 2"/>
                        <wps:cNvSpPr txBox="1">
                          <a:spLocks noChangeArrowheads="1"/>
                        </wps:cNvSpPr>
                        <wps:spPr bwMode="auto">
                          <a:xfrm>
                            <a:off x="4647" y="7597"/>
                            <a:ext cx="6141" cy="1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6AB7" w:rsidRDefault="00676AB7" w:rsidP="004663F1">
                              <w:pPr>
                                <w:rPr>
                                  <w:rFonts w:ascii="Calibri" w:hAnsi="Calibri" w:cs="Arial"/>
                                  <w:sz w:val="20"/>
                                  <w:szCs w:val="20"/>
                                  <w:lang w:val="en"/>
                                </w:rPr>
                              </w:pPr>
                              <w:r>
                                <w:rPr>
                                  <w:rFonts w:ascii="Calibri" w:hAnsi="Calibri" w:cs="Arial"/>
                                  <w:sz w:val="20"/>
                                  <w:szCs w:val="20"/>
                                  <w:lang w:val="en"/>
                                </w:rPr>
                                <w:t xml:space="preserve">1: </w:t>
                              </w:r>
                              <w:hyperlink r:id="rId58" w:tooltip="Olfactory bulb" w:history="1">
                                <w:r>
                                  <w:rPr>
                                    <w:rStyle w:val="Hyperlink"/>
                                    <w:rFonts w:ascii="Calibri" w:hAnsi="Calibri" w:cs="Arial"/>
                                    <w:sz w:val="20"/>
                                    <w:szCs w:val="20"/>
                                    <w:lang w:val="en"/>
                                  </w:rPr>
                                  <w:t>Olfactory bulb</w:t>
                                </w:r>
                              </w:hyperlink>
                              <w:r>
                                <w:rPr>
                                  <w:rFonts w:ascii="Calibri" w:hAnsi="Calibri" w:cs="Arial"/>
                                  <w:sz w:val="20"/>
                                  <w:szCs w:val="20"/>
                                  <w:lang w:val="en"/>
                                </w:rPr>
                                <w:t xml:space="preserve">   2: </w:t>
                              </w:r>
                              <w:hyperlink r:id="rId59" w:tooltip="Mitral cell" w:history="1">
                                <w:r>
                                  <w:rPr>
                                    <w:rStyle w:val="Hyperlink"/>
                                    <w:rFonts w:ascii="Calibri" w:hAnsi="Calibri" w:cs="Arial"/>
                                    <w:sz w:val="20"/>
                                    <w:szCs w:val="20"/>
                                    <w:lang w:val="en"/>
                                  </w:rPr>
                                  <w:t>Mitral cells</w:t>
                                </w:r>
                              </w:hyperlink>
                              <w:r>
                                <w:rPr>
                                  <w:rFonts w:ascii="Calibri" w:hAnsi="Calibri" w:cs="Arial"/>
                                  <w:sz w:val="20"/>
                                  <w:szCs w:val="20"/>
                                  <w:lang w:val="en"/>
                                </w:rPr>
                                <w:t xml:space="preserve">   3: Bone   4: Nasal </w:t>
                              </w:r>
                              <w:hyperlink r:id="rId60" w:tooltip="Epithelium" w:history="1">
                                <w:r>
                                  <w:rPr>
                                    <w:rStyle w:val="Hyperlink"/>
                                    <w:rFonts w:ascii="Calibri" w:hAnsi="Calibri" w:cs="Arial"/>
                                    <w:sz w:val="20"/>
                                    <w:szCs w:val="20"/>
                                    <w:lang w:val="en"/>
                                  </w:rPr>
                                  <w:t>Epithelium</w:t>
                                </w:r>
                              </w:hyperlink>
                              <w:r>
                                <w:rPr>
                                  <w:rFonts w:ascii="Calibri" w:hAnsi="Calibri" w:cs="Arial"/>
                                  <w:sz w:val="20"/>
                                  <w:szCs w:val="20"/>
                                  <w:lang w:val="en"/>
                                </w:rPr>
                                <w:t xml:space="preserve">   </w:t>
                              </w:r>
                              <w:r>
                                <w:rPr>
                                  <w:rFonts w:ascii="Calibri" w:hAnsi="Calibri" w:cs="Arial"/>
                                  <w:sz w:val="20"/>
                                  <w:szCs w:val="20"/>
                                  <w:lang w:val="en"/>
                                </w:rPr>
                                <w:br/>
                                <w:t xml:space="preserve">5: </w:t>
                              </w:r>
                              <w:hyperlink r:id="rId61" w:tooltip="Glomerulus (olfaction)" w:history="1">
                                <w:r>
                                  <w:rPr>
                                    <w:rStyle w:val="Hyperlink"/>
                                    <w:rFonts w:ascii="Calibri" w:hAnsi="Calibri" w:cs="Arial"/>
                                    <w:sz w:val="20"/>
                                    <w:szCs w:val="20"/>
                                    <w:lang w:val="en"/>
                                  </w:rPr>
                                  <w:t>Glomerulus</w:t>
                                </w:r>
                              </w:hyperlink>
                              <w:r>
                                <w:rPr>
                                  <w:rFonts w:ascii="Calibri" w:hAnsi="Calibri" w:cs="Arial"/>
                                  <w:sz w:val="20"/>
                                  <w:szCs w:val="20"/>
                                  <w:lang w:val="en"/>
                                </w:rPr>
                                <w:t xml:space="preserve">  6: </w:t>
                              </w:r>
                              <w:hyperlink r:id="rId62" w:tooltip="Olfactory receptor" w:history="1">
                                <w:r>
                                  <w:rPr>
                                    <w:rStyle w:val="Hyperlink"/>
                                    <w:rFonts w:ascii="Calibri" w:hAnsi="Calibri" w:cs="Arial"/>
                                    <w:sz w:val="20"/>
                                    <w:szCs w:val="20"/>
                                    <w:lang w:val="en"/>
                                  </w:rPr>
                                  <w:t>Olfactory receptor cells</w:t>
                                </w:r>
                              </w:hyperlink>
                            </w:p>
                            <w:p w:rsidR="00676AB7" w:rsidRDefault="00676AB7" w:rsidP="004663F1">
                              <w:pPr>
                                <w:rPr>
                                  <w:rFonts w:ascii="Calibri" w:hAnsi="Calibri" w:cs="Arial"/>
                                  <w:sz w:val="6"/>
                                  <w:szCs w:val="6"/>
                                  <w:lang w:val="en"/>
                                </w:rPr>
                              </w:pPr>
                            </w:p>
                            <w:p w:rsidR="00676AB7" w:rsidRDefault="00676AB7" w:rsidP="004663F1">
                              <w:pPr>
                                <w:rPr>
                                  <w:rFonts w:ascii="Calibri" w:hAnsi="Calibri" w:cs="Arial"/>
                                  <w:sz w:val="20"/>
                                  <w:szCs w:val="20"/>
                                  <w:lang w:val="en"/>
                                </w:rPr>
                              </w:pPr>
                              <w:r>
                                <w:rPr>
                                  <w:rFonts w:ascii="Calibri" w:hAnsi="Calibri" w:cs="Arial"/>
                                  <w:sz w:val="20"/>
                                  <w:szCs w:val="20"/>
                                  <w:lang w:val="en"/>
                                </w:rPr>
                                <w:t xml:space="preserve">"Olfactory system" by </w:t>
                              </w:r>
                              <w:proofErr w:type="spellStart"/>
                              <w:r>
                                <w:rPr>
                                  <w:rFonts w:ascii="Calibri" w:hAnsi="Calibri" w:cs="Arial"/>
                                  <w:sz w:val="20"/>
                                  <w:szCs w:val="20"/>
                                  <w:lang w:val="en"/>
                                </w:rPr>
                                <w:t>Chabacano</w:t>
                              </w:r>
                              <w:proofErr w:type="spellEnd"/>
                              <w:r>
                                <w:rPr>
                                  <w:rFonts w:ascii="Calibri" w:hAnsi="Calibri" w:cs="Arial"/>
                                  <w:sz w:val="20"/>
                                  <w:szCs w:val="20"/>
                                  <w:lang w:val="en"/>
                                </w:rPr>
                                <w:t xml:space="preserve"> - from Image: Brain human sagittal </w:t>
                              </w:r>
                              <w:proofErr w:type="spellStart"/>
                              <w:r>
                                <w:rPr>
                                  <w:rFonts w:ascii="Calibri" w:hAnsi="Calibri" w:cs="Arial"/>
                                  <w:sz w:val="20"/>
                                  <w:szCs w:val="20"/>
                                  <w:lang w:val="en"/>
                                </w:rPr>
                                <w:t>section.svg</w:t>
                              </w:r>
                              <w:proofErr w:type="spellEnd"/>
                              <w:r>
                                <w:rPr>
                                  <w:rFonts w:ascii="Calibri" w:hAnsi="Calibri" w:cs="Arial"/>
                                  <w:sz w:val="20"/>
                                  <w:szCs w:val="20"/>
                                  <w:lang w:val="en"/>
                                </w:rPr>
                                <w:t xml:space="preserve"> Image: Head lateral mouth anatomy.jpg by Patrick J. Lynch, medical illustrator. Licensed under CC BY-SA 2.5 via Commons</w:t>
                              </w:r>
                            </w:p>
                            <w:p w:rsidR="00676AB7" w:rsidRDefault="00676AB7" w:rsidP="004663F1">
                              <w:pPr>
                                <w:rPr>
                                  <w:rFonts w:ascii="Calibri" w:hAnsi="Calibri" w:cs="Arial"/>
                                  <w:sz w:val="6"/>
                                  <w:szCs w:val="6"/>
                                  <w:lang w:val="en"/>
                                </w:rPr>
                              </w:pPr>
                            </w:p>
                            <w:p w:rsidR="00676AB7" w:rsidRDefault="00676AB7" w:rsidP="004663F1">
                              <w:r>
                                <w:rPr>
                                  <w:rFonts w:ascii="Calibri" w:hAnsi="Calibri" w:cs="Arial"/>
                                  <w:i/>
                                  <w:sz w:val="20"/>
                                  <w:szCs w:val="20"/>
                                  <w:lang w:val="en"/>
                                </w:rPr>
                                <w:t>(</w:t>
                              </w:r>
                              <w:hyperlink r:id="rId63" w:history="1">
                                <w:r>
                                  <w:rPr>
                                    <w:rStyle w:val="Hyperlink"/>
                                    <w:rFonts w:ascii="Calibri" w:hAnsi="Calibri" w:cs="Arial"/>
                                    <w:i/>
                                    <w:sz w:val="20"/>
                                    <w:szCs w:val="20"/>
                                    <w:lang w:val="en"/>
                                  </w:rPr>
                                  <w:t>https://en.wikipedia.org/wiki/Olfactory_system</w:t>
                                </w:r>
                              </w:hyperlink>
                              <w:r>
                                <w:rPr>
                                  <w:rFonts w:ascii="Calibri" w:hAnsi="Calibri" w:cs="Arial"/>
                                  <w:i/>
                                  <w:sz w:val="20"/>
                                  <w:szCs w:val="20"/>
                                  <w:lang w:val="en"/>
                                </w:rPr>
                                <w: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08" o:spid="_x0000_s1037" style="position:absolute;margin-left:160.2pt;margin-top:33.15pt;width:307.2pt;height:254.55pt;z-index:251696128" coordorigin="4644,4261" coordsize="6144,5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">
                <v:shape id="Picture 33" o:spid="_x0000_s1038" type="#_x0000_t75" alt="https://upload.wikimedia.org/wikipedia/commons/thumb/2/20/Olfactory_system.svg/1024px-Olfactory_system.svg.png" style="position:absolute;left:4644;top:4261;width:6144;height:3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IWz3GAAAA3AAAAA8AAABkcnMvZG93bnJldi54bWxEj0FrwkAUhO8F/8PyBC9FNwYsGl1FAoLY&#10;Xqq59PbMPpNg9m3YXTX213cLhR6HmfmGWW1604o7Od9YVjCdJCCIS6sbrhQUp914DsIHZI2tZVLw&#10;JA+b9eBlhZm2D/6k+zFUIkLYZ6igDqHLpPRlTQb9xHbE0btYZzBE6SqpHT4i3LQyTZI3abDhuFBj&#10;R3lN5fV4MwrM1+w7n74W6Tk/bWd98T4/uA+v1GjYb5cgAvXhP/zX3msFabKA3zPxCMj1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EhbPcYAAADcAAAADwAAAAAAAAAAAAAA&#10;AACfAgAAZHJzL2Rvd25yZXYueG1sUEsFBgAAAAAEAAQA9wAAAJIDAAAAAA==&#10;">
                  <v:imagedata r:id="rId64" r:href="rId65"/>
                </v:shape>
                <v:shape id="_x0000_s1039" type="#_x0000_t202" style="position:absolute;left:4647;top:7597;width:6141;height:1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kw8QA&#10;AADcAAAADwAAAGRycy9kb3ducmV2LnhtbESPzWrCQBSF94LvMFyhO50kYCjRUUQolJJFtV10eclc&#10;MzGZOzEzmvTtO4VCl4fz83G2+8l24kGDbxwrSFcJCOLK6YZrBZ8fL8tnED4ga+wck4Jv8rDfzWdb&#10;LLQb+USPc6hFHGFfoAITQl9I6StDFv3K9cTRu7jBYohyqKUecIzjtpNZkuTSYsORYLCno6GqPd9t&#10;hJS+up/c7ZqWrfwybY7rd/Om1NNiOmxABJrCf/iv/aoVZOscfs/EI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ZJMPEAAAA3AAAAA8AAAAAAAAAAAAAAAAAmAIAAGRycy9k&#10;b3ducmV2LnhtbFBLBQYAAAAABAAEAPUAAACJAwAAAAA=&#10;" stroked="f">
                  <v:textbox style="mso-fit-shape-to-text:t">
                    <w:txbxContent>
                      <w:p w:rsidR="00676AB7" w:rsidRDefault="00676AB7" w:rsidP="004663F1">
                        <w:pPr>
                          <w:rPr>
                            <w:rFonts w:ascii="Calibri" w:hAnsi="Calibri" w:cs="Arial"/>
                            <w:sz w:val="20"/>
                            <w:szCs w:val="20"/>
                            <w:lang w:val="en"/>
                          </w:rPr>
                        </w:pPr>
                        <w:r>
                          <w:rPr>
                            <w:rFonts w:ascii="Calibri" w:hAnsi="Calibri" w:cs="Arial"/>
                            <w:sz w:val="20"/>
                            <w:szCs w:val="20"/>
                            <w:lang w:val="en"/>
                          </w:rPr>
                          <w:t xml:space="preserve">1: </w:t>
                        </w:r>
                        <w:hyperlink r:id="rId66" w:tooltip="Olfactory bulb" w:history="1">
                          <w:r>
                            <w:rPr>
                              <w:rStyle w:val="Hyperlink"/>
                              <w:rFonts w:ascii="Calibri" w:hAnsi="Calibri" w:cs="Arial"/>
                              <w:sz w:val="20"/>
                              <w:szCs w:val="20"/>
                              <w:lang w:val="en"/>
                            </w:rPr>
                            <w:t>Olfactory bulb</w:t>
                          </w:r>
                        </w:hyperlink>
                        <w:r>
                          <w:rPr>
                            <w:rFonts w:ascii="Calibri" w:hAnsi="Calibri" w:cs="Arial"/>
                            <w:sz w:val="20"/>
                            <w:szCs w:val="20"/>
                            <w:lang w:val="en"/>
                          </w:rPr>
                          <w:t xml:space="preserve">   2: </w:t>
                        </w:r>
                        <w:hyperlink r:id="rId67" w:tooltip="Mitral cell" w:history="1">
                          <w:r>
                            <w:rPr>
                              <w:rStyle w:val="Hyperlink"/>
                              <w:rFonts w:ascii="Calibri" w:hAnsi="Calibri" w:cs="Arial"/>
                              <w:sz w:val="20"/>
                              <w:szCs w:val="20"/>
                              <w:lang w:val="en"/>
                            </w:rPr>
                            <w:t>Mitral cells</w:t>
                          </w:r>
                        </w:hyperlink>
                        <w:r>
                          <w:rPr>
                            <w:rFonts w:ascii="Calibri" w:hAnsi="Calibri" w:cs="Arial"/>
                            <w:sz w:val="20"/>
                            <w:szCs w:val="20"/>
                            <w:lang w:val="en"/>
                          </w:rPr>
                          <w:t xml:space="preserve">   3: Bone   4: Nasal </w:t>
                        </w:r>
                        <w:hyperlink r:id="rId68" w:tooltip="Epithelium" w:history="1">
                          <w:r>
                            <w:rPr>
                              <w:rStyle w:val="Hyperlink"/>
                              <w:rFonts w:ascii="Calibri" w:hAnsi="Calibri" w:cs="Arial"/>
                              <w:sz w:val="20"/>
                              <w:szCs w:val="20"/>
                              <w:lang w:val="en"/>
                            </w:rPr>
                            <w:t>Epithelium</w:t>
                          </w:r>
                        </w:hyperlink>
                        <w:r>
                          <w:rPr>
                            <w:rFonts w:ascii="Calibri" w:hAnsi="Calibri" w:cs="Arial"/>
                            <w:sz w:val="20"/>
                            <w:szCs w:val="20"/>
                            <w:lang w:val="en"/>
                          </w:rPr>
                          <w:t xml:space="preserve">   </w:t>
                        </w:r>
                        <w:r>
                          <w:rPr>
                            <w:rFonts w:ascii="Calibri" w:hAnsi="Calibri" w:cs="Arial"/>
                            <w:sz w:val="20"/>
                            <w:szCs w:val="20"/>
                            <w:lang w:val="en"/>
                          </w:rPr>
                          <w:br/>
                          <w:t xml:space="preserve">5: </w:t>
                        </w:r>
                        <w:hyperlink r:id="rId69" w:tooltip="Glomerulus (olfaction)" w:history="1">
                          <w:r>
                            <w:rPr>
                              <w:rStyle w:val="Hyperlink"/>
                              <w:rFonts w:ascii="Calibri" w:hAnsi="Calibri" w:cs="Arial"/>
                              <w:sz w:val="20"/>
                              <w:szCs w:val="20"/>
                              <w:lang w:val="en"/>
                            </w:rPr>
                            <w:t>Glomerulus</w:t>
                          </w:r>
                        </w:hyperlink>
                        <w:r>
                          <w:rPr>
                            <w:rFonts w:ascii="Calibri" w:hAnsi="Calibri" w:cs="Arial"/>
                            <w:sz w:val="20"/>
                            <w:szCs w:val="20"/>
                            <w:lang w:val="en"/>
                          </w:rPr>
                          <w:t xml:space="preserve">  6: </w:t>
                        </w:r>
                        <w:hyperlink r:id="rId70" w:tooltip="Olfactory receptor" w:history="1">
                          <w:r>
                            <w:rPr>
                              <w:rStyle w:val="Hyperlink"/>
                              <w:rFonts w:ascii="Calibri" w:hAnsi="Calibri" w:cs="Arial"/>
                              <w:sz w:val="20"/>
                              <w:szCs w:val="20"/>
                              <w:lang w:val="en"/>
                            </w:rPr>
                            <w:t>Olfactory receptor cells</w:t>
                          </w:r>
                        </w:hyperlink>
                      </w:p>
                      <w:p w:rsidR="00676AB7" w:rsidRDefault="00676AB7" w:rsidP="004663F1">
                        <w:pPr>
                          <w:rPr>
                            <w:rFonts w:ascii="Calibri" w:hAnsi="Calibri" w:cs="Arial"/>
                            <w:sz w:val="6"/>
                            <w:szCs w:val="6"/>
                            <w:lang w:val="en"/>
                          </w:rPr>
                        </w:pPr>
                      </w:p>
                      <w:p w:rsidR="00676AB7" w:rsidRDefault="00676AB7" w:rsidP="004663F1">
                        <w:pPr>
                          <w:rPr>
                            <w:rFonts w:ascii="Calibri" w:hAnsi="Calibri" w:cs="Arial"/>
                            <w:sz w:val="20"/>
                            <w:szCs w:val="20"/>
                            <w:lang w:val="en"/>
                          </w:rPr>
                        </w:pPr>
                        <w:r>
                          <w:rPr>
                            <w:rFonts w:ascii="Calibri" w:hAnsi="Calibri" w:cs="Arial"/>
                            <w:sz w:val="20"/>
                            <w:szCs w:val="20"/>
                            <w:lang w:val="en"/>
                          </w:rPr>
                          <w:t xml:space="preserve">"Olfactory system" by </w:t>
                        </w:r>
                        <w:proofErr w:type="spellStart"/>
                        <w:r>
                          <w:rPr>
                            <w:rFonts w:ascii="Calibri" w:hAnsi="Calibri" w:cs="Arial"/>
                            <w:sz w:val="20"/>
                            <w:szCs w:val="20"/>
                            <w:lang w:val="en"/>
                          </w:rPr>
                          <w:t>Chabacano</w:t>
                        </w:r>
                        <w:proofErr w:type="spellEnd"/>
                        <w:r>
                          <w:rPr>
                            <w:rFonts w:ascii="Calibri" w:hAnsi="Calibri" w:cs="Arial"/>
                            <w:sz w:val="20"/>
                            <w:szCs w:val="20"/>
                            <w:lang w:val="en"/>
                          </w:rPr>
                          <w:t xml:space="preserve"> - from Image: Brain human sagittal </w:t>
                        </w:r>
                        <w:proofErr w:type="spellStart"/>
                        <w:r>
                          <w:rPr>
                            <w:rFonts w:ascii="Calibri" w:hAnsi="Calibri" w:cs="Arial"/>
                            <w:sz w:val="20"/>
                            <w:szCs w:val="20"/>
                            <w:lang w:val="en"/>
                          </w:rPr>
                          <w:t>section.svg</w:t>
                        </w:r>
                        <w:proofErr w:type="spellEnd"/>
                        <w:r>
                          <w:rPr>
                            <w:rFonts w:ascii="Calibri" w:hAnsi="Calibri" w:cs="Arial"/>
                            <w:sz w:val="20"/>
                            <w:szCs w:val="20"/>
                            <w:lang w:val="en"/>
                          </w:rPr>
                          <w:t xml:space="preserve"> Image: Head lateral mouth anatomy.jpg by Patrick J. Lynch, medical illustrator. Licensed under CC BY-SA 2.5 via Commons</w:t>
                        </w:r>
                      </w:p>
                      <w:p w:rsidR="00676AB7" w:rsidRDefault="00676AB7" w:rsidP="004663F1">
                        <w:pPr>
                          <w:rPr>
                            <w:rFonts w:ascii="Calibri" w:hAnsi="Calibri" w:cs="Arial"/>
                            <w:sz w:val="6"/>
                            <w:szCs w:val="6"/>
                            <w:lang w:val="en"/>
                          </w:rPr>
                        </w:pPr>
                      </w:p>
                      <w:p w:rsidR="00676AB7" w:rsidRDefault="00676AB7" w:rsidP="004663F1">
                        <w:r>
                          <w:rPr>
                            <w:rFonts w:ascii="Calibri" w:hAnsi="Calibri" w:cs="Arial"/>
                            <w:i/>
                            <w:sz w:val="20"/>
                            <w:szCs w:val="20"/>
                            <w:lang w:val="en"/>
                          </w:rPr>
                          <w:t>(</w:t>
                        </w:r>
                        <w:hyperlink r:id="rId71" w:history="1">
                          <w:r>
                            <w:rPr>
                              <w:rStyle w:val="Hyperlink"/>
                              <w:rFonts w:ascii="Calibri" w:hAnsi="Calibri" w:cs="Arial"/>
                              <w:i/>
                              <w:sz w:val="20"/>
                              <w:szCs w:val="20"/>
                              <w:lang w:val="en"/>
                            </w:rPr>
                            <w:t>https://en.wikipedia.org/wiki/Olfactory_system</w:t>
                          </w:r>
                        </w:hyperlink>
                        <w:r>
                          <w:rPr>
                            <w:rFonts w:ascii="Calibri" w:hAnsi="Calibri" w:cs="Arial"/>
                            <w:i/>
                            <w:sz w:val="20"/>
                            <w:szCs w:val="20"/>
                            <w:lang w:val="en"/>
                          </w:rPr>
                          <w:t>)</w:t>
                        </w:r>
                      </w:p>
                    </w:txbxContent>
                  </v:textbox>
                </v:shape>
                <w10:wrap type="square"/>
              </v:group>
            </w:pict>
          </mc:Fallback>
        </mc:AlternateContent>
      </w:r>
      <w:r>
        <w:rPr>
          <w:rFonts w:ascii="Arial" w:hAnsi="Arial" w:cs="Arial"/>
          <w:sz w:val="22"/>
          <w:szCs w:val="22"/>
          <w:lang w:val="en"/>
        </w:rPr>
        <w:tab/>
        <w:t>Smell is our only sense that connects directly to the brain. Olfactory sensory receptor cells line the nasal mucous membrane. These receptors are G-protein coupled receptors (GPCRs) that sense the foreign odor molecules from VOCs. They are not specific for one odor molecule; each can accept a wide range of molecules. When the odor molecule binds to the G-protein, it breaks away and activates an enzyme that serves as a transmitter to open ion channels. These create electrical potentials to form synapses that are transferred along the olfactory nerve to the mitral cells. The mitral cell neurons transfer the information to various parts of the brain. Energy for this process comes from the enzyme-catalyzed conversion of guanine triphosphate to guanine diphosphate. The illustration at right above shows the enlarged olfactory bulb.</w:t>
      </w:r>
    </w:p>
    <w:p w:rsidR="004663F1" w:rsidRDefault="004663F1" w:rsidP="004663F1">
      <w:pPr>
        <w:rPr>
          <w:rFonts w:ascii="Arial" w:hAnsi="Arial" w:cs="Arial"/>
          <w:sz w:val="22"/>
          <w:szCs w:val="22"/>
          <w:lang w:val="en"/>
        </w:rPr>
      </w:pPr>
    </w:p>
    <w:p w:rsidR="004663F1" w:rsidRDefault="004663F1" w:rsidP="004663F1">
      <w:pPr>
        <w:rPr>
          <w:rFonts w:ascii="Arial" w:hAnsi="Arial" w:cs="Arial"/>
          <w:b/>
        </w:rPr>
      </w:pPr>
      <w:r>
        <w:rPr>
          <w:rFonts w:ascii="Arial" w:hAnsi="Arial" w:cs="Arial"/>
          <w:b/>
        </w:rPr>
        <w:t xml:space="preserve">More on </w:t>
      </w:r>
      <w:proofErr w:type="spellStart"/>
      <w:r>
        <w:rPr>
          <w:rFonts w:ascii="Arial" w:hAnsi="Arial" w:cs="Arial"/>
          <w:b/>
        </w:rPr>
        <w:t>VOCs─indoors</w:t>
      </w:r>
      <w:proofErr w:type="spellEnd"/>
    </w:p>
    <w:p w:rsidR="004663F1" w:rsidRDefault="004663F1" w:rsidP="004663F1">
      <w:pPr>
        <w:rPr>
          <w:rFonts w:ascii="Arial" w:hAnsi="Arial" w:cs="Arial"/>
          <w:sz w:val="22"/>
          <w:szCs w:val="22"/>
        </w:rPr>
      </w:pPr>
    </w:p>
    <w:p w:rsidR="004663F1" w:rsidRDefault="004663F1" w:rsidP="004663F1">
      <w:pPr>
        <w:rPr>
          <w:rFonts w:ascii="Arial" w:hAnsi="Arial" w:cs="Arial"/>
          <w:sz w:val="22"/>
          <w:szCs w:val="22"/>
        </w:rPr>
      </w:pPr>
      <w:r>
        <w:rPr>
          <w:rFonts w:ascii="Arial" w:hAnsi="Arial" w:cs="Arial"/>
          <w:sz w:val="22"/>
          <w:szCs w:val="22"/>
        </w:rPr>
        <w:tab/>
        <w:t xml:space="preserve">Initially air fresheners were available only as a bottle of fragrant solution with a large wick. Now, they can be purchased as solids, gels, liquids or in spray cans. These products contain odor molecules strong enough to mask an offensive odor. The desired scent diffuses through the air from a perfumed candle, a solid hanging from a car’s rearview mirror, or the mist from an aerosol can. The air freshener in your car mentioned in the </w:t>
      </w:r>
      <w:proofErr w:type="spellStart"/>
      <w:r>
        <w:rPr>
          <w:rFonts w:ascii="Arial" w:hAnsi="Arial" w:cs="Arial"/>
          <w:sz w:val="22"/>
          <w:szCs w:val="22"/>
        </w:rPr>
        <w:t>Rohrig</w:t>
      </w:r>
      <w:proofErr w:type="spellEnd"/>
      <w:r>
        <w:rPr>
          <w:rFonts w:ascii="Arial" w:hAnsi="Arial" w:cs="Arial"/>
          <w:sz w:val="22"/>
          <w:szCs w:val="22"/>
        </w:rPr>
        <w:t xml:space="preserve"> indoor air pollution article is probably a piece of paper coated with fragrant substances. (</w:t>
      </w:r>
      <w:hyperlink r:id="rId72" w:history="1">
        <w:r>
          <w:rPr>
            <w:rStyle w:val="Hyperlink"/>
            <w:rFonts w:ascii="Arial" w:hAnsi="Arial" w:cs="Arial"/>
            <w:sz w:val="22"/>
            <w:szCs w:val="22"/>
          </w:rPr>
          <w:t>http://www.ehow.com/how-does_4566554_air-fresheners-work.html</w:t>
        </w:r>
      </w:hyperlink>
      <w:r>
        <w:rPr>
          <w:rFonts w:ascii="Arial" w:hAnsi="Arial" w:cs="Arial"/>
          <w:color w:val="444B51"/>
          <w:sz w:val="22"/>
          <w:szCs w:val="22"/>
        </w:rPr>
        <w:t>)</w:t>
      </w:r>
    </w:p>
    <w:p w:rsidR="004663F1" w:rsidRDefault="004663F1" w:rsidP="004663F1">
      <w:pPr>
        <w:rPr>
          <w:rFonts w:ascii="Arial" w:hAnsi="Arial" w:cs="Arial"/>
          <w:sz w:val="22"/>
          <w:szCs w:val="22"/>
        </w:rPr>
      </w:pPr>
    </w:p>
    <w:p w:rsidR="004663F1" w:rsidRDefault="004663F1" w:rsidP="004663F1">
      <w:pPr>
        <w:rPr>
          <w:rFonts w:ascii="Arial" w:hAnsi="Arial" w:cs="Arial"/>
          <w:sz w:val="22"/>
          <w:szCs w:val="22"/>
        </w:rPr>
      </w:pPr>
      <w:r>
        <w:rPr>
          <w:rFonts w:ascii="Arial" w:hAnsi="Arial" w:cs="Arial"/>
          <w:sz w:val="22"/>
          <w:szCs w:val="22"/>
        </w:rPr>
        <w:lastRenderedPageBreak/>
        <w:tab/>
        <w:t>In addition to masking odors, other methods can be employed to manage offensive odors, such as:</w:t>
      </w:r>
    </w:p>
    <w:p w:rsidR="004663F1" w:rsidRDefault="00417487" w:rsidP="00321334">
      <w:pPr>
        <w:numPr>
          <w:ilvl w:val="0"/>
          <w:numId w:val="8"/>
        </w:numPr>
        <w:tabs>
          <w:tab w:val="clear" w:pos="720"/>
          <w:tab w:val="left" w:pos="1080"/>
        </w:tabs>
        <w:spacing w:before="60"/>
        <w:ind w:left="1080" w:right="720"/>
        <w:rPr>
          <w:rFonts w:ascii="Arial" w:hAnsi="Arial" w:cs="Arial"/>
          <w:sz w:val="20"/>
          <w:szCs w:val="20"/>
          <w:lang w:val="en"/>
        </w:rPr>
      </w:pPr>
      <w:hyperlink r:id="rId73" w:tooltip="Adsorption" w:history="1">
        <w:r w:rsidR="004663F1">
          <w:rPr>
            <w:rStyle w:val="Hyperlink"/>
            <w:rFonts w:ascii="Arial" w:hAnsi="Arial" w:cs="Arial"/>
            <w:b/>
            <w:sz w:val="20"/>
            <w:szCs w:val="20"/>
            <w:lang w:val="en"/>
          </w:rPr>
          <w:t>Adsorption</w:t>
        </w:r>
      </w:hyperlink>
      <w:r w:rsidR="004663F1">
        <w:rPr>
          <w:rFonts w:ascii="Arial" w:hAnsi="Arial" w:cs="Arial"/>
          <w:sz w:val="20"/>
          <w:szCs w:val="20"/>
          <w:lang w:val="en"/>
        </w:rPr>
        <w:t xml:space="preserve">: Adsorbents like </w:t>
      </w:r>
      <w:hyperlink r:id="rId74" w:tooltip="Zeolite" w:history="1">
        <w:r w:rsidR="004663F1">
          <w:rPr>
            <w:rStyle w:val="Hyperlink"/>
            <w:rFonts w:ascii="Arial" w:hAnsi="Arial" w:cs="Arial"/>
            <w:sz w:val="20"/>
            <w:szCs w:val="20"/>
            <w:lang w:val="en"/>
          </w:rPr>
          <w:t>zeolite</w:t>
        </w:r>
      </w:hyperlink>
      <w:r w:rsidR="004663F1">
        <w:rPr>
          <w:rFonts w:ascii="Arial" w:hAnsi="Arial" w:cs="Arial"/>
          <w:sz w:val="20"/>
          <w:szCs w:val="20"/>
          <w:lang w:val="en"/>
        </w:rPr>
        <w:t xml:space="preserve">, </w:t>
      </w:r>
      <w:hyperlink r:id="rId75" w:tooltip="Activated charcoal" w:history="1">
        <w:r w:rsidR="004663F1">
          <w:rPr>
            <w:rStyle w:val="Hyperlink"/>
            <w:rFonts w:ascii="Arial" w:hAnsi="Arial" w:cs="Arial"/>
            <w:sz w:val="20"/>
            <w:szCs w:val="20"/>
            <w:lang w:val="en"/>
          </w:rPr>
          <w:t>activated charcoal</w:t>
        </w:r>
      </w:hyperlink>
      <w:r w:rsidR="004663F1">
        <w:rPr>
          <w:rFonts w:ascii="Arial" w:hAnsi="Arial" w:cs="Arial"/>
          <w:sz w:val="20"/>
          <w:szCs w:val="20"/>
          <w:lang w:val="en"/>
        </w:rPr>
        <w:t xml:space="preserve">, or </w:t>
      </w:r>
      <w:hyperlink r:id="rId76" w:tooltip="Silica gel" w:history="1">
        <w:r w:rsidR="004663F1">
          <w:rPr>
            <w:rStyle w:val="Hyperlink"/>
            <w:rFonts w:ascii="Arial" w:hAnsi="Arial" w:cs="Arial"/>
            <w:sz w:val="20"/>
            <w:szCs w:val="20"/>
            <w:lang w:val="en"/>
          </w:rPr>
          <w:t>silica gel</w:t>
        </w:r>
      </w:hyperlink>
      <w:r w:rsidR="004663F1">
        <w:rPr>
          <w:rFonts w:ascii="Arial" w:hAnsi="Arial" w:cs="Arial"/>
          <w:sz w:val="20"/>
          <w:szCs w:val="20"/>
          <w:lang w:val="en"/>
        </w:rPr>
        <w:t xml:space="preserve"> may be used to remove odors.</w:t>
      </w:r>
    </w:p>
    <w:p w:rsidR="004663F1" w:rsidRDefault="00417487" w:rsidP="00321334">
      <w:pPr>
        <w:numPr>
          <w:ilvl w:val="1"/>
          <w:numId w:val="9"/>
        </w:numPr>
        <w:spacing w:before="60"/>
        <w:ind w:left="1080" w:right="720"/>
        <w:rPr>
          <w:rFonts w:ascii="Arial" w:hAnsi="Arial" w:cs="Arial"/>
          <w:sz w:val="20"/>
          <w:szCs w:val="20"/>
          <w:lang w:val="en"/>
        </w:rPr>
      </w:pPr>
      <w:hyperlink r:id="rId77" w:tooltip="Oxidation" w:history="1">
        <w:r w:rsidR="004663F1">
          <w:rPr>
            <w:rStyle w:val="Hyperlink"/>
            <w:rFonts w:ascii="Arial" w:hAnsi="Arial" w:cs="Arial"/>
            <w:b/>
            <w:sz w:val="20"/>
            <w:szCs w:val="20"/>
            <w:lang w:val="en"/>
          </w:rPr>
          <w:t>Oxidation</w:t>
        </w:r>
      </w:hyperlink>
      <w:r w:rsidR="004663F1">
        <w:rPr>
          <w:rFonts w:ascii="Arial" w:hAnsi="Arial" w:cs="Arial"/>
          <w:sz w:val="20"/>
          <w:szCs w:val="20"/>
          <w:lang w:val="en"/>
        </w:rPr>
        <w:t xml:space="preserve">: </w:t>
      </w:r>
      <w:hyperlink r:id="rId78" w:tooltip="Ozone" w:history="1">
        <w:r w:rsidR="004663F1">
          <w:rPr>
            <w:rStyle w:val="Hyperlink"/>
            <w:rFonts w:ascii="Arial" w:hAnsi="Arial" w:cs="Arial"/>
            <w:sz w:val="20"/>
            <w:szCs w:val="20"/>
            <w:lang w:val="en"/>
          </w:rPr>
          <w:t>ozone</w:t>
        </w:r>
      </w:hyperlink>
      <w:r w:rsidR="004663F1">
        <w:rPr>
          <w:rFonts w:ascii="Arial" w:hAnsi="Arial" w:cs="Arial"/>
          <w:sz w:val="20"/>
          <w:szCs w:val="20"/>
          <w:lang w:val="en"/>
        </w:rPr>
        <w:t xml:space="preserve">, </w:t>
      </w:r>
      <w:hyperlink r:id="rId79" w:tooltip="Hydrogen peroxide" w:history="1">
        <w:r w:rsidR="004663F1">
          <w:rPr>
            <w:rStyle w:val="Hyperlink"/>
            <w:rFonts w:ascii="Arial" w:hAnsi="Arial" w:cs="Arial"/>
            <w:sz w:val="20"/>
            <w:szCs w:val="20"/>
            <w:lang w:val="en"/>
          </w:rPr>
          <w:t>hydrogen peroxide</w:t>
        </w:r>
      </w:hyperlink>
      <w:r w:rsidR="004663F1">
        <w:rPr>
          <w:rFonts w:ascii="Arial" w:hAnsi="Arial" w:cs="Arial"/>
          <w:sz w:val="20"/>
          <w:szCs w:val="20"/>
          <w:lang w:val="en"/>
        </w:rPr>
        <w:t xml:space="preserve">, </w:t>
      </w:r>
      <w:hyperlink r:id="rId80" w:tooltip="Peroxide" w:history="1">
        <w:r w:rsidR="004663F1">
          <w:rPr>
            <w:rStyle w:val="Hyperlink"/>
            <w:rFonts w:ascii="Arial" w:hAnsi="Arial" w:cs="Arial"/>
            <w:sz w:val="20"/>
            <w:szCs w:val="20"/>
            <w:lang w:val="en"/>
          </w:rPr>
          <w:t>peroxide</w:t>
        </w:r>
      </w:hyperlink>
      <w:r w:rsidR="004663F1">
        <w:rPr>
          <w:rFonts w:ascii="Arial" w:hAnsi="Arial" w:cs="Arial"/>
          <w:sz w:val="20"/>
          <w:szCs w:val="20"/>
          <w:lang w:val="en"/>
        </w:rPr>
        <w:t xml:space="preserve">; </w:t>
      </w:r>
      <w:hyperlink r:id="rId81" w:tooltip="Chlorine" w:history="1">
        <w:r w:rsidR="004663F1">
          <w:rPr>
            <w:rStyle w:val="Hyperlink"/>
            <w:rFonts w:ascii="Arial" w:hAnsi="Arial" w:cs="Arial"/>
            <w:sz w:val="20"/>
            <w:szCs w:val="20"/>
            <w:lang w:val="en"/>
          </w:rPr>
          <w:t>chlorine</w:t>
        </w:r>
      </w:hyperlink>
      <w:r w:rsidR="004663F1">
        <w:rPr>
          <w:rFonts w:ascii="Arial" w:hAnsi="Arial" w:cs="Arial"/>
          <w:sz w:val="20"/>
          <w:szCs w:val="20"/>
          <w:lang w:val="en"/>
        </w:rPr>
        <w:t xml:space="preserve">, </w:t>
      </w:r>
      <w:hyperlink r:id="rId82" w:tooltip="Chlorate" w:history="1">
        <w:r w:rsidR="004663F1">
          <w:rPr>
            <w:rStyle w:val="Hyperlink"/>
            <w:rFonts w:ascii="Arial" w:hAnsi="Arial" w:cs="Arial"/>
            <w:sz w:val="20"/>
            <w:szCs w:val="20"/>
            <w:lang w:val="en"/>
          </w:rPr>
          <w:t>chlorate</w:t>
        </w:r>
      </w:hyperlink>
      <w:r w:rsidR="004663F1">
        <w:rPr>
          <w:rFonts w:ascii="Arial" w:hAnsi="Arial" w:cs="Arial"/>
          <w:sz w:val="20"/>
          <w:szCs w:val="20"/>
          <w:lang w:val="en"/>
        </w:rPr>
        <w:t xml:space="preserve"> [sic] other </w:t>
      </w:r>
      <w:hyperlink r:id="rId83" w:tooltip="Oxidizing agent" w:history="1">
        <w:r w:rsidR="004663F1">
          <w:rPr>
            <w:rStyle w:val="Hyperlink"/>
            <w:rFonts w:ascii="Arial" w:hAnsi="Arial" w:cs="Arial"/>
            <w:sz w:val="20"/>
            <w:szCs w:val="20"/>
            <w:lang w:val="en"/>
          </w:rPr>
          <w:t>oxidizing agent</w:t>
        </w:r>
      </w:hyperlink>
      <w:r w:rsidR="004663F1">
        <w:rPr>
          <w:rFonts w:ascii="Arial" w:hAnsi="Arial" w:cs="Arial"/>
          <w:sz w:val="20"/>
          <w:szCs w:val="20"/>
          <w:lang w:val="en"/>
        </w:rPr>
        <w:t xml:space="preserve"> can be used to oxidize and remove organic sources of odors from surfaces and, in the case of ozone, from the air as well.</w:t>
      </w:r>
    </w:p>
    <w:p w:rsidR="004663F1" w:rsidRDefault="00417487" w:rsidP="00321334">
      <w:pPr>
        <w:numPr>
          <w:ilvl w:val="0"/>
          <w:numId w:val="8"/>
        </w:numPr>
        <w:spacing w:before="60"/>
        <w:ind w:left="1080" w:right="720"/>
        <w:rPr>
          <w:rFonts w:ascii="Arial" w:hAnsi="Arial" w:cs="Arial"/>
          <w:sz w:val="20"/>
          <w:szCs w:val="20"/>
          <w:lang w:val="en"/>
        </w:rPr>
      </w:pPr>
      <w:hyperlink r:id="rId84" w:tooltip="Air sanitizer" w:history="1">
        <w:r w:rsidR="004663F1">
          <w:rPr>
            <w:rStyle w:val="Hyperlink"/>
            <w:rFonts w:ascii="Arial" w:hAnsi="Arial" w:cs="Arial"/>
            <w:b/>
            <w:sz w:val="20"/>
            <w:szCs w:val="20"/>
            <w:lang w:val="en"/>
          </w:rPr>
          <w:t>Air sanitizer</w:t>
        </w:r>
      </w:hyperlink>
      <w:r w:rsidR="004663F1">
        <w:rPr>
          <w:rFonts w:ascii="Arial" w:hAnsi="Arial" w:cs="Arial"/>
          <w:sz w:val="20"/>
          <w:szCs w:val="20"/>
          <w:lang w:val="en"/>
        </w:rPr>
        <w:t xml:space="preserve">: Odors caused by airborne bacterial activity can be removed by </w:t>
      </w:r>
      <w:hyperlink r:id="rId85" w:tooltip="Air sanitizer" w:history="1">
        <w:r w:rsidR="004663F1">
          <w:rPr>
            <w:rStyle w:val="Hyperlink"/>
            <w:rFonts w:ascii="Arial" w:hAnsi="Arial" w:cs="Arial"/>
            <w:sz w:val="20"/>
            <w:szCs w:val="20"/>
            <w:lang w:val="en"/>
          </w:rPr>
          <w:t xml:space="preserve">air </w:t>
        </w:r>
        <w:proofErr w:type="gramStart"/>
        <w:r w:rsidR="004663F1">
          <w:rPr>
            <w:rStyle w:val="Hyperlink"/>
            <w:rFonts w:ascii="Arial" w:hAnsi="Arial" w:cs="Arial"/>
            <w:sz w:val="20"/>
            <w:szCs w:val="20"/>
            <w:lang w:val="en"/>
          </w:rPr>
          <w:t>sanitizer</w:t>
        </w:r>
      </w:hyperlink>
      <w:r w:rsidR="004663F1">
        <w:rPr>
          <w:rFonts w:ascii="Arial" w:hAnsi="Arial" w:cs="Arial"/>
          <w:sz w:val="20"/>
          <w:szCs w:val="20"/>
          <w:lang w:val="en"/>
        </w:rPr>
        <w:t xml:space="preserve"> that inactivate[</w:t>
      </w:r>
      <w:proofErr w:type="gramEnd"/>
      <w:r w:rsidR="004663F1">
        <w:rPr>
          <w:rFonts w:ascii="Arial" w:hAnsi="Arial" w:cs="Arial"/>
          <w:sz w:val="20"/>
          <w:szCs w:val="20"/>
          <w:lang w:val="en"/>
        </w:rPr>
        <w:t>s] bacteria.</w:t>
      </w:r>
    </w:p>
    <w:p w:rsidR="004663F1" w:rsidRDefault="004663F1" w:rsidP="00321334">
      <w:pPr>
        <w:numPr>
          <w:ilvl w:val="0"/>
          <w:numId w:val="8"/>
        </w:numPr>
        <w:spacing w:before="60"/>
        <w:ind w:left="1080" w:right="720"/>
        <w:rPr>
          <w:rFonts w:ascii="Arial" w:hAnsi="Arial" w:cs="Arial"/>
          <w:b/>
          <w:sz w:val="20"/>
          <w:szCs w:val="20"/>
          <w:lang w:val="en"/>
        </w:rPr>
      </w:pPr>
      <w:r>
        <w:rPr>
          <w:rFonts w:ascii="Arial" w:hAnsi="Arial" w:cs="Arial"/>
          <w:b/>
          <w:sz w:val="20"/>
          <w:szCs w:val="20"/>
          <w:lang w:val="en"/>
        </w:rPr>
        <w:t>Surfactants and soaps</w:t>
      </w:r>
    </w:p>
    <w:p w:rsidR="004663F1" w:rsidRDefault="004663F1" w:rsidP="00321334">
      <w:pPr>
        <w:numPr>
          <w:ilvl w:val="0"/>
          <w:numId w:val="8"/>
        </w:numPr>
        <w:spacing w:before="60"/>
        <w:ind w:left="1080" w:right="720"/>
        <w:rPr>
          <w:rFonts w:ascii="Arial" w:hAnsi="Arial" w:cs="Arial"/>
          <w:sz w:val="20"/>
          <w:szCs w:val="20"/>
          <w:lang w:val="en"/>
        </w:rPr>
      </w:pPr>
      <w:r>
        <w:rPr>
          <w:rFonts w:ascii="Arial" w:hAnsi="Arial" w:cs="Arial"/>
          <w:b/>
          <w:sz w:val="20"/>
          <w:szCs w:val="20"/>
          <w:lang w:val="en"/>
        </w:rPr>
        <w:t>Masking</w:t>
      </w:r>
      <w:r>
        <w:rPr>
          <w:rFonts w:ascii="Arial" w:hAnsi="Arial" w:cs="Arial"/>
          <w:sz w:val="20"/>
          <w:szCs w:val="20"/>
          <w:lang w:val="en"/>
        </w:rPr>
        <w:t>: Overwhelming an odor with another odor by any of the means described above.</w:t>
      </w:r>
    </w:p>
    <w:p w:rsidR="004663F1" w:rsidRDefault="004663F1" w:rsidP="004663F1">
      <w:pPr>
        <w:tabs>
          <w:tab w:val="left" w:pos="1080"/>
        </w:tabs>
        <w:spacing w:before="60"/>
        <w:ind w:left="720" w:right="720"/>
        <w:rPr>
          <w:rFonts w:ascii="Arial" w:hAnsi="Arial" w:cs="Arial"/>
          <w:sz w:val="20"/>
          <w:szCs w:val="20"/>
          <w:lang w:val="en"/>
        </w:rPr>
      </w:pPr>
      <w:r>
        <w:rPr>
          <w:rFonts w:ascii="Arial" w:hAnsi="Arial" w:cs="Arial"/>
          <w:sz w:val="20"/>
          <w:szCs w:val="20"/>
          <w:lang w:val="en"/>
        </w:rPr>
        <w:tab/>
        <w:t>(</w:t>
      </w:r>
      <w:hyperlink r:id="rId86" w:history="1">
        <w:r>
          <w:rPr>
            <w:rStyle w:val="Hyperlink"/>
            <w:rFonts w:ascii="Arial" w:hAnsi="Arial" w:cs="Arial"/>
            <w:sz w:val="20"/>
            <w:szCs w:val="20"/>
            <w:lang w:val="en"/>
          </w:rPr>
          <w:t>https://en.wikipedia.org/wiki/Air_freshener</w:t>
        </w:r>
      </w:hyperlink>
      <w:r>
        <w:rPr>
          <w:rFonts w:ascii="Arial" w:hAnsi="Arial" w:cs="Arial"/>
          <w:sz w:val="20"/>
          <w:szCs w:val="20"/>
          <w:lang w:val="en"/>
        </w:rPr>
        <w:t>)</w:t>
      </w:r>
    </w:p>
    <w:p w:rsidR="004663F1" w:rsidRDefault="004663F1" w:rsidP="004663F1">
      <w:pPr>
        <w:pStyle w:val="NormalWeb"/>
        <w:spacing w:before="0" w:beforeAutospacing="0" w:after="0" w:afterAutospacing="0"/>
        <w:rPr>
          <w:rFonts w:ascii="Arial" w:hAnsi="Arial" w:cs="Arial"/>
          <w:sz w:val="22"/>
          <w:szCs w:val="22"/>
        </w:rPr>
      </w:pPr>
    </w:p>
    <w:p w:rsidR="004663F1" w:rsidRDefault="004663F1" w:rsidP="004663F1">
      <w:pPr>
        <w:pStyle w:val="NormalWeb"/>
        <w:spacing w:before="0" w:beforeAutospacing="0" w:after="0" w:afterAutospacing="0"/>
        <w:rPr>
          <w:rFonts w:ascii="Arial" w:hAnsi="Arial" w:cs="Arial"/>
          <w:sz w:val="22"/>
          <w:szCs w:val="22"/>
        </w:rPr>
      </w:pPr>
      <w:r>
        <w:rPr>
          <w:rFonts w:ascii="Arial" w:hAnsi="Arial" w:cs="Arial"/>
          <w:sz w:val="22"/>
          <w:szCs w:val="22"/>
        </w:rPr>
        <w:tab/>
        <w:t>The Connecticut Department of Public Health has issued a stern warning regarding the use of air fresheners. This state’s “Fact Sheet” also suggests ways to mask odors with safe chemicals such as baking soda. They urge residents to limit their use of air fresheners and keep them away from children. They provide advice in the format of “What You Need to Know”:</w:t>
      </w:r>
    </w:p>
    <w:p w:rsidR="004663F1" w:rsidRDefault="004663F1" w:rsidP="004663F1">
      <w:pPr>
        <w:pStyle w:val="NormalWeb"/>
        <w:spacing w:before="0" w:beforeAutospacing="0" w:after="0" w:afterAutospacing="0"/>
        <w:ind w:left="630"/>
        <w:rPr>
          <w:rFonts w:ascii="Arial" w:hAnsi="Arial" w:cs="Arial"/>
          <w:sz w:val="20"/>
          <w:szCs w:val="20"/>
        </w:rPr>
      </w:pPr>
    </w:p>
    <w:p w:rsidR="004663F1" w:rsidRDefault="004663F1" w:rsidP="00321334">
      <w:pPr>
        <w:pStyle w:val="Default"/>
        <w:numPr>
          <w:ilvl w:val="0"/>
          <w:numId w:val="10"/>
        </w:numPr>
        <w:ind w:right="720"/>
        <w:rPr>
          <w:rFonts w:ascii="Arial" w:hAnsi="Arial" w:cs="Arial"/>
          <w:sz w:val="20"/>
          <w:szCs w:val="20"/>
        </w:rPr>
      </w:pPr>
      <w:r>
        <w:rPr>
          <w:rFonts w:ascii="Arial" w:hAnsi="Arial" w:cs="Arial"/>
          <w:sz w:val="20"/>
          <w:szCs w:val="20"/>
        </w:rPr>
        <w:t>Air fresheners don’t freshen or clean the air – they add fragrance and in some cases chemicals that could be harmful to one’s health.</w:t>
      </w:r>
    </w:p>
    <w:p w:rsidR="004663F1" w:rsidRDefault="004663F1" w:rsidP="00321334">
      <w:pPr>
        <w:pStyle w:val="Default"/>
        <w:numPr>
          <w:ilvl w:val="0"/>
          <w:numId w:val="10"/>
        </w:numPr>
        <w:spacing w:before="60"/>
        <w:ind w:right="720"/>
        <w:rPr>
          <w:rFonts w:ascii="Arial" w:hAnsi="Arial" w:cs="Arial"/>
          <w:sz w:val="20"/>
          <w:szCs w:val="20"/>
        </w:rPr>
      </w:pPr>
      <w:r>
        <w:rPr>
          <w:rFonts w:ascii="Arial" w:hAnsi="Arial" w:cs="Arial"/>
          <w:sz w:val="20"/>
          <w:szCs w:val="20"/>
        </w:rPr>
        <w:t>People with allergies, asthma or other breathing disorders may be sensitive to air fresheners</w:t>
      </w:r>
    </w:p>
    <w:p w:rsidR="004663F1" w:rsidRDefault="004663F1" w:rsidP="00321334">
      <w:pPr>
        <w:pStyle w:val="Default"/>
        <w:numPr>
          <w:ilvl w:val="0"/>
          <w:numId w:val="10"/>
        </w:numPr>
        <w:spacing w:before="60"/>
        <w:ind w:right="720"/>
        <w:rPr>
          <w:rFonts w:ascii="Arial" w:hAnsi="Arial" w:cs="Arial"/>
          <w:sz w:val="20"/>
          <w:szCs w:val="20"/>
        </w:rPr>
      </w:pPr>
      <w:r>
        <w:rPr>
          <w:rFonts w:ascii="Arial" w:hAnsi="Arial" w:cs="Arial"/>
          <w:sz w:val="20"/>
          <w:szCs w:val="20"/>
        </w:rPr>
        <w:t>Natural ways to decrease odors include opening windows or using common household items (e.g., lemons, vinegar, baking soda) to absorb odors</w:t>
      </w:r>
    </w:p>
    <w:p w:rsidR="004663F1" w:rsidRDefault="004663F1" w:rsidP="00321334">
      <w:pPr>
        <w:pStyle w:val="Default"/>
        <w:numPr>
          <w:ilvl w:val="0"/>
          <w:numId w:val="10"/>
        </w:numPr>
        <w:spacing w:before="60"/>
        <w:ind w:right="720"/>
        <w:rPr>
          <w:rFonts w:ascii="Arial" w:hAnsi="Arial" w:cs="Arial"/>
          <w:sz w:val="20"/>
          <w:szCs w:val="20"/>
        </w:rPr>
      </w:pPr>
      <w:r>
        <w:rPr>
          <w:rFonts w:ascii="Arial" w:hAnsi="Arial" w:cs="Arial"/>
          <w:sz w:val="20"/>
          <w:szCs w:val="20"/>
        </w:rPr>
        <w:t>Decreasing use of air fresheners will decrease chemical exposure in the home</w:t>
      </w:r>
    </w:p>
    <w:p w:rsidR="004663F1" w:rsidRDefault="004663F1" w:rsidP="004663F1">
      <w:pPr>
        <w:pStyle w:val="Default"/>
        <w:spacing w:before="60"/>
        <w:ind w:left="720" w:right="720"/>
        <w:rPr>
          <w:rFonts w:ascii="Arial" w:hAnsi="Arial" w:cs="Arial"/>
          <w:sz w:val="20"/>
          <w:szCs w:val="20"/>
        </w:rPr>
      </w:pPr>
      <w:r>
        <w:rPr>
          <w:rFonts w:ascii="Arial" w:hAnsi="Arial" w:cs="Arial"/>
          <w:color w:val="444B51"/>
          <w:sz w:val="20"/>
          <w:szCs w:val="20"/>
        </w:rPr>
        <w:t>(</w:t>
      </w:r>
      <w:hyperlink r:id="rId87" w:history="1">
        <w:r>
          <w:rPr>
            <w:rStyle w:val="Hyperlink"/>
            <w:rFonts w:ascii="Arial" w:hAnsi="Arial" w:cs="Arial"/>
            <w:sz w:val="20"/>
            <w:szCs w:val="20"/>
          </w:rPr>
          <w:t>http://www.ct.gov/dph/lib/dph/environmental_health/eoha/pdf/air_freshener_fs.pdf</w:t>
        </w:r>
      </w:hyperlink>
      <w:r>
        <w:rPr>
          <w:rFonts w:ascii="Arial" w:hAnsi="Arial" w:cs="Arial"/>
          <w:color w:val="444B51"/>
          <w:sz w:val="20"/>
          <w:szCs w:val="20"/>
        </w:rPr>
        <w:t>)</w:t>
      </w:r>
    </w:p>
    <w:p w:rsidR="004663F1" w:rsidRDefault="004663F1" w:rsidP="004663F1">
      <w:pPr>
        <w:rPr>
          <w:rFonts w:ascii="Arial" w:hAnsi="Arial" w:cs="Arial"/>
          <w:sz w:val="22"/>
          <w:szCs w:val="22"/>
        </w:rPr>
      </w:pPr>
    </w:p>
    <w:p w:rsidR="004663F1" w:rsidRDefault="004663F1" w:rsidP="004663F1">
      <w:pPr>
        <w:rPr>
          <w:rFonts w:ascii="Arial" w:hAnsi="Arial" w:cs="Arial"/>
          <w:b/>
        </w:rPr>
      </w:pPr>
      <w:r>
        <w:rPr>
          <w:rFonts w:ascii="Arial" w:hAnsi="Arial" w:cs="Arial"/>
          <w:b/>
        </w:rPr>
        <w:t xml:space="preserve">More on </w:t>
      </w:r>
      <w:proofErr w:type="spellStart"/>
      <w:r>
        <w:rPr>
          <w:rFonts w:ascii="Arial" w:hAnsi="Arial" w:cs="Arial"/>
          <w:b/>
        </w:rPr>
        <w:t>VOCs─formaldehyde</w:t>
      </w:r>
      <w:proofErr w:type="spellEnd"/>
    </w:p>
    <w:p w:rsidR="004663F1" w:rsidRDefault="004663F1" w:rsidP="004663F1">
      <w:pPr>
        <w:rPr>
          <w:rFonts w:ascii="Arial" w:hAnsi="Arial" w:cs="Arial"/>
          <w:sz w:val="22"/>
          <w:szCs w:val="22"/>
        </w:rPr>
      </w:pPr>
    </w:p>
    <w:p w:rsidR="004663F1" w:rsidRDefault="004663F1" w:rsidP="004663F1">
      <w:pPr>
        <w:rPr>
          <w:rFonts w:ascii="Arial" w:hAnsi="Arial" w:cs="Arial"/>
          <w:sz w:val="22"/>
          <w:szCs w:val="22"/>
        </w:rPr>
      </w:pPr>
      <w:r>
        <w:rPr>
          <w:rFonts w:ascii="Arial" w:hAnsi="Arial" w:cs="Arial"/>
          <w:b/>
          <w:sz w:val="22"/>
          <w:szCs w:val="22"/>
        </w:rPr>
        <w:tab/>
      </w:r>
      <w:r>
        <w:rPr>
          <w:rFonts w:ascii="Arial" w:hAnsi="Arial" w:cs="Arial"/>
          <w:sz w:val="22"/>
          <w:szCs w:val="22"/>
        </w:rPr>
        <w:t>Formaldehyde is probably the best known and the most toxic VOC emission from building materials and household products. Formaldehyde also enters the air naturally; we exhale as a by-product of the oxidation of organic molecules in our bodies. This molecule plays an important role in human metabolism. In fact, it serves as a major building block for organic synthesis in all living organisms. Human blood contains approximately 2.5 ppm formaldehyde. Like alcohol, formaldehyde evaporates from our blood stream and enters the environment through our breath. Formaldehyde also has many industrial uses. (</w:t>
      </w:r>
      <w:hyperlink r:id="rId88" w:history="1">
        <w:r>
          <w:rPr>
            <w:rStyle w:val="Hyperlink"/>
            <w:rFonts w:ascii="Arial" w:hAnsi="Arial" w:cs="Arial"/>
            <w:sz w:val="22"/>
            <w:szCs w:val="22"/>
          </w:rPr>
          <w:t>http://www.reuters.com/article/idUS188340+04-Apr-2008+BW20080404</w:t>
        </w:r>
      </w:hyperlink>
      <w:r>
        <w:rPr>
          <w:rFonts w:ascii="Arial" w:hAnsi="Arial" w:cs="Arial"/>
          <w:sz w:val="22"/>
          <w:szCs w:val="22"/>
        </w:rPr>
        <w:t>)</w:t>
      </w:r>
    </w:p>
    <w:p w:rsidR="00397C25" w:rsidRDefault="00397C25" w:rsidP="004663F1">
      <w:pPr>
        <w:rPr>
          <w:rFonts w:ascii="Arial" w:hAnsi="Arial" w:cs="Arial"/>
          <w:sz w:val="22"/>
          <w:szCs w:val="22"/>
        </w:rPr>
      </w:pPr>
      <w:r>
        <w:rPr>
          <w:rFonts w:ascii="Arial" w:hAnsi="Arial" w:cs="Arial"/>
          <w:sz w:val="22"/>
          <w:szCs w:val="22"/>
        </w:rPr>
        <w:br w:type="page"/>
      </w:r>
    </w:p>
    <w:p w:rsidR="004663F1" w:rsidRDefault="004663F1" w:rsidP="004663F1">
      <w:pPr>
        <w:rPr>
          <w:rFonts w:ascii="Arial" w:hAnsi="Arial" w:cs="Arial"/>
          <w:sz w:val="22"/>
          <w:szCs w:val="22"/>
        </w:rPr>
      </w:pPr>
    </w:p>
    <w:p w:rsidR="004663F1" w:rsidRDefault="004663F1" w:rsidP="004663F1">
      <w:pPr>
        <w:tabs>
          <w:tab w:val="left" w:pos="2430"/>
        </w:tabs>
        <w:rPr>
          <w:rFonts w:ascii="Arial" w:hAnsi="Arial" w:cs="Arial"/>
          <w:b/>
          <w:sz w:val="22"/>
          <w:szCs w:val="22"/>
        </w:rPr>
      </w:pPr>
      <w:r>
        <w:rPr>
          <w:rFonts w:ascii="Arial" w:hAnsi="Arial" w:cs="Arial"/>
          <w:b/>
          <w:sz w:val="22"/>
          <w:szCs w:val="22"/>
        </w:rPr>
        <w:tab/>
        <w:t>Formaldehyde</w:t>
      </w:r>
    </w:p>
    <w:p w:rsidR="004663F1" w:rsidRDefault="004663F1" w:rsidP="004663F1">
      <w:pPr>
        <w:ind w:left="720"/>
        <w:rPr>
          <w:rFonts w:ascii="Open Sans" w:hAnsi="Open Sans"/>
          <w:color w:val="555555"/>
          <w:sz w:val="21"/>
          <w:szCs w:val="21"/>
        </w:rPr>
      </w:pPr>
      <w:r>
        <w:rPr>
          <w:rFonts w:ascii="Open Sans" w:hAnsi="Open Sans"/>
          <w:noProof/>
          <w:color w:val="555555"/>
          <w:sz w:val="21"/>
          <w:szCs w:val="21"/>
        </w:rPr>
        <w:drawing>
          <wp:inline distT="0" distB="0" distL="0" distR="0">
            <wp:extent cx="3048000" cy="1569720"/>
            <wp:effectExtent l="0" t="0" r="0" b="0"/>
            <wp:docPr id="230" name="Picture 230" descr="Chemical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emical Structure"/>
                    <pic:cNvPicPr>
                      <a:picLocks noChangeAspect="1" noChangeArrowheads="1"/>
                    </pic:cNvPicPr>
                  </pic:nvPicPr>
                  <pic:blipFill>
                    <a:blip r:embed="rId89" r:link="rId90">
                      <a:extLst>
                        <a:ext uri="{28A0092B-C50C-407E-A947-70E740481C1C}">
                          <a14:useLocalDpi xmlns:a14="http://schemas.microsoft.com/office/drawing/2010/main" val="0"/>
                        </a:ext>
                      </a:extLst>
                    </a:blip>
                    <a:srcRect/>
                    <a:stretch>
                      <a:fillRect/>
                    </a:stretch>
                  </pic:blipFill>
                  <pic:spPr bwMode="auto">
                    <a:xfrm>
                      <a:off x="0" y="0"/>
                      <a:ext cx="3048000" cy="1569720"/>
                    </a:xfrm>
                    <a:prstGeom prst="rect">
                      <a:avLst/>
                    </a:prstGeom>
                    <a:noFill/>
                    <a:ln>
                      <a:noFill/>
                    </a:ln>
                  </pic:spPr>
                </pic:pic>
              </a:graphicData>
            </a:graphic>
          </wp:inline>
        </w:drawing>
      </w:r>
    </w:p>
    <w:p w:rsidR="004663F1" w:rsidRDefault="004663F1" w:rsidP="004663F1">
      <w:pPr>
        <w:tabs>
          <w:tab w:val="left" w:pos="990"/>
          <w:tab w:val="left" w:pos="3330"/>
        </w:tabs>
        <w:ind w:left="720"/>
        <w:rPr>
          <w:rFonts w:ascii="Calibri" w:hAnsi="Calibri" w:cs="Arial"/>
          <w:sz w:val="22"/>
          <w:szCs w:val="22"/>
        </w:rPr>
      </w:pPr>
      <w:r>
        <w:rPr>
          <w:rFonts w:ascii="Calibri" w:hAnsi="Calibri" w:cs="Arial"/>
          <w:sz w:val="22"/>
          <w:szCs w:val="22"/>
        </w:rPr>
        <w:tab/>
      </w:r>
      <w:proofErr w:type="gramStart"/>
      <w:r>
        <w:rPr>
          <w:rFonts w:ascii="Calibri" w:hAnsi="Calibri" w:cs="Arial"/>
          <w:sz w:val="22"/>
          <w:szCs w:val="22"/>
        </w:rPr>
        <w:t>structural</w:t>
      </w:r>
      <w:proofErr w:type="gramEnd"/>
      <w:r>
        <w:rPr>
          <w:rFonts w:ascii="Calibri" w:hAnsi="Calibri" w:cs="Arial"/>
          <w:sz w:val="22"/>
          <w:szCs w:val="22"/>
        </w:rPr>
        <w:t xml:space="preserve"> formula</w:t>
      </w:r>
      <w:r>
        <w:rPr>
          <w:rFonts w:ascii="Calibri" w:hAnsi="Calibri" w:cs="Arial"/>
          <w:sz w:val="22"/>
          <w:szCs w:val="22"/>
        </w:rPr>
        <w:tab/>
      </w:r>
      <w:r w:rsidR="00D4799D">
        <w:rPr>
          <w:rFonts w:ascii="Calibri" w:hAnsi="Calibri" w:cs="Arial"/>
          <w:sz w:val="22"/>
          <w:szCs w:val="22"/>
        </w:rPr>
        <w:t xml:space="preserve">  </w:t>
      </w:r>
      <w:r>
        <w:rPr>
          <w:rFonts w:ascii="Calibri" w:hAnsi="Calibri" w:cs="Arial"/>
          <w:sz w:val="22"/>
          <w:szCs w:val="22"/>
        </w:rPr>
        <w:t>organic chemist’s “shorthand”</w:t>
      </w:r>
    </w:p>
    <w:p w:rsidR="004663F1" w:rsidRDefault="004663F1" w:rsidP="004663F1">
      <w:pPr>
        <w:ind w:left="720"/>
        <w:rPr>
          <w:rFonts w:ascii="Calibri" w:hAnsi="Calibri" w:cs="Arial"/>
          <w:sz w:val="6"/>
          <w:szCs w:val="6"/>
        </w:rPr>
      </w:pPr>
    </w:p>
    <w:p w:rsidR="004663F1" w:rsidRDefault="004663F1" w:rsidP="004663F1">
      <w:pPr>
        <w:ind w:left="720"/>
        <w:rPr>
          <w:rFonts w:ascii="Calibri" w:hAnsi="Calibri" w:cs="Arial"/>
          <w:i/>
          <w:sz w:val="20"/>
          <w:szCs w:val="20"/>
        </w:rPr>
      </w:pPr>
      <w:r>
        <w:rPr>
          <w:rFonts w:ascii="Calibri" w:hAnsi="Calibri" w:cs="Arial"/>
          <w:i/>
          <w:sz w:val="20"/>
          <w:szCs w:val="20"/>
        </w:rPr>
        <w:t xml:space="preserve"> (</w:t>
      </w:r>
      <w:hyperlink r:id="rId91" w:history="1">
        <w:r>
          <w:rPr>
            <w:rStyle w:val="Hyperlink"/>
            <w:rFonts w:ascii="Calibri" w:hAnsi="Calibri" w:cs="Arial"/>
            <w:i/>
            <w:sz w:val="20"/>
            <w:szCs w:val="20"/>
          </w:rPr>
          <w:t>http://study.com/academy/lesson/what-is-formaldehyde-definition-uses-structures.html</w:t>
        </w:r>
      </w:hyperlink>
      <w:r>
        <w:rPr>
          <w:rFonts w:ascii="Calibri" w:hAnsi="Calibri" w:cs="Arial"/>
          <w:i/>
          <w:sz w:val="20"/>
          <w:szCs w:val="20"/>
        </w:rPr>
        <w:t>)</w:t>
      </w:r>
    </w:p>
    <w:p w:rsidR="004663F1" w:rsidRDefault="004663F1" w:rsidP="004663F1">
      <w:pPr>
        <w:rPr>
          <w:rFonts w:ascii="Arial" w:hAnsi="Arial" w:cs="Arial"/>
          <w:sz w:val="22"/>
          <w:szCs w:val="22"/>
        </w:rPr>
      </w:pPr>
    </w:p>
    <w:p w:rsidR="004663F1" w:rsidRDefault="004663F1" w:rsidP="004663F1">
      <w:pPr>
        <w:rPr>
          <w:rFonts w:ascii="Arial" w:hAnsi="Arial" w:cs="Arial"/>
          <w:sz w:val="22"/>
          <w:szCs w:val="22"/>
        </w:rPr>
      </w:pPr>
      <w:r>
        <w:rPr>
          <w:rFonts w:ascii="Arial" w:hAnsi="Arial" w:cs="Arial"/>
          <w:sz w:val="22"/>
          <w:szCs w:val="22"/>
        </w:rPr>
        <w:tab/>
        <w:t>The American Chemistry Council (ACC) represents leading companies in the chemical industry. This group challenges the proposal by the U.S. EPA to set what they contend is an “unreasonably” low permissible limit on formaldehyde emissions. ACC asserts that the U.S. EPA assessments are of “poor quality” and “overly conservative”. The U.S. EPA proposes a 0.008 ppb limit which ACC considers within background levels since human breath emits from 0.008 to 0.8 ppb formaldehyde and the World Health Organization (WHO) recommends an 81 ppb limit as seen on the graph below. The most recent update on formaldehyde assessment listed on the U.S. EPA Web page is dated 1989 for cancer assessment and 1990 for oral exposure. (</w:t>
      </w:r>
      <w:hyperlink r:id="rId92" w:history="1">
        <w:r>
          <w:rPr>
            <w:rStyle w:val="Hyperlink"/>
            <w:rFonts w:ascii="Arial" w:hAnsi="Arial" w:cs="Arial"/>
            <w:sz w:val="22"/>
            <w:szCs w:val="22"/>
          </w:rPr>
          <w:t>http://cfpub.epa.gov/ncea/iris2/chemicalLanding.cfm?substance_nmbr=419</w:t>
        </w:r>
      </w:hyperlink>
      <w:r>
        <w:rPr>
          <w:rFonts w:ascii="Arial" w:hAnsi="Arial" w:cs="Arial"/>
          <w:sz w:val="22"/>
          <w:szCs w:val="22"/>
        </w:rPr>
        <w:t>)</w:t>
      </w:r>
    </w:p>
    <w:p w:rsidR="004663F1" w:rsidRDefault="004663F1" w:rsidP="004663F1">
      <w:pPr>
        <w:rPr>
          <w:rFonts w:ascii="Arial" w:hAnsi="Arial" w:cs="Arial"/>
          <w:sz w:val="22"/>
          <w:szCs w:val="22"/>
        </w:rPr>
      </w:pPr>
    </w:p>
    <w:p w:rsidR="004663F1" w:rsidRDefault="004663F1" w:rsidP="004663F1">
      <w:pPr>
        <w:rPr>
          <w:rFonts w:ascii="Arial" w:hAnsi="Arial" w:cs="Arial"/>
          <w:sz w:val="22"/>
          <w:szCs w:val="22"/>
        </w:rPr>
      </w:pPr>
      <w:r>
        <w:rPr>
          <w:rFonts w:ascii="Arial" w:hAnsi="Arial" w:cs="Arial"/>
          <w:sz w:val="22"/>
          <w:szCs w:val="22"/>
        </w:rPr>
        <w:tab/>
        <w:t>Finally, at the insistence of the ACC and the U.S. National Academy of Sciences (NAS), the U.S. EPA released: “</w:t>
      </w:r>
      <w:r>
        <w:rPr>
          <w:rStyle w:val="warning1"/>
          <w:rFonts w:ascii="Arial" w:hAnsi="Arial" w:cs="Arial"/>
          <w:b w:val="0"/>
          <w:sz w:val="22"/>
          <w:szCs w:val="22"/>
          <w:lang w:val="en"/>
        </w:rPr>
        <w:t>Toxicological Review of Formaldehyde-Inhalation Assessment” in June 2010. The next April, the U.S. NAS</w:t>
      </w:r>
      <w:r>
        <w:rPr>
          <w:rFonts w:ascii="Arial" w:hAnsi="Arial" w:cs="Arial"/>
          <w:sz w:val="22"/>
          <w:szCs w:val="22"/>
        </w:rPr>
        <w:t xml:space="preserve"> issued a press release on the U.S. EPA draft assessment with a rather scathing comment, “not prepared in a logically consistent fashion, lacks clear links to an underlying conceptual framework, and does not sufficiently document methods and criteria used to identify evidence for selecting and evaluation studies.” </w:t>
      </w:r>
      <w:hyperlink r:id="rId93" w:history="1">
        <w:r>
          <w:rPr>
            <w:rStyle w:val="Hyperlink"/>
            <w:rFonts w:ascii="Arial" w:hAnsi="Arial" w:cs="Arial"/>
            <w:sz w:val="22"/>
            <w:szCs w:val="22"/>
          </w:rPr>
          <w:t>(http://www.americanchemistry.com/ProductsTechnology/Formaldehyde/New-Graphic-Illustrates-Problems-with-EPAs-Formaldehyde-Risk-Assessment.pdf</w:t>
        </w:r>
      </w:hyperlink>
      <w:r>
        <w:rPr>
          <w:rFonts w:ascii="Arial" w:hAnsi="Arial" w:cs="Arial"/>
          <w:sz w:val="22"/>
          <w:szCs w:val="22"/>
        </w:rPr>
        <w:t>)</w:t>
      </w:r>
    </w:p>
    <w:p w:rsidR="004663F1" w:rsidRDefault="004663F1" w:rsidP="004663F1">
      <w:pPr>
        <w:rPr>
          <w:rFonts w:ascii="Arial" w:hAnsi="Arial" w:cs="Arial"/>
          <w:sz w:val="22"/>
          <w:szCs w:val="22"/>
        </w:rPr>
      </w:pPr>
    </w:p>
    <w:p w:rsidR="004663F1" w:rsidRDefault="004663F1" w:rsidP="004663F1">
      <w:pPr>
        <w:rPr>
          <w:rFonts w:ascii="Arial" w:hAnsi="Arial" w:cs="Arial"/>
          <w:sz w:val="22"/>
          <w:szCs w:val="22"/>
        </w:rPr>
      </w:pPr>
      <w:r>
        <w:rPr>
          <w:rFonts w:ascii="Arial" w:hAnsi="Arial" w:cs="Arial"/>
          <w:sz w:val="22"/>
          <w:szCs w:val="22"/>
        </w:rPr>
        <w:tab/>
        <w:t xml:space="preserve">The </w:t>
      </w:r>
      <w:r>
        <w:rPr>
          <w:rFonts w:ascii="Arial" w:hAnsi="Arial" w:cs="Arial"/>
          <w:i/>
          <w:sz w:val="22"/>
          <w:szCs w:val="22"/>
        </w:rPr>
        <w:t>New York Times</w:t>
      </w:r>
      <w:r>
        <w:rPr>
          <w:rFonts w:ascii="Arial" w:hAnsi="Arial" w:cs="Arial"/>
          <w:sz w:val="22"/>
          <w:szCs w:val="22"/>
        </w:rPr>
        <w:t xml:space="preserve"> reports that the action of the U.S. </w:t>
      </w:r>
      <w:proofErr w:type="gramStart"/>
      <w:r>
        <w:rPr>
          <w:rFonts w:ascii="Arial" w:hAnsi="Arial" w:cs="Arial"/>
          <w:sz w:val="22"/>
          <w:szCs w:val="22"/>
        </w:rPr>
        <w:t>NAS,</w:t>
      </w:r>
      <w:proofErr w:type="gramEnd"/>
      <w:r>
        <w:rPr>
          <w:rFonts w:ascii="Arial" w:hAnsi="Arial" w:cs="Arial"/>
          <w:sz w:val="22"/>
          <w:szCs w:val="22"/>
        </w:rPr>
        <w:t xml:space="preserve"> “is likely to further delay EPA efforts to finalize a 12-year-old effort to assess risks posed by formaldehyde, a widely used residential construction material.” (</w:t>
      </w:r>
      <w:hyperlink r:id="rId94" w:history="1">
        <w:r>
          <w:rPr>
            <w:rStyle w:val="Hyperlink"/>
            <w:rFonts w:ascii="Arial" w:hAnsi="Arial" w:cs="Arial"/>
            <w:sz w:val="22"/>
            <w:szCs w:val="22"/>
          </w:rPr>
          <w:t>http://www.nytimes.com/gwire/2011/04/08/08greenwire-nas-reviewers-slam-epas-formaldehyde-assessmen-83879.html</w:t>
        </w:r>
      </w:hyperlink>
      <w:r>
        <w:rPr>
          <w:rFonts w:ascii="Arial" w:hAnsi="Arial" w:cs="Arial"/>
          <w:sz w:val="22"/>
          <w:szCs w:val="22"/>
        </w:rPr>
        <w:t>)</w:t>
      </w:r>
    </w:p>
    <w:p w:rsidR="004663F1" w:rsidRDefault="004663F1" w:rsidP="004663F1">
      <w:pPr>
        <w:rPr>
          <w:rFonts w:ascii="Arial" w:hAnsi="Arial" w:cs="Arial"/>
          <w:sz w:val="22"/>
          <w:szCs w:val="22"/>
        </w:rPr>
      </w:pPr>
    </w:p>
    <w:p w:rsidR="004663F1" w:rsidRDefault="004663F1" w:rsidP="004663F1">
      <w:pPr>
        <w:pStyle w:val="Default"/>
        <w:rPr>
          <w:rFonts w:ascii="Arial" w:hAnsi="Arial" w:cs="Arial"/>
          <w:sz w:val="22"/>
          <w:szCs w:val="22"/>
        </w:rPr>
      </w:pPr>
      <w:r>
        <w:rPr>
          <w:rFonts w:ascii="Arial" w:hAnsi="Arial" w:cs="Arial"/>
          <w:sz w:val="22"/>
          <w:szCs w:val="22"/>
        </w:rPr>
        <w:tab/>
        <w:t>In February 2015, the U.S. EPA submitted a report to the U.S. Congress, “EPA’s Integrated Risk Information System (IRIS)”. The report is an overhaul of risk assessment processes. Pending approval, hopefully updated information on formaldehyde will be placed on their Web site soon. (</w:t>
      </w:r>
      <w:hyperlink r:id="rId95" w:history="1">
        <w:r>
          <w:rPr>
            <w:rStyle w:val="Hyperlink"/>
            <w:rFonts w:ascii="Arial" w:hAnsi="Arial" w:cs="Arial"/>
            <w:sz w:val="22"/>
            <w:szCs w:val="22"/>
          </w:rPr>
          <w:t>http://www.epa.gov/sites/production/files/2015-06/documents/iris_report_to_congress_2015.pdf</w:t>
        </w:r>
      </w:hyperlink>
      <w:r>
        <w:rPr>
          <w:rFonts w:ascii="Arial" w:hAnsi="Arial" w:cs="Arial"/>
          <w:sz w:val="22"/>
          <w:szCs w:val="22"/>
        </w:rPr>
        <w:t>)</w:t>
      </w:r>
    </w:p>
    <w:p w:rsidR="00397C25" w:rsidRDefault="00397C25" w:rsidP="004663F1">
      <w:pPr>
        <w:rPr>
          <w:rFonts w:ascii="Arial" w:hAnsi="Arial" w:cs="Arial"/>
          <w:sz w:val="22"/>
          <w:szCs w:val="22"/>
        </w:rPr>
      </w:pPr>
      <w:r>
        <w:rPr>
          <w:rFonts w:ascii="Arial" w:hAnsi="Arial" w:cs="Arial"/>
          <w:sz w:val="22"/>
          <w:szCs w:val="22"/>
        </w:rPr>
        <w:br w:type="page"/>
      </w:r>
    </w:p>
    <w:p w:rsidR="004663F1" w:rsidRDefault="004663F1" w:rsidP="004663F1">
      <w:pPr>
        <w:rPr>
          <w:rFonts w:ascii="Arial" w:hAnsi="Arial" w:cs="Arial"/>
          <w:b/>
          <w:sz w:val="22"/>
          <w:szCs w:val="22"/>
        </w:rPr>
      </w:pPr>
      <w:r>
        <w:rPr>
          <w:rFonts w:ascii="Arial" w:hAnsi="Arial" w:cs="Arial"/>
          <w:b/>
          <w:sz w:val="22"/>
          <w:szCs w:val="22"/>
        </w:rPr>
        <w:lastRenderedPageBreak/>
        <w:t>Range of Formaldehyde Concentration in Different Environments</w:t>
      </w:r>
    </w:p>
    <w:p w:rsidR="004663F1" w:rsidRDefault="004663F1" w:rsidP="004663F1">
      <w:pPr>
        <w:rPr>
          <w:rFonts w:ascii="Arial" w:hAnsi="Arial" w:cs="Arial"/>
          <w:b/>
          <w:sz w:val="12"/>
          <w:szCs w:val="12"/>
        </w:rPr>
      </w:pPr>
    </w:p>
    <w:p w:rsidR="004663F1" w:rsidRDefault="004663F1" w:rsidP="004663F1">
      <w:pPr>
        <w:ind w:left="720"/>
        <w:rPr>
          <w:rFonts w:ascii="Calibri" w:hAnsi="Calibri" w:cs="Arial"/>
          <w:sz w:val="20"/>
          <w:szCs w:val="20"/>
        </w:rPr>
      </w:pPr>
      <w:r>
        <w:rPr>
          <w:rFonts w:ascii="Arial" w:hAnsi="Arial" w:cs="Arial"/>
          <w:noProof/>
          <w:color w:val="2F4A8B"/>
          <w:sz w:val="20"/>
          <w:szCs w:val="20"/>
        </w:rPr>
        <w:drawing>
          <wp:inline distT="0" distB="0" distL="0" distR="0">
            <wp:extent cx="3810000" cy="2461260"/>
            <wp:effectExtent l="0" t="0" r="0" b="0"/>
            <wp:docPr id="229" name="Picture 229" descr="An external file that holds a picture, illustration, etc.&#10;Object name is cr-2008-00399g_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 external file that holds a picture, illustration, etc.&#10;Object name is cr-2008-00399g_0026.jpg"/>
                    <pic:cNvPicPr>
                      <a:picLocks noChangeAspect="1" noChangeArrowheads="1"/>
                    </pic:cNvPicPr>
                  </pic:nvPicPr>
                  <pic:blipFill>
                    <a:blip r:embed="rId96" r:link="rId97">
                      <a:extLst>
                        <a:ext uri="{28A0092B-C50C-407E-A947-70E740481C1C}">
                          <a14:useLocalDpi xmlns:a14="http://schemas.microsoft.com/office/drawing/2010/main" val="0"/>
                        </a:ext>
                      </a:extLst>
                    </a:blip>
                    <a:srcRect/>
                    <a:stretch>
                      <a:fillRect/>
                    </a:stretch>
                  </pic:blipFill>
                  <pic:spPr bwMode="auto">
                    <a:xfrm>
                      <a:off x="0" y="0"/>
                      <a:ext cx="3810000" cy="2461260"/>
                    </a:xfrm>
                    <a:prstGeom prst="rect">
                      <a:avLst/>
                    </a:prstGeom>
                    <a:noFill/>
                    <a:ln>
                      <a:noFill/>
                    </a:ln>
                  </pic:spPr>
                </pic:pic>
              </a:graphicData>
            </a:graphic>
          </wp:inline>
        </w:drawing>
      </w:r>
    </w:p>
    <w:p w:rsidR="004663F1" w:rsidRDefault="004663F1" w:rsidP="004663F1">
      <w:pPr>
        <w:spacing w:before="60"/>
        <w:ind w:left="720"/>
        <w:rPr>
          <w:rFonts w:ascii="Calibri" w:hAnsi="Calibri" w:cs="Arial"/>
          <w:i/>
          <w:sz w:val="20"/>
          <w:szCs w:val="20"/>
        </w:rPr>
      </w:pPr>
      <w:r>
        <w:rPr>
          <w:rFonts w:ascii="Calibri" w:hAnsi="Calibri" w:cs="Arial"/>
          <w:i/>
          <w:sz w:val="20"/>
          <w:szCs w:val="20"/>
        </w:rPr>
        <w:t>(</w:t>
      </w:r>
      <w:hyperlink r:id="rId98" w:history="1">
        <w:r>
          <w:rPr>
            <w:rStyle w:val="Hyperlink"/>
            <w:rFonts w:ascii="Calibri" w:hAnsi="Calibri" w:cs="Arial"/>
            <w:i/>
            <w:sz w:val="20"/>
            <w:szCs w:val="20"/>
          </w:rPr>
          <w:t>http://www.ncbi.nlm.nih.gov/pmc/articles/PMC2855181/</w:t>
        </w:r>
      </w:hyperlink>
      <w:r>
        <w:rPr>
          <w:rFonts w:ascii="Calibri" w:hAnsi="Calibri" w:cs="Arial"/>
          <w:i/>
          <w:sz w:val="20"/>
          <w:szCs w:val="20"/>
        </w:rPr>
        <w:t>)</w:t>
      </w:r>
    </w:p>
    <w:p w:rsidR="004663F1" w:rsidRDefault="004663F1" w:rsidP="004663F1">
      <w:pPr>
        <w:rPr>
          <w:rFonts w:ascii="Arial" w:hAnsi="Arial" w:cs="Arial"/>
          <w:sz w:val="22"/>
          <w:szCs w:val="22"/>
        </w:rPr>
      </w:pPr>
    </w:p>
    <w:p w:rsidR="004663F1" w:rsidRDefault="004663F1" w:rsidP="004663F1">
      <w:pPr>
        <w:rPr>
          <w:rFonts w:ascii="Arial" w:hAnsi="Arial" w:cs="Arial"/>
        </w:rPr>
      </w:pPr>
      <w:r>
        <w:rPr>
          <w:rFonts w:ascii="Arial" w:hAnsi="Arial" w:cs="Arial"/>
          <w:sz w:val="22"/>
          <w:szCs w:val="22"/>
        </w:rPr>
        <w:tab/>
        <w:t xml:space="preserve">A much better graph of this data, which includes the lower limit and the range of formaldehyde in human breath, can be found in a paper from the American Chemical Council, “Risky Business: Overview of Integrated Risk Information System Assessment of Formaldehyde”: </w:t>
      </w:r>
      <w:hyperlink r:id="rId99" w:history="1">
        <w:r>
          <w:rPr>
            <w:rStyle w:val="Hyperlink"/>
            <w:rFonts w:ascii="Arial" w:hAnsi="Arial" w:cs="Arial"/>
            <w:sz w:val="22"/>
            <w:szCs w:val="22"/>
          </w:rPr>
          <w:t>http://www.americanchemistry.com/ProductsTechnology/Formaldehyde/New-Graphic-Illustrates-Problems-with-EPAs-Formaldehyde-Risk-Assessment.pdf</w:t>
        </w:r>
      </w:hyperlink>
      <w:r>
        <w:rPr>
          <w:rFonts w:ascii="Arial" w:hAnsi="Arial" w:cs="Arial"/>
        </w:rPr>
        <w:t>.</w:t>
      </w:r>
    </w:p>
    <w:p w:rsidR="004663F1" w:rsidRDefault="004663F1" w:rsidP="004663F1">
      <w:pPr>
        <w:rPr>
          <w:rFonts w:ascii="Arial" w:hAnsi="Arial" w:cs="Arial"/>
          <w:sz w:val="22"/>
          <w:szCs w:val="22"/>
        </w:rPr>
      </w:pPr>
    </w:p>
    <w:p w:rsidR="004663F1" w:rsidRDefault="004663F1" w:rsidP="004663F1">
      <w:pPr>
        <w:rPr>
          <w:rFonts w:ascii="Arial" w:hAnsi="Arial" w:cs="Arial"/>
          <w:b/>
        </w:rPr>
      </w:pPr>
      <w:r>
        <w:rPr>
          <w:rFonts w:ascii="Arial" w:hAnsi="Arial" w:cs="Arial"/>
          <w:b/>
        </w:rPr>
        <w:t xml:space="preserve">More on </w:t>
      </w:r>
      <w:proofErr w:type="spellStart"/>
      <w:r>
        <w:rPr>
          <w:rFonts w:ascii="Arial" w:hAnsi="Arial" w:cs="Arial"/>
          <w:b/>
        </w:rPr>
        <w:t>VOCs─formaldehyde</w:t>
      </w:r>
      <w:proofErr w:type="spellEnd"/>
      <w:r>
        <w:rPr>
          <w:rFonts w:ascii="Arial" w:hAnsi="Arial" w:cs="Arial"/>
          <w:b/>
        </w:rPr>
        <w:t xml:space="preserve"> sources</w:t>
      </w:r>
    </w:p>
    <w:p w:rsidR="004663F1" w:rsidRDefault="004663F1" w:rsidP="004663F1">
      <w:pPr>
        <w:rPr>
          <w:rFonts w:ascii="Arial" w:hAnsi="Arial" w:cs="Arial"/>
          <w:sz w:val="22"/>
          <w:szCs w:val="22"/>
        </w:rPr>
      </w:pPr>
    </w:p>
    <w:p w:rsidR="004663F1" w:rsidRDefault="004663F1" w:rsidP="004663F1">
      <w:pPr>
        <w:rPr>
          <w:rFonts w:ascii="Arial" w:hAnsi="Arial" w:cs="Arial"/>
          <w:sz w:val="22"/>
          <w:szCs w:val="22"/>
        </w:rPr>
      </w:pPr>
      <w:r>
        <w:rPr>
          <w:rFonts w:ascii="Arial" w:hAnsi="Arial" w:cs="Arial"/>
          <w:sz w:val="22"/>
          <w:szCs w:val="22"/>
        </w:rPr>
        <w:tab/>
        <w:t>Formaldehyde is emitted from materials and products throughout the home. One of these sources is limonene. The citrus smell in scented candles, plug-ins, air fresheners and cleaning products comes from limonene. While limonene is considered safe for food, it is easily oxidized by ozone, producing formaldehyde and formic acid among the reaction products. Indoor air contains small amounts of ozone (approximately 4 ppm) that either seep into the home from outdoor air or are produced indoors by machines such as photocopiers. (</w:t>
      </w:r>
      <w:hyperlink r:id="rId100" w:history="1">
        <w:r>
          <w:rPr>
            <w:rStyle w:val="Hyperlink"/>
            <w:rFonts w:ascii="Arial" w:hAnsi="Arial" w:cs="Arial"/>
            <w:sz w:val="22"/>
            <w:szCs w:val="22"/>
          </w:rPr>
          <w:t>http://www.sciencedirect.com/science/article/pii/S0160412001000356</w:t>
        </w:r>
      </w:hyperlink>
      <w:r>
        <w:rPr>
          <w:rFonts w:ascii="Arial" w:hAnsi="Arial" w:cs="Arial"/>
          <w:sz w:val="22"/>
          <w:szCs w:val="22"/>
        </w:rPr>
        <w:t>)</w:t>
      </w:r>
    </w:p>
    <w:p w:rsidR="004663F1" w:rsidRDefault="004663F1" w:rsidP="004663F1">
      <w:pPr>
        <w:rPr>
          <w:rFonts w:ascii="Arial" w:hAnsi="Arial" w:cs="Arial"/>
          <w:sz w:val="22"/>
          <w:szCs w:val="22"/>
        </w:rPr>
      </w:pPr>
    </w:p>
    <w:p w:rsidR="004663F1" w:rsidRDefault="004663F1" w:rsidP="004663F1">
      <w:pPr>
        <w:rPr>
          <w:rFonts w:ascii="Arial" w:hAnsi="Arial" w:cs="Arial"/>
          <w:sz w:val="22"/>
          <w:szCs w:val="22"/>
        </w:rPr>
      </w:pPr>
      <w:r>
        <w:rPr>
          <w:rFonts w:ascii="Arial" w:hAnsi="Arial" w:cs="Arial"/>
          <w:sz w:val="22"/>
          <w:szCs w:val="22"/>
        </w:rPr>
        <w:tab/>
        <w:t>Limonene has two enantiomers. Their chemical properties are identical but the citrus odors differ. The odor of the positive isomer is orange and found naturally in oranges. The negative isomer smells like turpentine or pine but it is often described as a lemon scent.</w:t>
      </w:r>
    </w:p>
    <w:p w:rsidR="00397C25" w:rsidRDefault="00397C25" w:rsidP="004663F1">
      <w:pPr>
        <w:rPr>
          <w:rFonts w:ascii="Arial" w:hAnsi="Arial" w:cs="Arial"/>
          <w:sz w:val="22"/>
          <w:szCs w:val="22"/>
        </w:rPr>
      </w:pPr>
      <w:r>
        <w:rPr>
          <w:rFonts w:ascii="Arial" w:hAnsi="Arial" w:cs="Arial"/>
          <w:sz w:val="22"/>
          <w:szCs w:val="22"/>
        </w:rPr>
        <w:br w:type="page"/>
      </w:r>
    </w:p>
    <w:p w:rsidR="004663F1" w:rsidRDefault="004663F1" w:rsidP="004663F1">
      <w:pPr>
        <w:rPr>
          <w:rFonts w:ascii="Arial" w:hAnsi="Arial" w:cs="Arial"/>
          <w:sz w:val="22"/>
          <w:szCs w:val="22"/>
        </w:rPr>
      </w:pPr>
    </w:p>
    <w:p w:rsidR="004663F1" w:rsidRDefault="004663F1" w:rsidP="004663F1">
      <w:pPr>
        <w:ind w:left="720"/>
        <w:rPr>
          <w:rFonts w:ascii="Arial" w:hAnsi="Arial" w:cs="Arial"/>
          <w:b/>
          <w:sz w:val="22"/>
          <w:szCs w:val="22"/>
        </w:rPr>
      </w:pPr>
      <w:r>
        <w:rPr>
          <w:rFonts w:ascii="Arial" w:hAnsi="Arial" w:cs="Arial"/>
          <w:b/>
          <w:sz w:val="22"/>
          <w:szCs w:val="22"/>
        </w:rPr>
        <w:tab/>
        <w:t>Enantiomers of Limonene</w:t>
      </w:r>
    </w:p>
    <w:p w:rsidR="004663F1" w:rsidRDefault="004663F1" w:rsidP="004663F1">
      <w:pPr>
        <w:ind w:left="720"/>
        <w:rPr>
          <w:rFonts w:ascii="Arial" w:hAnsi="Arial" w:cs="Arial"/>
          <w:sz w:val="22"/>
          <w:szCs w:val="22"/>
        </w:rPr>
      </w:pPr>
      <w:r>
        <w:rPr>
          <w:noProof/>
        </w:rPr>
        <mc:AlternateContent>
          <mc:Choice Requires="wps">
            <w:drawing>
              <wp:anchor distT="0" distB="0" distL="114300" distR="114300" simplePos="0" relativeHeight="251682816" behindDoc="0" locked="0" layoutInCell="1" allowOverlap="1">
                <wp:simplePos x="0" y="0"/>
                <wp:positionH relativeFrom="column">
                  <wp:posOffset>1885950</wp:posOffset>
                </wp:positionH>
                <wp:positionV relativeFrom="paragraph">
                  <wp:posOffset>40640</wp:posOffset>
                </wp:positionV>
                <wp:extent cx="1287780" cy="2004060"/>
                <wp:effectExtent l="0" t="2540" r="0" b="3175"/>
                <wp:wrapNone/>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2004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6AB7" w:rsidRDefault="00676AB7" w:rsidP="004663F1">
                            <w:r>
                              <w:rPr>
                                <w:noProof/>
                                <w:sz w:val="20"/>
                                <w:szCs w:val="20"/>
                              </w:rPr>
                              <w:drawing>
                                <wp:inline distT="0" distB="0" distL="0" distR="0">
                                  <wp:extent cx="1104900" cy="1912620"/>
                                  <wp:effectExtent l="0" t="0" r="0" b="0"/>
                                  <wp:docPr id="199" name="Picture 199" descr="Click for 3D structure">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ick for 3D structure"/>
                                          <pic:cNvPicPr>
                                            <a:picLocks noChangeAspect="1" noChangeArrowheads="1"/>
                                          </pic:cNvPicPr>
                                        </pic:nvPicPr>
                                        <pic:blipFill>
                                          <a:blip r:embed="rId102" r:link="rId103">
                                            <a:extLst>
                                              <a:ext uri="{28A0092B-C50C-407E-A947-70E740481C1C}">
                                                <a14:useLocalDpi xmlns:a14="http://schemas.microsoft.com/office/drawing/2010/main" val="0"/>
                                              </a:ext>
                                            </a:extLst>
                                          </a:blip>
                                          <a:srcRect/>
                                          <a:stretch>
                                            <a:fillRect/>
                                          </a:stretch>
                                        </pic:blipFill>
                                        <pic:spPr bwMode="auto">
                                          <a:xfrm>
                                            <a:off x="0" y="0"/>
                                            <a:ext cx="1104900" cy="19126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4" o:spid="_x0000_s1040" type="#_x0000_t202" style="position:absolute;left:0;text-align:left;margin-left:148.5pt;margin-top:3.2pt;width:101.4pt;height:157.8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" stroked="f">
                <v:textbox style="mso-fit-shape-to-text:t">
                  <w:txbxContent>
                    <w:p w:rsidR="00676AB7" w:rsidRDefault="00676AB7" w:rsidP="004663F1">
                      <w:r>
                        <w:rPr>
                          <w:noProof/>
                          <w:sz w:val="20"/>
                          <w:szCs w:val="20"/>
                        </w:rPr>
                        <w:drawing>
                          <wp:inline distT="0" distB="0" distL="0" distR="0">
                            <wp:extent cx="1104900" cy="1912620"/>
                            <wp:effectExtent l="0" t="0" r="0" b="0"/>
                            <wp:docPr id="199" name="Picture 199" descr="Click for 3D structure">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ick for 3D structure"/>
                                    <pic:cNvPicPr>
                                      <a:picLocks noChangeAspect="1" noChangeArrowheads="1"/>
                                    </pic:cNvPicPr>
                                  </pic:nvPicPr>
                                  <pic:blipFill>
                                    <a:blip r:embed="rId102" r:link="rId103">
                                      <a:extLst>
                                        <a:ext uri="{28A0092B-C50C-407E-A947-70E740481C1C}">
                                          <a14:useLocalDpi xmlns:a14="http://schemas.microsoft.com/office/drawing/2010/main" val="0"/>
                                        </a:ext>
                                      </a:extLst>
                                    </a:blip>
                                    <a:srcRect/>
                                    <a:stretch>
                                      <a:fillRect/>
                                    </a:stretch>
                                  </pic:blipFill>
                                  <pic:spPr bwMode="auto">
                                    <a:xfrm>
                                      <a:off x="0" y="0"/>
                                      <a:ext cx="1104900" cy="1912620"/>
                                    </a:xfrm>
                                    <a:prstGeom prst="rect">
                                      <a:avLst/>
                                    </a:prstGeom>
                                    <a:noFill/>
                                    <a:ln>
                                      <a:noFill/>
                                    </a:ln>
                                  </pic:spPr>
                                </pic:pic>
                              </a:graphicData>
                            </a:graphic>
                          </wp:inline>
                        </w:drawing>
                      </w:r>
                    </w:p>
                  </w:txbxContent>
                </v:textbox>
              </v:shape>
            </w:pict>
          </mc:Fallback>
        </mc:AlternateContent>
      </w:r>
    </w:p>
    <w:p w:rsidR="004663F1" w:rsidRDefault="004663F1" w:rsidP="004663F1">
      <w:pPr>
        <w:ind w:left="720"/>
        <w:rPr>
          <w:rFonts w:ascii="Arial" w:hAnsi="Arial" w:cs="Arial"/>
          <w:bdr w:val="single" w:sz="6" w:space="0" w:color="F4F3F2" w:frame="1"/>
          <w:shd w:val="clear" w:color="auto" w:fill="FFFFFF"/>
        </w:rPr>
      </w:pPr>
      <w:r>
        <w:rPr>
          <w:noProof/>
          <w:color w:val="0000FF"/>
        </w:rPr>
        <w:drawing>
          <wp:inline distT="0" distB="0" distL="0" distR="0">
            <wp:extent cx="1104900" cy="1905000"/>
            <wp:effectExtent l="0" t="0" r="0" b="0"/>
            <wp:docPr id="27" name="Picture 27" descr="Click for 3D structure">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ick for 3D structure"/>
                    <pic:cNvPicPr>
                      <a:picLocks noChangeAspect="1" noChangeArrowheads="1"/>
                    </pic:cNvPicPr>
                  </pic:nvPicPr>
                  <pic:blipFill>
                    <a:blip r:embed="rId105" r:link="rId106">
                      <a:extLst>
                        <a:ext uri="{28A0092B-C50C-407E-A947-70E740481C1C}">
                          <a14:useLocalDpi xmlns:a14="http://schemas.microsoft.com/office/drawing/2010/main" val="0"/>
                        </a:ext>
                      </a:extLst>
                    </a:blip>
                    <a:srcRect/>
                    <a:stretch>
                      <a:fillRect/>
                    </a:stretch>
                  </pic:blipFill>
                  <pic:spPr bwMode="auto">
                    <a:xfrm>
                      <a:off x="0" y="0"/>
                      <a:ext cx="1104900" cy="1905000"/>
                    </a:xfrm>
                    <a:prstGeom prst="rect">
                      <a:avLst/>
                    </a:prstGeom>
                    <a:noFill/>
                    <a:ln>
                      <a:noFill/>
                    </a:ln>
                  </pic:spPr>
                </pic:pic>
              </a:graphicData>
            </a:graphic>
          </wp:inline>
        </w:drawing>
      </w:r>
    </w:p>
    <w:p w:rsidR="004663F1" w:rsidRDefault="004663F1" w:rsidP="004663F1">
      <w:pPr>
        <w:tabs>
          <w:tab w:val="left" w:pos="900"/>
          <w:tab w:val="left" w:pos="3240"/>
        </w:tabs>
        <w:ind w:left="720"/>
        <w:rPr>
          <w:rFonts w:ascii="Arial" w:hAnsi="Arial" w:cs="Arial"/>
          <w:b/>
          <w:bCs/>
          <w:sz w:val="12"/>
          <w:szCs w:val="12"/>
        </w:rPr>
      </w:pPr>
    </w:p>
    <w:p w:rsidR="004663F1" w:rsidRDefault="004663F1" w:rsidP="004663F1">
      <w:pPr>
        <w:tabs>
          <w:tab w:val="left" w:pos="900"/>
          <w:tab w:val="left" w:pos="3420"/>
        </w:tabs>
        <w:ind w:left="720"/>
        <w:rPr>
          <w:rFonts w:ascii="Arial" w:hAnsi="Arial" w:cs="Arial"/>
          <w:sz w:val="22"/>
          <w:szCs w:val="22"/>
        </w:rPr>
      </w:pPr>
      <w:r>
        <w:rPr>
          <w:rFonts w:ascii="Arial" w:hAnsi="Arial" w:cs="Arial"/>
          <w:bCs/>
        </w:rPr>
        <w:tab/>
      </w:r>
      <w:r>
        <w:rPr>
          <w:rFonts w:ascii="Arial" w:hAnsi="Arial" w:cs="Arial"/>
          <w:bCs/>
          <w:sz w:val="22"/>
          <w:szCs w:val="22"/>
        </w:rPr>
        <w:t>(+)-Limonene</w:t>
      </w:r>
      <w:r>
        <w:rPr>
          <w:rFonts w:ascii="Arial" w:hAnsi="Arial" w:cs="Arial"/>
          <w:sz w:val="22"/>
          <w:szCs w:val="22"/>
        </w:rPr>
        <w:t xml:space="preserve"> </w:t>
      </w:r>
      <w:r>
        <w:rPr>
          <w:rFonts w:ascii="Arial" w:hAnsi="Arial" w:cs="Arial"/>
          <w:sz w:val="22"/>
          <w:szCs w:val="22"/>
        </w:rPr>
        <w:tab/>
      </w:r>
      <w:r>
        <w:rPr>
          <w:rFonts w:ascii="Arial" w:hAnsi="Arial" w:cs="Arial"/>
          <w:bCs/>
          <w:sz w:val="22"/>
          <w:szCs w:val="22"/>
        </w:rPr>
        <w:t>(–)-Limonene</w:t>
      </w:r>
    </w:p>
    <w:p w:rsidR="004663F1" w:rsidRDefault="004663F1" w:rsidP="004663F1">
      <w:pPr>
        <w:ind w:left="720"/>
        <w:rPr>
          <w:rFonts w:ascii="Calibri" w:hAnsi="Calibri" w:cs="Arial"/>
          <w:sz w:val="6"/>
          <w:szCs w:val="6"/>
        </w:rPr>
      </w:pPr>
    </w:p>
    <w:p w:rsidR="004663F1" w:rsidRDefault="004663F1" w:rsidP="004663F1">
      <w:pPr>
        <w:ind w:left="720"/>
        <w:rPr>
          <w:rFonts w:ascii="Calibri" w:hAnsi="Calibri" w:cs="Arial"/>
          <w:i/>
          <w:sz w:val="20"/>
          <w:szCs w:val="20"/>
        </w:rPr>
      </w:pPr>
      <w:r>
        <w:rPr>
          <w:rFonts w:ascii="Calibri" w:hAnsi="Calibri" w:cs="Arial"/>
          <w:i/>
          <w:sz w:val="20"/>
          <w:szCs w:val="20"/>
        </w:rPr>
        <w:t>(</w:t>
      </w:r>
      <w:hyperlink r:id="rId107" w:history="1">
        <w:r>
          <w:rPr>
            <w:rStyle w:val="Hyperlink"/>
            <w:rFonts w:ascii="Calibri" w:hAnsi="Calibri" w:cs="Arial"/>
            <w:i/>
            <w:sz w:val="20"/>
            <w:szCs w:val="20"/>
          </w:rPr>
          <w:t>http://www.chm.bris.ac.uk/motm/limonene/limoneneh.htm</w:t>
        </w:r>
      </w:hyperlink>
      <w:r>
        <w:rPr>
          <w:rFonts w:ascii="Calibri" w:hAnsi="Calibri" w:cs="Arial"/>
          <w:i/>
          <w:sz w:val="20"/>
          <w:szCs w:val="20"/>
        </w:rPr>
        <w:t>)</w:t>
      </w:r>
    </w:p>
    <w:p w:rsidR="004663F1" w:rsidRDefault="004663F1" w:rsidP="004663F1">
      <w:pPr>
        <w:rPr>
          <w:rFonts w:ascii="Arial" w:hAnsi="Arial" w:cs="Arial"/>
          <w:sz w:val="22"/>
          <w:szCs w:val="22"/>
        </w:rPr>
      </w:pPr>
    </w:p>
    <w:p w:rsidR="004663F1" w:rsidRDefault="004663F1" w:rsidP="004663F1">
      <w:pPr>
        <w:rPr>
          <w:rFonts w:ascii="Arial" w:hAnsi="Arial" w:cs="Arial"/>
          <w:sz w:val="22"/>
          <w:szCs w:val="22"/>
        </w:rPr>
      </w:pPr>
      <w:r>
        <w:rPr>
          <w:rFonts w:ascii="Arial" w:hAnsi="Arial" w:cs="Arial"/>
          <w:sz w:val="22"/>
          <w:szCs w:val="22"/>
        </w:rPr>
        <w:tab/>
        <w:t>Formaldehyde is also released into the home from burning incense, fire wood, or cigarette smoke. Although formaldehyde also has minor uses as a preservative in personal care products and a color stabilizer in photography, its primary role is as a chemical intermediate for the manufacture of adhesive resins.</w:t>
      </w:r>
    </w:p>
    <w:p w:rsidR="004663F1" w:rsidRDefault="004663F1" w:rsidP="004663F1">
      <w:pPr>
        <w:rPr>
          <w:rFonts w:ascii="Arial" w:hAnsi="Arial" w:cs="Arial"/>
          <w:sz w:val="22"/>
          <w:szCs w:val="22"/>
        </w:rPr>
      </w:pPr>
    </w:p>
    <w:p w:rsidR="004663F1" w:rsidRDefault="004663F1" w:rsidP="004663F1">
      <w:pPr>
        <w:ind w:firstLine="720"/>
        <w:rPr>
          <w:rFonts w:ascii="Arial" w:hAnsi="Arial" w:cs="Arial"/>
          <w:sz w:val="22"/>
          <w:szCs w:val="22"/>
        </w:rPr>
      </w:pPr>
      <w:r>
        <w:rPr>
          <w:rFonts w:ascii="Arial" w:hAnsi="Arial" w:cs="Arial"/>
          <w:sz w:val="22"/>
          <w:szCs w:val="22"/>
        </w:rPr>
        <w:t xml:space="preserve">Urea-formaldehyde is a thermosetting resin. Heat changes the shape of thermoset polymers irreversibly; a very high temperature would be needed to distort them. Urea-formaldehyde has low water-absorption and a high surface hardness making it suitable for decorative laminates, paints and paper. </w:t>
      </w:r>
      <w:r>
        <w:rPr>
          <w:rFonts w:ascii="Arial" w:hAnsi="Arial" w:cs="Arial"/>
          <w:sz w:val="22"/>
          <w:szCs w:val="22"/>
          <w:lang w:val="en"/>
        </w:rPr>
        <w:t xml:space="preserve">The most common use of formaldehyde is in the manufacture of urea-formaldehyde resins where it serves as a strong, low cost adhesive to glue wood together in composites such as particle board and plywood. </w:t>
      </w:r>
      <w:r>
        <w:rPr>
          <w:rFonts w:ascii="Arial" w:hAnsi="Arial" w:cs="Arial"/>
          <w:sz w:val="22"/>
          <w:szCs w:val="22"/>
        </w:rPr>
        <w:t>It can also be blended with textiles to produce fabrics with fewer tendencies to wrinkle or shrink.</w:t>
      </w:r>
    </w:p>
    <w:p w:rsidR="004663F1" w:rsidRDefault="004663F1" w:rsidP="004663F1">
      <w:pPr>
        <w:rPr>
          <w:rFonts w:ascii="Arial" w:hAnsi="Arial" w:cs="Arial"/>
          <w:sz w:val="22"/>
          <w:szCs w:val="22"/>
          <w:lang w:val="en"/>
        </w:rPr>
      </w:pPr>
      <w:r>
        <w:rPr>
          <w:rFonts w:ascii="Arial" w:hAnsi="Arial" w:cs="Arial"/>
          <w:sz w:val="22"/>
          <w:szCs w:val="22"/>
          <w:lang w:val="en"/>
        </w:rPr>
        <w:t>(</w:t>
      </w:r>
      <w:hyperlink r:id="rId108" w:history="1">
        <w:r>
          <w:rPr>
            <w:rStyle w:val="Hyperlink"/>
            <w:rFonts w:ascii="Arial" w:hAnsi="Arial" w:cs="Arial"/>
            <w:sz w:val="22"/>
            <w:szCs w:val="22"/>
            <w:lang w:val="en"/>
          </w:rPr>
          <w:t>http://www.formaldehydetesting.com/whatisformaldehyde.html</w:t>
        </w:r>
      </w:hyperlink>
      <w:r>
        <w:rPr>
          <w:rFonts w:ascii="Arial" w:hAnsi="Arial" w:cs="Arial"/>
          <w:sz w:val="22"/>
          <w:szCs w:val="22"/>
          <w:lang w:val="en"/>
        </w:rPr>
        <w:t>)</w:t>
      </w:r>
    </w:p>
    <w:p w:rsidR="004663F1" w:rsidRDefault="004663F1" w:rsidP="004663F1">
      <w:pPr>
        <w:rPr>
          <w:rFonts w:ascii="Arial" w:hAnsi="Arial" w:cs="Arial"/>
          <w:sz w:val="22"/>
          <w:szCs w:val="22"/>
          <w:lang w:val="en"/>
        </w:rPr>
      </w:pPr>
    </w:p>
    <w:p w:rsidR="004663F1" w:rsidRDefault="004663F1" w:rsidP="004663F1">
      <w:pPr>
        <w:rPr>
          <w:rFonts w:ascii="Arial" w:hAnsi="Arial" w:cs="Arial"/>
          <w:sz w:val="22"/>
          <w:szCs w:val="22"/>
          <w:lang w:val="en"/>
        </w:rPr>
      </w:pPr>
      <w:r>
        <w:rPr>
          <w:rFonts w:ascii="Arial" w:hAnsi="Arial" w:cs="Arial"/>
          <w:sz w:val="22"/>
          <w:szCs w:val="22"/>
          <w:lang w:val="en"/>
        </w:rPr>
        <w:tab/>
        <w:t xml:space="preserve">The formation of urea-formaldehyde resin is a </w:t>
      </w:r>
      <w:r w:rsidR="00D4799D">
        <w:rPr>
          <w:rFonts w:ascii="Arial" w:hAnsi="Arial" w:cs="Arial"/>
          <w:sz w:val="22"/>
          <w:szCs w:val="22"/>
          <w:lang w:val="en"/>
        </w:rPr>
        <w:t>two-step</w:t>
      </w:r>
      <w:r>
        <w:rPr>
          <w:rFonts w:ascii="Arial" w:hAnsi="Arial" w:cs="Arial"/>
          <w:sz w:val="22"/>
          <w:szCs w:val="22"/>
          <w:lang w:val="en"/>
        </w:rPr>
        <w:t xml:space="preserve"> process. Urea and formaldehyde combine in an approximately 1:1 ratio. As seen below, urea first reacts with excess formaldehyde to form urea-formaldehyde (C</w:t>
      </w:r>
      <w:r>
        <w:rPr>
          <w:rFonts w:ascii="Arial" w:hAnsi="Arial" w:cs="Arial"/>
          <w:sz w:val="22"/>
          <w:szCs w:val="22"/>
          <w:vertAlign w:val="subscript"/>
          <w:lang w:val="en"/>
        </w:rPr>
        <w:t>2</w:t>
      </w:r>
      <w:r>
        <w:rPr>
          <w:rFonts w:ascii="Arial" w:hAnsi="Arial" w:cs="Arial"/>
          <w:sz w:val="22"/>
          <w:szCs w:val="22"/>
          <w:lang w:val="en"/>
        </w:rPr>
        <w:t>H</w:t>
      </w:r>
      <w:r>
        <w:rPr>
          <w:rFonts w:ascii="Arial" w:hAnsi="Arial" w:cs="Arial"/>
          <w:sz w:val="22"/>
          <w:szCs w:val="22"/>
          <w:vertAlign w:val="subscript"/>
          <w:lang w:val="en"/>
        </w:rPr>
        <w:t>6</w:t>
      </w:r>
      <w:r>
        <w:rPr>
          <w:rFonts w:ascii="Arial" w:hAnsi="Arial" w:cs="Arial"/>
          <w:sz w:val="22"/>
          <w:szCs w:val="22"/>
          <w:lang w:val="en"/>
        </w:rPr>
        <w:t>N</w:t>
      </w:r>
      <w:r>
        <w:rPr>
          <w:rFonts w:ascii="Arial" w:hAnsi="Arial" w:cs="Arial"/>
          <w:sz w:val="22"/>
          <w:szCs w:val="22"/>
          <w:vertAlign w:val="subscript"/>
          <w:lang w:val="en"/>
        </w:rPr>
        <w:t>2</w:t>
      </w:r>
      <w:r>
        <w:rPr>
          <w:rFonts w:ascii="Arial" w:hAnsi="Arial" w:cs="Arial"/>
          <w:sz w:val="22"/>
          <w:szCs w:val="22"/>
          <w:lang w:val="en"/>
        </w:rPr>
        <w:t>O</w:t>
      </w:r>
      <w:r>
        <w:rPr>
          <w:rFonts w:ascii="Arial" w:hAnsi="Arial" w:cs="Arial"/>
          <w:sz w:val="22"/>
          <w:szCs w:val="22"/>
          <w:vertAlign w:val="subscript"/>
          <w:lang w:val="en"/>
        </w:rPr>
        <w:t>2</w:t>
      </w:r>
      <w:r>
        <w:rPr>
          <w:rFonts w:ascii="Arial" w:hAnsi="Arial" w:cs="Arial"/>
          <w:sz w:val="22"/>
          <w:szCs w:val="22"/>
          <w:lang w:val="en"/>
        </w:rPr>
        <w:t>). In the second step of the reaction, the condensation polymer is formed by the removal of H</w:t>
      </w:r>
      <w:r>
        <w:rPr>
          <w:rFonts w:ascii="Arial" w:hAnsi="Arial" w:cs="Arial"/>
          <w:sz w:val="22"/>
          <w:szCs w:val="22"/>
          <w:vertAlign w:val="subscript"/>
          <w:lang w:val="en"/>
        </w:rPr>
        <w:t>2</w:t>
      </w:r>
      <w:r>
        <w:rPr>
          <w:rFonts w:ascii="Arial" w:hAnsi="Arial" w:cs="Arial"/>
          <w:sz w:val="22"/>
          <w:szCs w:val="22"/>
          <w:lang w:val="en"/>
        </w:rPr>
        <w:t>O as two monomers bond to form the resin.</w:t>
      </w:r>
    </w:p>
    <w:p w:rsidR="004663F1" w:rsidRDefault="004663F1" w:rsidP="004663F1">
      <w:pPr>
        <w:rPr>
          <w:rFonts w:ascii="Arial" w:hAnsi="Arial" w:cs="Arial"/>
          <w:sz w:val="22"/>
          <w:szCs w:val="22"/>
          <w:lang w:val="en"/>
        </w:rPr>
      </w:pPr>
    </w:p>
    <w:p w:rsidR="004663F1" w:rsidRDefault="004663F1" w:rsidP="004663F1">
      <w:pPr>
        <w:ind w:left="720"/>
        <w:rPr>
          <w:lang w:val="en"/>
        </w:rPr>
      </w:pPr>
      <w:r>
        <w:rPr>
          <w:noProof/>
          <w:color w:val="0000FF"/>
        </w:rPr>
        <w:drawing>
          <wp:inline distT="0" distB="0" distL="0" distR="0">
            <wp:extent cx="3238500" cy="1493520"/>
            <wp:effectExtent l="0" t="0" r="0" b="0"/>
            <wp:docPr id="20" name="Picture 20" descr="https://upload.wikimedia.org/wikipedia/commons/thumb/0/07/UFresinSyn.svg/340px-UFresinSyn.svg.png">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thumb/0/07/UFresinSyn.svg/340px-UFresinSyn.svg.png"/>
                    <pic:cNvPicPr>
                      <a:picLocks noChangeAspect="1" noChangeArrowheads="1"/>
                    </pic:cNvPicPr>
                  </pic:nvPicPr>
                  <pic:blipFill>
                    <a:blip r:embed="rId110" r:link="rId111">
                      <a:extLst>
                        <a:ext uri="{28A0092B-C50C-407E-A947-70E740481C1C}">
                          <a14:useLocalDpi xmlns:a14="http://schemas.microsoft.com/office/drawing/2010/main" val="0"/>
                        </a:ext>
                      </a:extLst>
                    </a:blip>
                    <a:srcRect/>
                    <a:stretch>
                      <a:fillRect/>
                    </a:stretch>
                  </pic:blipFill>
                  <pic:spPr bwMode="auto">
                    <a:xfrm>
                      <a:off x="0" y="0"/>
                      <a:ext cx="3238500" cy="1493520"/>
                    </a:xfrm>
                    <a:prstGeom prst="rect">
                      <a:avLst/>
                    </a:prstGeom>
                    <a:noFill/>
                    <a:ln>
                      <a:noFill/>
                    </a:ln>
                  </pic:spPr>
                </pic:pic>
              </a:graphicData>
            </a:graphic>
          </wp:inline>
        </w:drawing>
      </w:r>
    </w:p>
    <w:p w:rsidR="004663F1" w:rsidRDefault="004663F1" w:rsidP="004663F1">
      <w:pPr>
        <w:ind w:left="720"/>
        <w:rPr>
          <w:rFonts w:ascii="Calibri" w:hAnsi="Calibri" w:cs="Arial"/>
          <w:sz w:val="6"/>
          <w:szCs w:val="6"/>
        </w:rPr>
      </w:pPr>
    </w:p>
    <w:p w:rsidR="004663F1" w:rsidRDefault="004663F1" w:rsidP="004663F1">
      <w:pPr>
        <w:ind w:left="720"/>
        <w:rPr>
          <w:rFonts w:ascii="Calibri" w:hAnsi="Calibri" w:cs="Arial"/>
          <w:i/>
          <w:sz w:val="20"/>
          <w:szCs w:val="20"/>
        </w:rPr>
      </w:pPr>
      <w:r>
        <w:rPr>
          <w:rFonts w:ascii="Calibri" w:hAnsi="Calibri" w:cs="Arial"/>
          <w:i/>
          <w:sz w:val="20"/>
          <w:szCs w:val="20"/>
        </w:rPr>
        <w:t xml:space="preserve"> (</w:t>
      </w:r>
      <w:hyperlink r:id="rId112" w:history="1">
        <w:r>
          <w:rPr>
            <w:rStyle w:val="Hyperlink"/>
            <w:rFonts w:ascii="Calibri" w:hAnsi="Calibri" w:cs="Arial"/>
            <w:i/>
            <w:sz w:val="20"/>
            <w:szCs w:val="20"/>
          </w:rPr>
          <w:t>https://en.wikipedia.org/wiki/Urea-formaldehyde</w:t>
        </w:r>
      </w:hyperlink>
      <w:r>
        <w:rPr>
          <w:rFonts w:ascii="Calibri" w:hAnsi="Calibri" w:cs="Arial"/>
          <w:i/>
          <w:sz w:val="20"/>
          <w:szCs w:val="20"/>
        </w:rPr>
        <w:t>)</w:t>
      </w:r>
    </w:p>
    <w:p w:rsidR="004663F1" w:rsidRDefault="004663F1" w:rsidP="004663F1">
      <w:pPr>
        <w:rPr>
          <w:rFonts w:ascii="Arial" w:hAnsi="Arial" w:cs="Arial"/>
          <w:color w:val="444444"/>
          <w:sz w:val="22"/>
          <w:szCs w:val="22"/>
        </w:rPr>
      </w:pPr>
    </w:p>
    <w:p w:rsidR="004663F1" w:rsidRDefault="004663F1" w:rsidP="004663F1">
      <w:pPr>
        <w:rPr>
          <w:rFonts w:ascii="Arial" w:hAnsi="Arial" w:cs="Arial"/>
          <w:b/>
        </w:rPr>
      </w:pPr>
      <w:r>
        <w:rPr>
          <w:rFonts w:ascii="Arial" w:hAnsi="Arial" w:cs="Arial"/>
          <w:b/>
        </w:rPr>
        <w:lastRenderedPageBreak/>
        <w:t xml:space="preserve">More on </w:t>
      </w:r>
      <w:proofErr w:type="spellStart"/>
      <w:r>
        <w:rPr>
          <w:rFonts w:ascii="Arial" w:hAnsi="Arial" w:cs="Arial"/>
          <w:b/>
        </w:rPr>
        <w:t>VOCs─formaldehyde</w:t>
      </w:r>
      <w:proofErr w:type="spellEnd"/>
      <w:r>
        <w:rPr>
          <w:rFonts w:ascii="Arial" w:hAnsi="Arial" w:cs="Arial"/>
          <w:b/>
        </w:rPr>
        <w:t xml:space="preserve"> toxicity</w:t>
      </w:r>
    </w:p>
    <w:p w:rsidR="004663F1" w:rsidRDefault="004663F1" w:rsidP="004663F1">
      <w:pPr>
        <w:rPr>
          <w:rFonts w:ascii="Arial" w:hAnsi="Arial" w:cs="Arial"/>
          <w:sz w:val="22"/>
          <w:szCs w:val="22"/>
        </w:rPr>
      </w:pPr>
    </w:p>
    <w:p w:rsidR="004663F1" w:rsidRDefault="004663F1" w:rsidP="004663F1">
      <w:pPr>
        <w:rPr>
          <w:rFonts w:ascii="Arial" w:hAnsi="Arial" w:cs="Arial"/>
          <w:sz w:val="22"/>
          <w:szCs w:val="22"/>
        </w:rPr>
      </w:pPr>
      <w:r>
        <w:rPr>
          <w:rFonts w:ascii="Arial" w:hAnsi="Arial" w:cs="Arial"/>
          <w:sz w:val="22"/>
          <w:szCs w:val="22"/>
        </w:rPr>
        <w:tab/>
        <w:t>As with other VOCs, some people are more sensitive than others to formaldehyde emissions. Reactions range from no effect to potentially life-threatening responses. Some may experience respiratory irritations, headaches and/or fatigue. High concentrations may cause cancerous nasal and upper respiratory tumors. Formaldehyde can also trigger acute allergic reactions, including asthma. Formaldehyde concentrations are highest in new construction. Yet, over time, emissions from new building materials decrease.</w:t>
      </w:r>
    </w:p>
    <w:p w:rsidR="004663F1" w:rsidRDefault="004663F1" w:rsidP="004663F1">
      <w:pPr>
        <w:rPr>
          <w:rFonts w:ascii="Arial" w:hAnsi="Arial" w:cs="Arial"/>
          <w:sz w:val="22"/>
          <w:szCs w:val="22"/>
        </w:rPr>
      </w:pPr>
      <w:r>
        <w:rPr>
          <w:rFonts w:ascii="Arial" w:hAnsi="Arial" w:cs="Arial"/>
          <w:sz w:val="22"/>
          <w:szCs w:val="22"/>
        </w:rPr>
        <w:t>(</w:t>
      </w:r>
      <w:hyperlink r:id="rId113" w:history="1">
        <w:r>
          <w:rPr>
            <w:rStyle w:val="Hyperlink"/>
            <w:rFonts w:ascii="Arial" w:hAnsi="Arial" w:cs="Arial"/>
            <w:sz w:val="22"/>
            <w:szCs w:val="22"/>
          </w:rPr>
          <w:t>https://www.builddirect.com/learning-center/home-improvement-info/formaldehyde-emissions/</w:t>
        </w:r>
      </w:hyperlink>
      <w:r>
        <w:rPr>
          <w:rFonts w:ascii="Arial" w:hAnsi="Arial" w:cs="Arial"/>
          <w:sz w:val="22"/>
          <w:szCs w:val="22"/>
        </w:rPr>
        <w:t>)</w:t>
      </w:r>
    </w:p>
    <w:p w:rsidR="004663F1" w:rsidRDefault="004663F1" w:rsidP="004663F1">
      <w:pPr>
        <w:rPr>
          <w:rFonts w:ascii="Arial" w:hAnsi="Arial" w:cs="Arial"/>
          <w:sz w:val="22"/>
          <w:szCs w:val="22"/>
        </w:rPr>
      </w:pPr>
    </w:p>
    <w:p w:rsidR="004663F1" w:rsidRDefault="004663F1" w:rsidP="004663F1">
      <w:pPr>
        <w:rPr>
          <w:rFonts w:ascii="Arial" w:hAnsi="Arial" w:cs="Arial"/>
          <w:sz w:val="22"/>
          <w:szCs w:val="22"/>
        </w:rPr>
      </w:pPr>
      <w:r>
        <w:rPr>
          <w:rFonts w:ascii="Arial" w:hAnsi="Arial" w:cs="Arial"/>
          <w:sz w:val="22"/>
          <w:szCs w:val="22"/>
        </w:rPr>
        <w:tab/>
        <w:t>The American Cancer Society cites studies of exposure to high concentrations of formaldehyde in the workplace of morticians, lab technicians and health care professionals who face a higher risk of leukemia and cancer of nasal sinuses. (</w:t>
      </w:r>
      <w:hyperlink r:id="rId114" w:history="1">
        <w:r>
          <w:rPr>
            <w:rStyle w:val="Hyperlink"/>
            <w:rFonts w:ascii="Arial" w:hAnsi="Arial" w:cs="Arial"/>
            <w:sz w:val="22"/>
            <w:szCs w:val="22"/>
          </w:rPr>
          <w:t>http://www.cancer.org/cancer/cancercauses/othercarcinogens/intheworkplace/formaldehyde</w:t>
        </w:r>
      </w:hyperlink>
      <w:r>
        <w:rPr>
          <w:rFonts w:ascii="Arial" w:hAnsi="Arial" w:cs="Arial"/>
          <w:sz w:val="22"/>
          <w:szCs w:val="22"/>
        </w:rPr>
        <w:t>)</w:t>
      </w:r>
    </w:p>
    <w:p w:rsidR="004663F1" w:rsidRDefault="004663F1" w:rsidP="004663F1">
      <w:pPr>
        <w:rPr>
          <w:rFonts w:ascii="Arial" w:hAnsi="Arial" w:cs="Arial"/>
          <w:sz w:val="22"/>
          <w:szCs w:val="22"/>
        </w:rPr>
      </w:pPr>
    </w:p>
    <w:p w:rsidR="004663F1" w:rsidRDefault="004663F1" w:rsidP="004663F1">
      <w:pPr>
        <w:rPr>
          <w:rFonts w:ascii="Arial" w:hAnsi="Arial" w:cs="Arial"/>
          <w:sz w:val="22"/>
          <w:szCs w:val="22"/>
        </w:rPr>
      </w:pPr>
      <w:r>
        <w:rPr>
          <w:rFonts w:ascii="Arial" w:hAnsi="Arial" w:cs="Arial"/>
          <w:sz w:val="22"/>
          <w:szCs w:val="22"/>
        </w:rPr>
        <w:tab/>
        <w:t>The U.S. CDC finds that formaldehyde at high concentrations is linked to the risk of nose and throat cancer. The following table compares the effects of breathing formaldehyde at various levels of concentration. Note that MRL is the acronym for Minimal Risk Levels, the acronym used by the U.S. Agency for Toxicology and Environmental Medicine of the U.S. Department of Health and Human Services.</w:t>
      </w:r>
    </w:p>
    <w:p w:rsidR="004663F1" w:rsidRDefault="004663F1" w:rsidP="004663F1">
      <w:pPr>
        <w:rPr>
          <w:rFonts w:ascii="Arial" w:hAnsi="Arial" w:cs="Arial"/>
          <w:sz w:val="22"/>
          <w:szCs w:val="22"/>
        </w:rPr>
      </w:pPr>
    </w:p>
    <w:p w:rsidR="004663F1" w:rsidRDefault="004663F1" w:rsidP="004663F1">
      <w:pPr>
        <w:ind w:left="360"/>
        <w:rPr>
          <w:rFonts w:ascii="Arial" w:hAnsi="Arial" w:cs="Arial"/>
          <w:sz w:val="22"/>
          <w:szCs w:val="22"/>
        </w:rPr>
      </w:pPr>
      <w:r>
        <w:rPr>
          <w:rFonts w:ascii="Arial" w:hAnsi="Arial" w:cs="Arial"/>
          <w:noProof/>
          <w:sz w:val="22"/>
          <w:szCs w:val="22"/>
        </w:rPr>
        <w:lastRenderedPageBreak/>
        <w:drawing>
          <wp:inline distT="0" distB="0" distL="0" distR="0">
            <wp:extent cx="5783580" cy="779526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83580" cy="7795260"/>
                    </a:xfrm>
                    <a:prstGeom prst="rect">
                      <a:avLst/>
                    </a:prstGeom>
                    <a:noFill/>
                    <a:ln>
                      <a:noFill/>
                    </a:ln>
                  </pic:spPr>
                </pic:pic>
              </a:graphicData>
            </a:graphic>
          </wp:inline>
        </w:drawing>
      </w:r>
    </w:p>
    <w:p w:rsidR="004663F1" w:rsidRDefault="004663F1" w:rsidP="004663F1">
      <w:pPr>
        <w:ind w:left="720"/>
        <w:rPr>
          <w:rFonts w:ascii="Arial" w:hAnsi="Arial" w:cs="Arial"/>
          <w:sz w:val="6"/>
          <w:szCs w:val="6"/>
        </w:rPr>
      </w:pPr>
    </w:p>
    <w:p w:rsidR="004663F1" w:rsidRDefault="004663F1" w:rsidP="004663F1">
      <w:pPr>
        <w:spacing w:line="200" w:lineRule="exact"/>
        <w:ind w:left="720"/>
        <w:rPr>
          <w:rFonts w:ascii="Calibri" w:hAnsi="Calibri" w:cs="Arial"/>
          <w:i/>
          <w:sz w:val="20"/>
          <w:szCs w:val="20"/>
        </w:rPr>
      </w:pPr>
      <w:r>
        <w:rPr>
          <w:rFonts w:ascii="Calibri" w:hAnsi="Calibri" w:cs="Arial"/>
          <w:i/>
          <w:sz w:val="20"/>
          <w:szCs w:val="20"/>
        </w:rPr>
        <w:t>(</w:t>
      </w:r>
      <w:hyperlink r:id="rId116" w:history="1">
        <w:r>
          <w:rPr>
            <w:rStyle w:val="Hyperlink"/>
            <w:rFonts w:ascii="Calibri" w:hAnsi="Calibri" w:cs="Arial"/>
            <w:i/>
            <w:sz w:val="20"/>
            <w:szCs w:val="20"/>
          </w:rPr>
          <w:t>http://www.atsdr.cdc.gov/toxprofiles/formaldehyde_fig_1-2.jpg</w:t>
        </w:r>
      </w:hyperlink>
      <w:r>
        <w:rPr>
          <w:rFonts w:ascii="Calibri" w:hAnsi="Calibri" w:cs="Arial"/>
          <w:i/>
          <w:sz w:val="20"/>
          <w:szCs w:val="20"/>
        </w:rPr>
        <w:t>)</w:t>
      </w:r>
    </w:p>
    <w:p w:rsidR="004663F1" w:rsidRDefault="004663F1" w:rsidP="004663F1">
      <w:pPr>
        <w:rPr>
          <w:rFonts w:ascii="Arial" w:hAnsi="Arial" w:cs="Arial"/>
          <w:sz w:val="22"/>
          <w:szCs w:val="22"/>
        </w:rPr>
      </w:pPr>
    </w:p>
    <w:p w:rsidR="004663F1" w:rsidRDefault="004663F1" w:rsidP="004663F1">
      <w:pPr>
        <w:rPr>
          <w:rFonts w:ascii="Arial" w:hAnsi="Arial" w:cs="Arial"/>
          <w:sz w:val="22"/>
          <w:szCs w:val="22"/>
        </w:rPr>
      </w:pPr>
      <w:r>
        <w:rPr>
          <w:rFonts w:ascii="Arial" w:hAnsi="Arial" w:cs="Arial"/>
          <w:b/>
          <w:sz w:val="22"/>
          <w:szCs w:val="22"/>
        </w:rPr>
        <w:lastRenderedPageBreak/>
        <w:tab/>
      </w:r>
      <w:r>
        <w:rPr>
          <w:rFonts w:ascii="Arial" w:hAnsi="Arial" w:cs="Arial"/>
          <w:sz w:val="22"/>
          <w:szCs w:val="22"/>
        </w:rPr>
        <w:t>The U.S. Federal Emergency Management Agency (FEMA) provides temporary manufactured housing following natural disasters. Following the Katrina disaster in 2005, FEMA sold trailers for $1,100 each to displaced families. These were designed to provide up to 18 months of temporary housing. In July 2006, people started to report health issues (difficulty breathing, flu-like symptoms, eye irritation, nose bleeds). A class action lawsuit was filed by 55,000 residents of southern states who attributed their illness to toxic levels of formaldehyde due to poor construction and substandard building materials used for the “Katrina Trailers”. In 2012 the U.S. District Judge of New Orleans approved a $42.6 million settlement against the manufacturers and contractors of the mobile homes. U.S. FEMA has since modified its specifications. New housing will be larger and have better ventilation. (</w:t>
      </w:r>
      <w:hyperlink r:id="rId117" w:history="1">
        <w:r>
          <w:rPr>
            <w:rStyle w:val="Hyperlink"/>
            <w:rFonts w:ascii="Arial" w:hAnsi="Arial" w:cs="Arial"/>
            <w:sz w:val="22"/>
            <w:szCs w:val="22"/>
          </w:rPr>
          <w:t>http://investigations.nbcnews.com/_news/2012/09/28/14140222-class-action-suit-against-fema-trailer-manufacturers-settled-for-426-million</w:t>
        </w:r>
      </w:hyperlink>
      <w:r>
        <w:rPr>
          <w:rFonts w:ascii="Arial" w:hAnsi="Arial" w:cs="Arial"/>
          <w:sz w:val="22"/>
          <w:szCs w:val="22"/>
        </w:rPr>
        <w:t>)</w:t>
      </w:r>
    </w:p>
    <w:p w:rsidR="004663F1" w:rsidRDefault="004663F1" w:rsidP="004663F1">
      <w:pPr>
        <w:rPr>
          <w:rFonts w:ascii="Arial" w:hAnsi="Arial" w:cs="Arial"/>
          <w:sz w:val="22"/>
          <w:szCs w:val="22"/>
        </w:rPr>
      </w:pPr>
    </w:p>
    <w:p w:rsidR="004663F1" w:rsidRDefault="004663F1" w:rsidP="004663F1">
      <w:pPr>
        <w:rPr>
          <w:rFonts w:ascii="Arial" w:hAnsi="Arial" w:cs="Arial"/>
          <w:color w:val="222222"/>
          <w:sz w:val="22"/>
          <w:szCs w:val="22"/>
          <w:lang w:val="en"/>
        </w:rPr>
      </w:pPr>
      <w:r>
        <w:rPr>
          <w:rFonts w:ascii="Arial" w:hAnsi="Arial" w:cs="Arial"/>
          <w:sz w:val="22"/>
          <w:szCs w:val="22"/>
        </w:rPr>
        <w:tab/>
        <w:t xml:space="preserve">In 2009 public trailer auctions were held, trailers were sold and some were discarded as scrap but somehow many have reappeared as living quarters minus the </w:t>
      </w:r>
      <w:r>
        <w:rPr>
          <w:rFonts w:ascii="Arial" w:hAnsi="Arial" w:cs="Arial"/>
          <w:color w:val="222222"/>
          <w:sz w:val="22"/>
          <w:szCs w:val="22"/>
          <w:lang w:val="en"/>
        </w:rPr>
        <w:t>“NOT TO BE USED FOR HOUSING” stickers placed on back windows by U.S. FEMA. Once the stickers were removed, Katrina Trailers sold for almost four times their original price.</w:t>
      </w:r>
    </w:p>
    <w:p w:rsidR="004663F1" w:rsidRDefault="004663F1" w:rsidP="004663F1">
      <w:pPr>
        <w:rPr>
          <w:rFonts w:ascii="Arial" w:hAnsi="Arial" w:cs="Arial"/>
          <w:sz w:val="22"/>
          <w:szCs w:val="22"/>
        </w:rPr>
      </w:pPr>
    </w:p>
    <w:p w:rsidR="004663F1" w:rsidRDefault="004663F1" w:rsidP="004663F1">
      <w:pPr>
        <w:rPr>
          <w:rFonts w:ascii="Arial" w:hAnsi="Arial" w:cs="Arial"/>
          <w:sz w:val="22"/>
          <w:szCs w:val="22"/>
        </w:rPr>
      </w:pPr>
      <w:r>
        <w:rPr>
          <w:rFonts w:ascii="Arial" w:hAnsi="Arial" w:cs="Arial"/>
          <w:sz w:val="22"/>
          <w:szCs w:val="22"/>
        </w:rPr>
        <w:tab/>
        <w:t>The Manufactured Housing Association for Regulatory Reform (MHARR), a national trade association, contends that media reports on formaldehyde vapor levels in Katrina Trailers have omitted important scientific facts about formaldehyde and its impact on health:</w:t>
      </w:r>
    </w:p>
    <w:p w:rsidR="004663F1" w:rsidRDefault="004663F1" w:rsidP="004663F1">
      <w:pPr>
        <w:ind w:left="720"/>
        <w:rPr>
          <w:rFonts w:ascii="Arial" w:hAnsi="Arial" w:cs="Arial"/>
          <w:sz w:val="22"/>
          <w:szCs w:val="22"/>
        </w:rPr>
      </w:pPr>
    </w:p>
    <w:p w:rsidR="004663F1" w:rsidRDefault="004663F1" w:rsidP="004663F1">
      <w:pPr>
        <w:ind w:left="720" w:right="720"/>
        <w:rPr>
          <w:rFonts w:ascii="Arial" w:hAnsi="Arial" w:cs="Arial"/>
          <w:sz w:val="20"/>
          <w:szCs w:val="20"/>
        </w:rPr>
      </w:pPr>
      <w:r>
        <w:rPr>
          <w:rFonts w:ascii="Arial" w:hAnsi="Arial" w:cs="Arial"/>
          <w:sz w:val="22"/>
          <w:szCs w:val="22"/>
        </w:rPr>
        <w:t xml:space="preserve"> </w:t>
      </w:r>
      <w:r>
        <w:rPr>
          <w:rFonts w:ascii="Arial" w:hAnsi="Arial" w:cs="Arial"/>
          <w:sz w:val="22"/>
          <w:szCs w:val="22"/>
        </w:rPr>
        <w:tab/>
      </w:r>
      <w:r>
        <w:rPr>
          <w:rFonts w:ascii="Arial" w:hAnsi="Arial" w:cs="Arial"/>
          <w:sz w:val="20"/>
          <w:szCs w:val="20"/>
        </w:rPr>
        <w:t>The fact that formaldehyde is a normal component of human metabolism has continually been ignored in congressional proceedings, press reports and even in communications by the Centers for Disease Control (CDC) and other federal agencies. Because formaldehyde, like alcohol, has a tendency to evaporate from the bloodstream into exhaled breath, there are measurable amounts of formaldehyde in human breath at all times. These levels are the result of the normal amounts of formaldehyde present in the blood rather than external exposure. In the same way, then, that alcohol contained in the breath is a reliable indicator of blood alcohol levels (i.e., the basis for the commonly used "breathalyzer" test)</w:t>
      </w:r>
      <w:proofErr w:type="gramStart"/>
      <w:r>
        <w:rPr>
          <w:rFonts w:ascii="Arial" w:hAnsi="Arial" w:cs="Arial"/>
          <w:sz w:val="20"/>
          <w:szCs w:val="20"/>
        </w:rPr>
        <w:t>,</w:t>
      </w:r>
      <w:proofErr w:type="gramEnd"/>
      <w:r>
        <w:rPr>
          <w:rFonts w:ascii="Arial" w:hAnsi="Arial" w:cs="Arial"/>
          <w:sz w:val="20"/>
          <w:szCs w:val="20"/>
        </w:rPr>
        <w:t xml:space="preserve"> the same is the case with formaldehyde. In a 2005 study (Berthold Moser, et al., published in Respiratory Physiology &amp; Neurobiology, Vol. 145, Issues 2-3, </w:t>
      </w:r>
      <w:proofErr w:type="gramStart"/>
      <w:r>
        <w:rPr>
          <w:rFonts w:ascii="Arial" w:hAnsi="Arial" w:cs="Arial"/>
          <w:sz w:val="20"/>
          <w:szCs w:val="20"/>
        </w:rPr>
        <w:t>February</w:t>
      </w:r>
      <w:proofErr w:type="gramEnd"/>
      <w:r>
        <w:rPr>
          <w:rFonts w:ascii="Arial" w:hAnsi="Arial" w:cs="Arial"/>
          <w:sz w:val="20"/>
          <w:szCs w:val="20"/>
        </w:rPr>
        <w:t xml:space="preserve"> 2005), researchers measured the amount of formaldehyde in the breath of 344 healthy men and women. The results of this study are significant since it is now being claimed that formaldehyde concentrations equivalent to normal levels emitted in human breath are capable of producing adverse effects. In the Moser study, the median level of formaldehyde in human breath was 4.3 parts per billion (ppb) with levels of 6.3 ppb, 40 ppb and 73 ppb of the 75th, 97.5th and maximum percentiles, respectively. Given this data, it is troubling that CDC has recently advocated quickly relocating residents from FEMA emergency manufactured homes that have tested formaldehyde levels below that which many people naturally exhale as a result of their own metabolism.</w:t>
      </w:r>
    </w:p>
    <w:p w:rsidR="004663F1" w:rsidRDefault="004663F1" w:rsidP="004663F1">
      <w:pPr>
        <w:ind w:left="720" w:right="720"/>
        <w:rPr>
          <w:rFonts w:ascii="Arial" w:hAnsi="Arial" w:cs="Arial"/>
          <w:sz w:val="6"/>
          <w:szCs w:val="6"/>
        </w:rPr>
      </w:pPr>
    </w:p>
    <w:p w:rsidR="004663F1" w:rsidRDefault="004663F1" w:rsidP="004663F1">
      <w:pPr>
        <w:ind w:left="720" w:right="720"/>
        <w:rPr>
          <w:rFonts w:ascii="Courier New" w:hAnsi="Courier New" w:cs="Courier New"/>
          <w:sz w:val="20"/>
          <w:szCs w:val="20"/>
        </w:rPr>
      </w:pPr>
      <w:r>
        <w:rPr>
          <w:rFonts w:ascii="Arial" w:hAnsi="Arial" w:cs="Arial"/>
          <w:sz w:val="20"/>
          <w:szCs w:val="20"/>
        </w:rPr>
        <w:t>(</w:t>
      </w:r>
      <w:hyperlink r:id="rId118" w:history="1">
        <w:r>
          <w:rPr>
            <w:rStyle w:val="Hyperlink"/>
            <w:rFonts w:ascii="Arial" w:hAnsi="Arial" w:cs="Arial"/>
            <w:sz w:val="20"/>
            <w:szCs w:val="20"/>
          </w:rPr>
          <w:t>http://www.reuters.com/article/idUS188340+04-Apr-2008+BW20080404</w:t>
        </w:r>
      </w:hyperlink>
      <w:r>
        <w:rPr>
          <w:rFonts w:ascii="Arial" w:hAnsi="Arial" w:cs="Arial"/>
          <w:sz w:val="20"/>
          <w:szCs w:val="20"/>
        </w:rPr>
        <w:t>)</w:t>
      </w:r>
    </w:p>
    <w:p w:rsidR="004663F1" w:rsidRDefault="004663F1" w:rsidP="004663F1">
      <w:pPr>
        <w:rPr>
          <w:rFonts w:ascii="Arial" w:hAnsi="Arial" w:cs="Arial"/>
          <w:sz w:val="22"/>
          <w:szCs w:val="22"/>
        </w:rPr>
      </w:pPr>
      <w:r>
        <w:rPr>
          <w:rFonts w:ascii="Arial" w:hAnsi="Arial" w:cs="Arial"/>
          <w:sz w:val="22"/>
          <w:szCs w:val="22"/>
        </w:rPr>
        <w:br w:type="page"/>
      </w:r>
    </w:p>
    <w:p w:rsidR="004663F1" w:rsidRDefault="004663F1" w:rsidP="004663F1">
      <w:pPr>
        <w:rPr>
          <w:rFonts w:ascii="Arial" w:hAnsi="Arial" w:cs="Arial"/>
          <w:b/>
        </w:rPr>
      </w:pPr>
      <w:r>
        <w:rPr>
          <w:rFonts w:ascii="Arial" w:hAnsi="Arial" w:cs="Arial"/>
          <w:b/>
        </w:rPr>
        <w:lastRenderedPageBreak/>
        <w:t>More on carbon monoxide (CO)</w:t>
      </w:r>
    </w:p>
    <w:p w:rsidR="004663F1" w:rsidRDefault="004663F1" w:rsidP="004663F1">
      <w:pPr>
        <w:rPr>
          <w:rFonts w:ascii="Arial" w:hAnsi="Arial" w:cs="Arial"/>
          <w:sz w:val="22"/>
          <w:szCs w:val="22"/>
        </w:rPr>
      </w:pPr>
    </w:p>
    <w:p w:rsidR="004663F1" w:rsidRDefault="004663F1" w:rsidP="004663F1">
      <w:pPr>
        <w:rPr>
          <w:rFonts w:ascii="Arial" w:hAnsi="Arial" w:cs="Arial"/>
          <w:sz w:val="22"/>
          <w:szCs w:val="22"/>
          <w:vertAlign w:val="superscript"/>
          <w:lang w:val="en"/>
        </w:rPr>
      </w:pPr>
      <w:r>
        <w:rPr>
          <w:noProof/>
        </w:rPr>
        <mc:AlternateContent>
          <mc:Choice Requires="wpg">
            <w:drawing>
              <wp:anchor distT="0" distB="0" distL="114300" distR="114300" simplePos="0" relativeHeight="251684864" behindDoc="0" locked="0" layoutInCell="1" allowOverlap="1">
                <wp:simplePos x="0" y="0"/>
                <wp:positionH relativeFrom="column">
                  <wp:posOffset>4160520</wp:posOffset>
                </wp:positionH>
                <wp:positionV relativeFrom="paragraph">
                  <wp:posOffset>194945</wp:posOffset>
                </wp:positionV>
                <wp:extent cx="1615440" cy="1423035"/>
                <wp:effectExtent l="0" t="0" r="3810" b="5715"/>
                <wp:wrapSquare wrapText="bothSides"/>
                <wp:docPr id="19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5440" cy="1423035"/>
                          <a:chOff x="1692" y="1033"/>
                          <a:chExt cx="2544" cy="2241"/>
                        </a:xfrm>
                      </wpg:grpSpPr>
                      <wps:wsp>
                        <wps:cNvPr id="197" name="Text Box 2"/>
                        <wps:cNvSpPr txBox="1">
                          <a:spLocks noChangeArrowheads="1"/>
                        </wps:cNvSpPr>
                        <wps:spPr bwMode="auto">
                          <a:xfrm>
                            <a:off x="1692" y="2398"/>
                            <a:ext cx="2544" cy="8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6AB7" w:rsidRDefault="00676AB7" w:rsidP="004663F1">
                              <w:pPr>
                                <w:rPr>
                                  <w:rFonts w:ascii="Calibri" w:hAnsi="Calibri"/>
                                  <w:i/>
                                  <w:color w:val="000000"/>
                                  <w:sz w:val="20"/>
                                  <w:szCs w:val="20"/>
                                </w:rPr>
                              </w:pPr>
                              <w:r>
                                <w:rPr>
                                  <w:rFonts w:ascii="Calibri" w:hAnsi="Calibri"/>
                                  <w:i/>
                                  <w:color w:val="000000"/>
                                  <w:sz w:val="20"/>
                                  <w:szCs w:val="20"/>
                                </w:rPr>
                                <w:t>(</w:t>
                              </w:r>
                              <w:hyperlink r:id="rId119" w:history="1">
                                <w:r>
                                  <w:rPr>
                                    <w:rStyle w:val="Hyperlink"/>
                                    <w:rFonts w:ascii="Calibri" w:hAnsi="Calibri"/>
                                    <w:i/>
                                    <w:sz w:val="20"/>
                                    <w:szCs w:val="20"/>
                                  </w:rPr>
                                  <w:t>https://en.wikipedia.org/wiki/Carbon_monoxide</w:t>
                                </w:r>
                              </w:hyperlink>
                              <w:r>
                                <w:rPr>
                                  <w:rFonts w:ascii="Calibri" w:hAnsi="Calibri"/>
                                  <w:i/>
                                  <w:color w:val="000000"/>
                                  <w:sz w:val="20"/>
                                  <w:szCs w:val="20"/>
                                </w:rPr>
                                <w:t>)</w:t>
                              </w:r>
                            </w:p>
                            <w:p w:rsidR="00676AB7" w:rsidRDefault="00676AB7" w:rsidP="004663F1">
                              <w:pPr>
                                <w:rPr>
                                  <w:rFonts w:ascii="Calibri" w:hAnsi="Calibri"/>
                                  <w:i/>
                                  <w:color w:val="000000"/>
                                  <w:sz w:val="20"/>
                                  <w:szCs w:val="20"/>
                                </w:rPr>
                              </w:pPr>
                            </w:p>
                          </w:txbxContent>
                        </wps:txbx>
                        <wps:bodyPr rot="0" vert="horz" wrap="square" lIns="91440" tIns="45720" rIns="91440" bIns="45720" anchor="t" anchorCtr="0" upright="1">
                          <a:spAutoFit/>
                        </wps:bodyPr>
                      </wps:wsp>
                      <pic:pic xmlns:pic="http://schemas.openxmlformats.org/drawingml/2006/picture">
                        <pic:nvPicPr>
                          <pic:cNvPr id="198" name="Picture 7" descr="model of carbon monoxide"/>
                          <pic:cNvPicPr>
                            <a:picLocks noChangeAspect="1" noChangeArrowheads="1"/>
                          </pic:cNvPicPr>
                        </pic:nvPicPr>
                        <pic:blipFill>
                          <a:blip r:embed="rId120" r:link="rId121">
                            <a:extLst>
                              <a:ext uri="{28A0092B-C50C-407E-A947-70E740481C1C}">
                                <a14:useLocalDpi xmlns:a14="http://schemas.microsoft.com/office/drawing/2010/main" val="0"/>
                              </a:ext>
                            </a:extLst>
                          </a:blip>
                          <a:srcRect/>
                          <a:stretch>
                            <a:fillRect/>
                          </a:stretch>
                        </pic:blipFill>
                        <pic:spPr bwMode="auto">
                          <a:xfrm>
                            <a:off x="1692" y="1033"/>
                            <a:ext cx="2544" cy="135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96" o:spid="_x0000_s1041" style="position:absolute;margin-left:327.6pt;margin-top:15.35pt;width:127.2pt;height:112.05pt;z-index:251684864" coordorigin="1692,1033" coordsize="2544,2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">
                <v:shape id="_x0000_s1042" type="#_x0000_t202" style="position:absolute;left:1692;top:2398;width:2544;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lavsUA&#10;AADcAAAADwAAAGRycy9kb3ducmV2LnhtbESPQWvCQBCF7wX/wzJCb81GQWvTrEEKghQPaj30OGSn&#10;2ZjsbJpdY/rvu0Khtxnem/e9yYvRtmKg3teOFcySFARx6XTNlYLzx/ZpBcIHZI2tY1LwQx6K9eQh&#10;x0y7Gx9pOIVKxBD2GSowIXSZlL40ZNEnriOO2pfrLYa49pXUPd5iuG3lPE2X0mLNkWCwozdDZXO6&#10;2gjZ+/J6dN+X2b6Rn6ZZ4uJg3pV6nI6bVxCBxvBv/rve6Vj/5Rnuz8QJ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Vq+xQAAANwAAAAPAAAAAAAAAAAAAAAAAJgCAABkcnMv&#10;ZG93bnJldi54bWxQSwUGAAAAAAQABAD1AAAAigMAAAAA&#10;" stroked="f">
                  <v:textbox style="mso-fit-shape-to-text:t">
                    <w:txbxContent>
                      <w:p w:rsidR="00676AB7" w:rsidRDefault="00676AB7" w:rsidP="004663F1">
                        <w:pPr>
                          <w:rPr>
                            <w:rFonts w:ascii="Calibri" w:hAnsi="Calibri"/>
                            <w:i/>
                            <w:color w:val="000000"/>
                            <w:sz w:val="20"/>
                            <w:szCs w:val="20"/>
                          </w:rPr>
                        </w:pPr>
                        <w:r>
                          <w:rPr>
                            <w:rFonts w:ascii="Calibri" w:hAnsi="Calibri"/>
                            <w:i/>
                            <w:color w:val="000000"/>
                            <w:sz w:val="20"/>
                            <w:szCs w:val="20"/>
                          </w:rPr>
                          <w:t>(</w:t>
                        </w:r>
                        <w:hyperlink r:id="rId122" w:history="1">
                          <w:r>
                            <w:rPr>
                              <w:rStyle w:val="Hyperlink"/>
                              <w:rFonts w:ascii="Calibri" w:hAnsi="Calibri"/>
                              <w:i/>
                              <w:sz w:val="20"/>
                              <w:szCs w:val="20"/>
                            </w:rPr>
                            <w:t>https://en.wikipedia.org/wiki/Carbon_monoxide</w:t>
                          </w:r>
                        </w:hyperlink>
                        <w:r>
                          <w:rPr>
                            <w:rFonts w:ascii="Calibri" w:hAnsi="Calibri"/>
                            <w:i/>
                            <w:color w:val="000000"/>
                            <w:sz w:val="20"/>
                            <w:szCs w:val="20"/>
                          </w:rPr>
                          <w:t>)</w:t>
                        </w:r>
                      </w:p>
                      <w:p w:rsidR="00676AB7" w:rsidRDefault="00676AB7" w:rsidP="004663F1">
                        <w:pPr>
                          <w:rPr>
                            <w:rFonts w:ascii="Calibri" w:hAnsi="Calibri"/>
                            <w:i/>
                            <w:color w:val="000000"/>
                            <w:sz w:val="20"/>
                            <w:szCs w:val="20"/>
                          </w:rPr>
                        </w:pPr>
                      </w:p>
                    </w:txbxContent>
                  </v:textbox>
                </v:shape>
                <v:shape id="Picture 7" o:spid="_x0000_s1043" type="#_x0000_t75" alt="model of carbon monoxide" style="position:absolute;left:1692;top:1033;width:2544;height:1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pvjXDAAAA3AAAAA8AAABkcnMvZG93bnJldi54bWxEj09vwjAMxe+T+A6RkXYbKTswKASEkEAc&#10;GBL/7lZj2orGqZKsdN8eHybtZus9v/fzYtW7RnUUYu3ZwHiUgSIuvK25NHC9bD+moGJCtth4JgO/&#10;FGG1HLwtMLf+ySfqzqlUEsIxRwNVSm2udSwqchhHviUW7e6DwyRrKLUN+JRw1+jPLJtohzVLQ4Ut&#10;bSoqHucfZ+CL0m1qUZen7Liru91hdg3Hb2Peh/16DipRn/7Nf9d7K/gzoZVnZAK9f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um+NcMAAADcAAAADwAAAAAAAAAAAAAAAACf&#10;AgAAZHJzL2Rvd25yZXYueG1sUEsFBgAAAAAEAAQA9wAAAI8DAAAAAA==&#10;">
                  <v:imagedata r:id="rId123" r:href="rId124"/>
                </v:shape>
                <w10:wrap type="square"/>
              </v:group>
            </w:pict>
          </mc:Fallback>
        </mc:AlternateContent>
      </w:r>
      <w:r>
        <w:rPr>
          <w:rFonts w:ascii="Arial" w:hAnsi="Arial" w:cs="Arial"/>
          <w:sz w:val="22"/>
          <w:szCs w:val="22"/>
        </w:rPr>
        <w:tab/>
      </w:r>
      <w:r>
        <w:rPr>
          <w:rFonts w:ascii="Arial" w:hAnsi="Arial" w:cs="Arial"/>
          <w:sz w:val="22"/>
          <w:szCs w:val="22"/>
          <w:lang w:val="en"/>
        </w:rPr>
        <w:t xml:space="preserve">CO has ten valence electrons. A Lewis structure below shows the covalent triple bond between carbon and oxygen and a lone pair of electrons on each of these atoms. The bond length is measured in </w:t>
      </w:r>
      <w:proofErr w:type="spellStart"/>
      <w:r>
        <w:rPr>
          <w:rFonts w:ascii="Arial" w:hAnsi="Arial" w:cs="Arial"/>
          <w:sz w:val="22"/>
          <w:szCs w:val="22"/>
          <w:lang w:val="en"/>
        </w:rPr>
        <w:t>picometer</w:t>
      </w:r>
      <w:proofErr w:type="spellEnd"/>
      <w:r>
        <w:rPr>
          <w:rFonts w:ascii="Arial" w:hAnsi="Arial" w:cs="Arial"/>
          <w:sz w:val="22"/>
          <w:szCs w:val="22"/>
          <w:lang w:val="en"/>
        </w:rPr>
        <w:t xml:space="preserve"> (pm) units. One pm equals 1 x 10</w:t>
      </w:r>
      <w:r>
        <w:rPr>
          <w:rFonts w:ascii="Arial" w:hAnsi="Arial" w:cs="Arial"/>
          <w:sz w:val="22"/>
          <w:szCs w:val="22"/>
          <w:vertAlign w:val="superscript"/>
          <w:lang w:val="en"/>
        </w:rPr>
        <w:t>–12</w:t>
      </w:r>
      <w:r>
        <w:rPr>
          <w:rFonts w:ascii="Arial" w:hAnsi="Arial" w:cs="Arial"/>
          <w:sz w:val="22"/>
          <w:szCs w:val="22"/>
          <w:lang w:val="en"/>
        </w:rPr>
        <w:t xml:space="preserve"> meters. In formaldehyde the carbon is double bonded to oxygen by a longer, weaker bond length of 120.8 pm. Although the triple covalent bond in CO forms a stable molecule, it is highly flammable.</w:t>
      </w:r>
    </w:p>
    <w:p w:rsidR="004663F1" w:rsidRDefault="004663F1" w:rsidP="004663F1">
      <w:pPr>
        <w:rPr>
          <w:rFonts w:ascii="Arial" w:hAnsi="Arial" w:cs="Arial"/>
          <w:sz w:val="22"/>
          <w:szCs w:val="22"/>
          <w:lang w:val="en"/>
        </w:rPr>
      </w:pPr>
    </w:p>
    <w:p w:rsidR="004663F1" w:rsidRDefault="004663F1" w:rsidP="004663F1">
      <w:pPr>
        <w:rPr>
          <w:rFonts w:ascii="Arial" w:hAnsi="Arial" w:cs="Arial"/>
          <w:sz w:val="22"/>
          <w:szCs w:val="22"/>
          <w:lang w:val="en"/>
        </w:rPr>
      </w:pPr>
      <w:r>
        <w:rPr>
          <w:rFonts w:ascii="Arial" w:hAnsi="Arial" w:cs="Arial"/>
          <w:sz w:val="22"/>
          <w:szCs w:val="22"/>
          <w:lang w:val="en"/>
        </w:rPr>
        <w:tab/>
        <w:t>A small amount of CO is produced as a by-product of animal metabolism. Humans exhale this. Current research shows that trace amounts of CO act as signaling molecules in the neural systems that involve learning and memory. It has also been shown that CO protects the cardiac vascular system and may hold important roles in the immune, respiratory, reproductive, gastrointestinal, kidney and liver systems. (</w:t>
      </w:r>
      <w:hyperlink r:id="rId125" w:history="1">
        <w:r>
          <w:rPr>
            <w:rStyle w:val="Hyperlink"/>
            <w:rFonts w:ascii="Arial" w:hAnsi="Arial" w:cs="Arial"/>
            <w:sz w:val="22"/>
            <w:szCs w:val="22"/>
            <w:lang w:val="en"/>
          </w:rPr>
          <w:t>http://pharmrev.aspetjournals.org/content/57/4/585</w:t>
        </w:r>
      </w:hyperlink>
      <w:r>
        <w:rPr>
          <w:rFonts w:ascii="Arial" w:hAnsi="Arial" w:cs="Arial"/>
          <w:sz w:val="22"/>
          <w:szCs w:val="22"/>
          <w:lang w:val="en"/>
        </w:rPr>
        <w:t>)</w:t>
      </w:r>
    </w:p>
    <w:p w:rsidR="004663F1" w:rsidRDefault="004663F1" w:rsidP="004663F1">
      <w:pPr>
        <w:rPr>
          <w:rFonts w:ascii="Arial" w:hAnsi="Arial" w:cs="Arial"/>
          <w:sz w:val="22"/>
          <w:szCs w:val="22"/>
          <w:lang w:val="en"/>
        </w:rPr>
      </w:pPr>
    </w:p>
    <w:p w:rsidR="004663F1" w:rsidRDefault="004663F1" w:rsidP="004663F1">
      <w:pPr>
        <w:rPr>
          <w:rFonts w:ascii="Arial" w:hAnsi="Arial" w:cs="Arial"/>
          <w:sz w:val="22"/>
          <w:szCs w:val="22"/>
          <w:lang w:val="en"/>
        </w:rPr>
      </w:pPr>
      <w:r>
        <w:rPr>
          <w:rFonts w:ascii="Arial" w:hAnsi="Arial" w:cs="Arial"/>
          <w:sz w:val="22"/>
          <w:szCs w:val="22"/>
          <w:lang w:val="en"/>
        </w:rPr>
        <w:tab/>
        <w:t xml:space="preserve">The largest source of natural CO production comes from the oxidation of hydrocarbons (VOCs) in the troposphere. </w:t>
      </w:r>
      <w:r>
        <w:rPr>
          <w:rFonts w:ascii="Arial" w:hAnsi="Arial" w:cs="Arial"/>
          <w:color w:val="000000"/>
          <w:sz w:val="22"/>
          <w:szCs w:val="22"/>
        </w:rPr>
        <w:t xml:space="preserve">The atmospheric oxidation cycle for formaldehyde is shown below. </w:t>
      </w:r>
      <w:r>
        <w:rPr>
          <w:rFonts w:ascii="Arial" w:hAnsi="Arial" w:cs="Arial"/>
          <w:sz w:val="22"/>
          <w:szCs w:val="22"/>
          <w:lang w:val="en"/>
        </w:rPr>
        <w:t>This series of reactions produces CO, CO</w:t>
      </w:r>
      <w:r>
        <w:rPr>
          <w:rFonts w:ascii="Arial" w:hAnsi="Arial" w:cs="Arial"/>
          <w:sz w:val="22"/>
          <w:szCs w:val="22"/>
          <w:vertAlign w:val="subscript"/>
          <w:lang w:val="en"/>
        </w:rPr>
        <w:t>2</w:t>
      </w:r>
      <w:r>
        <w:rPr>
          <w:rFonts w:ascii="Arial" w:hAnsi="Arial" w:cs="Arial"/>
          <w:sz w:val="22"/>
          <w:szCs w:val="22"/>
          <w:lang w:val="en"/>
        </w:rPr>
        <w:t xml:space="preserve"> and H</w:t>
      </w:r>
      <w:r>
        <w:rPr>
          <w:rFonts w:ascii="Arial" w:hAnsi="Arial" w:cs="Arial"/>
          <w:sz w:val="22"/>
          <w:szCs w:val="22"/>
          <w:vertAlign w:val="subscript"/>
          <w:lang w:val="en"/>
        </w:rPr>
        <w:t>2</w:t>
      </w:r>
      <w:r>
        <w:rPr>
          <w:rFonts w:ascii="Arial" w:hAnsi="Arial" w:cs="Arial"/>
          <w:sz w:val="22"/>
          <w:szCs w:val="22"/>
          <w:lang w:val="en"/>
        </w:rPr>
        <w:t>O. Note that CO is produced in equation (8).</w:t>
      </w:r>
    </w:p>
    <w:p w:rsidR="004663F1" w:rsidRDefault="004663F1" w:rsidP="004663F1">
      <w:pPr>
        <w:rPr>
          <w:rFonts w:ascii="Arial" w:hAnsi="Arial" w:cs="Arial"/>
          <w:sz w:val="22"/>
          <w:szCs w:val="22"/>
          <w:lang w:val="en"/>
        </w:rPr>
      </w:pPr>
    </w:p>
    <w:p w:rsidR="004663F1" w:rsidRDefault="004663F1" w:rsidP="004663F1">
      <w:pPr>
        <w:ind w:left="720" w:right="720"/>
        <w:rPr>
          <w:rFonts w:ascii="Arial" w:hAnsi="Arial" w:cs="Arial"/>
          <w:color w:val="000000"/>
          <w:sz w:val="20"/>
          <w:szCs w:val="20"/>
        </w:rPr>
      </w:pPr>
      <w:r>
        <w:rPr>
          <w:rFonts w:ascii="Arial" w:hAnsi="Arial" w:cs="Arial"/>
          <w:color w:val="000000"/>
          <w:sz w:val="20"/>
          <w:szCs w:val="20"/>
        </w:rPr>
        <w:tab/>
      </w:r>
      <w:r>
        <w:rPr>
          <w:rFonts w:ascii="Arial" w:hAnsi="Arial" w:cs="Arial"/>
          <w:sz w:val="20"/>
          <w:szCs w:val="20"/>
        </w:rPr>
        <w:t>The simplest VOC molecule that contains the carbonyl bond is formaldehyde (HCHO). Because formaldehyde enters into several types of reactions of importance for understanding ozone formation and removal, we will use it to help illustrate these reactions. The oxidation cycle for formaldehyde can be written in the following sequence of reactions.</w:t>
      </w:r>
    </w:p>
    <w:p w:rsidR="004663F1" w:rsidRDefault="004663F1" w:rsidP="004663F1">
      <w:pPr>
        <w:tabs>
          <w:tab w:val="left" w:pos="4680"/>
        </w:tabs>
        <w:spacing w:before="60"/>
        <w:ind w:left="1440" w:right="720"/>
        <w:rPr>
          <w:rFonts w:ascii="Arial" w:hAnsi="Arial" w:cs="Arial"/>
          <w:color w:val="000000"/>
          <w:sz w:val="20"/>
          <w:szCs w:val="20"/>
        </w:rPr>
      </w:pPr>
      <w:proofErr w:type="gramStart"/>
      <w:r>
        <w:rPr>
          <w:rFonts w:ascii="Arial" w:hAnsi="Arial" w:cs="Arial"/>
          <w:color w:val="000000"/>
          <w:sz w:val="20"/>
          <w:szCs w:val="20"/>
        </w:rPr>
        <w:t>OH  +</w:t>
      </w:r>
      <w:proofErr w:type="gramEnd"/>
      <w:r>
        <w:rPr>
          <w:rFonts w:ascii="Arial" w:hAnsi="Arial" w:cs="Arial"/>
          <w:color w:val="000000"/>
          <w:sz w:val="20"/>
          <w:szCs w:val="20"/>
        </w:rPr>
        <w:t xml:space="preserve">  HCHO  </w:t>
      </w:r>
      <w:r>
        <w:rPr>
          <w:rFonts w:ascii="Arial" w:hAnsi="Arial" w:cs="Arial"/>
          <w:color w:val="000000"/>
          <w:sz w:val="20"/>
          <w:szCs w:val="20"/>
        </w:rPr>
        <w:sym w:font="Wingdings" w:char="F0E0"/>
      </w:r>
      <w:r>
        <w:rPr>
          <w:rFonts w:ascii="Arial" w:hAnsi="Arial" w:cs="Arial"/>
          <w:color w:val="000000"/>
          <w:sz w:val="20"/>
          <w:szCs w:val="20"/>
        </w:rPr>
        <w:t xml:space="preserve">  H</w:t>
      </w:r>
      <w:r>
        <w:rPr>
          <w:rFonts w:ascii="Arial" w:hAnsi="Arial" w:cs="Arial"/>
          <w:color w:val="000000"/>
          <w:sz w:val="20"/>
          <w:szCs w:val="20"/>
          <w:vertAlign w:val="subscript"/>
        </w:rPr>
        <w:t>2</w:t>
      </w:r>
      <w:r>
        <w:rPr>
          <w:rFonts w:ascii="Arial" w:hAnsi="Arial" w:cs="Arial"/>
          <w:color w:val="000000"/>
          <w:sz w:val="20"/>
          <w:szCs w:val="20"/>
        </w:rPr>
        <w:t>O  +  HCO</w:t>
      </w:r>
      <w:r>
        <w:rPr>
          <w:rFonts w:ascii="Arial" w:hAnsi="Arial" w:cs="Arial"/>
          <w:color w:val="000000"/>
          <w:sz w:val="20"/>
          <w:szCs w:val="20"/>
        </w:rPr>
        <w:tab/>
        <w:t>(7)</w:t>
      </w:r>
    </w:p>
    <w:p w:rsidR="004663F1" w:rsidRDefault="004663F1" w:rsidP="004663F1">
      <w:pPr>
        <w:tabs>
          <w:tab w:val="left" w:pos="4680"/>
        </w:tabs>
        <w:spacing w:before="60"/>
        <w:ind w:left="1440" w:right="720"/>
        <w:rPr>
          <w:rFonts w:ascii="Arial" w:hAnsi="Arial" w:cs="Arial"/>
          <w:color w:val="000000"/>
          <w:sz w:val="20"/>
          <w:szCs w:val="20"/>
        </w:rPr>
      </w:pPr>
      <w:proofErr w:type="gramStart"/>
      <w:r>
        <w:rPr>
          <w:rFonts w:ascii="Arial" w:hAnsi="Arial" w:cs="Arial"/>
          <w:color w:val="000000"/>
          <w:sz w:val="20"/>
          <w:szCs w:val="20"/>
        </w:rPr>
        <w:t>HCO  +</w:t>
      </w:r>
      <w:proofErr w:type="gramEnd"/>
      <w:r>
        <w:rPr>
          <w:rFonts w:ascii="Arial" w:hAnsi="Arial" w:cs="Arial"/>
          <w:color w:val="000000"/>
          <w:sz w:val="20"/>
          <w:szCs w:val="20"/>
        </w:rPr>
        <w:t xml:space="preserve">  O</w:t>
      </w:r>
      <w:r>
        <w:rPr>
          <w:rFonts w:ascii="Arial" w:hAnsi="Arial" w:cs="Arial"/>
          <w:color w:val="000000"/>
          <w:sz w:val="20"/>
          <w:szCs w:val="20"/>
          <w:vertAlign w:val="subscript"/>
        </w:rPr>
        <w:t>2</w:t>
      </w:r>
      <w:r>
        <w:rPr>
          <w:rFonts w:ascii="Arial" w:hAnsi="Arial" w:cs="Arial"/>
          <w:color w:val="000000"/>
          <w:sz w:val="20"/>
          <w:szCs w:val="20"/>
        </w:rPr>
        <w:t xml:space="preserve">  </w:t>
      </w:r>
      <w:r>
        <w:rPr>
          <w:rFonts w:ascii="Arial" w:hAnsi="Arial" w:cs="Arial"/>
          <w:color w:val="000000"/>
          <w:sz w:val="20"/>
          <w:szCs w:val="20"/>
        </w:rPr>
        <w:sym w:font="Wingdings" w:char="F0E0"/>
      </w:r>
      <w:r>
        <w:rPr>
          <w:rFonts w:ascii="Arial" w:hAnsi="Arial" w:cs="Arial"/>
          <w:color w:val="000000"/>
          <w:sz w:val="20"/>
          <w:szCs w:val="20"/>
        </w:rPr>
        <w:t xml:space="preserve">  HO</w:t>
      </w:r>
      <w:r>
        <w:rPr>
          <w:rFonts w:ascii="Arial" w:hAnsi="Arial" w:cs="Arial"/>
          <w:color w:val="000000"/>
          <w:sz w:val="20"/>
          <w:szCs w:val="20"/>
          <w:vertAlign w:val="subscript"/>
        </w:rPr>
        <w:t>2</w:t>
      </w:r>
      <w:r>
        <w:rPr>
          <w:rFonts w:ascii="Arial" w:hAnsi="Arial" w:cs="Arial"/>
          <w:color w:val="000000"/>
          <w:sz w:val="20"/>
          <w:szCs w:val="20"/>
        </w:rPr>
        <w:t xml:space="preserve">  +  CO</w:t>
      </w:r>
      <w:r>
        <w:rPr>
          <w:rFonts w:ascii="Arial" w:hAnsi="Arial" w:cs="Arial"/>
          <w:color w:val="000000"/>
          <w:sz w:val="20"/>
          <w:szCs w:val="20"/>
        </w:rPr>
        <w:tab/>
        <w:t>(8)</w:t>
      </w:r>
    </w:p>
    <w:p w:rsidR="004663F1" w:rsidRDefault="004663F1" w:rsidP="004663F1">
      <w:pPr>
        <w:tabs>
          <w:tab w:val="left" w:pos="4680"/>
        </w:tabs>
        <w:spacing w:before="60"/>
        <w:ind w:left="1440" w:right="720"/>
        <w:rPr>
          <w:rFonts w:ascii="Arial" w:hAnsi="Arial" w:cs="Arial"/>
          <w:color w:val="000000"/>
          <w:sz w:val="20"/>
          <w:szCs w:val="20"/>
        </w:rPr>
      </w:pPr>
      <w:proofErr w:type="gramStart"/>
      <w:r>
        <w:rPr>
          <w:rFonts w:ascii="Arial" w:hAnsi="Arial" w:cs="Arial"/>
          <w:color w:val="000000"/>
          <w:sz w:val="20"/>
          <w:szCs w:val="20"/>
        </w:rPr>
        <w:t>HO</w:t>
      </w:r>
      <w:r>
        <w:rPr>
          <w:rFonts w:ascii="Arial" w:hAnsi="Arial" w:cs="Arial"/>
          <w:color w:val="000000"/>
          <w:sz w:val="20"/>
          <w:szCs w:val="20"/>
          <w:vertAlign w:val="subscript"/>
        </w:rPr>
        <w:t>2</w:t>
      </w:r>
      <w:r>
        <w:rPr>
          <w:rFonts w:ascii="Arial" w:hAnsi="Arial" w:cs="Arial"/>
          <w:color w:val="000000"/>
          <w:sz w:val="20"/>
          <w:szCs w:val="20"/>
        </w:rPr>
        <w:t xml:space="preserve">  +</w:t>
      </w:r>
      <w:proofErr w:type="gramEnd"/>
      <w:r>
        <w:rPr>
          <w:rFonts w:ascii="Arial" w:hAnsi="Arial" w:cs="Arial"/>
          <w:color w:val="000000"/>
          <w:sz w:val="20"/>
          <w:szCs w:val="20"/>
        </w:rPr>
        <w:t xml:space="preserve">  NO  </w:t>
      </w:r>
      <w:r>
        <w:rPr>
          <w:rFonts w:ascii="Arial" w:hAnsi="Arial" w:cs="Arial"/>
          <w:color w:val="000000"/>
          <w:sz w:val="20"/>
          <w:szCs w:val="20"/>
        </w:rPr>
        <w:sym w:font="Wingdings" w:char="F0E0"/>
      </w:r>
      <w:r>
        <w:rPr>
          <w:rFonts w:ascii="Arial" w:hAnsi="Arial" w:cs="Arial"/>
          <w:color w:val="000000"/>
          <w:sz w:val="20"/>
          <w:szCs w:val="20"/>
        </w:rPr>
        <w:t xml:space="preserve">  NO</w:t>
      </w:r>
      <w:r>
        <w:rPr>
          <w:rFonts w:ascii="Arial" w:hAnsi="Arial" w:cs="Arial"/>
          <w:color w:val="000000"/>
          <w:sz w:val="20"/>
          <w:szCs w:val="20"/>
          <w:vertAlign w:val="subscript"/>
        </w:rPr>
        <w:t>2</w:t>
      </w:r>
      <w:r>
        <w:rPr>
          <w:rFonts w:ascii="Arial" w:hAnsi="Arial" w:cs="Arial"/>
          <w:color w:val="000000"/>
          <w:sz w:val="20"/>
          <w:szCs w:val="20"/>
        </w:rPr>
        <w:t xml:space="preserve">  +  OH</w:t>
      </w:r>
      <w:r>
        <w:rPr>
          <w:rFonts w:ascii="Arial" w:hAnsi="Arial" w:cs="Arial"/>
          <w:color w:val="000000"/>
          <w:sz w:val="20"/>
          <w:szCs w:val="20"/>
        </w:rPr>
        <w:tab/>
        <w:t>(9)</w:t>
      </w:r>
    </w:p>
    <w:p w:rsidR="004663F1" w:rsidRDefault="004663F1" w:rsidP="004663F1">
      <w:pPr>
        <w:ind w:left="720" w:right="720"/>
        <w:rPr>
          <w:rFonts w:ascii="Arial" w:hAnsi="Arial" w:cs="Arial"/>
          <w:color w:val="000000"/>
          <w:sz w:val="12"/>
          <w:szCs w:val="12"/>
        </w:rPr>
      </w:pPr>
    </w:p>
    <w:p w:rsidR="004663F1" w:rsidRDefault="004663F1" w:rsidP="004663F1">
      <w:pPr>
        <w:ind w:left="720" w:right="720"/>
        <w:rPr>
          <w:color w:val="000000"/>
          <w:sz w:val="20"/>
          <w:szCs w:val="20"/>
        </w:rPr>
      </w:pPr>
      <w:r>
        <w:rPr>
          <w:rFonts w:ascii="Arial" w:hAnsi="Arial" w:cs="Arial"/>
          <w:sz w:val="20"/>
          <w:szCs w:val="20"/>
        </w:rPr>
        <w:tab/>
      </w:r>
      <w:proofErr w:type="spellStart"/>
      <w:r>
        <w:rPr>
          <w:rFonts w:ascii="Arial" w:hAnsi="Arial" w:cs="Arial"/>
          <w:sz w:val="20"/>
          <w:szCs w:val="20"/>
        </w:rPr>
        <w:t>Hydroperoxyl</w:t>
      </w:r>
      <w:proofErr w:type="spellEnd"/>
      <w:r>
        <w:rPr>
          <w:rFonts w:ascii="Arial" w:hAnsi="Arial" w:cs="Arial"/>
          <w:sz w:val="20"/>
          <w:szCs w:val="20"/>
        </w:rPr>
        <w:t xml:space="preserve"> radical (HO</w:t>
      </w:r>
      <w:r>
        <w:rPr>
          <w:rFonts w:ascii="Arial" w:hAnsi="Arial" w:cs="Arial"/>
          <w:sz w:val="20"/>
          <w:szCs w:val="20"/>
          <w:vertAlign w:val="subscript"/>
        </w:rPr>
        <w:t>2</w:t>
      </w:r>
      <w:r>
        <w:rPr>
          <w:rFonts w:ascii="Arial" w:hAnsi="Arial" w:cs="Arial"/>
          <w:sz w:val="20"/>
          <w:szCs w:val="20"/>
        </w:rPr>
        <w:t>) is generated by reaction 8, and the hydroxyl radical (consumed in reaction 7) returns in reaction 9 to complete the cycle. In addition, reaction 9 produces the NO</w:t>
      </w:r>
      <w:r>
        <w:rPr>
          <w:rFonts w:ascii="Arial" w:hAnsi="Arial" w:cs="Arial"/>
          <w:sz w:val="20"/>
          <w:szCs w:val="20"/>
          <w:vertAlign w:val="subscript"/>
        </w:rPr>
        <w:t>2</w:t>
      </w:r>
      <w:r>
        <w:rPr>
          <w:rFonts w:ascii="Arial" w:hAnsi="Arial" w:cs="Arial"/>
          <w:sz w:val="20"/>
          <w:szCs w:val="20"/>
        </w:rPr>
        <w:t xml:space="preserve"> required for ozone formation … Also, the carbon monoxide (CO) generated by reaction 8 can react like an organic molecule to yield another </w:t>
      </w:r>
      <w:proofErr w:type="spellStart"/>
      <w:r>
        <w:rPr>
          <w:rFonts w:ascii="Arial" w:hAnsi="Arial" w:cs="Arial"/>
          <w:sz w:val="20"/>
          <w:szCs w:val="20"/>
        </w:rPr>
        <w:t>hydroperoxyl</w:t>
      </w:r>
      <w:proofErr w:type="spellEnd"/>
      <w:r>
        <w:rPr>
          <w:rFonts w:ascii="Arial" w:hAnsi="Arial" w:cs="Arial"/>
          <w:sz w:val="20"/>
          <w:szCs w:val="20"/>
        </w:rPr>
        <w:t xml:space="preserve"> radical.</w:t>
      </w:r>
    </w:p>
    <w:p w:rsidR="004663F1" w:rsidRDefault="004663F1" w:rsidP="004663F1">
      <w:pPr>
        <w:ind w:left="720" w:right="720"/>
        <w:rPr>
          <w:rFonts w:ascii="Arial" w:hAnsi="Arial" w:cs="Arial"/>
          <w:sz w:val="6"/>
          <w:szCs w:val="6"/>
          <w:lang w:val="en"/>
        </w:rPr>
      </w:pPr>
    </w:p>
    <w:p w:rsidR="004663F1" w:rsidRDefault="004663F1" w:rsidP="004663F1">
      <w:pPr>
        <w:ind w:left="720" w:right="720"/>
        <w:rPr>
          <w:rFonts w:ascii="Arial" w:hAnsi="Arial" w:cs="Arial"/>
          <w:sz w:val="20"/>
          <w:szCs w:val="20"/>
          <w:lang w:val="en"/>
        </w:rPr>
      </w:pPr>
      <w:r>
        <w:rPr>
          <w:rFonts w:ascii="Arial" w:hAnsi="Arial" w:cs="Arial"/>
          <w:sz w:val="20"/>
          <w:szCs w:val="20"/>
          <w:lang w:val="en"/>
        </w:rPr>
        <w:t>(</w:t>
      </w:r>
      <w:hyperlink r:id="rId126" w:history="1">
        <w:r>
          <w:rPr>
            <w:rStyle w:val="Hyperlink"/>
            <w:rFonts w:ascii="Arial" w:hAnsi="Arial" w:cs="Arial"/>
            <w:sz w:val="20"/>
            <w:szCs w:val="20"/>
            <w:lang w:val="en"/>
          </w:rPr>
          <w:t>http://www.fraqmd.org/ozonechemistry.htm</w:t>
        </w:r>
      </w:hyperlink>
      <w:r>
        <w:rPr>
          <w:rFonts w:ascii="Arial" w:hAnsi="Arial" w:cs="Arial"/>
          <w:sz w:val="20"/>
          <w:szCs w:val="20"/>
          <w:lang w:val="en"/>
        </w:rPr>
        <w:t>)</w:t>
      </w:r>
    </w:p>
    <w:p w:rsidR="004663F1" w:rsidRDefault="004663F1" w:rsidP="004663F1">
      <w:pPr>
        <w:rPr>
          <w:lang w:val="en"/>
        </w:rPr>
      </w:pPr>
    </w:p>
    <w:p w:rsidR="004663F1" w:rsidRDefault="004663F1" w:rsidP="004663F1">
      <w:pPr>
        <w:rPr>
          <w:rFonts w:ascii="Arial" w:hAnsi="Arial" w:cs="Arial"/>
          <w:sz w:val="22"/>
          <w:szCs w:val="22"/>
          <w:lang w:val="en"/>
        </w:rPr>
      </w:pPr>
      <w:r>
        <w:rPr>
          <w:lang w:val="en"/>
        </w:rPr>
        <w:tab/>
      </w:r>
      <w:r>
        <w:rPr>
          <w:rFonts w:ascii="Arial" w:hAnsi="Arial" w:cs="Arial"/>
          <w:sz w:val="22"/>
          <w:szCs w:val="22"/>
          <w:lang w:val="en"/>
        </w:rPr>
        <w:t>The photochemical equations above produce about 5 x 10</w:t>
      </w:r>
      <w:r>
        <w:rPr>
          <w:rFonts w:ascii="Arial" w:hAnsi="Arial" w:cs="Arial"/>
          <w:sz w:val="22"/>
          <w:szCs w:val="22"/>
          <w:vertAlign w:val="superscript"/>
          <w:lang w:val="en"/>
        </w:rPr>
        <w:t>12</w:t>
      </w:r>
      <w:r>
        <w:rPr>
          <w:rFonts w:ascii="Arial" w:hAnsi="Arial" w:cs="Arial"/>
          <w:sz w:val="22"/>
          <w:szCs w:val="22"/>
          <w:lang w:val="en"/>
        </w:rPr>
        <w:t xml:space="preserve"> kilograms of CO per year. CO also enters the atmosphere from volcanic eruptions, forest fires and human activities. (</w:t>
      </w:r>
      <w:hyperlink r:id="rId127" w:history="1">
        <w:r>
          <w:rPr>
            <w:rStyle w:val="Hyperlink"/>
            <w:rFonts w:ascii="Arial" w:hAnsi="Arial" w:cs="Arial"/>
            <w:sz w:val="22"/>
            <w:szCs w:val="22"/>
            <w:lang w:val="en"/>
          </w:rPr>
          <w:t>https://en.wikipedia.org/wiki/Carbon_monoxide</w:t>
        </w:r>
      </w:hyperlink>
      <w:r>
        <w:rPr>
          <w:rFonts w:ascii="Arial" w:hAnsi="Arial" w:cs="Arial"/>
          <w:sz w:val="22"/>
          <w:szCs w:val="22"/>
          <w:lang w:val="en"/>
        </w:rPr>
        <w:t>)</w:t>
      </w:r>
    </w:p>
    <w:p w:rsidR="004663F1" w:rsidRDefault="004663F1" w:rsidP="004663F1">
      <w:pPr>
        <w:rPr>
          <w:rFonts w:ascii="Arial" w:hAnsi="Arial" w:cs="Arial"/>
          <w:sz w:val="22"/>
          <w:szCs w:val="22"/>
          <w:lang w:val="en"/>
        </w:rPr>
      </w:pPr>
    </w:p>
    <w:p w:rsidR="004663F1" w:rsidRDefault="004663F1" w:rsidP="004663F1">
      <w:pPr>
        <w:rPr>
          <w:rFonts w:ascii="Arial" w:hAnsi="Arial" w:cs="Arial"/>
          <w:b/>
          <w:lang w:val="en"/>
        </w:rPr>
      </w:pPr>
      <w:r>
        <w:rPr>
          <w:rFonts w:ascii="Arial" w:hAnsi="Arial" w:cs="Arial"/>
          <w:b/>
          <w:lang w:val="en"/>
        </w:rPr>
        <w:t xml:space="preserve">More on </w:t>
      </w:r>
      <w:proofErr w:type="spellStart"/>
      <w:r>
        <w:rPr>
          <w:rFonts w:ascii="Arial" w:hAnsi="Arial" w:cs="Arial"/>
          <w:b/>
          <w:lang w:val="en"/>
        </w:rPr>
        <w:t>CO─poisoning</w:t>
      </w:r>
      <w:proofErr w:type="spellEnd"/>
    </w:p>
    <w:p w:rsidR="004663F1" w:rsidRDefault="004663F1" w:rsidP="004663F1">
      <w:pPr>
        <w:rPr>
          <w:rFonts w:ascii="Arial" w:hAnsi="Arial" w:cs="Arial"/>
          <w:sz w:val="22"/>
          <w:szCs w:val="22"/>
          <w:lang w:val="en"/>
        </w:rPr>
      </w:pPr>
    </w:p>
    <w:p w:rsidR="004663F1" w:rsidRDefault="004663F1" w:rsidP="004663F1">
      <w:pPr>
        <w:rPr>
          <w:rFonts w:ascii="Arial" w:hAnsi="Arial" w:cs="Arial"/>
          <w:sz w:val="22"/>
          <w:szCs w:val="22"/>
          <w:lang w:val="en"/>
        </w:rPr>
      </w:pPr>
      <w:r>
        <w:rPr>
          <w:rFonts w:ascii="Arial" w:hAnsi="Arial" w:cs="Arial"/>
          <w:sz w:val="22"/>
          <w:szCs w:val="22"/>
          <w:lang w:val="en"/>
        </w:rPr>
        <w:tab/>
        <w:t xml:space="preserve">The graph below shows the relationship between the symptoms of CO poisoning related to the time and concentration of exposure. NAAQS on the graph is the acronym for National Ambient Air Quality Standards for outdoor air </w:t>
      </w:r>
      <w:proofErr w:type="gramStart"/>
      <w:r>
        <w:rPr>
          <w:rFonts w:ascii="Arial" w:hAnsi="Arial" w:cs="Arial"/>
          <w:sz w:val="22"/>
          <w:szCs w:val="22"/>
          <w:lang w:val="en"/>
        </w:rPr>
        <w:t>quality that are</w:t>
      </w:r>
      <w:proofErr w:type="gramEnd"/>
      <w:r>
        <w:rPr>
          <w:rFonts w:ascii="Arial" w:hAnsi="Arial" w:cs="Arial"/>
          <w:sz w:val="22"/>
          <w:szCs w:val="22"/>
          <w:lang w:val="en"/>
        </w:rPr>
        <w:t xml:space="preserve"> established by the U.S. EPA.</w:t>
      </w:r>
    </w:p>
    <w:p w:rsidR="004663F1" w:rsidRDefault="004663F1" w:rsidP="004663F1">
      <w:pPr>
        <w:ind w:right="720"/>
        <w:rPr>
          <w:rFonts w:ascii="Arial" w:hAnsi="Arial" w:cs="Arial"/>
          <w:sz w:val="22"/>
          <w:szCs w:val="22"/>
          <w:lang w:val="en"/>
        </w:rPr>
      </w:pPr>
    </w:p>
    <w:p w:rsidR="004663F1" w:rsidRDefault="004663F1" w:rsidP="004663F1">
      <w:pPr>
        <w:rPr>
          <w:rFonts w:ascii="Arial" w:hAnsi="Arial" w:cs="Arial"/>
          <w:sz w:val="22"/>
          <w:szCs w:val="22"/>
          <w:lang w:val="en"/>
        </w:rPr>
      </w:pPr>
      <w:r>
        <w:rPr>
          <w:noProof/>
        </w:rPr>
        <w:lastRenderedPageBreak/>
        <mc:AlternateContent>
          <mc:Choice Requires="wpg">
            <w:drawing>
              <wp:anchor distT="0" distB="0" distL="114300" distR="114300" simplePos="0" relativeHeight="251685888" behindDoc="0" locked="0" layoutInCell="1" allowOverlap="1">
                <wp:simplePos x="0" y="0"/>
                <wp:positionH relativeFrom="column">
                  <wp:posOffset>259715</wp:posOffset>
                </wp:positionH>
                <wp:positionV relativeFrom="paragraph">
                  <wp:posOffset>47625</wp:posOffset>
                </wp:positionV>
                <wp:extent cx="5439410" cy="2748280"/>
                <wp:effectExtent l="0" t="0" r="8890" b="0"/>
                <wp:wrapSquare wrapText="bothSides"/>
                <wp:docPr id="254"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9410" cy="2748280"/>
                          <a:chOff x="1864" y="1440"/>
                          <a:chExt cx="8566" cy="4328"/>
                        </a:xfrm>
                      </wpg:grpSpPr>
                      <pic:pic xmlns:pic="http://schemas.openxmlformats.org/drawingml/2006/picture">
                        <pic:nvPicPr>
                          <pic:cNvPr id="255" name="Picture 9" descr="http://www.atmo.arizona.edu/students/courselinks/spring13/atmo170a1s1/online_course/week_1/health_effects.jpg"/>
                          <pic:cNvPicPr>
                            <a:picLocks noChangeAspect="1" noChangeArrowheads="1"/>
                          </pic:cNvPicPr>
                        </pic:nvPicPr>
                        <pic:blipFill>
                          <a:blip r:embed="rId128" r:link="rId129">
                            <a:extLst>
                              <a:ext uri="{28A0092B-C50C-407E-A947-70E740481C1C}">
                                <a14:useLocalDpi xmlns:a14="http://schemas.microsoft.com/office/drawing/2010/main" val="0"/>
                              </a:ext>
                            </a:extLst>
                          </a:blip>
                          <a:srcRect/>
                          <a:stretch>
                            <a:fillRect/>
                          </a:stretch>
                        </pic:blipFill>
                        <pic:spPr bwMode="auto">
                          <a:xfrm>
                            <a:off x="1864" y="1440"/>
                            <a:ext cx="8566" cy="4116"/>
                          </a:xfrm>
                          <a:prstGeom prst="rect">
                            <a:avLst/>
                          </a:prstGeom>
                          <a:noFill/>
                          <a:extLst>
                            <a:ext uri="{909E8E84-426E-40DD-AFC4-6F175D3DCCD1}">
                              <a14:hiddenFill xmlns:a14="http://schemas.microsoft.com/office/drawing/2010/main">
                                <a:solidFill>
                                  <a:srgbClr val="FFFFFF"/>
                                </a:solidFill>
                              </a14:hiddenFill>
                            </a:ext>
                          </a:extLst>
                        </pic:spPr>
                      </pic:pic>
                      <wps:wsp>
                        <wps:cNvPr id="195" name="Text Box 2"/>
                        <wps:cNvSpPr txBox="1">
                          <a:spLocks noChangeArrowheads="1"/>
                        </wps:cNvSpPr>
                        <wps:spPr bwMode="auto">
                          <a:xfrm>
                            <a:off x="2136" y="5136"/>
                            <a:ext cx="8279" cy="6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6AB7" w:rsidRDefault="00676AB7" w:rsidP="004663F1">
                              <w:pPr>
                                <w:ind w:left="-90"/>
                                <w:rPr>
                                  <w:i/>
                                </w:rPr>
                              </w:pPr>
                              <w:r>
                                <w:rPr>
                                  <w:rFonts w:ascii="Calibri" w:hAnsi="Calibri"/>
                                  <w:i/>
                                  <w:sz w:val="20"/>
                                  <w:szCs w:val="20"/>
                                </w:rPr>
                                <w:t>(</w:t>
                              </w:r>
                              <w:hyperlink r:id="rId130" w:history="1">
                                <w:r>
                                  <w:rPr>
                                    <w:rStyle w:val="Hyperlink"/>
                                    <w:rFonts w:ascii="Calibri" w:hAnsi="Calibri"/>
                                    <w:i/>
                                    <w:sz w:val="20"/>
                                    <w:szCs w:val="20"/>
                                  </w:rPr>
                                  <w:t>http://www.atmo.arizona.edu/students/courselinks/spring13/atmo170a1s1/online_course/week_1/lect2_pollutants_pt1.html</w:t>
                                </w:r>
                              </w:hyperlink>
                              <w:r>
                                <w:rPr>
                                  <w:rFonts w:ascii="Calibri" w:hAnsi="Calibri"/>
                                  <w:i/>
                                  <w:sz w:val="20"/>
                                  <w:szCs w:val="20"/>
                                </w:rPr>
                                <w: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54" o:spid="_x0000_s1044" style="position:absolute;margin-left:20.45pt;margin-top:3.75pt;width:428.3pt;height:216.4pt;z-index:251685888" coordorigin="1864,1440" coordsize="8566,43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">
                <v:shape id="Picture 9" o:spid="_x0000_s1045" type="#_x0000_t75" alt="http://www.atmo.arizona.edu/students/courselinks/spring13/atmo170a1s1/online_course/week_1/health_effects.jpg" style="position:absolute;left:1864;top:1440;width:8566;height:4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7mlfFAAAA3AAAAA8AAABkcnMvZG93bnJldi54bWxEj81qwzAQhO+FvIPYQG+1HIeU2IkS0kJI&#10;oYfSNJDrYm1sE2tlJPmnb18VCj0OM/MNs91PphUDOd9YVrBIUhDEpdUNVwouX8enNQgfkDW2lknB&#10;N3nY72YPWyy0HfmThnOoRISwL1BBHUJXSOnLmgz6xHbE0btZZzBE6SqpHY4RblqZpemzNNhwXKix&#10;o9eayvu5Nwryd33tZH76OFXDdf3iltQPplfqcT4dNiACTeE//Nd+0wqy1Qp+z8QjIH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4u5pXxQAAANwAAAAPAAAAAAAAAAAAAAAA&#10;AJ8CAABkcnMvZG93bnJldi54bWxQSwUGAAAAAAQABAD3AAAAkQMAAAAA&#10;">
                  <v:imagedata r:id="rId131" r:href="rId132"/>
                </v:shape>
                <v:shape id="_x0000_s1046" type="#_x0000_t202" style="position:absolute;left:2136;top:5136;width:8279;height: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dhUsUA&#10;AADcAAAADwAAAGRycy9kb3ducmV2LnhtbESPQWvCQBCF74L/YRnBm24sJNjoKlIolJJDY3vocciO&#10;2ZjsbJpdNf77bqHgbYb35n1vtvvRduJKg28cK1gtExDEldMN1wq+Pl8XaxA+IGvsHJOCO3nY76aT&#10;Leba3bik6zHUIoawz1GBCaHPpfSVIYt+6XriqJ3cYDHEdailHvAWw20nn5IkkxYbjgSDPb0Yqtrj&#10;xUZI4atL6X7Oq6KV36bNMP0w70rNZ+NhAyLQGB7m/+s3Hes/p/D3TJx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l2FSxQAAANwAAAAPAAAAAAAAAAAAAAAAAJgCAABkcnMv&#10;ZG93bnJldi54bWxQSwUGAAAAAAQABAD1AAAAigMAAAAA&#10;" stroked="f">
                  <v:textbox style="mso-fit-shape-to-text:t">
                    <w:txbxContent>
                      <w:p w:rsidR="00676AB7" w:rsidRDefault="00676AB7" w:rsidP="004663F1">
                        <w:pPr>
                          <w:ind w:left="-90"/>
                          <w:rPr>
                            <w:i/>
                          </w:rPr>
                        </w:pPr>
                        <w:r>
                          <w:rPr>
                            <w:rFonts w:ascii="Calibri" w:hAnsi="Calibri"/>
                            <w:i/>
                            <w:sz w:val="20"/>
                            <w:szCs w:val="20"/>
                          </w:rPr>
                          <w:t>(</w:t>
                        </w:r>
                        <w:hyperlink r:id="rId133" w:history="1">
                          <w:r>
                            <w:rPr>
                              <w:rStyle w:val="Hyperlink"/>
                              <w:rFonts w:ascii="Calibri" w:hAnsi="Calibri"/>
                              <w:i/>
                              <w:sz w:val="20"/>
                              <w:szCs w:val="20"/>
                            </w:rPr>
                            <w:t>http://www.atmo.arizona.edu/students/courselinks/spring13/atmo170a1s1/online_course/week_1/lect2_pollutants_pt1.html</w:t>
                          </w:r>
                        </w:hyperlink>
                        <w:r>
                          <w:rPr>
                            <w:rFonts w:ascii="Calibri" w:hAnsi="Calibri"/>
                            <w:i/>
                            <w:sz w:val="20"/>
                            <w:szCs w:val="20"/>
                          </w:rPr>
                          <w:t>)</w:t>
                        </w:r>
                      </w:p>
                    </w:txbxContent>
                  </v:textbox>
                </v:shape>
                <w10:wrap type="square"/>
              </v:group>
            </w:pict>
          </mc:Fallback>
        </mc:AlternateContent>
      </w:r>
    </w:p>
    <w:p w:rsidR="004663F1" w:rsidRDefault="004663F1" w:rsidP="004663F1">
      <w:pPr>
        <w:rPr>
          <w:rFonts w:ascii="Arial" w:hAnsi="Arial" w:cs="Arial"/>
          <w:sz w:val="22"/>
          <w:szCs w:val="22"/>
        </w:rPr>
      </w:pPr>
      <w:r>
        <w:rPr>
          <w:rFonts w:ascii="Arial" w:hAnsi="Arial" w:cs="Arial"/>
          <w:sz w:val="22"/>
          <w:szCs w:val="22"/>
          <w:lang w:val="en"/>
        </w:rPr>
        <w:tab/>
        <w:t xml:space="preserve">According to the U.S. Consumer Products Safety Commission, each year approximately 170 people in the United States die from non-automotive-consumer product produced CO poisoning. These deaths are caused by CO emitted in the home from gas burning appliances, gas fueled generators, and burning wood and charcoal. </w:t>
      </w:r>
      <w:r>
        <w:t>(</w:t>
      </w:r>
      <w:hyperlink r:id="rId134" w:history="1">
        <w:r>
          <w:rPr>
            <w:rStyle w:val="Hyperlink"/>
            <w:rFonts w:ascii="Arial" w:hAnsi="Arial" w:cs="Arial"/>
            <w:sz w:val="22"/>
            <w:szCs w:val="22"/>
          </w:rPr>
          <w:t>http://www.cpsc.gov/en/Safety-Education/Safety-Education-Centers/Carbon-Monoxide-Information-Center/Carbon-Monoxide-Questions-and-Answers-/</w:t>
        </w:r>
      </w:hyperlink>
      <w:r>
        <w:rPr>
          <w:rFonts w:ascii="Arial" w:hAnsi="Arial" w:cs="Arial"/>
          <w:sz w:val="22"/>
          <w:szCs w:val="22"/>
        </w:rPr>
        <w:t>) The U.S. CDC reports a total of 430 non-intentional CO deaths per year. This value represents deaths inside and outside the home. (</w:t>
      </w:r>
      <w:hyperlink r:id="rId135" w:history="1">
        <w:r>
          <w:rPr>
            <w:rStyle w:val="Hyperlink"/>
            <w:rFonts w:ascii="Arial" w:hAnsi="Arial" w:cs="Arial"/>
            <w:sz w:val="22"/>
            <w:szCs w:val="22"/>
          </w:rPr>
          <w:t>http://www.cdc.gov/mmwr/preview/mmwrhtml/mm6303a6.htm</w:t>
        </w:r>
      </w:hyperlink>
      <w:r>
        <w:rPr>
          <w:rFonts w:ascii="Arial" w:hAnsi="Arial" w:cs="Arial"/>
          <w:sz w:val="22"/>
          <w:szCs w:val="22"/>
        </w:rPr>
        <w:t>)</w:t>
      </w:r>
    </w:p>
    <w:p w:rsidR="004663F1" w:rsidRDefault="004663F1" w:rsidP="004663F1">
      <w:pPr>
        <w:rPr>
          <w:rFonts w:ascii="Arial" w:hAnsi="Arial" w:cs="Arial"/>
          <w:sz w:val="22"/>
          <w:szCs w:val="22"/>
        </w:rPr>
      </w:pPr>
    </w:p>
    <w:p w:rsidR="004663F1" w:rsidRDefault="004663F1" w:rsidP="004663F1">
      <w:pPr>
        <w:rPr>
          <w:rFonts w:ascii="Arial" w:hAnsi="Arial" w:cs="Arial"/>
          <w:color w:val="222426"/>
          <w:sz w:val="22"/>
          <w:szCs w:val="22"/>
        </w:rPr>
      </w:pPr>
      <w:r>
        <w:rPr>
          <w:rFonts w:ascii="Arial" w:hAnsi="Arial" w:cs="Arial"/>
          <w:sz w:val="22"/>
          <w:szCs w:val="22"/>
        </w:rPr>
        <w:tab/>
      </w:r>
      <w:r>
        <w:rPr>
          <w:rFonts w:ascii="Arial" w:hAnsi="Arial" w:cs="Arial"/>
          <w:color w:val="222426"/>
          <w:sz w:val="22"/>
          <w:szCs w:val="22"/>
        </w:rPr>
        <w:t>In the normal situation where the body is healthy and breathing oxygen (not carbon monoxide) the hemoglobin (</w:t>
      </w:r>
      <w:proofErr w:type="spellStart"/>
      <w:r>
        <w:rPr>
          <w:rFonts w:ascii="Arial" w:hAnsi="Arial" w:cs="Arial"/>
          <w:color w:val="222426"/>
          <w:sz w:val="22"/>
          <w:szCs w:val="22"/>
        </w:rPr>
        <w:t>Hb</w:t>
      </w:r>
      <w:proofErr w:type="spellEnd"/>
      <w:r>
        <w:rPr>
          <w:rFonts w:ascii="Arial" w:hAnsi="Arial" w:cs="Arial"/>
          <w:color w:val="222426"/>
          <w:sz w:val="22"/>
          <w:szCs w:val="22"/>
        </w:rPr>
        <w:t>), an ion-containing metallic protein in the blood, transports oxygen to the cells according to this equilibrium expression:</w:t>
      </w:r>
    </w:p>
    <w:p w:rsidR="004663F1" w:rsidRDefault="004663F1" w:rsidP="004663F1">
      <w:pPr>
        <w:spacing w:before="120" w:after="120"/>
        <w:rPr>
          <w:rFonts w:ascii="Arial" w:hAnsi="Arial" w:cs="Arial"/>
          <w:color w:val="222426"/>
          <w:sz w:val="22"/>
          <w:szCs w:val="22"/>
        </w:rPr>
      </w:pPr>
      <w:r>
        <w:rPr>
          <w:rFonts w:ascii="Arial" w:hAnsi="Arial" w:cs="Arial"/>
          <w:b/>
          <w:color w:val="222426"/>
          <w:sz w:val="22"/>
          <w:szCs w:val="22"/>
        </w:rPr>
        <w:tab/>
      </w:r>
      <w:r>
        <w:rPr>
          <w:rFonts w:ascii="Arial" w:hAnsi="Arial" w:cs="Arial"/>
          <w:b/>
          <w:color w:val="222426"/>
          <w:sz w:val="22"/>
          <w:szCs w:val="22"/>
        </w:rPr>
        <w:tab/>
      </w:r>
      <w:r>
        <w:rPr>
          <w:rFonts w:ascii="Arial" w:hAnsi="Arial" w:cs="Arial"/>
          <w:b/>
          <w:color w:val="222426"/>
          <w:sz w:val="22"/>
          <w:szCs w:val="22"/>
        </w:rPr>
        <w:tab/>
      </w:r>
      <w:proofErr w:type="spellStart"/>
      <w:r>
        <w:rPr>
          <w:rFonts w:ascii="Arial" w:hAnsi="Arial" w:cs="Arial"/>
          <w:b/>
          <w:color w:val="222426"/>
          <w:sz w:val="22"/>
          <w:szCs w:val="22"/>
        </w:rPr>
        <w:t>Hb</w:t>
      </w:r>
      <w:proofErr w:type="spellEnd"/>
      <w:r>
        <w:rPr>
          <w:rFonts w:ascii="Arial" w:hAnsi="Arial" w:cs="Arial"/>
          <w:b/>
          <w:color w:val="222426"/>
          <w:sz w:val="22"/>
          <w:szCs w:val="22"/>
        </w:rPr>
        <w:t xml:space="preserve"> (</w:t>
      </w:r>
      <w:proofErr w:type="spellStart"/>
      <w:r>
        <w:rPr>
          <w:rFonts w:ascii="Arial" w:hAnsi="Arial" w:cs="Arial"/>
          <w:b/>
          <w:color w:val="222426"/>
          <w:sz w:val="22"/>
          <w:szCs w:val="22"/>
        </w:rPr>
        <w:t>aq</w:t>
      </w:r>
      <w:proofErr w:type="spellEnd"/>
      <w:proofErr w:type="gramStart"/>
      <w:r>
        <w:rPr>
          <w:rFonts w:ascii="Arial" w:hAnsi="Arial" w:cs="Arial"/>
          <w:b/>
          <w:color w:val="222426"/>
          <w:sz w:val="22"/>
          <w:szCs w:val="22"/>
        </w:rPr>
        <w:t>)  +</w:t>
      </w:r>
      <w:proofErr w:type="gramEnd"/>
      <w:r>
        <w:rPr>
          <w:rFonts w:ascii="Arial" w:hAnsi="Arial" w:cs="Arial"/>
          <w:b/>
          <w:color w:val="222426"/>
          <w:sz w:val="22"/>
          <w:szCs w:val="22"/>
        </w:rPr>
        <w:t xml:space="preserve">  4 O</w:t>
      </w:r>
      <w:r>
        <w:rPr>
          <w:rFonts w:ascii="Arial" w:hAnsi="Arial" w:cs="Arial"/>
          <w:b/>
          <w:color w:val="222426"/>
          <w:sz w:val="22"/>
          <w:szCs w:val="22"/>
          <w:vertAlign w:val="subscript"/>
        </w:rPr>
        <w:t>2</w:t>
      </w:r>
      <w:r>
        <w:rPr>
          <w:rFonts w:ascii="Arial" w:hAnsi="Arial" w:cs="Arial"/>
          <w:b/>
          <w:color w:val="222426"/>
          <w:sz w:val="22"/>
          <w:szCs w:val="22"/>
        </w:rPr>
        <w:t xml:space="preserve"> (g)  </w:t>
      </w:r>
      <w:r>
        <w:rPr>
          <w:rFonts w:ascii="Cambria Math" w:hAnsi="Cambria Math" w:cs="Arial"/>
          <w:b/>
          <w:color w:val="222426"/>
          <w:sz w:val="22"/>
          <w:szCs w:val="22"/>
        </w:rPr>
        <w:t>⇋</w:t>
      </w:r>
      <w:r>
        <w:rPr>
          <w:rFonts w:ascii="Arial" w:hAnsi="Arial" w:cs="Arial"/>
          <w:b/>
          <w:color w:val="222426"/>
          <w:sz w:val="22"/>
          <w:szCs w:val="22"/>
        </w:rPr>
        <w:t xml:space="preserve">  </w:t>
      </w:r>
      <w:proofErr w:type="spellStart"/>
      <w:r>
        <w:rPr>
          <w:rFonts w:ascii="Arial" w:hAnsi="Arial" w:cs="Arial"/>
          <w:b/>
          <w:color w:val="222426"/>
          <w:sz w:val="22"/>
          <w:szCs w:val="22"/>
        </w:rPr>
        <w:t>Hb</w:t>
      </w:r>
      <w:proofErr w:type="spellEnd"/>
      <w:r>
        <w:rPr>
          <w:rFonts w:ascii="Arial" w:hAnsi="Arial" w:cs="Arial"/>
          <w:b/>
          <w:color w:val="222426"/>
          <w:sz w:val="22"/>
          <w:szCs w:val="22"/>
        </w:rPr>
        <w:t>(O</w:t>
      </w:r>
      <w:r>
        <w:rPr>
          <w:rFonts w:ascii="Arial" w:hAnsi="Arial" w:cs="Arial"/>
          <w:b/>
          <w:color w:val="222426"/>
          <w:sz w:val="22"/>
          <w:szCs w:val="22"/>
          <w:vertAlign w:val="subscript"/>
        </w:rPr>
        <w:t>2</w:t>
      </w:r>
      <w:r>
        <w:rPr>
          <w:rFonts w:ascii="Arial" w:hAnsi="Arial" w:cs="Arial"/>
          <w:b/>
          <w:color w:val="222426"/>
          <w:sz w:val="22"/>
          <w:szCs w:val="22"/>
        </w:rPr>
        <w:t>)</w:t>
      </w:r>
      <w:r>
        <w:rPr>
          <w:rFonts w:ascii="Arial" w:hAnsi="Arial" w:cs="Arial"/>
          <w:b/>
          <w:color w:val="222426"/>
          <w:sz w:val="22"/>
          <w:szCs w:val="22"/>
          <w:vertAlign w:val="subscript"/>
        </w:rPr>
        <w:t>4</w:t>
      </w:r>
      <w:r>
        <w:rPr>
          <w:rFonts w:ascii="Arial" w:hAnsi="Arial" w:cs="Arial"/>
          <w:b/>
          <w:color w:val="222426"/>
          <w:sz w:val="22"/>
          <w:szCs w:val="22"/>
        </w:rPr>
        <w:t xml:space="preserve"> (</w:t>
      </w:r>
      <w:proofErr w:type="spellStart"/>
      <w:r>
        <w:rPr>
          <w:rFonts w:ascii="Arial" w:hAnsi="Arial" w:cs="Arial"/>
          <w:b/>
          <w:color w:val="222426"/>
          <w:sz w:val="22"/>
          <w:szCs w:val="22"/>
        </w:rPr>
        <w:t>aq</w:t>
      </w:r>
      <w:proofErr w:type="spellEnd"/>
      <w:r>
        <w:rPr>
          <w:rFonts w:ascii="Arial" w:hAnsi="Arial" w:cs="Arial"/>
          <w:b/>
          <w:color w:val="222426"/>
          <w:sz w:val="22"/>
          <w:szCs w:val="22"/>
        </w:rPr>
        <w:t>)</w:t>
      </w:r>
    </w:p>
    <w:p w:rsidR="004663F1" w:rsidRDefault="004663F1" w:rsidP="004663F1">
      <w:pPr>
        <w:rPr>
          <w:rFonts w:ascii="Arial" w:hAnsi="Arial" w:cs="Arial"/>
          <w:color w:val="222426"/>
          <w:sz w:val="22"/>
          <w:szCs w:val="22"/>
        </w:rPr>
      </w:pPr>
      <w:r>
        <w:rPr>
          <w:rFonts w:ascii="Arial" w:hAnsi="Arial" w:cs="Arial"/>
          <w:color w:val="222426"/>
          <w:sz w:val="22"/>
          <w:szCs w:val="22"/>
        </w:rPr>
        <w:tab/>
        <w:t xml:space="preserve">Carbon monoxide has an affinity for </w:t>
      </w:r>
      <w:proofErr w:type="spellStart"/>
      <w:r>
        <w:rPr>
          <w:rFonts w:ascii="Arial" w:hAnsi="Arial" w:cs="Arial"/>
          <w:color w:val="222426"/>
          <w:sz w:val="22"/>
          <w:szCs w:val="22"/>
        </w:rPr>
        <w:t>Hb</w:t>
      </w:r>
      <w:proofErr w:type="spellEnd"/>
      <w:r>
        <w:rPr>
          <w:rFonts w:ascii="Arial" w:hAnsi="Arial" w:cs="Arial"/>
          <w:color w:val="222426"/>
          <w:sz w:val="22"/>
          <w:szCs w:val="22"/>
        </w:rPr>
        <w:t xml:space="preserve"> that is 200 times greater than that of oxygen. When carbon monoxide is present, it displaces oxygen, thus the cells receive insufficient oxygen and death can occur. The equilibrium below strongly favors the product:</w:t>
      </w:r>
    </w:p>
    <w:p w:rsidR="004663F1" w:rsidRDefault="004663F1" w:rsidP="004663F1">
      <w:pPr>
        <w:spacing w:before="120" w:after="120"/>
        <w:rPr>
          <w:rFonts w:ascii="Arial" w:hAnsi="Arial" w:cs="Arial"/>
          <w:color w:val="222426"/>
          <w:sz w:val="22"/>
          <w:szCs w:val="22"/>
        </w:rPr>
      </w:pPr>
      <w:r>
        <w:rPr>
          <w:rFonts w:ascii="Arial" w:hAnsi="Arial" w:cs="Arial"/>
          <w:color w:val="222426"/>
          <w:sz w:val="22"/>
          <w:szCs w:val="22"/>
        </w:rPr>
        <w:tab/>
      </w:r>
      <w:r>
        <w:rPr>
          <w:rFonts w:ascii="Arial" w:hAnsi="Arial" w:cs="Arial"/>
          <w:color w:val="222426"/>
          <w:sz w:val="22"/>
          <w:szCs w:val="22"/>
        </w:rPr>
        <w:tab/>
      </w:r>
      <w:r>
        <w:rPr>
          <w:rFonts w:ascii="Arial" w:hAnsi="Arial" w:cs="Arial"/>
          <w:color w:val="222426"/>
          <w:sz w:val="22"/>
          <w:szCs w:val="22"/>
        </w:rPr>
        <w:tab/>
      </w:r>
      <w:proofErr w:type="spellStart"/>
      <w:r>
        <w:rPr>
          <w:rFonts w:ascii="Arial" w:hAnsi="Arial" w:cs="Arial"/>
          <w:b/>
          <w:color w:val="222426"/>
          <w:sz w:val="22"/>
          <w:szCs w:val="22"/>
        </w:rPr>
        <w:t>Hb</w:t>
      </w:r>
      <w:proofErr w:type="spellEnd"/>
      <w:r>
        <w:rPr>
          <w:rFonts w:ascii="Arial" w:hAnsi="Arial" w:cs="Arial"/>
          <w:b/>
          <w:color w:val="222426"/>
          <w:sz w:val="22"/>
          <w:szCs w:val="22"/>
        </w:rPr>
        <w:t xml:space="preserve"> (</w:t>
      </w:r>
      <w:proofErr w:type="spellStart"/>
      <w:r>
        <w:rPr>
          <w:rFonts w:ascii="Arial" w:hAnsi="Arial" w:cs="Arial"/>
          <w:b/>
          <w:color w:val="222426"/>
          <w:sz w:val="22"/>
          <w:szCs w:val="22"/>
        </w:rPr>
        <w:t>aq</w:t>
      </w:r>
      <w:proofErr w:type="spellEnd"/>
      <w:proofErr w:type="gramStart"/>
      <w:r>
        <w:rPr>
          <w:rFonts w:ascii="Arial" w:hAnsi="Arial" w:cs="Arial"/>
          <w:b/>
          <w:color w:val="222426"/>
          <w:sz w:val="22"/>
          <w:szCs w:val="22"/>
        </w:rPr>
        <w:t>)  +</w:t>
      </w:r>
      <w:proofErr w:type="gramEnd"/>
      <w:r>
        <w:rPr>
          <w:rFonts w:ascii="Arial" w:hAnsi="Arial" w:cs="Arial"/>
          <w:b/>
          <w:color w:val="222426"/>
          <w:sz w:val="22"/>
          <w:szCs w:val="22"/>
        </w:rPr>
        <w:t xml:space="preserve">  4CO (g)  </w:t>
      </w:r>
      <w:r>
        <w:rPr>
          <w:rFonts w:ascii="Cambria Math" w:hAnsi="Cambria Math" w:cs="Arial"/>
          <w:b/>
          <w:color w:val="222426"/>
          <w:sz w:val="22"/>
          <w:szCs w:val="22"/>
        </w:rPr>
        <w:t>⇋</w:t>
      </w:r>
      <w:r>
        <w:rPr>
          <w:rFonts w:ascii="Arial" w:hAnsi="Arial" w:cs="Arial"/>
          <w:b/>
          <w:color w:val="222426"/>
          <w:sz w:val="22"/>
          <w:szCs w:val="22"/>
        </w:rPr>
        <w:t xml:space="preserve">  </w:t>
      </w:r>
      <w:proofErr w:type="spellStart"/>
      <w:r>
        <w:rPr>
          <w:rFonts w:ascii="Arial" w:hAnsi="Arial" w:cs="Arial"/>
          <w:b/>
          <w:color w:val="222426"/>
          <w:sz w:val="22"/>
          <w:szCs w:val="22"/>
        </w:rPr>
        <w:t>Hb</w:t>
      </w:r>
      <w:proofErr w:type="spellEnd"/>
      <w:r>
        <w:rPr>
          <w:rFonts w:ascii="Arial" w:hAnsi="Arial" w:cs="Arial"/>
          <w:b/>
          <w:color w:val="222426"/>
          <w:sz w:val="22"/>
          <w:szCs w:val="22"/>
        </w:rPr>
        <w:t>(CO)</w:t>
      </w:r>
      <w:r>
        <w:rPr>
          <w:rFonts w:ascii="Arial" w:hAnsi="Arial" w:cs="Arial"/>
          <w:b/>
          <w:color w:val="222426"/>
          <w:sz w:val="22"/>
          <w:szCs w:val="22"/>
          <w:vertAlign w:val="subscript"/>
        </w:rPr>
        <w:t>4</w:t>
      </w:r>
      <w:r>
        <w:rPr>
          <w:rFonts w:ascii="Arial" w:hAnsi="Arial" w:cs="Arial"/>
          <w:b/>
          <w:color w:val="222426"/>
          <w:sz w:val="22"/>
          <w:szCs w:val="22"/>
        </w:rPr>
        <w:t xml:space="preserve"> (</w:t>
      </w:r>
      <w:proofErr w:type="spellStart"/>
      <w:r>
        <w:rPr>
          <w:rFonts w:ascii="Arial" w:hAnsi="Arial" w:cs="Arial"/>
          <w:b/>
          <w:color w:val="222426"/>
          <w:sz w:val="22"/>
          <w:szCs w:val="22"/>
        </w:rPr>
        <w:t>aq</w:t>
      </w:r>
      <w:proofErr w:type="spellEnd"/>
      <w:r>
        <w:rPr>
          <w:rFonts w:ascii="Arial" w:hAnsi="Arial" w:cs="Arial"/>
          <w:b/>
          <w:color w:val="222426"/>
          <w:sz w:val="22"/>
          <w:szCs w:val="22"/>
        </w:rPr>
        <w:t>)</w:t>
      </w:r>
    </w:p>
    <w:p w:rsidR="004663F1" w:rsidRDefault="004663F1" w:rsidP="004663F1">
      <w:pPr>
        <w:rPr>
          <w:rFonts w:ascii="Arial" w:hAnsi="Arial" w:cs="Arial"/>
          <w:color w:val="222426"/>
          <w:sz w:val="22"/>
          <w:szCs w:val="22"/>
        </w:rPr>
      </w:pPr>
      <w:r>
        <w:rPr>
          <w:rFonts w:ascii="Arial" w:hAnsi="Arial" w:cs="Arial"/>
          <w:color w:val="222426"/>
          <w:sz w:val="22"/>
          <w:szCs w:val="22"/>
        </w:rPr>
        <w:tab/>
        <w:t xml:space="preserve">The hemoglobin molecule contains four </w:t>
      </w:r>
      <w:proofErr w:type="spellStart"/>
      <w:r>
        <w:rPr>
          <w:rFonts w:ascii="Arial" w:hAnsi="Arial" w:cs="Arial"/>
          <w:color w:val="222426"/>
          <w:sz w:val="22"/>
          <w:szCs w:val="22"/>
        </w:rPr>
        <w:t>heme</w:t>
      </w:r>
      <w:proofErr w:type="spellEnd"/>
      <w:r>
        <w:rPr>
          <w:rFonts w:ascii="Arial" w:hAnsi="Arial" w:cs="Arial"/>
          <w:color w:val="222426"/>
          <w:sz w:val="22"/>
          <w:szCs w:val="22"/>
        </w:rPr>
        <w:t xml:space="preserve"> (iron containing) groups. Bonding of the </w:t>
      </w:r>
      <w:proofErr w:type="gramStart"/>
      <w:r>
        <w:rPr>
          <w:rFonts w:ascii="Arial" w:hAnsi="Arial" w:cs="Arial"/>
          <w:color w:val="222426"/>
          <w:sz w:val="22"/>
          <w:szCs w:val="22"/>
        </w:rPr>
        <w:t>iron(</w:t>
      </w:r>
      <w:proofErr w:type="gramEnd"/>
      <w:r>
        <w:rPr>
          <w:rFonts w:ascii="Arial" w:hAnsi="Arial" w:cs="Arial"/>
          <w:color w:val="222426"/>
          <w:sz w:val="22"/>
          <w:szCs w:val="22"/>
        </w:rPr>
        <w:t>II) (Fe</w:t>
      </w:r>
      <w:r>
        <w:rPr>
          <w:rFonts w:ascii="Arial" w:hAnsi="Arial" w:cs="Arial"/>
          <w:color w:val="222426"/>
          <w:sz w:val="22"/>
          <w:szCs w:val="22"/>
          <w:vertAlign w:val="superscript"/>
        </w:rPr>
        <w:t>2+</w:t>
      </w:r>
      <w:r>
        <w:rPr>
          <w:rFonts w:ascii="Arial" w:hAnsi="Arial" w:cs="Arial"/>
          <w:color w:val="222426"/>
          <w:sz w:val="22"/>
          <w:szCs w:val="22"/>
        </w:rPr>
        <w:t xml:space="preserve">) ion to CO seen in the equation above is an ion-induced dipole reaction resulting in the formation of </w:t>
      </w:r>
      <w:proofErr w:type="spellStart"/>
      <w:r>
        <w:rPr>
          <w:rFonts w:ascii="Arial" w:hAnsi="Arial" w:cs="Arial"/>
          <w:color w:val="222426"/>
          <w:sz w:val="22"/>
          <w:szCs w:val="22"/>
        </w:rPr>
        <w:t>HbFe</w:t>
      </w:r>
      <w:proofErr w:type="spellEnd"/>
      <w:r>
        <w:rPr>
          <w:rFonts w:ascii="Arial" w:hAnsi="Arial" w:cs="Arial"/>
          <w:color w:val="222426"/>
          <w:sz w:val="22"/>
          <w:szCs w:val="22"/>
        </w:rPr>
        <w:t>(</w:t>
      </w:r>
      <w:proofErr w:type="spellStart"/>
      <w:r>
        <w:rPr>
          <w:rFonts w:ascii="Arial" w:hAnsi="Arial" w:cs="Arial"/>
          <w:color w:val="222426"/>
          <w:sz w:val="22"/>
          <w:szCs w:val="22"/>
        </w:rPr>
        <w:t>ll</w:t>
      </w:r>
      <w:proofErr w:type="spellEnd"/>
      <w:r>
        <w:rPr>
          <w:rFonts w:ascii="Arial" w:hAnsi="Arial" w:cs="Arial"/>
          <w:color w:val="222426"/>
          <w:sz w:val="22"/>
          <w:szCs w:val="22"/>
        </w:rPr>
        <w:t xml:space="preserve">)CO within the </w:t>
      </w:r>
      <w:proofErr w:type="spellStart"/>
      <w:r>
        <w:rPr>
          <w:rFonts w:ascii="Arial" w:hAnsi="Arial" w:cs="Arial"/>
          <w:color w:val="222426"/>
          <w:sz w:val="22"/>
          <w:szCs w:val="22"/>
        </w:rPr>
        <w:t>Hb</w:t>
      </w:r>
      <w:proofErr w:type="spellEnd"/>
      <w:r>
        <w:rPr>
          <w:rFonts w:ascii="Arial" w:hAnsi="Arial" w:cs="Arial"/>
          <w:color w:val="222426"/>
          <w:sz w:val="22"/>
          <w:szCs w:val="22"/>
        </w:rPr>
        <w:t xml:space="preserve"> molecule.</w:t>
      </w:r>
    </w:p>
    <w:p w:rsidR="004663F1" w:rsidRDefault="004663F1" w:rsidP="004663F1">
      <w:pPr>
        <w:rPr>
          <w:rFonts w:ascii="Arial" w:hAnsi="Arial" w:cs="Arial"/>
          <w:sz w:val="22"/>
          <w:szCs w:val="22"/>
        </w:rPr>
      </w:pPr>
      <w:r>
        <w:rPr>
          <w:rFonts w:ascii="Arial" w:hAnsi="Arial" w:cs="Arial"/>
          <w:sz w:val="22"/>
          <w:szCs w:val="22"/>
        </w:rPr>
        <w:t>(</w:t>
      </w:r>
      <w:hyperlink r:id="rId136" w:history="1">
        <w:r>
          <w:rPr>
            <w:rStyle w:val="Hyperlink"/>
            <w:rFonts w:ascii="Arial" w:hAnsi="Arial" w:cs="Arial"/>
            <w:sz w:val="22"/>
            <w:szCs w:val="22"/>
          </w:rPr>
          <w:t>http://chemistry.stackexchange.com/questions/33780/why-does-carbon-monoxide-have-a-greater-affinity-for-hemoglobin-than-oxygen</w:t>
        </w:r>
      </w:hyperlink>
      <w:r>
        <w:rPr>
          <w:rFonts w:ascii="Arial" w:hAnsi="Arial" w:cs="Arial"/>
          <w:sz w:val="22"/>
          <w:szCs w:val="22"/>
        </w:rPr>
        <w:t>)</w:t>
      </w:r>
    </w:p>
    <w:p w:rsidR="004663F1" w:rsidRDefault="004663F1" w:rsidP="004663F1">
      <w:pPr>
        <w:rPr>
          <w:rFonts w:ascii="Arial" w:hAnsi="Arial" w:cs="Arial"/>
          <w:sz w:val="22"/>
          <w:szCs w:val="22"/>
        </w:rPr>
      </w:pPr>
      <w:r>
        <w:rPr>
          <w:rFonts w:ascii="Arial" w:hAnsi="Arial" w:cs="Arial"/>
          <w:sz w:val="22"/>
          <w:szCs w:val="22"/>
        </w:rPr>
        <w:tab/>
      </w:r>
    </w:p>
    <w:p w:rsidR="004663F1" w:rsidRDefault="004663F1" w:rsidP="004663F1">
      <w:pPr>
        <w:rPr>
          <w:rFonts w:ascii="Arial" w:hAnsi="Arial" w:cs="Arial"/>
          <w:sz w:val="22"/>
          <w:szCs w:val="22"/>
          <w:lang w:val="en"/>
        </w:rPr>
      </w:pPr>
      <w:r>
        <w:rPr>
          <w:rFonts w:ascii="Arial" w:hAnsi="Arial" w:cs="Arial"/>
          <w:sz w:val="22"/>
          <w:szCs w:val="22"/>
          <w:lang w:val="en"/>
        </w:rPr>
        <w:tab/>
        <w:t xml:space="preserve">This traditional explanation of CO poisoning was challenged by 1997 studies at the University </w:t>
      </w:r>
      <w:proofErr w:type="gramStart"/>
      <w:r>
        <w:rPr>
          <w:rFonts w:ascii="Arial" w:hAnsi="Arial" w:cs="Arial"/>
          <w:sz w:val="22"/>
          <w:szCs w:val="22"/>
          <w:lang w:val="en"/>
        </w:rPr>
        <w:t>of</w:t>
      </w:r>
      <w:proofErr w:type="gramEnd"/>
      <w:r>
        <w:rPr>
          <w:rFonts w:ascii="Arial" w:hAnsi="Arial" w:cs="Arial"/>
          <w:sz w:val="22"/>
          <w:szCs w:val="22"/>
          <w:lang w:val="en"/>
        </w:rPr>
        <w:t xml:space="preserve"> Pennsylvania Medical Center. This work indicates that only a “small fraction” of people exposed to CO die due to suffocation when inhaled CO preferentially bonds to hemoglobin molecules in the blood, thus blocking the oxygen receptors and stopping oxygen transport throughout the body.</w:t>
      </w:r>
    </w:p>
    <w:p w:rsidR="00397C25" w:rsidRDefault="00397C25" w:rsidP="004663F1">
      <w:pPr>
        <w:rPr>
          <w:rFonts w:ascii="Arial" w:hAnsi="Arial" w:cs="Arial"/>
          <w:sz w:val="22"/>
          <w:szCs w:val="22"/>
          <w:lang w:val="en"/>
        </w:rPr>
      </w:pPr>
    </w:p>
    <w:p w:rsidR="004663F1" w:rsidRDefault="004663F1" w:rsidP="004663F1">
      <w:pPr>
        <w:rPr>
          <w:rFonts w:ascii="Arial" w:hAnsi="Arial" w:cs="Arial"/>
          <w:sz w:val="22"/>
          <w:szCs w:val="22"/>
          <w:lang w:val="en"/>
        </w:rPr>
      </w:pPr>
      <w:r>
        <w:rPr>
          <w:rFonts w:ascii="Arial" w:hAnsi="Arial" w:cs="Arial"/>
          <w:sz w:val="22"/>
          <w:szCs w:val="22"/>
          <w:lang w:val="en"/>
        </w:rPr>
        <w:lastRenderedPageBreak/>
        <w:tab/>
        <w:t xml:space="preserve">The senior author of this project, Stephen R. Thom, MD, PhD, Associate Professor of Emergency Medicine, and chief of hyperbaric medicine at Penn's Institute for Environmental Medicine states: "The vast </w:t>
      </w:r>
      <w:proofErr w:type="gramStart"/>
      <w:r>
        <w:rPr>
          <w:rFonts w:ascii="Arial" w:hAnsi="Arial" w:cs="Arial"/>
          <w:sz w:val="22"/>
          <w:szCs w:val="22"/>
          <w:lang w:val="en"/>
        </w:rPr>
        <w:t>number</w:t>
      </w:r>
      <w:proofErr w:type="gramEnd"/>
      <w:r>
        <w:rPr>
          <w:rFonts w:ascii="Arial" w:hAnsi="Arial" w:cs="Arial"/>
          <w:sz w:val="22"/>
          <w:szCs w:val="22"/>
          <w:lang w:val="en"/>
        </w:rPr>
        <w:t xml:space="preserve"> of patients we see clearly don't fit this traditional explanation. Science falls down in terms of what we see in day-to-day practice."</w:t>
      </w:r>
    </w:p>
    <w:p w:rsidR="004663F1" w:rsidRDefault="004663F1" w:rsidP="004663F1">
      <w:pPr>
        <w:rPr>
          <w:rFonts w:ascii="Arial" w:hAnsi="Arial" w:cs="Arial"/>
          <w:sz w:val="22"/>
          <w:szCs w:val="22"/>
          <w:lang w:val="en"/>
        </w:rPr>
      </w:pPr>
      <w:r>
        <w:rPr>
          <w:rFonts w:ascii="Arial" w:hAnsi="Arial" w:cs="Arial"/>
          <w:sz w:val="22"/>
          <w:szCs w:val="22"/>
          <w:lang w:val="en"/>
        </w:rPr>
        <w:tab/>
      </w:r>
    </w:p>
    <w:p w:rsidR="004663F1" w:rsidRDefault="004663F1" w:rsidP="004663F1">
      <w:pPr>
        <w:rPr>
          <w:rFonts w:ascii="Arial" w:hAnsi="Arial" w:cs="Arial"/>
          <w:sz w:val="22"/>
          <w:szCs w:val="22"/>
          <w:lang w:val="en"/>
        </w:rPr>
      </w:pPr>
      <w:r>
        <w:rPr>
          <w:rFonts w:ascii="Arial" w:hAnsi="Arial" w:cs="Arial"/>
          <w:sz w:val="22"/>
          <w:szCs w:val="22"/>
          <w:lang w:val="en"/>
        </w:rPr>
        <w:tab/>
        <w:t xml:space="preserve">The new research investigates a mechanism involving the role of nitrogen monoxide (NO) in this process. Hemoglobin is a globular protein with an embedded iron (Fe) atom. Normally each Fe atom binds to one oxygen atom by ion-induced dipole forces. Both CO and NO readily form coordination complexes with the iron (Fe) in Fe-containing proteins such as hemoglobin. The structure below shows CO ligands </w:t>
      </w:r>
      <w:proofErr w:type="spellStart"/>
      <w:r>
        <w:rPr>
          <w:rFonts w:ascii="Arial" w:hAnsi="Arial" w:cs="Arial"/>
          <w:sz w:val="22"/>
          <w:szCs w:val="22"/>
          <w:lang w:val="en"/>
        </w:rPr>
        <w:t>complexed</w:t>
      </w:r>
      <w:proofErr w:type="spellEnd"/>
      <w:r>
        <w:rPr>
          <w:rFonts w:ascii="Arial" w:hAnsi="Arial" w:cs="Arial"/>
          <w:sz w:val="22"/>
          <w:szCs w:val="22"/>
          <w:lang w:val="en"/>
        </w:rPr>
        <w:t xml:space="preserve"> with Fe.</w:t>
      </w:r>
    </w:p>
    <w:p w:rsidR="004663F1" w:rsidRDefault="004663F1" w:rsidP="004663F1">
      <w:pPr>
        <w:rPr>
          <w:rFonts w:ascii="Arial" w:hAnsi="Arial" w:cs="Arial"/>
          <w:sz w:val="22"/>
          <w:szCs w:val="22"/>
          <w:lang w:val="en"/>
        </w:rPr>
      </w:pPr>
      <w:r>
        <w:rPr>
          <w:noProof/>
        </w:rPr>
        <w:drawing>
          <wp:anchor distT="0" distB="0" distL="114300" distR="114300" simplePos="0" relativeHeight="251683840" behindDoc="0" locked="0" layoutInCell="1" allowOverlap="1">
            <wp:simplePos x="0" y="0"/>
            <wp:positionH relativeFrom="column">
              <wp:posOffset>457200</wp:posOffset>
            </wp:positionH>
            <wp:positionV relativeFrom="paragraph">
              <wp:posOffset>27305</wp:posOffset>
            </wp:positionV>
            <wp:extent cx="1428750" cy="1152525"/>
            <wp:effectExtent l="0" t="0" r="0" b="9525"/>
            <wp:wrapSquare wrapText="right"/>
            <wp:docPr id="253" name="Picture 253" descr="Structure of iron pentacarbonyl.">
              <a:hlinkClick xmlns:a="http://schemas.openxmlformats.org/drawingml/2006/main" r:id="rId137" tooltip="&quot;Structure of iron pentacarbony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ructure of iron pentacarbonyl.">
                      <a:hlinkClick r:id="rId137" tooltip="&quot;Structure of iron pentacarbonyl.&quot;"/>
                    </pic:cNvPr>
                    <pic:cNvPicPr>
                      <a:picLocks noChangeAspect="1" noChangeArrowheads="1"/>
                    </pic:cNvPicPr>
                  </pic:nvPicPr>
                  <pic:blipFill>
                    <a:blip r:embed="rId138" r:link="rId139">
                      <a:extLst>
                        <a:ext uri="{28A0092B-C50C-407E-A947-70E740481C1C}">
                          <a14:useLocalDpi xmlns:a14="http://schemas.microsoft.com/office/drawing/2010/main" val="0"/>
                        </a:ext>
                      </a:extLst>
                    </a:blip>
                    <a:srcRect/>
                    <a:stretch>
                      <a:fillRect/>
                    </a:stretch>
                  </pic:blipFill>
                  <pic:spPr bwMode="auto">
                    <a:xfrm>
                      <a:off x="0" y="0"/>
                      <a:ext cx="1428750" cy="1152525"/>
                    </a:xfrm>
                    <a:prstGeom prst="rect">
                      <a:avLst/>
                    </a:prstGeom>
                    <a:noFill/>
                  </pic:spPr>
                </pic:pic>
              </a:graphicData>
            </a:graphic>
            <wp14:sizeRelH relativeFrom="page">
              <wp14:pctWidth>0</wp14:pctWidth>
            </wp14:sizeRelH>
            <wp14:sizeRelV relativeFrom="page">
              <wp14:pctHeight>0</wp14:pctHeight>
            </wp14:sizeRelV>
          </wp:anchor>
        </w:drawing>
      </w:r>
    </w:p>
    <w:p w:rsidR="004663F1" w:rsidRDefault="004663F1" w:rsidP="004663F1">
      <w:pPr>
        <w:ind w:left="720"/>
        <w:rPr>
          <w:lang w:val="en"/>
        </w:rPr>
      </w:pPr>
    </w:p>
    <w:p w:rsidR="004663F1" w:rsidRDefault="004663F1" w:rsidP="004663F1">
      <w:pPr>
        <w:ind w:left="720"/>
        <w:rPr>
          <w:rFonts w:ascii="Calibri" w:hAnsi="Calibri"/>
          <w:sz w:val="20"/>
          <w:szCs w:val="20"/>
          <w:lang w:val="en"/>
        </w:rPr>
      </w:pPr>
    </w:p>
    <w:p w:rsidR="004663F1" w:rsidRDefault="004663F1" w:rsidP="004663F1">
      <w:pPr>
        <w:ind w:left="720"/>
        <w:rPr>
          <w:rFonts w:ascii="Calibri" w:hAnsi="Calibri"/>
          <w:sz w:val="20"/>
          <w:szCs w:val="20"/>
          <w:lang w:val="en"/>
        </w:rPr>
      </w:pPr>
    </w:p>
    <w:p w:rsidR="004663F1" w:rsidRDefault="004663F1" w:rsidP="004663F1">
      <w:pPr>
        <w:ind w:left="720"/>
        <w:rPr>
          <w:rFonts w:ascii="Calibri" w:hAnsi="Calibri"/>
          <w:sz w:val="20"/>
          <w:szCs w:val="20"/>
          <w:lang w:val="en"/>
        </w:rPr>
      </w:pPr>
    </w:p>
    <w:p w:rsidR="004663F1" w:rsidRDefault="004663F1" w:rsidP="004663F1">
      <w:pPr>
        <w:ind w:left="720"/>
        <w:rPr>
          <w:rFonts w:ascii="Calibri" w:hAnsi="Calibri"/>
          <w:sz w:val="20"/>
          <w:szCs w:val="20"/>
          <w:lang w:val="en"/>
        </w:rPr>
      </w:pPr>
    </w:p>
    <w:p w:rsidR="004663F1" w:rsidRDefault="004663F1" w:rsidP="004663F1">
      <w:pPr>
        <w:ind w:left="720"/>
        <w:rPr>
          <w:rFonts w:ascii="Calibri" w:hAnsi="Calibri"/>
          <w:sz w:val="20"/>
          <w:szCs w:val="20"/>
          <w:lang w:val="en"/>
        </w:rPr>
      </w:pPr>
    </w:p>
    <w:p w:rsidR="004663F1" w:rsidRDefault="004663F1" w:rsidP="004663F1">
      <w:pPr>
        <w:ind w:left="720"/>
        <w:rPr>
          <w:rFonts w:ascii="Calibri" w:hAnsi="Calibri"/>
          <w:sz w:val="20"/>
          <w:szCs w:val="20"/>
          <w:lang w:val="en"/>
        </w:rPr>
      </w:pPr>
    </w:p>
    <w:p w:rsidR="004663F1" w:rsidRDefault="004663F1" w:rsidP="004663F1">
      <w:pPr>
        <w:ind w:left="720"/>
        <w:rPr>
          <w:rFonts w:ascii="Helvetica" w:hAnsi="Helvetica" w:cs="Arial"/>
          <w:color w:val="333333"/>
          <w:sz w:val="22"/>
          <w:szCs w:val="22"/>
          <w:lang w:val="en"/>
        </w:rPr>
      </w:pPr>
      <w:proofErr w:type="gramStart"/>
      <w:r w:rsidRPr="00D35C7E">
        <w:rPr>
          <w:rFonts w:ascii="Arial" w:hAnsi="Arial" w:cs="Arial"/>
          <w:sz w:val="22"/>
          <w:szCs w:val="22"/>
          <w:lang w:val="en"/>
        </w:rPr>
        <w:t>iron</w:t>
      </w:r>
      <w:proofErr w:type="gramEnd"/>
      <w:r w:rsidRPr="00D35C7E">
        <w:rPr>
          <w:rFonts w:ascii="Arial" w:hAnsi="Arial" w:cs="Arial"/>
          <w:sz w:val="22"/>
          <w:szCs w:val="22"/>
          <w:lang w:val="en"/>
        </w:rPr>
        <w:t xml:space="preserve"> </w:t>
      </w:r>
      <w:proofErr w:type="spellStart"/>
      <w:r w:rsidRPr="00D35C7E">
        <w:rPr>
          <w:rFonts w:ascii="Arial" w:hAnsi="Arial" w:cs="Arial"/>
          <w:sz w:val="22"/>
          <w:szCs w:val="22"/>
          <w:lang w:val="en"/>
        </w:rPr>
        <w:t>pentacarbonyl</w:t>
      </w:r>
      <w:proofErr w:type="spellEnd"/>
      <w:r>
        <w:rPr>
          <w:rFonts w:ascii="Arial" w:hAnsi="Arial" w:cs="Arial"/>
          <w:sz w:val="22"/>
          <w:szCs w:val="22"/>
          <w:lang w:val="en"/>
        </w:rPr>
        <w:t xml:space="preserve">, </w:t>
      </w:r>
      <w:r>
        <w:rPr>
          <w:rFonts w:ascii="Helvetica" w:hAnsi="Helvetica" w:cs="Arial"/>
          <w:color w:val="333333"/>
          <w:sz w:val="22"/>
          <w:szCs w:val="22"/>
          <w:lang w:val="en"/>
        </w:rPr>
        <w:t>Fe(CO)</w:t>
      </w:r>
      <w:r>
        <w:rPr>
          <w:rFonts w:ascii="Helvetica" w:hAnsi="Helvetica" w:cs="Arial"/>
          <w:color w:val="333333"/>
          <w:sz w:val="22"/>
          <w:szCs w:val="22"/>
          <w:vertAlign w:val="subscript"/>
          <w:lang w:val="en"/>
        </w:rPr>
        <w:t>5</w:t>
      </w:r>
    </w:p>
    <w:p w:rsidR="004663F1" w:rsidRDefault="004663F1" w:rsidP="004663F1">
      <w:pPr>
        <w:ind w:left="720"/>
        <w:rPr>
          <w:rFonts w:ascii="Calibri" w:hAnsi="Calibri"/>
          <w:sz w:val="6"/>
          <w:szCs w:val="6"/>
          <w:lang w:val="en"/>
        </w:rPr>
      </w:pPr>
    </w:p>
    <w:p w:rsidR="004663F1" w:rsidRDefault="004663F1" w:rsidP="004663F1">
      <w:pPr>
        <w:ind w:left="720"/>
        <w:rPr>
          <w:rFonts w:ascii="Calibri" w:hAnsi="Calibri"/>
          <w:i/>
          <w:sz w:val="20"/>
          <w:szCs w:val="20"/>
          <w:lang w:val="en"/>
        </w:rPr>
      </w:pPr>
      <w:r>
        <w:rPr>
          <w:rFonts w:ascii="Calibri" w:hAnsi="Calibri"/>
          <w:i/>
          <w:sz w:val="20"/>
          <w:szCs w:val="20"/>
          <w:lang w:val="en"/>
        </w:rPr>
        <w:t>(</w:t>
      </w:r>
      <w:hyperlink r:id="rId140" w:history="1">
        <w:r>
          <w:rPr>
            <w:rStyle w:val="Hyperlink"/>
            <w:rFonts w:ascii="Calibri" w:hAnsi="Calibri"/>
            <w:i/>
            <w:sz w:val="20"/>
            <w:szCs w:val="20"/>
            <w:lang w:val="en"/>
          </w:rPr>
          <w:t>https://en.wikipedia.org/wiki/Carbon_monoxide</w:t>
        </w:r>
      </w:hyperlink>
      <w:r>
        <w:rPr>
          <w:rFonts w:ascii="Calibri" w:hAnsi="Calibri"/>
          <w:i/>
          <w:sz w:val="20"/>
          <w:szCs w:val="20"/>
          <w:lang w:val="en"/>
        </w:rPr>
        <w:t>)</w:t>
      </w:r>
    </w:p>
    <w:p w:rsidR="004663F1" w:rsidRDefault="004663F1" w:rsidP="004663F1">
      <w:pPr>
        <w:rPr>
          <w:rFonts w:ascii="Arial" w:hAnsi="Arial" w:cs="Arial"/>
          <w:sz w:val="22"/>
          <w:szCs w:val="22"/>
          <w:lang w:val="en"/>
        </w:rPr>
      </w:pPr>
    </w:p>
    <w:p w:rsidR="004663F1" w:rsidRDefault="004663F1" w:rsidP="004663F1">
      <w:pPr>
        <w:rPr>
          <w:rFonts w:ascii="Helvetica" w:hAnsi="Helvetica" w:cs="Arial"/>
          <w:color w:val="333333"/>
          <w:sz w:val="21"/>
          <w:szCs w:val="21"/>
          <w:lang w:val="en"/>
        </w:rPr>
      </w:pPr>
      <w:r>
        <w:rPr>
          <w:rFonts w:ascii="Arial" w:hAnsi="Arial" w:cs="Arial"/>
          <w:sz w:val="22"/>
          <w:szCs w:val="22"/>
          <w:lang w:val="en"/>
        </w:rPr>
        <w:tab/>
        <w:t>When CO preferentially binds to Fe displacing NO, excess NO is released into the body. While NO at normal levels plays an important role in blood flow and neurotransmission, excess amounts produce damaging oxidants and free radicals that have a destructive effect on tissues and cause cell death. Thom said, "This is the first time this mechanism of carbon monoxide toxicity has been demonstrated.”</w:t>
      </w:r>
    </w:p>
    <w:p w:rsidR="004663F1" w:rsidRDefault="004663F1" w:rsidP="004663F1">
      <w:pPr>
        <w:rPr>
          <w:rFonts w:ascii="Helvetica" w:hAnsi="Helvetica" w:cs="Arial"/>
          <w:color w:val="333333"/>
          <w:sz w:val="21"/>
          <w:szCs w:val="21"/>
          <w:lang w:val="en"/>
        </w:rPr>
      </w:pPr>
      <w:r>
        <w:rPr>
          <w:rFonts w:ascii="Helvetica" w:hAnsi="Helvetica" w:cs="Arial"/>
          <w:color w:val="333333"/>
          <w:sz w:val="21"/>
          <w:szCs w:val="21"/>
          <w:lang w:val="en"/>
        </w:rPr>
        <w:t>(</w:t>
      </w:r>
      <w:hyperlink r:id="rId141" w:history="1">
        <w:r>
          <w:rPr>
            <w:rStyle w:val="Hyperlink"/>
            <w:rFonts w:ascii="Helvetica" w:hAnsi="Helvetica" w:cs="Arial"/>
            <w:sz w:val="21"/>
            <w:szCs w:val="21"/>
            <w:lang w:val="en"/>
          </w:rPr>
          <w:t>http://www.sciencedaily.com/releases/1997/09/970927111303.htm</w:t>
        </w:r>
      </w:hyperlink>
      <w:r>
        <w:rPr>
          <w:rFonts w:ascii="Helvetica" w:hAnsi="Helvetica" w:cs="Arial"/>
          <w:color w:val="333333"/>
          <w:sz w:val="21"/>
          <w:szCs w:val="21"/>
          <w:lang w:val="en"/>
        </w:rPr>
        <w:t>)</w:t>
      </w:r>
    </w:p>
    <w:p w:rsidR="004663F1" w:rsidRDefault="004663F1" w:rsidP="004663F1">
      <w:pPr>
        <w:rPr>
          <w:rFonts w:ascii="Helvetica" w:hAnsi="Helvetica" w:cs="Arial"/>
          <w:color w:val="333333"/>
          <w:sz w:val="21"/>
          <w:szCs w:val="21"/>
          <w:lang w:val="en"/>
        </w:rPr>
      </w:pPr>
    </w:p>
    <w:p w:rsidR="004663F1" w:rsidRDefault="004663F1" w:rsidP="004663F1">
      <w:pPr>
        <w:rPr>
          <w:rFonts w:ascii="Arial" w:hAnsi="Arial" w:cs="Arial"/>
          <w:color w:val="333333"/>
          <w:sz w:val="22"/>
          <w:szCs w:val="22"/>
          <w:lang w:val="en"/>
        </w:rPr>
      </w:pPr>
      <w:r>
        <w:rPr>
          <w:rFonts w:ascii="Helvetica" w:hAnsi="Helvetica" w:cs="Arial"/>
          <w:color w:val="333333"/>
          <w:sz w:val="21"/>
          <w:szCs w:val="21"/>
          <w:lang w:val="en"/>
        </w:rPr>
        <w:tab/>
      </w:r>
      <w:r>
        <w:rPr>
          <w:rFonts w:ascii="Arial" w:hAnsi="Arial" w:cs="Arial"/>
          <w:color w:val="333333"/>
          <w:sz w:val="22"/>
          <w:szCs w:val="22"/>
          <w:lang w:val="en"/>
        </w:rPr>
        <w:t>Although this is an interesting hypothesis, the current research literature has not addressed Dr. Thom’s mechanism. In a 2001 publication he referenced the</w:t>
      </w:r>
      <w:r>
        <w:rPr>
          <w:rFonts w:ascii="Helvetica" w:hAnsi="Helvetica" w:cs="Arial"/>
          <w:color w:val="333333"/>
          <w:sz w:val="21"/>
          <w:szCs w:val="21"/>
          <w:lang w:val="en"/>
        </w:rPr>
        <w:t xml:space="preserve"> </w:t>
      </w:r>
      <w:r>
        <w:rPr>
          <w:rFonts w:ascii="Arial" w:hAnsi="Arial" w:cs="Arial"/>
          <w:color w:val="333333"/>
          <w:sz w:val="22"/>
          <w:szCs w:val="22"/>
          <w:lang w:val="en"/>
        </w:rPr>
        <w:t>O</w:t>
      </w:r>
      <w:r>
        <w:rPr>
          <w:rFonts w:ascii="Arial" w:hAnsi="Arial" w:cs="Arial"/>
          <w:color w:val="333333"/>
          <w:sz w:val="22"/>
          <w:szCs w:val="22"/>
          <w:vertAlign w:val="subscript"/>
          <w:lang w:val="en"/>
        </w:rPr>
        <w:t>2</w:t>
      </w:r>
      <w:r>
        <w:rPr>
          <w:rFonts w:ascii="Arial" w:hAnsi="Arial" w:cs="Arial"/>
          <w:color w:val="333333"/>
          <w:sz w:val="22"/>
          <w:szCs w:val="22"/>
          <w:lang w:val="en"/>
        </w:rPr>
        <w:t>-CO-Nitric Oxide balance as one of five contributing processes to carbon monoxide poisoning:</w:t>
      </w:r>
    </w:p>
    <w:p w:rsidR="004663F1" w:rsidRDefault="004663F1" w:rsidP="00321334">
      <w:pPr>
        <w:numPr>
          <w:ilvl w:val="0"/>
          <w:numId w:val="11"/>
        </w:numPr>
        <w:spacing w:before="120"/>
        <w:ind w:left="1440" w:right="720"/>
        <w:rPr>
          <w:rFonts w:ascii="Arial" w:hAnsi="Arial" w:cs="Arial"/>
          <w:color w:val="000000"/>
          <w:sz w:val="20"/>
          <w:szCs w:val="20"/>
        </w:rPr>
      </w:pPr>
      <w:r>
        <w:rPr>
          <w:rFonts w:ascii="Arial" w:hAnsi="Arial" w:cs="Arial"/>
          <w:color w:val="000000"/>
          <w:sz w:val="20"/>
          <w:szCs w:val="20"/>
        </w:rPr>
        <w:t>Impaired delivery and use of oxygen</w:t>
      </w:r>
    </w:p>
    <w:p w:rsidR="004663F1" w:rsidRDefault="004663F1" w:rsidP="00321334">
      <w:pPr>
        <w:numPr>
          <w:ilvl w:val="0"/>
          <w:numId w:val="11"/>
        </w:numPr>
        <w:spacing w:before="60"/>
        <w:ind w:left="1440" w:right="720"/>
        <w:rPr>
          <w:rFonts w:ascii="Arial" w:hAnsi="Arial" w:cs="Arial"/>
          <w:color w:val="000000"/>
          <w:sz w:val="20"/>
          <w:szCs w:val="20"/>
        </w:rPr>
      </w:pPr>
      <w:r>
        <w:rPr>
          <w:rFonts w:ascii="Arial" w:hAnsi="Arial" w:cs="Arial"/>
          <w:color w:val="000000"/>
          <w:sz w:val="20"/>
          <w:szCs w:val="20"/>
        </w:rPr>
        <w:t>Disrupted O2-CO-Nitric Oxide balance</w:t>
      </w:r>
    </w:p>
    <w:p w:rsidR="004663F1" w:rsidRDefault="004663F1" w:rsidP="00321334">
      <w:pPr>
        <w:numPr>
          <w:ilvl w:val="0"/>
          <w:numId w:val="11"/>
        </w:numPr>
        <w:spacing w:before="60"/>
        <w:ind w:left="1440" w:right="720"/>
        <w:rPr>
          <w:rFonts w:ascii="Arial" w:hAnsi="Arial" w:cs="Arial"/>
          <w:color w:val="000000"/>
          <w:sz w:val="20"/>
          <w:szCs w:val="20"/>
        </w:rPr>
      </w:pPr>
      <w:r>
        <w:rPr>
          <w:rFonts w:ascii="Arial" w:hAnsi="Arial" w:cs="Arial"/>
          <w:color w:val="000000"/>
          <w:sz w:val="20"/>
          <w:szCs w:val="20"/>
        </w:rPr>
        <w:t>Damage to blood vessels</w:t>
      </w:r>
    </w:p>
    <w:p w:rsidR="004663F1" w:rsidRDefault="004663F1" w:rsidP="00321334">
      <w:pPr>
        <w:numPr>
          <w:ilvl w:val="0"/>
          <w:numId w:val="11"/>
        </w:numPr>
        <w:spacing w:before="60"/>
        <w:ind w:left="1440" w:right="720"/>
        <w:rPr>
          <w:rFonts w:ascii="Arial" w:hAnsi="Arial" w:cs="Arial"/>
          <w:color w:val="000000"/>
          <w:sz w:val="20"/>
          <w:szCs w:val="20"/>
        </w:rPr>
      </w:pPr>
      <w:r>
        <w:rPr>
          <w:rFonts w:ascii="Arial" w:hAnsi="Arial" w:cs="Arial"/>
          <w:color w:val="000000"/>
          <w:sz w:val="20"/>
          <w:szCs w:val="20"/>
        </w:rPr>
        <w:t>Damage to the nervous system</w:t>
      </w:r>
    </w:p>
    <w:p w:rsidR="004663F1" w:rsidRDefault="004663F1" w:rsidP="00321334">
      <w:pPr>
        <w:numPr>
          <w:ilvl w:val="0"/>
          <w:numId w:val="11"/>
        </w:numPr>
        <w:spacing w:before="60"/>
        <w:ind w:left="1440" w:right="720"/>
        <w:rPr>
          <w:rFonts w:ascii="Arial" w:hAnsi="Arial" w:cs="Arial"/>
          <w:color w:val="000000"/>
          <w:sz w:val="20"/>
          <w:szCs w:val="20"/>
        </w:rPr>
      </w:pPr>
      <w:r>
        <w:rPr>
          <w:rFonts w:ascii="Arial" w:hAnsi="Arial" w:cs="Arial"/>
          <w:color w:val="000000"/>
          <w:sz w:val="20"/>
          <w:szCs w:val="20"/>
        </w:rPr>
        <w:t>Immune system responses during recovery</w:t>
      </w:r>
    </w:p>
    <w:p w:rsidR="004663F1" w:rsidRDefault="004663F1" w:rsidP="004663F1">
      <w:pPr>
        <w:spacing w:before="60"/>
        <w:ind w:left="1080" w:right="720"/>
        <w:rPr>
          <w:rFonts w:ascii="Arial" w:hAnsi="Arial" w:cs="Arial"/>
          <w:color w:val="000000"/>
          <w:sz w:val="20"/>
          <w:szCs w:val="20"/>
        </w:rPr>
      </w:pPr>
      <w:r>
        <w:rPr>
          <w:rFonts w:ascii="Arial" w:hAnsi="Arial" w:cs="Arial"/>
          <w:color w:val="000000"/>
          <w:sz w:val="20"/>
          <w:szCs w:val="20"/>
        </w:rPr>
        <w:t>(</w:t>
      </w:r>
      <w:hyperlink r:id="rId142" w:history="1">
        <w:r>
          <w:rPr>
            <w:rStyle w:val="Hyperlink"/>
            <w:rFonts w:ascii="Arial" w:hAnsi="Arial" w:cs="Arial"/>
            <w:sz w:val="20"/>
            <w:szCs w:val="20"/>
          </w:rPr>
          <w:t>http://www.thedoctorwillseeyounow.com/content/public_health/art2100.html</w:t>
        </w:r>
      </w:hyperlink>
      <w:r>
        <w:rPr>
          <w:rFonts w:ascii="Arial" w:hAnsi="Arial" w:cs="Arial"/>
          <w:color w:val="000000"/>
          <w:sz w:val="20"/>
          <w:szCs w:val="20"/>
        </w:rPr>
        <w:t>)</w:t>
      </w:r>
    </w:p>
    <w:p w:rsidR="004663F1" w:rsidRDefault="004663F1" w:rsidP="004663F1">
      <w:pPr>
        <w:rPr>
          <w:rFonts w:ascii="Arial" w:hAnsi="Arial" w:cs="Arial"/>
          <w:color w:val="000000"/>
          <w:sz w:val="22"/>
          <w:szCs w:val="22"/>
        </w:rPr>
      </w:pPr>
    </w:p>
    <w:p w:rsidR="004663F1" w:rsidRDefault="004663F1" w:rsidP="004663F1">
      <w:pPr>
        <w:rPr>
          <w:rFonts w:ascii="Arial" w:hAnsi="Arial" w:cs="Arial"/>
          <w:color w:val="333333"/>
          <w:sz w:val="22"/>
          <w:szCs w:val="22"/>
          <w:lang w:val="en"/>
        </w:rPr>
      </w:pPr>
      <w:r>
        <w:rPr>
          <w:rFonts w:ascii="Arial" w:hAnsi="Arial" w:cs="Arial"/>
          <w:color w:val="333333"/>
          <w:sz w:val="22"/>
          <w:szCs w:val="22"/>
          <w:lang w:val="en"/>
        </w:rPr>
        <w:tab/>
        <w:t xml:space="preserve">However, studies are continuing to address the role of NO in the body. A 2002 paper published in the </w:t>
      </w:r>
      <w:r>
        <w:rPr>
          <w:rFonts w:ascii="Arial" w:hAnsi="Arial" w:cs="Arial"/>
          <w:i/>
          <w:color w:val="333333"/>
          <w:sz w:val="22"/>
          <w:szCs w:val="22"/>
          <w:lang w:val="en"/>
        </w:rPr>
        <w:t>Proceedings of the National Academy of Sciences of the U.S.</w:t>
      </w:r>
      <w:r>
        <w:rPr>
          <w:rFonts w:ascii="Arial" w:hAnsi="Arial" w:cs="Arial"/>
          <w:color w:val="333333"/>
          <w:sz w:val="22"/>
          <w:szCs w:val="22"/>
          <w:lang w:val="en"/>
        </w:rPr>
        <w:t xml:space="preserve"> describes research findings that the </w:t>
      </w:r>
      <w:proofErr w:type="spellStart"/>
      <w:r>
        <w:rPr>
          <w:rFonts w:ascii="Arial" w:hAnsi="Arial" w:cs="Arial"/>
          <w:color w:val="333333"/>
          <w:sz w:val="22"/>
          <w:szCs w:val="22"/>
          <w:lang w:val="en"/>
        </w:rPr>
        <w:t>Hb</w:t>
      </w:r>
      <w:proofErr w:type="spellEnd"/>
      <w:r>
        <w:rPr>
          <w:rFonts w:ascii="Arial" w:hAnsi="Arial" w:cs="Arial"/>
          <w:color w:val="333333"/>
          <w:sz w:val="22"/>
          <w:szCs w:val="22"/>
          <w:lang w:val="en"/>
        </w:rPr>
        <w:t xml:space="preserve"> protein reacts with NO much faster to form </w:t>
      </w:r>
      <w:proofErr w:type="spellStart"/>
      <w:proofErr w:type="gramStart"/>
      <w:r>
        <w:rPr>
          <w:rFonts w:ascii="Arial" w:hAnsi="Arial" w:cs="Arial"/>
          <w:color w:val="333333"/>
          <w:sz w:val="22"/>
          <w:szCs w:val="22"/>
          <w:lang w:val="en"/>
        </w:rPr>
        <w:t>HbFe</w:t>
      </w:r>
      <w:proofErr w:type="spellEnd"/>
      <w:r>
        <w:rPr>
          <w:rFonts w:ascii="Arial" w:hAnsi="Arial" w:cs="Arial"/>
          <w:color w:val="333333"/>
          <w:sz w:val="22"/>
          <w:szCs w:val="22"/>
          <w:lang w:val="en"/>
        </w:rPr>
        <w:t>(</w:t>
      </w:r>
      <w:proofErr w:type="gramEnd"/>
      <w:r>
        <w:rPr>
          <w:rFonts w:ascii="Arial" w:hAnsi="Arial" w:cs="Arial"/>
          <w:color w:val="333333"/>
          <w:sz w:val="22"/>
          <w:szCs w:val="22"/>
          <w:lang w:val="en"/>
        </w:rPr>
        <w:t xml:space="preserve">II)NO when </w:t>
      </w:r>
      <w:proofErr w:type="spellStart"/>
      <w:r>
        <w:rPr>
          <w:rFonts w:ascii="Arial" w:hAnsi="Arial" w:cs="Arial"/>
          <w:color w:val="333333"/>
          <w:sz w:val="22"/>
          <w:szCs w:val="22"/>
          <w:lang w:val="en"/>
        </w:rPr>
        <w:t>Hb</w:t>
      </w:r>
      <w:proofErr w:type="spellEnd"/>
      <w:r>
        <w:rPr>
          <w:rFonts w:ascii="Arial" w:hAnsi="Arial" w:cs="Arial"/>
          <w:color w:val="333333"/>
          <w:sz w:val="22"/>
          <w:szCs w:val="22"/>
          <w:lang w:val="en"/>
        </w:rPr>
        <w:t xml:space="preserve"> is free (not in cells) than when it is in red blood cells. (</w:t>
      </w:r>
      <w:hyperlink r:id="rId143" w:history="1">
        <w:r>
          <w:rPr>
            <w:rStyle w:val="Hyperlink"/>
            <w:rFonts w:ascii="Arial" w:hAnsi="Arial" w:cs="Arial"/>
            <w:sz w:val="22"/>
            <w:szCs w:val="22"/>
            <w:lang w:val="en"/>
          </w:rPr>
          <w:t>http://www.pnas.org/content/99/11/7763.full</w:t>
        </w:r>
      </w:hyperlink>
      <w:r>
        <w:rPr>
          <w:rFonts w:ascii="Arial" w:hAnsi="Arial" w:cs="Arial"/>
          <w:color w:val="333333"/>
          <w:sz w:val="22"/>
          <w:szCs w:val="22"/>
          <w:lang w:val="en"/>
        </w:rPr>
        <w:t>)</w:t>
      </w:r>
    </w:p>
    <w:p w:rsidR="004663F1" w:rsidRDefault="004663F1" w:rsidP="004663F1">
      <w:pPr>
        <w:rPr>
          <w:rFonts w:ascii="Arial" w:hAnsi="Arial" w:cs="Arial"/>
          <w:sz w:val="22"/>
          <w:szCs w:val="22"/>
          <w:lang w:val="en"/>
        </w:rPr>
      </w:pPr>
    </w:p>
    <w:p w:rsidR="004663F1" w:rsidRDefault="004663F1" w:rsidP="004663F1">
      <w:pPr>
        <w:rPr>
          <w:rFonts w:ascii="Arial" w:hAnsi="Arial" w:cs="Arial"/>
          <w:sz w:val="22"/>
          <w:szCs w:val="22"/>
        </w:rPr>
      </w:pPr>
      <w:r>
        <w:rPr>
          <w:rFonts w:ascii="Arial" w:hAnsi="Arial" w:cs="Arial"/>
          <w:sz w:val="22"/>
          <w:szCs w:val="22"/>
          <w:lang w:val="en"/>
        </w:rPr>
        <w:tab/>
      </w:r>
      <w:r>
        <w:rPr>
          <w:rFonts w:ascii="Arial" w:hAnsi="Arial" w:cs="Arial"/>
          <w:sz w:val="22"/>
          <w:szCs w:val="22"/>
        </w:rPr>
        <w:t>Victims of CO poisoning can be placed in a hyperbaric (high pressure) chamber filled with pure oxygen. The high pressure forces oxygen into the blood displacing carbon monoxide. Treatment must begin immediately or at least within six hours of poisoning to avoid irreversible brain damage.</w:t>
      </w:r>
      <w:r>
        <w:rPr>
          <w:rFonts w:ascii="Arial" w:hAnsi="Arial" w:cs="Arial"/>
          <w:sz w:val="22"/>
          <w:szCs w:val="22"/>
          <w:lang w:val="en"/>
        </w:rPr>
        <w:t xml:space="preserve"> </w:t>
      </w:r>
      <w:r>
        <w:rPr>
          <w:rFonts w:ascii="Arial" w:hAnsi="Arial" w:cs="Arial"/>
          <w:sz w:val="22"/>
          <w:szCs w:val="22"/>
        </w:rPr>
        <w:t>(</w:t>
      </w:r>
      <w:hyperlink r:id="rId144" w:history="1">
        <w:r>
          <w:rPr>
            <w:rStyle w:val="Hyperlink"/>
            <w:rFonts w:ascii="Arial" w:hAnsi="Arial" w:cs="Arial"/>
            <w:sz w:val="22"/>
            <w:szCs w:val="22"/>
          </w:rPr>
          <w:t>http://www.divingmedicine.info/Ch%2023%20SM10c.pdf</w:t>
        </w:r>
      </w:hyperlink>
      <w:r>
        <w:rPr>
          <w:rFonts w:ascii="Arial" w:hAnsi="Arial" w:cs="Arial"/>
          <w:sz w:val="22"/>
          <w:szCs w:val="22"/>
        </w:rPr>
        <w:t>)</w:t>
      </w:r>
    </w:p>
    <w:p w:rsidR="004663F1" w:rsidRDefault="004663F1" w:rsidP="004663F1">
      <w:pPr>
        <w:rPr>
          <w:rFonts w:ascii="Arial" w:hAnsi="Arial" w:cs="Arial"/>
          <w:sz w:val="22"/>
          <w:szCs w:val="22"/>
        </w:rPr>
      </w:pPr>
    </w:p>
    <w:p w:rsidR="004663F1" w:rsidRDefault="004663F1" w:rsidP="004663F1">
      <w:pPr>
        <w:rPr>
          <w:rFonts w:ascii="Arial" w:hAnsi="Arial" w:cs="Arial"/>
        </w:rPr>
      </w:pPr>
      <w:r>
        <w:rPr>
          <w:rFonts w:ascii="Arial" w:hAnsi="Arial" w:cs="Arial"/>
          <w:b/>
        </w:rPr>
        <w:t>More on</w:t>
      </w:r>
      <w:r>
        <w:rPr>
          <w:rFonts w:ascii="Arial" w:hAnsi="Arial" w:cs="Arial"/>
        </w:rPr>
        <w:t xml:space="preserve"> </w:t>
      </w:r>
      <w:r>
        <w:rPr>
          <w:rFonts w:ascii="Arial" w:hAnsi="Arial" w:cs="Arial"/>
          <w:b/>
        </w:rPr>
        <w:t>detection of indoor pollutants</w:t>
      </w:r>
    </w:p>
    <w:p w:rsidR="004663F1" w:rsidRDefault="004663F1" w:rsidP="004663F1">
      <w:pPr>
        <w:rPr>
          <w:rFonts w:ascii="Arial" w:hAnsi="Arial" w:cs="Arial"/>
          <w:sz w:val="22"/>
          <w:szCs w:val="22"/>
        </w:rPr>
      </w:pPr>
    </w:p>
    <w:p w:rsidR="004663F1" w:rsidRDefault="004663F1" w:rsidP="004663F1">
      <w:pPr>
        <w:ind w:left="720"/>
        <w:rPr>
          <w:rFonts w:ascii="Arial" w:hAnsi="Arial" w:cs="Arial"/>
          <w:b/>
          <w:sz w:val="22"/>
          <w:szCs w:val="22"/>
        </w:rPr>
      </w:pPr>
      <w:r>
        <w:rPr>
          <w:rFonts w:ascii="Arial" w:hAnsi="Arial" w:cs="Arial"/>
          <w:b/>
          <w:color w:val="000000"/>
          <w:sz w:val="22"/>
          <w:szCs w:val="22"/>
          <w:lang w:val="en"/>
        </w:rPr>
        <w:t>Radon</w:t>
      </w:r>
    </w:p>
    <w:p w:rsidR="004663F1" w:rsidRDefault="004663F1" w:rsidP="004663F1">
      <w:pPr>
        <w:ind w:left="720"/>
        <w:rPr>
          <w:rFonts w:ascii="Arial" w:hAnsi="Arial" w:cs="Arial"/>
          <w:color w:val="000000"/>
          <w:sz w:val="22"/>
          <w:szCs w:val="22"/>
          <w:lang w:val="en"/>
        </w:rPr>
      </w:pPr>
    </w:p>
    <w:p w:rsidR="004663F1" w:rsidRDefault="004663F1" w:rsidP="004663F1">
      <w:pPr>
        <w:shd w:val="clear" w:color="auto" w:fill="FFFFFF"/>
        <w:ind w:right="240"/>
        <w:rPr>
          <w:rFonts w:ascii="Georgia" w:hAnsi="Georgia" w:cs="Tahoma"/>
          <w:color w:val="000000"/>
          <w:sz w:val="20"/>
          <w:szCs w:val="20"/>
          <w:lang w:val="en"/>
        </w:rPr>
      </w:pPr>
      <w:r>
        <w:rPr>
          <w:rFonts w:ascii="Arial" w:hAnsi="Arial" w:cs="Arial"/>
          <w:color w:val="000000"/>
          <w:sz w:val="22"/>
          <w:szCs w:val="22"/>
          <w:lang w:val="en"/>
        </w:rPr>
        <w:tab/>
        <w:t xml:space="preserve">The only way to know the radon levels in your home is by testing. Normal home levels are </w:t>
      </w:r>
      <w:proofErr w:type="gramStart"/>
      <w:r>
        <w:rPr>
          <w:rFonts w:ascii="Arial" w:hAnsi="Arial" w:cs="Arial"/>
          <w:color w:val="000000"/>
          <w:sz w:val="22"/>
          <w:szCs w:val="22"/>
          <w:lang w:val="en"/>
        </w:rPr>
        <w:t xml:space="preserve">approximately 1.25 </w:t>
      </w:r>
      <w:proofErr w:type="spellStart"/>
      <w:r>
        <w:rPr>
          <w:rFonts w:ascii="Arial" w:hAnsi="Arial" w:cs="Arial"/>
          <w:color w:val="000000"/>
          <w:sz w:val="22"/>
          <w:szCs w:val="22"/>
          <w:lang w:val="en"/>
        </w:rPr>
        <w:t>pCi</w:t>
      </w:r>
      <w:proofErr w:type="spellEnd"/>
      <w:r>
        <w:rPr>
          <w:rFonts w:ascii="Arial" w:hAnsi="Arial" w:cs="Arial"/>
          <w:color w:val="000000"/>
          <w:sz w:val="22"/>
          <w:szCs w:val="22"/>
          <w:lang w:val="en"/>
        </w:rPr>
        <w:t>/L.</w:t>
      </w:r>
      <w:proofErr w:type="gramEnd"/>
      <w:r>
        <w:rPr>
          <w:rFonts w:ascii="Arial" w:hAnsi="Arial" w:cs="Arial"/>
          <w:color w:val="000000"/>
          <w:sz w:val="22"/>
          <w:szCs w:val="22"/>
          <w:lang w:val="en"/>
        </w:rPr>
        <w:t xml:space="preserve"> Since there may be years of exposure before symptoms surface, the U.S. EPA recommends radon testing as the only way to alert you when levels are dangerous (at or above 4 </w:t>
      </w:r>
      <w:proofErr w:type="spellStart"/>
      <w:r>
        <w:rPr>
          <w:rFonts w:ascii="Arial" w:hAnsi="Arial" w:cs="Arial"/>
          <w:color w:val="000000"/>
          <w:sz w:val="22"/>
          <w:szCs w:val="22"/>
          <w:lang w:val="en"/>
        </w:rPr>
        <w:t>pCi</w:t>
      </w:r>
      <w:proofErr w:type="spellEnd"/>
      <w:r>
        <w:rPr>
          <w:rFonts w:ascii="Arial" w:hAnsi="Arial" w:cs="Arial"/>
          <w:color w:val="000000"/>
          <w:sz w:val="22"/>
          <w:szCs w:val="22"/>
          <w:lang w:val="en"/>
        </w:rPr>
        <w:t>/L). (</w:t>
      </w:r>
      <w:hyperlink r:id="rId145" w:history="1">
        <w:r>
          <w:rPr>
            <w:rStyle w:val="Hyperlink"/>
            <w:rFonts w:ascii="Arial" w:hAnsi="Arial" w:cs="Arial"/>
            <w:sz w:val="22"/>
            <w:szCs w:val="22"/>
            <w:lang w:val="en"/>
          </w:rPr>
          <w:t>http://www.radon.com/radon/radon_facts.html</w:t>
        </w:r>
      </w:hyperlink>
      <w:r>
        <w:rPr>
          <w:rFonts w:ascii="Georgia" w:hAnsi="Georgia" w:cs="Tahoma"/>
          <w:color w:val="000000"/>
          <w:sz w:val="20"/>
          <w:szCs w:val="20"/>
          <w:lang w:val="en"/>
        </w:rPr>
        <w:t>)</w:t>
      </w:r>
    </w:p>
    <w:p w:rsidR="004663F1" w:rsidRDefault="004663F1" w:rsidP="004663F1">
      <w:pPr>
        <w:rPr>
          <w:rFonts w:ascii="Arial" w:hAnsi="Arial" w:cs="Arial"/>
          <w:color w:val="000000"/>
          <w:sz w:val="22"/>
          <w:szCs w:val="22"/>
          <w:lang w:val="en"/>
        </w:rPr>
      </w:pPr>
    </w:p>
    <w:p w:rsidR="004663F1" w:rsidRDefault="004663F1" w:rsidP="004663F1">
      <w:pPr>
        <w:rPr>
          <w:rFonts w:ascii="Arial" w:hAnsi="Arial" w:cs="Arial"/>
          <w:color w:val="000000"/>
          <w:sz w:val="22"/>
          <w:szCs w:val="22"/>
          <w:lang w:val="en"/>
        </w:rPr>
      </w:pPr>
      <w:r>
        <w:rPr>
          <w:rFonts w:ascii="Arial" w:hAnsi="Arial" w:cs="Arial"/>
          <w:color w:val="000000"/>
          <w:sz w:val="22"/>
          <w:szCs w:val="22"/>
          <w:lang w:val="en"/>
        </w:rPr>
        <w:tab/>
        <w:t>There are three basic types of radon detection devices: short term, long term and digital readout. Both short- and long-term kits must be sent to a lab for reading the radon level. Some are sold with the lab cost built into the kit cost; others require a separate fee for testing. While a short-term kit (2 to 7 days) will provide a quick measurement, radon values vary considerably over time, so a long-term kit (more than 8 days) will give the best assessment of the radon level. Digital read-out models are more expensive, but are not sent to a lab for reading. The values are constantly available to the reader. (</w:t>
      </w:r>
      <w:hyperlink r:id="rId146" w:history="1">
        <w:r>
          <w:rPr>
            <w:rStyle w:val="Hyperlink"/>
            <w:rFonts w:ascii="Arial" w:hAnsi="Arial" w:cs="Arial"/>
            <w:sz w:val="22"/>
            <w:szCs w:val="22"/>
            <w:lang w:val="en"/>
          </w:rPr>
          <w:t>http://www.livestrong.com/article/125327-radon-test-kits/</w:t>
        </w:r>
      </w:hyperlink>
      <w:r>
        <w:rPr>
          <w:rFonts w:ascii="Arial" w:hAnsi="Arial" w:cs="Arial"/>
          <w:color w:val="000000"/>
          <w:sz w:val="22"/>
          <w:szCs w:val="22"/>
          <w:lang w:val="en"/>
        </w:rPr>
        <w:t>)</w:t>
      </w:r>
    </w:p>
    <w:p w:rsidR="004663F1" w:rsidRDefault="004663F1" w:rsidP="004663F1">
      <w:pPr>
        <w:rPr>
          <w:rFonts w:ascii="Arial" w:hAnsi="Arial" w:cs="Arial"/>
          <w:color w:val="000000"/>
          <w:sz w:val="22"/>
          <w:szCs w:val="22"/>
          <w:lang w:val="en"/>
        </w:rPr>
      </w:pPr>
    </w:p>
    <w:p w:rsidR="004663F1" w:rsidRDefault="004663F1" w:rsidP="004663F1">
      <w:pPr>
        <w:rPr>
          <w:rFonts w:ascii="Arial" w:hAnsi="Arial" w:cs="Arial"/>
          <w:sz w:val="22"/>
          <w:szCs w:val="22"/>
        </w:rPr>
      </w:pPr>
      <w:r>
        <w:rPr>
          <w:rFonts w:ascii="Arial" w:hAnsi="Arial" w:cs="Arial"/>
          <w:sz w:val="22"/>
          <w:szCs w:val="22"/>
        </w:rPr>
        <w:tab/>
        <w:t>Radon detection involves two basic steps, collection and counting the alpha particles released by radon and its daughters. Following exposure to indoor air, the detector is sent to a lab for analysis. Counting of alpha particles can be done by a Geiger counter or by spectra analyzing equipment where peaks show the concentration of alpha emitters such as Po-218. A new technique for assessing radon concentration was introduced in a 2012 paper published by the NIH. The alpha tracks collected on foil are etched electrochemically and then measured by a computer-aided image analysis process. (</w:t>
      </w:r>
      <w:hyperlink r:id="rId147" w:history="1">
        <w:r>
          <w:rPr>
            <w:rStyle w:val="Hyperlink"/>
            <w:rFonts w:ascii="Arial" w:hAnsi="Arial" w:cs="Arial"/>
            <w:sz w:val="22"/>
            <w:szCs w:val="22"/>
          </w:rPr>
          <w:t>http://www.ncbi.nlm.nih.gov/pubmed/22908348</w:t>
        </w:r>
      </w:hyperlink>
      <w:r>
        <w:rPr>
          <w:rFonts w:ascii="Arial" w:hAnsi="Arial" w:cs="Arial"/>
          <w:sz w:val="22"/>
          <w:szCs w:val="22"/>
        </w:rPr>
        <w:t>)</w:t>
      </w:r>
    </w:p>
    <w:p w:rsidR="004663F1" w:rsidRDefault="004663F1" w:rsidP="004663F1">
      <w:pPr>
        <w:rPr>
          <w:rFonts w:ascii="Arial" w:hAnsi="Arial" w:cs="Arial"/>
          <w:color w:val="000000"/>
          <w:sz w:val="22"/>
          <w:szCs w:val="22"/>
        </w:rPr>
      </w:pPr>
    </w:p>
    <w:p w:rsidR="004663F1" w:rsidRDefault="004663F1" w:rsidP="004663F1">
      <w:pPr>
        <w:rPr>
          <w:rFonts w:ascii="Arial" w:hAnsi="Arial" w:cs="Arial"/>
          <w:sz w:val="22"/>
          <w:szCs w:val="22"/>
        </w:rPr>
      </w:pPr>
      <w:r>
        <w:rPr>
          <w:rFonts w:ascii="Arial" w:hAnsi="Arial" w:cs="Arial"/>
          <w:color w:val="444B51"/>
          <w:sz w:val="22"/>
          <w:szCs w:val="22"/>
        </w:rPr>
        <w:tab/>
      </w:r>
      <w:r>
        <w:rPr>
          <w:rFonts w:ascii="Arial" w:hAnsi="Arial" w:cs="Arial"/>
          <w:sz w:val="22"/>
          <w:szCs w:val="22"/>
        </w:rPr>
        <w:t>Approximately 95% of all radon testing is done by a short-term charcoal test kit (see photo below). To improve the accuracy, windows and doors should be kept closed as much as possible during the short testing time. A canister contains activated charcoal that absorbs airborne atoms of radon gas; when the test period is over the canister is sealed and sent in a mailer to the lab, where a sodium iodide counter or a scintillation detector can be used to count the atoms. (</w:t>
      </w:r>
      <w:hyperlink r:id="rId148" w:history="1">
        <w:r>
          <w:rPr>
            <w:rStyle w:val="Hyperlink"/>
            <w:rFonts w:ascii="Arial" w:hAnsi="Arial" w:cs="Arial"/>
            <w:sz w:val="22"/>
            <w:szCs w:val="22"/>
          </w:rPr>
          <w:t>http://home.howstuffworks.com/home-improvement/household-safety/tips/radon3.htm</w:t>
        </w:r>
      </w:hyperlink>
      <w:r>
        <w:rPr>
          <w:rFonts w:ascii="Arial" w:hAnsi="Arial" w:cs="Arial"/>
          <w:sz w:val="22"/>
          <w:szCs w:val="22"/>
        </w:rPr>
        <w:t>)</w:t>
      </w:r>
    </w:p>
    <w:p w:rsidR="004663F1" w:rsidRDefault="004663F1" w:rsidP="004663F1">
      <w:pPr>
        <w:rPr>
          <w:rFonts w:ascii="Arial" w:hAnsi="Arial" w:cs="Arial"/>
          <w:sz w:val="22"/>
          <w:szCs w:val="22"/>
        </w:rPr>
      </w:pPr>
    </w:p>
    <w:p w:rsidR="004663F1" w:rsidRDefault="004663F1" w:rsidP="004663F1">
      <w:pPr>
        <w:rPr>
          <w:rFonts w:ascii="Arial" w:hAnsi="Arial" w:cs="Arial"/>
          <w:sz w:val="22"/>
          <w:szCs w:val="22"/>
        </w:rPr>
      </w:pPr>
      <w:r>
        <w:rPr>
          <w:rFonts w:ascii="Arial" w:hAnsi="Arial" w:cs="Arial"/>
          <w:sz w:val="22"/>
          <w:szCs w:val="22"/>
        </w:rPr>
        <w:tab/>
        <w:t>Long-term radon detectors are designed to be used while leading a normal life style with no special ventilation procedures or restrictions. Alpha tracker devices (see photo below) contain pieces of plastic that are marked when alpha particles from radon and its daughter products hit them. These tracks are chemically treated in the lab to make them visible for counting. (</w:t>
      </w:r>
      <w:hyperlink r:id="rId149" w:history="1">
        <w:r>
          <w:rPr>
            <w:rStyle w:val="Hyperlink"/>
            <w:rFonts w:ascii="Arial" w:hAnsi="Arial" w:cs="Arial"/>
            <w:sz w:val="22"/>
            <w:szCs w:val="22"/>
          </w:rPr>
          <w:t>http://home.howstuffworks.com/home-improvement/household-safety/tips/radon3.htm</w:t>
        </w:r>
      </w:hyperlink>
      <w:r>
        <w:rPr>
          <w:rFonts w:ascii="Arial" w:hAnsi="Arial" w:cs="Arial"/>
          <w:sz w:val="22"/>
          <w:szCs w:val="22"/>
        </w:rPr>
        <w:t>) The long term alpha detector (shown below) has been newly designed. While it still looks like the 1986 version, the current model contains filters to eliminate dust and radon daughters. The electrochemical etching technique is used in the analysis lab.</w:t>
      </w:r>
    </w:p>
    <w:p w:rsidR="004663F1" w:rsidRDefault="004663F1" w:rsidP="004663F1">
      <w:pPr>
        <w:rPr>
          <w:rFonts w:ascii="Arial" w:hAnsi="Arial" w:cs="Arial"/>
          <w:sz w:val="22"/>
          <w:szCs w:val="22"/>
        </w:rPr>
      </w:pPr>
    </w:p>
    <w:p w:rsidR="004663F1" w:rsidRDefault="004663F1" w:rsidP="004663F1">
      <w:pPr>
        <w:rPr>
          <w:rFonts w:ascii="Arial" w:hAnsi="Arial" w:cs="Arial"/>
          <w:sz w:val="22"/>
          <w:szCs w:val="22"/>
        </w:rPr>
      </w:pPr>
      <w:r>
        <w:rPr>
          <w:rFonts w:ascii="Arial" w:hAnsi="Arial" w:cs="Arial"/>
          <w:sz w:val="22"/>
          <w:szCs w:val="22"/>
        </w:rPr>
        <w:tab/>
        <w:t>Electrets (photo below), used by professional radon inspectors, require high cost, expert analysis and specialized equipment. They contain an electrically charged plastic disc. As ions (He</w:t>
      </w:r>
      <w:r>
        <w:rPr>
          <w:rFonts w:ascii="Arial" w:hAnsi="Arial" w:cs="Arial"/>
          <w:sz w:val="22"/>
          <w:szCs w:val="22"/>
          <w:vertAlign w:val="superscript"/>
        </w:rPr>
        <w:t>2+</w:t>
      </w:r>
      <w:r>
        <w:rPr>
          <w:rFonts w:ascii="Arial" w:hAnsi="Arial" w:cs="Arial"/>
          <w:sz w:val="22"/>
          <w:szCs w:val="22"/>
        </w:rPr>
        <w:t>) are produced during alpha decay, the surface voltage is reduced. Laboratory analysis measures the concentration by the amount of voltage reduction. (</w:t>
      </w:r>
      <w:hyperlink r:id="rId150" w:history="1">
        <w:r>
          <w:rPr>
            <w:rStyle w:val="Hyperlink"/>
            <w:rFonts w:ascii="Arial" w:hAnsi="Arial" w:cs="Arial"/>
            <w:sz w:val="22"/>
            <w:szCs w:val="22"/>
          </w:rPr>
          <w:t>http://www.rtca.com/product.asp?prodID=12&amp;catID=5</w:t>
        </w:r>
      </w:hyperlink>
      <w:r>
        <w:rPr>
          <w:rFonts w:ascii="Arial" w:hAnsi="Arial" w:cs="Arial"/>
          <w:sz w:val="22"/>
          <w:szCs w:val="22"/>
        </w:rPr>
        <w:t>)</w:t>
      </w:r>
    </w:p>
    <w:p w:rsidR="004663F1" w:rsidRDefault="004663F1" w:rsidP="004663F1">
      <w:pPr>
        <w:rPr>
          <w:rFonts w:ascii="Arial" w:hAnsi="Arial" w:cs="Arial"/>
          <w:sz w:val="22"/>
          <w:szCs w:val="22"/>
        </w:rPr>
      </w:pPr>
      <w:r>
        <w:rPr>
          <w:rFonts w:ascii="Arial" w:hAnsi="Arial" w:cs="Arial"/>
          <w:sz w:val="22"/>
          <w:szCs w:val="22"/>
        </w:rPr>
        <w:t>(</w:t>
      </w:r>
      <w:hyperlink r:id="rId151" w:history="1">
        <w:r>
          <w:rPr>
            <w:rStyle w:val="Hyperlink"/>
            <w:rFonts w:ascii="Arial" w:hAnsi="Arial" w:cs="Arial"/>
            <w:sz w:val="22"/>
            <w:szCs w:val="22"/>
          </w:rPr>
          <w:t>http://www.ehow.com/how-does_5229372_do-radon-test-kits-work_.html</w:t>
        </w:r>
      </w:hyperlink>
      <w:r>
        <w:rPr>
          <w:rFonts w:ascii="Arial" w:hAnsi="Arial" w:cs="Arial"/>
          <w:sz w:val="22"/>
          <w:szCs w:val="22"/>
        </w:rPr>
        <w:t>)</w:t>
      </w:r>
    </w:p>
    <w:p w:rsidR="004663F1" w:rsidRDefault="004663F1" w:rsidP="004663F1">
      <w:pPr>
        <w:rPr>
          <w:rFonts w:ascii="Arial" w:hAnsi="Arial" w:cs="Arial"/>
          <w:sz w:val="22"/>
          <w:szCs w:val="22"/>
        </w:rPr>
      </w:pPr>
      <w:r>
        <w:rPr>
          <w:rFonts w:ascii="Arial" w:hAnsi="Arial" w:cs="Arial"/>
          <w:sz w:val="22"/>
          <w:szCs w:val="22"/>
        </w:rPr>
        <w:br w:type="page"/>
      </w:r>
    </w:p>
    <w:p w:rsidR="004663F1" w:rsidRDefault="004663F1" w:rsidP="004663F1">
      <w:pPr>
        <w:rPr>
          <w:rFonts w:ascii="Arial" w:hAnsi="Arial" w:cs="Arial"/>
          <w:sz w:val="22"/>
          <w:szCs w:val="22"/>
        </w:rPr>
      </w:pPr>
      <w:r>
        <w:rPr>
          <w:rFonts w:ascii="Arial" w:hAnsi="Arial" w:cs="Arial"/>
          <w:sz w:val="22"/>
          <w:szCs w:val="22"/>
        </w:rPr>
        <w:lastRenderedPageBreak/>
        <w:tab/>
        <w:t>A continuous radon monitor (photo below) is another type of long-term radon detector that detects radon and daughter products. This equipment shows hourly radon concentrations and temperature readings. Thus it is valuable for professionals such as those selling real estate. (</w:t>
      </w:r>
      <w:hyperlink r:id="rId152" w:history="1">
        <w:r>
          <w:rPr>
            <w:rStyle w:val="Hyperlink"/>
            <w:rFonts w:ascii="Arial" w:hAnsi="Arial" w:cs="Arial"/>
            <w:i/>
            <w:sz w:val="22"/>
            <w:szCs w:val="22"/>
          </w:rPr>
          <w:t>http://home.howstuffworks.com/home-improvement/household-safety/tips/radon3.htm</w:t>
        </w:r>
      </w:hyperlink>
      <w:r>
        <w:rPr>
          <w:rFonts w:ascii="Arial" w:hAnsi="Arial" w:cs="Arial"/>
          <w:sz w:val="22"/>
          <w:szCs w:val="22"/>
        </w:rPr>
        <w:t>)</w:t>
      </w:r>
    </w:p>
    <w:p w:rsidR="004663F1" w:rsidRDefault="004663F1" w:rsidP="004663F1">
      <w:pPr>
        <w:ind w:left="720" w:right="720"/>
        <w:rPr>
          <w:rFonts w:ascii="Calibri" w:hAnsi="Calibri" w:cs="Arial"/>
          <w:color w:val="000000"/>
          <w:sz w:val="22"/>
          <w:szCs w:val="22"/>
          <w:lang w:val="en"/>
        </w:rPr>
      </w:pPr>
      <w:r>
        <w:rPr>
          <w:noProof/>
        </w:rPr>
        <mc:AlternateContent>
          <mc:Choice Requires="wpg">
            <w:drawing>
              <wp:anchor distT="0" distB="0" distL="114300" distR="114300" simplePos="0" relativeHeight="251689984" behindDoc="0" locked="0" layoutInCell="1" allowOverlap="1">
                <wp:simplePos x="0" y="0"/>
                <wp:positionH relativeFrom="column">
                  <wp:posOffset>457200</wp:posOffset>
                </wp:positionH>
                <wp:positionV relativeFrom="paragraph">
                  <wp:posOffset>156210</wp:posOffset>
                </wp:positionV>
                <wp:extent cx="5082540" cy="991235"/>
                <wp:effectExtent l="0" t="3810" r="0" b="0"/>
                <wp:wrapSquare wrapText="bothSides"/>
                <wp:docPr id="24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2540" cy="991235"/>
                          <a:chOff x="2160" y="2855"/>
                          <a:chExt cx="8004" cy="1561"/>
                        </a:xfrm>
                      </wpg:grpSpPr>
                      <pic:pic xmlns:pic="http://schemas.openxmlformats.org/drawingml/2006/picture">
                        <pic:nvPicPr>
                          <pic:cNvPr id="249" name="Picture 21" descr="alpha track radon test"/>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4158" y="2907"/>
                            <a:ext cx="1506" cy="13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0" name="Picture 22" descr="Long-term Electrets"/>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5796" y="2864"/>
                            <a:ext cx="2064" cy="15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1" name="Picture 23" descr="Charcoal Canister Test Kit &lt;br&gt;One Canister"/>
                          <pic:cNvPicPr>
                            <a:picLocks noChangeAspect="1" noChangeArrowheads="1"/>
                          </pic:cNvPicPr>
                        </pic:nvPicPr>
                        <pic:blipFill>
                          <a:blip r:embed="rId155" r:link="rId156">
                            <a:extLst>
                              <a:ext uri="{28A0092B-C50C-407E-A947-70E740481C1C}">
                                <a14:useLocalDpi xmlns:a14="http://schemas.microsoft.com/office/drawing/2010/main" val="0"/>
                              </a:ext>
                            </a:extLst>
                          </a:blip>
                          <a:srcRect/>
                          <a:stretch>
                            <a:fillRect/>
                          </a:stretch>
                        </pic:blipFill>
                        <pic:spPr bwMode="auto">
                          <a:xfrm>
                            <a:off x="2160" y="2955"/>
                            <a:ext cx="1835" cy="13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2" name="Picture 6" descr="Continuous Radon Monitor"/>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8118" y="2855"/>
                            <a:ext cx="2046" cy="153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29CE0F8" id="Group 248" o:spid="_x0000_s1026" style="position:absolute;margin-left:36pt;margin-top:12.3pt;width:400.2pt;height:78.05pt;z-index:251689984" coordorigin="2160,2855" coordsize="8004,15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">
                <v:shape id="Picture 21" o:spid="_x0000_s1027" type="#_x0000_t75" alt="alpha track radon test" style="position:absolute;left:4158;top:2907;width:1506;height:1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bPdLGAAAA3AAAAA8AAABkcnMvZG93bnJldi54bWxEj09rwkAUxO9Cv8PyCt50UytWUzchFOqf&#10;o7YFj8/sa5I2+zbJrhq/fbcgeBxm5jfMMu1NLc7UucqygqdxBII4t7riQsHnx/toDsJ5ZI21ZVJw&#10;JQdp8jBYYqzthXd03vtCBAi7GBWU3jexlC4vyaAb24Y4eN+2M+iD7AqpO7wEuKnlJIpm0mDFYaHE&#10;ht5Kyn/3J6PguZhVh/l2fTz27apt25ds9fWTKTV87LNXEJ56fw/f2hutYDJdwP+ZcARk8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Zs90sYAAADcAAAADwAAAAAAAAAAAAAA&#10;AACfAgAAZHJzL2Rvd25yZXYueG1sUEsFBgAAAAAEAAQA9wAAAJIDAAAAAA==&#10;">
                  <v:imagedata r:id="rId161" o:title="alpha track radon test"/>
                </v:shape>
                <v:shape id="Picture 22" o:spid="_x0000_s1028" type="#_x0000_t75" alt="Long-term Electrets" style="position:absolute;left:5796;top:2864;width:2064;height:15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h+3fCAAAA3AAAAA8AAABkcnMvZG93bnJldi54bWxET8tqwkAU3Qv9h+EWutOJUh+kmUhpKXSp&#10;MYjLa+Y2Cc3cSWemMf69sxBcHs47246mEwM531pWMJ8lIIgrq1uuFZSHr+kGhA/IGjvLpOBKHrb5&#10;0yTDVNsL72koQi1iCPsUFTQh9KmUvmrIoJ/ZnjhyP9YZDBG6WmqHlxhuOrlIkpU02HJsaLCnj4aq&#10;3+LfKBh18no4FmU5rNeneS//3O7TnZV6eR7f30AEGsNDfHd/awWLZZwfz8QjIPM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oft3wgAAANwAAAAPAAAAAAAAAAAAAAAAAJ8C&#10;AABkcnMvZG93bnJldi54bWxQSwUGAAAAAAQABAD3AAAAjgMAAAAA&#10;">
                  <v:imagedata r:id="rId162" o:title="Long-term Electrets"/>
                </v:shape>
                <v:shape id="Picture 23" o:spid="_x0000_s1029" type="#_x0000_t75" alt="Charcoal Canister Test Kit &lt;br&gt;One Canister" style="position:absolute;left:2160;top:2955;width:1835;height:1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HjR3FAAAA3AAAAA8AAABkcnMvZG93bnJldi54bWxEj09rwkAUxO8Fv8PyBC9FNwaqkrpKsAjt&#10;zT+FXp/Z12Q1+zZkt5r66V1B8DjMzG+Y+bKztThT641jBeNRAoK4cNpwqeB7vx7OQPiArLF2TAr+&#10;ycNy0XuZY6bdhbd03oVSRAj7DBVUITSZlL6oyKIfuYY4er+utRiibEupW7xEuK1lmiQTadFwXKiw&#10;oVVFxWn3ZxX8bL+uvDnmH/RqSnfY54fUnKZKDfpd/g4iUBee4Uf7UytI38ZwPxOPgFz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B40dxQAAANwAAAAPAAAAAAAAAAAAAAAA&#10;AJ8CAABkcnMvZG93bnJldi54bWxQSwUGAAAAAAQABAD3AAAAkQMAAAAA&#10;">
                  <v:imagedata r:id="rId163" r:href="rId164"/>
                </v:shape>
                <v:shape id="Picture 6" o:spid="_x0000_s1030" type="#_x0000_t75" alt="Continuous Radon Monitor" style="position:absolute;left:8118;top:2855;width:2046;height:1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6Y4nGAAAA3AAAAA8AAABkcnMvZG93bnJldi54bWxEj09rwkAUxO+C32F5hd5004hFoqskglKE&#10;HPxDe31mX5PQ7NuQXWP89t1CweMwM79hVpvBNKKnztWWFbxNIxDEhdU1lwou591kAcJ5ZI2NZVLw&#10;IAeb9Xi0wkTbOx+pP/lSBAi7BBVU3reJlK6oyKCb2pY4eN+2M+iD7EqpO7wHuGlkHEXv0mDNYaHC&#10;lrYVFT+nm1Gw/5xlcX6dnb8OaZYe8vqY99tMqdeXIV2C8DT4Z/i//aEVxPMY/s6EIyD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pjicYAAADcAAAADwAAAAAAAAAAAAAA&#10;AACfAgAAZHJzL2Rvd25yZXYueG1sUEsFBgAAAAAEAAQA9wAAAJIDAAAAAA==&#10;">
                  <v:imagedata r:id="rId165" o:title="Continuous Radon Monitor"/>
                </v:shape>
                <w10:wrap type="square"/>
              </v:group>
            </w:pict>
          </mc:Fallback>
        </mc:AlternateContent>
      </w:r>
    </w:p>
    <w:p w:rsidR="004663F1" w:rsidRDefault="004663F1" w:rsidP="004663F1">
      <w:pPr>
        <w:tabs>
          <w:tab w:val="left" w:pos="1080"/>
          <w:tab w:val="left" w:pos="2970"/>
          <w:tab w:val="left" w:pos="5040"/>
          <w:tab w:val="left" w:pos="6930"/>
        </w:tabs>
        <w:ind w:left="720" w:right="720"/>
        <w:rPr>
          <w:rFonts w:ascii="Calibri" w:hAnsi="Calibri" w:cs="Arial"/>
          <w:color w:val="000000"/>
          <w:sz w:val="22"/>
          <w:szCs w:val="22"/>
          <w:lang w:val="en"/>
        </w:rPr>
      </w:pPr>
      <w:r>
        <w:rPr>
          <w:rFonts w:ascii="Calibri" w:hAnsi="Calibri" w:cs="Arial"/>
          <w:color w:val="000000"/>
          <w:sz w:val="22"/>
          <w:szCs w:val="22"/>
          <w:lang w:val="en"/>
        </w:rPr>
        <w:tab/>
        <w:t>Short-term</w:t>
      </w:r>
      <w:r>
        <w:rPr>
          <w:rFonts w:ascii="Calibri" w:hAnsi="Calibri" w:cs="Arial"/>
          <w:color w:val="000000"/>
          <w:sz w:val="22"/>
          <w:szCs w:val="22"/>
          <w:lang w:val="en"/>
        </w:rPr>
        <w:tab/>
        <w:t>Long-term</w:t>
      </w:r>
      <w:r>
        <w:rPr>
          <w:rFonts w:ascii="Calibri" w:hAnsi="Calibri" w:cs="Arial"/>
          <w:color w:val="000000"/>
          <w:sz w:val="22"/>
          <w:szCs w:val="22"/>
          <w:lang w:val="en"/>
        </w:rPr>
        <w:tab/>
        <w:t>Electrets</w:t>
      </w:r>
      <w:r>
        <w:rPr>
          <w:rFonts w:ascii="Calibri" w:hAnsi="Calibri" w:cs="Arial"/>
          <w:color w:val="000000"/>
          <w:sz w:val="22"/>
          <w:szCs w:val="22"/>
          <w:lang w:val="en"/>
        </w:rPr>
        <w:tab/>
        <w:t>Continuous radon</w:t>
      </w:r>
    </w:p>
    <w:p w:rsidR="004663F1" w:rsidRDefault="004663F1" w:rsidP="004663F1">
      <w:pPr>
        <w:tabs>
          <w:tab w:val="left" w:pos="990"/>
          <w:tab w:val="left" w:pos="2790"/>
          <w:tab w:val="left" w:pos="4950"/>
          <w:tab w:val="left" w:pos="7380"/>
        </w:tabs>
        <w:ind w:left="720" w:right="720"/>
        <w:rPr>
          <w:rFonts w:ascii="Calibri" w:hAnsi="Calibri" w:cs="Arial"/>
          <w:color w:val="000000"/>
          <w:sz w:val="22"/>
          <w:szCs w:val="22"/>
          <w:lang w:val="en"/>
        </w:rPr>
      </w:pPr>
      <w:r>
        <w:rPr>
          <w:rFonts w:ascii="Calibri" w:hAnsi="Calibri" w:cs="Arial"/>
          <w:color w:val="000000"/>
          <w:sz w:val="22"/>
          <w:szCs w:val="22"/>
          <w:lang w:val="en"/>
        </w:rPr>
        <w:tab/>
      </w:r>
      <w:proofErr w:type="gramStart"/>
      <w:r>
        <w:rPr>
          <w:rFonts w:ascii="Calibri" w:hAnsi="Calibri" w:cs="Arial"/>
          <w:color w:val="000000"/>
          <w:sz w:val="22"/>
          <w:szCs w:val="22"/>
          <w:lang w:val="en"/>
        </w:rPr>
        <w:t>charcoal</w:t>
      </w:r>
      <w:proofErr w:type="gramEnd"/>
      <w:r>
        <w:rPr>
          <w:rFonts w:ascii="Calibri" w:hAnsi="Calibri" w:cs="Arial"/>
          <w:color w:val="000000"/>
          <w:sz w:val="22"/>
          <w:szCs w:val="22"/>
          <w:lang w:val="en"/>
        </w:rPr>
        <w:t xml:space="preserve"> test</w:t>
      </w:r>
      <w:r>
        <w:rPr>
          <w:rFonts w:ascii="Calibri" w:hAnsi="Calibri" w:cs="Arial"/>
          <w:color w:val="000000"/>
          <w:sz w:val="22"/>
          <w:szCs w:val="22"/>
          <w:lang w:val="en"/>
        </w:rPr>
        <w:tab/>
        <w:t xml:space="preserve"> alpha tracker</w:t>
      </w:r>
      <w:r>
        <w:rPr>
          <w:rFonts w:ascii="Calibri" w:hAnsi="Calibri" w:cs="Arial"/>
          <w:color w:val="000000"/>
          <w:sz w:val="22"/>
          <w:szCs w:val="22"/>
          <w:lang w:val="en"/>
        </w:rPr>
        <w:tab/>
      </w:r>
      <w:r>
        <w:rPr>
          <w:rFonts w:ascii="Calibri" w:hAnsi="Calibri" w:cs="Arial"/>
          <w:color w:val="000000"/>
          <w:sz w:val="22"/>
          <w:szCs w:val="22"/>
          <w:lang w:val="en"/>
        </w:rPr>
        <w:tab/>
        <w:t>monitor</w:t>
      </w:r>
    </w:p>
    <w:p w:rsidR="004663F1" w:rsidRDefault="004663F1" w:rsidP="004663F1">
      <w:pPr>
        <w:ind w:left="720" w:right="720"/>
        <w:rPr>
          <w:rFonts w:ascii="Arial" w:hAnsi="Arial" w:cs="Arial"/>
          <w:color w:val="000000"/>
          <w:sz w:val="6"/>
          <w:szCs w:val="6"/>
          <w:lang w:val="en"/>
        </w:rPr>
      </w:pPr>
    </w:p>
    <w:p w:rsidR="004663F1" w:rsidRDefault="004663F1" w:rsidP="004663F1">
      <w:pPr>
        <w:ind w:left="720" w:right="720"/>
        <w:rPr>
          <w:rFonts w:ascii="Calibri" w:hAnsi="Calibri" w:cs="Arial"/>
          <w:sz w:val="20"/>
          <w:szCs w:val="20"/>
          <w:lang w:val="en"/>
        </w:rPr>
      </w:pPr>
      <w:r>
        <w:rPr>
          <w:rFonts w:ascii="Calibri" w:hAnsi="Calibri" w:cs="Arial"/>
          <w:i/>
          <w:color w:val="000000"/>
          <w:sz w:val="20"/>
          <w:szCs w:val="20"/>
          <w:lang w:val="en"/>
        </w:rPr>
        <w:t>(</w:t>
      </w:r>
      <w:hyperlink r:id="rId166" w:history="1">
        <w:r>
          <w:rPr>
            <w:rStyle w:val="Hyperlink"/>
            <w:rFonts w:ascii="Calibri" w:hAnsi="Calibri" w:cs="Arial"/>
            <w:i/>
            <w:sz w:val="20"/>
            <w:szCs w:val="20"/>
            <w:lang w:val="en"/>
          </w:rPr>
          <w:t>http://www.rtca.com/shop.asp?catID=1</w:t>
        </w:r>
      </w:hyperlink>
      <w:r>
        <w:rPr>
          <w:rFonts w:ascii="Calibri" w:hAnsi="Calibri" w:cs="Arial"/>
          <w:i/>
          <w:sz w:val="20"/>
          <w:szCs w:val="20"/>
          <w:lang w:val="en"/>
        </w:rPr>
        <w:t xml:space="preserve">) </w:t>
      </w:r>
      <w:r>
        <w:rPr>
          <w:rFonts w:ascii="Calibri" w:hAnsi="Calibri" w:cs="Arial"/>
          <w:sz w:val="20"/>
          <w:szCs w:val="20"/>
          <w:lang w:val="en"/>
        </w:rPr>
        <w:t>All photos came from this site except the alpha tracker which came from the site below.</w:t>
      </w:r>
    </w:p>
    <w:p w:rsidR="004663F1" w:rsidRDefault="004663F1" w:rsidP="004663F1">
      <w:pPr>
        <w:ind w:left="720" w:right="720"/>
        <w:rPr>
          <w:rFonts w:ascii="Calibri" w:hAnsi="Calibri" w:cs="Arial"/>
          <w:i/>
          <w:color w:val="000000"/>
          <w:sz w:val="20"/>
          <w:szCs w:val="20"/>
          <w:lang w:val="en"/>
        </w:rPr>
      </w:pPr>
      <w:r>
        <w:rPr>
          <w:rFonts w:ascii="Calibri" w:hAnsi="Calibri" w:cs="Arial"/>
          <w:i/>
          <w:color w:val="000000"/>
          <w:sz w:val="20"/>
          <w:szCs w:val="20"/>
          <w:lang w:val="en"/>
        </w:rPr>
        <w:t>(</w:t>
      </w:r>
      <w:hyperlink r:id="rId167" w:history="1">
        <w:r>
          <w:rPr>
            <w:rStyle w:val="Hyperlink"/>
            <w:rFonts w:ascii="Calibri" w:hAnsi="Calibri" w:cs="Arial"/>
            <w:i/>
            <w:sz w:val="20"/>
            <w:szCs w:val="20"/>
            <w:lang w:val="en"/>
          </w:rPr>
          <w:t>http://www.accustarlabs.com/radon-testing-product-specifications/alpha-track.aspx</w:t>
        </w:r>
      </w:hyperlink>
      <w:r>
        <w:rPr>
          <w:rFonts w:ascii="Calibri" w:hAnsi="Calibri" w:cs="Arial"/>
          <w:i/>
          <w:color w:val="000000"/>
          <w:sz w:val="20"/>
          <w:szCs w:val="20"/>
          <w:lang w:val="en"/>
        </w:rPr>
        <w:t>)</w:t>
      </w:r>
    </w:p>
    <w:p w:rsidR="004663F1" w:rsidRDefault="004663F1" w:rsidP="004663F1">
      <w:pPr>
        <w:ind w:right="720"/>
        <w:rPr>
          <w:rFonts w:ascii="Arial" w:hAnsi="Arial" w:cs="Arial"/>
          <w:color w:val="000000"/>
          <w:sz w:val="22"/>
          <w:szCs w:val="22"/>
          <w:lang w:val="en"/>
        </w:rPr>
      </w:pPr>
    </w:p>
    <w:p w:rsidR="004663F1" w:rsidRDefault="004663F1" w:rsidP="004663F1">
      <w:pPr>
        <w:ind w:left="720" w:right="720"/>
        <w:rPr>
          <w:rFonts w:ascii="Arial" w:hAnsi="Arial" w:cs="Arial"/>
          <w:sz w:val="22"/>
          <w:szCs w:val="22"/>
        </w:rPr>
      </w:pPr>
      <w:r>
        <w:rPr>
          <w:rFonts w:ascii="Arial" w:hAnsi="Arial" w:cs="Arial"/>
          <w:b/>
          <w:sz w:val="22"/>
          <w:szCs w:val="22"/>
        </w:rPr>
        <w:t>Formaldehyde</w:t>
      </w:r>
    </w:p>
    <w:p w:rsidR="004663F1" w:rsidRDefault="004663F1" w:rsidP="004663F1">
      <w:pPr>
        <w:rPr>
          <w:rFonts w:ascii="Arial" w:hAnsi="Arial" w:cs="Arial"/>
          <w:sz w:val="22"/>
          <w:szCs w:val="22"/>
        </w:rPr>
      </w:pPr>
    </w:p>
    <w:p w:rsidR="004663F1" w:rsidRDefault="004663F1" w:rsidP="004663F1">
      <w:pPr>
        <w:rPr>
          <w:rStyle w:val="a1"/>
          <w:rFonts w:ascii="Arial" w:hAnsi="Arial" w:cs="Arial"/>
          <w:color w:val="000000"/>
          <w:lang w:val="en"/>
        </w:rPr>
      </w:pPr>
      <w:r>
        <w:rPr>
          <w:rFonts w:ascii="Arial" w:hAnsi="Arial" w:cs="Arial"/>
          <w:sz w:val="22"/>
          <w:szCs w:val="22"/>
        </w:rPr>
        <w:tab/>
        <w:t>Chemistry is used to determine the amount of formaldehyde present in a product. This is done by a gas sampling apparatus, where formaldehyde is washed by absorption from a definite volume of air, then determined quantitatively. In the detection method shown below, sodium sulfite reacts in a 1:1 ratio with formaldehyde. When excess sodium sulfite is used to ensure complete reaction with formaldehyde, titration with an acid can be used to measure the amount of sodium hydroxide formed. This is the chemical reaction:</w:t>
      </w:r>
    </w:p>
    <w:p w:rsidR="004663F1" w:rsidRDefault="004663F1" w:rsidP="004663F1">
      <w:pPr>
        <w:spacing w:before="120" w:after="120"/>
        <w:ind w:left="720"/>
        <w:rPr>
          <w:rStyle w:val="a1"/>
          <w:rFonts w:ascii="Arial" w:hAnsi="Arial" w:cs="Arial"/>
          <w:color w:val="000000"/>
          <w:sz w:val="22"/>
          <w:szCs w:val="22"/>
          <w:lang w:val="en"/>
        </w:rPr>
      </w:pPr>
      <w:proofErr w:type="gramStart"/>
      <w:r>
        <w:rPr>
          <w:rStyle w:val="a1"/>
          <w:rFonts w:ascii="Arial" w:hAnsi="Arial" w:cs="Arial"/>
          <w:color w:val="000000"/>
          <w:sz w:val="22"/>
          <w:szCs w:val="22"/>
          <w:lang w:val="en"/>
        </w:rPr>
        <w:t>CH</w:t>
      </w:r>
      <w:r>
        <w:rPr>
          <w:rStyle w:val="a1"/>
          <w:rFonts w:ascii="Arial" w:hAnsi="Arial" w:cs="Arial"/>
          <w:color w:val="000000"/>
          <w:sz w:val="22"/>
          <w:szCs w:val="22"/>
          <w:vertAlign w:val="subscript"/>
          <w:lang w:val="en"/>
        </w:rPr>
        <w:t>2</w:t>
      </w:r>
      <w:r>
        <w:rPr>
          <w:rStyle w:val="a1"/>
          <w:rFonts w:ascii="Arial" w:hAnsi="Arial" w:cs="Arial"/>
          <w:color w:val="000000"/>
          <w:sz w:val="22"/>
          <w:szCs w:val="22"/>
          <w:lang w:val="en"/>
        </w:rPr>
        <w:t>O  +</w:t>
      </w:r>
      <w:proofErr w:type="gramEnd"/>
      <w:r>
        <w:rPr>
          <w:rStyle w:val="a1"/>
          <w:rFonts w:ascii="Arial" w:hAnsi="Arial" w:cs="Arial"/>
          <w:color w:val="000000"/>
          <w:sz w:val="22"/>
          <w:szCs w:val="22"/>
          <w:lang w:val="en"/>
        </w:rPr>
        <w:t xml:space="preserve">  Na</w:t>
      </w:r>
      <w:r>
        <w:rPr>
          <w:rStyle w:val="a1"/>
          <w:rFonts w:ascii="Arial" w:hAnsi="Arial" w:cs="Arial"/>
          <w:color w:val="000000"/>
          <w:sz w:val="22"/>
          <w:szCs w:val="22"/>
          <w:vertAlign w:val="subscript"/>
          <w:lang w:val="en"/>
        </w:rPr>
        <w:t>2</w:t>
      </w:r>
      <w:r>
        <w:rPr>
          <w:rStyle w:val="a1"/>
          <w:rFonts w:ascii="Arial" w:hAnsi="Arial" w:cs="Arial"/>
          <w:color w:val="000000"/>
          <w:sz w:val="22"/>
          <w:szCs w:val="22"/>
          <w:lang w:val="en"/>
        </w:rPr>
        <w:t>SO</w:t>
      </w:r>
      <w:r>
        <w:rPr>
          <w:rStyle w:val="a1"/>
          <w:rFonts w:ascii="Arial" w:hAnsi="Arial" w:cs="Arial"/>
          <w:color w:val="000000"/>
          <w:sz w:val="22"/>
          <w:szCs w:val="22"/>
          <w:vertAlign w:val="subscript"/>
          <w:lang w:val="en"/>
        </w:rPr>
        <w:t>3</w:t>
      </w:r>
      <w:r>
        <w:rPr>
          <w:rStyle w:val="a1"/>
          <w:rFonts w:ascii="Arial" w:hAnsi="Arial" w:cs="Arial"/>
          <w:color w:val="000000"/>
          <w:sz w:val="22"/>
          <w:szCs w:val="22"/>
          <w:lang w:val="en"/>
        </w:rPr>
        <w:t xml:space="preserve">  +  H</w:t>
      </w:r>
      <w:r>
        <w:rPr>
          <w:rStyle w:val="a1"/>
          <w:rFonts w:ascii="Arial" w:hAnsi="Arial" w:cs="Arial"/>
          <w:color w:val="000000"/>
          <w:sz w:val="22"/>
          <w:szCs w:val="22"/>
          <w:vertAlign w:val="subscript"/>
          <w:lang w:val="en"/>
        </w:rPr>
        <w:t>2</w:t>
      </w:r>
      <w:r>
        <w:rPr>
          <w:rStyle w:val="a1"/>
          <w:rFonts w:ascii="Arial" w:hAnsi="Arial" w:cs="Arial"/>
          <w:color w:val="000000"/>
          <w:sz w:val="22"/>
          <w:szCs w:val="22"/>
          <w:lang w:val="en"/>
        </w:rPr>
        <w:t xml:space="preserve">O  </w:t>
      </w:r>
      <w:r>
        <w:rPr>
          <w:rStyle w:val="a1"/>
          <w:rFonts w:ascii="Arial" w:hAnsi="Arial" w:cs="Arial"/>
          <w:b/>
          <w:color w:val="000000"/>
          <w:sz w:val="22"/>
          <w:szCs w:val="22"/>
          <w:lang w:val="en"/>
        </w:rPr>
        <w:t xml:space="preserve">→ </w:t>
      </w:r>
      <w:r>
        <w:rPr>
          <w:rStyle w:val="a1"/>
          <w:rFonts w:ascii="Arial" w:hAnsi="Arial" w:cs="Arial"/>
          <w:color w:val="000000"/>
          <w:sz w:val="22"/>
          <w:szCs w:val="22"/>
          <w:lang w:val="en"/>
        </w:rPr>
        <w:t xml:space="preserve"> HOCH</w:t>
      </w:r>
      <w:r>
        <w:rPr>
          <w:rStyle w:val="a1"/>
          <w:rFonts w:ascii="Arial" w:hAnsi="Arial" w:cs="Arial"/>
          <w:color w:val="000000"/>
          <w:sz w:val="22"/>
          <w:szCs w:val="22"/>
          <w:vertAlign w:val="subscript"/>
          <w:lang w:val="en"/>
        </w:rPr>
        <w:t>2</w:t>
      </w:r>
      <w:r>
        <w:rPr>
          <w:rStyle w:val="a1"/>
          <w:rFonts w:ascii="Arial" w:hAnsi="Arial" w:cs="Arial"/>
          <w:color w:val="000000"/>
          <w:sz w:val="22"/>
          <w:szCs w:val="22"/>
          <w:lang w:val="en"/>
        </w:rPr>
        <w:t>SO</w:t>
      </w:r>
      <w:r>
        <w:rPr>
          <w:rStyle w:val="a1"/>
          <w:rFonts w:ascii="Arial" w:hAnsi="Arial" w:cs="Arial"/>
          <w:color w:val="000000"/>
          <w:sz w:val="22"/>
          <w:szCs w:val="22"/>
          <w:vertAlign w:val="subscript"/>
          <w:lang w:val="en"/>
        </w:rPr>
        <w:t>3</w:t>
      </w:r>
      <w:r>
        <w:rPr>
          <w:rStyle w:val="a1"/>
          <w:rFonts w:ascii="Arial" w:hAnsi="Arial" w:cs="Arial"/>
          <w:color w:val="000000"/>
          <w:sz w:val="22"/>
          <w:szCs w:val="22"/>
          <w:lang w:val="en"/>
        </w:rPr>
        <w:t xml:space="preserve">Na  +  </w:t>
      </w:r>
      <w:proofErr w:type="spellStart"/>
      <w:r>
        <w:rPr>
          <w:rStyle w:val="a1"/>
          <w:rFonts w:ascii="Arial" w:hAnsi="Arial" w:cs="Arial"/>
          <w:color w:val="000000"/>
          <w:sz w:val="22"/>
          <w:szCs w:val="22"/>
          <w:lang w:val="en"/>
        </w:rPr>
        <w:t>NaOH</w:t>
      </w:r>
      <w:proofErr w:type="spellEnd"/>
    </w:p>
    <w:p w:rsidR="004663F1" w:rsidRDefault="004663F1" w:rsidP="004663F1">
      <w:r>
        <w:rPr>
          <w:rFonts w:ascii="Arial" w:hAnsi="Arial" w:cs="Arial"/>
          <w:sz w:val="22"/>
          <w:szCs w:val="22"/>
        </w:rPr>
        <w:t>(</w:t>
      </w:r>
      <w:hyperlink r:id="rId168" w:history="1">
        <w:r>
          <w:rPr>
            <w:rStyle w:val="Hyperlink"/>
            <w:rFonts w:ascii="Arial" w:hAnsi="Arial" w:cs="Arial"/>
            <w:sz w:val="22"/>
            <w:szCs w:val="22"/>
          </w:rPr>
          <w:t>http://www.academia.edu/6244446/iii_MANUFACTURE_OF_FORMALDEHYDE_FROM_METHANOL_A_PROJECT_REPORT</w:t>
        </w:r>
      </w:hyperlink>
      <w:r>
        <w:rPr>
          <w:rFonts w:ascii="Arial" w:hAnsi="Arial" w:cs="Arial"/>
          <w:sz w:val="22"/>
          <w:szCs w:val="22"/>
        </w:rPr>
        <w:t>)</w:t>
      </w:r>
    </w:p>
    <w:p w:rsidR="004663F1" w:rsidRDefault="004663F1" w:rsidP="00397C25">
      <w:pPr>
        <w:rPr>
          <w:rFonts w:ascii="Arial" w:hAnsi="Arial" w:cs="Arial"/>
          <w:sz w:val="22"/>
          <w:szCs w:val="22"/>
        </w:rPr>
      </w:pPr>
    </w:p>
    <w:p w:rsidR="004663F1" w:rsidRDefault="004663F1" w:rsidP="004663F1">
      <w:pPr>
        <w:ind w:left="720"/>
        <w:rPr>
          <w:rFonts w:ascii="Arial" w:hAnsi="Arial" w:cs="Arial"/>
          <w:sz w:val="22"/>
          <w:szCs w:val="22"/>
        </w:rPr>
      </w:pPr>
      <w:r>
        <w:rPr>
          <w:rFonts w:ascii="Arial" w:hAnsi="Arial" w:cs="Arial"/>
          <w:b/>
          <w:sz w:val="22"/>
          <w:szCs w:val="22"/>
        </w:rPr>
        <w:t>Carbon Monoxide</w:t>
      </w:r>
    </w:p>
    <w:p w:rsidR="004663F1" w:rsidRDefault="004663F1" w:rsidP="00397C25">
      <w:pPr>
        <w:shd w:val="clear" w:color="auto" w:fill="FFFFFF"/>
        <w:rPr>
          <w:rFonts w:ascii="Arial" w:hAnsi="Arial" w:cs="Arial"/>
          <w:color w:val="000000"/>
          <w:sz w:val="22"/>
          <w:szCs w:val="22"/>
          <w:lang w:val="en"/>
        </w:rPr>
      </w:pPr>
    </w:p>
    <w:p w:rsidR="004663F1" w:rsidRDefault="004663F1" w:rsidP="004663F1">
      <w:pPr>
        <w:shd w:val="clear" w:color="auto" w:fill="FFFFFF"/>
        <w:ind w:left="240"/>
        <w:rPr>
          <w:rFonts w:ascii="Arial" w:hAnsi="Arial" w:cs="Arial"/>
          <w:color w:val="000000"/>
          <w:sz w:val="22"/>
          <w:szCs w:val="22"/>
          <w:lang w:val="en"/>
        </w:rPr>
      </w:pPr>
      <w:r>
        <w:rPr>
          <w:rFonts w:ascii="Arial" w:hAnsi="Arial" w:cs="Arial"/>
          <w:color w:val="000000"/>
          <w:sz w:val="22"/>
          <w:szCs w:val="22"/>
          <w:lang w:val="en"/>
        </w:rPr>
        <w:tab/>
        <w:t xml:space="preserve"> BestReviews.com provides a review of the “Best” carbon monoxide detectors in a chart format showing the Good, Bad and Bottom line for each. There are battery powered models and plug-in types with or without a battery backup. The life of the battery and the sound of the alarm are reviewed. Portable types can be taken on trips to check your tent or hotel room. All detectors have been reviewed in </w:t>
      </w:r>
      <w:proofErr w:type="spellStart"/>
      <w:r>
        <w:rPr>
          <w:rFonts w:ascii="Arial" w:hAnsi="Arial" w:cs="Arial"/>
          <w:color w:val="000000"/>
          <w:sz w:val="22"/>
          <w:szCs w:val="22"/>
          <w:lang w:val="en"/>
        </w:rPr>
        <w:t>BestReviews</w:t>
      </w:r>
      <w:proofErr w:type="spellEnd"/>
      <w:r>
        <w:rPr>
          <w:rFonts w:ascii="Arial" w:hAnsi="Arial" w:cs="Arial"/>
          <w:color w:val="000000"/>
          <w:sz w:val="22"/>
          <w:szCs w:val="22"/>
          <w:lang w:val="en"/>
        </w:rPr>
        <w:t>’ independent laboratories.</w:t>
      </w:r>
    </w:p>
    <w:p w:rsidR="004663F1" w:rsidRDefault="004663F1" w:rsidP="004663F1">
      <w:pPr>
        <w:shd w:val="clear" w:color="auto" w:fill="FFFFFF"/>
        <w:ind w:left="240"/>
        <w:rPr>
          <w:rFonts w:ascii="Arial" w:hAnsi="Arial" w:cs="Arial"/>
          <w:color w:val="000000"/>
          <w:sz w:val="22"/>
          <w:szCs w:val="22"/>
          <w:lang w:val="en"/>
        </w:rPr>
      </w:pPr>
      <w:r>
        <w:rPr>
          <w:rFonts w:ascii="Arial" w:hAnsi="Arial" w:cs="Arial"/>
          <w:color w:val="000000"/>
          <w:sz w:val="22"/>
          <w:szCs w:val="22"/>
          <w:lang w:val="en"/>
        </w:rPr>
        <w:t>(</w:t>
      </w:r>
      <w:hyperlink r:id="rId169" w:history="1">
        <w:r>
          <w:rPr>
            <w:rStyle w:val="Hyperlink"/>
            <w:rFonts w:ascii="Arial" w:hAnsi="Arial" w:cs="Arial"/>
            <w:sz w:val="22"/>
            <w:szCs w:val="22"/>
            <w:lang w:val="en"/>
          </w:rPr>
          <w:t>http://bestreviews.com/5-best-carbon-monoxide-detectors</w:t>
        </w:r>
      </w:hyperlink>
      <w:r>
        <w:rPr>
          <w:rFonts w:ascii="Arial" w:hAnsi="Arial" w:cs="Arial"/>
          <w:color w:val="000000"/>
          <w:sz w:val="22"/>
          <w:szCs w:val="22"/>
          <w:lang w:val="en"/>
        </w:rPr>
        <w:t>)</w:t>
      </w:r>
    </w:p>
    <w:p w:rsidR="004663F1" w:rsidRDefault="004663F1" w:rsidP="004663F1">
      <w:pPr>
        <w:shd w:val="clear" w:color="auto" w:fill="FFFFFF"/>
        <w:ind w:left="240"/>
        <w:rPr>
          <w:rFonts w:ascii="Arial" w:hAnsi="Arial" w:cs="Arial"/>
          <w:color w:val="000000"/>
          <w:sz w:val="22"/>
          <w:szCs w:val="22"/>
          <w:lang w:val="en"/>
        </w:rPr>
      </w:pPr>
    </w:p>
    <w:p w:rsidR="004663F1" w:rsidRDefault="004663F1" w:rsidP="004663F1">
      <w:pPr>
        <w:shd w:val="clear" w:color="auto" w:fill="FFFFFF"/>
        <w:ind w:firstLine="720"/>
        <w:rPr>
          <w:rFonts w:ascii="Arial" w:hAnsi="Arial" w:cs="Arial"/>
          <w:color w:val="000000"/>
          <w:sz w:val="22"/>
          <w:szCs w:val="22"/>
          <w:lang w:val="en"/>
        </w:rPr>
      </w:pPr>
      <w:r>
        <w:rPr>
          <w:rFonts w:ascii="Arial" w:hAnsi="Arial" w:cs="Arial"/>
          <w:color w:val="000000"/>
          <w:sz w:val="22"/>
          <w:szCs w:val="22"/>
          <w:lang w:val="en"/>
        </w:rPr>
        <w:tab/>
      </w:r>
      <w:r>
        <w:rPr>
          <w:rFonts w:ascii="Arial" w:hAnsi="Arial" w:cs="Arial"/>
          <w:color w:val="000000"/>
          <w:sz w:val="22"/>
          <w:szCs w:val="22"/>
          <w:lang w:val="en"/>
        </w:rPr>
        <w:br w:type="page"/>
      </w:r>
    </w:p>
    <w:p w:rsidR="004663F1" w:rsidRDefault="004663F1" w:rsidP="004663F1">
      <w:pPr>
        <w:shd w:val="clear" w:color="auto" w:fill="FFFFFF"/>
        <w:ind w:firstLine="720"/>
        <w:rPr>
          <w:rFonts w:ascii="Arial" w:hAnsi="Arial" w:cs="Arial"/>
          <w:color w:val="000000"/>
          <w:sz w:val="22"/>
          <w:szCs w:val="22"/>
          <w:lang w:val="en"/>
        </w:rPr>
      </w:pPr>
      <w:r>
        <w:rPr>
          <w:rFonts w:ascii="Arial" w:hAnsi="Arial" w:cs="Arial"/>
          <w:color w:val="000000"/>
          <w:sz w:val="22"/>
          <w:szCs w:val="22"/>
          <w:lang w:val="en"/>
        </w:rPr>
        <w:lastRenderedPageBreak/>
        <w:t>The picture below shows the inside of a typical CO detector. The basic parts include:</w:t>
      </w:r>
    </w:p>
    <w:p w:rsidR="004663F1" w:rsidRDefault="004663F1" w:rsidP="00321334">
      <w:pPr>
        <w:numPr>
          <w:ilvl w:val="0"/>
          <w:numId w:val="12"/>
        </w:numPr>
        <w:shd w:val="clear" w:color="auto" w:fill="FFFFFF"/>
        <w:spacing w:before="60"/>
        <w:ind w:left="720"/>
        <w:rPr>
          <w:rFonts w:ascii="Arial" w:hAnsi="Arial" w:cs="Arial"/>
          <w:color w:val="000000"/>
          <w:sz w:val="22"/>
          <w:szCs w:val="22"/>
          <w:lang w:val="en"/>
        </w:rPr>
      </w:pPr>
      <w:r>
        <w:rPr>
          <w:noProof/>
        </w:rPr>
        <mc:AlternateContent>
          <mc:Choice Requires="wpg">
            <w:drawing>
              <wp:anchor distT="0" distB="0" distL="114300" distR="114300" simplePos="0" relativeHeight="251691008" behindDoc="0" locked="0" layoutInCell="1" allowOverlap="1">
                <wp:simplePos x="0" y="0"/>
                <wp:positionH relativeFrom="column">
                  <wp:posOffset>2353310</wp:posOffset>
                </wp:positionH>
                <wp:positionV relativeFrom="paragraph">
                  <wp:posOffset>99060</wp:posOffset>
                </wp:positionV>
                <wp:extent cx="3582670" cy="4501515"/>
                <wp:effectExtent l="635" t="3810" r="0" b="0"/>
                <wp:wrapSquare wrapText="bothSides"/>
                <wp:docPr id="2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2670" cy="4501515"/>
                          <a:chOff x="5146" y="1849"/>
                          <a:chExt cx="5642" cy="7089"/>
                        </a:xfrm>
                      </wpg:grpSpPr>
                      <pic:pic xmlns:pic="http://schemas.openxmlformats.org/drawingml/2006/picture">
                        <pic:nvPicPr>
                          <pic:cNvPr id="246" name="Picture 26" descr="The interior of a carbon monoxide detector. When pressed, the peak button causes the LCD screen to display the highest level of CO recorded since the last reset."/>
                          <pic:cNvPicPr>
                            <a:picLocks noChangeAspect="1" noChangeArrowheads="1"/>
                          </pic:cNvPicPr>
                        </pic:nvPicPr>
                        <pic:blipFill>
                          <a:blip r:embed="rId170" r:link="rId171">
                            <a:extLst>
                              <a:ext uri="{28A0092B-C50C-407E-A947-70E740481C1C}">
                                <a14:useLocalDpi xmlns:a14="http://schemas.microsoft.com/office/drawing/2010/main" val="0"/>
                              </a:ext>
                            </a:extLst>
                          </a:blip>
                          <a:srcRect/>
                          <a:stretch>
                            <a:fillRect/>
                          </a:stretch>
                        </pic:blipFill>
                        <pic:spPr bwMode="auto">
                          <a:xfrm>
                            <a:off x="5161" y="1849"/>
                            <a:ext cx="5627" cy="5627"/>
                          </a:xfrm>
                          <a:prstGeom prst="rect">
                            <a:avLst/>
                          </a:prstGeom>
                          <a:noFill/>
                          <a:extLst>
                            <a:ext uri="{909E8E84-426E-40DD-AFC4-6F175D3DCCD1}">
                              <a14:hiddenFill xmlns:a14="http://schemas.microsoft.com/office/drawing/2010/main">
                                <a:solidFill>
                                  <a:srgbClr val="FFFFFF"/>
                                </a:solidFill>
                              </a14:hiddenFill>
                            </a:ext>
                          </a:extLst>
                        </pic:spPr>
                      </pic:pic>
                      <wps:wsp>
                        <wps:cNvPr id="247" name="Text Box 2"/>
                        <wps:cNvSpPr txBox="1">
                          <a:spLocks noChangeArrowheads="1"/>
                        </wps:cNvSpPr>
                        <wps:spPr bwMode="auto">
                          <a:xfrm>
                            <a:off x="5146" y="7461"/>
                            <a:ext cx="5627" cy="14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6AB7" w:rsidRDefault="00676AB7" w:rsidP="004663F1">
                              <w:pPr>
                                <w:shd w:val="clear" w:color="auto" w:fill="FFFFFF"/>
                                <w:spacing w:line="220" w:lineRule="exact"/>
                                <w:ind w:left="-86" w:right="29"/>
                                <w:rPr>
                                  <w:rFonts w:ascii="Calibri" w:hAnsi="Calibri" w:cs="Arial"/>
                                  <w:color w:val="000000"/>
                                  <w:sz w:val="20"/>
                                  <w:szCs w:val="20"/>
                                  <w:lang w:val="en"/>
                                </w:rPr>
                              </w:pPr>
                              <w:r>
                                <w:rPr>
                                  <w:rFonts w:ascii="Calibri" w:hAnsi="Calibri" w:cs="Arial"/>
                                  <w:color w:val="000000"/>
                                  <w:sz w:val="20"/>
                                  <w:szCs w:val="20"/>
                                  <w:lang w:val="en"/>
                                </w:rPr>
                                <w:t>The interior of a carbon monoxide detector: When pressed, the peak button causes the LCD screen to display the highest level of CO recorded since the last reset.</w:t>
                              </w:r>
                            </w:p>
                            <w:p w:rsidR="00676AB7" w:rsidRDefault="00676AB7" w:rsidP="004663F1">
                              <w:pPr>
                                <w:shd w:val="clear" w:color="auto" w:fill="FFFFFF"/>
                                <w:ind w:left="-90" w:right="30"/>
                                <w:rPr>
                                  <w:rFonts w:ascii="Calibri" w:hAnsi="Calibri" w:cs="Arial"/>
                                  <w:color w:val="000000"/>
                                  <w:sz w:val="6"/>
                                  <w:szCs w:val="6"/>
                                  <w:lang w:val="en"/>
                                </w:rPr>
                              </w:pPr>
                            </w:p>
                            <w:p w:rsidR="00676AB7" w:rsidRDefault="00676AB7" w:rsidP="004663F1">
                              <w:pPr>
                                <w:shd w:val="clear" w:color="auto" w:fill="FFFFFF"/>
                                <w:spacing w:line="200" w:lineRule="exact"/>
                                <w:ind w:left="-86" w:right="29"/>
                                <w:rPr>
                                  <w:rFonts w:ascii="Calibri" w:hAnsi="Calibri" w:cs="Arial"/>
                                  <w:i/>
                                  <w:color w:val="000000"/>
                                  <w:sz w:val="22"/>
                                  <w:szCs w:val="22"/>
                                  <w:lang w:val="en"/>
                                </w:rPr>
                              </w:pPr>
                              <w:r>
                                <w:rPr>
                                  <w:rFonts w:ascii="Calibri" w:hAnsi="Calibri" w:cs="Arial"/>
                                  <w:i/>
                                  <w:color w:val="000000"/>
                                  <w:sz w:val="22"/>
                                  <w:szCs w:val="22"/>
                                  <w:lang w:val="en"/>
                                </w:rPr>
                                <w:t>(</w:t>
                              </w:r>
                              <w:hyperlink r:id="rId172" w:history="1">
                                <w:r>
                                  <w:rPr>
                                    <w:rStyle w:val="Hyperlink"/>
                                    <w:rFonts w:ascii="Calibri" w:hAnsi="Calibri" w:cs="Arial"/>
                                    <w:i/>
                                    <w:sz w:val="22"/>
                                    <w:szCs w:val="22"/>
                                    <w:lang w:val="en"/>
                                  </w:rPr>
                                  <w:t>http://home.howstuffworks.com/home-improvement/household-safety/tips/carbon-monoxide-detector1.htm</w:t>
                                </w:r>
                              </w:hyperlink>
                              <w:r>
                                <w:rPr>
                                  <w:rFonts w:ascii="Calibri" w:hAnsi="Calibri" w:cs="Arial"/>
                                  <w:i/>
                                  <w:color w:val="000000"/>
                                  <w:sz w:val="22"/>
                                  <w:szCs w:val="22"/>
                                  <w:lang w:val="en"/>
                                </w:rPr>
                                <w: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45" o:spid="_x0000_s1047" style="position:absolute;left:0;text-align:left;margin-left:185.3pt;margin-top:7.8pt;width:282.1pt;height:354.45pt;z-index:251691008" coordorigin="5146,1849" coordsize="5642,70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">
                <v:shape id="Picture 26" o:spid="_x0000_s1048" type="#_x0000_t75" alt="The interior of a carbon monoxide detector. When pressed, the peak button causes the LCD screen to display the highest level of CO recorded since the last reset." style="position:absolute;left:5161;top:1849;width:5627;height:56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xwV/FAAAA3AAAAA8AAABkcnMvZG93bnJldi54bWxEj0FrAjEUhO8F/0N4Qm81UaqU1SgiFUqp&#10;YK14frt5brbdvGw3qa7/3ghCj8PMfMPMFp2rxYnaUHnWMBwoEMSFNxWXGvZf66cXECEiG6w9k4YL&#10;BVjMew8zzIw/8yeddrEUCcIhQw02xiaTMhSWHIaBb4iTd/Stw5hkW0rT4jnBXS1HSk2kw4rTgsWG&#10;VpaKn92f07D1778f+bfqhqtxvszX9vVy2CitH/vdcgoiUhf/w/f2m9Ewep7A7Uw6AnJ+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ccFfxQAAANwAAAAPAAAAAAAAAAAAAAAA&#10;AJ8CAABkcnMvZG93bnJldi54bWxQSwUGAAAAAAQABAD3AAAAkQMAAAAA&#10;">
                  <v:imagedata r:id="rId173" r:href="rId174"/>
                </v:shape>
                <v:shape id="_x0000_s1049" type="#_x0000_t202" style="position:absolute;left:5146;top:7461;width:5627;height:1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wXhcUA&#10;AADcAAAADwAAAGRycy9kb3ducmV2LnhtbESPzWrCQBSF9wXfYbhCd3ViaKNER5FCoRQXNbpwecnc&#10;ZtJk7sTMRNO37xQKLg/n5+Ost6NtxZV6XztWMJ8lIIhLp2uuFJyOb09LED4ga2wdk4If8rDdTB7W&#10;mGt34wNdi1CJOMI+RwUmhC6X0peGLPqZ64ij9+V6iyHKvpK6x1sct61MkySTFmuOBIMdvRoqm2Kw&#10;EbL35XBwl+/5vpFn02T48mk+lHqcjrsViEBjuIf/2+9aQfq8gL8z8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TBeFxQAAANwAAAAPAAAAAAAAAAAAAAAAAJgCAABkcnMv&#10;ZG93bnJldi54bWxQSwUGAAAAAAQABAD1AAAAigMAAAAA&#10;" stroked="f">
                  <v:textbox style="mso-fit-shape-to-text:t">
                    <w:txbxContent>
                      <w:p w:rsidR="00676AB7" w:rsidRDefault="00676AB7" w:rsidP="004663F1">
                        <w:pPr>
                          <w:shd w:val="clear" w:color="auto" w:fill="FFFFFF"/>
                          <w:spacing w:line="220" w:lineRule="exact"/>
                          <w:ind w:left="-86" w:right="29"/>
                          <w:rPr>
                            <w:rFonts w:ascii="Calibri" w:hAnsi="Calibri" w:cs="Arial"/>
                            <w:color w:val="000000"/>
                            <w:sz w:val="20"/>
                            <w:szCs w:val="20"/>
                            <w:lang w:val="en"/>
                          </w:rPr>
                        </w:pPr>
                        <w:r>
                          <w:rPr>
                            <w:rFonts w:ascii="Calibri" w:hAnsi="Calibri" w:cs="Arial"/>
                            <w:color w:val="000000"/>
                            <w:sz w:val="20"/>
                            <w:szCs w:val="20"/>
                            <w:lang w:val="en"/>
                          </w:rPr>
                          <w:t>The interior of a carbon monoxide detector: When pressed, the peak button causes the LCD screen to display the highest level of CO recorded since the last reset.</w:t>
                        </w:r>
                      </w:p>
                      <w:p w:rsidR="00676AB7" w:rsidRDefault="00676AB7" w:rsidP="004663F1">
                        <w:pPr>
                          <w:shd w:val="clear" w:color="auto" w:fill="FFFFFF"/>
                          <w:ind w:left="-90" w:right="30"/>
                          <w:rPr>
                            <w:rFonts w:ascii="Calibri" w:hAnsi="Calibri" w:cs="Arial"/>
                            <w:color w:val="000000"/>
                            <w:sz w:val="6"/>
                            <w:szCs w:val="6"/>
                            <w:lang w:val="en"/>
                          </w:rPr>
                        </w:pPr>
                      </w:p>
                      <w:p w:rsidR="00676AB7" w:rsidRDefault="00676AB7" w:rsidP="004663F1">
                        <w:pPr>
                          <w:shd w:val="clear" w:color="auto" w:fill="FFFFFF"/>
                          <w:spacing w:line="200" w:lineRule="exact"/>
                          <w:ind w:left="-86" w:right="29"/>
                          <w:rPr>
                            <w:rFonts w:ascii="Calibri" w:hAnsi="Calibri" w:cs="Arial"/>
                            <w:i/>
                            <w:color w:val="000000"/>
                            <w:sz w:val="22"/>
                            <w:szCs w:val="22"/>
                            <w:lang w:val="en"/>
                          </w:rPr>
                        </w:pPr>
                        <w:r>
                          <w:rPr>
                            <w:rFonts w:ascii="Calibri" w:hAnsi="Calibri" w:cs="Arial"/>
                            <w:i/>
                            <w:color w:val="000000"/>
                            <w:sz w:val="22"/>
                            <w:szCs w:val="22"/>
                            <w:lang w:val="en"/>
                          </w:rPr>
                          <w:t>(</w:t>
                        </w:r>
                        <w:hyperlink r:id="rId175" w:history="1">
                          <w:r>
                            <w:rPr>
                              <w:rStyle w:val="Hyperlink"/>
                              <w:rFonts w:ascii="Calibri" w:hAnsi="Calibri" w:cs="Arial"/>
                              <w:i/>
                              <w:sz w:val="22"/>
                              <w:szCs w:val="22"/>
                              <w:lang w:val="en"/>
                            </w:rPr>
                            <w:t>http://home.howstuffworks.com/home-improvement/household-safety/tips/carbon-monoxide-detector1.htm</w:t>
                          </w:r>
                        </w:hyperlink>
                        <w:r>
                          <w:rPr>
                            <w:rFonts w:ascii="Calibri" w:hAnsi="Calibri" w:cs="Arial"/>
                            <w:i/>
                            <w:color w:val="000000"/>
                            <w:sz w:val="22"/>
                            <w:szCs w:val="22"/>
                            <w:lang w:val="en"/>
                          </w:rPr>
                          <w:t>)</w:t>
                        </w:r>
                      </w:p>
                    </w:txbxContent>
                  </v:textbox>
                </v:shape>
                <w10:wrap type="square"/>
              </v:group>
            </w:pict>
          </mc:Fallback>
        </mc:AlternateContent>
      </w:r>
      <w:r>
        <w:rPr>
          <w:rFonts w:ascii="Arial" w:hAnsi="Arial" w:cs="Arial"/>
          <w:color w:val="000000"/>
          <w:sz w:val="22"/>
          <w:szCs w:val="22"/>
          <w:lang w:val="en"/>
        </w:rPr>
        <w:t>The base of the unit is an integrated electronic circuit panel.</w:t>
      </w:r>
    </w:p>
    <w:p w:rsidR="004663F1" w:rsidRDefault="004663F1" w:rsidP="00321334">
      <w:pPr>
        <w:numPr>
          <w:ilvl w:val="0"/>
          <w:numId w:val="12"/>
        </w:numPr>
        <w:shd w:val="clear" w:color="auto" w:fill="FFFFFF"/>
        <w:spacing w:before="60"/>
        <w:ind w:left="720" w:right="245"/>
        <w:rPr>
          <w:rFonts w:ascii="Arial" w:hAnsi="Arial" w:cs="Arial"/>
          <w:color w:val="000000"/>
          <w:sz w:val="22"/>
          <w:szCs w:val="22"/>
          <w:lang w:val="en"/>
        </w:rPr>
      </w:pPr>
      <w:r>
        <w:rPr>
          <w:rFonts w:ascii="Arial" w:hAnsi="Arial" w:cs="Arial"/>
          <w:color w:val="000000"/>
          <w:sz w:val="22"/>
          <w:szCs w:val="22"/>
          <w:lang w:val="en"/>
        </w:rPr>
        <w:t>A silicon microchip that sends an electronic charge is fused to the copper-wired base.</w:t>
      </w:r>
    </w:p>
    <w:p w:rsidR="004663F1" w:rsidRDefault="004663F1" w:rsidP="00321334">
      <w:pPr>
        <w:numPr>
          <w:ilvl w:val="0"/>
          <w:numId w:val="12"/>
        </w:numPr>
        <w:shd w:val="clear" w:color="auto" w:fill="FFFFFF"/>
        <w:spacing w:before="60"/>
        <w:ind w:left="720" w:right="245"/>
        <w:rPr>
          <w:rFonts w:ascii="Arial" w:hAnsi="Arial" w:cs="Arial"/>
          <w:color w:val="000000"/>
          <w:sz w:val="22"/>
          <w:szCs w:val="22"/>
          <w:lang w:val="en"/>
        </w:rPr>
      </w:pPr>
      <w:r>
        <w:rPr>
          <w:rFonts w:ascii="Arial" w:hAnsi="Arial" w:cs="Arial"/>
          <w:color w:val="000000"/>
          <w:sz w:val="22"/>
          <w:szCs w:val="22"/>
          <w:lang w:val="en"/>
        </w:rPr>
        <w:t>There are two light-emitting diodes (LEDs): “test” shows if the battery is weak; “alarm” sounds the alarm.</w:t>
      </w:r>
    </w:p>
    <w:p w:rsidR="004663F1" w:rsidRDefault="004663F1" w:rsidP="00321334">
      <w:pPr>
        <w:numPr>
          <w:ilvl w:val="0"/>
          <w:numId w:val="12"/>
        </w:numPr>
        <w:shd w:val="clear" w:color="auto" w:fill="FFFFFF"/>
        <w:spacing w:before="60"/>
        <w:ind w:left="720" w:right="245"/>
        <w:rPr>
          <w:rFonts w:ascii="Arial" w:hAnsi="Arial" w:cs="Arial"/>
          <w:color w:val="000000"/>
          <w:sz w:val="22"/>
          <w:szCs w:val="22"/>
          <w:lang w:val="en"/>
        </w:rPr>
      </w:pPr>
      <w:r>
        <w:rPr>
          <w:rFonts w:ascii="Arial" w:hAnsi="Arial" w:cs="Arial"/>
          <w:color w:val="000000"/>
          <w:sz w:val="22"/>
          <w:szCs w:val="22"/>
          <w:lang w:val="en"/>
        </w:rPr>
        <w:t>Battery leads connect to the energy source, a nine volt battery or electric plug.</w:t>
      </w:r>
    </w:p>
    <w:p w:rsidR="004663F1" w:rsidRDefault="00E40936" w:rsidP="00321334">
      <w:pPr>
        <w:numPr>
          <w:ilvl w:val="0"/>
          <w:numId w:val="12"/>
        </w:numPr>
        <w:shd w:val="clear" w:color="auto" w:fill="FFFFFF"/>
        <w:spacing w:before="60"/>
        <w:ind w:left="720" w:right="245"/>
        <w:rPr>
          <w:rFonts w:ascii="Arial" w:hAnsi="Arial" w:cs="Arial"/>
          <w:color w:val="000000"/>
          <w:sz w:val="22"/>
          <w:szCs w:val="22"/>
          <w:lang w:val="en"/>
        </w:rPr>
      </w:pPr>
      <w:r w:rsidRPr="00816599">
        <w:rPr>
          <w:rFonts w:ascii="Arial" w:hAnsi="Arial" w:cs="Arial"/>
          <w:noProof/>
          <w:color w:val="000000"/>
          <w:sz w:val="22"/>
          <w:szCs w:val="22"/>
        </w:rPr>
        <mc:AlternateContent>
          <mc:Choice Requires="wps">
            <w:drawing>
              <wp:anchor distT="45720" distB="45720" distL="114300" distR="114300" simplePos="0" relativeHeight="251699200" behindDoc="0" locked="0" layoutInCell="1" allowOverlap="1" wp14:anchorId="4A21BD77" wp14:editId="0B6E5706">
                <wp:simplePos x="0" y="0"/>
                <wp:positionH relativeFrom="column">
                  <wp:posOffset>327660</wp:posOffset>
                </wp:positionH>
                <wp:positionV relativeFrom="paragraph">
                  <wp:posOffset>612140</wp:posOffset>
                </wp:positionV>
                <wp:extent cx="1920240" cy="1404620"/>
                <wp:effectExtent l="0" t="0" r="3810" b="0"/>
                <wp:wrapSquare wrapText="bothSides"/>
                <wp:docPr id="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1404620"/>
                        </a:xfrm>
                        <a:prstGeom prst="rect">
                          <a:avLst/>
                        </a:prstGeom>
                        <a:solidFill>
                          <a:srgbClr val="FFFFFF"/>
                        </a:solidFill>
                        <a:ln w="9525">
                          <a:noFill/>
                          <a:miter lim="800000"/>
                          <a:headEnd/>
                          <a:tailEnd/>
                        </a:ln>
                      </wps:spPr>
                      <wps:txbx>
                        <w:txbxContent>
                          <w:p w:rsidR="00E40936" w:rsidRPr="00816599" w:rsidRDefault="00E40936" w:rsidP="00E40936">
                            <w:pPr>
                              <w:shd w:val="clear" w:color="auto" w:fill="FFFFFF"/>
                              <w:rPr>
                                <w:rFonts w:ascii="Arial" w:hAnsi="Arial" w:cs="Arial"/>
                                <w:color w:val="000000"/>
                                <w:sz w:val="22"/>
                                <w:szCs w:val="22"/>
                                <w:lang w:val="en"/>
                              </w:rPr>
                            </w:pPr>
                            <w:r w:rsidRPr="00816599">
                              <w:rPr>
                                <w:rFonts w:ascii="Arial" w:hAnsi="Arial" w:cs="Arial"/>
                                <w:color w:val="000000"/>
                                <w:sz w:val="22"/>
                                <w:szCs w:val="22"/>
                                <w:lang w:val="en"/>
                              </w:rPr>
                              <w:t>(</w:t>
                            </w:r>
                            <w:hyperlink r:id="rId176" w:history="1">
                              <w:r w:rsidRPr="00816599">
                                <w:rPr>
                                  <w:rStyle w:val="Hyperlink"/>
                                  <w:rFonts w:ascii="Arial" w:hAnsi="Arial" w:cs="Arial"/>
                                  <w:sz w:val="22"/>
                                  <w:szCs w:val="22"/>
                                  <w:lang w:val="en"/>
                                </w:rPr>
                                <w:t>http://home.howstuffworks.com/home-improvement/household-safety/tips/carbon-monoxide-detector1.htm</w:t>
                              </w:r>
                            </w:hyperlink>
                            <w:r w:rsidRPr="00816599">
                              <w:rPr>
                                <w:rFonts w:ascii="Arial" w:hAnsi="Arial" w:cs="Arial"/>
                                <w:color w:val="000000"/>
                                <w:sz w:val="22"/>
                                <w:szCs w:val="22"/>
                                <w:lang w:val="en"/>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50" type="#_x0000_t202" style="position:absolute;left:0;text-align:left;margin-left:25.8pt;margin-top:48.2pt;width:151.2pt;height:110.6pt;z-index:251699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" stroked="f">
                <v:textbox style="mso-fit-shape-to-text:t">
                  <w:txbxContent>
                    <w:p w:rsidR="00E40936" w:rsidRPr="00816599" w:rsidRDefault="00E40936" w:rsidP="00E40936">
                      <w:pPr>
                        <w:shd w:val="clear" w:color="auto" w:fill="FFFFFF"/>
                        <w:rPr>
                          <w:rFonts w:ascii="Arial" w:hAnsi="Arial" w:cs="Arial"/>
                          <w:color w:val="000000"/>
                          <w:sz w:val="22"/>
                          <w:szCs w:val="22"/>
                          <w:lang w:val="en"/>
                        </w:rPr>
                      </w:pPr>
                      <w:r w:rsidRPr="00816599">
                        <w:rPr>
                          <w:rFonts w:ascii="Arial" w:hAnsi="Arial" w:cs="Arial"/>
                          <w:color w:val="000000"/>
                          <w:sz w:val="22"/>
                          <w:szCs w:val="22"/>
                          <w:lang w:val="en"/>
                        </w:rPr>
                        <w:t>(</w:t>
                      </w:r>
                      <w:hyperlink r:id="rId177" w:history="1">
                        <w:r w:rsidRPr="00816599">
                          <w:rPr>
                            <w:rStyle w:val="Hyperlink"/>
                            <w:rFonts w:ascii="Arial" w:hAnsi="Arial" w:cs="Arial"/>
                            <w:sz w:val="22"/>
                            <w:szCs w:val="22"/>
                            <w:lang w:val="en"/>
                          </w:rPr>
                          <w:t>http://home.howstuffworks.com/home-improvement/household-safety/tips/carbon-monoxide-detector1.htm</w:t>
                        </w:r>
                      </w:hyperlink>
                      <w:r w:rsidRPr="00816599">
                        <w:rPr>
                          <w:rFonts w:ascii="Arial" w:hAnsi="Arial" w:cs="Arial"/>
                          <w:color w:val="000000"/>
                          <w:sz w:val="22"/>
                          <w:szCs w:val="22"/>
                          <w:lang w:val="en"/>
                        </w:rPr>
                        <w:t>)</w:t>
                      </w:r>
                    </w:p>
                  </w:txbxContent>
                </v:textbox>
                <w10:wrap type="square"/>
              </v:shape>
            </w:pict>
          </mc:Fallback>
        </mc:AlternateContent>
      </w:r>
      <w:r w:rsidR="004663F1">
        <w:rPr>
          <w:rFonts w:ascii="Arial" w:hAnsi="Arial" w:cs="Arial"/>
          <w:color w:val="000000"/>
          <w:sz w:val="22"/>
          <w:szCs w:val="22"/>
          <w:lang w:val="en"/>
        </w:rPr>
        <w:t>Sensing chamber contains a detector that measures CO concentration in ppm.</w:t>
      </w:r>
    </w:p>
    <w:p w:rsidR="004663F1" w:rsidRDefault="004663F1" w:rsidP="004663F1">
      <w:pPr>
        <w:shd w:val="clear" w:color="auto" w:fill="FFFFFF"/>
        <w:ind w:right="240"/>
        <w:rPr>
          <w:rFonts w:ascii="Arial" w:hAnsi="Arial" w:cs="Arial"/>
          <w:color w:val="000000"/>
          <w:sz w:val="22"/>
          <w:szCs w:val="22"/>
          <w:lang w:val="en"/>
        </w:rPr>
      </w:pPr>
    </w:p>
    <w:p w:rsidR="004663F1" w:rsidRDefault="004663F1" w:rsidP="004663F1">
      <w:pPr>
        <w:shd w:val="clear" w:color="auto" w:fill="FFFFFF"/>
        <w:ind w:right="240"/>
        <w:rPr>
          <w:rFonts w:ascii="Arial" w:hAnsi="Arial" w:cs="Arial"/>
          <w:color w:val="000000"/>
          <w:sz w:val="22"/>
          <w:szCs w:val="22"/>
          <w:lang w:val="en"/>
        </w:rPr>
      </w:pPr>
    </w:p>
    <w:p w:rsidR="004663F1" w:rsidRDefault="004663F1" w:rsidP="004663F1">
      <w:pPr>
        <w:shd w:val="clear" w:color="auto" w:fill="FFFFFF"/>
        <w:ind w:left="240" w:right="240"/>
        <w:rPr>
          <w:rFonts w:ascii="Arial" w:hAnsi="Arial" w:cs="Arial"/>
          <w:color w:val="000000"/>
          <w:sz w:val="22"/>
          <w:szCs w:val="22"/>
          <w:lang w:val="en"/>
        </w:rPr>
      </w:pPr>
      <w:r>
        <w:rPr>
          <w:rFonts w:ascii="Arial" w:hAnsi="Arial" w:cs="Arial"/>
          <w:color w:val="000000"/>
          <w:sz w:val="22"/>
          <w:szCs w:val="22"/>
          <w:lang w:val="en"/>
        </w:rPr>
        <w:tab/>
        <w:t>The sensing chambers can hold various devices such as:</w:t>
      </w:r>
    </w:p>
    <w:p w:rsidR="004663F1" w:rsidRDefault="004663F1" w:rsidP="00321334">
      <w:pPr>
        <w:numPr>
          <w:ilvl w:val="0"/>
          <w:numId w:val="13"/>
        </w:numPr>
        <w:shd w:val="clear" w:color="auto" w:fill="FFFFFF"/>
        <w:spacing w:before="60"/>
        <w:ind w:left="720" w:right="245"/>
        <w:rPr>
          <w:rFonts w:ascii="Arial" w:hAnsi="Arial" w:cs="Arial"/>
          <w:color w:val="000000"/>
          <w:sz w:val="22"/>
          <w:szCs w:val="22"/>
          <w:lang w:val="en"/>
        </w:rPr>
      </w:pPr>
      <w:r>
        <w:rPr>
          <w:rFonts w:ascii="Arial" w:hAnsi="Arial" w:cs="Arial"/>
          <w:color w:val="000000"/>
          <w:sz w:val="22"/>
          <w:szCs w:val="22"/>
          <w:lang w:val="en"/>
        </w:rPr>
        <w:t xml:space="preserve">biomimetic </w:t>
      </w:r>
      <w:proofErr w:type="spellStart"/>
      <w:r>
        <w:rPr>
          <w:rFonts w:ascii="Arial" w:hAnsi="Arial" w:cs="Arial"/>
          <w:color w:val="000000"/>
          <w:sz w:val="22"/>
          <w:szCs w:val="22"/>
          <w:lang w:val="en"/>
        </w:rPr>
        <w:t>sensor─mimics</w:t>
      </w:r>
      <w:proofErr w:type="spellEnd"/>
      <w:r>
        <w:rPr>
          <w:rFonts w:ascii="Arial" w:hAnsi="Arial" w:cs="Arial"/>
          <w:color w:val="000000"/>
          <w:sz w:val="22"/>
          <w:szCs w:val="22"/>
          <w:lang w:val="en"/>
        </w:rPr>
        <w:t xml:space="preserve"> CO’s effect on </w:t>
      </w:r>
      <w:proofErr w:type="spellStart"/>
      <w:r>
        <w:rPr>
          <w:rFonts w:ascii="Arial" w:hAnsi="Arial" w:cs="Arial"/>
          <w:color w:val="000000"/>
          <w:sz w:val="22"/>
          <w:szCs w:val="22"/>
          <w:lang w:val="en"/>
        </w:rPr>
        <w:t>Hb</w:t>
      </w:r>
      <w:proofErr w:type="spellEnd"/>
      <w:r>
        <w:rPr>
          <w:rFonts w:ascii="Arial" w:hAnsi="Arial" w:cs="Arial"/>
          <w:color w:val="000000"/>
          <w:sz w:val="22"/>
          <w:szCs w:val="22"/>
          <w:lang w:val="en"/>
        </w:rPr>
        <w:t xml:space="preserve"> by changing the color of a gel to activate the alarm as CO is detected</w:t>
      </w:r>
    </w:p>
    <w:p w:rsidR="004663F1" w:rsidRDefault="004663F1" w:rsidP="00321334">
      <w:pPr>
        <w:numPr>
          <w:ilvl w:val="0"/>
          <w:numId w:val="13"/>
        </w:numPr>
        <w:shd w:val="clear" w:color="auto" w:fill="FFFFFF"/>
        <w:spacing w:before="60"/>
        <w:ind w:left="720" w:right="245"/>
        <w:rPr>
          <w:rFonts w:ascii="Arial" w:hAnsi="Arial" w:cs="Arial"/>
          <w:color w:val="000000"/>
          <w:sz w:val="22"/>
          <w:szCs w:val="22"/>
          <w:lang w:val="en"/>
        </w:rPr>
      </w:pPr>
      <w:proofErr w:type="gramStart"/>
      <w:r>
        <w:rPr>
          <w:rFonts w:ascii="Arial" w:hAnsi="Arial" w:cs="Arial"/>
          <w:color w:val="000000"/>
          <w:sz w:val="22"/>
          <w:szCs w:val="22"/>
          <w:lang w:val="en"/>
        </w:rPr>
        <w:t>metal</w:t>
      </w:r>
      <w:proofErr w:type="gramEnd"/>
      <w:r>
        <w:rPr>
          <w:rFonts w:ascii="Arial" w:hAnsi="Arial" w:cs="Arial"/>
          <w:color w:val="000000"/>
          <w:sz w:val="22"/>
          <w:szCs w:val="22"/>
          <w:lang w:val="en"/>
        </w:rPr>
        <w:t xml:space="preserve"> oxide </w:t>
      </w:r>
      <w:proofErr w:type="spellStart"/>
      <w:r>
        <w:rPr>
          <w:rFonts w:ascii="Arial" w:hAnsi="Arial" w:cs="Arial"/>
          <w:color w:val="000000"/>
          <w:sz w:val="22"/>
          <w:szCs w:val="22"/>
          <w:lang w:val="en"/>
        </w:rPr>
        <w:t>semiconductor─CO</w:t>
      </w:r>
      <w:proofErr w:type="spellEnd"/>
      <w:r>
        <w:rPr>
          <w:rFonts w:ascii="Arial" w:hAnsi="Arial" w:cs="Arial"/>
          <w:color w:val="000000"/>
          <w:sz w:val="22"/>
          <w:szCs w:val="22"/>
          <w:lang w:val="en"/>
        </w:rPr>
        <w:t xml:space="preserve"> lowers electrical resistance on circuits fused to a silicon chip to activate the alarm (This type is usually “plug-in” due to need for much electricity.)</w:t>
      </w:r>
    </w:p>
    <w:p w:rsidR="004663F1" w:rsidRDefault="004663F1" w:rsidP="00321334">
      <w:pPr>
        <w:numPr>
          <w:ilvl w:val="0"/>
          <w:numId w:val="13"/>
        </w:numPr>
        <w:shd w:val="clear" w:color="auto" w:fill="FFFFFF"/>
        <w:spacing w:before="60"/>
        <w:ind w:left="720" w:right="245"/>
        <w:rPr>
          <w:rFonts w:ascii="Arial" w:hAnsi="Arial" w:cs="Arial"/>
          <w:color w:val="000000"/>
          <w:sz w:val="22"/>
          <w:szCs w:val="22"/>
          <w:lang w:val="en"/>
        </w:rPr>
      </w:pPr>
      <w:r>
        <w:rPr>
          <w:rFonts w:ascii="Arial" w:hAnsi="Arial" w:cs="Arial"/>
          <w:color w:val="000000"/>
          <w:sz w:val="22"/>
          <w:szCs w:val="22"/>
          <w:lang w:val="en"/>
        </w:rPr>
        <w:t xml:space="preserve">electrochemical </w:t>
      </w:r>
      <w:proofErr w:type="spellStart"/>
      <w:r>
        <w:rPr>
          <w:rFonts w:ascii="Arial" w:hAnsi="Arial" w:cs="Arial"/>
          <w:color w:val="000000"/>
          <w:sz w:val="22"/>
          <w:szCs w:val="22"/>
          <w:lang w:val="en"/>
        </w:rPr>
        <w:t>sensors─similar</w:t>
      </w:r>
      <w:proofErr w:type="spellEnd"/>
      <w:r>
        <w:rPr>
          <w:rFonts w:ascii="Arial" w:hAnsi="Arial" w:cs="Arial"/>
          <w:color w:val="000000"/>
          <w:sz w:val="22"/>
          <w:szCs w:val="22"/>
          <w:lang w:val="en"/>
        </w:rPr>
        <w:t xml:space="preserve"> to metal oxide type but a change in current is detected by electrodes immersed in a chemical solution</w:t>
      </w:r>
    </w:p>
    <w:p w:rsidR="004663F1" w:rsidRDefault="004663F1" w:rsidP="00321334">
      <w:pPr>
        <w:numPr>
          <w:ilvl w:val="0"/>
          <w:numId w:val="13"/>
        </w:numPr>
        <w:shd w:val="clear" w:color="auto" w:fill="FFFFFF"/>
        <w:spacing w:before="60"/>
        <w:ind w:left="720" w:right="245"/>
        <w:rPr>
          <w:rFonts w:ascii="Arial" w:hAnsi="Arial" w:cs="Arial"/>
          <w:color w:val="000000"/>
          <w:sz w:val="22"/>
          <w:szCs w:val="22"/>
          <w:lang w:val="en"/>
        </w:rPr>
      </w:pPr>
      <w:r>
        <w:rPr>
          <w:rFonts w:ascii="Arial" w:hAnsi="Arial" w:cs="Arial"/>
          <w:color w:val="000000"/>
          <w:sz w:val="22"/>
          <w:szCs w:val="22"/>
          <w:lang w:val="en"/>
        </w:rPr>
        <w:t xml:space="preserve">electrochemical instant detection and </w:t>
      </w:r>
      <w:proofErr w:type="spellStart"/>
      <w:r>
        <w:rPr>
          <w:rFonts w:ascii="Arial" w:hAnsi="Arial" w:cs="Arial"/>
          <w:color w:val="000000"/>
          <w:sz w:val="22"/>
          <w:szCs w:val="22"/>
          <w:lang w:val="en"/>
        </w:rPr>
        <w:t>response─used</w:t>
      </w:r>
      <w:proofErr w:type="spellEnd"/>
      <w:r>
        <w:rPr>
          <w:rFonts w:ascii="Arial" w:hAnsi="Arial" w:cs="Arial"/>
          <w:color w:val="000000"/>
          <w:sz w:val="22"/>
          <w:szCs w:val="22"/>
          <w:lang w:val="en"/>
        </w:rPr>
        <w:t xml:space="preserve"> by professionals for instant detection of high CO concentration</w:t>
      </w:r>
    </w:p>
    <w:p w:rsidR="004663F1" w:rsidRDefault="004663F1" w:rsidP="004663F1">
      <w:pPr>
        <w:shd w:val="clear" w:color="auto" w:fill="FFFFFF"/>
        <w:spacing w:before="60"/>
        <w:ind w:right="245"/>
        <w:rPr>
          <w:rFonts w:ascii="Arial" w:hAnsi="Arial" w:cs="Arial"/>
          <w:color w:val="000000"/>
          <w:sz w:val="22"/>
          <w:szCs w:val="22"/>
          <w:lang w:val="en"/>
        </w:rPr>
      </w:pPr>
      <w:r>
        <w:rPr>
          <w:rFonts w:ascii="Arial" w:hAnsi="Arial" w:cs="Arial"/>
          <w:color w:val="000000"/>
          <w:sz w:val="22"/>
          <w:szCs w:val="22"/>
          <w:lang w:val="en"/>
        </w:rPr>
        <w:t>(</w:t>
      </w:r>
      <w:hyperlink r:id="rId178" w:history="1">
        <w:r>
          <w:rPr>
            <w:rStyle w:val="Hyperlink"/>
            <w:rFonts w:ascii="Arial" w:hAnsi="Arial" w:cs="Arial"/>
            <w:sz w:val="22"/>
            <w:szCs w:val="22"/>
            <w:lang w:val="en"/>
          </w:rPr>
          <w:t>http://home.howstuffworks.com/home-improvement/household-safety/tips/carbon-monoxide-detector1.htm</w:t>
        </w:r>
      </w:hyperlink>
      <w:r>
        <w:rPr>
          <w:rFonts w:ascii="Arial" w:hAnsi="Arial" w:cs="Arial"/>
          <w:color w:val="000000"/>
          <w:sz w:val="22"/>
          <w:szCs w:val="22"/>
          <w:lang w:val="en"/>
        </w:rPr>
        <w:t>)</w:t>
      </w:r>
    </w:p>
    <w:p w:rsidR="004663F1" w:rsidRDefault="004663F1" w:rsidP="004B24DB">
      <w:pPr>
        <w:autoSpaceDE w:val="0"/>
        <w:autoSpaceDN w:val="0"/>
        <w:adjustRightInd w:val="0"/>
        <w:rPr>
          <w:rFonts w:ascii="Arial" w:hAnsi="Arial" w:cs="Arial"/>
          <w:bCs/>
          <w:sz w:val="22"/>
          <w:szCs w:val="22"/>
        </w:rPr>
      </w:pPr>
      <w:r>
        <w:rPr>
          <w:rFonts w:ascii="Arial" w:hAnsi="Arial" w:cs="Arial"/>
          <w:bCs/>
          <w:sz w:val="22"/>
          <w:szCs w:val="22"/>
        </w:rPr>
        <w:br w:type="page"/>
      </w:r>
    </w:p>
    <w:p w:rsidR="00BC56C0" w:rsidRDefault="00BC56C0" w:rsidP="004B24DB">
      <w:pPr>
        <w:autoSpaceDE w:val="0"/>
        <w:autoSpaceDN w:val="0"/>
        <w:adjustRightInd w:val="0"/>
        <w:rPr>
          <w:rFonts w:ascii="Arial" w:hAnsi="Arial" w:cs="Arial"/>
          <w:bCs/>
          <w:sz w:val="22"/>
          <w:szCs w:val="22"/>
        </w:rPr>
      </w:pPr>
    </w:p>
    <w:p w:rsidR="00383382" w:rsidRPr="00BA1DD3" w:rsidRDefault="00552AEF" w:rsidP="009B4EC1">
      <w:pPr>
        <w:pStyle w:val="Heading1"/>
        <w:spacing w:after="0"/>
      </w:pPr>
      <w:bookmarkStart w:id="16" w:name="_Toc446168205"/>
      <w:r w:rsidRPr="00BA1DD3">
        <w:t>Connections to Chemistry Concepts</w:t>
      </w:r>
      <w:bookmarkEnd w:id="16"/>
    </w:p>
    <w:p w:rsidR="00552AEF" w:rsidRPr="00BA6E87" w:rsidRDefault="00393D9F" w:rsidP="00193A90">
      <w:pPr>
        <w:spacing w:after="240"/>
        <w:rPr>
          <w:rFonts w:ascii="Arial" w:hAnsi="Arial" w:cs="Arial"/>
          <w:b/>
          <w:sz w:val="28"/>
          <w:szCs w:val="28"/>
        </w:rPr>
      </w:pPr>
      <w:r w:rsidRPr="00BA6E87">
        <w:rPr>
          <w:rFonts w:ascii="Arial" w:hAnsi="Arial" w:cs="Arial"/>
          <w:b/>
          <w:sz w:val="28"/>
          <w:szCs w:val="28"/>
        </w:rPr>
        <w:t>(</w:t>
      </w:r>
      <w:proofErr w:type="gramStart"/>
      <w:r w:rsidRPr="00BA6E87">
        <w:rPr>
          <w:rFonts w:ascii="Arial" w:hAnsi="Arial" w:cs="Arial"/>
          <w:b/>
          <w:sz w:val="28"/>
          <w:szCs w:val="28"/>
        </w:rPr>
        <w:t>for</w:t>
      </w:r>
      <w:proofErr w:type="gramEnd"/>
      <w:r w:rsidRPr="00BA6E87">
        <w:rPr>
          <w:rFonts w:ascii="Arial" w:hAnsi="Arial" w:cs="Arial"/>
          <w:b/>
          <w:sz w:val="28"/>
          <w:szCs w:val="28"/>
        </w:rPr>
        <w:t xml:space="preserve"> correlation to course curriculum)</w:t>
      </w:r>
    </w:p>
    <w:p w:rsidR="004663F1" w:rsidRDefault="004663F1" w:rsidP="00321334">
      <w:pPr>
        <w:numPr>
          <w:ilvl w:val="0"/>
          <w:numId w:val="14"/>
        </w:numPr>
        <w:tabs>
          <w:tab w:val="clear" w:pos="360"/>
          <w:tab w:val="num" w:pos="1440"/>
        </w:tabs>
        <w:rPr>
          <w:rFonts w:ascii="Arial" w:hAnsi="Arial" w:cs="Arial"/>
          <w:sz w:val="22"/>
          <w:szCs w:val="22"/>
        </w:rPr>
      </w:pPr>
      <w:r>
        <w:rPr>
          <w:rFonts w:ascii="Arial" w:hAnsi="Arial" w:cs="Arial"/>
          <w:b/>
          <w:sz w:val="22"/>
          <w:szCs w:val="22"/>
        </w:rPr>
        <w:t>Volatility</w:t>
      </w:r>
      <w:r>
        <w:rPr>
          <w:rFonts w:ascii="Arial" w:hAnsi="Arial" w:cs="Arial"/>
          <w:sz w:val="22"/>
          <w:szCs w:val="22"/>
        </w:rPr>
        <w:t>—Molecules of VOCs are very volatile. They are held together by weak intermolecular forces so they separate easily entering the gaseous phase by evaporation or at their boiling points.</w:t>
      </w:r>
    </w:p>
    <w:p w:rsidR="004663F1" w:rsidRDefault="004663F1" w:rsidP="00321334">
      <w:pPr>
        <w:numPr>
          <w:ilvl w:val="0"/>
          <w:numId w:val="14"/>
        </w:numPr>
        <w:tabs>
          <w:tab w:val="clear" w:pos="360"/>
          <w:tab w:val="num" w:pos="1440"/>
        </w:tabs>
        <w:rPr>
          <w:rFonts w:ascii="Arial" w:hAnsi="Arial" w:cs="Arial"/>
          <w:sz w:val="22"/>
          <w:szCs w:val="22"/>
        </w:rPr>
      </w:pPr>
      <w:r>
        <w:rPr>
          <w:rFonts w:ascii="Arial" w:hAnsi="Arial" w:cs="Arial"/>
          <w:b/>
          <w:sz w:val="22"/>
          <w:szCs w:val="22"/>
        </w:rPr>
        <w:t>Volatile Organic Compounds</w:t>
      </w:r>
      <w:r>
        <w:rPr>
          <w:rFonts w:ascii="Arial" w:hAnsi="Arial" w:cs="Arial"/>
          <w:sz w:val="22"/>
          <w:szCs w:val="22"/>
        </w:rPr>
        <w:t>—Abbreviated VOCs, these organic molecules have high vapor pressure at room temperature, indicating weak intermolecular forces, so their boiling points are low and they readily enter the air by evaporation or sublimation. When your students study phase changes and vapor pressure, consider introducing some volatile organic compounds.</w:t>
      </w:r>
    </w:p>
    <w:p w:rsidR="004663F1" w:rsidRDefault="004663F1" w:rsidP="00321334">
      <w:pPr>
        <w:numPr>
          <w:ilvl w:val="0"/>
          <w:numId w:val="14"/>
        </w:numPr>
        <w:tabs>
          <w:tab w:val="clear" w:pos="360"/>
          <w:tab w:val="num" w:pos="1440"/>
        </w:tabs>
        <w:rPr>
          <w:rFonts w:ascii="Arial" w:hAnsi="Arial" w:cs="Arial"/>
          <w:sz w:val="22"/>
          <w:szCs w:val="22"/>
        </w:rPr>
      </w:pPr>
      <w:r>
        <w:rPr>
          <w:rFonts w:ascii="Arial" w:hAnsi="Arial" w:cs="Arial"/>
          <w:b/>
          <w:sz w:val="22"/>
          <w:szCs w:val="22"/>
        </w:rPr>
        <w:t>Sublimation</w:t>
      </w:r>
      <w:r>
        <w:rPr>
          <w:rFonts w:ascii="Arial" w:hAnsi="Arial" w:cs="Arial"/>
          <w:sz w:val="22"/>
          <w:szCs w:val="22"/>
        </w:rPr>
        <w:t>—VOCs present in upholstery fabric sublimate from solid to gaseous phases without liquefying.</w:t>
      </w:r>
    </w:p>
    <w:p w:rsidR="004663F1" w:rsidRDefault="004663F1" w:rsidP="00321334">
      <w:pPr>
        <w:numPr>
          <w:ilvl w:val="0"/>
          <w:numId w:val="14"/>
        </w:numPr>
        <w:tabs>
          <w:tab w:val="clear" w:pos="360"/>
          <w:tab w:val="num" w:pos="1440"/>
        </w:tabs>
        <w:rPr>
          <w:rFonts w:ascii="Arial" w:hAnsi="Arial" w:cs="Arial"/>
          <w:sz w:val="22"/>
          <w:szCs w:val="22"/>
        </w:rPr>
      </w:pPr>
      <w:r>
        <w:rPr>
          <w:rFonts w:ascii="Arial" w:hAnsi="Arial" w:cs="Arial"/>
          <w:b/>
          <w:sz w:val="22"/>
          <w:szCs w:val="22"/>
        </w:rPr>
        <w:t>Phase changes</w:t>
      </w:r>
      <w:r>
        <w:rPr>
          <w:rFonts w:ascii="Arial" w:hAnsi="Arial" w:cs="Arial"/>
          <w:sz w:val="22"/>
          <w:szCs w:val="22"/>
        </w:rPr>
        <w:t>—</w:t>
      </w:r>
      <w:proofErr w:type="gramStart"/>
      <w:r>
        <w:rPr>
          <w:rFonts w:ascii="Arial" w:hAnsi="Arial" w:cs="Arial"/>
          <w:sz w:val="22"/>
          <w:szCs w:val="22"/>
        </w:rPr>
        <w:t>This</w:t>
      </w:r>
      <w:proofErr w:type="gramEnd"/>
      <w:r>
        <w:rPr>
          <w:rFonts w:ascii="Arial" w:hAnsi="Arial" w:cs="Arial"/>
          <w:sz w:val="22"/>
          <w:szCs w:val="22"/>
        </w:rPr>
        <w:t xml:space="preserve"> article provides a good opportunity to discuss phase changes, including sublimation and the difference between evaporation and boiling.</w:t>
      </w:r>
    </w:p>
    <w:p w:rsidR="004663F1" w:rsidRDefault="004663F1" w:rsidP="00321334">
      <w:pPr>
        <w:numPr>
          <w:ilvl w:val="0"/>
          <w:numId w:val="14"/>
        </w:numPr>
        <w:tabs>
          <w:tab w:val="clear" w:pos="360"/>
          <w:tab w:val="num" w:pos="1440"/>
        </w:tabs>
        <w:rPr>
          <w:rFonts w:ascii="Arial" w:hAnsi="Arial" w:cs="Arial"/>
          <w:sz w:val="22"/>
          <w:szCs w:val="22"/>
        </w:rPr>
      </w:pPr>
      <w:r>
        <w:rPr>
          <w:rFonts w:ascii="Arial" w:hAnsi="Arial" w:cs="Arial"/>
          <w:b/>
          <w:sz w:val="22"/>
          <w:szCs w:val="22"/>
        </w:rPr>
        <w:t>Intermolecular forces (IMFs)</w:t>
      </w:r>
      <w:r>
        <w:rPr>
          <w:rFonts w:ascii="Arial" w:hAnsi="Arial" w:cs="Arial"/>
          <w:sz w:val="22"/>
          <w:szCs w:val="22"/>
        </w:rPr>
        <w:t>—Add volatile organics to the study of IMFs. Since the molecules of VOCs are held together by weak intermolecular forces, they sublimate easily.</w:t>
      </w:r>
    </w:p>
    <w:p w:rsidR="004663F1" w:rsidRDefault="004663F1" w:rsidP="00321334">
      <w:pPr>
        <w:numPr>
          <w:ilvl w:val="0"/>
          <w:numId w:val="14"/>
        </w:numPr>
        <w:tabs>
          <w:tab w:val="clear" w:pos="360"/>
          <w:tab w:val="num" w:pos="1440"/>
        </w:tabs>
        <w:rPr>
          <w:rFonts w:ascii="Arial" w:hAnsi="Arial" w:cs="Arial"/>
          <w:sz w:val="22"/>
          <w:szCs w:val="22"/>
        </w:rPr>
      </w:pPr>
      <w:r>
        <w:rPr>
          <w:rFonts w:ascii="Arial" w:hAnsi="Arial" w:cs="Arial"/>
          <w:b/>
          <w:sz w:val="22"/>
          <w:szCs w:val="22"/>
        </w:rPr>
        <w:t>Energy</w:t>
      </w:r>
      <w:r>
        <w:rPr>
          <w:rFonts w:ascii="Arial" w:hAnsi="Arial" w:cs="Arial"/>
          <w:sz w:val="22"/>
          <w:szCs w:val="22"/>
        </w:rPr>
        <w:t>—</w:t>
      </w:r>
      <w:proofErr w:type="gramStart"/>
      <w:r>
        <w:rPr>
          <w:rFonts w:ascii="Arial" w:hAnsi="Arial" w:cs="Arial"/>
          <w:sz w:val="22"/>
          <w:szCs w:val="22"/>
        </w:rPr>
        <w:t>The</w:t>
      </w:r>
      <w:proofErr w:type="gramEnd"/>
      <w:r>
        <w:rPr>
          <w:rFonts w:ascii="Arial" w:hAnsi="Arial" w:cs="Arial"/>
          <w:sz w:val="22"/>
          <w:szCs w:val="22"/>
        </w:rPr>
        <w:t xml:space="preserve"> phase changes from solid to liquid to gas require energy. Energy is required to change the state of VOCs from solid to gaseous forms during sublimation, but this energy requirement is rather small and enough energy is readily available from the environment.</w:t>
      </w:r>
    </w:p>
    <w:p w:rsidR="004663F1" w:rsidRDefault="004663F1" w:rsidP="00321334">
      <w:pPr>
        <w:numPr>
          <w:ilvl w:val="0"/>
          <w:numId w:val="14"/>
        </w:numPr>
        <w:tabs>
          <w:tab w:val="clear" w:pos="360"/>
          <w:tab w:val="num" w:pos="1440"/>
        </w:tabs>
        <w:rPr>
          <w:rFonts w:ascii="Arial" w:hAnsi="Arial" w:cs="Arial"/>
          <w:sz w:val="22"/>
          <w:szCs w:val="22"/>
        </w:rPr>
      </w:pPr>
      <w:r>
        <w:rPr>
          <w:rFonts w:ascii="Arial" w:hAnsi="Arial" w:cs="Arial"/>
          <w:b/>
          <w:sz w:val="22"/>
          <w:szCs w:val="22"/>
        </w:rPr>
        <w:t>Radioactive decay</w:t>
      </w:r>
      <w:r>
        <w:rPr>
          <w:rFonts w:ascii="Arial" w:hAnsi="Arial" w:cs="Arial"/>
          <w:sz w:val="22"/>
          <w:szCs w:val="22"/>
        </w:rPr>
        <w:t>—Tie the dangers of radon pollution to study of the decay chain of U-238 that yields radon, a daughter product which is dangerous because it decays into Po-218 and Po-214. The polonium isotopes decay, releasing alpha particles that bombard human lung tissue, damaging cellular DNA to produce cancer causing mutations.</w:t>
      </w:r>
    </w:p>
    <w:p w:rsidR="004663F1" w:rsidRDefault="004663F1" w:rsidP="00321334">
      <w:pPr>
        <w:numPr>
          <w:ilvl w:val="0"/>
          <w:numId w:val="14"/>
        </w:numPr>
        <w:tabs>
          <w:tab w:val="clear" w:pos="360"/>
          <w:tab w:val="num" w:pos="1440"/>
        </w:tabs>
        <w:rPr>
          <w:rFonts w:ascii="Arial" w:hAnsi="Arial" w:cs="Arial"/>
          <w:sz w:val="22"/>
          <w:szCs w:val="22"/>
        </w:rPr>
      </w:pPr>
      <w:r>
        <w:rPr>
          <w:rFonts w:ascii="Arial" w:hAnsi="Arial" w:cs="Arial"/>
          <w:b/>
          <w:sz w:val="22"/>
          <w:szCs w:val="22"/>
        </w:rPr>
        <w:t>Density</w:t>
      </w:r>
      <w:r>
        <w:rPr>
          <w:rFonts w:ascii="Arial" w:hAnsi="Arial" w:cs="Arial"/>
          <w:sz w:val="22"/>
          <w:szCs w:val="22"/>
        </w:rPr>
        <w:t>—Due to the density of radon gas, it settles under the foundations of homes and seeps into basements through cracks in the cement.</w:t>
      </w:r>
    </w:p>
    <w:p w:rsidR="004663F1" w:rsidRDefault="004663F1" w:rsidP="00321334">
      <w:pPr>
        <w:numPr>
          <w:ilvl w:val="0"/>
          <w:numId w:val="14"/>
        </w:numPr>
        <w:tabs>
          <w:tab w:val="clear" w:pos="360"/>
          <w:tab w:val="num" w:pos="1440"/>
        </w:tabs>
        <w:rPr>
          <w:rFonts w:ascii="Arial" w:hAnsi="Arial" w:cs="Arial"/>
          <w:sz w:val="22"/>
          <w:szCs w:val="22"/>
        </w:rPr>
      </w:pPr>
      <w:r>
        <w:rPr>
          <w:rFonts w:ascii="Arial" w:hAnsi="Arial" w:cs="Arial"/>
          <w:b/>
          <w:sz w:val="22"/>
          <w:szCs w:val="22"/>
        </w:rPr>
        <w:t>Solubility</w:t>
      </w:r>
      <w:r>
        <w:rPr>
          <w:rFonts w:ascii="Arial" w:hAnsi="Arial" w:cs="Arial"/>
          <w:sz w:val="22"/>
          <w:szCs w:val="22"/>
        </w:rPr>
        <w:t>—Radon is water-soluble so it dissolves in surface water and well water sources. Thus, well water is often polluted by radon.</w:t>
      </w:r>
    </w:p>
    <w:p w:rsidR="004663F1" w:rsidRDefault="004663F1" w:rsidP="00321334">
      <w:pPr>
        <w:numPr>
          <w:ilvl w:val="0"/>
          <w:numId w:val="14"/>
        </w:numPr>
        <w:tabs>
          <w:tab w:val="clear" w:pos="360"/>
          <w:tab w:val="num" w:pos="1440"/>
        </w:tabs>
        <w:rPr>
          <w:rFonts w:ascii="Arial" w:hAnsi="Arial" w:cs="Arial"/>
          <w:sz w:val="22"/>
          <w:szCs w:val="22"/>
        </w:rPr>
      </w:pPr>
      <w:r>
        <w:rPr>
          <w:rFonts w:ascii="Arial" w:hAnsi="Arial" w:cs="Arial"/>
          <w:b/>
          <w:sz w:val="22"/>
          <w:szCs w:val="22"/>
        </w:rPr>
        <w:t>Inverse Relationships</w:t>
      </w:r>
      <w:r>
        <w:rPr>
          <w:rFonts w:ascii="Arial" w:hAnsi="Arial" w:cs="Arial"/>
          <w:sz w:val="22"/>
          <w:szCs w:val="22"/>
        </w:rPr>
        <w:t>—</w:t>
      </w:r>
      <w:proofErr w:type="gramStart"/>
      <w:r>
        <w:rPr>
          <w:rFonts w:ascii="Arial" w:hAnsi="Arial" w:cs="Arial"/>
          <w:sz w:val="22"/>
          <w:szCs w:val="22"/>
        </w:rPr>
        <w:t>During</w:t>
      </w:r>
      <w:proofErr w:type="gramEnd"/>
      <w:r>
        <w:rPr>
          <w:rFonts w:ascii="Arial" w:hAnsi="Arial" w:cs="Arial"/>
          <w:sz w:val="22"/>
          <w:szCs w:val="22"/>
        </w:rPr>
        <w:t xml:space="preserve"> the study of direct and inverse relationships, add the real world example of the danger of gaseous radon. The solubility of gases in water is inversely proportional to the temperature. This explains radon’s rapid escape from water during a hot shower.</w:t>
      </w:r>
    </w:p>
    <w:p w:rsidR="004663F1" w:rsidRDefault="004663F1" w:rsidP="00321334">
      <w:pPr>
        <w:numPr>
          <w:ilvl w:val="0"/>
          <w:numId w:val="14"/>
        </w:numPr>
        <w:tabs>
          <w:tab w:val="clear" w:pos="360"/>
          <w:tab w:val="num" w:pos="1440"/>
        </w:tabs>
        <w:rPr>
          <w:rFonts w:ascii="Arial" w:hAnsi="Arial" w:cs="Arial"/>
          <w:sz w:val="22"/>
          <w:szCs w:val="22"/>
        </w:rPr>
      </w:pPr>
      <w:r>
        <w:rPr>
          <w:rFonts w:ascii="Arial" w:hAnsi="Arial" w:cs="Arial"/>
          <w:b/>
          <w:sz w:val="22"/>
          <w:szCs w:val="22"/>
        </w:rPr>
        <w:t>Concentration units</w:t>
      </w:r>
      <w:r>
        <w:rPr>
          <w:rFonts w:ascii="Arial" w:hAnsi="Arial" w:cs="Arial"/>
          <w:sz w:val="22"/>
          <w:szCs w:val="22"/>
        </w:rPr>
        <w:t>—</w:t>
      </w:r>
      <w:proofErr w:type="gramStart"/>
      <w:r>
        <w:rPr>
          <w:rFonts w:ascii="Arial" w:hAnsi="Arial" w:cs="Arial"/>
          <w:sz w:val="22"/>
          <w:szCs w:val="22"/>
        </w:rPr>
        <w:t>This</w:t>
      </w:r>
      <w:proofErr w:type="gramEnd"/>
      <w:r>
        <w:rPr>
          <w:rFonts w:ascii="Arial" w:hAnsi="Arial" w:cs="Arial"/>
          <w:sz w:val="22"/>
          <w:szCs w:val="22"/>
        </w:rPr>
        <w:t xml:space="preserve"> article provides a good place to study very low concentrations such as parts per million (ppm) and parts per billion (ppb) used to measure environmental pollutants. VOC concentration is usually measured in ppm in air.</w:t>
      </w:r>
    </w:p>
    <w:p w:rsidR="003109BF" w:rsidRPr="00835CFD" w:rsidRDefault="003109BF" w:rsidP="000A4F4C">
      <w:pPr>
        <w:rPr>
          <w:rFonts w:ascii="Arial" w:hAnsi="Arial" w:cs="Arial"/>
          <w:sz w:val="22"/>
          <w:szCs w:val="22"/>
        </w:rPr>
      </w:pPr>
    </w:p>
    <w:p w:rsidR="00383382" w:rsidRPr="009B4EC1" w:rsidRDefault="00552AEF" w:rsidP="008B58E7">
      <w:pPr>
        <w:pStyle w:val="Heading1"/>
        <w:spacing w:after="0"/>
      </w:pPr>
      <w:bookmarkStart w:id="17" w:name="_Toc446168206"/>
      <w:r w:rsidRPr="009B4EC1">
        <w:t>Possible Student Misconceptions</w:t>
      </w:r>
      <w:bookmarkEnd w:id="17"/>
    </w:p>
    <w:p w:rsidR="00552AEF" w:rsidRPr="008B58E7" w:rsidRDefault="006E0263" w:rsidP="00193A90">
      <w:pPr>
        <w:spacing w:after="240"/>
        <w:rPr>
          <w:rFonts w:ascii="Arial" w:hAnsi="Arial" w:cs="Arial"/>
          <w:b/>
          <w:sz w:val="28"/>
          <w:szCs w:val="28"/>
        </w:rPr>
      </w:pPr>
      <w:r w:rsidRPr="008B58E7">
        <w:rPr>
          <w:rFonts w:ascii="Arial" w:hAnsi="Arial" w:cs="Arial"/>
          <w:b/>
          <w:sz w:val="28"/>
          <w:szCs w:val="28"/>
        </w:rPr>
        <w:t>(</w:t>
      </w:r>
      <w:proofErr w:type="gramStart"/>
      <w:r w:rsidRPr="008B58E7">
        <w:rPr>
          <w:rFonts w:ascii="Arial" w:hAnsi="Arial" w:cs="Arial"/>
          <w:b/>
          <w:sz w:val="28"/>
          <w:szCs w:val="28"/>
        </w:rPr>
        <w:t>to</w:t>
      </w:r>
      <w:proofErr w:type="gramEnd"/>
      <w:r w:rsidRPr="008B58E7">
        <w:rPr>
          <w:rFonts w:ascii="Arial" w:hAnsi="Arial" w:cs="Arial"/>
          <w:b/>
          <w:sz w:val="28"/>
          <w:szCs w:val="28"/>
        </w:rPr>
        <w:t xml:space="preserve"> aid teacher in addressing misconceptions)</w:t>
      </w:r>
    </w:p>
    <w:p w:rsidR="004663F1" w:rsidRDefault="004663F1" w:rsidP="00321334">
      <w:pPr>
        <w:numPr>
          <w:ilvl w:val="0"/>
          <w:numId w:val="15"/>
        </w:numPr>
        <w:ind w:left="360"/>
        <w:rPr>
          <w:rFonts w:ascii="Arial" w:hAnsi="Arial" w:cs="Arial"/>
          <w:b/>
          <w:i/>
          <w:sz w:val="22"/>
          <w:szCs w:val="22"/>
        </w:rPr>
      </w:pPr>
      <w:r>
        <w:rPr>
          <w:rFonts w:ascii="Arial" w:hAnsi="Arial" w:cs="Arial"/>
          <w:b/>
          <w:sz w:val="22"/>
          <w:szCs w:val="22"/>
        </w:rPr>
        <w:t>“I understand that all indoor VOCs are harmful.”</w:t>
      </w:r>
      <w:r>
        <w:rPr>
          <w:rFonts w:ascii="Arial" w:hAnsi="Arial" w:cs="Arial"/>
          <w:sz w:val="22"/>
          <w:szCs w:val="22"/>
        </w:rPr>
        <w:t xml:space="preserve"> </w:t>
      </w:r>
      <w:r>
        <w:rPr>
          <w:rFonts w:ascii="Arial" w:hAnsi="Arial" w:cs="Arial"/>
          <w:i/>
          <w:sz w:val="22"/>
          <w:szCs w:val="22"/>
        </w:rPr>
        <w:t>While many indoor VOCs are harmful, their toxicities vary and this often depends upon concentration. For example, breathing in the aroma of coffee and the scent from a flower bouquet is not harmful for most people and trace amounts of carbon monoxide are essential to body metabolism.</w:t>
      </w:r>
    </w:p>
    <w:p w:rsidR="004663F1" w:rsidRDefault="004663F1" w:rsidP="00321334">
      <w:pPr>
        <w:numPr>
          <w:ilvl w:val="0"/>
          <w:numId w:val="15"/>
        </w:numPr>
        <w:ind w:left="360"/>
        <w:rPr>
          <w:rFonts w:ascii="Arial" w:hAnsi="Arial" w:cs="Arial"/>
          <w:b/>
          <w:i/>
          <w:sz w:val="22"/>
          <w:szCs w:val="22"/>
        </w:rPr>
      </w:pPr>
      <w:r>
        <w:rPr>
          <w:rFonts w:ascii="Arial" w:hAnsi="Arial" w:cs="Arial"/>
          <w:b/>
          <w:sz w:val="22"/>
          <w:szCs w:val="22"/>
        </w:rPr>
        <w:t>“I will tell my parents to buy products with “Zero-VOC” or “VOC-free” labels to make certain that no more VOCs are added to our indoor air.”</w:t>
      </w:r>
      <w:r>
        <w:rPr>
          <w:rFonts w:ascii="Arial" w:hAnsi="Arial" w:cs="Arial"/>
          <w:sz w:val="22"/>
          <w:szCs w:val="22"/>
        </w:rPr>
        <w:t xml:space="preserve"> </w:t>
      </w:r>
      <w:r>
        <w:rPr>
          <w:rFonts w:ascii="Arial" w:hAnsi="Arial" w:cs="Arial"/>
          <w:i/>
          <w:sz w:val="22"/>
          <w:szCs w:val="22"/>
        </w:rPr>
        <w:t xml:space="preserve">According to the U.S. Federal </w:t>
      </w:r>
      <w:r>
        <w:rPr>
          <w:rFonts w:ascii="Arial" w:hAnsi="Arial" w:cs="Arial"/>
          <w:i/>
          <w:sz w:val="22"/>
          <w:szCs w:val="22"/>
        </w:rPr>
        <w:lastRenderedPageBreak/>
        <w:t>Trade Commission, zero-VOC or VOC-free products can legally contain trace amounts (not more than background levels) of VOCs.</w:t>
      </w:r>
    </w:p>
    <w:p w:rsidR="004663F1" w:rsidRDefault="004663F1" w:rsidP="00321334">
      <w:pPr>
        <w:numPr>
          <w:ilvl w:val="0"/>
          <w:numId w:val="15"/>
        </w:numPr>
        <w:ind w:left="360"/>
        <w:rPr>
          <w:rFonts w:ascii="Arial" w:hAnsi="Arial" w:cs="Arial"/>
          <w:i/>
          <w:sz w:val="22"/>
          <w:szCs w:val="22"/>
        </w:rPr>
      </w:pPr>
      <w:r>
        <w:rPr>
          <w:rFonts w:ascii="Arial" w:hAnsi="Arial" w:cs="Arial"/>
          <w:b/>
          <w:sz w:val="22"/>
          <w:szCs w:val="22"/>
        </w:rPr>
        <w:t>“I don’t pay much attention to indoor pollution detectors because I am certain that if I don’t feel it or smell it, it can’t hurt me.”</w:t>
      </w:r>
      <w:r>
        <w:rPr>
          <w:rFonts w:ascii="Arial" w:hAnsi="Arial" w:cs="Arial"/>
          <w:sz w:val="22"/>
          <w:szCs w:val="22"/>
        </w:rPr>
        <w:t xml:space="preserve"> </w:t>
      </w:r>
      <w:r>
        <w:rPr>
          <w:rFonts w:ascii="Arial" w:hAnsi="Arial" w:cs="Arial"/>
          <w:i/>
          <w:sz w:val="22"/>
          <w:szCs w:val="22"/>
        </w:rPr>
        <w:t>This is a very dangerous misconception because deadly gaseous indoor pollutants such as radon and carbon monoxide are odorless and colorless.</w:t>
      </w:r>
    </w:p>
    <w:p w:rsidR="004663F1" w:rsidRDefault="004663F1" w:rsidP="00321334">
      <w:pPr>
        <w:numPr>
          <w:ilvl w:val="0"/>
          <w:numId w:val="15"/>
        </w:numPr>
        <w:ind w:left="360"/>
        <w:rPr>
          <w:rFonts w:ascii="Arial" w:hAnsi="Arial" w:cs="Arial"/>
          <w:i/>
          <w:sz w:val="22"/>
          <w:szCs w:val="22"/>
        </w:rPr>
      </w:pPr>
      <w:r>
        <w:rPr>
          <w:rFonts w:ascii="Arial" w:hAnsi="Arial" w:cs="Arial"/>
          <w:b/>
          <w:sz w:val="22"/>
          <w:szCs w:val="22"/>
        </w:rPr>
        <w:t>“Improving the indoor air quality in my home is just too expensive.”</w:t>
      </w:r>
      <w:r>
        <w:rPr>
          <w:rFonts w:ascii="Arial" w:hAnsi="Arial" w:cs="Arial"/>
          <w:sz w:val="22"/>
          <w:szCs w:val="22"/>
        </w:rPr>
        <w:t xml:space="preserve"> </w:t>
      </w:r>
      <w:r>
        <w:rPr>
          <w:rFonts w:ascii="Arial" w:hAnsi="Arial" w:cs="Arial"/>
          <w:i/>
          <w:sz w:val="22"/>
          <w:szCs w:val="22"/>
        </w:rPr>
        <w:t>Actually there are many inexpensive ways to reduce indoor pollutants such as moving a painting or gluing project to an outside area, opening the windows when you paint a room and eliminating the use of highly scented cleaning products.</w:t>
      </w:r>
    </w:p>
    <w:p w:rsidR="004663F1" w:rsidRDefault="004663F1" w:rsidP="00321334">
      <w:pPr>
        <w:numPr>
          <w:ilvl w:val="0"/>
          <w:numId w:val="15"/>
        </w:numPr>
        <w:ind w:left="360"/>
        <w:rPr>
          <w:rFonts w:ascii="Arial" w:hAnsi="Arial" w:cs="Arial"/>
          <w:i/>
          <w:sz w:val="22"/>
          <w:szCs w:val="22"/>
        </w:rPr>
      </w:pPr>
      <w:r>
        <w:rPr>
          <w:rFonts w:ascii="Arial" w:hAnsi="Arial" w:cs="Arial"/>
          <w:b/>
          <w:sz w:val="22"/>
          <w:szCs w:val="22"/>
        </w:rPr>
        <w:t>“I am an asthmatic runner so I watch the smog alerts and adjust my schedule so that I won’t have an asthma attack.”</w:t>
      </w:r>
      <w:r>
        <w:rPr>
          <w:rFonts w:ascii="Arial" w:hAnsi="Arial" w:cs="Arial"/>
          <w:sz w:val="22"/>
          <w:szCs w:val="22"/>
        </w:rPr>
        <w:t xml:space="preserve"> </w:t>
      </w:r>
      <w:r>
        <w:rPr>
          <w:rFonts w:ascii="Arial" w:hAnsi="Arial" w:cs="Arial"/>
          <w:i/>
          <w:sz w:val="22"/>
          <w:szCs w:val="22"/>
        </w:rPr>
        <w:t>To avoid asthma attacks, it is wise to consider outdoor air quality but you should also consider ways to reduce indoor pollution. Polluted indoor air can also cause asthma attacks.</w:t>
      </w:r>
    </w:p>
    <w:p w:rsidR="004663F1" w:rsidRDefault="004663F1" w:rsidP="00321334">
      <w:pPr>
        <w:numPr>
          <w:ilvl w:val="0"/>
          <w:numId w:val="15"/>
        </w:numPr>
        <w:ind w:left="360"/>
        <w:rPr>
          <w:rFonts w:ascii="Arial" w:hAnsi="Arial" w:cs="Arial"/>
          <w:i/>
          <w:sz w:val="22"/>
          <w:szCs w:val="22"/>
        </w:rPr>
      </w:pPr>
      <w:r>
        <w:rPr>
          <w:rFonts w:ascii="Arial" w:hAnsi="Arial" w:cs="Arial"/>
          <w:b/>
          <w:sz w:val="22"/>
          <w:szCs w:val="22"/>
        </w:rPr>
        <w:t>“When winter camping, I always close the tent flaps to keep my camping stove heat in and the animals out.”</w:t>
      </w:r>
      <w:r>
        <w:rPr>
          <w:rFonts w:ascii="Arial" w:hAnsi="Arial" w:cs="Arial"/>
          <w:sz w:val="22"/>
          <w:szCs w:val="22"/>
        </w:rPr>
        <w:t xml:space="preserve"> </w:t>
      </w:r>
      <w:r>
        <w:rPr>
          <w:rFonts w:ascii="Arial" w:hAnsi="Arial" w:cs="Arial"/>
          <w:i/>
          <w:sz w:val="22"/>
          <w:szCs w:val="22"/>
        </w:rPr>
        <w:t>Always keep the tent flaps open to provide sufficient oxygen for complete combustion of your camping stove fuel so that poisonous carbon monoxide will not form. When you have finished cooking, turn off the stove.</w:t>
      </w:r>
    </w:p>
    <w:p w:rsidR="004663F1" w:rsidRDefault="004663F1" w:rsidP="00321334">
      <w:pPr>
        <w:numPr>
          <w:ilvl w:val="0"/>
          <w:numId w:val="15"/>
        </w:numPr>
        <w:ind w:left="360"/>
        <w:rPr>
          <w:rFonts w:ascii="Arial" w:hAnsi="Arial" w:cs="Arial"/>
          <w:i/>
          <w:sz w:val="22"/>
          <w:szCs w:val="22"/>
        </w:rPr>
      </w:pPr>
      <w:r>
        <w:rPr>
          <w:rFonts w:ascii="Arial" w:hAnsi="Arial" w:cs="Arial"/>
          <w:b/>
          <w:sz w:val="22"/>
          <w:szCs w:val="22"/>
        </w:rPr>
        <w:t>“At least we don’t have to worry about radon exposure, because my home doesn’t have a basement or a sump pump.”</w:t>
      </w:r>
      <w:r>
        <w:rPr>
          <w:rFonts w:ascii="Arial" w:hAnsi="Arial" w:cs="Arial"/>
          <w:sz w:val="22"/>
          <w:szCs w:val="22"/>
        </w:rPr>
        <w:t xml:space="preserve"> </w:t>
      </w:r>
      <w:r>
        <w:rPr>
          <w:rFonts w:ascii="Arial" w:hAnsi="Arial" w:cs="Arial"/>
          <w:i/>
          <w:sz w:val="22"/>
          <w:szCs w:val="22"/>
        </w:rPr>
        <w:t>All types of houses even those without basements or sump pumps can have radon problems. Since radon comes from the ground, the only way that you can determine if it is in your house is by using a radon test kit.</w:t>
      </w:r>
    </w:p>
    <w:p w:rsidR="004663F1" w:rsidRDefault="004663F1" w:rsidP="00321334">
      <w:pPr>
        <w:numPr>
          <w:ilvl w:val="0"/>
          <w:numId w:val="15"/>
        </w:numPr>
        <w:ind w:left="360"/>
        <w:rPr>
          <w:rFonts w:ascii="Arial" w:hAnsi="Arial" w:cs="Arial"/>
          <w:i/>
          <w:sz w:val="22"/>
          <w:szCs w:val="22"/>
        </w:rPr>
      </w:pPr>
      <w:r>
        <w:rPr>
          <w:rFonts w:ascii="Arial" w:hAnsi="Arial" w:cs="Arial"/>
          <w:b/>
          <w:sz w:val="22"/>
          <w:szCs w:val="22"/>
        </w:rPr>
        <w:t>“Everyone should test their water for radon.”</w:t>
      </w:r>
      <w:r>
        <w:rPr>
          <w:rFonts w:ascii="Arial" w:hAnsi="Arial" w:cs="Arial"/>
          <w:sz w:val="22"/>
          <w:szCs w:val="22"/>
        </w:rPr>
        <w:t xml:space="preserve"> </w:t>
      </w:r>
      <w:r>
        <w:rPr>
          <w:rFonts w:ascii="Arial" w:hAnsi="Arial" w:cs="Arial"/>
          <w:i/>
          <w:sz w:val="22"/>
          <w:szCs w:val="22"/>
        </w:rPr>
        <w:t>If your water comes from a well, you should test it but if you use a public water system, call the water department first, because they test radon levels regularly.</w:t>
      </w:r>
    </w:p>
    <w:p w:rsidR="004663F1" w:rsidRDefault="004663F1" w:rsidP="00321334">
      <w:pPr>
        <w:numPr>
          <w:ilvl w:val="0"/>
          <w:numId w:val="15"/>
        </w:numPr>
        <w:ind w:left="360"/>
        <w:rPr>
          <w:rFonts w:ascii="Arial" w:hAnsi="Arial" w:cs="Arial"/>
          <w:i/>
          <w:sz w:val="22"/>
          <w:szCs w:val="22"/>
        </w:rPr>
      </w:pPr>
      <w:r>
        <w:rPr>
          <w:rFonts w:ascii="Arial" w:hAnsi="Arial" w:cs="Arial"/>
          <w:b/>
          <w:sz w:val="22"/>
          <w:szCs w:val="22"/>
        </w:rPr>
        <w:t xml:space="preserve"> “We have an all-electric house with no fireplace, so there isn’t any carbon monoxide in our home.” </w:t>
      </w:r>
      <w:r>
        <w:rPr>
          <w:rFonts w:ascii="Arial" w:hAnsi="Arial" w:cs="Arial"/>
          <w:i/>
          <w:sz w:val="22"/>
          <w:szCs w:val="22"/>
        </w:rPr>
        <w:t>Although the levels in your home may be low and safe, there is always some carbon monoxide that enters from outdoor air and some from our breath as we exhale the by-products of the body’s metabolic processes.</w:t>
      </w:r>
    </w:p>
    <w:p w:rsidR="008F2E33" w:rsidRPr="00835CFD" w:rsidRDefault="008F2E33" w:rsidP="008F2E33">
      <w:pPr>
        <w:rPr>
          <w:rFonts w:ascii="Arial" w:hAnsi="Arial" w:cs="Arial"/>
          <w:sz w:val="22"/>
          <w:szCs w:val="22"/>
        </w:rPr>
      </w:pPr>
    </w:p>
    <w:p w:rsidR="000C26DB" w:rsidRPr="009B4EC1" w:rsidRDefault="006E0263" w:rsidP="00BA6E87">
      <w:pPr>
        <w:pStyle w:val="Heading1"/>
        <w:spacing w:after="0"/>
      </w:pPr>
      <w:bookmarkStart w:id="18" w:name="_Toc446168207"/>
      <w:r w:rsidRPr="009B4EC1">
        <w:t>Anticipating Student Questions</w:t>
      </w:r>
      <w:bookmarkEnd w:id="18"/>
    </w:p>
    <w:p w:rsidR="00552AEF" w:rsidRPr="00BA6E87" w:rsidRDefault="006E0263" w:rsidP="00193A90">
      <w:pPr>
        <w:spacing w:after="240"/>
        <w:rPr>
          <w:rFonts w:ascii="Arial" w:hAnsi="Arial" w:cs="Arial"/>
          <w:b/>
          <w:sz w:val="28"/>
          <w:szCs w:val="28"/>
        </w:rPr>
      </w:pPr>
      <w:r w:rsidRPr="00BA6E87">
        <w:rPr>
          <w:rFonts w:ascii="Arial" w:hAnsi="Arial" w:cs="Arial"/>
          <w:b/>
          <w:sz w:val="28"/>
          <w:szCs w:val="28"/>
        </w:rPr>
        <w:t>(</w:t>
      </w:r>
      <w:proofErr w:type="gramStart"/>
      <w:r w:rsidRPr="00BA6E87">
        <w:rPr>
          <w:rFonts w:ascii="Arial" w:hAnsi="Arial" w:cs="Arial"/>
          <w:b/>
          <w:sz w:val="28"/>
          <w:szCs w:val="28"/>
        </w:rPr>
        <w:t>answers</w:t>
      </w:r>
      <w:proofErr w:type="gramEnd"/>
      <w:r w:rsidRPr="00BA6E87">
        <w:rPr>
          <w:rFonts w:ascii="Arial" w:hAnsi="Arial" w:cs="Arial"/>
          <w:b/>
          <w:sz w:val="28"/>
          <w:szCs w:val="28"/>
        </w:rPr>
        <w:t xml:space="preserve"> to questions students might ask in class)</w:t>
      </w:r>
    </w:p>
    <w:p w:rsidR="004663F1" w:rsidRDefault="004663F1" w:rsidP="00321334">
      <w:pPr>
        <w:numPr>
          <w:ilvl w:val="0"/>
          <w:numId w:val="16"/>
        </w:numPr>
        <w:ind w:left="360"/>
        <w:rPr>
          <w:rFonts w:ascii="Arial" w:hAnsi="Arial" w:cs="Arial"/>
          <w:b/>
          <w:i/>
          <w:sz w:val="22"/>
          <w:szCs w:val="22"/>
        </w:rPr>
      </w:pPr>
      <w:r>
        <w:rPr>
          <w:rFonts w:ascii="Arial" w:hAnsi="Arial" w:cs="Arial"/>
          <w:b/>
          <w:sz w:val="22"/>
          <w:szCs w:val="22"/>
        </w:rPr>
        <w:t xml:space="preserve">“I know that breathing radon causes lung problems, but why should I be concerned if the radon is only in our well water?” </w:t>
      </w:r>
      <w:r>
        <w:rPr>
          <w:rFonts w:ascii="Arial" w:hAnsi="Arial" w:cs="Arial"/>
          <w:i/>
          <w:sz w:val="22"/>
          <w:szCs w:val="22"/>
        </w:rPr>
        <w:t>When your well water enters the home the radon gas escapes as the water is agitated as it leaves the faucet and as it is warmed for a shower, dishwasher and washing machine.</w:t>
      </w:r>
    </w:p>
    <w:p w:rsidR="004663F1" w:rsidRDefault="004663F1" w:rsidP="00321334">
      <w:pPr>
        <w:numPr>
          <w:ilvl w:val="0"/>
          <w:numId w:val="16"/>
        </w:numPr>
        <w:ind w:left="360"/>
        <w:rPr>
          <w:rFonts w:ascii="Arial" w:hAnsi="Arial" w:cs="Arial"/>
          <w:b/>
          <w:i/>
          <w:sz w:val="22"/>
          <w:szCs w:val="22"/>
        </w:rPr>
      </w:pPr>
      <w:r>
        <w:rPr>
          <w:rFonts w:ascii="Arial" w:hAnsi="Arial" w:cs="Arial"/>
          <w:b/>
          <w:sz w:val="22"/>
          <w:szCs w:val="22"/>
        </w:rPr>
        <w:t>“If radon is detected in our home, does this mean that my well water will also be polluted with radon?”</w:t>
      </w:r>
      <w:r>
        <w:rPr>
          <w:rFonts w:ascii="Arial" w:hAnsi="Arial" w:cs="Arial"/>
          <w:sz w:val="22"/>
          <w:szCs w:val="22"/>
        </w:rPr>
        <w:t xml:space="preserve"> </w:t>
      </w:r>
      <w:r>
        <w:rPr>
          <w:rFonts w:ascii="Arial" w:hAnsi="Arial" w:cs="Arial"/>
          <w:i/>
          <w:sz w:val="22"/>
          <w:szCs w:val="22"/>
        </w:rPr>
        <w:t>Not necessarily, radon can be in both places or in only one or the other. This depends upon whether the radon comes from the soil as a gas directly into your home or is dissolved in your water supply.</w:t>
      </w:r>
    </w:p>
    <w:p w:rsidR="004663F1" w:rsidRDefault="004663F1" w:rsidP="00321334">
      <w:pPr>
        <w:numPr>
          <w:ilvl w:val="0"/>
          <w:numId w:val="16"/>
        </w:numPr>
        <w:ind w:left="360"/>
        <w:rPr>
          <w:rFonts w:ascii="Arial" w:hAnsi="Arial" w:cs="Arial"/>
          <w:i/>
          <w:sz w:val="22"/>
          <w:szCs w:val="22"/>
        </w:rPr>
      </w:pPr>
      <w:r>
        <w:rPr>
          <w:rFonts w:ascii="Arial" w:hAnsi="Arial" w:cs="Arial"/>
          <w:b/>
          <w:sz w:val="22"/>
          <w:szCs w:val="22"/>
        </w:rPr>
        <w:t>“Do water districts test for radon?”</w:t>
      </w:r>
      <w:r>
        <w:rPr>
          <w:rFonts w:ascii="Arial" w:hAnsi="Arial" w:cs="Arial"/>
          <w:sz w:val="22"/>
          <w:szCs w:val="22"/>
        </w:rPr>
        <w:t xml:space="preserve"> </w:t>
      </w:r>
      <w:r>
        <w:rPr>
          <w:rFonts w:ascii="Arial" w:hAnsi="Arial" w:cs="Arial"/>
          <w:i/>
          <w:sz w:val="22"/>
          <w:szCs w:val="22"/>
        </w:rPr>
        <w:t>Yes, the water district regularly tests for contaminants including radon.</w:t>
      </w:r>
    </w:p>
    <w:p w:rsidR="004663F1" w:rsidRDefault="004663F1" w:rsidP="00321334">
      <w:pPr>
        <w:numPr>
          <w:ilvl w:val="0"/>
          <w:numId w:val="16"/>
        </w:numPr>
        <w:ind w:left="360"/>
        <w:rPr>
          <w:rFonts w:ascii="Arial" w:hAnsi="Arial" w:cs="Arial"/>
          <w:i/>
          <w:sz w:val="22"/>
          <w:szCs w:val="22"/>
        </w:rPr>
      </w:pPr>
      <w:r>
        <w:rPr>
          <w:rFonts w:ascii="Arial" w:hAnsi="Arial" w:cs="Arial"/>
          <w:b/>
          <w:sz w:val="22"/>
          <w:szCs w:val="22"/>
        </w:rPr>
        <w:t>“What is a sump pump?”</w:t>
      </w:r>
      <w:r>
        <w:rPr>
          <w:rFonts w:ascii="Arial" w:hAnsi="Arial" w:cs="Arial"/>
          <w:sz w:val="22"/>
          <w:szCs w:val="22"/>
        </w:rPr>
        <w:t xml:space="preserve"> </w:t>
      </w:r>
      <w:r>
        <w:rPr>
          <w:rFonts w:ascii="Arial" w:hAnsi="Arial" w:cs="Arial"/>
          <w:i/>
          <w:sz w:val="22"/>
          <w:szCs w:val="22"/>
        </w:rPr>
        <w:t>A sump pump is used to remove water from a sump, a low-lying, water-collecting area near a basement. The pump draws water out to prevent damage from flooding.</w:t>
      </w:r>
    </w:p>
    <w:p w:rsidR="004663F1" w:rsidRDefault="004663F1" w:rsidP="00321334">
      <w:pPr>
        <w:numPr>
          <w:ilvl w:val="0"/>
          <w:numId w:val="16"/>
        </w:numPr>
        <w:ind w:left="360"/>
        <w:rPr>
          <w:rFonts w:ascii="Arial" w:hAnsi="Arial" w:cs="Arial"/>
          <w:i/>
          <w:sz w:val="22"/>
          <w:szCs w:val="22"/>
        </w:rPr>
      </w:pPr>
      <w:r>
        <w:rPr>
          <w:rFonts w:ascii="Arial" w:hAnsi="Arial" w:cs="Arial"/>
          <w:b/>
          <w:sz w:val="22"/>
          <w:szCs w:val="22"/>
        </w:rPr>
        <w:t>“My family has a new car and the new car smell is strong, do we need to keep the windows open while driving to avoid getting cancer?”</w:t>
      </w:r>
      <w:r>
        <w:rPr>
          <w:rFonts w:ascii="Arial" w:hAnsi="Arial" w:cs="Arial"/>
          <w:sz w:val="22"/>
          <w:szCs w:val="22"/>
        </w:rPr>
        <w:t xml:space="preserve"> </w:t>
      </w:r>
      <w:r>
        <w:rPr>
          <w:rFonts w:ascii="Arial" w:hAnsi="Arial" w:cs="Arial"/>
          <w:i/>
          <w:sz w:val="22"/>
          <w:szCs w:val="22"/>
        </w:rPr>
        <w:t xml:space="preserve">After initial airing, pollutant </w:t>
      </w:r>
      <w:r>
        <w:rPr>
          <w:rFonts w:ascii="Arial" w:hAnsi="Arial" w:cs="Arial"/>
          <w:i/>
          <w:sz w:val="22"/>
          <w:szCs w:val="22"/>
        </w:rPr>
        <w:lastRenderedPageBreak/>
        <w:t>concentration will decrease. While driving the air conditioning/heating system in your car always brings in some outside air even with the windows closed.</w:t>
      </w:r>
    </w:p>
    <w:p w:rsidR="004663F1" w:rsidRDefault="004663F1" w:rsidP="00321334">
      <w:pPr>
        <w:numPr>
          <w:ilvl w:val="0"/>
          <w:numId w:val="16"/>
        </w:numPr>
        <w:ind w:left="360"/>
        <w:rPr>
          <w:rFonts w:ascii="Arial" w:hAnsi="Arial" w:cs="Arial"/>
          <w:i/>
          <w:sz w:val="22"/>
          <w:szCs w:val="22"/>
        </w:rPr>
      </w:pPr>
      <w:r>
        <w:rPr>
          <w:rFonts w:ascii="Arial" w:hAnsi="Arial" w:cs="Arial"/>
          <w:b/>
          <w:sz w:val="22"/>
          <w:szCs w:val="22"/>
        </w:rPr>
        <w:t>“The company claims that their carpets contain no formaldehyde. Does this mean that we won’t need to be concerned?”</w:t>
      </w:r>
      <w:r>
        <w:rPr>
          <w:rFonts w:ascii="Arial" w:hAnsi="Arial" w:cs="Arial"/>
          <w:sz w:val="22"/>
          <w:szCs w:val="22"/>
        </w:rPr>
        <w:t xml:space="preserve"> </w:t>
      </w:r>
      <w:r>
        <w:rPr>
          <w:rFonts w:ascii="Arial" w:hAnsi="Arial" w:cs="Arial"/>
          <w:i/>
          <w:sz w:val="22"/>
          <w:szCs w:val="22"/>
        </w:rPr>
        <w:t>Although the carpet doesn’t contain formaldehyde, the adhesive used to seal strips together and attach it to the floor will probably contain formaldehyde.</w:t>
      </w:r>
    </w:p>
    <w:p w:rsidR="004663F1" w:rsidRDefault="004663F1" w:rsidP="00321334">
      <w:pPr>
        <w:numPr>
          <w:ilvl w:val="0"/>
          <w:numId w:val="16"/>
        </w:numPr>
        <w:ind w:left="360"/>
        <w:rPr>
          <w:rFonts w:ascii="Arial" w:hAnsi="Arial" w:cs="Arial"/>
          <w:i/>
          <w:sz w:val="22"/>
          <w:szCs w:val="22"/>
        </w:rPr>
      </w:pPr>
      <w:r>
        <w:rPr>
          <w:rFonts w:ascii="Arial" w:hAnsi="Arial" w:cs="Arial"/>
          <w:b/>
          <w:sz w:val="22"/>
          <w:szCs w:val="22"/>
        </w:rPr>
        <w:t xml:space="preserve">“Our next-door neighbor’s radon level is </w:t>
      </w:r>
      <w:proofErr w:type="gramStart"/>
      <w:r>
        <w:rPr>
          <w:rFonts w:ascii="Arial" w:hAnsi="Arial" w:cs="Arial"/>
          <w:b/>
          <w:sz w:val="22"/>
          <w:szCs w:val="22"/>
        </w:rPr>
        <w:t>fine,</w:t>
      </w:r>
      <w:proofErr w:type="gramEnd"/>
      <w:r>
        <w:rPr>
          <w:rFonts w:ascii="Arial" w:hAnsi="Arial" w:cs="Arial"/>
          <w:b/>
          <w:sz w:val="22"/>
          <w:szCs w:val="22"/>
        </w:rPr>
        <w:t xml:space="preserve"> do we really need to check our home?”</w:t>
      </w:r>
      <w:r>
        <w:rPr>
          <w:rFonts w:ascii="Arial" w:hAnsi="Arial" w:cs="Arial"/>
          <w:sz w:val="22"/>
          <w:szCs w:val="22"/>
        </w:rPr>
        <w:t xml:space="preserve"> </w:t>
      </w:r>
      <w:r>
        <w:rPr>
          <w:rFonts w:ascii="Arial" w:hAnsi="Arial" w:cs="Arial"/>
          <w:i/>
          <w:sz w:val="22"/>
          <w:szCs w:val="22"/>
        </w:rPr>
        <w:t xml:space="preserve">Every home and the ground below it </w:t>
      </w:r>
      <w:proofErr w:type="gramStart"/>
      <w:r>
        <w:rPr>
          <w:rFonts w:ascii="Arial" w:hAnsi="Arial" w:cs="Arial"/>
          <w:i/>
          <w:sz w:val="22"/>
          <w:szCs w:val="22"/>
        </w:rPr>
        <w:t>is</w:t>
      </w:r>
      <w:proofErr w:type="gramEnd"/>
      <w:r>
        <w:rPr>
          <w:rFonts w:ascii="Arial" w:hAnsi="Arial" w:cs="Arial"/>
          <w:i/>
          <w:sz w:val="22"/>
          <w:szCs w:val="22"/>
        </w:rPr>
        <w:t xml:space="preserve"> a bit different, so you should check your own level.</w:t>
      </w:r>
    </w:p>
    <w:p w:rsidR="004663F1" w:rsidRDefault="004663F1" w:rsidP="00321334">
      <w:pPr>
        <w:numPr>
          <w:ilvl w:val="0"/>
          <w:numId w:val="16"/>
        </w:numPr>
        <w:ind w:left="360"/>
        <w:rPr>
          <w:rFonts w:ascii="Arial" w:hAnsi="Arial" w:cs="Arial"/>
          <w:i/>
          <w:sz w:val="22"/>
          <w:szCs w:val="22"/>
        </w:rPr>
      </w:pPr>
      <w:r>
        <w:rPr>
          <w:rFonts w:ascii="Arial" w:hAnsi="Arial" w:cs="Arial"/>
          <w:b/>
          <w:sz w:val="22"/>
          <w:szCs w:val="22"/>
        </w:rPr>
        <w:t>“Can’t we simply stop using man-made products to eliminate all indoor VOCs?”</w:t>
      </w:r>
      <w:r>
        <w:rPr>
          <w:rFonts w:ascii="Arial" w:hAnsi="Arial" w:cs="Arial"/>
          <w:sz w:val="22"/>
          <w:szCs w:val="22"/>
        </w:rPr>
        <w:t xml:space="preserve"> </w:t>
      </w:r>
      <w:r>
        <w:rPr>
          <w:rFonts w:ascii="Arial" w:hAnsi="Arial" w:cs="Arial"/>
          <w:i/>
          <w:sz w:val="22"/>
          <w:szCs w:val="22"/>
        </w:rPr>
        <w:t>Not all VOCs come from man-made products. Some natural sources produce VOCs, for example, the scents of indoor plants, flowers, onions, and garlic. Also, it would be extremely difficult to eliminate all man-made products from the home.</w:t>
      </w:r>
    </w:p>
    <w:p w:rsidR="004663F1" w:rsidRDefault="004663F1" w:rsidP="008B58E7">
      <w:pPr>
        <w:autoSpaceDE w:val="0"/>
        <w:autoSpaceDN w:val="0"/>
        <w:adjustRightInd w:val="0"/>
        <w:rPr>
          <w:rFonts w:ascii="Arial" w:hAnsi="Arial" w:cs="Arial"/>
          <w:iCs/>
          <w:sz w:val="22"/>
          <w:szCs w:val="22"/>
        </w:rPr>
      </w:pPr>
    </w:p>
    <w:p w:rsidR="00C57D17" w:rsidRPr="009B4EC1" w:rsidRDefault="00C57D17" w:rsidP="00BA6E87">
      <w:pPr>
        <w:pStyle w:val="Heading1"/>
        <w:spacing w:after="0"/>
      </w:pPr>
      <w:bookmarkStart w:id="19" w:name="_Toc446168208"/>
      <w:r w:rsidRPr="009B4EC1">
        <w:t>In-Class Activities</w:t>
      </w:r>
      <w:bookmarkEnd w:id="19"/>
    </w:p>
    <w:p w:rsidR="00552AEF" w:rsidRPr="00BA6E87" w:rsidRDefault="006E0263" w:rsidP="00193A90">
      <w:pPr>
        <w:spacing w:after="240"/>
        <w:rPr>
          <w:rFonts w:ascii="Arial" w:hAnsi="Arial" w:cs="Arial"/>
          <w:b/>
          <w:sz w:val="28"/>
          <w:szCs w:val="28"/>
        </w:rPr>
      </w:pPr>
      <w:r w:rsidRPr="00BA6E87">
        <w:rPr>
          <w:rFonts w:ascii="Arial" w:hAnsi="Arial" w:cs="Arial"/>
          <w:b/>
          <w:sz w:val="28"/>
          <w:szCs w:val="28"/>
        </w:rPr>
        <w:t>(</w:t>
      </w:r>
      <w:proofErr w:type="gramStart"/>
      <w:r w:rsidRPr="00BA6E87">
        <w:rPr>
          <w:rFonts w:ascii="Arial" w:hAnsi="Arial" w:cs="Arial"/>
          <w:b/>
          <w:sz w:val="28"/>
          <w:szCs w:val="28"/>
        </w:rPr>
        <w:t>lesson</w:t>
      </w:r>
      <w:proofErr w:type="gramEnd"/>
      <w:r w:rsidRPr="00BA6E87">
        <w:rPr>
          <w:rFonts w:ascii="Arial" w:hAnsi="Arial" w:cs="Arial"/>
          <w:b/>
          <w:sz w:val="28"/>
          <w:szCs w:val="28"/>
        </w:rPr>
        <w:t xml:space="preserve"> ideas, including labs &amp; demonstrations)</w:t>
      </w:r>
    </w:p>
    <w:p w:rsidR="004663F1" w:rsidRDefault="004663F1" w:rsidP="00321334">
      <w:pPr>
        <w:numPr>
          <w:ilvl w:val="0"/>
          <w:numId w:val="17"/>
        </w:numPr>
        <w:ind w:left="360"/>
        <w:rPr>
          <w:rFonts w:ascii="Arial" w:hAnsi="Arial" w:cs="Arial"/>
          <w:sz w:val="22"/>
          <w:szCs w:val="22"/>
        </w:rPr>
      </w:pPr>
      <w:r>
        <w:rPr>
          <w:rFonts w:ascii="Arial" w:hAnsi="Arial" w:cs="Arial"/>
          <w:sz w:val="22"/>
          <w:szCs w:val="22"/>
        </w:rPr>
        <w:t>A debate or design project: The World Health Organization (WHO) presents four Scoping Questions (page 27 of the document cited below) that could serve to introduce a debate or as the basis for a project to design methods to reduce worldwide indoor air pollution. This document provides suggested solutions to the Scoping Questions on pages 52–73. The publication contains many excellent photographs of risky situations in both third world and industrial nations. (</w:t>
      </w:r>
      <w:hyperlink r:id="rId179" w:history="1">
        <w:r>
          <w:rPr>
            <w:rStyle w:val="Hyperlink"/>
            <w:rFonts w:ascii="Arial" w:hAnsi="Arial" w:cs="Arial"/>
            <w:sz w:val="22"/>
            <w:szCs w:val="22"/>
          </w:rPr>
          <w:t>https://sustainabledevelopment.un.org/content/documents/1969Indoor%20Air%20Quality.pdf</w:t>
        </w:r>
      </w:hyperlink>
      <w:r>
        <w:rPr>
          <w:rFonts w:ascii="Arial" w:hAnsi="Arial" w:cs="Arial"/>
          <w:sz w:val="22"/>
          <w:szCs w:val="22"/>
        </w:rPr>
        <w:t>)</w:t>
      </w:r>
    </w:p>
    <w:p w:rsidR="004663F1" w:rsidRDefault="004663F1" w:rsidP="00321334">
      <w:pPr>
        <w:numPr>
          <w:ilvl w:val="0"/>
          <w:numId w:val="17"/>
        </w:numPr>
        <w:ind w:left="360"/>
        <w:rPr>
          <w:rFonts w:ascii="Arial" w:hAnsi="Arial" w:cs="Arial"/>
          <w:sz w:val="22"/>
          <w:szCs w:val="22"/>
        </w:rPr>
      </w:pPr>
      <w:r>
        <w:rPr>
          <w:rFonts w:ascii="Arial" w:hAnsi="Arial" w:cs="Arial"/>
          <w:sz w:val="22"/>
          <w:szCs w:val="22"/>
        </w:rPr>
        <w:t>Risk analysis: This URL provides a process for risk analysis. A two by two matrix shows labels on each of the four sides. From top clock wise: “unknown risk”, “high dread risk”, “known risk” and “low dread risk”. The descriptions are thorough and clear; the hazards are arranged in the quadrants. Remove the hazards from the matrix and list them for students (or ask students make their own list). Ask students to place each hazard in the area of the quadrant that they feel best represents the risk. Discussion or written analysis of student’s rational for hazard placement can follow. Matrix is located on page 35 at this URL: (</w:t>
      </w:r>
      <w:hyperlink r:id="rId180" w:history="1">
        <w:r>
          <w:rPr>
            <w:rStyle w:val="Hyperlink"/>
            <w:rFonts w:ascii="Arial" w:hAnsi="Arial" w:cs="Arial"/>
            <w:sz w:val="22"/>
            <w:szCs w:val="22"/>
          </w:rPr>
          <w:t>http://www.who.int/whr/2002/en/whr02_en.pdf?ua=1</w:t>
        </w:r>
      </w:hyperlink>
      <w:r>
        <w:rPr>
          <w:rFonts w:ascii="Arial" w:hAnsi="Arial" w:cs="Arial"/>
          <w:sz w:val="22"/>
          <w:szCs w:val="22"/>
        </w:rPr>
        <w:t>)</w:t>
      </w:r>
    </w:p>
    <w:p w:rsidR="004663F1" w:rsidRDefault="004663F1" w:rsidP="00321334">
      <w:pPr>
        <w:numPr>
          <w:ilvl w:val="0"/>
          <w:numId w:val="17"/>
        </w:numPr>
        <w:ind w:left="360"/>
        <w:rPr>
          <w:rFonts w:ascii="Arial" w:hAnsi="Arial" w:cs="Arial"/>
          <w:sz w:val="22"/>
          <w:szCs w:val="22"/>
        </w:rPr>
      </w:pPr>
      <w:r>
        <w:rPr>
          <w:rFonts w:ascii="Arial" w:hAnsi="Arial" w:cs="Arial"/>
          <w:sz w:val="22"/>
          <w:szCs w:val="22"/>
        </w:rPr>
        <w:t xml:space="preserve">Here are two short lab activities. Check the odor of the enantiomers of limonene (orange and lemon rind) used in household candles, deodorizers and cleaning products. The comparison of enantiomers of </w:t>
      </w:r>
      <w:proofErr w:type="spellStart"/>
      <w:r>
        <w:rPr>
          <w:rFonts w:ascii="Arial" w:hAnsi="Arial" w:cs="Arial"/>
          <w:sz w:val="22"/>
          <w:szCs w:val="22"/>
        </w:rPr>
        <w:t>carvone</w:t>
      </w:r>
      <w:proofErr w:type="spellEnd"/>
      <w:r>
        <w:rPr>
          <w:rFonts w:ascii="Arial" w:hAnsi="Arial" w:cs="Arial"/>
          <w:sz w:val="22"/>
          <w:szCs w:val="22"/>
        </w:rPr>
        <w:t xml:space="preserve"> (spearmint and caraway seeds) is also on the Web site. Structures plus an explanation and illustration of nasal receptors for odor can be found at: </w:t>
      </w:r>
      <w:hyperlink r:id="rId181" w:history="1">
        <w:r>
          <w:rPr>
            <w:rStyle w:val="Hyperlink"/>
            <w:rFonts w:ascii="Arial" w:hAnsi="Arial" w:cs="Arial"/>
            <w:sz w:val="22"/>
            <w:szCs w:val="22"/>
          </w:rPr>
          <w:t>http://americanhistory.si.edu/molecule/04exp.htm</w:t>
        </w:r>
      </w:hyperlink>
      <w:r>
        <w:t>.</w:t>
      </w:r>
    </w:p>
    <w:p w:rsidR="004663F1" w:rsidRDefault="004663F1" w:rsidP="00321334">
      <w:pPr>
        <w:numPr>
          <w:ilvl w:val="0"/>
          <w:numId w:val="17"/>
        </w:numPr>
        <w:ind w:left="360"/>
        <w:rPr>
          <w:rFonts w:ascii="Arial" w:hAnsi="Arial" w:cs="Arial"/>
          <w:sz w:val="22"/>
          <w:szCs w:val="22"/>
        </w:rPr>
      </w:pPr>
      <w:r>
        <w:rPr>
          <w:rFonts w:ascii="Arial" w:hAnsi="Arial" w:cs="Arial"/>
          <w:sz w:val="22"/>
          <w:szCs w:val="22"/>
        </w:rPr>
        <w:t>These student activities are two ways to study the half-life of radioactive substances. The labs include data collection and graphing. This resource is from the American Association of Chemistry Teachers (AACT). (</w:t>
      </w:r>
      <w:hyperlink r:id="rId182" w:history="1">
        <w:r>
          <w:rPr>
            <w:rStyle w:val="Hyperlink"/>
            <w:rFonts w:ascii="Arial" w:hAnsi="Arial" w:cs="Arial"/>
            <w:sz w:val="22"/>
            <w:szCs w:val="22"/>
          </w:rPr>
          <w:t>https://www.teachchemistry.org/content/aact/en/classroom-resources/high-school/nuclear-chemistry/half-lives/Twizzler-Half--Life.html</w:t>
        </w:r>
      </w:hyperlink>
      <w:r>
        <w:rPr>
          <w:rFonts w:ascii="Arial" w:hAnsi="Arial" w:cs="Arial"/>
          <w:sz w:val="22"/>
          <w:szCs w:val="22"/>
        </w:rPr>
        <w:t>)</w:t>
      </w:r>
    </w:p>
    <w:p w:rsidR="004663F1" w:rsidRDefault="004663F1" w:rsidP="004663F1">
      <w:pPr>
        <w:ind w:left="360"/>
        <w:rPr>
          <w:rFonts w:ascii="Arial" w:hAnsi="Arial" w:cs="Arial"/>
          <w:sz w:val="22"/>
          <w:szCs w:val="22"/>
        </w:rPr>
      </w:pPr>
      <w:r>
        <w:rPr>
          <w:rFonts w:ascii="Arial" w:hAnsi="Arial" w:cs="Arial"/>
          <w:sz w:val="22"/>
          <w:szCs w:val="22"/>
        </w:rPr>
        <w:t>This activity uses M&amp;M candies. (</w:t>
      </w:r>
      <w:hyperlink r:id="rId183" w:history="1">
        <w:r>
          <w:rPr>
            <w:rStyle w:val="Hyperlink"/>
            <w:rFonts w:ascii="Arial" w:hAnsi="Arial" w:cs="Arial"/>
            <w:sz w:val="22"/>
            <w:szCs w:val="22"/>
          </w:rPr>
          <w:t>http://serc.carleton.edu/sp/mnstep/activities/34884.html</w:t>
        </w:r>
      </w:hyperlink>
      <w:r>
        <w:rPr>
          <w:rFonts w:ascii="Arial" w:hAnsi="Arial" w:cs="Arial"/>
          <w:sz w:val="22"/>
          <w:szCs w:val="22"/>
        </w:rPr>
        <w:t>)</w:t>
      </w:r>
    </w:p>
    <w:p w:rsidR="004663F1" w:rsidRDefault="004663F1" w:rsidP="00321334">
      <w:pPr>
        <w:numPr>
          <w:ilvl w:val="0"/>
          <w:numId w:val="17"/>
        </w:numPr>
        <w:ind w:left="360"/>
        <w:rPr>
          <w:rFonts w:ascii="Arial" w:hAnsi="Arial" w:cs="Arial"/>
          <w:sz w:val="22"/>
          <w:szCs w:val="22"/>
        </w:rPr>
      </w:pPr>
      <w:r>
        <w:rPr>
          <w:rFonts w:ascii="Arial" w:hAnsi="Arial" w:cs="Arial"/>
          <w:sz w:val="22"/>
          <w:szCs w:val="22"/>
        </w:rPr>
        <w:t>Demonstrate the complete combustion of a hydrocarbon by lighting a Bunsen burner and adjusting the flame to blue by adding sufficient oxygen. Then close off the air intake to show the yellow flame of incomplete combustion. A candle will also burn yellow indicating incomplete combustion of a hydrocarbon fuel. This might be a good place to discuss the difference between a solid fuel (actually liquid, once wax is melted) and a gaseous fuel in terms of air pollutants, as discussed in the “More on indoor air pollution—global concerns” at the beginning of this Teacher’s Guide.</w:t>
      </w:r>
    </w:p>
    <w:p w:rsidR="004663F1" w:rsidRDefault="004663F1" w:rsidP="00321334">
      <w:pPr>
        <w:numPr>
          <w:ilvl w:val="0"/>
          <w:numId w:val="17"/>
        </w:numPr>
        <w:ind w:left="360"/>
        <w:rPr>
          <w:rFonts w:ascii="Arial" w:hAnsi="Arial" w:cs="Arial"/>
          <w:sz w:val="22"/>
          <w:szCs w:val="22"/>
        </w:rPr>
      </w:pPr>
      <w:r>
        <w:rPr>
          <w:rFonts w:ascii="Arial" w:hAnsi="Arial" w:cs="Arial"/>
          <w:sz w:val="22"/>
          <w:szCs w:val="22"/>
        </w:rPr>
        <w:lastRenderedPageBreak/>
        <w:t>This lesson plan uses the 5E instructional model to investigate indoor pollution. Included are background information on airborne pollutants; an observational laboratory activity; instructions for calculating the amount (moles, particles and mass) of the lowest safety limit of each gaseous pollutant in the classroom; and a paper and pencil trace of the decay chain from U-238 to Pb-206. The lesson plan provides questions for students and answers for teachers. (</w:t>
      </w:r>
      <w:hyperlink r:id="rId184" w:history="1">
        <w:r>
          <w:rPr>
            <w:rStyle w:val="Hyperlink"/>
            <w:rFonts w:ascii="Arial" w:hAnsi="Arial" w:cs="Arial"/>
            <w:sz w:val="22"/>
            <w:szCs w:val="22"/>
          </w:rPr>
          <w:t>https://www.uni.edu/storm/downloads/highschool/Indoor%20air%20pollution.pdf</w:t>
        </w:r>
      </w:hyperlink>
      <w:r>
        <w:rPr>
          <w:rFonts w:ascii="Arial" w:hAnsi="Arial" w:cs="Arial"/>
          <w:sz w:val="22"/>
          <w:szCs w:val="22"/>
        </w:rPr>
        <w:t>)</w:t>
      </w:r>
    </w:p>
    <w:p w:rsidR="00761361" w:rsidRPr="00761361" w:rsidRDefault="00761361" w:rsidP="004663F1">
      <w:pPr>
        <w:autoSpaceDE w:val="0"/>
        <w:autoSpaceDN w:val="0"/>
        <w:adjustRightInd w:val="0"/>
        <w:spacing w:line="240" w:lineRule="exact"/>
        <w:rPr>
          <w:rFonts w:ascii="Arial" w:hAnsi="Arial" w:cs="Arial"/>
          <w:sz w:val="22"/>
          <w:szCs w:val="22"/>
        </w:rPr>
      </w:pPr>
    </w:p>
    <w:p w:rsidR="00383382" w:rsidRPr="009B4EC1" w:rsidRDefault="006E0263" w:rsidP="00BA6E87">
      <w:pPr>
        <w:pStyle w:val="Heading1"/>
        <w:spacing w:after="0"/>
      </w:pPr>
      <w:bookmarkStart w:id="20" w:name="_Toc446168209"/>
      <w:r w:rsidRPr="009B4EC1">
        <w:t>Out-of-</w:t>
      </w:r>
      <w:r w:rsidR="00C76ECA" w:rsidRPr="009B4EC1">
        <w:t>C</w:t>
      </w:r>
      <w:r w:rsidRPr="009B4EC1">
        <w:t>lass Activities and Projects</w:t>
      </w:r>
      <w:bookmarkEnd w:id="20"/>
    </w:p>
    <w:p w:rsidR="00552AEF" w:rsidRPr="004546D5" w:rsidRDefault="006E0263" w:rsidP="00193A90">
      <w:pPr>
        <w:spacing w:after="240"/>
        <w:rPr>
          <w:rFonts w:ascii="Arial" w:hAnsi="Arial" w:cs="Arial"/>
          <w:b/>
          <w:sz w:val="28"/>
          <w:szCs w:val="28"/>
        </w:rPr>
      </w:pPr>
      <w:r w:rsidRPr="004546D5">
        <w:rPr>
          <w:rFonts w:ascii="Arial" w:hAnsi="Arial" w:cs="Arial"/>
          <w:b/>
          <w:sz w:val="28"/>
          <w:szCs w:val="28"/>
        </w:rPr>
        <w:t>(</w:t>
      </w:r>
      <w:proofErr w:type="gramStart"/>
      <w:r w:rsidRPr="004546D5">
        <w:rPr>
          <w:rFonts w:ascii="Arial" w:hAnsi="Arial" w:cs="Arial"/>
          <w:b/>
          <w:sz w:val="28"/>
          <w:szCs w:val="28"/>
        </w:rPr>
        <w:t>student</w:t>
      </w:r>
      <w:proofErr w:type="gramEnd"/>
      <w:r w:rsidRPr="004546D5">
        <w:rPr>
          <w:rFonts w:ascii="Arial" w:hAnsi="Arial" w:cs="Arial"/>
          <w:b/>
          <w:sz w:val="28"/>
          <w:szCs w:val="28"/>
        </w:rPr>
        <w:t xml:space="preserve"> research, class projects)</w:t>
      </w:r>
    </w:p>
    <w:p w:rsidR="004663F1" w:rsidRDefault="004663F1" w:rsidP="00321334">
      <w:pPr>
        <w:numPr>
          <w:ilvl w:val="0"/>
          <w:numId w:val="18"/>
        </w:numPr>
        <w:ind w:left="360"/>
        <w:rPr>
          <w:rFonts w:ascii="Arial" w:hAnsi="Arial" w:cs="Arial"/>
          <w:sz w:val="22"/>
          <w:szCs w:val="22"/>
        </w:rPr>
      </w:pPr>
      <w:r>
        <w:rPr>
          <w:rFonts w:ascii="Arial" w:hAnsi="Arial" w:cs="Arial"/>
          <w:sz w:val="22"/>
          <w:szCs w:val="22"/>
        </w:rPr>
        <w:t xml:space="preserve">Students can research their local water quality and check for radon gas. The U.S. EPA site provides </w:t>
      </w:r>
      <w:r>
        <w:rPr>
          <w:rFonts w:ascii="Arial" w:hAnsi="Arial" w:cs="Arial"/>
          <w:i/>
          <w:sz w:val="22"/>
          <w:szCs w:val="22"/>
        </w:rPr>
        <w:t>Consumer Confidence Reports</w:t>
      </w:r>
      <w:r>
        <w:rPr>
          <w:rFonts w:ascii="Arial" w:hAnsi="Arial" w:cs="Arial"/>
          <w:sz w:val="22"/>
          <w:szCs w:val="22"/>
        </w:rPr>
        <w:t xml:space="preserve"> (CCRs) that give the level of contaminants present in water from U.S. suppliers. Much information is on this Web site. Under “Customers” click on “Find your local CCR” for a U.S. map. Click on your state for a list of water suppliers. (</w:t>
      </w:r>
      <w:hyperlink r:id="rId185" w:history="1">
        <w:r>
          <w:rPr>
            <w:rStyle w:val="Hyperlink"/>
            <w:rFonts w:ascii="Arial" w:hAnsi="Arial" w:cs="Arial"/>
            <w:sz w:val="22"/>
            <w:szCs w:val="22"/>
          </w:rPr>
          <w:t>http://www.epa.gov/ccr</w:t>
        </w:r>
      </w:hyperlink>
      <w:r>
        <w:rPr>
          <w:rFonts w:ascii="Arial" w:hAnsi="Arial" w:cs="Arial"/>
          <w:sz w:val="22"/>
          <w:szCs w:val="22"/>
        </w:rPr>
        <w:t>) Or, “search” online for the CCR from your local water district.</w:t>
      </w:r>
    </w:p>
    <w:p w:rsidR="004663F1" w:rsidRDefault="004663F1" w:rsidP="00321334">
      <w:pPr>
        <w:numPr>
          <w:ilvl w:val="0"/>
          <w:numId w:val="18"/>
        </w:numPr>
        <w:ind w:left="360"/>
        <w:rPr>
          <w:rFonts w:ascii="Arial" w:hAnsi="Arial" w:cs="Arial"/>
          <w:sz w:val="22"/>
          <w:szCs w:val="22"/>
        </w:rPr>
      </w:pPr>
      <w:r>
        <w:rPr>
          <w:rFonts w:ascii="Arial" w:hAnsi="Arial" w:cs="Arial"/>
          <w:sz w:val="22"/>
          <w:szCs w:val="22"/>
        </w:rPr>
        <w:t xml:space="preserve">The Khan Academy video (12:45) </w:t>
      </w:r>
      <w:r>
        <w:rPr>
          <w:rFonts w:ascii="Arial" w:hAnsi="Arial" w:cs="Arial"/>
          <w:i/>
          <w:sz w:val="22"/>
          <w:szCs w:val="22"/>
        </w:rPr>
        <w:t>Olfactory Structure and Function</w:t>
      </w:r>
      <w:r>
        <w:rPr>
          <w:rFonts w:ascii="Arial" w:hAnsi="Arial" w:cs="Arial"/>
          <w:sz w:val="22"/>
          <w:szCs w:val="22"/>
        </w:rPr>
        <w:t xml:space="preserve"> can be assigned as homework to explain the olfactory pathway. This YouTube video will help students understand the chemistry involved in the connections between nasal receptors and the brain. The pathway is shown step by step from receptors picking up VOC odors from a “new home smell” to the final connection where odor is detected by the brain. (</w:t>
      </w:r>
      <w:hyperlink r:id="rId186" w:history="1">
        <w:r>
          <w:rPr>
            <w:rStyle w:val="Hyperlink"/>
            <w:rFonts w:ascii="Arial" w:hAnsi="Arial" w:cs="Arial"/>
            <w:sz w:val="22"/>
            <w:szCs w:val="22"/>
          </w:rPr>
          <w:t>https://www.youtube.com/watch?v=5-McqAO8_Qw</w:t>
        </w:r>
      </w:hyperlink>
      <w:r>
        <w:rPr>
          <w:rFonts w:ascii="Arial" w:hAnsi="Arial" w:cs="Arial"/>
          <w:sz w:val="22"/>
          <w:szCs w:val="22"/>
        </w:rPr>
        <w:t>)</w:t>
      </w:r>
    </w:p>
    <w:p w:rsidR="004663F1" w:rsidRDefault="004663F1" w:rsidP="00321334">
      <w:pPr>
        <w:numPr>
          <w:ilvl w:val="0"/>
          <w:numId w:val="18"/>
        </w:numPr>
        <w:ind w:left="360"/>
        <w:rPr>
          <w:rFonts w:ascii="Arial" w:hAnsi="Arial" w:cs="Arial"/>
          <w:sz w:val="22"/>
          <w:szCs w:val="22"/>
        </w:rPr>
      </w:pPr>
      <w:r>
        <w:rPr>
          <w:rFonts w:ascii="Arial" w:hAnsi="Arial" w:cs="Arial"/>
          <w:sz w:val="22"/>
          <w:szCs w:val="22"/>
        </w:rPr>
        <w:t>These two YouTube videos can be assigned as homework to prepare for class discussions on the dangers, detection and ethics of indoor air pollution in the U.S. and in a poor, rural area in India.</w:t>
      </w:r>
    </w:p>
    <w:p w:rsidR="004663F1" w:rsidRDefault="004663F1" w:rsidP="00321334">
      <w:pPr>
        <w:numPr>
          <w:ilvl w:val="0"/>
          <w:numId w:val="19"/>
        </w:numPr>
        <w:rPr>
          <w:rFonts w:ascii="Arial" w:hAnsi="Arial" w:cs="Arial"/>
          <w:sz w:val="22"/>
          <w:szCs w:val="22"/>
        </w:rPr>
      </w:pPr>
      <w:r>
        <w:rPr>
          <w:rFonts w:ascii="Arial" w:hAnsi="Arial" w:cs="Arial"/>
          <w:sz w:val="22"/>
          <w:szCs w:val="22"/>
        </w:rPr>
        <w:t xml:space="preserve">the 2:37 minute YouTube video of a </w:t>
      </w:r>
      <w:r>
        <w:rPr>
          <w:rFonts w:ascii="Arial" w:hAnsi="Arial" w:cs="Arial"/>
          <w:i/>
          <w:sz w:val="22"/>
          <w:szCs w:val="22"/>
        </w:rPr>
        <w:t>CBS News</w:t>
      </w:r>
      <w:r>
        <w:rPr>
          <w:rFonts w:ascii="Arial" w:hAnsi="Arial" w:cs="Arial"/>
          <w:sz w:val="22"/>
          <w:szCs w:val="22"/>
        </w:rPr>
        <w:t xml:space="preserve"> “60 Minutes” program discussion of the “sick building syndrome” with a focus on the U.S. EPA building in Washington D.C. (</w:t>
      </w:r>
      <w:hyperlink r:id="rId187" w:history="1">
        <w:r>
          <w:rPr>
            <w:rStyle w:val="Hyperlink"/>
            <w:rFonts w:ascii="Arial" w:hAnsi="Arial" w:cs="Arial"/>
            <w:sz w:val="22"/>
            <w:szCs w:val="22"/>
          </w:rPr>
          <w:t>https://www.youtube.com/watch?v=adzMcfHr1q8</w:t>
        </w:r>
      </w:hyperlink>
      <w:r>
        <w:rPr>
          <w:rFonts w:ascii="Arial" w:hAnsi="Arial" w:cs="Arial"/>
          <w:sz w:val="22"/>
          <w:szCs w:val="22"/>
        </w:rPr>
        <w:t>)</w:t>
      </w:r>
    </w:p>
    <w:p w:rsidR="004663F1" w:rsidRDefault="004663F1" w:rsidP="00321334">
      <w:pPr>
        <w:numPr>
          <w:ilvl w:val="0"/>
          <w:numId w:val="19"/>
        </w:numPr>
        <w:rPr>
          <w:rFonts w:ascii="Arial" w:hAnsi="Arial" w:cs="Arial"/>
          <w:sz w:val="22"/>
          <w:szCs w:val="22"/>
        </w:rPr>
      </w:pPr>
      <w:proofErr w:type="gramStart"/>
      <w:r>
        <w:rPr>
          <w:rFonts w:ascii="Arial" w:hAnsi="Arial" w:cs="Arial"/>
          <w:sz w:val="22"/>
          <w:szCs w:val="22"/>
        </w:rPr>
        <w:t>the</w:t>
      </w:r>
      <w:proofErr w:type="gramEnd"/>
      <w:r>
        <w:rPr>
          <w:rFonts w:ascii="Arial" w:hAnsi="Arial" w:cs="Arial"/>
          <w:sz w:val="22"/>
          <w:szCs w:val="22"/>
        </w:rPr>
        <w:t xml:space="preserve"> 10:04 YouTube video: “Indoor Air Pollution: The Silent Killer”, where young research scholars interview villagers in rural India. (</w:t>
      </w:r>
      <w:hyperlink r:id="rId188" w:history="1">
        <w:r>
          <w:rPr>
            <w:rStyle w:val="Hyperlink"/>
            <w:rFonts w:ascii="Arial" w:hAnsi="Arial" w:cs="Arial"/>
            <w:sz w:val="22"/>
            <w:szCs w:val="22"/>
          </w:rPr>
          <w:t>https://www.youtube.com/watch?v=V4x1I03LZFc</w:t>
        </w:r>
      </w:hyperlink>
      <w:r>
        <w:rPr>
          <w:rFonts w:ascii="Arial" w:hAnsi="Arial" w:cs="Arial"/>
          <w:sz w:val="22"/>
          <w:szCs w:val="22"/>
        </w:rPr>
        <w:t>)</w:t>
      </w:r>
    </w:p>
    <w:p w:rsidR="004663F1" w:rsidRDefault="004663F1" w:rsidP="00321334">
      <w:pPr>
        <w:numPr>
          <w:ilvl w:val="0"/>
          <w:numId w:val="18"/>
        </w:numPr>
        <w:ind w:left="360"/>
        <w:rPr>
          <w:rFonts w:ascii="Arial" w:hAnsi="Arial" w:cs="Arial"/>
          <w:sz w:val="22"/>
          <w:szCs w:val="22"/>
        </w:rPr>
      </w:pPr>
      <w:r>
        <w:rPr>
          <w:rFonts w:ascii="Arial" w:hAnsi="Arial" w:cs="Arial"/>
          <w:sz w:val="22"/>
          <w:szCs w:val="22"/>
        </w:rPr>
        <w:t>The YouTube video (6:18 minutes) “Warning: Silent Killers in your Home” can be assigned as the basis for a research project explained below. This video was produced by Air-Cleaner-System.com. This firm sells residential and commercial air cleaning systems. The video begins with a series of “Scary Statistics” from the U.S. EPA including numbers of deaths and illnesses caused by indoor air pollution. Ask students to research the validity of these claims and search for verification by the U.S. EPA. (</w:t>
      </w:r>
      <w:hyperlink r:id="rId189" w:history="1">
        <w:r>
          <w:rPr>
            <w:rStyle w:val="Hyperlink"/>
            <w:rFonts w:ascii="Arial" w:hAnsi="Arial" w:cs="Arial"/>
            <w:sz w:val="22"/>
            <w:szCs w:val="22"/>
          </w:rPr>
          <w:t>https://www.youtube.com/watch?v=GrwbVBKEqZg</w:t>
        </w:r>
      </w:hyperlink>
      <w:r>
        <w:rPr>
          <w:rFonts w:ascii="Arial" w:hAnsi="Arial" w:cs="Arial"/>
          <w:sz w:val="22"/>
          <w:szCs w:val="22"/>
        </w:rPr>
        <w:t>)</w:t>
      </w:r>
    </w:p>
    <w:p w:rsidR="004663F1" w:rsidRDefault="004663F1" w:rsidP="00321334">
      <w:pPr>
        <w:numPr>
          <w:ilvl w:val="0"/>
          <w:numId w:val="18"/>
        </w:numPr>
        <w:ind w:left="360"/>
        <w:rPr>
          <w:rFonts w:ascii="Arial" w:hAnsi="Arial" w:cs="Arial"/>
          <w:sz w:val="22"/>
          <w:szCs w:val="22"/>
        </w:rPr>
      </w:pPr>
      <w:r>
        <w:rPr>
          <w:rFonts w:ascii="Arial" w:hAnsi="Arial" w:cs="Arial"/>
          <w:sz w:val="22"/>
          <w:szCs w:val="22"/>
        </w:rPr>
        <w:t xml:space="preserve">While studying nuclear chemistry equations, ask students to write the series described in the </w:t>
      </w:r>
      <w:proofErr w:type="spellStart"/>
      <w:r>
        <w:rPr>
          <w:rFonts w:ascii="Arial" w:hAnsi="Arial" w:cs="Arial"/>
          <w:sz w:val="22"/>
          <w:szCs w:val="22"/>
        </w:rPr>
        <w:t>Rohrig</w:t>
      </w:r>
      <w:proofErr w:type="spellEnd"/>
      <w:r>
        <w:rPr>
          <w:rFonts w:ascii="Arial" w:hAnsi="Arial" w:cs="Arial"/>
          <w:sz w:val="22"/>
          <w:szCs w:val="22"/>
        </w:rPr>
        <w:t xml:space="preserve"> indoor pollution article showing the decay from U-238 to Po-214.</w:t>
      </w:r>
    </w:p>
    <w:p w:rsidR="004663F1" w:rsidRDefault="004663F1" w:rsidP="00321334">
      <w:pPr>
        <w:numPr>
          <w:ilvl w:val="0"/>
          <w:numId w:val="18"/>
        </w:numPr>
        <w:ind w:left="360"/>
        <w:rPr>
          <w:rFonts w:ascii="Arial" w:hAnsi="Arial" w:cs="Arial"/>
          <w:sz w:val="22"/>
          <w:szCs w:val="22"/>
        </w:rPr>
      </w:pPr>
      <w:r>
        <w:rPr>
          <w:rFonts w:ascii="Arial" w:hAnsi="Arial" w:cs="Arial"/>
          <w:sz w:val="22"/>
          <w:szCs w:val="22"/>
        </w:rPr>
        <w:t xml:space="preserve">As homework, ask students to watch the monthly progress across the world of carbon monoxide poisoning in the NASA QuickTime video on this Web site. This will set the stage for classroom analysis of this data. The data covers the 15½ year period from March 2000 to October 2015. Note that the month and year located in the upper right corner of the map continuously changes. Students can be asked to construct a data table and describe changes as the video progresses. This map is set for </w:t>
      </w:r>
      <w:proofErr w:type="gramStart"/>
      <w:r>
        <w:rPr>
          <w:rFonts w:ascii="Arial" w:hAnsi="Arial" w:cs="Arial"/>
          <w:sz w:val="22"/>
          <w:szCs w:val="22"/>
        </w:rPr>
        <w:t>CO,</w:t>
      </w:r>
      <w:proofErr w:type="gramEnd"/>
      <w:r>
        <w:rPr>
          <w:rFonts w:ascii="Arial" w:hAnsi="Arial" w:cs="Arial"/>
          <w:sz w:val="22"/>
          <w:szCs w:val="22"/>
        </w:rPr>
        <w:t xml:space="preserve"> a panel on the right allows a change to maps of different variables. For example, they might compare “land surface temperature” with their CO data. (</w:t>
      </w:r>
      <w:hyperlink r:id="rId190" w:history="1">
        <w:r>
          <w:rPr>
            <w:rStyle w:val="Hyperlink"/>
            <w:rFonts w:ascii="Arial" w:hAnsi="Arial" w:cs="Arial"/>
            <w:sz w:val="22"/>
            <w:szCs w:val="22"/>
          </w:rPr>
          <w:t>http://earthobservatory.nasa.gov/GlobalMaps/view.php?d1=MOP_CO_M</w:t>
        </w:r>
      </w:hyperlink>
      <w:r>
        <w:rPr>
          <w:rFonts w:ascii="Arial" w:hAnsi="Arial" w:cs="Arial"/>
          <w:sz w:val="22"/>
          <w:szCs w:val="22"/>
        </w:rPr>
        <w:t>)</w:t>
      </w:r>
    </w:p>
    <w:p w:rsidR="00E73678" w:rsidRDefault="00E73678" w:rsidP="00631650">
      <w:pPr>
        <w:rPr>
          <w:rFonts w:ascii="Arial" w:hAnsi="Arial" w:cs="Arial"/>
          <w:sz w:val="22"/>
          <w:szCs w:val="22"/>
        </w:rPr>
      </w:pPr>
    </w:p>
    <w:p w:rsidR="00383382" w:rsidRPr="009B4EC1" w:rsidRDefault="00552AEF" w:rsidP="008B58E7">
      <w:pPr>
        <w:pStyle w:val="Heading1"/>
        <w:spacing w:after="0"/>
      </w:pPr>
      <w:bookmarkStart w:id="21" w:name="_Toc446168210"/>
      <w:r w:rsidRPr="009B4EC1">
        <w:lastRenderedPageBreak/>
        <w:t>References</w:t>
      </w:r>
      <w:bookmarkEnd w:id="21"/>
    </w:p>
    <w:p w:rsidR="00552AEF" w:rsidRPr="008B58E7" w:rsidRDefault="00C255A0" w:rsidP="00C255A0">
      <w:pPr>
        <w:rPr>
          <w:rFonts w:ascii="Arial" w:hAnsi="Arial" w:cs="Arial"/>
          <w:b/>
          <w:sz w:val="28"/>
          <w:szCs w:val="28"/>
        </w:rPr>
      </w:pPr>
      <w:r>
        <w:rPr>
          <w:noProof/>
        </w:rPr>
        <mc:AlternateContent>
          <mc:Choice Requires="wpg">
            <w:drawing>
              <wp:anchor distT="0" distB="0" distL="114300" distR="114300" simplePos="0" relativeHeight="251680768" behindDoc="0" locked="0" layoutInCell="1" allowOverlap="1" wp14:anchorId="60A914C3" wp14:editId="518E6E0E">
                <wp:simplePos x="0" y="0"/>
                <wp:positionH relativeFrom="column">
                  <wp:posOffset>0</wp:posOffset>
                </wp:positionH>
                <wp:positionV relativeFrom="paragraph">
                  <wp:posOffset>280035</wp:posOffset>
                </wp:positionV>
                <wp:extent cx="5945505" cy="2796540"/>
                <wp:effectExtent l="0" t="0" r="0" b="3810"/>
                <wp:wrapSquare wrapText="bothSides"/>
                <wp:docPr id="30" name="Group 30"/>
                <wp:cNvGraphicFramePr/>
                <a:graphic xmlns:a="http://schemas.openxmlformats.org/drawingml/2006/main">
                  <a:graphicData uri="http://schemas.microsoft.com/office/word/2010/wordprocessingGroup">
                    <wpg:wgp>
                      <wpg:cNvGrpSpPr/>
                      <wpg:grpSpPr>
                        <a:xfrm>
                          <a:off x="0" y="0"/>
                          <a:ext cx="5945505" cy="2796540"/>
                          <a:chOff x="0" y="0"/>
                          <a:chExt cx="5945580" cy="2796540"/>
                        </a:xfrm>
                      </wpg:grpSpPr>
                      <wps:wsp>
                        <wps:cNvPr id="31" name="Text Box 8"/>
                        <wps:cNvSpPr txBox="1">
                          <a:spLocks noChangeArrowheads="1"/>
                        </wps:cNvSpPr>
                        <wps:spPr bwMode="auto">
                          <a:xfrm>
                            <a:off x="0" y="0"/>
                            <a:ext cx="5943600" cy="2796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76AB7" w:rsidRDefault="00676AB7" w:rsidP="006E5C0A">
                              <w:pPr>
                                <w:widowControl w:val="0"/>
                                <w:spacing w:line="216" w:lineRule="auto"/>
                                <w:ind w:right="3485" w:firstLine="720"/>
                                <w:jc w:val="both"/>
                                <w:rPr>
                                  <w:rFonts w:ascii="Calibri" w:hAnsi="Calibri"/>
                                  <w:b/>
                                  <w:bCs/>
                                </w:rPr>
                              </w:pPr>
                              <w:r>
                                <w:rPr>
                                  <w:rFonts w:ascii="Calibri" w:hAnsi="Calibri"/>
                                  <w:b/>
                                  <w:bCs/>
                                </w:rPr>
                                <w:t xml:space="preserve">The references below can be found on the </w:t>
                              </w:r>
                              <w:r>
                                <w:rPr>
                                  <w:rFonts w:ascii="Calibri" w:hAnsi="Calibri"/>
                                  <w:b/>
                                  <w:bCs/>
                                </w:rPr>
                                <w:br/>
                              </w:r>
                              <w:proofErr w:type="spellStart"/>
                              <w:r>
                                <w:rPr>
                                  <w:rFonts w:ascii="Calibri" w:hAnsi="Calibri"/>
                                  <w:b/>
                                  <w:bCs/>
                                  <w:i/>
                                  <w:iCs/>
                                </w:rPr>
                                <w:t>ChemMatters</w:t>
                              </w:r>
                              <w:proofErr w:type="spellEnd"/>
                              <w:r>
                                <w:rPr>
                                  <w:rFonts w:ascii="Calibri" w:hAnsi="Calibri"/>
                                  <w:b/>
                                  <w:bCs/>
                                </w:rPr>
                                <w:t xml:space="preserve"> 30-year DVD, which includes </w:t>
                              </w:r>
                              <w:r>
                                <w:rPr>
                                  <w:rFonts w:ascii="Calibri" w:hAnsi="Calibri"/>
                                  <w:b/>
                                  <w:bCs/>
                                  <w:u w:val="single"/>
                                </w:rPr>
                                <w:t>all</w:t>
                              </w:r>
                              <w:r>
                                <w:rPr>
                                  <w:rFonts w:ascii="Calibri" w:hAnsi="Calibri"/>
                                  <w:b/>
                                  <w:bCs/>
                                </w:rPr>
                                <w:t xml:space="preserve"> articles </w:t>
                              </w:r>
                              <w:r>
                                <w:rPr>
                                  <w:rFonts w:ascii="Calibri" w:hAnsi="Calibri"/>
                                  <w:b/>
                                  <w:bCs/>
                                </w:rPr>
                                <w:br/>
                                <w:t xml:space="preserve">published from the magazine’s inception in October 1983 through April 2013, all available </w:t>
                              </w:r>
                              <w:proofErr w:type="gramStart"/>
                              <w:r>
                                <w:rPr>
                                  <w:rFonts w:ascii="Calibri" w:hAnsi="Calibri"/>
                                  <w:b/>
                                  <w:bCs/>
                                </w:rPr>
                                <w:t>Teacher’s</w:t>
                              </w:r>
                              <w:proofErr w:type="gramEnd"/>
                              <w:r>
                                <w:rPr>
                                  <w:rFonts w:ascii="Calibri" w:hAnsi="Calibri"/>
                                  <w:b/>
                                  <w:bCs/>
                                </w:rPr>
                                <w:t xml:space="preserve"> Guides, beginning February 1990, and 12 </w:t>
                              </w:r>
                              <w:proofErr w:type="spellStart"/>
                              <w:r>
                                <w:rPr>
                                  <w:rFonts w:ascii="Calibri" w:hAnsi="Calibri"/>
                                  <w:b/>
                                  <w:bCs/>
                                  <w:i/>
                                  <w:iCs/>
                                </w:rPr>
                                <w:t>ChemMatters</w:t>
                              </w:r>
                              <w:proofErr w:type="spellEnd"/>
                              <w:r>
                                <w:rPr>
                                  <w:rFonts w:ascii="Calibri" w:hAnsi="Calibri"/>
                                  <w:b/>
                                  <w:bCs/>
                                </w:rPr>
                                <w:t xml:space="preserve"> videos.  The DVD is available from the American Chemical Society for $42 (or $135 for a site/school license) at this site:  </w:t>
                              </w:r>
                              <w:hyperlink r:id="rId191" w:history="1">
                                <w:r>
                                  <w:rPr>
                                    <w:rStyle w:val="Hyperlink"/>
                                    <w:rFonts w:ascii="Calibri" w:hAnsi="Calibri"/>
                                    <w:b/>
                                    <w:bCs/>
                                  </w:rPr>
                                  <w:t>http://ww.acs.org/chemmatters</w:t>
                                </w:r>
                              </w:hyperlink>
                              <w:r>
                                <w:rPr>
                                  <w:rFonts w:ascii="Calibri" w:hAnsi="Calibri"/>
                                  <w:b/>
                                  <w:bCs/>
                                </w:rPr>
                                <w:t xml:space="preserve">. Scroll all the way down to the bottom of the page and click on the icon at the right, “Get the past 30 Years of </w:t>
                              </w:r>
                              <w:proofErr w:type="spellStart"/>
                              <w:r w:rsidRPr="00626306">
                                <w:rPr>
                                  <w:rFonts w:ascii="Calibri" w:hAnsi="Calibri"/>
                                  <w:b/>
                                  <w:bCs/>
                                  <w:i/>
                                </w:rPr>
                                <w:t>ChemMatters</w:t>
                              </w:r>
                              <w:proofErr w:type="spellEnd"/>
                              <w:r>
                                <w:rPr>
                                  <w:rFonts w:ascii="Calibri" w:hAnsi="Calibri"/>
                                  <w:b/>
                                  <w:bCs/>
                                </w:rPr>
                                <w:t xml:space="preserve"> on DVD!”</w:t>
                              </w:r>
                            </w:p>
                            <w:p w:rsidR="00676AB7" w:rsidRPr="008662C8" w:rsidRDefault="00676AB7" w:rsidP="006E5C0A">
                              <w:pPr>
                                <w:widowControl w:val="0"/>
                                <w:spacing w:line="216" w:lineRule="auto"/>
                                <w:ind w:right="3485"/>
                                <w:jc w:val="both"/>
                                <w:rPr>
                                  <w:rFonts w:ascii="Calibri" w:hAnsi="Calibri"/>
                                  <w:bCs/>
                                </w:rPr>
                              </w:pPr>
                            </w:p>
                            <w:p w:rsidR="00676AB7" w:rsidRDefault="00676AB7" w:rsidP="006E5C0A">
                              <w:pPr>
                                <w:widowControl w:val="0"/>
                                <w:spacing w:line="216" w:lineRule="auto"/>
                                <w:ind w:left="72" w:right="3485" w:firstLine="706"/>
                                <w:jc w:val="both"/>
                                <w:rPr>
                                  <w:rFonts w:ascii="Calibri" w:hAnsi="Calibri"/>
                                  <w:b/>
                                  <w:bCs/>
                                  <w:spacing w:val="-6"/>
                                </w:rPr>
                              </w:pPr>
                              <w:r>
                                <w:rPr>
                                  <w:rFonts w:ascii="Calibri" w:hAnsi="Calibri"/>
                                  <w:b/>
                                  <w:bCs/>
                                </w:rPr>
                                <w:t xml:space="preserve">Selected articles and the complete set of </w:t>
                              </w:r>
                              <w:r>
                                <w:rPr>
                                  <w:rFonts w:ascii="Calibri" w:hAnsi="Calibri"/>
                                  <w:b/>
                                  <w:bCs/>
                                </w:rPr>
                                <w:br/>
                                <w:t xml:space="preserve">Teacher’s Guides for all issues from the past three </w:t>
                              </w:r>
                              <w:r>
                                <w:rPr>
                                  <w:rFonts w:ascii="Calibri" w:hAnsi="Calibri"/>
                                  <w:b/>
                                  <w:bCs/>
                                </w:rPr>
                                <w:br/>
                                <w:t xml:space="preserve">years are available free online at the same Web site, above. Click on the “Issues” tab just below the logo, </w:t>
                              </w:r>
                              <w:r>
                                <w:rPr>
                                  <w:rFonts w:ascii="Calibri" w:hAnsi="Calibri"/>
                                  <w:b/>
                                  <w:bCs/>
                                  <w:i/>
                                  <w:iCs/>
                                </w:rPr>
                                <w:t>“</w:t>
                              </w:r>
                              <w:proofErr w:type="spellStart"/>
                              <w:r>
                                <w:rPr>
                                  <w:rFonts w:ascii="Calibri" w:hAnsi="Calibri"/>
                                  <w:b/>
                                  <w:bCs/>
                                  <w:i/>
                                  <w:iCs/>
                                </w:rPr>
                                <w:t>ChemMatters</w:t>
                              </w:r>
                              <w:r w:rsidRPr="0035533E">
                                <w:rPr>
                                  <w:rFonts w:ascii="Calibri" w:hAnsi="Calibri"/>
                                  <w:b/>
                                  <w:bCs/>
                                  <w:i/>
                                  <w:iCs/>
                                </w:rPr>
                                <w:t>online</w:t>
                              </w:r>
                              <w:proofErr w:type="spellEnd"/>
                              <w:r>
                                <w:rPr>
                                  <w:rFonts w:ascii="Calibri" w:hAnsi="Calibri"/>
                                  <w:b/>
                                  <w:bCs/>
                                  <w:i/>
                                  <w:iCs/>
                                </w:rPr>
                                <w:t>”</w:t>
                              </w:r>
                              <w:r>
                                <w:rPr>
                                  <w:rFonts w:ascii="Calibri" w:hAnsi="Calibri"/>
                                  <w:b/>
                                  <w:bCs/>
                                </w:rPr>
                                <w:t>.</w:t>
                              </w:r>
                            </w:p>
                          </w:txbxContent>
                        </wps:txbx>
                        <wps:bodyPr rot="0" vert="horz" wrap="square" lIns="36576" tIns="36576" rIns="36576" bIns="36576" anchor="t" anchorCtr="0" upright="1">
                          <a:noAutofit/>
                        </wps:bodyPr>
                      </wps:wsp>
                      <pic:pic xmlns:pic="http://schemas.openxmlformats.org/drawingml/2006/picture">
                        <pic:nvPicPr>
                          <pic:cNvPr id="192" name="Picture 9" descr="2013 CMcdcover label1-crop"/>
                          <pic:cNvPicPr>
                            <a:picLocks noChangeAspect="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3688080" y="0"/>
                            <a:ext cx="2257425" cy="17386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193" name="Text Box 10"/>
                        <wps:cNvSpPr txBox="1">
                          <a:spLocks noChangeArrowheads="1"/>
                        </wps:cNvSpPr>
                        <wps:spPr bwMode="auto">
                          <a:xfrm>
                            <a:off x="3688080" y="1859280"/>
                            <a:ext cx="2257500" cy="4571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76AB7" w:rsidRDefault="00676AB7" w:rsidP="006E5C0A">
                              <w:pPr>
                                <w:widowControl w:val="0"/>
                                <w:jc w:val="center"/>
                                <w:rPr>
                                  <w:rFonts w:ascii="Cooper Black" w:hAnsi="Cooper Black"/>
                                  <w:b/>
                                  <w:bCs/>
                                  <w:color w:val="DC0000"/>
                                </w:rPr>
                              </w:pPr>
                              <w:r>
                                <w:rPr>
                                  <w:rFonts w:ascii="Franklin Gothic Medium" w:hAnsi="Franklin Gothic Medium"/>
                                  <w:b/>
                                  <w:bCs/>
                                  <w:i/>
                                  <w:iCs/>
                                </w:rPr>
                                <w:t>30</w:t>
                              </w:r>
                              <w:r>
                                <w:rPr>
                                  <w:rFonts w:ascii="Franklin Gothic Medium" w:hAnsi="Franklin Gothic Medium"/>
                                  <w:b/>
                                  <w:bCs/>
                                </w:rPr>
                                <w:t xml:space="preserve"> Years of </w:t>
                              </w:r>
                              <w:proofErr w:type="spellStart"/>
                              <w:r>
                                <w:rPr>
                                  <w:rFonts w:ascii="Franklin Gothic Medium" w:hAnsi="Franklin Gothic Medium"/>
                                  <w:b/>
                                  <w:bCs/>
                                  <w:i/>
                                  <w:iCs/>
                                </w:rPr>
                                <w:t>ChemMatters</w:t>
                              </w:r>
                              <w:proofErr w:type="spellEnd"/>
                              <w:r>
                                <w:rPr>
                                  <w:rFonts w:ascii="Franklin Gothic Medium" w:hAnsi="Franklin Gothic Medium"/>
                                  <w:b/>
                                  <w:bCs/>
                                  <w:i/>
                                  <w:iCs/>
                                </w:rPr>
                                <w:t>!</w:t>
                              </w:r>
                            </w:p>
                          </w:txbxContent>
                        </wps:txbx>
                        <wps:bodyPr rot="0" vert="horz" wrap="square" lIns="36576" tIns="36576" rIns="36576" bIns="36576" anchor="t" anchorCtr="0" upright="1">
                          <a:noAutofit/>
                        </wps:bodyPr>
                      </wps:wsp>
                      <wps:wsp>
                        <wps:cNvPr id="194" name="Text Box 11"/>
                        <wps:cNvSpPr txBox="1">
                          <a:spLocks noChangeArrowheads="1"/>
                        </wps:cNvSpPr>
                        <wps:spPr bwMode="auto">
                          <a:xfrm>
                            <a:off x="3688080" y="2186940"/>
                            <a:ext cx="2257500" cy="3080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76AB7" w:rsidRDefault="00676AB7" w:rsidP="006E5C0A">
                              <w:pPr>
                                <w:widowControl w:val="0"/>
                                <w:spacing w:after="160" w:line="252" w:lineRule="auto"/>
                                <w:jc w:val="center"/>
                                <w:rPr>
                                  <w:rFonts w:ascii="Cooper Black" w:hAnsi="Cooper Black"/>
                                  <w:color w:val="DC0000"/>
                                </w:rPr>
                              </w:pPr>
                              <w:r>
                                <w:rPr>
                                  <w:rFonts w:ascii="Cooper Black" w:hAnsi="Cooper Black"/>
                                  <w:color w:val="DC0000"/>
                                </w:rPr>
                                <w:t>Available Now!</w:t>
                              </w:r>
                            </w:p>
                          </w:txbxContent>
                        </wps:txbx>
                        <wps:bodyPr rot="0" vert="horz" wrap="square" lIns="36576" tIns="36576" rIns="36576" bIns="36576" anchor="t" anchorCtr="0" upright="1">
                          <a:noAutofit/>
                        </wps:bodyPr>
                      </wps:wsp>
                    </wpg:wgp>
                  </a:graphicData>
                </a:graphic>
              </wp:anchor>
            </w:drawing>
          </mc:Choice>
          <mc:Fallback>
            <w:pict>
              <v:group id="Group 30" o:spid="_x0000_s1051" style="position:absolute;margin-left:0;margin-top:22.05pt;width:468.15pt;height:220.2pt;z-index:251680768" coordsize="59455,279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">
                <v:shape id="Text Box 8" o:spid="_x0000_s1052" type="#_x0000_t202" style="position:absolute;width:59436;height:27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T7Y8MA&#10;AADbAAAADwAAAGRycy9kb3ducmV2LnhtbESPT4vCMBTE78J+h/AWvNlUBV2qUWRhwYPgv2XPb5tn&#10;W2xeShJt9dMbQfA4zMxvmPmyM7W4kvOVZQXDJAVBnFtdcaHg9/gz+ALhA7LG2jIpuJGH5eKjN8dM&#10;25b3dD2EQkQI+wwVlCE0mZQ+L8mgT2xDHL2TdQZDlK6Q2mEb4aaWozSdSIMVx4USG/ouKT8fLkbB&#10;3//0smvdeLc/35tJbVd+uwleqf5nt5qBCNSFd/jVXmsF4yE8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T7Y8MAAADbAAAADwAAAAAAAAAAAAAAAACYAgAAZHJzL2Rv&#10;d25yZXYueG1sUEsFBgAAAAAEAAQA9QAAAIgDAAAAAA==&#10;" filled="f" stroked="f" strokecolor="black [0]" insetpen="t">
                  <v:textbox inset="2.88pt,2.88pt,2.88pt,2.88pt">
                    <w:txbxContent>
                      <w:p w:rsidR="00676AB7" w:rsidRDefault="00676AB7" w:rsidP="006E5C0A">
                        <w:pPr>
                          <w:widowControl w:val="0"/>
                          <w:spacing w:line="216" w:lineRule="auto"/>
                          <w:ind w:right="3485" w:firstLine="720"/>
                          <w:jc w:val="both"/>
                          <w:rPr>
                            <w:rFonts w:ascii="Calibri" w:hAnsi="Calibri"/>
                            <w:b/>
                            <w:bCs/>
                          </w:rPr>
                        </w:pPr>
                        <w:r>
                          <w:rPr>
                            <w:rFonts w:ascii="Calibri" w:hAnsi="Calibri"/>
                            <w:b/>
                            <w:bCs/>
                          </w:rPr>
                          <w:t xml:space="preserve">The references below can be found on the </w:t>
                        </w:r>
                        <w:r>
                          <w:rPr>
                            <w:rFonts w:ascii="Calibri" w:hAnsi="Calibri"/>
                            <w:b/>
                            <w:bCs/>
                          </w:rPr>
                          <w:br/>
                        </w:r>
                        <w:proofErr w:type="spellStart"/>
                        <w:r>
                          <w:rPr>
                            <w:rFonts w:ascii="Calibri" w:hAnsi="Calibri"/>
                            <w:b/>
                            <w:bCs/>
                            <w:i/>
                            <w:iCs/>
                          </w:rPr>
                          <w:t>ChemMatters</w:t>
                        </w:r>
                        <w:proofErr w:type="spellEnd"/>
                        <w:r>
                          <w:rPr>
                            <w:rFonts w:ascii="Calibri" w:hAnsi="Calibri"/>
                            <w:b/>
                            <w:bCs/>
                          </w:rPr>
                          <w:t xml:space="preserve"> 30-year DVD, which includes </w:t>
                        </w:r>
                        <w:r>
                          <w:rPr>
                            <w:rFonts w:ascii="Calibri" w:hAnsi="Calibri"/>
                            <w:b/>
                            <w:bCs/>
                            <w:u w:val="single"/>
                          </w:rPr>
                          <w:t>all</w:t>
                        </w:r>
                        <w:r>
                          <w:rPr>
                            <w:rFonts w:ascii="Calibri" w:hAnsi="Calibri"/>
                            <w:b/>
                            <w:bCs/>
                          </w:rPr>
                          <w:t xml:space="preserve"> articles </w:t>
                        </w:r>
                        <w:r>
                          <w:rPr>
                            <w:rFonts w:ascii="Calibri" w:hAnsi="Calibri"/>
                            <w:b/>
                            <w:bCs/>
                          </w:rPr>
                          <w:br/>
                          <w:t xml:space="preserve">published from the magazine’s inception in October 1983 through April 2013, all available </w:t>
                        </w:r>
                        <w:proofErr w:type="gramStart"/>
                        <w:r>
                          <w:rPr>
                            <w:rFonts w:ascii="Calibri" w:hAnsi="Calibri"/>
                            <w:b/>
                            <w:bCs/>
                          </w:rPr>
                          <w:t>Teacher’s</w:t>
                        </w:r>
                        <w:proofErr w:type="gramEnd"/>
                        <w:r>
                          <w:rPr>
                            <w:rFonts w:ascii="Calibri" w:hAnsi="Calibri"/>
                            <w:b/>
                            <w:bCs/>
                          </w:rPr>
                          <w:t xml:space="preserve"> Guides, beginning February 1990, and 12 </w:t>
                        </w:r>
                        <w:proofErr w:type="spellStart"/>
                        <w:r>
                          <w:rPr>
                            <w:rFonts w:ascii="Calibri" w:hAnsi="Calibri"/>
                            <w:b/>
                            <w:bCs/>
                            <w:i/>
                            <w:iCs/>
                          </w:rPr>
                          <w:t>ChemMatters</w:t>
                        </w:r>
                        <w:proofErr w:type="spellEnd"/>
                        <w:r>
                          <w:rPr>
                            <w:rFonts w:ascii="Calibri" w:hAnsi="Calibri"/>
                            <w:b/>
                            <w:bCs/>
                          </w:rPr>
                          <w:t xml:space="preserve"> videos.  The DVD is available from the American Chemical Society for $42 (or $135 for a site/school license) at this site:  </w:t>
                        </w:r>
                        <w:hyperlink r:id="rId193" w:history="1">
                          <w:r>
                            <w:rPr>
                              <w:rStyle w:val="Hyperlink"/>
                              <w:rFonts w:ascii="Calibri" w:hAnsi="Calibri"/>
                              <w:b/>
                              <w:bCs/>
                            </w:rPr>
                            <w:t>http://ww.acs.org/chemmatters</w:t>
                          </w:r>
                        </w:hyperlink>
                        <w:r>
                          <w:rPr>
                            <w:rFonts w:ascii="Calibri" w:hAnsi="Calibri"/>
                            <w:b/>
                            <w:bCs/>
                          </w:rPr>
                          <w:t xml:space="preserve">. Scroll all the way down to the bottom of the page and click on the icon at the right, “Get the past 30 Years of </w:t>
                        </w:r>
                        <w:proofErr w:type="spellStart"/>
                        <w:r w:rsidRPr="00626306">
                          <w:rPr>
                            <w:rFonts w:ascii="Calibri" w:hAnsi="Calibri"/>
                            <w:b/>
                            <w:bCs/>
                            <w:i/>
                          </w:rPr>
                          <w:t>ChemMatters</w:t>
                        </w:r>
                        <w:proofErr w:type="spellEnd"/>
                        <w:r>
                          <w:rPr>
                            <w:rFonts w:ascii="Calibri" w:hAnsi="Calibri"/>
                            <w:b/>
                            <w:bCs/>
                          </w:rPr>
                          <w:t xml:space="preserve"> on DVD!”</w:t>
                        </w:r>
                      </w:p>
                      <w:p w:rsidR="00676AB7" w:rsidRPr="008662C8" w:rsidRDefault="00676AB7" w:rsidP="006E5C0A">
                        <w:pPr>
                          <w:widowControl w:val="0"/>
                          <w:spacing w:line="216" w:lineRule="auto"/>
                          <w:ind w:right="3485"/>
                          <w:jc w:val="both"/>
                          <w:rPr>
                            <w:rFonts w:ascii="Calibri" w:hAnsi="Calibri"/>
                            <w:bCs/>
                          </w:rPr>
                        </w:pPr>
                      </w:p>
                      <w:p w:rsidR="00676AB7" w:rsidRDefault="00676AB7" w:rsidP="006E5C0A">
                        <w:pPr>
                          <w:widowControl w:val="0"/>
                          <w:spacing w:line="216" w:lineRule="auto"/>
                          <w:ind w:left="72" w:right="3485" w:firstLine="706"/>
                          <w:jc w:val="both"/>
                          <w:rPr>
                            <w:rFonts w:ascii="Calibri" w:hAnsi="Calibri"/>
                            <w:b/>
                            <w:bCs/>
                            <w:spacing w:val="-6"/>
                          </w:rPr>
                        </w:pPr>
                        <w:r>
                          <w:rPr>
                            <w:rFonts w:ascii="Calibri" w:hAnsi="Calibri"/>
                            <w:b/>
                            <w:bCs/>
                          </w:rPr>
                          <w:t xml:space="preserve">Selected articles and the complete set of </w:t>
                        </w:r>
                        <w:r>
                          <w:rPr>
                            <w:rFonts w:ascii="Calibri" w:hAnsi="Calibri"/>
                            <w:b/>
                            <w:bCs/>
                          </w:rPr>
                          <w:br/>
                          <w:t xml:space="preserve">Teacher’s Guides for all issues from the past three </w:t>
                        </w:r>
                        <w:r>
                          <w:rPr>
                            <w:rFonts w:ascii="Calibri" w:hAnsi="Calibri"/>
                            <w:b/>
                            <w:bCs/>
                          </w:rPr>
                          <w:br/>
                          <w:t xml:space="preserve">years are available free online at the same Web site, above. Click on the “Issues” tab just below the logo, </w:t>
                        </w:r>
                        <w:r>
                          <w:rPr>
                            <w:rFonts w:ascii="Calibri" w:hAnsi="Calibri"/>
                            <w:b/>
                            <w:bCs/>
                            <w:i/>
                            <w:iCs/>
                          </w:rPr>
                          <w:t>“</w:t>
                        </w:r>
                        <w:proofErr w:type="spellStart"/>
                        <w:r>
                          <w:rPr>
                            <w:rFonts w:ascii="Calibri" w:hAnsi="Calibri"/>
                            <w:b/>
                            <w:bCs/>
                            <w:i/>
                            <w:iCs/>
                          </w:rPr>
                          <w:t>ChemMatters</w:t>
                        </w:r>
                        <w:r w:rsidRPr="0035533E">
                          <w:rPr>
                            <w:rFonts w:ascii="Calibri" w:hAnsi="Calibri"/>
                            <w:b/>
                            <w:bCs/>
                            <w:i/>
                            <w:iCs/>
                          </w:rPr>
                          <w:t>online</w:t>
                        </w:r>
                        <w:proofErr w:type="spellEnd"/>
                        <w:r>
                          <w:rPr>
                            <w:rFonts w:ascii="Calibri" w:hAnsi="Calibri"/>
                            <w:b/>
                            <w:bCs/>
                            <w:i/>
                            <w:iCs/>
                          </w:rPr>
                          <w:t>”</w:t>
                        </w:r>
                        <w:r>
                          <w:rPr>
                            <w:rFonts w:ascii="Calibri" w:hAnsi="Calibri"/>
                            <w:b/>
                            <w:bCs/>
                          </w:rPr>
                          <w:t>.</w:t>
                        </w:r>
                      </w:p>
                    </w:txbxContent>
                  </v:textbox>
                </v:shape>
                <v:shape id="Picture 9" o:spid="_x0000_s1053" type="#_x0000_t75" alt="2013 CMcdcover label1-crop" style="position:absolute;left:36880;width:22575;height:17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4t8jDAAAA3AAAAA8AAABkcnMvZG93bnJldi54bWxET01rwkAQvQv+h2UKvZldPViN2UgRBLGl&#10;YGqhxyE7JsHsbMhuNO2v7xYKvc3jfU62HW0rbtT7xrGGeaJAEJfONFxpOL/vZysQPiAbbB2Thi/y&#10;sM2nkwxT4+58olsRKhFD2KeooQ6hS6X0ZU0WfeI64shdXG8xRNhX0vR4j+G2lQulltJiw7Ghxo52&#10;NZXXYrAa1OfcPr287eSx2L9+U3sdig8ctH58GJ83IAKN4V/85z6YOH+9gN9n4gUy/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Li3yMMAAADcAAAADwAAAAAAAAAAAAAAAACf&#10;AgAAZHJzL2Rvd25yZXYueG1sUEsFBgAAAAAEAAQA9wAAAI8DAAAAAA==&#10;" strokecolor="black [0]" insetpen="t">
                  <v:imagedata r:id="rId194" o:title="2013 CMcdcover label1-crop"/>
                  <v:shadow color="#ccc"/>
                  <v:path arrowok="t"/>
                </v:shape>
                <v:shape id="Text Box 10" o:spid="_x0000_s1054" type="#_x0000_t202" style="position:absolute;left:36880;top:18592;width:2257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R4yMMA&#10;AADcAAAADwAAAGRycy9kb3ducmV2LnhtbERPTWvCQBC9C/0PywjedGMDaU1dRQoFD4XGVDyP2WkS&#10;zM6G3dWk/fXdQsHbPN7nrLej6cSNnG8tK1guEhDEldUt1wqOn2/zZxA+IGvsLJOCb/Kw3TxM1phr&#10;O/CBbmWoRQxhn6OCJoQ+l9JXDRn0C9sTR+7LOoMhQldL7XCI4aaTj0mSSYMtx4YGe3ptqLqUV6Pg&#10;dH66FoNLi8Plp886u/Mf78ErNZuOuxcQgcZwF/+79zrOX6Xw90y8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R4yMMAAADcAAAADwAAAAAAAAAAAAAAAACYAgAAZHJzL2Rv&#10;d25yZXYueG1sUEsFBgAAAAAEAAQA9QAAAIgDAAAAAA==&#10;" filled="f" stroked="f" strokecolor="black [0]" insetpen="t">
                  <v:textbox inset="2.88pt,2.88pt,2.88pt,2.88pt">
                    <w:txbxContent>
                      <w:p w:rsidR="00676AB7" w:rsidRDefault="00676AB7" w:rsidP="006E5C0A">
                        <w:pPr>
                          <w:widowControl w:val="0"/>
                          <w:jc w:val="center"/>
                          <w:rPr>
                            <w:rFonts w:ascii="Cooper Black" w:hAnsi="Cooper Black"/>
                            <w:b/>
                            <w:bCs/>
                            <w:color w:val="DC0000"/>
                          </w:rPr>
                        </w:pPr>
                        <w:r>
                          <w:rPr>
                            <w:rFonts w:ascii="Franklin Gothic Medium" w:hAnsi="Franklin Gothic Medium"/>
                            <w:b/>
                            <w:bCs/>
                            <w:i/>
                            <w:iCs/>
                          </w:rPr>
                          <w:t>30</w:t>
                        </w:r>
                        <w:r>
                          <w:rPr>
                            <w:rFonts w:ascii="Franklin Gothic Medium" w:hAnsi="Franklin Gothic Medium"/>
                            <w:b/>
                            <w:bCs/>
                          </w:rPr>
                          <w:t xml:space="preserve"> Years of </w:t>
                        </w:r>
                        <w:proofErr w:type="spellStart"/>
                        <w:r>
                          <w:rPr>
                            <w:rFonts w:ascii="Franklin Gothic Medium" w:hAnsi="Franklin Gothic Medium"/>
                            <w:b/>
                            <w:bCs/>
                            <w:i/>
                            <w:iCs/>
                          </w:rPr>
                          <w:t>ChemMatters</w:t>
                        </w:r>
                        <w:proofErr w:type="spellEnd"/>
                        <w:r>
                          <w:rPr>
                            <w:rFonts w:ascii="Franklin Gothic Medium" w:hAnsi="Franklin Gothic Medium"/>
                            <w:b/>
                            <w:bCs/>
                            <w:i/>
                            <w:iCs/>
                          </w:rPr>
                          <w:t>!</w:t>
                        </w:r>
                      </w:p>
                    </w:txbxContent>
                  </v:textbox>
                </v:shape>
                <v:shape id="Text Box 11" o:spid="_x0000_s1055" type="#_x0000_t202" style="position:absolute;left:36880;top:21869;width:22575;height:30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bEsIA&#10;AADcAAAADwAAAGRycy9kb3ducmV2LnhtbERP3WrCMBS+H+wdwhl4p6lSNtcZZYiOIQyx8wGOzVlT&#10;15yUJNP69kYQdnc+vt8zW/S2FSfyoXGsYDzKQBBXTjdcK9h/r4dTECEia2wdk4ILBVjMHx9mWGh3&#10;5h2dyliLFMKhQAUmxq6QMlSGLIaR64gT9+O8xZigr6X2eE7htpWTLHuWFhtODQY7Whqqfss/q2A1&#10;9vajzL+O+cG8bPyk2h5lLpUaPPXvbyAi9fFffHd/6jT/NYfbM+kCOb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ZsSwgAAANwAAAAPAAAAAAAAAAAAAAAAAJgCAABkcnMvZG93&#10;bnJldi54bWxQSwUGAAAAAAQABAD1AAAAhwMAAAAA&#10;" filled="f" stroked="f" strokecolor="black [0]" strokeweight="2pt">
                  <v:textbox inset="2.88pt,2.88pt,2.88pt,2.88pt">
                    <w:txbxContent>
                      <w:p w:rsidR="00676AB7" w:rsidRDefault="00676AB7" w:rsidP="006E5C0A">
                        <w:pPr>
                          <w:widowControl w:val="0"/>
                          <w:spacing w:after="160" w:line="252" w:lineRule="auto"/>
                          <w:jc w:val="center"/>
                          <w:rPr>
                            <w:rFonts w:ascii="Cooper Black" w:hAnsi="Cooper Black"/>
                            <w:color w:val="DC0000"/>
                          </w:rPr>
                        </w:pPr>
                        <w:r>
                          <w:rPr>
                            <w:rFonts w:ascii="Cooper Black" w:hAnsi="Cooper Black"/>
                            <w:color w:val="DC0000"/>
                          </w:rPr>
                          <w:t>Available Now!</w:t>
                        </w:r>
                      </w:p>
                    </w:txbxContent>
                  </v:textbox>
                </v:shape>
                <w10:wrap type="square"/>
              </v:group>
            </w:pict>
          </mc:Fallback>
        </mc:AlternateContent>
      </w:r>
      <w:r w:rsidR="006E0263" w:rsidRPr="008B58E7">
        <w:rPr>
          <w:rFonts w:ascii="Arial" w:hAnsi="Arial" w:cs="Arial"/>
          <w:b/>
          <w:sz w:val="28"/>
          <w:szCs w:val="28"/>
        </w:rPr>
        <w:t>(</w:t>
      </w:r>
      <w:proofErr w:type="gramStart"/>
      <w:r w:rsidR="006E0263" w:rsidRPr="008B58E7">
        <w:rPr>
          <w:rFonts w:ascii="Arial" w:hAnsi="Arial" w:cs="Arial"/>
          <w:b/>
          <w:sz w:val="28"/>
          <w:szCs w:val="28"/>
        </w:rPr>
        <w:t>non-Web-based</w:t>
      </w:r>
      <w:proofErr w:type="gramEnd"/>
      <w:r w:rsidR="006E0263" w:rsidRPr="008B58E7">
        <w:rPr>
          <w:rFonts w:ascii="Arial" w:hAnsi="Arial" w:cs="Arial"/>
          <w:b/>
          <w:sz w:val="28"/>
          <w:szCs w:val="28"/>
        </w:rPr>
        <w:t xml:space="preserve"> information sources)</w:t>
      </w:r>
    </w:p>
    <w:p w:rsidR="006E5C0A" w:rsidRPr="00C255A0" w:rsidRDefault="006E5C0A" w:rsidP="00663381">
      <w:pPr>
        <w:rPr>
          <w:rFonts w:ascii="Arial" w:hAnsi="Arial" w:cs="Arial"/>
          <w:sz w:val="16"/>
          <w:szCs w:val="16"/>
        </w:rPr>
      </w:pPr>
    </w:p>
    <w:p w:rsidR="004663F1" w:rsidRDefault="004663F1" w:rsidP="004663F1">
      <w:pPr>
        <w:rPr>
          <w:rFonts w:ascii="Arial" w:hAnsi="Arial" w:cs="Arial"/>
          <w:sz w:val="22"/>
          <w:szCs w:val="22"/>
        </w:rPr>
      </w:pPr>
      <w:r>
        <w:rPr>
          <w:rFonts w:ascii="Arial" w:hAnsi="Arial" w:cs="Arial"/>
          <w:sz w:val="22"/>
          <w:szCs w:val="22"/>
        </w:rPr>
        <w:tab/>
        <w:t xml:space="preserve">Wood, C. Dissolving Plastic. </w:t>
      </w:r>
      <w:proofErr w:type="spellStart"/>
      <w:r>
        <w:rPr>
          <w:rFonts w:ascii="Arial" w:hAnsi="Arial" w:cs="Arial"/>
          <w:i/>
          <w:sz w:val="22"/>
          <w:szCs w:val="22"/>
        </w:rPr>
        <w:t>ChemMatters</w:t>
      </w:r>
      <w:proofErr w:type="spellEnd"/>
      <w:r>
        <w:rPr>
          <w:rFonts w:ascii="Arial" w:hAnsi="Arial" w:cs="Arial"/>
          <w:sz w:val="22"/>
          <w:szCs w:val="22"/>
        </w:rPr>
        <w:t>,</w:t>
      </w:r>
      <w:r>
        <w:rPr>
          <w:rFonts w:ascii="Arial" w:hAnsi="Arial" w:cs="Arial"/>
          <w:i/>
          <w:sz w:val="22"/>
          <w:szCs w:val="22"/>
        </w:rPr>
        <w:t xml:space="preserve"> </w:t>
      </w:r>
      <w:r>
        <w:rPr>
          <w:rFonts w:ascii="Arial" w:hAnsi="Arial" w:cs="Arial"/>
          <w:sz w:val="22"/>
          <w:szCs w:val="22"/>
        </w:rPr>
        <w:t xml:space="preserve">1987, </w:t>
      </w:r>
      <w:r>
        <w:rPr>
          <w:rFonts w:ascii="Arial" w:hAnsi="Arial" w:cs="Arial"/>
          <w:i/>
          <w:sz w:val="22"/>
          <w:szCs w:val="22"/>
        </w:rPr>
        <w:t xml:space="preserve">15 </w:t>
      </w:r>
      <w:r>
        <w:rPr>
          <w:rFonts w:ascii="Arial" w:hAnsi="Arial" w:cs="Arial"/>
          <w:sz w:val="22"/>
          <w:szCs w:val="22"/>
        </w:rPr>
        <w:t>(3), pp 12–14. Formaldehyde is used to cross link the polymer chains in polyvinyl alcohol (PVA). Thus, PVA used in fabrics, plastic films and many other household products contributes formaldehyde fumes to indoor air pollution.</w:t>
      </w:r>
    </w:p>
    <w:p w:rsidR="004663F1" w:rsidRDefault="004663F1" w:rsidP="004663F1">
      <w:pPr>
        <w:rPr>
          <w:rFonts w:ascii="Arial" w:hAnsi="Arial" w:cs="Arial"/>
          <w:sz w:val="22"/>
          <w:szCs w:val="22"/>
        </w:rPr>
      </w:pPr>
    </w:p>
    <w:p w:rsidR="004663F1" w:rsidRDefault="004663F1" w:rsidP="004663F1">
      <w:pPr>
        <w:rPr>
          <w:rFonts w:ascii="Arial" w:hAnsi="Arial" w:cs="Arial"/>
          <w:sz w:val="22"/>
          <w:szCs w:val="22"/>
        </w:rPr>
      </w:pPr>
      <w:r>
        <w:rPr>
          <w:rFonts w:ascii="Arial" w:hAnsi="Arial" w:cs="Arial"/>
          <w:sz w:val="22"/>
          <w:szCs w:val="22"/>
        </w:rPr>
        <w:tab/>
      </w:r>
      <w:proofErr w:type="gramStart"/>
      <w:r>
        <w:rPr>
          <w:rFonts w:ascii="Arial" w:hAnsi="Arial" w:cs="Arial"/>
          <w:sz w:val="22"/>
          <w:szCs w:val="22"/>
        </w:rPr>
        <w:t>Goldfarb, B. CO Control.</w:t>
      </w:r>
      <w:proofErr w:type="gramEnd"/>
      <w:r>
        <w:rPr>
          <w:rFonts w:ascii="Arial" w:hAnsi="Arial" w:cs="Arial"/>
          <w:sz w:val="22"/>
          <w:szCs w:val="22"/>
        </w:rPr>
        <w:t xml:space="preserve"> </w:t>
      </w:r>
      <w:proofErr w:type="spellStart"/>
      <w:r>
        <w:rPr>
          <w:rFonts w:ascii="Arial" w:hAnsi="Arial" w:cs="Arial"/>
          <w:i/>
          <w:sz w:val="22"/>
          <w:szCs w:val="22"/>
        </w:rPr>
        <w:t>ChemMatters</w:t>
      </w:r>
      <w:proofErr w:type="spellEnd"/>
      <w:r>
        <w:rPr>
          <w:rFonts w:ascii="Arial" w:hAnsi="Arial" w:cs="Arial"/>
          <w:sz w:val="22"/>
          <w:szCs w:val="22"/>
        </w:rPr>
        <w:t xml:space="preserve">, 1997, </w:t>
      </w:r>
      <w:r>
        <w:rPr>
          <w:rFonts w:ascii="Arial" w:hAnsi="Arial" w:cs="Arial"/>
          <w:i/>
          <w:sz w:val="22"/>
          <w:szCs w:val="22"/>
        </w:rPr>
        <w:t>15</w:t>
      </w:r>
      <w:r>
        <w:rPr>
          <w:rFonts w:ascii="Arial" w:hAnsi="Arial" w:cs="Arial"/>
          <w:sz w:val="22"/>
          <w:szCs w:val="22"/>
        </w:rPr>
        <w:t xml:space="preserve"> (3),</w:t>
      </w:r>
      <w:r>
        <w:rPr>
          <w:rFonts w:ascii="Arial" w:hAnsi="Arial" w:cs="Arial"/>
          <w:i/>
          <w:sz w:val="22"/>
          <w:szCs w:val="22"/>
        </w:rPr>
        <w:t xml:space="preserve"> </w:t>
      </w:r>
      <w:r>
        <w:rPr>
          <w:rFonts w:ascii="Arial" w:hAnsi="Arial" w:cs="Arial"/>
          <w:sz w:val="22"/>
          <w:szCs w:val="22"/>
        </w:rPr>
        <w:t>pp 10–12. This article begins with a story about carbon monoxide poisoning and includes the chemical equation for incomplete methane combustion plus symptoms of CO poisoning and suggestions for reduction in the home.</w:t>
      </w:r>
    </w:p>
    <w:p w:rsidR="004663F1" w:rsidRDefault="004663F1" w:rsidP="004663F1">
      <w:pPr>
        <w:rPr>
          <w:rFonts w:ascii="Arial" w:hAnsi="Arial" w:cs="Arial"/>
          <w:sz w:val="22"/>
          <w:szCs w:val="22"/>
        </w:rPr>
      </w:pPr>
    </w:p>
    <w:p w:rsidR="004663F1" w:rsidRDefault="004663F1" w:rsidP="004663F1">
      <w:pPr>
        <w:rPr>
          <w:rFonts w:ascii="Arial" w:hAnsi="Arial" w:cs="Arial"/>
          <w:sz w:val="22"/>
          <w:szCs w:val="22"/>
        </w:rPr>
      </w:pPr>
      <w:r>
        <w:rPr>
          <w:rFonts w:ascii="Arial" w:hAnsi="Arial" w:cs="Arial"/>
          <w:sz w:val="22"/>
          <w:szCs w:val="22"/>
        </w:rPr>
        <w:tab/>
        <w:t xml:space="preserve">Goldfarb, B. Color in a Capsule. </w:t>
      </w:r>
      <w:proofErr w:type="spellStart"/>
      <w:r>
        <w:rPr>
          <w:rFonts w:ascii="Arial" w:hAnsi="Arial" w:cs="Arial"/>
          <w:i/>
          <w:sz w:val="22"/>
          <w:szCs w:val="22"/>
        </w:rPr>
        <w:t>ChemMatters</w:t>
      </w:r>
      <w:proofErr w:type="spellEnd"/>
      <w:r>
        <w:rPr>
          <w:rFonts w:ascii="Arial" w:hAnsi="Arial" w:cs="Arial"/>
          <w:sz w:val="22"/>
          <w:szCs w:val="22"/>
        </w:rPr>
        <w:t xml:space="preserve">, 1998, </w:t>
      </w:r>
      <w:r>
        <w:rPr>
          <w:rFonts w:ascii="Arial" w:hAnsi="Arial" w:cs="Arial"/>
          <w:i/>
          <w:sz w:val="22"/>
          <w:szCs w:val="22"/>
        </w:rPr>
        <w:t>16</w:t>
      </w:r>
      <w:r>
        <w:rPr>
          <w:rFonts w:ascii="Arial" w:hAnsi="Arial" w:cs="Arial"/>
          <w:sz w:val="22"/>
          <w:szCs w:val="22"/>
        </w:rPr>
        <w:t xml:space="preserve"> (1), pp 10–11. When dyes, pigments, hospital indicators and carbonless paper contain formaldehyde, indoor air pollution increases.</w:t>
      </w:r>
    </w:p>
    <w:p w:rsidR="004663F1" w:rsidRDefault="004663F1" w:rsidP="004663F1">
      <w:pPr>
        <w:rPr>
          <w:rFonts w:ascii="Arial" w:hAnsi="Arial" w:cs="Arial"/>
          <w:sz w:val="22"/>
          <w:szCs w:val="22"/>
        </w:rPr>
      </w:pPr>
    </w:p>
    <w:p w:rsidR="004663F1" w:rsidRDefault="004663F1" w:rsidP="004663F1">
      <w:pPr>
        <w:rPr>
          <w:rFonts w:ascii="Arial" w:hAnsi="Arial" w:cs="Arial"/>
          <w:sz w:val="22"/>
          <w:szCs w:val="22"/>
        </w:rPr>
      </w:pPr>
      <w:r>
        <w:rPr>
          <w:rFonts w:ascii="Arial" w:hAnsi="Arial" w:cs="Arial"/>
          <w:sz w:val="22"/>
          <w:szCs w:val="22"/>
        </w:rPr>
        <w:tab/>
        <w:t xml:space="preserve">Curtis, B. The Radium </w:t>
      </w:r>
      <w:proofErr w:type="spellStart"/>
      <w:r>
        <w:rPr>
          <w:rFonts w:ascii="Arial" w:hAnsi="Arial" w:cs="Arial"/>
          <w:sz w:val="22"/>
          <w:szCs w:val="22"/>
        </w:rPr>
        <w:t>Girls─Dialing</w:t>
      </w:r>
      <w:proofErr w:type="spellEnd"/>
      <w:r>
        <w:rPr>
          <w:rFonts w:ascii="Arial" w:hAnsi="Arial" w:cs="Arial"/>
          <w:sz w:val="22"/>
          <w:szCs w:val="22"/>
        </w:rPr>
        <w:t xml:space="preserve"> up Trouble. </w:t>
      </w:r>
      <w:proofErr w:type="spellStart"/>
      <w:r>
        <w:rPr>
          <w:rFonts w:ascii="Arial" w:hAnsi="Arial" w:cs="Arial"/>
          <w:i/>
          <w:sz w:val="22"/>
          <w:szCs w:val="22"/>
        </w:rPr>
        <w:t>ChemMatters</w:t>
      </w:r>
      <w:proofErr w:type="spellEnd"/>
      <w:r>
        <w:rPr>
          <w:rFonts w:ascii="Arial" w:hAnsi="Arial" w:cs="Arial"/>
          <w:sz w:val="22"/>
          <w:szCs w:val="22"/>
        </w:rPr>
        <w:t>,</w:t>
      </w:r>
      <w:r>
        <w:rPr>
          <w:rFonts w:ascii="Arial" w:hAnsi="Arial" w:cs="Arial"/>
          <w:i/>
          <w:sz w:val="22"/>
          <w:szCs w:val="22"/>
        </w:rPr>
        <w:t xml:space="preserve"> </w:t>
      </w:r>
      <w:r>
        <w:rPr>
          <w:rFonts w:ascii="Arial" w:hAnsi="Arial" w:cs="Arial"/>
          <w:sz w:val="22"/>
          <w:szCs w:val="22"/>
        </w:rPr>
        <w:t xml:space="preserve">1998, </w:t>
      </w:r>
      <w:r>
        <w:rPr>
          <w:rFonts w:ascii="Arial" w:hAnsi="Arial" w:cs="Arial"/>
          <w:i/>
          <w:sz w:val="22"/>
          <w:szCs w:val="22"/>
        </w:rPr>
        <w:t>16</w:t>
      </w:r>
      <w:r>
        <w:rPr>
          <w:rFonts w:ascii="Arial" w:hAnsi="Arial" w:cs="Arial"/>
          <w:sz w:val="22"/>
          <w:szCs w:val="22"/>
        </w:rPr>
        <w:t xml:space="preserve"> (3), pp 13–15. This is the story of the women who used radium salts to paint glowing watch dials. This includes a discussion of radioactive decay, including the alpha-decay of radium to form radon.</w:t>
      </w:r>
    </w:p>
    <w:p w:rsidR="004663F1" w:rsidRDefault="004663F1" w:rsidP="004663F1">
      <w:pPr>
        <w:rPr>
          <w:rFonts w:ascii="Arial" w:hAnsi="Arial" w:cs="Arial"/>
          <w:sz w:val="22"/>
          <w:szCs w:val="22"/>
        </w:rPr>
      </w:pPr>
    </w:p>
    <w:p w:rsidR="004663F1" w:rsidRDefault="004663F1" w:rsidP="004663F1">
      <w:pPr>
        <w:rPr>
          <w:rFonts w:ascii="Arial" w:hAnsi="Arial" w:cs="Arial"/>
          <w:sz w:val="22"/>
          <w:szCs w:val="22"/>
        </w:rPr>
      </w:pPr>
      <w:r>
        <w:rPr>
          <w:rFonts w:ascii="Arial" w:hAnsi="Arial" w:cs="Arial"/>
          <w:sz w:val="22"/>
          <w:szCs w:val="22"/>
        </w:rPr>
        <w:tab/>
      </w:r>
      <w:proofErr w:type="spellStart"/>
      <w:r>
        <w:rPr>
          <w:rFonts w:ascii="Arial" w:hAnsi="Arial" w:cs="Arial"/>
          <w:sz w:val="22"/>
          <w:szCs w:val="22"/>
        </w:rPr>
        <w:t>McKone</w:t>
      </w:r>
      <w:proofErr w:type="spellEnd"/>
      <w:r>
        <w:rPr>
          <w:rFonts w:ascii="Arial" w:hAnsi="Arial" w:cs="Arial"/>
          <w:sz w:val="22"/>
          <w:szCs w:val="22"/>
        </w:rPr>
        <w:t xml:space="preserve">, H. </w:t>
      </w:r>
      <w:proofErr w:type="spellStart"/>
      <w:r>
        <w:rPr>
          <w:rFonts w:ascii="Arial" w:hAnsi="Arial" w:cs="Arial"/>
          <w:sz w:val="22"/>
          <w:szCs w:val="22"/>
        </w:rPr>
        <w:t>Embalming─Chemistry</w:t>
      </w:r>
      <w:proofErr w:type="spellEnd"/>
      <w:r>
        <w:rPr>
          <w:rFonts w:ascii="Arial" w:hAnsi="Arial" w:cs="Arial"/>
          <w:sz w:val="22"/>
          <w:szCs w:val="22"/>
        </w:rPr>
        <w:t xml:space="preserve"> for Eternity. </w:t>
      </w:r>
      <w:proofErr w:type="spellStart"/>
      <w:r>
        <w:rPr>
          <w:rFonts w:ascii="Arial" w:hAnsi="Arial" w:cs="Arial"/>
          <w:i/>
          <w:sz w:val="22"/>
          <w:szCs w:val="22"/>
        </w:rPr>
        <w:t>ChemMatters</w:t>
      </w:r>
      <w:proofErr w:type="spellEnd"/>
      <w:r>
        <w:rPr>
          <w:rFonts w:ascii="Arial" w:hAnsi="Arial" w:cs="Arial"/>
          <w:sz w:val="22"/>
          <w:szCs w:val="22"/>
        </w:rPr>
        <w:t>,</w:t>
      </w:r>
      <w:r>
        <w:rPr>
          <w:rFonts w:ascii="Arial" w:hAnsi="Arial" w:cs="Arial"/>
          <w:i/>
          <w:sz w:val="22"/>
          <w:szCs w:val="22"/>
        </w:rPr>
        <w:t xml:space="preserve"> </w:t>
      </w:r>
      <w:r>
        <w:rPr>
          <w:rFonts w:ascii="Arial" w:hAnsi="Arial" w:cs="Arial"/>
          <w:sz w:val="22"/>
          <w:szCs w:val="22"/>
        </w:rPr>
        <w:t xml:space="preserve">1999, </w:t>
      </w:r>
      <w:r>
        <w:rPr>
          <w:rFonts w:ascii="Arial" w:hAnsi="Arial" w:cs="Arial"/>
          <w:i/>
          <w:sz w:val="22"/>
          <w:szCs w:val="22"/>
        </w:rPr>
        <w:t>17</w:t>
      </w:r>
      <w:r>
        <w:rPr>
          <w:rFonts w:ascii="Arial" w:hAnsi="Arial" w:cs="Arial"/>
          <w:sz w:val="22"/>
          <w:szCs w:val="22"/>
        </w:rPr>
        <w:t xml:space="preserve"> (3), pp 12–13. The properties, history and use of formaldehyde for embalming are discussed in this article. People working in professions where formaldehyde is used need to wear proper personal protection from the fumes.</w:t>
      </w:r>
    </w:p>
    <w:p w:rsidR="004663F1" w:rsidRDefault="004663F1" w:rsidP="004663F1">
      <w:pPr>
        <w:rPr>
          <w:rFonts w:ascii="Arial" w:hAnsi="Arial" w:cs="Arial"/>
          <w:sz w:val="22"/>
          <w:szCs w:val="22"/>
        </w:rPr>
      </w:pPr>
    </w:p>
    <w:p w:rsidR="004663F1" w:rsidRDefault="004663F1" w:rsidP="004663F1">
      <w:pPr>
        <w:rPr>
          <w:rFonts w:ascii="Arial" w:hAnsi="Arial" w:cs="Arial"/>
          <w:sz w:val="22"/>
          <w:szCs w:val="22"/>
        </w:rPr>
      </w:pPr>
      <w:r>
        <w:rPr>
          <w:rFonts w:ascii="Arial" w:hAnsi="Arial" w:cs="Arial"/>
          <w:sz w:val="22"/>
          <w:szCs w:val="22"/>
        </w:rPr>
        <w:tab/>
        <w:t xml:space="preserve">Goldfarb, B. Liquid Bandages. </w:t>
      </w:r>
      <w:proofErr w:type="spellStart"/>
      <w:r>
        <w:rPr>
          <w:rFonts w:ascii="Arial" w:hAnsi="Arial" w:cs="Arial"/>
          <w:i/>
          <w:sz w:val="22"/>
          <w:szCs w:val="22"/>
        </w:rPr>
        <w:t>ChemMatters</w:t>
      </w:r>
      <w:proofErr w:type="spellEnd"/>
      <w:r>
        <w:rPr>
          <w:rFonts w:ascii="Arial" w:hAnsi="Arial" w:cs="Arial"/>
          <w:sz w:val="22"/>
          <w:szCs w:val="22"/>
        </w:rPr>
        <w:t xml:space="preserve">, 2000, </w:t>
      </w:r>
      <w:r>
        <w:rPr>
          <w:rFonts w:ascii="Arial" w:hAnsi="Arial" w:cs="Arial"/>
          <w:i/>
          <w:sz w:val="22"/>
          <w:szCs w:val="22"/>
        </w:rPr>
        <w:t>18</w:t>
      </w:r>
      <w:r>
        <w:rPr>
          <w:rFonts w:ascii="Arial" w:hAnsi="Arial" w:cs="Arial"/>
          <w:sz w:val="22"/>
          <w:szCs w:val="22"/>
        </w:rPr>
        <w:t xml:space="preserve"> (1), pp 9–10. The adhesives used in liquid bandages may emit formaldehyde as they cure.</w:t>
      </w:r>
    </w:p>
    <w:p w:rsidR="004663F1" w:rsidRDefault="004663F1" w:rsidP="004663F1">
      <w:pPr>
        <w:rPr>
          <w:rFonts w:ascii="Arial" w:hAnsi="Arial" w:cs="Arial"/>
          <w:sz w:val="22"/>
          <w:szCs w:val="22"/>
        </w:rPr>
      </w:pPr>
    </w:p>
    <w:p w:rsidR="004663F1" w:rsidRDefault="004663F1" w:rsidP="004663F1">
      <w:pPr>
        <w:rPr>
          <w:rFonts w:ascii="Arial" w:hAnsi="Arial" w:cs="Arial"/>
          <w:sz w:val="22"/>
          <w:szCs w:val="22"/>
        </w:rPr>
      </w:pPr>
      <w:r>
        <w:rPr>
          <w:rFonts w:ascii="Arial" w:hAnsi="Arial" w:cs="Arial"/>
          <w:sz w:val="22"/>
          <w:szCs w:val="22"/>
        </w:rPr>
        <w:tab/>
      </w:r>
      <w:proofErr w:type="spellStart"/>
      <w:r>
        <w:rPr>
          <w:rFonts w:ascii="Arial" w:hAnsi="Arial" w:cs="Arial"/>
          <w:sz w:val="22"/>
          <w:szCs w:val="22"/>
        </w:rPr>
        <w:t>Rohrig</w:t>
      </w:r>
      <w:proofErr w:type="spellEnd"/>
      <w:r>
        <w:rPr>
          <w:rFonts w:ascii="Arial" w:hAnsi="Arial" w:cs="Arial"/>
          <w:sz w:val="22"/>
          <w:szCs w:val="22"/>
        </w:rPr>
        <w:t xml:space="preserve">, B. Radioactivity. </w:t>
      </w:r>
      <w:proofErr w:type="spellStart"/>
      <w:r>
        <w:rPr>
          <w:rFonts w:ascii="Arial" w:hAnsi="Arial" w:cs="Arial"/>
          <w:i/>
          <w:sz w:val="22"/>
          <w:szCs w:val="22"/>
        </w:rPr>
        <w:t>ChemMatters</w:t>
      </w:r>
      <w:proofErr w:type="spellEnd"/>
      <w:r>
        <w:rPr>
          <w:rFonts w:ascii="Arial" w:hAnsi="Arial" w:cs="Arial"/>
          <w:sz w:val="22"/>
          <w:szCs w:val="22"/>
        </w:rPr>
        <w:t xml:space="preserve">, 2000, </w:t>
      </w:r>
      <w:r>
        <w:rPr>
          <w:rFonts w:ascii="Arial" w:hAnsi="Arial" w:cs="Arial"/>
          <w:i/>
          <w:sz w:val="22"/>
          <w:szCs w:val="22"/>
        </w:rPr>
        <w:t xml:space="preserve">18 </w:t>
      </w:r>
      <w:r>
        <w:rPr>
          <w:rFonts w:ascii="Arial" w:hAnsi="Arial" w:cs="Arial"/>
          <w:sz w:val="22"/>
          <w:szCs w:val="22"/>
        </w:rPr>
        <w:t>(2), pp 6–8. The article covers the discovery of radioactivity and “radioactivity at home” including radon and polonium-210 inhaled by cigarette smokers.</w:t>
      </w:r>
    </w:p>
    <w:p w:rsidR="004663F1" w:rsidRDefault="004663F1" w:rsidP="004663F1">
      <w:pPr>
        <w:rPr>
          <w:rFonts w:ascii="Arial" w:hAnsi="Arial" w:cs="Arial"/>
          <w:sz w:val="22"/>
          <w:szCs w:val="22"/>
        </w:rPr>
      </w:pPr>
    </w:p>
    <w:p w:rsidR="004663F1" w:rsidRDefault="004663F1" w:rsidP="004663F1">
      <w:pPr>
        <w:rPr>
          <w:rFonts w:ascii="Arial" w:hAnsi="Arial" w:cs="Arial"/>
          <w:sz w:val="22"/>
          <w:szCs w:val="22"/>
        </w:rPr>
      </w:pPr>
      <w:r>
        <w:rPr>
          <w:rFonts w:ascii="Arial" w:hAnsi="Arial" w:cs="Arial"/>
          <w:sz w:val="22"/>
          <w:szCs w:val="22"/>
        </w:rPr>
        <w:tab/>
        <w:t xml:space="preserve">Graham, T. </w:t>
      </w:r>
      <w:proofErr w:type="gramStart"/>
      <w:r>
        <w:rPr>
          <w:rFonts w:ascii="Arial" w:hAnsi="Arial" w:cs="Arial"/>
          <w:sz w:val="22"/>
          <w:szCs w:val="22"/>
        </w:rPr>
        <w:t>The Silent Killer.</w:t>
      </w:r>
      <w:proofErr w:type="gramEnd"/>
      <w:r>
        <w:rPr>
          <w:rFonts w:ascii="Arial" w:hAnsi="Arial" w:cs="Arial"/>
          <w:sz w:val="22"/>
          <w:szCs w:val="22"/>
        </w:rPr>
        <w:t xml:space="preserve"> </w:t>
      </w:r>
      <w:proofErr w:type="spellStart"/>
      <w:r>
        <w:rPr>
          <w:rFonts w:ascii="Arial" w:hAnsi="Arial" w:cs="Arial"/>
          <w:i/>
          <w:sz w:val="22"/>
          <w:szCs w:val="22"/>
        </w:rPr>
        <w:t>ChemMatters</w:t>
      </w:r>
      <w:proofErr w:type="spellEnd"/>
      <w:r>
        <w:rPr>
          <w:rFonts w:ascii="Arial" w:hAnsi="Arial" w:cs="Arial"/>
          <w:sz w:val="22"/>
          <w:szCs w:val="22"/>
        </w:rPr>
        <w:t>, 2005</w:t>
      </w:r>
      <w:r>
        <w:rPr>
          <w:rFonts w:ascii="Arial" w:hAnsi="Arial" w:cs="Arial"/>
          <w:i/>
          <w:sz w:val="22"/>
          <w:szCs w:val="22"/>
        </w:rPr>
        <w:t>, 23</w:t>
      </w:r>
      <w:r>
        <w:rPr>
          <w:rFonts w:ascii="Arial" w:hAnsi="Arial" w:cs="Arial"/>
          <w:sz w:val="22"/>
          <w:szCs w:val="22"/>
        </w:rPr>
        <w:t xml:space="preserve"> (1),</w:t>
      </w:r>
      <w:r>
        <w:rPr>
          <w:rFonts w:ascii="Arial" w:hAnsi="Arial" w:cs="Arial"/>
          <w:i/>
          <w:sz w:val="22"/>
          <w:szCs w:val="22"/>
        </w:rPr>
        <w:t xml:space="preserve"> </w:t>
      </w:r>
      <w:r>
        <w:rPr>
          <w:rFonts w:ascii="Arial" w:hAnsi="Arial" w:cs="Arial"/>
          <w:sz w:val="22"/>
          <w:szCs w:val="22"/>
        </w:rPr>
        <w:t>pp. 12–15.</w:t>
      </w:r>
      <w:r>
        <w:rPr>
          <w:rFonts w:ascii="Arial" w:hAnsi="Arial" w:cs="Arial"/>
          <w:i/>
          <w:sz w:val="22"/>
          <w:szCs w:val="22"/>
        </w:rPr>
        <w:t xml:space="preserve"> </w:t>
      </w:r>
      <w:r>
        <w:rPr>
          <w:rFonts w:ascii="Arial" w:hAnsi="Arial" w:cs="Arial"/>
          <w:sz w:val="22"/>
          <w:szCs w:val="22"/>
        </w:rPr>
        <w:t>Carbon monoxide is “The Silent Killer”. The article begins with a story and continues to use illustrations to describe why CO is toxic, the use of a hyperbaric oxygen chamber to flush out CO, and CO detectors.</w:t>
      </w:r>
    </w:p>
    <w:p w:rsidR="004663F1" w:rsidRDefault="004663F1" w:rsidP="004663F1">
      <w:pPr>
        <w:rPr>
          <w:rFonts w:ascii="Arial" w:hAnsi="Arial" w:cs="Arial"/>
          <w:i/>
          <w:sz w:val="22"/>
          <w:szCs w:val="22"/>
        </w:rPr>
      </w:pPr>
    </w:p>
    <w:p w:rsidR="004663F1" w:rsidRDefault="004663F1" w:rsidP="004663F1">
      <w:pPr>
        <w:rPr>
          <w:rFonts w:ascii="Arial" w:hAnsi="Arial" w:cs="Arial"/>
          <w:sz w:val="22"/>
          <w:szCs w:val="22"/>
        </w:rPr>
      </w:pPr>
      <w:r>
        <w:rPr>
          <w:rFonts w:ascii="Arial" w:hAnsi="Arial" w:cs="Arial"/>
          <w:color w:val="333333"/>
          <w:sz w:val="22"/>
          <w:szCs w:val="22"/>
        </w:rPr>
        <w:tab/>
      </w:r>
      <w:proofErr w:type="spellStart"/>
      <w:r>
        <w:rPr>
          <w:rFonts w:ascii="Arial" w:hAnsi="Arial" w:cs="Arial"/>
          <w:sz w:val="22"/>
          <w:szCs w:val="22"/>
        </w:rPr>
        <w:t>Laliberte</w:t>
      </w:r>
      <w:proofErr w:type="spellEnd"/>
      <w:r>
        <w:rPr>
          <w:rFonts w:ascii="Arial" w:hAnsi="Arial" w:cs="Arial"/>
          <w:sz w:val="22"/>
          <w:szCs w:val="22"/>
        </w:rPr>
        <w:t xml:space="preserve">, M. Air Pollution </w:t>
      </w:r>
      <w:proofErr w:type="gramStart"/>
      <w:r>
        <w:rPr>
          <w:rFonts w:ascii="Arial" w:hAnsi="Arial" w:cs="Arial"/>
          <w:sz w:val="22"/>
          <w:szCs w:val="22"/>
        </w:rPr>
        <w:t>Comes</w:t>
      </w:r>
      <w:proofErr w:type="gramEnd"/>
      <w:r>
        <w:rPr>
          <w:rFonts w:ascii="Arial" w:hAnsi="Arial" w:cs="Arial"/>
          <w:sz w:val="22"/>
          <w:szCs w:val="22"/>
        </w:rPr>
        <w:t xml:space="preserve"> </w:t>
      </w:r>
      <w:proofErr w:type="spellStart"/>
      <w:r>
        <w:rPr>
          <w:rFonts w:ascii="Arial" w:hAnsi="Arial" w:cs="Arial"/>
          <w:sz w:val="22"/>
          <w:szCs w:val="22"/>
        </w:rPr>
        <w:t>Home─Sick</w:t>
      </w:r>
      <w:proofErr w:type="spellEnd"/>
      <w:r>
        <w:rPr>
          <w:rFonts w:ascii="Arial" w:hAnsi="Arial" w:cs="Arial"/>
          <w:sz w:val="22"/>
          <w:szCs w:val="22"/>
        </w:rPr>
        <w:t xml:space="preserve"> Buildings. </w:t>
      </w:r>
      <w:proofErr w:type="spellStart"/>
      <w:r>
        <w:rPr>
          <w:rFonts w:ascii="Arial" w:hAnsi="Arial" w:cs="Arial"/>
          <w:i/>
          <w:sz w:val="22"/>
          <w:szCs w:val="22"/>
        </w:rPr>
        <w:t>ChemMatters</w:t>
      </w:r>
      <w:proofErr w:type="spellEnd"/>
      <w:r>
        <w:rPr>
          <w:rFonts w:ascii="Arial" w:hAnsi="Arial" w:cs="Arial"/>
          <w:sz w:val="22"/>
          <w:szCs w:val="22"/>
        </w:rPr>
        <w:t xml:space="preserve">, 2006, </w:t>
      </w:r>
      <w:r>
        <w:rPr>
          <w:rFonts w:ascii="Arial" w:hAnsi="Arial" w:cs="Arial"/>
          <w:i/>
          <w:sz w:val="22"/>
          <w:szCs w:val="22"/>
        </w:rPr>
        <w:t>24</w:t>
      </w:r>
      <w:r>
        <w:rPr>
          <w:rFonts w:ascii="Arial" w:hAnsi="Arial" w:cs="Arial"/>
          <w:sz w:val="22"/>
          <w:szCs w:val="22"/>
        </w:rPr>
        <w:t xml:space="preserve"> (3), pp 12–14. This article provides additional information on indoor pollutants, including radon, formaldehyde, molds, biological pollutants and carbon monoxide.</w:t>
      </w:r>
    </w:p>
    <w:p w:rsidR="004663F1" w:rsidRDefault="004663F1" w:rsidP="004663F1">
      <w:pPr>
        <w:rPr>
          <w:rFonts w:ascii="Arial" w:hAnsi="Arial" w:cs="Arial"/>
          <w:sz w:val="22"/>
          <w:szCs w:val="22"/>
        </w:rPr>
      </w:pPr>
    </w:p>
    <w:p w:rsidR="004663F1" w:rsidRDefault="004663F1" w:rsidP="004663F1">
      <w:pPr>
        <w:rPr>
          <w:rFonts w:ascii="Arial" w:hAnsi="Arial" w:cs="Arial"/>
          <w:sz w:val="22"/>
          <w:szCs w:val="22"/>
        </w:rPr>
      </w:pPr>
      <w:r>
        <w:rPr>
          <w:rFonts w:ascii="Arial" w:hAnsi="Arial" w:cs="Arial"/>
          <w:sz w:val="22"/>
          <w:szCs w:val="22"/>
        </w:rPr>
        <w:tab/>
      </w:r>
      <w:proofErr w:type="spellStart"/>
      <w:r>
        <w:rPr>
          <w:rFonts w:ascii="Arial" w:hAnsi="Arial" w:cs="Arial"/>
          <w:sz w:val="22"/>
          <w:szCs w:val="22"/>
        </w:rPr>
        <w:t>Rohrig</w:t>
      </w:r>
      <w:proofErr w:type="spellEnd"/>
      <w:r>
        <w:rPr>
          <w:rFonts w:ascii="Arial" w:hAnsi="Arial" w:cs="Arial"/>
          <w:sz w:val="22"/>
          <w:szCs w:val="22"/>
        </w:rPr>
        <w:t xml:space="preserve">, B. Serendipitous Chemistry. </w:t>
      </w:r>
      <w:proofErr w:type="spellStart"/>
      <w:r>
        <w:rPr>
          <w:rFonts w:ascii="Arial" w:hAnsi="Arial" w:cs="Arial"/>
          <w:i/>
          <w:sz w:val="22"/>
          <w:szCs w:val="22"/>
        </w:rPr>
        <w:t>ChemMatters</w:t>
      </w:r>
      <w:proofErr w:type="spellEnd"/>
      <w:r>
        <w:rPr>
          <w:rFonts w:ascii="Arial" w:hAnsi="Arial" w:cs="Arial"/>
          <w:sz w:val="22"/>
          <w:szCs w:val="22"/>
        </w:rPr>
        <w:t xml:space="preserve">, 2007, </w:t>
      </w:r>
      <w:r>
        <w:rPr>
          <w:rFonts w:ascii="Arial" w:hAnsi="Arial" w:cs="Arial"/>
          <w:i/>
          <w:sz w:val="22"/>
          <w:szCs w:val="22"/>
        </w:rPr>
        <w:t>25</w:t>
      </w:r>
      <w:r>
        <w:rPr>
          <w:rFonts w:ascii="Arial" w:hAnsi="Arial" w:cs="Arial"/>
          <w:sz w:val="22"/>
          <w:szCs w:val="22"/>
        </w:rPr>
        <w:t xml:space="preserve"> (3), pp 4–6. When the body metabolizes the sugar substitute aspartame, methanol is produced and further oxidation releases formaldehyde.</w:t>
      </w:r>
    </w:p>
    <w:p w:rsidR="004663F1" w:rsidRDefault="004663F1" w:rsidP="004663F1">
      <w:pPr>
        <w:rPr>
          <w:rFonts w:ascii="Arial" w:hAnsi="Arial" w:cs="Arial"/>
          <w:sz w:val="22"/>
          <w:szCs w:val="22"/>
        </w:rPr>
      </w:pPr>
    </w:p>
    <w:p w:rsidR="004663F1" w:rsidRDefault="004663F1" w:rsidP="004663F1">
      <w:pPr>
        <w:rPr>
          <w:rFonts w:ascii="Arial" w:hAnsi="Arial" w:cs="Arial"/>
          <w:sz w:val="22"/>
          <w:szCs w:val="22"/>
        </w:rPr>
      </w:pPr>
      <w:r>
        <w:rPr>
          <w:rFonts w:ascii="Arial" w:hAnsi="Arial" w:cs="Arial"/>
          <w:sz w:val="22"/>
          <w:szCs w:val="22"/>
        </w:rPr>
        <w:tab/>
        <w:t xml:space="preserve">Brownlee, C. The Swoosh Goes Green. </w:t>
      </w:r>
      <w:proofErr w:type="spellStart"/>
      <w:r>
        <w:rPr>
          <w:rFonts w:ascii="Arial" w:hAnsi="Arial" w:cs="Arial"/>
          <w:i/>
          <w:sz w:val="22"/>
          <w:szCs w:val="22"/>
        </w:rPr>
        <w:t>ChemMatters</w:t>
      </w:r>
      <w:proofErr w:type="spellEnd"/>
      <w:r>
        <w:rPr>
          <w:rFonts w:ascii="Arial" w:hAnsi="Arial" w:cs="Arial"/>
          <w:sz w:val="22"/>
          <w:szCs w:val="22"/>
        </w:rPr>
        <w:t xml:space="preserve">, 2008, </w:t>
      </w:r>
      <w:r>
        <w:rPr>
          <w:rFonts w:ascii="Arial" w:hAnsi="Arial" w:cs="Arial"/>
          <w:i/>
          <w:sz w:val="22"/>
          <w:szCs w:val="22"/>
        </w:rPr>
        <w:t>26</w:t>
      </w:r>
      <w:r>
        <w:rPr>
          <w:rFonts w:ascii="Arial" w:hAnsi="Arial" w:cs="Arial"/>
          <w:sz w:val="22"/>
          <w:szCs w:val="22"/>
        </w:rPr>
        <w:t xml:space="preserve"> (3), pp 18–19 This is an interview with a Nike chemist who is working on reducing VOCs emissions from adhesives used in manufacturing footwear.</w:t>
      </w:r>
    </w:p>
    <w:p w:rsidR="004663F1" w:rsidRDefault="004663F1" w:rsidP="004663F1">
      <w:pPr>
        <w:rPr>
          <w:rFonts w:ascii="Arial" w:hAnsi="Arial" w:cs="Arial"/>
          <w:sz w:val="22"/>
          <w:szCs w:val="22"/>
        </w:rPr>
      </w:pPr>
    </w:p>
    <w:p w:rsidR="004663F1" w:rsidRDefault="004663F1" w:rsidP="004663F1">
      <w:pPr>
        <w:autoSpaceDE w:val="0"/>
        <w:autoSpaceDN w:val="0"/>
        <w:adjustRightInd w:val="0"/>
        <w:rPr>
          <w:rFonts w:ascii="Arial" w:hAnsi="Arial" w:cs="Arial"/>
          <w:i/>
          <w:sz w:val="22"/>
          <w:szCs w:val="22"/>
        </w:rPr>
      </w:pPr>
      <w:r>
        <w:rPr>
          <w:rFonts w:ascii="Arial" w:hAnsi="Arial" w:cs="Arial"/>
          <w:sz w:val="22"/>
          <w:szCs w:val="22"/>
        </w:rPr>
        <w:tab/>
        <w:t xml:space="preserve">Becker, B. Question from the Classroom. </w:t>
      </w:r>
      <w:r>
        <w:rPr>
          <w:rFonts w:ascii="Arial" w:hAnsi="Arial" w:cs="Arial"/>
          <w:bCs/>
          <w:sz w:val="22"/>
          <w:szCs w:val="22"/>
        </w:rPr>
        <w:t xml:space="preserve">If radon is a noble gas, which means it is not supposed to react with anything, how can it be poisonous? </w:t>
      </w:r>
      <w:proofErr w:type="spellStart"/>
      <w:r>
        <w:rPr>
          <w:rFonts w:ascii="Arial" w:hAnsi="Arial" w:cs="Arial"/>
          <w:i/>
          <w:sz w:val="22"/>
          <w:szCs w:val="22"/>
        </w:rPr>
        <w:t>ChemMatters</w:t>
      </w:r>
      <w:proofErr w:type="spellEnd"/>
      <w:r>
        <w:rPr>
          <w:rFonts w:ascii="Arial" w:hAnsi="Arial" w:cs="Arial"/>
          <w:sz w:val="22"/>
          <w:szCs w:val="22"/>
        </w:rPr>
        <w:t>,</w:t>
      </w:r>
      <w:r>
        <w:rPr>
          <w:rFonts w:ascii="Arial" w:hAnsi="Arial" w:cs="Arial"/>
          <w:i/>
          <w:sz w:val="22"/>
          <w:szCs w:val="22"/>
        </w:rPr>
        <w:t xml:space="preserve"> </w:t>
      </w:r>
      <w:r>
        <w:rPr>
          <w:rFonts w:ascii="Arial" w:hAnsi="Arial" w:cs="Arial"/>
          <w:sz w:val="22"/>
          <w:szCs w:val="22"/>
        </w:rPr>
        <w:t xml:space="preserve">2009, </w:t>
      </w:r>
      <w:r>
        <w:rPr>
          <w:rFonts w:ascii="Arial" w:hAnsi="Arial" w:cs="Arial"/>
          <w:i/>
          <w:sz w:val="22"/>
          <w:szCs w:val="22"/>
        </w:rPr>
        <w:t xml:space="preserve">27 </w:t>
      </w:r>
      <w:r>
        <w:rPr>
          <w:rFonts w:ascii="Arial" w:hAnsi="Arial" w:cs="Arial"/>
          <w:sz w:val="22"/>
          <w:szCs w:val="22"/>
        </w:rPr>
        <w:t>(1), p. 2</w:t>
      </w:r>
      <w:r>
        <w:rPr>
          <w:rFonts w:ascii="Arial" w:hAnsi="Arial" w:cs="Arial"/>
          <w:i/>
          <w:sz w:val="22"/>
          <w:szCs w:val="22"/>
        </w:rPr>
        <w:t>.</w:t>
      </w:r>
      <w:r>
        <w:rPr>
          <w:rFonts w:ascii="Arial" w:hAnsi="Arial" w:cs="Arial"/>
          <w:sz w:val="22"/>
          <w:szCs w:val="22"/>
        </w:rPr>
        <w:t xml:space="preserve"> This article presents a discussion of the physical characteristics of radon, its decay series and danger levels.</w:t>
      </w:r>
    </w:p>
    <w:p w:rsidR="004663F1" w:rsidRDefault="004663F1" w:rsidP="004663F1">
      <w:pPr>
        <w:rPr>
          <w:rFonts w:ascii="Arial" w:hAnsi="Arial" w:cs="Arial"/>
          <w:sz w:val="22"/>
          <w:szCs w:val="22"/>
        </w:rPr>
      </w:pPr>
    </w:p>
    <w:p w:rsidR="004663F1" w:rsidRDefault="004663F1" w:rsidP="004663F1">
      <w:pPr>
        <w:rPr>
          <w:rFonts w:ascii="Arial" w:hAnsi="Arial" w:cs="Arial"/>
          <w:sz w:val="22"/>
          <w:szCs w:val="22"/>
        </w:rPr>
      </w:pPr>
      <w:r>
        <w:rPr>
          <w:rFonts w:ascii="Arial" w:hAnsi="Arial" w:cs="Arial"/>
          <w:sz w:val="22"/>
          <w:szCs w:val="22"/>
        </w:rPr>
        <w:tab/>
        <w:t xml:space="preserve">Warner, J. Sniffing Out Cancer. </w:t>
      </w:r>
      <w:proofErr w:type="spellStart"/>
      <w:r>
        <w:rPr>
          <w:rFonts w:ascii="Arial" w:hAnsi="Arial" w:cs="Arial"/>
          <w:i/>
          <w:sz w:val="22"/>
          <w:szCs w:val="22"/>
        </w:rPr>
        <w:t>ChemMatters</w:t>
      </w:r>
      <w:proofErr w:type="spellEnd"/>
      <w:r>
        <w:rPr>
          <w:rFonts w:ascii="Arial" w:hAnsi="Arial" w:cs="Arial"/>
          <w:sz w:val="22"/>
          <w:szCs w:val="22"/>
        </w:rPr>
        <w:t>,</w:t>
      </w:r>
      <w:r>
        <w:rPr>
          <w:rFonts w:ascii="Arial" w:hAnsi="Arial" w:cs="Arial"/>
          <w:i/>
          <w:sz w:val="22"/>
          <w:szCs w:val="22"/>
        </w:rPr>
        <w:t xml:space="preserve"> </w:t>
      </w:r>
      <w:r>
        <w:rPr>
          <w:rFonts w:ascii="Arial" w:hAnsi="Arial" w:cs="Arial"/>
          <w:sz w:val="22"/>
          <w:szCs w:val="22"/>
        </w:rPr>
        <w:t xml:space="preserve">2013, </w:t>
      </w:r>
      <w:r>
        <w:rPr>
          <w:rFonts w:ascii="Arial" w:hAnsi="Arial" w:cs="Arial"/>
          <w:i/>
          <w:sz w:val="22"/>
          <w:szCs w:val="22"/>
        </w:rPr>
        <w:t>31</w:t>
      </w:r>
      <w:r>
        <w:rPr>
          <w:rFonts w:ascii="Arial" w:hAnsi="Arial" w:cs="Arial"/>
          <w:sz w:val="22"/>
          <w:szCs w:val="22"/>
        </w:rPr>
        <w:t xml:space="preserve"> (1), pp 11–13. Warner describes how dogs can be trained to identify odors from VOCs released via human breath or stool that indicate the presence of human cancer.</w:t>
      </w:r>
      <w:r>
        <w:rPr>
          <w:rFonts w:ascii="Arial" w:hAnsi="Arial" w:cs="Arial"/>
          <w:i/>
          <w:sz w:val="22"/>
          <w:szCs w:val="22"/>
        </w:rPr>
        <w:t xml:space="preserve"> </w:t>
      </w:r>
      <w:r>
        <w:rPr>
          <w:rFonts w:ascii="Arial" w:hAnsi="Arial" w:cs="Arial"/>
          <w:sz w:val="22"/>
          <w:szCs w:val="22"/>
        </w:rPr>
        <w:t>Although the focus is not on indoor-polluting VOCs, it might be a good, high interest addition to lessons.</w:t>
      </w:r>
    </w:p>
    <w:p w:rsidR="00C51EDD" w:rsidRPr="00835CFD" w:rsidRDefault="00C51EDD" w:rsidP="00892A0F">
      <w:pPr>
        <w:rPr>
          <w:rFonts w:ascii="Arial" w:hAnsi="Arial" w:cs="Arial"/>
          <w:sz w:val="22"/>
          <w:szCs w:val="22"/>
        </w:rPr>
      </w:pPr>
    </w:p>
    <w:p w:rsidR="00383382" w:rsidRPr="009B4EC1" w:rsidRDefault="006A34DB" w:rsidP="008B58E7">
      <w:pPr>
        <w:pStyle w:val="Heading1"/>
        <w:spacing w:after="0"/>
      </w:pPr>
      <w:bookmarkStart w:id="22" w:name="_Toc446168211"/>
      <w:r w:rsidRPr="009B4EC1">
        <w:t>Web</w:t>
      </w:r>
      <w:r w:rsidR="00A440F0" w:rsidRPr="009B4EC1">
        <w:t xml:space="preserve"> </w:t>
      </w:r>
      <w:r w:rsidR="00D63CA1" w:rsidRPr="009B4EC1">
        <w:t>S</w:t>
      </w:r>
      <w:r w:rsidR="00552AEF" w:rsidRPr="009B4EC1">
        <w:t>ites for Additional Information</w:t>
      </w:r>
      <w:bookmarkEnd w:id="22"/>
    </w:p>
    <w:p w:rsidR="00552AEF" w:rsidRPr="008B58E7" w:rsidRDefault="006E0263" w:rsidP="00193A90">
      <w:pPr>
        <w:spacing w:after="240"/>
        <w:rPr>
          <w:rFonts w:ascii="Arial" w:hAnsi="Arial" w:cs="Arial"/>
          <w:b/>
          <w:sz w:val="28"/>
          <w:szCs w:val="28"/>
        </w:rPr>
      </w:pPr>
      <w:r w:rsidRPr="008B58E7">
        <w:rPr>
          <w:rFonts w:ascii="Arial" w:hAnsi="Arial" w:cs="Arial"/>
          <w:b/>
          <w:sz w:val="28"/>
          <w:szCs w:val="28"/>
        </w:rPr>
        <w:t>(Web-based information sources)</w:t>
      </w:r>
    </w:p>
    <w:p w:rsidR="004663F1" w:rsidRDefault="004663F1" w:rsidP="004663F1">
      <w:pPr>
        <w:rPr>
          <w:rFonts w:ascii="Arial" w:hAnsi="Arial" w:cs="Arial"/>
          <w:sz w:val="22"/>
          <w:szCs w:val="22"/>
        </w:rPr>
      </w:pPr>
      <w:r>
        <w:rPr>
          <w:rFonts w:ascii="Arial" w:hAnsi="Arial" w:cs="Arial"/>
          <w:b/>
        </w:rPr>
        <w:t xml:space="preserve">More sites on indoor air </w:t>
      </w:r>
      <w:proofErr w:type="spellStart"/>
      <w:r>
        <w:rPr>
          <w:rFonts w:ascii="Arial" w:hAnsi="Arial" w:cs="Arial"/>
          <w:b/>
        </w:rPr>
        <w:t>pollution─global</w:t>
      </w:r>
      <w:proofErr w:type="spellEnd"/>
      <w:r>
        <w:rPr>
          <w:rFonts w:ascii="Arial" w:hAnsi="Arial" w:cs="Arial"/>
          <w:b/>
        </w:rPr>
        <w:t xml:space="preserve"> concerns</w:t>
      </w:r>
    </w:p>
    <w:p w:rsidR="004663F1" w:rsidRDefault="004663F1" w:rsidP="004663F1">
      <w:pPr>
        <w:rPr>
          <w:rFonts w:ascii="Arial" w:hAnsi="Arial" w:cs="Arial"/>
          <w:sz w:val="22"/>
          <w:szCs w:val="22"/>
        </w:rPr>
      </w:pPr>
    </w:p>
    <w:p w:rsidR="004663F1" w:rsidRDefault="004663F1" w:rsidP="004663F1">
      <w:pPr>
        <w:rPr>
          <w:rFonts w:ascii="Arial" w:hAnsi="Arial" w:cs="Arial"/>
          <w:sz w:val="22"/>
          <w:szCs w:val="22"/>
        </w:rPr>
      </w:pPr>
      <w:r>
        <w:rPr>
          <w:rFonts w:ascii="Arial" w:hAnsi="Arial" w:cs="Arial"/>
          <w:sz w:val="22"/>
          <w:szCs w:val="22"/>
        </w:rPr>
        <w:tab/>
        <w:t>This National Geographic article summarizes some of the data collected by the World Health Organization (WHO) on indoor air pollution in an easy readable format. (</w:t>
      </w:r>
      <w:hyperlink r:id="rId195" w:history="1">
        <w:r>
          <w:rPr>
            <w:rStyle w:val="Hyperlink"/>
            <w:rFonts w:ascii="Arial" w:hAnsi="Arial" w:cs="Arial"/>
            <w:sz w:val="22"/>
            <w:szCs w:val="22"/>
          </w:rPr>
          <w:t>http://news.nationalgeographic.com/news/2014/03/140325-world-health-organization-indoor-fuel-pollution-death/</w:t>
        </w:r>
      </w:hyperlink>
      <w:r>
        <w:rPr>
          <w:rFonts w:ascii="Arial" w:hAnsi="Arial" w:cs="Arial"/>
          <w:sz w:val="22"/>
          <w:szCs w:val="22"/>
        </w:rPr>
        <w:t>)</w:t>
      </w:r>
    </w:p>
    <w:p w:rsidR="004663F1" w:rsidRDefault="004663F1" w:rsidP="004663F1">
      <w:pPr>
        <w:rPr>
          <w:rFonts w:ascii="Arial" w:hAnsi="Arial" w:cs="Arial"/>
          <w:sz w:val="22"/>
          <w:szCs w:val="22"/>
        </w:rPr>
      </w:pPr>
    </w:p>
    <w:p w:rsidR="004663F1" w:rsidRDefault="004663F1" w:rsidP="004663F1">
      <w:pPr>
        <w:rPr>
          <w:rFonts w:ascii="Arial" w:hAnsi="Arial" w:cs="Arial"/>
          <w:sz w:val="22"/>
          <w:szCs w:val="22"/>
        </w:rPr>
      </w:pPr>
      <w:r>
        <w:rPr>
          <w:rFonts w:ascii="Arial" w:hAnsi="Arial" w:cs="Arial"/>
          <w:sz w:val="22"/>
          <w:szCs w:val="22"/>
        </w:rPr>
        <w:tab/>
        <w:t xml:space="preserve">The “Impact of Environmental Pollution on Health: Balancing Risk”, published by </w:t>
      </w:r>
      <w:r>
        <w:rPr>
          <w:rFonts w:ascii="Arial" w:hAnsi="Arial" w:cs="Arial"/>
          <w:i/>
          <w:sz w:val="22"/>
          <w:szCs w:val="22"/>
        </w:rPr>
        <w:t>Oxford Journals,</w:t>
      </w:r>
      <w:r>
        <w:rPr>
          <w:rFonts w:ascii="Arial" w:hAnsi="Arial" w:cs="Arial"/>
          <w:sz w:val="22"/>
          <w:szCs w:val="22"/>
        </w:rPr>
        <w:t xml:space="preserve"> provides data on the “global burden of environmental diseases”. Percentages for specific types of disease caused by environmental factors are given.</w:t>
      </w:r>
      <w:r>
        <w:rPr>
          <w:rFonts w:ascii="Arial" w:hAnsi="Arial" w:cs="Arial"/>
          <w:i/>
          <w:sz w:val="22"/>
          <w:szCs w:val="22"/>
        </w:rPr>
        <w:t xml:space="preserve"> </w:t>
      </w:r>
      <w:r>
        <w:rPr>
          <w:rFonts w:ascii="Arial" w:hAnsi="Arial" w:cs="Arial"/>
          <w:sz w:val="22"/>
          <w:szCs w:val="22"/>
        </w:rPr>
        <w:t>(</w:t>
      </w:r>
      <w:hyperlink r:id="rId196" w:history="1">
        <w:r>
          <w:rPr>
            <w:rStyle w:val="Hyperlink"/>
            <w:rFonts w:ascii="Arial" w:hAnsi="Arial" w:cs="Arial"/>
            <w:sz w:val="22"/>
            <w:szCs w:val="22"/>
          </w:rPr>
          <w:t>http://bmb.oxfordjournals.org/content/68/1/1.full</w:t>
        </w:r>
      </w:hyperlink>
      <w:r>
        <w:rPr>
          <w:rFonts w:ascii="Arial" w:hAnsi="Arial" w:cs="Arial"/>
          <w:sz w:val="22"/>
          <w:szCs w:val="22"/>
        </w:rPr>
        <w:t>)</w:t>
      </w:r>
    </w:p>
    <w:p w:rsidR="004663F1" w:rsidRDefault="004663F1" w:rsidP="004663F1">
      <w:pPr>
        <w:rPr>
          <w:rFonts w:ascii="Arial" w:hAnsi="Arial" w:cs="Arial"/>
          <w:sz w:val="22"/>
          <w:szCs w:val="22"/>
        </w:rPr>
      </w:pPr>
    </w:p>
    <w:p w:rsidR="004663F1" w:rsidRDefault="004663F1" w:rsidP="004663F1">
      <w:pPr>
        <w:rPr>
          <w:rFonts w:ascii="Arial" w:hAnsi="Arial" w:cs="Arial"/>
          <w:sz w:val="22"/>
          <w:szCs w:val="22"/>
        </w:rPr>
      </w:pPr>
      <w:r>
        <w:rPr>
          <w:rFonts w:ascii="Arial" w:hAnsi="Arial" w:cs="Arial"/>
          <w:b/>
        </w:rPr>
        <w:t>More sites on the deadly London fog</w:t>
      </w:r>
    </w:p>
    <w:p w:rsidR="004663F1" w:rsidRDefault="004663F1" w:rsidP="004663F1">
      <w:pPr>
        <w:rPr>
          <w:rFonts w:ascii="Arial" w:hAnsi="Arial" w:cs="Arial"/>
          <w:sz w:val="22"/>
          <w:szCs w:val="22"/>
        </w:rPr>
      </w:pPr>
    </w:p>
    <w:p w:rsidR="004663F1" w:rsidRDefault="004663F1" w:rsidP="004663F1">
      <w:pPr>
        <w:rPr>
          <w:rFonts w:ascii="Arial" w:hAnsi="Arial" w:cs="Arial"/>
          <w:sz w:val="22"/>
          <w:szCs w:val="22"/>
        </w:rPr>
      </w:pPr>
      <w:r>
        <w:rPr>
          <w:rFonts w:ascii="Arial" w:hAnsi="Arial" w:cs="Arial"/>
          <w:sz w:val="22"/>
          <w:szCs w:val="22"/>
        </w:rPr>
        <w:tab/>
        <w:t>This article describes how people tried to cope with the killer fog that shrouded London in December 1952. (</w:t>
      </w:r>
      <w:hyperlink r:id="rId197" w:history="1">
        <w:r>
          <w:rPr>
            <w:rStyle w:val="Hyperlink"/>
            <w:rFonts w:ascii="Arial" w:hAnsi="Arial" w:cs="Arial"/>
            <w:sz w:val="22"/>
            <w:szCs w:val="22"/>
          </w:rPr>
          <w:t>http://www.history.com/news/the-killer-fog-that-blanketed-london-60-years-ago</w:t>
        </w:r>
      </w:hyperlink>
      <w:r>
        <w:rPr>
          <w:rFonts w:ascii="Arial" w:hAnsi="Arial" w:cs="Arial"/>
          <w:sz w:val="22"/>
          <w:szCs w:val="22"/>
        </w:rPr>
        <w:t>)</w:t>
      </w:r>
    </w:p>
    <w:p w:rsidR="004663F1" w:rsidRDefault="004663F1" w:rsidP="004663F1">
      <w:pPr>
        <w:rPr>
          <w:rFonts w:ascii="Arial" w:hAnsi="Arial" w:cs="Arial"/>
          <w:sz w:val="22"/>
          <w:szCs w:val="22"/>
        </w:rPr>
      </w:pPr>
    </w:p>
    <w:p w:rsidR="004663F1" w:rsidRDefault="004663F1" w:rsidP="004663F1">
      <w:pPr>
        <w:rPr>
          <w:rFonts w:ascii="Arial" w:hAnsi="Arial" w:cs="Arial"/>
          <w:sz w:val="22"/>
          <w:szCs w:val="22"/>
        </w:rPr>
      </w:pPr>
      <w:r>
        <w:rPr>
          <w:rFonts w:ascii="Arial" w:hAnsi="Arial" w:cs="Arial"/>
          <w:sz w:val="22"/>
          <w:szCs w:val="22"/>
        </w:rPr>
        <w:lastRenderedPageBreak/>
        <w:tab/>
        <w:t xml:space="preserve">A list of references to additional sources of information about the London fog, plus a description of the conditions by a funeral director, can be found at this URL: </w:t>
      </w:r>
      <w:hyperlink r:id="rId198" w:history="1">
        <w:r>
          <w:rPr>
            <w:rStyle w:val="Hyperlink"/>
            <w:rFonts w:ascii="Arial" w:hAnsi="Arial" w:cs="Arial"/>
            <w:sz w:val="22"/>
            <w:szCs w:val="22"/>
          </w:rPr>
          <w:t>http://www.npr.org/templates/story/story.php?storyId=873954</w:t>
        </w:r>
      </w:hyperlink>
      <w:r>
        <w:rPr>
          <w:rFonts w:ascii="Arial" w:hAnsi="Arial" w:cs="Arial"/>
          <w:sz w:val="22"/>
          <w:szCs w:val="22"/>
        </w:rPr>
        <w:t>.</w:t>
      </w:r>
    </w:p>
    <w:p w:rsidR="004663F1" w:rsidRDefault="004663F1" w:rsidP="004663F1">
      <w:pPr>
        <w:rPr>
          <w:rFonts w:ascii="Arial" w:hAnsi="Arial" w:cs="Arial"/>
          <w:sz w:val="22"/>
          <w:szCs w:val="22"/>
        </w:rPr>
      </w:pPr>
    </w:p>
    <w:p w:rsidR="004663F1" w:rsidRDefault="004663F1" w:rsidP="004663F1">
      <w:pPr>
        <w:rPr>
          <w:rFonts w:ascii="Arial" w:hAnsi="Arial" w:cs="Arial"/>
          <w:sz w:val="22"/>
          <w:szCs w:val="22"/>
        </w:rPr>
      </w:pPr>
      <w:r>
        <w:rPr>
          <w:rFonts w:ascii="Arial" w:hAnsi="Arial" w:cs="Arial"/>
          <w:sz w:val="22"/>
          <w:szCs w:val="22"/>
        </w:rPr>
        <w:tab/>
        <w:t xml:space="preserve">Here is an explanation of the effect of temperature on the formation of the deadly London fog: </w:t>
      </w:r>
      <w:hyperlink r:id="rId199" w:history="1">
        <w:r>
          <w:rPr>
            <w:rStyle w:val="Hyperlink"/>
            <w:rFonts w:ascii="Arial" w:hAnsi="Arial" w:cs="Arial"/>
            <w:sz w:val="22"/>
            <w:szCs w:val="22"/>
          </w:rPr>
          <w:t>http://www.eoearth.org/view/article/154281/</w:t>
        </w:r>
      </w:hyperlink>
      <w:r>
        <w:rPr>
          <w:rFonts w:ascii="Arial" w:hAnsi="Arial" w:cs="Arial"/>
          <w:sz w:val="22"/>
          <w:szCs w:val="22"/>
        </w:rPr>
        <w:t>.</w:t>
      </w:r>
    </w:p>
    <w:p w:rsidR="004663F1" w:rsidRDefault="004663F1" w:rsidP="004663F1">
      <w:pPr>
        <w:rPr>
          <w:rFonts w:ascii="Arial" w:hAnsi="Arial" w:cs="Arial"/>
          <w:sz w:val="22"/>
          <w:szCs w:val="22"/>
        </w:rPr>
      </w:pPr>
    </w:p>
    <w:p w:rsidR="004663F1" w:rsidRDefault="004663F1" w:rsidP="004663F1">
      <w:pPr>
        <w:rPr>
          <w:rFonts w:ascii="Arial" w:hAnsi="Arial" w:cs="Arial"/>
          <w:b/>
        </w:rPr>
      </w:pPr>
      <w:r>
        <w:rPr>
          <w:rFonts w:ascii="Arial" w:hAnsi="Arial" w:cs="Arial"/>
          <w:b/>
        </w:rPr>
        <w:t>More sites on the health impact of air pollution</w:t>
      </w:r>
    </w:p>
    <w:p w:rsidR="004663F1" w:rsidRDefault="004663F1" w:rsidP="004663F1">
      <w:pPr>
        <w:rPr>
          <w:rFonts w:ascii="Arial" w:hAnsi="Arial" w:cs="Arial"/>
          <w:sz w:val="22"/>
          <w:szCs w:val="22"/>
        </w:rPr>
      </w:pPr>
    </w:p>
    <w:p w:rsidR="004663F1" w:rsidRDefault="004663F1" w:rsidP="004663F1">
      <w:pPr>
        <w:autoSpaceDE w:val="0"/>
        <w:autoSpaceDN w:val="0"/>
        <w:adjustRightInd w:val="0"/>
        <w:rPr>
          <w:rFonts w:ascii="Arial" w:hAnsi="Arial" w:cs="Arial"/>
          <w:sz w:val="22"/>
          <w:szCs w:val="22"/>
        </w:rPr>
      </w:pPr>
      <w:r>
        <w:rPr>
          <w:rFonts w:ascii="Arial" w:hAnsi="Arial" w:cs="Arial"/>
          <w:b/>
          <w:sz w:val="22"/>
          <w:szCs w:val="22"/>
        </w:rPr>
        <w:tab/>
      </w:r>
      <w:r>
        <w:rPr>
          <w:rFonts w:ascii="Arial" w:hAnsi="Arial" w:cs="Arial"/>
          <w:sz w:val="22"/>
          <w:szCs w:val="22"/>
        </w:rPr>
        <w:t>This article was published in 2000 as a “Bulletin of the World Health Organization”. The study explores indoor air pollution in developing countries and concludes that this is a major environmental health challenge. The conclusion is written in English, French and Spanish so you may want to share this with your students who are fluent in French and/or Spanish (or your foreign language teachers). (</w:t>
      </w:r>
      <w:hyperlink r:id="rId200" w:history="1">
        <w:r>
          <w:rPr>
            <w:rStyle w:val="Hyperlink"/>
            <w:rFonts w:ascii="Arial" w:hAnsi="Arial" w:cs="Arial"/>
            <w:sz w:val="22"/>
            <w:szCs w:val="22"/>
          </w:rPr>
          <w:t>http://www.who.int/bulletin/archives/78(9)1078.pdf</w:t>
        </w:r>
      </w:hyperlink>
      <w:r>
        <w:rPr>
          <w:rFonts w:ascii="Arial" w:hAnsi="Arial" w:cs="Arial"/>
          <w:sz w:val="22"/>
          <w:szCs w:val="22"/>
        </w:rPr>
        <w:t>)</w:t>
      </w:r>
    </w:p>
    <w:p w:rsidR="004663F1" w:rsidRDefault="004663F1" w:rsidP="004663F1">
      <w:pPr>
        <w:autoSpaceDE w:val="0"/>
        <w:autoSpaceDN w:val="0"/>
        <w:adjustRightInd w:val="0"/>
        <w:rPr>
          <w:rFonts w:ascii="Arial" w:hAnsi="Arial" w:cs="Arial"/>
          <w:sz w:val="22"/>
          <w:szCs w:val="22"/>
        </w:rPr>
      </w:pPr>
    </w:p>
    <w:p w:rsidR="004663F1" w:rsidRDefault="004663F1" w:rsidP="004663F1">
      <w:pPr>
        <w:autoSpaceDE w:val="0"/>
        <w:autoSpaceDN w:val="0"/>
        <w:adjustRightInd w:val="0"/>
        <w:rPr>
          <w:rFonts w:ascii="Arial" w:hAnsi="Arial" w:cs="Arial"/>
          <w:sz w:val="22"/>
          <w:szCs w:val="22"/>
        </w:rPr>
      </w:pPr>
      <w:r>
        <w:rPr>
          <w:rFonts w:ascii="Arial" w:hAnsi="Arial" w:cs="Arial"/>
          <w:sz w:val="22"/>
          <w:szCs w:val="22"/>
        </w:rPr>
        <w:tab/>
      </w:r>
      <w:proofErr w:type="gramStart"/>
      <w:r>
        <w:rPr>
          <w:rFonts w:ascii="Arial" w:hAnsi="Arial" w:cs="Arial"/>
          <w:sz w:val="22"/>
          <w:szCs w:val="22"/>
        </w:rPr>
        <w:t>The complete version of 2002 “The World Health Report” prepared by WHO contains additional specific information about the effects of environmental pollution and poverty on the world’s populations.</w:t>
      </w:r>
      <w:proofErr w:type="gramEnd"/>
      <w:r>
        <w:rPr>
          <w:rFonts w:ascii="Arial" w:hAnsi="Arial" w:cs="Arial"/>
          <w:sz w:val="22"/>
          <w:szCs w:val="22"/>
        </w:rPr>
        <w:t xml:space="preserve"> This is a very comprehensive document covering global health risk factors and how much they reduce life expectancies. (</w:t>
      </w:r>
      <w:hyperlink r:id="rId201" w:history="1">
        <w:r>
          <w:rPr>
            <w:rStyle w:val="Hyperlink"/>
            <w:rFonts w:ascii="Arial" w:hAnsi="Arial" w:cs="Arial"/>
            <w:sz w:val="22"/>
            <w:szCs w:val="22"/>
          </w:rPr>
          <w:t>http://www.who.int/whr/2002/en/whr02_en.pdf?ua=1</w:t>
        </w:r>
      </w:hyperlink>
      <w:r>
        <w:rPr>
          <w:rFonts w:ascii="Arial" w:hAnsi="Arial" w:cs="Arial"/>
          <w:sz w:val="22"/>
          <w:szCs w:val="22"/>
        </w:rPr>
        <w:t>)</w:t>
      </w:r>
    </w:p>
    <w:p w:rsidR="004663F1" w:rsidRDefault="004663F1" w:rsidP="004663F1">
      <w:pPr>
        <w:autoSpaceDE w:val="0"/>
        <w:autoSpaceDN w:val="0"/>
        <w:adjustRightInd w:val="0"/>
        <w:rPr>
          <w:rFonts w:ascii="Arial" w:hAnsi="Arial" w:cs="Arial"/>
          <w:sz w:val="22"/>
          <w:szCs w:val="22"/>
        </w:rPr>
      </w:pPr>
    </w:p>
    <w:p w:rsidR="004663F1" w:rsidRDefault="004663F1" w:rsidP="004663F1">
      <w:pPr>
        <w:rPr>
          <w:rFonts w:ascii="Arial" w:hAnsi="Arial" w:cs="Arial"/>
          <w:sz w:val="22"/>
          <w:szCs w:val="22"/>
          <w:lang w:val="en"/>
        </w:rPr>
      </w:pPr>
      <w:r>
        <w:rPr>
          <w:rFonts w:ascii="Arial" w:hAnsi="Arial" w:cs="Arial"/>
          <w:sz w:val="22"/>
          <w:szCs w:val="22"/>
        </w:rPr>
        <w:tab/>
        <w:t>This Fact Sheet provides an overview of updates to the U.S. EPA February 2015 rules for air emissions standards for new household wood heaters.</w:t>
      </w:r>
      <w:r>
        <w:rPr>
          <w:rFonts w:ascii="Arial" w:hAnsi="Arial" w:cs="Arial"/>
          <w:sz w:val="22"/>
          <w:szCs w:val="22"/>
          <w:lang w:val="en"/>
        </w:rPr>
        <w:t xml:space="preserve"> (</w:t>
      </w:r>
      <w:hyperlink r:id="rId202" w:history="1">
        <w:r>
          <w:rPr>
            <w:rStyle w:val="Hyperlink"/>
            <w:rFonts w:ascii="Arial" w:hAnsi="Arial" w:cs="Arial"/>
            <w:sz w:val="22"/>
            <w:szCs w:val="22"/>
            <w:lang w:val="en"/>
          </w:rPr>
          <w:t>http://www.epa.gov/residential-wood-heaters/fact-sheet-overview-final-updates-air-emissions-requirements-new</w:t>
        </w:r>
      </w:hyperlink>
      <w:r>
        <w:rPr>
          <w:rFonts w:ascii="Arial" w:hAnsi="Arial" w:cs="Arial"/>
          <w:sz w:val="22"/>
          <w:szCs w:val="22"/>
          <w:lang w:val="en"/>
        </w:rPr>
        <w:t>)</w:t>
      </w:r>
    </w:p>
    <w:p w:rsidR="004663F1" w:rsidRDefault="004663F1" w:rsidP="004663F1">
      <w:pPr>
        <w:rPr>
          <w:rFonts w:ascii="Arial" w:hAnsi="Arial" w:cs="Arial"/>
          <w:sz w:val="22"/>
          <w:szCs w:val="22"/>
          <w:lang w:val="en"/>
        </w:rPr>
      </w:pPr>
    </w:p>
    <w:p w:rsidR="004663F1" w:rsidRDefault="004663F1" w:rsidP="004663F1">
      <w:pPr>
        <w:rPr>
          <w:rFonts w:ascii="Arial" w:hAnsi="Arial" w:cs="Arial"/>
          <w:sz w:val="22"/>
          <w:szCs w:val="22"/>
          <w:lang w:val="en"/>
        </w:rPr>
      </w:pPr>
      <w:r>
        <w:rPr>
          <w:lang w:val="en"/>
        </w:rPr>
        <w:tab/>
      </w:r>
      <w:r>
        <w:rPr>
          <w:rFonts w:ascii="Arial" w:hAnsi="Arial" w:cs="Arial"/>
          <w:sz w:val="22"/>
          <w:szCs w:val="22"/>
          <w:lang w:val="en"/>
        </w:rPr>
        <w:t>U.S. wood burning stoves and fireplace regulations by state and local governments are given on this site. Note that local laws follow the state regulations. (</w:t>
      </w:r>
      <w:hyperlink r:id="rId203" w:anchor="state" w:history="1">
        <w:r>
          <w:rPr>
            <w:rStyle w:val="Hyperlink"/>
            <w:rFonts w:ascii="Arial" w:hAnsi="Arial" w:cs="Arial"/>
            <w:sz w:val="22"/>
            <w:szCs w:val="22"/>
            <w:lang w:val="en"/>
          </w:rPr>
          <w:t>http://www.epa.gov/burnwise/ordinances-and-regulations-wood-burning-appliances#state</w:t>
        </w:r>
      </w:hyperlink>
      <w:r>
        <w:rPr>
          <w:rFonts w:ascii="Arial" w:hAnsi="Arial" w:cs="Arial"/>
          <w:sz w:val="22"/>
          <w:szCs w:val="22"/>
          <w:lang w:val="en"/>
        </w:rPr>
        <w:t>)</w:t>
      </w:r>
    </w:p>
    <w:p w:rsidR="004663F1" w:rsidRDefault="004663F1" w:rsidP="004663F1">
      <w:pPr>
        <w:rPr>
          <w:rFonts w:ascii="Arial" w:hAnsi="Arial" w:cs="Arial"/>
          <w:sz w:val="22"/>
          <w:szCs w:val="22"/>
        </w:rPr>
      </w:pPr>
    </w:p>
    <w:p w:rsidR="004663F1" w:rsidRDefault="004663F1" w:rsidP="004663F1">
      <w:pPr>
        <w:rPr>
          <w:rFonts w:ascii="Arial" w:hAnsi="Arial" w:cs="Arial"/>
          <w:b/>
        </w:rPr>
      </w:pPr>
      <w:r>
        <w:rPr>
          <w:rFonts w:ascii="Arial" w:hAnsi="Arial" w:cs="Arial"/>
          <w:b/>
        </w:rPr>
        <w:t>More sites on</w:t>
      </w:r>
      <w:r>
        <w:rPr>
          <w:rFonts w:ascii="Arial" w:hAnsi="Arial" w:cs="Arial"/>
        </w:rPr>
        <w:t xml:space="preserve"> “</w:t>
      </w:r>
      <w:r>
        <w:rPr>
          <w:rFonts w:ascii="Arial" w:hAnsi="Arial" w:cs="Arial"/>
          <w:b/>
        </w:rPr>
        <w:t>sick building syndrome”</w:t>
      </w:r>
    </w:p>
    <w:p w:rsidR="004663F1" w:rsidRDefault="004663F1" w:rsidP="004663F1">
      <w:pPr>
        <w:rPr>
          <w:rFonts w:ascii="Arial" w:hAnsi="Arial" w:cs="Arial"/>
          <w:sz w:val="22"/>
          <w:szCs w:val="22"/>
        </w:rPr>
      </w:pPr>
    </w:p>
    <w:p w:rsidR="004663F1" w:rsidRDefault="004663F1" w:rsidP="004663F1">
      <w:pPr>
        <w:rPr>
          <w:rFonts w:ascii="Arial" w:hAnsi="Arial" w:cs="Arial"/>
          <w:sz w:val="22"/>
          <w:szCs w:val="22"/>
        </w:rPr>
      </w:pPr>
      <w:r>
        <w:rPr>
          <w:rFonts w:ascii="Arial" w:hAnsi="Arial" w:cs="Arial"/>
          <w:b/>
          <w:sz w:val="22"/>
          <w:szCs w:val="22"/>
        </w:rPr>
        <w:tab/>
      </w:r>
      <w:r>
        <w:rPr>
          <w:rFonts w:ascii="Arial" w:hAnsi="Arial" w:cs="Arial"/>
          <w:sz w:val="22"/>
          <w:szCs w:val="22"/>
        </w:rPr>
        <w:t>The Lawrence Berkeley labs in California provide a discussion of research into the link between ventilation rates and reports of building-related disease. Ventilation rates are measured in cubic feet per minute per person (cfm/p) of outside air that is introduced into a building. Research methods are described in this paper. (</w:t>
      </w:r>
      <w:hyperlink r:id="rId204" w:history="1">
        <w:r>
          <w:rPr>
            <w:rStyle w:val="Hyperlink"/>
            <w:rFonts w:ascii="Arial" w:hAnsi="Arial" w:cs="Arial"/>
            <w:sz w:val="22"/>
            <w:szCs w:val="22"/>
          </w:rPr>
          <w:t>https://www.iaqscience.lbl.gov/vent-syndrome</w:t>
        </w:r>
      </w:hyperlink>
      <w:r>
        <w:rPr>
          <w:rFonts w:ascii="Arial" w:hAnsi="Arial" w:cs="Arial"/>
          <w:sz w:val="22"/>
          <w:szCs w:val="22"/>
        </w:rPr>
        <w:t>)</w:t>
      </w:r>
    </w:p>
    <w:p w:rsidR="004663F1" w:rsidRDefault="004663F1" w:rsidP="004663F1">
      <w:pPr>
        <w:rPr>
          <w:rFonts w:ascii="Arial" w:hAnsi="Arial" w:cs="Arial"/>
          <w:sz w:val="22"/>
          <w:szCs w:val="22"/>
        </w:rPr>
      </w:pPr>
    </w:p>
    <w:p w:rsidR="004663F1" w:rsidRDefault="004663F1" w:rsidP="004663F1">
      <w:pPr>
        <w:rPr>
          <w:rFonts w:ascii="Arial" w:hAnsi="Arial" w:cs="Arial"/>
          <w:b/>
        </w:rPr>
      </w:pPr>
      <w:r>
        <w:rPr>
          <w:rFonts w:ascii="Arial" w:hAnsi="Arial" w:cs="Arial"/>
          <w:b/>
        </w:rPr>
        <w:t>More sites on radon gas</w:t>
      </w:r>
    </w:p>
    <w:p w:rsidR="004663F1" w:rsidRDefault="004663F1" w:rsidP="004663F1">
      <w:pPr>
        <w:rPr>
          <w:rFonts w:ascii="Arial" w:hAnsi="Arial" w:cs="Arial"/>
          <w:sz w:val="22"/>
          <w:szCs w:val="22"/>
        </w:rPr>
      </w:pPr>
    </w:p>
    <w:p w:rsidR="004663F1" w:rsidRDefault="004663F1" w:rsidP="004663F1">
      <w:pPr>
        <w:rPr>
          <w:rFonts w:ascii="Arial" w:hAnsi="Arial" w:cs="Arial"/>
          <w:sz w:val="22"/>
          <w:szCs w:val="22"/>
        </w:rPr>
      </w:pPr>
      <w:r>
        <w:rPr>
          <w:rFonts w:ascii="Arial" w:hAnsi="Arial" w:cs="Arial"/>
          <w:sz w:val="22"/>
          <w:szCs w:val="22"/>
        </w:rPr>
        <w:tab/>
        <w:t>The U.S. NIH “</w:t>
      </w:r>
      <w:proofErr w:type="spellStart"/>
      <w:r>
        <w:rPr>
          <w:rFonts w:ascii="Arial" w:hAnsi="Arial" w:cs="Arial"/>
          <w:sz w:val="22"/>
          <w:szCs w:val="22"/>
        </w:rPr>
        <w:t>Tox</w:t>
      </w:r>
      <w:proofErr w:type="spellEnd"/>
      <w:r>
        <w:rPr>
          <w:rFonts w:ascii="Arial" w:hAnsi="Arial" w:cs="Arial"/>
          <w:sz w:val="22"/>
          <w:szCs w:val="22"/>
        </w:rPr>
        <w:t xml:space="preserve"> Town” focuses on environmental health concerns. In addition to basic information about radon, this site includes many links to additional material. Students can see where individual toxins, including radon, might lurk in cities, towns, farms, homes, etc. The site is also available in Spanish. (</w:t>
      </w:r>
      <w:hyperlink r:id="rId205" w:history="1">
        <w:r>
          <w:rPr>
            <w:rStyle w:val="Hyperlink"/>
            <w:rFonts w:ascii="Arial" w:hAnsi="Arial" w:cs="Arial"/>
            <w:sz w:val="22"/>
            <w:szCs w:val="22"/>
          </w:rPr>
          <w:t>http://toxtown.nlm.nih.gov/text_version/chemicals.php?id=27</w:t>
        </w:r>
      </w:hyperlink>
      <w:r>
        <w:rPr>
          <w:rFonts w:ascii="Arial" w:hAnsi="Arial" w:cs="Arial"/>
          <w:sz w:val="22"/>
          <w:szCs w:val="22"/>
        </w:rPr>
        <w:t>)</w:t>
      </w:r>
    </w:p>
    <w:p w:rsidR="004663F1" w:rsidRDefault="004663F1" w:rsidP="004663F1">
      <w:pPr>
        <w:rPr>
          <w:rFonts w:ascii="Arial" w:hAnsi="Arial" w:cs="Arial"/>
          <w:sz w:val="22"/>
          <w:szCs w:val="22"/>
        </w:rPr>
      </w:pPr>
    </w:p>
    <w:p w:rsidR="004663F1" w:rsidRDefault="004663F1" w:rsidP="004663F1">
      <w:pPr>
        <w:rPr>
          <w:rFonts w:ascii="Arial" w:hAnsi="Arial" w:cs="Arial"/>
          <w:sz w:val="22"/>
          <w:szCs w:val="22"/>
        </w:rPr>
      </w:pPr>
      <w:r>
        <w:rPr>
          <w:rFonts w:ascii="Arial" w:hAnsi="Arial" w:cs="Arial"/>
          <w:sz w:val="22"/>
          <w:szCs w:val="22"/>
        </w:rPr>
        <w:tab/>
        <w:t>Extensive work at the University of Tokyo on the Geological Survey of Japan uses radon concentrations to predict earthquakes. Section 2.1 of this paper covers the use of radon in these studies. (</w:t>
      </w:r>
      <w:hyperlink r:id="rId206" w:history="1">
        <w:r>
          <w:rPr>
            <w:rStyle w:val="Hyperlink"/>
            <w:rFonts w:ascii="Arial" w:hAnsi="Arial" w:cs="Arial"/>
            <w:sz w:val="22"/>
            <w:szCs w:val="22"/>
          </w:rPr>
          <w:t>https://www.jstage.jst.go.jp/article/jpe1952/43/5/43_5_585/_pdf</w:t>
        </w:r>
      </w:hyperlink>
      <w:r>
        <w:rPr>
          <w:rFonts w:ascii="Arial" w:hAnsi="Arial" w:cs="Arial"/>
          <w:sz w:val="22"/>
          <w:szCs w:val="22"/>
        </w:rPr>
        <w:t>)</w:t>
      </w:r>
    </w:p>
    <w:p w:rsidR="004663F1" w:rsidRDefault="004663F1" w:rsidP="004663F1">
      <w:pPr>
        <w:rPr>
          <w:rFonts w:ascii="Arial" w:hAnsi="Arial" w:cs="Arial"/>
          <w:sz w:val="22"/>
          <w:szCs w:val="22"/>
        </w:rPr>
      </w:pPr>
    </w:p>
    <w:p w:rsidR="004663F1" w:rsidRDefault="004663F1" w:rsidP="004663F1">
      <w:pPr>
        <w:rPr>
          <w:rFonts w:ascii="Arial" w:hAnsi="Arial" w:cs="Arial"/>
          <w:sz w:val="22"/>
          <w:szCs w:val="22"/>
        </w:rPr>
      </w:pPr>
      <w:r>
        <w:rPr>
          <w:rFonts w:ascii="Arial" w:hAnsi="Arial" w:cs="Arial"/>
          <w:sz w:val="22"/>
          <w:szCs w:val="22"/>
        </w:rPr>
        <w:tab/>
        <w:t xml:space="preserve">This American Cancer Society site describes home and worksite exposure to radon and lists toll-free numbers and Web sites of national organizations for more information and how to </w:t>
      </w:r>
      <w:r>
        <w:rPr>
          <w:rFonts w:ascii="Arial" w:hAnsi="Arial" w:cs="Arial"/>
          <w:sz w:val="22"/>
          <w:szCs w:val="22"/>
        </w:rPr>
        <w:lastRenderedPageBreak/>
        <w:t>report possible radon exposure. (</w:t>
      </w:r>
      <w:hyperlink r:id="rId207" w:history="1">
        <w:r>
          <w:rPr>
            <w:rStyle w:val="Hyperlink"/>
            <w:rFonts w:ascii="Arial" w:hAnsi="Arial" w:cs="Arial"/>
            <w:sz w:val="22"/>
            <w:szCs w:val="22"/>
          </w:rPr>
          <w:t>http://www.cancer.org/cancer/cancercauses/othercarcinogens/pollution/radon</w:t>
        </w:r>
      </w:hyperlink>
      <w:r>
        <w:rPr>
          <w:rFonts w:ascii="Arial" w:hAnsi="Arial" w:cs="Arial"/>
          <w:sz w:val="22"/>
          <w:szCs w:val="22"/>
        </w:rPr>
        <w:t>)</w:t>
      </w:r>
    </w:p>
    <w:p w:rsidR="004663F1" w:rsidRDefault="004663F1" w:rsidP="004663F1">
      <w:pPr>
        <w:rPr>
          <w:rFonts w:ascii="Arial" w:hAnsi="Arial" w:cs="Arial"/>
          <w:sz w:val="22"/>
          <w:szCs w:val="22"/>
        </w:rPr>
      </w:pPr>
    </w:p>
    <w:p w:rsidR="004663F1" w:rsidRDefault="004663F1" w:rsidP="004663F1">
      <w:pPr>
        <w:rPr>
          <w:rFonts w:ascii="Arial" w:hAnsi="Arial" w:cs="Arial"/>
          <w:b/>
        </w:rPr>
      </w:pPr>
      <w:r>
        <w:rPr>
          <w:rFonts w:ascii="Arial" w:hAnsi="Arial" w:cs="Arial"/>
          <w:b/>
        </w:rPr>
        <w:t xml:space="preserve">More sites on </w:t>
      </w:r>
      <w:proofErr w:type="spellStart"/>
      <w:r>
        <w:rPr>
          <w:rFonts w:ascii="Arial" w:hAnsi="Arial" w:cs="Arial"/>
          <w:b/>
        </w:rPr>
        <w:t>VOCs─indoors</w:t>
      </w:r>
      <w:proofErr w:type="spellEnd"/>
    </w:p>
    <w:p w:rsidR="004663F1" w:rsidRDefault="004663F1" w:rsidP="004663F1">
      <w:pPr>
        <w:rPr>
          <w:rFonts w:ascii="Arial" w:hAnsi="Arial" w:cs="Arial"/>
          <w:sz w:val="22"/>
          <w:szCs w:val="22"/>
        </w:rPr>
      </w:pPr>
    </w:p>
    <w:p w:rsidR="004663F1" w:rsidRDefault="004663F1" w:rsidP="004663F1">
      <w:pPr>
        <w:rPr>
          <w:rFonts w:ascii="Arial" w:hAnsi="Arial" w:cs="Arial"/>
          <w:sz w:val="22"/>
          <w:szCs w:val="22"/>
        </w:rPr>
      </w:pPr>
      <w:r>
        <w:rPr>
          <w:rFonts w:ascii="Arial" w:hAnsi="Arial" w:cs="Arial"/>
          <w:b/>
          <w:sz w:val="22"/>
          <w:szCs w:val="22"/>
        </w:rPr>
        <w:tab/>
      </w:r>
      <w:r>
        <w:rPr>
          <w:rFonts w:ascii="Arial" w:hAnsi="Arial" w:cs="Arial"/>
          <w:sz w:val="22"/>
          <w:szCs w:val="22"/>
        </w:rPr>
        <w:t>These Stanford University lecture notes on taste, smell and touch contain excellent illustrations of parts of the olfactory pathway. Scroll down to the Section II “Smell”, then scroll down to the bullet on “Anatomy of Smell” and click on each figure following its description. (</w:t>
      </w:r>
      <w:hyperlink r:id="rId208" w:history="1">
        <w:r>
          <w:rPr>
            <w:rStyle w:val="Hyperlink"/>
            <w:rFonts w:ascii="Arial" w:hAnsi="Arial" w:cs="Arial"/>
            <w:sz w:val="22"/>
            <w:szCs w:val="22"/>
          </w:rPr>
          <w:t>http://www-psych.stanford.edu/~lera/psych115s/notes/lecture11/</w:t>
        </w:r>
      </w:hyperlink>
      <w:r>
        <w:rPr>
          <w:rFonts w:ascii="Arial" w:hAnsi="Arial" w:cs="Arial"/>
          <w:sz w:val="22"/>
          <w:szCs w:val="22"/>
        </w:rPr>
        <w:t>)</w:t>
      </w:r>
    </w:p>
    <w:p w:rsidR="004663F1" w:rsidRDefault="004663F1" w:rsidP="004663F1">
      <w:pPr>
        <w:rPr>
          <w:rFonts w:ascii="Arial" w:hAnsi="Arial" w:cs="Arial"/>
          <w:sz w:val="22"/>
          <w:szCs w:val="22"/>
        </w:rPr>
      </w:pPr>
    </w:p>
    <w:p w:rsidR="004663F1" w:rsidRDefault="004663F1" w:rsidP="004663F1">
      <w:pPr>
        <w:rPr>
          <w:rFonts w:ascii="Arial" w:hAnsi="Arial" w:cs="Arial"/>
          <w:sz w:val="22"/>
          <w:szCs w:val="22"/>
        </w:rPr>
      </w:pPr>
      <w:r>
        <w:rPr>
          <w:rFonts w:ascii="Arial" w:hAnsi="Arial" w:cs="Arial"/>
          <w:sz w:val="22"/>
          <w:szCs w:val="22"/>
        </w:rPr>
        <w:tab/>
      </w:r>
      <w:r>
        <w:rPr>
          <w:rFonts w:ascii="Arial" w:hAnsi="Arial" w:cs="Arial"/>
          <w:i/>
          <w:sz w:val="22"/>
          <w:szCs w:val="22"/>
        </w:rPr>
        <w:t>Scientific American</w:t>
      </w:r>
      <w:r>
        <w:rPr>
          <w:rFonts w:ascii="Arial" w:hAnsi="Arial" w:cs="Arial"/>
          <w:sz w:val="22"/>
          <w:szCs w:val="22"/>
        </w:rPr>
        <w:t xml:space="preserve"> magazine reported on “harsh chemicals” used to deodorize air including VOCs such as benzene and formaldehyde.</w:t>
      </w:r>
    </w:p>
    <w:p w:rsidR="004663F1" w:rsidRDefault="004663F1" w:rsidP="004663F1">
      <w:pPr>
        <w:rPr>
          <w:rFonts w:ascii="Arial" w:hAnsi="Arial" w:cs="Arial"/>
          <w:sz w:val="22"/>
          <w:szCs w:val="22"/>
        </w:rPr>
      </w:pPr>
      <w:r>
        <w:rPr>
          <w:rFonts w:ascii="Arial" w:hAnsi="Arial" w:cs="Arial"/>
          <w:sz w:val="22"/>
          <w:szCs w:val="22"/>
        </w:rPr>
        <w:t>(</w:t>
      </w:r>
      <w:hyperlink r:id="rId209" w:history="1">
        <w:r>
          <w:rPr>
            <w:rStyle w:val="Hyperlink"/>
            <w:rFonts w:ascii="Arial" w:hAnsi="Arial" w:cs="Arial"/>
            <w:sz w:val="22"/>
            <w:szCs w:val="22"/>
          </w:rPr>
          <w:t>http://www.scientificamerican.com/article/nontoxic-air-fresheners/</w:t>
        </w:r>
      </w:hyperlink>
      <w:r>
        <w:rPr>
          <w:rFonts w:ascii="Arial" w:hAnsi="Arial" w:cs="Arial"/>
          <w:sz w:val="22"/>
          <w:szCs w:val="22"/>
        </w:rPr>
        <w:t>)</w:t>
      </w:r>
    </w:p>
    <w:p w:rsidR="004663F1" w:rsidRDefault="004663F1" w:rsidP="004663F1">
      <w:pPr>
        <w:rPr>
          <w:rFonts w:ascii="Arial" w:hAnsi="Arial" w:cs="Arial"/>
          <w:sz w:val="22"/>
          <w:szCs w:val="22"/>
        </w:rPr>
      </w:pPr>
    </w:p>
    <w:p w:rsidR="004663F1" w:rsidRDefault="004663F1" w:rsidP="004663F1">
      <w:pPr>
        <w:rPr>
          <w:rFonts w:ascii="Arial" w:hAnsi="Arial" w:cs="Arial"/>
          <w:sz w:val="22"/>
          <w:szCs w:val="22"/>
        </w:rPr>
      </w:pPr>
      <w:r>
        <w:rPr>
          <w:rFonts w:ascii="Arial" w:hAnsi="Arial" w:cs="Arial"/>
          <w:sz w:val="22"/>
          <w:szCs w:val="22"/>
        </w:rPr>
        <w:tab/>
        <w:t>The Minnesota Department of Health bulletin, “Volatile Organic Compounds in your Home” provides public information about indoor VOCs, including a list of compounds, sources (building materials, personal care products, human behaviors such as smoking, painting and reading newspapers), health effects and how to reduce VOCs in your home. (</w:t>
      </w:r>
      <w:hyperlink r:id="rId210" w:history="1">
        <w:r>
          <w:rPr>
            <w:rStyle w:val="Hyperlink"/>
            <w:rFonts w:ascii="Arial" w:hAnsi="Arial" w:cs="Arial"/>
            <w:sz w:val="22"/>
            <w:szCs w:val="22"/>
          </w:rPr>
          <w:t>http://www.health.state.mn.us/divs/eh/indoorair/voc/</w:t>
        </w:r>
      </w:hyperlink>
      <w:r>
        <w:rPr>
          <w:rFonts w:ascii="Arial" w:hAnsi="Arial" w:cs="Arial"/>
          <w:sz w:val="22"/>
          <w:szCs w:val="22"/>
        </w:rPr>
        <w:t>)</w:t>
      </w:r>
    </w:p>
    <w:p w:rsidR="004663F1" w:rsidRDefault="004663F1" w:rsidP="004663F1">
      <w:pPr>
        <w:rPr>
          <w:rFonts w:ascii="Arial" w:hAnsi="Arial" w:cs="Arial"/>
          <w:sz w:val="22"/>
          <w:szCs w:val="22"/>
        </w:rPr>
      </w:pPr>
    </w:p>
    <w:p w:rsidR="004663F1" w:rsidRDefault="004663F1" w:rsidP="004663F1">
      <w:pPr>
        <w:rPr>
          <w:rFonts w:ascii="Arial" w:hAnsi="Arial" w:cs="Arial"/>
          <w:b/>
        </w:rPr>
      </w:pPr>
      <w:r>
        <w:rPr>
          <w:rFonts w:ascii="Arial" w:hAnsi="Arial" w:cs="Arial"/>
          <w:b/>
        </w:rPr>
        <w:t xml:space="preserve">More sites on </w:t>
      </w:r>
      <w:proofErr w:type="spellStart"/>
      <w:r>
        <w:rPr>
          <w:rFonts w:ascii="Arial" w:hAnsi="Arial" w:cs="Arial"/>
          <w:b/>
        </w:rPr>
        <w:t>VOCs─formaldehyde</w:t>
      </w:r>
      <w:proofErr w:type="spellEnd"/>
    </w:p>
    <w:p w:rsidR="004663F1" w:rsidRDefault="004663F1" w:rsidP="004663F1">
      <w:pPr>
        <w:rPr>
          <w:rFonts w:ascii="Arial" w:hAnsi="Arial" w:cs="Arial"/>
          <w:sz w:val="22"/>
          <w:szCs w:val="22"/>
        </w:rPr>
      </w:pPr>
    </w:p>
    <w:p w:rsidR="004663F1" w:rsidRDefault="004663F1" w:rsidP="004663F1">
      <w:pPr>
        <w:rPr>
          <w:rFonts w:ascii="Arial" w:hAnsi="Arial" w:cs="Arial"/>
          <w:sz w:val="22"/>
          <w:szCs w:val="22"/>
        </w:rPr>
      </w:pPr>
      <w:r>
        <w:rPr>
          <w:rFonts w:ascii="Arial" w:hAnsi="Arial" w:cs="Arial"/>
          <w:b/>
          <w:sz w:val="22"/>
          <w:szCs w:val="22"/>
        </w:rPr>
        <w:tab/>
      </w:r>
      <w:r>
        <w:rPr>
          <w:rFonts w:ascii="Arial" w:hAnsi="Arial" w:cs="Arial"/>
          <w:sz w:val="22"/>
          <w:szCs w:val="22"/>
        </w:rPr>
        <w:t>The PubChem site lists physical and chemical properties, uses, safety, toxicity and much more about chemical compounds. This is the result of a “search” for formaldehyde. (</w:t>
      </w:r>
      <w:hyperlink r:id="rId211" w:history="1">
        <w:r>
          <w:rPr>
            <w:rStyle w:val="Hyperlink"/>
            <w:rFonts w:ascii="Arial" w:hAnsi="Arial" w:cs="Arial"/>
            <w:sz w:val="22"/>
            <w:szCs w:val="22"/>
          </w:rPr>
          <w:t>https://pubchem.ncbi.nlm.nih.gov/compound/formaldehyde</w:t>
        </w:r>
      </w:hyperlink>
      <w:r>
        <w:rPr>
          <w:rFonts w:ascii="Arial" w:hAnsi="Arial" w:cs="Arial"/>
          <w:sz w:val="22"/>
          <w:szCs w:val="22"/>
        </w:rPr>
        <w:t>)</w:t>
      </w:r>
    </w:p>
    <w:p w:rsidR="004663F1" w:rsidRDefault="004663F1" w:rsidP="004663F1">
      <w:pPr>
        <w:rPr>
          <w:rFonts w:ascii="Arial" w:hAnsi="Arial" w:cs="Arial"/>
          <w:sz w:val="22"/>
          <w:szCs w:val="22"/>
        </w:rPr>
      </w:pPr>
    </w:p>
    <w:p w:rsidR="004663F1" w:rsidRDefault="004663F1" w:rsidP="004663F1">
      <w:pPr>
        <w:rPr>
          <w:rFonts w:ascii="Arial" w:hAnsi="Arial" w:cs="Arial"/>
          <w:sz w:val="22"/>
          <w:szCs w:val="22"/>
        </w:rPr>
      </w:pPr>
      <w:r>
        <w:rPr>
          <w:rFonts w:ascii="Arial" w:hAnsi="Arial" w:cs="Arial"/>
          <w:b/>
          <w:sz w:val="22"/>
          <w:szCs w:val="22"/>
        </w:rPr>
        <w:tab/>
      </w:r>
      <w:r>
        <w:rPr>
          <w:rFonts w:ascii="Arial" w:hAnsi="Arial" w:cs="Arial"/>
          <w:sz w:val="22"/>
          <w:szCs w:val="22"/>
        </w:rPr>
        <w:t>This site shows structural formulas for chemical reactions yielding two trade-name formaldehyde products: Bakelite (the first synthetic plastic), from formaldehyde and phenol; and Formica (fire and water repellent; used on countertops and in glues), from formaldehyde and urea. (</w:t>
      </w:r>
      <w:hyperlink r:id="rId212" w:history="1">
        <w:r>
          <w:rPr>
            <w:rStyle w:val="Hyperlink"/>
            <w:rFonts w:ascii="Arial" w:hAnsi="Arial" w:cs="Arial"/>
            <w:sz w:val="22"/>
            <w:szCs w:val="22"/>
          </w:rPr>
          <w:t>http://www.chm.bris.ac.uk/webprojects2002/robson/uses_of_formaldehyde.htm</w:t>
        </w:r>
      </w:hyperlink>
      <w:r>
        <w:rPr>
          <w:rFonts w:ascii="Arial" w:hAnsi="Arial" w:cs="Arial"/>
          <w:sz w:val="22"/>
          <w:szCs w:val="22"/>
        </w:rPr>
        <w:t>)</w:t>
      </w:r>
    </w:p>
    <w:p w:rsidR="004663F1" w:rsidRDefault="004663F1" w:rsidP="004663F1">
      <w:pPr>
        <w:rPr>
          <w:rFonts w:ascii="Arial" w:hAnsi="Arial" w:cs="Arial"/>
          <w:sz w:val="22"/>
          <w:szCs w:val="22"/>
        </w:rPr>
      </w:pPr>
    </w:p>
    <w:p w:rsidR="004663F1" w:rsidRDefault="004663F1" w:rsidP="004663F1">
      <w:pPr>
        <w:rPr>
          <w:rFonts w:ascii="Arial" w:hAnsi="Arial" w:cs="Arial"/>
          <w:b/>
        </w:rPr>
      </w:pPr>
      <w:r>
        <w:rPr>
          <w:rFonts w:ascii="Arial" w:hAnsi="Arial" w:cs="Arial"/>
          <w:b/>
        </w:rPr>
        <w:t xml:space="preserve">More sites on </w:t>
      </w:r>
      <w:proofErr w:type="spellStart"/>
      <w:r>
        <w:rPr>
          <w:rFonts w:ascii="Arial" w:hAnsi="Arial" w:cs="Arial"/>
          <w:b/>
        </w:rPr>
        <w:t>VOCs─formaldehyde</w:t>
      </w:r>
      <w:proofErr w:type="spellEnd"/>
      <w:r>
        <w:rPr>
          <w:rFonts w:ascii="Arial" w:hAnsi="Arial" w:cs="Arial"/>
          <w:b/>
        </w:rPr>
        <w:t xml:space="preserve"> sources</w:t>
      </w:r>
    </w:p>
    <w:p w:rsidR="004663F1" w:rsidRDefault="004663F1" w:rsidP="004663F1">
      <w:pPr>
        <w:rPr>
          <w:rFonts w:ascii="Arial" w:hAnsi="Arial" w:cs="Arial"/>
          <w:sz w:val="22"/>
          <w:szCs w:val="22"/>
        </w:rPr>
      </w:pPr>
    </w:p>
    <w:p w:rsidR="004663F1" w:rsidRDefault="004663F1" w:rsidP="004663F1">
      <w:pPr>
        <w:rPr>
          <w:rFonts w:ascii="Arial" w:hAnsi="Arial" w:cs="Arial"/>
          <w:sz w:val="22"/>
          <w:szCs w:val="22"/>
        </w:rPr>
      </w:pPr>
      <w:r>
        <w:rPr>
          <w:rFonts w:ascii="Arial" w:hAnsi="Arial" w:cs="Arial"/>
          <w:sz w:val="22"/>
          <w:szCs w:val="22"/>
        </w:rPr>
        <w:tab/>
        <w:t>This review of the literature on formaldehyde provides history, characteristic properties, toxicology, industrial use, outdoor and indoor sources and methods of detection, including structural formulas showing the chemical reactions. (</w:t>
      </w:r>
      <w:hyperlink r:id="rId213" w:history="1">
        <w:r>
          <w:rPr>
            <w:rStyle w:val="Hyperlink"/>
            <w:rFonts w:ascii="Arial" w:hAnsi="Arial" w:cs="Arial"/>
            <w:sz w:val="22"/>
            <w:szCs w:val="22"/>
          </w:rPr>
          <w:t>http://www.ncbi.nlm.nih.gov/pmc/articles/PMC2855181/</w:t>
        </w:r>
      </w:hyperlink>
      <w:r>
        <w:rPr>
          <w:rFonts w:ascii="Arial" w:hAnsi="Arial" w:cs="Arial"/>
          <w:sz w:val="22"/>
          <w:szCs w:val="22"/>
        </w:rPr>
        <w:t>)</w:t>
      </w:r>
    </w:p>
    <w:p w:rsidR="004663F1" w:rsidRDefault="004663F1" w:rsidP="004663F1">
      <w:pPr>
        <w:rPr>
          <w:rFonts w:ascii="Arial" w:hAnsi="Arial" w:cs="Arial"/>
          <w:sz w:val="22"/>
          <w:szCs w:val="22"/>
        </w:rPr>
      </w:pPr>
    </w:p>
    <w:p w:rsidR="004663F1" w:rsidRDefault="004663F1" w:rsidP="004663F1">
      <w:pPr>
        <w:rPr>
          <w:rFonts w:ascii="Arial" w:hAnsi="Arial" w:cs="Arial"/>
          <w:sz w:val="22"/>
          <w:szCs w:val="22"/>
        </w:rPr>
      </w:pPr>
      <w:r>
        <w:rPr>
          <w:rFonts w:ascii="Arial" w:hAnsi="Arial" w:cs="Arial"/>
          <w:sz w:val="22"/>
          <w:szCs w:val="22"/>
        </w:rPr>
        <w:tab/>
        <w:t>This site describes two industrial processes used for the production of formaldehyde. (</w:t>
      </w:r>
      <w:hyperlink r:id="rId214" w:history="1">
        <w:r>
          <w:rPr>
            <w:rStyle w:val="Hyperlink"/>
            <w:rFonts w:ascii="Arial" w:hAnsi="Arial" w:cs="Arial"/>
            <w:sz w:val="22"/>
            <w:szCs w:val="22"/>
          </w:rPr>
          <w:t>http://www.icis.com/resources/news/2007/11/05/9076014/formaldehyde-production-and-manufacturing-process/</w:t>
        </w:r>
      </w:hyperlink>
      <w:r>
        <w:rPr>
          <w:rFonts w:ascii="Arial" w:hAnsi="Arial" w:cs="Arial"/>
          <w:sz w:val="22"/>
          <w:szCs w:val="22"/>
        </w:rPr>
        <w:t>)</w:t>
      </w:r>
    </w:p>
    <w:p w:rsidR="004663F1" w:rsidRDefault="004663F1" w:rsidP="004663F1">
      <w:pPr>
        <w:rPr>
          <w:rFonts w:ascii="Arial" w:hAnsi="Arial" w:cs="Arial"/>
          <w:sz w:val="22"/>
          <w:szCs w:val="22"/>
        </w:rPr>
      </w:pPr>
    </w:p>
    <w:p w:rsidR="004663F1" w:rsidRDefault="004663F1" w:rsidP="004663F1">
      <w:pPr>
        <w:rPr>
          <w:rFonts w:ascii="Arial" w:hAnsi="Arial" w:cs="Arial"/>
          <w:b/>
        </w:rPr>
      </w:pPr>
      <w:r>
        <w:rPr>
          <w:rFonts w:ascii="Arial" w:hAnsi="Arial" w:cs="Arial"/>
          <w:b/>
        </w:rPr>
        <w:t xml:space="preserve">More sites on </w:t>
      </w:r>
      <w:proofErr w:type="spellStart"/>
      <w:r>
        <w:rPr>
          <w:rFonts w:ascii="Arial" w:hAnsi="Arial" w:cs="Arial"/>
          <w:b/>
        </w:rPr>
        <w:t>VOCs─formaldehyde</w:t>
      </w:r>
      <w:proofErr w:type="spellEnd"/>
      <w:r>
        <w:rPr>
          <w:rFonts w:ascii="Arial" w:hAnsi="Arial" w:cs="Arial"/>
          <w:b/>
        </w:rPr>
        <w:t xml:space="preserve"> toxicity</w:t>
      </w:r>
    </w:p>
    <w:p w:rsidR="004663F1" w:rsidRDefault="004663F1" w:rsidP="004663F1">
      <w:pPr>
        <w:rPr>
          <w:rFonts w:ascii="Arial" w:hAnsi="Arial" w:cs="Arial"/>
          <w:sz w:val="22"/>
          <w:szCs w:val="22"/>
        </w:rPr>
      </w:pPr>
    </w:p>
    <w:p w:rsidR="004663F1" w:rsidRDefault="004663F1" w:rsidP="004663F1">
      <w:pPr>
        <w:rPr>
          <w:rFonts w:ascii="Arial" w:hAnsi="Arial" w:cs="Arial"/>
          <w:color w:val="FF0000"/>
          <w:sz w:val="22"/>
          <w:szCs w:val="22"/>
        </w:rPr>
      </w:pPr>
      <w:r>
        <w:rPr>
          <w:rFonts w:ascii="Arial" w:hAnsi="Arial" w:cs="Arial"/>
          <w:sz w:val="22"/>
          <w:szCs w:val="22"/>
        </w:rPr>
        <w:tab/>
        <w:t>This paper from the American Chemistry Council provides their position on the allowable-levels-of-formaldehyde controversy. Keep in mind that this may be somewhat biased. (</w:t>
      </w:r>
      <w:hyperlink r:id="rId215" w:history="1">
        <w:r>
          <w:rPr>
            <w:rStyle w:val="Hyperlink"/>
            <w:rFonts w:ascii="Arial" w:hAnsi="Arial" w:cs="Arial"/>
            <w:sz w:val="20"/>
            <w:szCs w:val="20"/>
          </w:rPr>
          <w:t>http://www.americanchemistry.com/ProductsTechnology/Formaldehyde/New-Graphic-Illustrates-Problems-with-EPAs-Formaldehyde-Risk-Assessment.pdf</w:t>
        </w:r>
      </w:hyperlink>
      <w:r>
        <w:t>)</w:t>
      </w:r>
    </w:p>
    <w:p w:rsidR="004663F1" w:rsidRDefault="004663F1" w:rsidP="004663F1">
      <w:pPr>
        <w:rPr>
          <w:rFonts w:ascii="Arial" w:hAnsi="Arial" w:cs="Arial"/>
          <w:sz w:val="22"/>
          <w:szCs w:val="22"/>
        </w:rPr>
      </w:pPr>
    </w:p>
    <w:p w:rsidR="004663F1" w:rsidRDefault="004663F1" w:rsidP="004663F1">
      <w:pPr>
        <w:rPr>
          <w:rFonts w:ascii="Arial" w:hAnsi="Arial" w:cs="Arial"/>
          <w:sz w:val="22"/>
          <w:szCs w:val="22"/>
        </w:rPr>
      </w:pPr>
      <w:r>
        <w:rPr>
          <w:rFonts w:ascii="Arial" w:hAnsi="Arial" w:cs="Arial"/>
          <w:sz w:val="22"/>
          <w:szCs w:val="22"/>
        </w:rPr>
        <w:lastRenderedPageBreak/>
        <w:tab/>
        <w:t xml:space="preserve">A January 19, 2016 article published in the </w:t>
      </w:r>
      <w:r>
        <w:rPr>
          <w:rFonts w:ascii="Arial" w:hAnsi="Arial" w:cs="Arial"/>
          <w:i/>
          <w:sz w:val="22"/>
          <w:szCs w:val="22"/>
        </w:rPr>
        <w:t>Daily Mail</w:t>
      </w:r>
      <w:r>
        <w:rPr>
          <w:rFonts w:ascii="Arial" w:hAnsi="Arial" w:cs="Arial"/>
          <w:sz w:val="22"/>
          <w:szCs w:val="22"/>
        </w:rPr>
        <w:t xml:space="preserve"> (United Kingdom) addresses “How your scented candles can kill you”. The danger of formaldehyde as a product of limonene oxidation is presented in general terms. (</w:t>
      </w:r>
      <w:hyperlink r:id="rId216" w:history="1">
        <w:r>
          <w:rPr>
            <w:rStyle w:val="Hyperlink"/>
            <w:rFonts w:ascii="Arial" w:hAnsi="Arial" w:cs="Arial"/>
            <w:sz w:val="22"/>
            <w:szCs w:val="22"/>
          </w:rPr>
          <w:t>http://www.dailymail.co.uk/health/article-3401454/How-scented-candle-KILL-Perfume-release-dangerous-cocktails-cancerous-chemicals.html</w:t>
        </w:r>
      </w:hyperlink>
      <w:r>
        <w:rPr>
          <w:rFonts w:ascii="Arial" w:hAnsi="Arial" w:cs="Arial"/>
          <w:sz w:val="22"/>
          <w:szCs w:val="22"/>
        </w:rPr>
        <w:t>)</w:t>
      </w:r>
    </w:p>
    <w:p w:rsidR="004663F1" w:rsidRDefault="004663F1" w:rsidP="004663F1">
      <w:pPr>
        <w:rPr>
          <w:rFonts w:ascii="Arial" w:hAnsi="Arial" w:cs="Arial"/>
          <w:sz w:val="22"/>
          <w:szCs w:val="22"/>
        </w:rPr>
      </w:pPr>
    </w:p>
    <w:p w:rsidR="004663F1" w:rsidRDefault="004663F1" w:rsidP="004663F1">
      <w:pPr>
        <w:rPr>
          <w:rFonts w:ascii="Arial" w:hAnsi="Arial" w:cs="Arial"/>
          <w:sz w:val="22"/>
          <w:szCs w:val="22"/>
        </w:rPr>
      </w:pPr>
      <w:r>
        <w:rPr>
          <w:rFonts w:ascii="Arial" w:hAnsi="Arial" w:cs="Arial"/>
          <w:sz w:val="22"/>
          <w:szCs w:val="22"/>
        </w:rPr>
        <w:tab/>
        <w:t>This paper: “</w:t>
      </w:r>
      <w:r>
        <w:rPr>
          <w:rFonts w:ascii="Arial" w:hAnsi="Arial" w:cs="Arial"/>
          <w:bCs/>
          <w:sz w:val="22"/>
          <w:szCs w:val="22"/>
        </w:rPr>
        <w:t>Ozone and Limonene in Indoor Air: A Source of Submicron Particle Exposure”,</w:t>
      </w:r>
      <w:r>
        <w:rPr>
          <w:rFonts w:ascii="Arial" w:hAnsi="Arial" w:cs="Arial"/>
          <w:sz w:val="22"/>
          <w:szCs w:val="22"/>
        </w:rPr>
        <w:t xml:space="preserve"> describes the research methods used to study the impact of ozone on indoor limonene aerosol particles. Much of the quantitative data from these studies is displayed in graphical form. The full text is available free at this URL: </w:t>
      </w:r>
      <w:hyperlink r:id="rId217" w:history="1">
        <w:r>
          <w:rPr>
            <w:rStyle w:val="Hyperlink"/>
            <w:rFonts w:ascii="Arial" w:hAnsi="Arial" w:cs="Arial"/>
            <w:sz w:val="22"/>
            <w:szCs w:val="22"/>
          </w:rPr>
          <w:t>http://www.ncbi.nlm.nih.gov/pmc/articles/PMC1240194/pdf/ehp0108-001139.pdf</w:t>
        </w:r>
      </w:hyperlink>
      <w:r>
        <w:rPr>
          <w:rFonts w:ascii="Arial" w:hAnsi="Arial" w:cs="Arial"/>
          <w:sz w:val="22"/>
          <w:szCs w:val="22"/>
        </w:rPr>
        <w:t>.</w:t>
      </w:r>
    </w:p>
    <w:p w:rsidR="004663F1" w:rsidRDefault="004663F1" w:rsidP="004663F1">
      <w:pPr>
        <w:rPr>
          <w:rFonts w:ascii="Arial" w:hAnsi="Arial" w:cs="Arial"/>
          <w:sz w:val="22"/>
          <w:szCs w:val="22"/>
        </w:rPr>
      </w:pPr>
    </w:p>
    <w:p w:rsidR="004663F1" w:rsidRDefault="004663F1" w:rsidP="004663F1">
      <w:pPr>
        <w:rPr>
          <w:rFonts w:ascii="Arial" w:hAnsi="Arial" w:cs="Arial"/>
          <w:b/>
          <w:color w:val="333333"/>
          <w:lang w:val="en"/>
        </w:rPr>
      </w:pPr>
      <w:r>
        <w:rPr>
          <w:rFonts w:ascii="Arial" w:hAnsi="Arial" w:cs="Arial"/>
          <w:b/>
          <w:color w:val="333333"/>
          <w:lang w:val="en"/>
        </w:rPr>
        <w:t xml:space="preserve">More sites on </w:t>
      </w:r>
      <w:proofErr w:type="spellStart"/>
      <w:r>
        <w:rPr>
          <w:rFonts w:ascii="Arial" w:hAnsi="Arial" w:cs="Arial"/>
          <w:b/>
          <w:color w:val="333333"/>
          <w:lang w:val="en"/>
        </w:rPr>
        <w:t>CO─poisoning</w:t>
      </w:r>
      <w:proofErr w:type="spellEnd"/>
    </w:p>
    <w:p w:rsidR="004663F1" w:rsidRDefault="004663F1" w:rsidP="004663F1">
      <w:pPr>
        <w:rPr>
          <w:rFonts w:ascii="Arial" w:hAnsi="Arial" w:cs="Arial"/>
          <w:color w:val="333333"/>
          <w:sz w:val="22"/>
          <w:szCs w:val="22"/>
          <w:lang w:val="en"/>
        </w:rPr>
      </w:pPr>
    </w:p>
    <w:p w:rsidR="004663F1" w:rsidRDefault="004663F1" w:rsidP="004663F1">
      <w:pPr>
        <w:rPr>
          <w:rFonts w:ascii="Arial" w:hAnsi="Arial" w:cs="Arial"/>
          <w:color w:val="333333"/>
          <w:sz w:val="22"/>
          <w:szCs w:val="22"/>
          <w:lang w:val="en"/>
        </w:rPr>
      </w:pPr>
      <w:r>
        <w:rPr>
          <w:rFonts w:ascii="Arial" w:hAnsi="Arial" w:cs="Arial"/>
          <w:color w:val="333333"/>
          <w:sz w:val="22"/>
          <w:szCs w:val="22"/>
          <w:lang w:val="en"/>
        </w:rPr>
        <w:tab/>
        <w:t>This site describes additional research on the biochemical interaction and effects of CO and NO in bonding with the Fe in the hemoglobin protein. (</w:t>
      </w:r>
      <w:hyperlink r:id="rId218" w:history="1">
        <w:r>
          <w:rPr>
            <w:rStyle w:val="Hyperlink"/>
            <w:rFonts w:ascii="Arial" w:hAnsi="Arial" w:cs="Arial"/>
            <w:sz w:val="22"/>
            <w:szCs w:val="22"/>
            <w:lang w:val="en"/>
          </w:rPr>
          <w:t>http://www.ncbi.nlm.nih.gov/pmc/articles/PMC1223127/pdf/12423201.pdf</w:t>
        </w:r>
      </w:hyperlink>
      <w:r>
        <w:rPr>
          <w:rFonts w:ascii="Arial" w:hAnsi="Arial" w:cs="Arial"/>
          <w:color w:val="333333"/>
          <w:sz w:val="22"/>
          <w:szCs w:val="22"/>
          <w:lang w:val="en"/>
        </w:rPr>
        <w:t>)</w:t>
      </w:r>
    </w:p>
    <w:p w:rsidR="004663F1" w:rsidRDefault="004663F1" w:rsidP="004663F1">
      <w:pPr>
        <w:rPr>
          <w:rFonts w:ascii="Arial" w:hAnsi="Arial" w:cs="Arial"/>
        </w:rPr>
      </w:pPr>
    </w:p>
    <w:p w:rsidR="004663F1" w:rsidRDefault="004663F1" w:rsidP="004663F1">
      <w:pPr>
        <w:rPr>
          <w:rFonts w:ascii="Arial" w:hAnsi="Arial" w:cs="Arial"/>
          <w:b/>
        </w:rPr>
      </w:pPr>
      <w:r>
        <w:rPr>
          <w:rFonts w:ascii="Arial" w:hAnsi="Arial" w:cs="Arial"/>
          <w:b/>
        </w:rPr>
        <w:t>More sites on detection of indoor pollutants</w:t>
      </w:r>
    </w:p>
    <w:p w:rsidR="004663F1" w:rsidRDefault="004663F1" w:rsidP="004663F1">
      <w:pPr>
        <w:rPr>
          <w:rFonts w:ascii="Arial" w:hAnsi="Arial" w:cs="Arial"/>
          <w:sz w:val="22"/>
          <w:szCs w:val="22"/>
        </w:rPr>
      </w:pPr>
    </w:p>
    <w:p w:rsidR="004663F1" w:rsidRDefault="004663F1" w:rsidP="004663F1">
      <w:pPr>
        <w:rPr>
          <w:rFonts w:ascii="Arial" w:hAnsi="Arial" w:cs="Arial"/>
          <w:sz w:val="22"/>
          <w:szCs w:val="22"/>
        </w:rPr>
      </w:pPr>
      <w:r>
        <w:rPr>
          <w:rFonts w:ascii="Arial" w:hAnsi="Arial" w:cs="Arial"/>
          <w:sz w:val="22"/>
          <w:szCs w:val="22"/>
        </w:rPr>
        <w:tab/>
        <w:t>Some states provide free short-term radon test kits. For example, a limited number are available for certain counties in California. (</w:t>
      </w:r>
      <w:hyperlink r:id="rId219" w:history="1">
        <w:r>
          <w:rPr>
            <w:rStyle w:val="Hyperlink"/>
            <w:rFonts w:ascii="Arial" w:hAnsi="Arial" w:cs="Arial"/>
            <w:sz w:val="22"/>
            <w:szCs w:val="22"/>
          </w:rPr>
          <w:t>http://www.cdph.ca.gov/healthinfo/environhealth/Pages/Radon.aspx</w:t>
        </w:r>
      </w:hyperlink>
      <w:r>
        <w:rPr>
          <w:rFonts w:ascii="Arial" w:hAnsi="Arial" w:cs="Arial"/>
          <w:sz w:val="22"/>
          <w:szCs w:val="22"/>
        </w:rPr>
        <w:t>)</w:t>
      </w:r>
    </w:p>
    <w:p w:rsidR="004663F1" w:rsidRDefault="004663F1" w:rsidP="004663F1">
      <w:pPr>
        <w:rPr>
          <w:rFonts w:ascii="Arial" w:hAnsi="Arial" w:cs="Arial"/>
          <w:sz w:val="22"/>
          <w:szCs w:val="22"/>
        </w:rPr>
      </w:pPr>
    </w:p>
    <w:p w:rsidR="004663F1" w:rsidRDefault="004663F1" w:rsidP="004663F1">
      <w:pPr>
        <w:rPr>
          <w:rFonts w:ascii="Arial" w:hAnsi="Arial" w:cs="Arial"/>
          <w:sz w:val="22"/>
          <w:szCs w:val="22"/>
        </w:rPr>
      </w:pPr>
      <w:r>
        <w:rPr>
          <w:rFonts w:ascii="Arial" w:hAnsi="Arial" w:cs="Arial"/>
          <w:sz w:val="22"/>
          <w:szCs w:val="22"/>
        </w:rPr>
        <w:tab/>
        <w:t xml:space="preserve">Use this URL from the U.S. EPA to find a radon test kit or mitigation specialist in your area: </w:t>
      </w:r>
      <w:hyperlink r:id="rId220" w:history="1">
        <w:r>
          <w:rPr>
            <w:rStyle w:val="Hyperlink"/>
            <w:rFonts w:ascii="Arial" w:hAnsi="Arial" w:cs="Arial"/>
            <w:sz w:val="22"/>
            <w:szCs w:val="22"/>
          </w:rPr>
          <w:t>http://www.epa.gov/radon/find-radon-test-kit-or-measurement-and-mitigation-professional</w:t>
        </w:r>
      </w:hyperlink>
      <w:r>
        <w:rPr>
          <w:rFonts w:ascii="Arial" w:hAnsi="Arial" w:cs="Arial"/>
          <w:sz w:val="22"/>
          <w:szCs w:val="22"/>
        </w:rPr>
        <w:t>.</w:t>
      </w:r>
    </w:p>
    <w:p w:rsidR="004663F1" w:rsidRDefault="004663F1" w:rsidP="004663F1">
      <w:pPr>
        <w:rPr>
          <w:rFonts w:ascii="Arial" w:hAnsi="Arial" w:cs="Arial"/>
          <w:sz w:val="22"/>
          <w:szCs w:val="22"/>
        </w:rPr>
      </w:pPr>
    </w:p>
    <w:p w:rsidR="004663F1" w:rsidRDefault="004663F1" w:rsidP="004663F1">
      <w:pPr>
        <w:rPr>
          <w:rFonts w:ascii="Arial" w:hAnsi="Arial" w:cs="Arial"/>
          <w:sz w:val="22"/>
          <w:szCs w:val="22"/>
        </w:rPr>
      </w:pPr>
      <w:r>
        <w:rPr>
          <w:rFonts w:ascii="Arial" w:hAnsi="Arial" w:cs="Arial"/>
          <w:sz w:val="22"/>
          <w:szCs w:val="22"/>
        </w:rPr>
        <w:tab/>
        <w:t>The U.S. CDC has published a paper titled: “What you should know about formaldehyde”. This includes a description of short and long term effects, a table of effects due to various concentration levels, and ways to improve the air quality in your home.</w:t>
      </w:r>
    </w:p>
    <w:p w:rsidR="004663F1" w:rsidRDefault="004663F1" w:rsidP="004663F1">
      <w:pPr>
        <w:rPr>
          <w:rFonts w:ascii="Arial" w:hAnsi="Arial" w:cs="Arial"/>
          <w:sz w:val="22"/>
          <w:szCs w:val="22"/>
        </w:rPr>
      </w:pPr>
      <w:r>
        <w:rPr>
          <w:rFonts w:ascii="Arial" w:hAnsi="Arial" w:cs="Arial"/>
          <w:sz w:val="22"/>
          <w:szCs w:val="22"/>
        </w:rPr>
        <w:t>(</w:t>
      </w:r>
      <w:hyperlink r:id="rId221" w:history="1">
        <w:r>
          <w:rPr>
            <w:rStyle w:val="Hyperlink"/>
            <w:rFonts w:ascii="Arial" w:hAnsi="Arial" w:cs="Arial"/>
            <w:sz w:val="22"/>
            <w:szCs w:val="22"/>
          </w:rPr>
          <w:t>http://www.cdc.gov/nceh/drywall/docs/whatyoushouldknowaboutformaldehyde.pdf</w:t>
        </w:r>
      </w:hyperlink>
      <w:r>
        <w:rPr>
          <w:rFonts w:ascii="Arial" w:hAnsi="Arial" w:cs="Arial"/>
          <w:sz w:val="22"/>
          <w:szCs w:val="22"/>
        </w:rPr>
        <w:t>)</w:t>
      </w:r>
    </w:p>
    <w:p w:rsidR="004663F1" w:rsidRDefault="004663F1" w:rsidP="004663F1">
      <w:pPr>
        <w:rPr>
          <w:rFonts w:ascii="Arial" w:hAnsi="Arial" w:cs="Arial"/>
          <w:sz w:val="22"/>
          <w:szCs w:val="22"/>
        </w:rPr>
      </w:pPr>
    </w:p>
    <w:p w:rsidR="004663F1" w:rsidRDefault="004663F1" w:rsidP="004663F1">
      <w:pPr>
        <w:rPr>
          <w:rFonts w:ascii="Arial" w:hAnsi="Arial" w:cs="Arial"/>
          <w:sz w:val="22"/>
          <w:szCs w:val="22"/>
        </w:rPr>
      </w:pPr>
      <w:r>
        <w:rPr>
          <w:rFonts w:ascii="Arial" w:hAnsi="Arial" w:cs="Arial"/>
          <w:sz w:val="22"/>
          <w:szCs w:val="22"/>
        </w:rPr>
        <w:tab/>
        <w:t>The U.S. Consumer Product Safety Commission (CPSC) works with the government to develop safe standards for CO alarms and to promote public awareness of the hazards posed by CO. This site answers frequently asked questions and provides a list of safety precautions and ways to prevent CO poisoning in the home. (</w:t>
      </w:r>
      <w:hyperlink r:id="rId222" w:history="1">
        <w:r>
          <w:rPr>
            <w:rStyle w:val="Hyperlink"/>
            <w:rFonts w:ascii="Arial" w:hAnsi="Arial" w:cs="Arial"/>
            <w:sz w:val="22"/>
            <w:szCs w:val="22"/>
          </w:rPr>
          <w:t>http://www.cpsc.gov/en/Safety-Education/Safety-Education-Centers/Carbon-Monoxide-Information-Center/Carbon-Monoxide-Questions-and-Answers-/</w:t>
        </w:r>
      </w:hyperlink>
      <w:r>
        <w:rPr>
          <w:rFonts w:ascii="Arial" w:hAnsi="Arial" w:cs="Arial"/>
          <w:sz w:val="22"/>
          <w:szCs w:val="22"/>
        </w:rPr>
        <w:t>)</w:t>
      </w:r>
    </w:p>
    <w:p w:rsidR="004663F1" w:rsidRDefault="004663F1" w:rsidP="004663F1">
      <w:pPr>
        <w:rPr>
          <w:rFonts w:ascii="Arial" w:hAnsi="Arial" w:cs="Arial"/>
          <w:sz w:val="22"/>
          <w:szCs w:val="22"/>
        </w:rPr>
      </w:pPr>
    </w:p>
    <w:p w:rsidR="00A8316D" w:rsidRDefault="004663F1" w:rsidP="00A8316D">
      <w:pPr>
        <w:pStyle w:val="Heading1"/>
        <w:spacing w:after="0"/>
      </w:pPr>
      <w:bookmarkStart w:id="23" w:name="_Toc446168212"/>
      <w:r>
        <w:t>More Web Sites on Teach</w:t>
      </w:r>
      <w:r w:rsidR="00A8316D">
        <w:t>er Information and Lesson Plans</w:t>
      </w:r>
      <w:bookmarkEnd w:id="23"/>
    </w:p>
    <w:p w:rsidR="004663F1" w:rsidRPr="00A8316D" w:rsidRDefault="004663F1" w:rsidP="00A8316D">
      <w:pPr>
        <w:rPr>
          <w:rFonts w:ascii="Arial" w:hAnsi="Arial" w:cs="Arial"/>
          <w:b/>
          <w:sz w:val="28"/>
          <w:szCs w:val="28"/>
        </w:rPr>
      </w:pPr>
      <w:r w:rsidRPr="00A8316D">
        <w:rPr>
          <w:rFonts w:ascii="Arial" w:hAnsi="Arial" w:cs="Arial"/>
          <w:b/>
          <w:sz w:val="28"/>
          <w:szCs w:val="28"/>
        </w:rPr>
        <w:t>(</w:t>
      </w:r>
      <w:proofErr w:type="gramStart"/>
      <w:r w:rsidRPr="00A8316D">
        <w:rPr>
          <w:rFonts w:ascii="Arial" w:hAnsi="Arial" w:cs="Arial"/>
          <w:b/>
          <w:sz w:val="28"/>
          <w:szCs w:val="28"/>
        </w:rPr>
        <w:t>sites</w:t>
      </w:r>
      <w:proofErr w:type="gramEnd"/>
      <w:r w:rsidRPr="00A8316D">
        <w:rPr>
          <w:rFonts w:ascii="Arial" w:hAnsi="Arial" w:cs="Arial"/>
          <w:b/>
          <w:sz w:val="28"/>
          <w:szCs w:val="28"/>
        </w:rPr>
        <w:t xml:space="preserve"> geared specifically to teachers)</w:t>
      </w:r>
    </w:p>
    <w:p w:rsidR="004838F9" w:rsidRPr="004838F9" w:rsidRDefault="004838F9" w:rsidP="004663F1">
      <w:pPr>
        <w:rPr>
          <w:rFonts w:ascii="Arial" w:hAnsi="Arial" w:cs="Arial"/>
          <w:sz w:val="22"/>
          <w:szCs w:val="22"/>
        </w:rPr>
      </w:pPr>
    </w:p>
    <w:p w:rsidR="004663F1" w:rsidRDefault="004663F1" w:rsidP="004663F1">
      <w:pPr>
        <w:rPr>
          <w:rFonts w:ascii="Arial" w:hAnsi="Arial" w:cs="Arial"/>
          <w:sz w:val="22"/>
          <w:szCs w:val="22"/>
        </w:rPr>
      </w:pPr>
      <w:r>
        <w:rPr>
          <w:rFonts w:ascii="Arial" w:hAnsi="Arial" w:cs="Arial"/>
          <w:b/>
          <w:sz w:val="22"/>
          <w:szCs w:val="22"/>
        </w:rPr>
        <w:tab/>
      </w:r>
      <w:r>
        <w:rPr>
          <w:rFonts w:ascii="Arial" w:hAnsi="Arial" w:cs="Arial"/>
          <w:sz w:val="22"/>
          <w:szCs w:val="22"/>
        </w:rPr>
        <w:t>“Chemistry and Environmental Sciences: Indoor Air Pollution” from the University of Iowa provides complete lesson plans and activities for the study of indoor air pollution. The 5 E Instructional Model (</w:t>
      </w:r>
      <w:r>
        <w:rPr>
          <w:rStyle w:val="st1"/>
          <w:rFonts w:ascii="Arial" w:hAnsi="Arial" w:cs="Arial"/>
          <w:sz w:val="22"/>
          <w:szCs w:val="22"/>
          <w:lang w:val="en"/>
        </w:rPr>
        <w:t>Engage, Explore, Explain, Extend (or Elaborate), and Evaluate) is used to format lessons</w:t>
      </w:r>
      <w:r>
        <w:rPr>
          <w:rFonts w:ascii="Arial" w:hAnsi="Arial" w:cs="Arial"/>
          <w:sz w:val="22"/>
          <w:szCs w:val="22"/>
        </w:rPr>
        <w:t>. There are activities for research and suggestions for measuring indoor pollution as well as questions to evaluate student learning. (</w:t>
      </w:r>
      <w:hyperlink r:id="rId223" w:history="1">
        <w:r>
          <w:rPr>
            <w:rStyle w:val="Hyperlink"/>
            <w:rFonts w:ascii="Arial" w:hAnsi="Arial" w:cs="Arial"/>
            <w:sz w:val="22"/>
            <w:szCs w:val="22"/>
          </w:rPr>
          <w:t>https://www.uni.edu/storm/downloads/highschool/Indoor%20air%20pollution.pdf</w:t>
        </w:r>
      </w:hyperlink>
      <w:r>
        <w:rPr>
          <w:rFonts w:ascii="Arial" w:hAnsi="Arial" w:cs="Arial"/>
          <w:sz w:val="22"/>
          <w:szCs w:val="22"/>
        </w:rPr>
        <w:t>)</w:t>
      </w:r>
    </w:p>
    <w:p w:rsidR="004663F1" w:rsidRDefault="004663F1" w:rsidP="004663F1">
      <w:pPr>
        <w:rPr>
          <w:rFonts w:ascii="Arial" w:hAnsi="Arial" w:cs="Arial"/>
          <w:sz w:val="22"/>
          <w:szCs w:val="22"/>
        </w:rPr>
      </w:pPr>
    </w:p>
    <w:p w:rsidR="004663F1" w:rsidRDefault="004663F1" w:rsidP="004663F1">
      <w:pPr>
        <w:rPr>
          <w:rFonts w:ascii="Arial" w:hAnsi="Arial" w:cs="Arial"/>
          <w:sz w:val="22"/>
          <w:szCs w:val="22"/>
        </w:rPr>
      </w:pPr>
      <w:r>
        <w:rPr>
          <w:rFonts w:ascii="Arial" w:hAnsi="Arial" w:cs="Arial"/>
          <w:b/>
          <w:sz w:val="22"/>
          <w:szCs w:val="22"/>
        </w:rPr>
        <w:lastRenderedPageBreak/>
        <w:tab/>
      </w:r>
      <w:proofErr w:type="spellStart"/>
      <w:proofErr w:type="gramStart"/>
      <w:r>
        <w:rPr>
          <w:rFonts w:ascii="Arial" w:hAnsi="Arial" w:cs="Arial"/>
          <w:sz w:val="22"/>
          <w:szCs w:val="22"/>
        </w:rPr>
        <w:t>iLab</w:t>
      </w:r>
      <w:proofErr w:type="spellEnd"/>
      <w:proofErr w:type="gramEnd"/>
      <w:r>
        <w:rPr>
          <w:rFonts w:ascii="Arial" w:hAnsi="Arial" w:cs="Arial"/>
          <w:sz w:val="22"/>
          <w:szCs w:val="22"/>
        </w:rPr>
        <w:t xml:space="preserve"> Central is a place to share data from remote online laboratories. The National Science Foundation (NSF) has sponsored a lab curriculum using real data for radioactivity. The lesson plans can be found at this URL: </w:t>
      </w:r>
      <w:hyperlink r:id="rId224" w:history="1">
        <w:r>
          <w:rPr>
            <w:rStyle w:val="Hyperlink"/>
            <w:rFonts w:ascii="Arial" w:hAnsi="Arial" w:cs="Arial"/>
            <w:sz w:val="22"/>
            <w:szCs w:val="22"/>
          </w:rPr>
          <w:t>http://ilabcentral.org/radioactivity/</w:t>
        </w:r>
      </w:hyperlink>
      <w:r>
        <w:rPr>
          <w:rFonts w:ascii="Arial" w:hAnsi="Arial" w:cs="Arial"/>
          <w:sz w:val="22"/>
          <w:szCs w:val="22"/>
        </w:rPr>
        <w:t>.</w:t>
      </w:r>
    </w:p>
    <w:p w:rsidR="004663F1" w:rsidRDefault="004663F1" w:rsidP="004663F1">
      <w:pPr>
        <w:rPr>
          <w:rFonts w:ascii="Arial" w:hAnsi="Arial" w:cs="Arial"/>
          <w:sz w:val="22"/>
          <w:szCs w:val="22"/>
        </w:rPr>
      </w:pPr>
    </w:p>
    <w:p w:rsidR="004663F1" w:rsidRDefault="004663F1" w:rsidP="004663F1">
      <w:pPr>
        <w:rPr>
          <w:rFonts w:ascii="Arial" w:hAnsi="Arial" w:cs="Arial"/>
          <w:sz w:val="22"/>
          <w:szCs w:val="22"/>
        </w:rPr>
      </w:pPr>
      <w:r>
        <w:rPr>
          <w:rFonts w:ascii="Arial" w:hAnsi="Arial" w:cs="Arial"/>
          <w:sz w:val="22"/>
          <w:szCs w:val="22"/>
        </w:rPr>
        <w:tab/>
        <w:t>This resource contains lesson plans, experiments and science fair projects for testing air pollution. (</w:t>
      </w:r>
      <w:hyperlink r:id="rId225" w:history="1">
        <w:r>
          <w:rPr>
            <w:rStyle w:val="Hyperlink"/>
            <w:rFonts w:ascii="Arial" w:hAnsi="Arial" w:cs="Arial"/>
            <w:sz w:val="22"/>
            <w:szCs w:val="22"/>
          </w:rPr>
          <w:t>http://www.juliantrubin.com/encyclopedia/environment/airpollution.html</w:t>
        </w:r>
      </w:hyperlink>
      <w:r>
        <w:rPr>
          <w:rFonts w:ascii="Arial" w:hAnsi="Arial" w:cs="Arial"/>
          <w:sz w:val="22"/>
          <w:szCs w:val="22"/>
        </w:rPr>
        <w:t>)</w:t>
      </w:r>
    </w:p>
    <w:p w:rsidR="004663F1" w:rsidRDefault="004663F1" w:rsidP="004663F1">
      <w:pPr>
        <w:spacing w:before="240"/>
        <w:rPr>
          <w:rFonts w:ascii="Arial" w:hAnsi="Arial" w:cs="Arial"/>
          <w:sz w:val="22"/>
          <w:szCs w:val="22"/>
        </w:rPr>
      </w:pPr>
      <w:r>
        <w:rPr>
          <w:rFonts w:ascii="Arial" w:hAnsi="Arial" w:cs="Arial"/>
          <w:b/>
          <w:sz w:val="22"/>
          <w:szCs w:val="22"/>
        </w:rPr>
        <w:tab/>
      </w:r>
      <w:r>
        <w:rPr>
          <w:rFonts w:ascii="Arial" w:hAnsi="Arial" w:cs="Arial"/>
          <w:sz w:val="22"/>
          <w:szCs w:val="22"/>
        </w:rPr>
        <w:t>This teacher designed unit, “Atmosphere, Pollution, Green House Effect and Climate Change for A.P. Environmental Science” contains lesson plans, labs and videos including information on the “sick building syndrome” and other indoor pollution. (</w:t>
      </w:r>
      <w:hyperlink r:id="rId226" w:history="1">
        <w:r>
          <w:rPr>
            <w:rStyle w:val="Hyperlink"/>
            <w:rFonts w:ascii="Arial" w:hAnsi="Arial" w:cs="Arial"/>
            <w:sz w:val="22"/>
            <w:szCs w:val="22"/>
          </w:rPr>
          <w:t>http://ogoapes.weebly.com/unit-9-atmosphere-air-pollution-and-greenhouse-effect.html</w:t>
        </w:r>
      </w:hyperlink>
      <w:r>
        <w:rPr>
          <w:rFonts w:ascii="Arial" w:hAnsi="Arial" w:cs="Arial"/>
          <w:sz w:val="22"/>
          <w:szCs w:val="22"/>
        </w:rPr>
        <w:t>)</w:t>
      </w:r>
    </w:p>
    <w:p w:rsidR="00991D9F" w:rsidRDefault="00991D9F" w:rsidP="00991D9F">
      <w:pPr>
        <w:rPr>
          <w:rFonts w:ascii="Arial" w:hAnsi="Arial" w:cs="Arial"/>
          <w:sz w:val="22"/>
          <w:szCs w:val="22"/>
        </w:rPr>
      </w:pPr>
    </w:p>
    <w:sectPr w:rsidR="00991D9F" w:rsidSect="009149FC">
      <w:footerReference w:type="even" r:id="rId227"/>
      <w:footerReference w:type="default" r:id="rId228"/>
      <w:footerReference w:type="first" r:id="rId229"/>
      <w:type w:val="continuous"/>
      <w:pgSz w:w="12240" w:h="15840" w:code="1"/>
      <w:pgMar w:top="153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5C6A" w:rsidRDefault="00785C6A">
      <w:r>
        <w:separator/>
      </w:r>
    </w:p>
  </w:endnote>
  <w:endnote w:type="continuationSeparator" w:id="0">
    <w:p w:rsidR="00785C6A" w:rsidRDefault="00785C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ICML+TimesNew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Futura Std Light">
    <w:altName w:val="Futura Std Light"/>
    <w:panose1 w:val="00000000000000000000"/>
    <w:charset w:val="00"/>
    <w:family w:val="swiss"/>
    <w:notTrueType/>
    <w:pitch w:val="default"/>
    <w:sig w:usb0="00000003" w:usb1="00000000" w:usb2="00000000" w:usb3="00000000" w:csb0="00000001" w:csb1="00000000"/>
  </w:font>
  <w:font w:name="Frutiger LT Std">
    <w:altName w:val="Frutiger LT Std"/>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Open Sans">
    <w:panose1 w:val="020B0606030504020204"/>
    <w:charset w:val="00"/>
    <w:family w:val="swiss"/>
    <w:pitch w:val="variable"/>
    <w:sig w:usb0="E00002EF" w:usb1="4000205B" w:usb2="00000028" w:usb3="00000000" w:csb0="000001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6AB7" w:rsidRDefault="00676AB7" w:rsidP="00072D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35</w:t>
    </w:r>
    <w:r>
      <w:rPr>
        <w:rStyle w:val="PageNumber"/>
      </w:rPr>
      <w:fldChar w:fldCharType="end"/>
    </w:r>
  </w:p>
  <w:p w:rsidR="00676AB7" w:rsidRDefault="00676AB7" w:rsidP="00F5104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6AB7" w:rsidRDefault="00676AB7" w:rsidP="00CD277D">
    <w:pPr>
      <w:pStyle w:val="Footer"/>
      <w:tabs>
        <w:tab w:val="clear" w:pos="4320"/>
        <w:tab w:val="clear" w:pos="8640"/>
        <w:tab w:val="center" w:pos="4680"/>
        <w:tab w:val="right" w:pos="9360"/>
      </w:tabs>
    </w:pPr>
    <w:r w:rsidRPr="008347AB">
      <w:rPr>
        <w:noProof/>
        <w:lang w:val="en-US" w:eastAsia="en-US"/>
      </w:rPr>
      <w:drawing>
        <wp:anchor distT="0" distB="0" distL="114300" distR="114300" simplePos="0" relativeHeight="251658240" behindDoc="1" locked="0" layoutInCell="1" allowOverlap="1" wp14:anchorId="286DB9CE" wp14:editId="147DD8A0">
          <wp:simplePos x="0" y="0"/>
          <wp:positionH relativeFrom="column">
            <wp:posOffset>0</wp:posOffset>
          </wp:positionH>
          <wp:positionV relativeFrom="paragraph">
            <wp:posOffset>-15240</wp:posOffset>
          </wp:positionV>
          <wp:extent cx="1179830" cy="258445"/>
          <wp:effectExtent l="0" t="0" r="1270" b="8255"/>
          <wp:wrapTight wrapText="bothSides">
            <wp:wrapPolygon edited="0">
              <wp:start x="0" y="0"/>
              <wp:lineTo x="0" y="20698"/>
              <wp:lineTo x="21274" y="20698"/>
              <wp:lineTo x="21274" y="0"/>
              <wp:lineTo x="0" y="0"/>
            </wp:wrapPolygon>
          </wp:wrapTight>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79830" cy="258445"/>
                  </a:xfrm>
                  <a:prstGeom prst="rect">
                    <a:avLst/>
                  </a:prstGeom>
                  <a:noFill/>
                  <a:ln>
                    <a:noFill/>
                  </a:ln>
                </pic:spPr>
              </pic:pic>
            </a:graphicData>
          </a:graphic>
        </wp:anchor>
      </w:drawing>
    </w:r>
    <w:r>
      <w:rPr>
        <w:noProof/>
      </w:rPr>
      <w:tab/>
    </w:r>
    <w:r>
      <w:fldChar w:fldCharType="begin"/>
    </w:r>
    <w:r>
      <w:instrText xml:space="preserve"> PAGE   \* MERGEFORMAT </w:instrText>
    </w:r>
    <w:r>
      <w:fldChar w:fldCharType="separate"/>
    </w:r>
    <w:r w:rsidR="00417487">
      <w:rPr>
        <w:noProof/>
      </w:rPr>
      <w:t>9</w:t>
    </w:r>
    <w:r>
      <w:fldChar w:fldCharType="end"/>
    </w:r>
    <w:r>
      <w:rPr>
        <w:noProof/>
      </w:rPr>
      <w:tab/>
    </w:r>
    <w:hyperlink r:id="rId2" w:history="1">
      <w:r w:rsidRPr="000356F5">
        <w:rPr>
          <w:rStyle w:val="Hyperlink"/>
          <w:rFonts w:ascii="Arial" w:hAnsi="Arial" w:cs="Arial"/>
          <w:sz w:val="20"/>
          <w:szCs w:val="20"/>
        </w:rPr>
        <w:t>www.acs.org/chemmatters</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6AB7" w:rsidRDefault="00676AB7" w:rsidP="00CD277D">
    <w:pPr>
      <w:pStyle w:val="Footer"/>
      <w:tabs>
        <w:tab w:val="clear" w:pos="4320"/>
        <w:tab w:val="clear" w:pos="8640"/>
        <w:tab w:val="center" w:pos="4680"/>
        <w:tab w:val="right" w:pos="9360"/>
      </w:tabs>
    </w:pPr>
    <w:r w:rsidRPr="008347AB">
      <w:rPr>
        <w:noProof/>
        <w:lang w:val="en-US" w:eastAsia="en-US"/>
      </w:rPr>
      <w:drawing>
        <wp:anchor distT="0" distB="0" distL="114300" distR="114300" simplePos="0" relativeHeight="251659264" behindDoc="1" locked="0" layoutInCell="1" allowOverlap="1" wp14:anchorId="3AEC1BDC" wp14:editId="0EF5A76F">
          <wp:simplePos x="0" y="0"/>
          <wp:positionH relativeFrom="column">
            <wp:posOffset>0</wp:posOffset>
          </wp:positionH>
          <wp:positionV relativeFrom="paragraph">
            <wp:posOffset>-29210</wp:posOffset>
          </wp:positionV>
          <wp:extent cx="1179830" cy="258445"/>
          <wp:effectExtent l="0" t="0" r="1270" b="8255"/>
          <wp:wrapTight wrapText="bothSides">
            <wp:wrapPolygon edited="0">
              <wp:start x="0" y="0"/>
              <wp:lineTo x="0" y="20698"/>
              <wp:lineTo x="21274" y="20698"/>
              <wp:lineTo x="21274" y="0"/>
              <wp:lineTo x="0" y="0"/>
            </wp:wrapPolygon>
          </wp:wrapTight>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79830" cy="258445"/>
                  </a:xfrm>
                  <a:prstGeom prst="rect">
                    <a:avLst/>
                  </a:prstGeom>
                  <a:noFill/>
                  <a:ln>
                    <a:noFill/>
                  </a:ln>
                </pic:spPr>
              </pic:pic>
            </a:graphicData>
          </a:graphic>
        </wp:anchor>
      </w:drawing>
    </w:r>
    <w:r>
      <w:rPr>
        <w:noProof/>
      </w:rPr>
      <w:tab/>
    </w:r>
    <w:r>
      <w:rPr>
        <w:noProof/>
      </w:rPr>
      <w:tab/>
    </w:r>
    <w:hyperlink r:id="rId2" w:history="1">
      <w:r w:rsidRPr="000356F5">
        <w:rPr>
          <w:rStyle w:val="Hyperlink"/>
          <w:rFonts w:ascii="Arial" w:hAnsi="Arial" w:cs="Arial"/>
          <w:sz w:val="20"/>
          <w:szCs w:val="20"/>
        </w:rPr>
        <w:t>www.acs.org/chemmatters</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5C6A" w:rsidRDefault="00785C6A">
      <w:r>
        <w:separator/>
      </w:r>
    </w:p>
  </w:footnote>
  <w:footnote w:type="continuationSeparator" w:id="0">
    <w:p w:rsidR="00785C6A" w:rsidRDefault="00785C6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27486"/>
    <w:multiLevelType w:val="multilevel"/>
    <w:tmpl w:val="F03276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72716C7"/>
    <w:multiLevelType w:val="hybridMultilevel"/>
    <w:tmpl w:val="60E0DB1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CE0210E"/>
    <w:multiLevelType w:val="hybridMultilevel"/>
    <w:tmpl w:val="A79A3A4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0F0E394C"/>
    <w:multiLevelType w:val="multilevel"/>
    <w:tmpl w:val="63F2AFCC"/>
    <w:lvl w:ilvl="0">
      <w:start w:val="1"/>
      <w:numFmt w:val="decimal"/>
      <w:lvlText w:val="%1."/>
      <w:lvlJc w:val="left"/>
      <w:pPr>
        <w:ind w:left="720" w:hanging="360"/>
      </w:pPr>
      <w:rPr>
        <w:rFonts w:hint="default"/>
      </w:rPr>
    </w:lvl>
    <w:lvl w:ilvl="1">
      <w:start w:val="9"/>
      <w:numFmt w:val="decimal"/>
      <w:isLgl/>
      <w:lvlText w:val="%1.%2"/>
      <w:lvlJc w:val="left"/>
      <w:pPr>
        <w:ind w:left="732" w:hanging="3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F2662B4"/>
    <w:multiLevelType w:val="hybridMultilevel"/>
    <w:tmpl w:val="DE62DFBC"/>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5">
    <w:nsid w:val="10AE0610"/>
    <w:multiLevelType w:val="hybridMultilevel"/>
    <w:tmpl w:val="253E4120"/>
    <w:lvl w:ilvl="0" w:tplc="00FE7496">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nsid w:val="127D7FB9"/>
    <w:multiLevelType w:val="hybridMultilevel"/>
    <w:tmpl w:val="2C9A7FFE"/>
    <w:lvl w:ilvl="0" w:tplc="CC0A2CB8">
      <w:start w:val="1"/>
      <w:numFmt w:val="decimal"/>
      <w:lvlText w:val="%1."/>
      <w:lvlJc w:val="left"/>
      <w:pPr>
        <w:tabs>
          <w:tab w:val="num" w:pos="720"/>
        </w:tabs>
        <w:ind w:left="720" w:hanging="360"/>
      </w:pPr>
      <w:rPr>
        <w:b w:val="0"/>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nsid w:val="1AAF54ED"/>
    <w:multiLevelType w:val="hybridMultilevel"/>
    <w:tmpl w:val="BE4019F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
    <w:nsid w:val="28FB6AA8"/>
    <w:multiLevelType w:val="hybridMultilevel"/>
    <w:tmpl w:val="44FE5862"/>
    <w:lvl w:ilvl="0" w:tplc="32266356">
      <w:start w:val="1"/>
      <w:numFmt w:val="decimal"/>
      <w:lvlText w:val="%1."/>
      <w:lvlJc w:val="left"/>
      <w:pPr>
        <w:tabs>
          <w:tab w:val="num" w:pos="720"/>
        </w:tabs>
        <w:ind w:left="720" w:hanging="360"/>
      </w:pPr>
      <w:rPr>
        <w:rFonts w:ascii="Arial" w:hAnsi="Arial" w:cs="Arial"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F797937"/>
    <w:multiLevelType w:val="multilevel"/>
    <w:tmpl w:val="E8B62C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306C6340"/>
    <w:multiLevelType w:val="hybridMultilevel"/>
    <w:tmpl w:val="BDF4DDD2"/>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11">
    <w:nsid w:val="39ED7E3F"/>
    <w:multiLevelType w:val="multilevel"/>
    <w:tmpl w:val="37A293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42BD1B64"/>
    <w:multiLevelType w:val="hybridMultilevel"/>
    <w:tmpl w:val="5A6C3D1A"/>
    <w:lvl w:ilvl="0" w:tplc="5554D9C6">
      <w:start w:val="1"/>
      <w:numFmt w:val="decimal"/>
      <w:lvlText w:val="%1."/>
      <w:lvlJc w:val="left"/>
      <w:pPr>
        <w:tabs>
          <w:tab w:val="num" w:pos="360"/>
        </w:tabs>
        <w:ind w:left="360" w:hanging="360"/>
      </w:pPr>
      <w:rPr>
        <w:rFonts w:hint="default"/>
        <w:b w:val="0"/>
        <w:i w:val="0"/>
      </w:rPr>
    </w:lvl>
    <w:lvl w:ilvl="1" w:tplc="CFB4AFC2">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nsid w:val="4E097876"/>
    <w:multiLevelType w:val="hybridMultilevel"/>
    <w:tmpl w:val="9366449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4E0A1602"/>
    <w:multiLevelType w:val="hybridMultilevel"/>
    <w:tmpl w:val="1AA6C6C0"/>
    <w:lvl w:ilvl="0" w:tplc="2CE01310">
      <w:start w:val="1"/>
      <w:numFmt w:val="decimal"/>
      <w:lvlText w:val="%1."/>
      <w:lvlJc w:val="left"/>
      <w:pPr>
        <w:tabs>
          <w:tab w:val="num" w:pos="720"/>
        </w:tabs>
        <w:ind w:left="720" w:hanging="360"/>
      </w:pPr>
      <w:rPr>
        <w:rFonts w:hint="default"/>
        <w:b w:val="0"/>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F3D214F"/>
    <w:multiLevelType w:val="hybridMultilevel"/>
    <w:tmpl w:val="FB6876B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6">
    <w:nsid w:val="57523880"/>
    <w:multiLevelType w:val="hybridMultilevel"/>
    <w:tmpl w:val="AF6A1DDA"/>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7">
    <w:nsid w:val="6192666C"/>
    <w:multiLevelType w:val="hybridMultilevel"/>
    <w:tmpl w:val="2D240314"/>
    <w:lvl w:ilvl="0" w:tplc="6B8EAEEE">
      <w:start w:val="1"/>
      <w:numFmt w:val="decimal"/>
      <w:lvlText w:val="%1."/>
      <w:lvlJc w:val="left"/>
      <w:pPr>
        <w:tabs>
          <w:tab w:val="num" w:pos="720"/>
        </w:tabs>
        <w:ind w:left="720" w:hanging="360"/>
      </w:pPr>
      <w:rPr>
        <w:rFonts w:hint="default"/>
        <w:i w:val="0"/>
      </w:rPr>
    </w:lvl>
    <w:lvl w:ilvl="1" w:tplc="39AABDBC">
      <w:start w:val="1"/>
      <w:numFmt w:val="decimal"/>
      <w:lvlText w:val="%2."/>
      <w:lvlJc w:val="left"/>
      <w:pPr>
        <w:tabs>
          <w:tab w:val="num" w:pos="1440"/>
        </w:tabs>
        <w:ind w:left="1440" w:hanging="360"/>
      </w:pPr>
      <w:rPr>
        <w:rFonts w:hint="default"/>
        <w:b w:val="0"/>
        <w:i w:val="0"/>
      </w:rPr>
    </w:lvl>
    <w:lvl w:ilvl="2" w:tplc="FA566298">
      <w:start w:val="1"/>
      <w:numFmt w:val="decimal"/>
      <w:lvlText w:val="%3."/>
      <w:lvlJc w:val="left"/>
      <w:pPr>
        <w:tabs>
          <w:tab w:val="num" w:pos="2340"/>
        </w:tabs>
        <w:ind w:left="2340" w:hanging="360"/>
      </w:pPr>
      <w:rPr>
        <w:rFonts w:hint="default"/>
        <w:b w:val="0"/>
        <w:i w:val="0"/>
      </w:rPr>
    </w:lvl>
    <w:lvl w:ilvl="3" w:tplc="0409000F">
      <w:start w:val="1"/>
      <w:numFmt w:val="decimal"/>
      <w:lvlText w:val="%4."/>
      <w:lvlJc w:val="left"/>
      <w:pPr>
        <w:tabs>
          <w:tab w:val="num" w:pos="2880"/>
        </w:tabs>
        <w:ind w:left="2880" w:hanging="360"/>
      </w:pPr>
    </w:lvl>
    <w:lvl w:ilvl="4" w:tplc="CE7C257A">
      <w:start w:val="1"/>
      <w:numFmt w:val="lowerLetter"/>
      <w:lvlText w:val="%5)"/>
      <w:lvlJc w:val="left"/>
      <w:pPr>
        <w:ind w:left="3600" w:hanging="360"/>
      </w:pPr>
      <w:rPr>
        <w:rFonts w:hint="default"/>
      </w:rPr>
    </w:lvl>
    <w:lvl w:ilvl="5" w:tplc="04CE8F44">
      <w:start w:val="1"/>
      <w:numFmt w:val="lowerLetter"/>
      <w:lvlText w:val="%6."/>
      <w:lvlJc w:val="left"/>
      <w:pPr>
        <w:ind w:left="4500" w:hanging="360"/>
      </w:pPr>
      <w:rPr>
        <w:rFonts w:hint="default"/>
      </w:rPr>
    </w:lvl>
    <w:lvl w:ilvl="6" w:tplc="04090019">
      <w:start w:val="1"/>
      <w:numFmt w:val="lowerLetter"/>
      <w:lvlText w:val="%7."/>
      <w:lvlJc w:val="left"/>
      <w:pPr>
        <w:tabs>
          <w:tab w:val="num" w:pos="5040"/>
        </w:tabs>
        <w:ind w:left="5040" w:hanging="360"/>
      </w:pPr>
    </w:lvl>
    <w:lvl w:ilvl="7" w:tplc="04090011">
      <w:start w:val="1"/>
      <w:numFmt w:val="decimal"/>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66687715"/>
    <w:multiLevelType w:val="hybridMultilevel"/>
    <w:tmpl w:val="7BE226D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9">
    <w:nsid w:val="69BA45A1"/>
    <w:multiLevelType w:val="hybridMultilevel"/>
    <w:tmpl w:val="190A19B8"/>
    <w:lvl w:ilvl="0" w:tplc="3222BDFA">
      <w:start w:val="1"/>
      <w:numFmt w:val="decimal"/>
      <w:lvlText w:val="%1."/>
      <w:lvlJc w:val="left"/>
      <w:pPr>
        <w:tabs>
          <w:tab w:val="num" w:pos="720"/>
        </w:tabs>
        <w:ind w:left="720" w:hanging="360"/>
      </w:pPr>
      <w:rPr>
        <w:i w:val="0"/>
      </w:rPr>
    </w:lvl>
    <w:lvl w:ilvl="1" w:tplc="EEF01696">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3"/>
  </w:num>
  <w:num w:numId="2">
    <w:abstractNumId w:val="13"/>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9"/>
  </w:num>
  <w:num w:numId="9">
    <w:abstractNumId w:val="0"/>
  </w:num>
  <w:num w:numId="10">
    <w:abstractNumId w:val="7"/>
  </w:num>
  <w:num w:numId="11">
    <w:abstractNumId w:val="18"/>
  </w:num>
  <w:num w:numId="12">
    <w:abstractNumId w:val="10"/>
  </w:num>
  <w:num w:numId="13">
    <w:abstractNumId w:val="4"/>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A9B"/>
    <w:rsid w:val="00001561"/>
    <w:rsid w:val="000016BE"/>
    <w:rsid w:val="00002B85"/>
    <w:rsid w:val="000034A4"/>
    <w:rsid w:val="0000395A"/>
    <w:rsid w:val="00003AF0"/>
    <w:rsid w:val="0000460B"/>
    <w:rsid w:val="00005200"/>
    <w:rsid w:val="00005284"/>
    <w:rsid w:val="0000706E"/>
    <w:rsid w:val="00011364"/>
    <w:rsid w:val="00012DE5"/>
    <w:rsid w:val="00013003"/>
    <w:rsid w:val="00013ED5"/>
    <w:rsid w:val="0001419A"/>
    <w:rsid w:val="00015E32"/>
    <w:rsid w:val="00017475"/>
    <w:rsid w:val="000178A8"/>
    <w:rsid w:val="000207D4"/>
    <w:rsid w:val="0002190D"/>
    <w:rsid w:val="00021978"/>
    <w:rsid w:val="00021C82"/>
    <w:rsid w:val="00021D9F"/>
    <w:rsid w:val="00022983"/>
    <w:rsid w:val="00022AEC"/>
    <w:rsid w:val="00022F30"/>
    <w:rsid w:val="00022FCB"/>
    <w:rsid w:val="000235AB"/>
    <w:rsid w:val="000236BB"/>
    <w:rsid w:val="00023D00"/>
    <w:rsid w:val="00023ED5"/>
    <w:rsid w:val="00023FE0"/>
    <w:rsid w:val="00024CBD"/>
    <w:rsid w:val="000256EC"/>
    <w:rsid w:val="00027381"/>
    <w:rsid w:val="000273CE"/>
    <w:rsid w:val="00027893"/>
    <w:rsid w:val="0003026A"/>
    <w:rsid w:val="00031AF5"/>
    <w:rsid w:val="00031CF9"/>
    <w:rsid w:val="00033167"/>
    <w:rsid w:val="00034256"/>
    <w:rsid w:val="000344D2"/>
    <w:rsid w:val="000367C6"/>
    <w:rsid w:val="0003722F"/>
    <w:rsid w:val="0004033A"/>
    <w:rsid w:val="00040818"/>
    <w:rsid w:val="00040AAC"/>
    <w:rsid w:val="00040FA4"/>
    <w:rsid w:val="0004136C"/>
    <w:rsid w:val="00042B2C"/>
    <w:rsid w:val="00042C5C"/>
    <w:rsid w:val="00044199"/>
    <w:rsid w:val="00044A10"/>
    <w:rsid w:val="00044C5E"/>
    <w:rsid w:val="000454BC"/>
    <w:rsid w:val="00045C06"/>
    <w:rsid w:val="000477FA"/>
    <w:rsid w:val="00047F93"/>
    <w:rsid w:val="00050D02"/>
    <w:rsid w:val="00052C68"/>
    <w:rsid w:val="00052CB3"/>
    <w:rsid w:val="000533F8"/>
    <w:rsid w:val="000537D8"/>
    <w:rsid w:val="00053875"/>
    <w:rsid w:val="000543EC"/>
    <w:rsid w:val="000546C6"/>
    <w:rsid w:val="00054A57"/>
    <w:rsid w:val="00054E7D"/>
    <w:rsid w:val="0005552B"/>
    <w:rsid w:val="000558CB"/>
    <w:rsid w:val="0005715F"/>
    <w:rsid w:val="0005759F"/>
    <w:rsid w:val="00057BBA"/>
    <w:rsid w:val="00060F39"/>
    <w:rsid w:val="0006252B"/>
    <w:rsid w:val="0006296B"/>
    <w:rsid w:val="0006310C"/>
    <w:rsid w:val="00063725"/>
    <w:rsid w:val="00063DB1"/>
    <w:rsid w:val="00065568"/>
    <w:rsid w:val="00065B75"/>
    <w:rsid w:val="00065FC1"/>
    <w:rsid w:val="00066386"/>
    <w:rsid w:val="000664BC"/>
    <w:rsid w:val="00066B40"/>
    <w:rsid w:val="0007070B"/>
    <w:rsid w:val="00071BF1"/>
    <w:rsid w:val="00071DF2"/>
    <w:rsid w:val="00072294"/>
    <w:rsid w:val="00072A48"/>
    <w:rsid w:val="00072CFA"/>
    <w:rsid w:val="00072DC0"/>
    <w:rsid w:val="00073E6C"/>
    <w:rsid w:val="0007426D"/>
    <w:rsid w:val="00074D7F"/>
    <w:rsid w:val="00074F3A"/>
    <w:rsid w:val="00077965"/>
    <w:rsid w:val="00081165"/>
    <w:rsid w:val="00081CB1"/>
    <w:rsid w:val="0008290E"/>
    <w:rsid w:val="00082F30"/>
    <w:rsid w:val="000846AB"/>
    <w:rsid w:val="00084A4B"/>
    <w:rsid w:val="000855BD"/>
    <w:rsid w:val="00085D88"/>
    <w:rsid w:val="000869CC"/>
    <w:rsid w:val="0009108E"/>
    <w:rsid w:val="00092964"/>
    <w:rsid w:val="0009329B"/>
    <w:rsid w:val="000932C7"/>
    <w:rsid w:val="00093CCF"/>
    <w:rsid w:val="00093FC0"/>
    <w:rsid w:val="00094676"/>
    <w:rsid w:val="000956B8"/>
    <w:rsid w:val="00095BB1"/>
    <w:rsid w:val="00096C12"/>
    <w:rsid w:val="00097EED"/>
    <w:rsid w:val="000A27DA"/>
    <w:rsid w:val="000A2C7A"/>
    <w:rsid w:val="000A3378"/>
    <w:rsid w:val="000A3972"/>
    <w:rsid w:val="000A3C4C"/>
    <w:rsid w:val="000A4F4C"/>
    <w:rsid w:val="000A5C30"/>
    <w:rsid w:val="000A6133"/>
    <w:rsid w:val="000A6E80"/>
    <w:rsid w:val="000A7235"/>
    <w:rsid w:val="000B08FA"/>
    <w:rsid w:val="000B0D9D"/>
    <w:rsid w:val="000B1681"/>
    <w:rsid w:val="000B1B36"/>
    <w:rsid w:val="000B43DD"/>
    <w:rsid w:val="000B4484"/>
    <w:rsid w:val="000B4F89"/>
    <w:rsid w:val="000B55D7"/>
    <w:rsid w:val="000B5852"/>
    <w:rsid w:val="000B6545"/>
    <w:rsid w:val="000B7395"/>
    <w:rsid w:val="000B7F45"/>
    <w:rsid w:val="000C0F06"/>
    <w:rsid w:val="000C26DB"/>
    <w:rsid w:val="000C3563"/>
    <w:rsid w:val="000C3ED9"/>
    <w:rsid w:val="000C3F15"/>
    <w:rsid w:val="000C4069"/>
    <w:rsid w:val="000C5111"/>
    <w:rsid w:val="000C5214"/>
    <w:rsid w:val="000C5E6A"/>
    <w:rsid w:val="000C630F"/>
    <w:rsid w:val="000C6473"/>
    <w:rsid w:val="000C671D"/>
    <w:rsid w:val="000C6D0B"/>
    <w:rsid w:val="000C7ADA"/>
    <w:rsid w:val="000C7BE5"/>
    <w:rsid w:val="000D0216"/>
    <w:rsid w:val="000D1009"/>
    <w:rsid w:val="000D20B6"/>
    <w:rsid w:val="000D2ACF"/>
    <w:rsid w:val="000D2BDE"/>
    <w:rsid w:val="000D3B7B"/>
    <w:rsid w:val="000D4A3F"/>
    <w:rsid w:val="000D4F29"/>
    <w:rsid w:val="000D51CC"/>
    <w:rsid w:val="000D623B"/>
    <w:rsid w:val="000D65CD"/>
    <w:rsid w:val="000D7F77"/>
    <w:rsid w:val="000E093D"/>
    <w:rsid w:val="000E17E9"/>
    <w:rsid w:val="000E1D35"/>
    <w:rsid w:val="000E3E12"/>
    <w:rsid w:val="000E45FB"/>
    <w:rsid w:val="000E63B9"/>
    <w:rsid w:val="000E6587"/>
    <w:rsid w:val="000E72FE"/>
    <w:rsid w:val="000E746D"/>
    <w:rsid w:val="000F3238"/>
    <w:rsid w:val="000F3BBE"/>
    <w:rsid w:val="000F3EBE"/>
    <w:rsid w:val="000F4384"/>
    <w:rsid w:val="000F4CBE"/>
    <w:rsid w:val="000F531C"/>
    <w:rsid w:val="000F55D2"/>
    <w:rsid w:val="000F5782"/>
    <w:rsid w:val="000F5DFA"/>
    <w:rsid w:val="000F6013"/>
    <w:rsid w:val="000F6AA7"/>
    <w:rsid w:val="000F7591"/>
    <w:rsid w:val="000F7BE5"/>
    <w:rsid w:val="00100FB1"/>
    <w:rsid w:val="00101134"/>
    <w:rsid w:val="001018F8"/>
    <w:rsid w:val="001021A9"/>
    <w:rsid w:val="0010247D"/>
    <w:rsid w:val="001028B5"/>
    <w:rsid w:val="00102977"/>
    <w:rsid w:val="0010403C"/>
    <w:rsid w:val="0010483D"/>
    <w:rsid w:val="00104A88"/>
    <w:rsid w:val="00104C25"/>
    <w:rsid w:val="0010508B"/>
    <w:rsid w:val="00105C30"/>
    <w:rsid w:val="00105EE4"/>
    <w:rsid w:val="00105F9B"/>
    <w:rsid w:val="00106FB4"/>
    <w:rsid w:val="0010775F"/>
    <w:rsid w:val="0011026A"/>
    <w:rsid w:val="001118EE"/>
    <w:rsid w:val="00111C09"/>
    <w:rsid w:val="00112F45"/>
    <w:rsid w:val="00113E24"/>
    <w:rsid w:val="001144A0"/>
    <w:rsid w:val="0011535A"/>
    <w:rsid w:val="00115642"/>
    <w:rsid w:val="0011565A"/>
    <w:rsid w:val="00115B41"/>
    <w:rsid w:val="00115D13"/>
    <w:rsid w:val="00116634"/>
    <w:rsid w:val="00117153"/>
    <w:rsid w:val="00117E4A"/>
    <w:rsid w:val="0012024B"/>
    <w:rsid w:val="00121572"/>
    <w:rsid w:val="00122FAC"/>
    <w:rsid w:val="0012303E"/>
    <w:rsid w:val="001234BD"/>
    <w:rsid w:val="00123C6E"/>
    <w:rsid w:val="00124D1E"/>
    <w:rsid w:val="00125831"/>
    <w:rsid w:val="00125925"/>
    <w:rsid w:val="00127582"/>
    <w:rsid w:val="00127817"/>
    <w:rsid w:val="00130446"/>
    <w:rsid w:val="00130548"/>
    <w:rsid w:val="001307C7"/>
    <w:rsid w:val="0013146B"/>
    <w:rsid w:val="00131698"/>
    <w:rsid w:val="00131780"/>
    <w:rsid w:val="001329B4"/>
    <w:rsid w:val="00132C91"/>
    <w:rsid w:val="001334BD"/>
    <w:rsid w:val="001334FB"/>
    <w:rsid w:val="00133711"/>
    <w:rsid w:val="00133D99"/>
    <w:rsid w:val="00134864"/>
    <w:rsid w:val="00134DC2"/>
    <w:rsid w:val="00134F48"/>
    <w:rsid w:val="0013590E"/>
    <w:rsid w:val="00135971"/>
    <w:rsid w:val="00140E5A"/>
    <w:rsid w:val="001411CD"/>
    <w:rsid w:val="001419F7"/>
    <w:rsid w:val="00142834"/>
    <w:rsid w:val="001430F1"/>
    <w:rsid w:val="001437DA"/>
    <w:rsid w:val="00143D5E"/>
    <w:rsid w:val="0014482F"/>
    <w:rsid w:val="001465CA"/>
    <w:rsid w:val="001466C1"/>
    <w:rsid w:val="001467FB"/>
    <w:rsid w:val="00147D37"/>
    <w:rsid w:val="00150153"/>
    <w:rsid w:val="00152A85"/>
    <w:rsid w:val="0015327F"/>
    <w:rsid w:val="0015338B"/>
    <w:rsid w:val="00153919"/>
    <w:rsid w:val="00153E01"/>
    <w:rsid w:val="00155416"/>
    <w:rsid w:val="00156D99"/>
    <w:rsid w:val="00157F09"/>
    <w:rsid w:val="00160614"/>
    <w:rsid w:val="00160D40"/>
    <w:rsid w:val="00160D78"/>
    <w:rsid w:val="00160E10"/>
    <w:rsid w:val="00161940"/>
    <w:rsid w:val="001621FA"/>
    <w:rsid w:val="00162679"/>
    <w:rsid w:val="00162F85"/>
    <w:rsid w:val="001634DC"/>
    <w:rsid w:val="0016374D"/>
    <w:rsid w:val="0016417E"/>
    <w:rsid w:val="001645E1"/>
    <w:rsid w:val="00164981"/>
    <w:rsid w:val="00164D68"/>
    <w:rsid w:val="00164E71"/>
    <w:rsid w:val="00164FA9"/>
    <w:rsid w:val="001655A3"/>
    <w:rsid w:val="001655FB"/>
    <w:rsid w:val="00165DF1"/>
    <w:rsid w:val="0016743F"/>
    <w:rsid w:val="00167DEF"/>
    <w:rsid w:val="00170768"/>
    <w:rsid w:val="00170A14"/>
    <w:rsid w:val="00171003"/>
    <w:rsid w:val="0017118E"/>
    <w:rsid w:val="00171F80"/>
    <w:rsid w:val="00172419"/>
    <w:rsid w:val="0017315F"/>
    <w:rsid w:val="0017403F"/>
    <w:rsid w:val="0017466B"/>
    <w:rsid w:val="00175F51"/>
    <w:rsid w:val="0017610D"/>
    <w:rsid w:val="00176273"/>
    <w:rsid w:val="001765B2"/>
    <w:rsid w:val="0017799F"/>
    <w:rsid w:val="00180175"/>
    <w:rsid w:val="00182F64"/>
    <w:rsid w:val="00183531"/>
    <w:rsid w:val="001840C2"/>
    <w:rsid w:val="001840E0"/>
    <w:rsid w:val="001855EB"/>
    <w:rsid w:val="00185B78"/>
    <w:rsid w:val="00187369"/>
    <w:rsid w:val="00187C3C"/>
    <w:rsid w:val="00190F3A"/>
    <w:rsid w:val="00191916"/>
    <w:rsid w:val="00192538"/>
    <w:rsid w:val="00192B96"/>
    <w:rsid w:val="00193659"/>
    <w:rsid w:val="00193A1B"/>
    <w:rsid w:val="00193A90"/>
    <w:rsid w:val="00194AF6"/>
    <w:rsid w:val="00195178"/>
    <w:rsid w:val="00195495"/>
    <w:rsid w:val="00195AE8"/>
    <w:rsid w:val="001973AE"/>
    <w:rsid w:val="001A022E"/>
    <w:rsid w:val="001A0E99"/>
    <w:rsid w:val="001A26F5"/>
    <w:rsid w:val="001A2860"/>
    <w:rsid w:val="001A2D47"/>
    <w:rsid w:val="001A3093"/>
    <w:rsid w:val="001A3758"/>
    <w:rsid w:val="001A3F52"/>
    <w:rsid w:val="001A6C4D"/>
    <w:rsid w:val="001A71EE"/>
    <w:rsid w:val="001A7ED7"/>
    <w:rsid w:val="001B3CF8"/>
    <w:rsid w:val="001B3D97"/>
    <w:rsid w:val="001B448E"/>
    <w:rsid w:val="001B5A35"/>
    <w:rsid w:val="001B5B17"/>
    <w:rsid w:val="001B602B"/>
    <w:rsid w:val="001B6723"/>
    <w:rsid w:val="001B6D85"/>
    <w:rsid w:val="001B6DE4"/>
    <w:rsid w:val="001B6F07"/>
    <w:rsid w:val="001B75C8"/>
    <w:rsid w:val="001B7652"/>
    <w:rsid w:val="001B78D0"/>
    <w:rsid w:val="001B7E6C"/>
    <w:rsid w:val="001C0022"/>
    <w:rsid w:val="001C00DD"/>
    <w:rsid w:val="001C11B6"/>
    <w:rsid w:val="001C1A2D"/>
    <w:rsid w:val="001C3F90"/>
    <w:rsid w:val="001C4050"/>
    <w:rsid w:val="001C4CB7"/>
    <w:rsid w:val="001C5ABE"/>
    <w:rsid w:val="001C5D51"/>
    <w:rsid w:val="001C5FF9"/>
    <w:rsid w:val="001C681F"/>
    <w:rsid w:val="001C7E87"/>
    <w:rsid w:val="001C7FF1"/>
    <w:rsid w:val="001D1575"/>
    <w:rsid w:val="001D1F4A"/>
    <w:rsid w:val="001D2837"/>
    <w:rsid w:val="001D32FE"/>
    <w:rsid w:val="001D4D5A"/>
    <w:rsid w:val="001D5138"/>
    <w:rsid w:val="001D5895"/>
    <w:rsid w:val="001D5ADE"/>
    <w:rsid w:val="001D5C0A"/>
    <w:rsid w:val="001D6405"/>
    <w:rsid w:val="001D6B3C"/>
    <w:rsid w:val="001D6BBF"/>
    <w:rsid w:val="001D75FE"/>
    <w:rsid w:val="001E005F"/>
    <w:rsid w:val="001E009F"/>
    <w:rsid w:val="001E075E"/>
    <w:rsid w:val="001E0967"/>
    <w:rsid w:val="001E15F2"/>
    <w:rsid w:val="001E3AAB"/>
    <w:rsid w:val="001E40C4"/>
    <w:rsid w:val="001E49F2"/>
    <w:rsid w:val="001E55E7"/>
    <w:rsid w:val="001E59DF"/>
    <w:rsid w:val="001F0015"/>
    <w:rsid w:val="001F0B90"/>
    <w:rsid w:val="001F1990"/>
    <w:rsid w:val="001F1EE2"/>
    <w:rsid w:val="001F2088"/>
    <w:rsid w:val="001F27D1"/>
    <w:rsid w:val="001F2853"/>
    <w:rsid w:val="001F296B"/>
    <w:rsid w:val="001F2D1B"/>
    <w:rsid w:val="001F3AC2"/>
    <w:rsid w:val="001F49DD"/>
    <w:rsid w:val="001F4AF5"/>
    <w:rsid w:val="001F4B43"/>
    <w:rsid w:val="001F59F4"/>
    <w:rsid w:val="001F623D"/>
    <w:rsid w:val="001F71DF"/>
    <w:rsid w:val="001F7346"/>
    <w:rsid w:val="001F76A5"/>
    <w:rsid w:val="00200255"/>
    <w:rsid w:val="0020181E"/>
    <w:rsid w:val="0020263E"/>
    <w:rsid w:val="002031FC"/>
    <w:rsid w:val="00203682"/>
    <w:rsid w:val="002039FC"/>
    <w:rsid w:val="00203B19"/>
    <w:rsid w:val="002042FB"/>
    <w:rsid w:val="00204E50"/>
    <w:rsid w:val="00205087"/>
    <w:rsid w:val="00206321"/>
    <w:rsid w:val="00206806"/>
    <w:rsid w:val="00207631"/>
    <w:rsid w:val="00207C9D"/>
    <w:rsid w:val="00207F78"/>
    <w:rsid w:val="00210828"/>
    <w:rsid w:val="002110C6"/>
    <w:rsid w:val="002111F9"/>
    <w:rsid w:val="002121AB"/>
    <w:rsid w:val="00212C8B"/>
    <w:rsid w:val="00213351"/>
    <w:rsid w:val="00214B17"/>
    <w:rsid w:val="00214F4A"/>
    <w:rsid w:val="0021529C"/>
    <w:rsid w:val="00215BD4"/>
    <w:rsid w:val="00216AC1"/>
    <w:rsid w:val="00216B55"/>
    <w:rsid w:val="00216B91"/>
    <w:rsid w:val="00217113"/>
    <w:rsid w:val="00217B52"/>
    <w:rsid w:val="002203B5"/>
    <w:rsid w:val="00223B30"/>
    <w:rsid w:val="00223CA3"/>
    <w:rsid w:val="002241ED"/>
    <w:rsid w:val="0022511F"/>
    <w:rsid w:val="002253C8"/>
    <w:rsid w:val="00225748"/>
    <w:rsid w:val="002263AA"/>
    <w:rsid w:val="00226431"/>
    <w:rsid w:val="002266D7"/>
    <w:rsid w:val="00227137"/>
    <w:rsid w:val="002302A5"/>
    <w:rsid w:val="00230308"/>
    <w:rsid w:val="00230B59"/>
    <w:rsid w:val="0023217E"/>
    <w:rsid w:val="00232983"/>
    <w:rsid w:val="00232EDB"/>
    <w:rsid w:val="00232FC4"/>
    <w:rsid w:val="00233103"/>
    <w:rsid w:val="00233AAD"/>
    <w:rsid w:val="00233C7C"/>
    <w:rsid w:val="00234707"/>
    <w:rsid w:val="00234D68"/>
    <w:rsid w:val="00237A41"/>
    <w:rsid w:val="00240F03"/>
    <w:rsid w:val="0024105E"/>
    <w:rsid w:val="00241C60"/>
    <w:rsid w:val="00241D21"/>
    <w:rsid w:val="0024212A"/>
    <w:rsid w:val="002428BA"/>
    <w:rsid w:val="0024410F"/>
    <w:rsid w:val="00244380"/>
    <w:rsid w:val="00244395"/>
    <w:rsid w:val="002449E7"/>
    <w:rsid w:val="00246A0D"/>
    <w:rsid w:val="002478BE"/>
    <w:rsid w:val="00250840"/>
    <w:rsid w:val="00250C04"/>
    <w:rsid w:val="00251811"/>
    <w:rsid w:val="00252399"/>
    <w:rsid w:val="00252A1B"/>
    <w:rsid w:val="0025318F"/>
    <w:rsid w:val="00254F59"/>
    <w:rsid w:val="00255CDB"/>
    <w:rsid w:val="002561E5"/>
    <w:rsid w:val="00257167"/>
    <w:rsid w:val="00260867"/>
    <w:rsid w:val="00260A6B"/>
    <w:rsid w:val="002613BE"/>
    <w:rsid w:val="002622C1"/>
    <w:rsid w:val="002623CA"/>
    <w:rsid w:val="00262C0A"/>
    <w:rsid w:val="00263CE6"/>
    <w:rsid w:val="00263E9E"/>
    <w:rsid w:val="002641D1"/>
    <w:rsid w:val="002646E7"/>
    <w:rsid w:val="0026526E"/>
    <w:rsid w:val="0026587E"/>
    <w:rsid w:val="00266001"/>
    <w:rsid w:val="00266697"/>
    <w:rsid w:val="00266DB7"/>
    <w:rsid w:val="002708EC"/>
    <w:rsid w:val="00270F79"/>
    <w:rsid w:val="0027129C"/>
    <w:rsid w:val="00271352"/>
    <w:rsid w:val="00271869"/>
    <w:rsid w:val="00271DA5"/>
    <w:rsid w:val="0027220C"/>
    <w:rsid w:val="00272384"/>
    <w:rsid w:val="002735C3"/>
    <w:rsid w:val="002735DC"/>
    <w:rsid w:val="0027442B"/>
    <w:rsid w:val="00274458"/>
    <w:rsid w:val="0027506C"/>
    <w:rsid w:val="00275868"/>
    <w:rsid w:val="00276299"/>
    <w:rsid w:val="002768C5"/>
    <w:rsid w:val="0027733D"/>
    <w:rsid w:val="00277CB6"/>
    <w:rsid w:val="00280725"/>
    <w:rsid w:val="00280896"/>
    <w:rsid w:val="00280D73"/>
    <w:rsid w:val="002813F5"/>
    <w:rsid w:val="00281950"/>
    <w:rsid w:val="002820AC"/>
    <w:rsid w:val="002820ED"/>
    <w:rsid w:val="002831BC"/>
    <w:rsid w:val="0028353F"/>
    <w:rsid w:val="00283A2F"/>
    <w:rsid w:val="00283B1D"/>
    <w:rsid w:val="00284631"/>
    <w:rsid w:val="00284E19"/>
    <w:rsid w:val="00285565"/>
    <w:rsid w:val="002858AD"/>
    <w:rsid w:val="0028593D"/>
    <w:rsid w:val="00285E0A"/>
    <w:rsid w:val="0028614E"/>
    <w:rsid w:val="002867E9"/>
    <w:rsid w:val="00286B32"/>
    <w:rsid w:val="0028736E"/>
    <w:rsid w:val="00287884"/>
    <w:rsid w:val="00290213"/>
    <w:rsid w:val="00290282"/>
    <w:rsid w:val="0029064D"/>
    <w:rsid w:val="00290F24"/>
    <w:rsid w:val="002913D8"/>
    <w:rsid w:val="002923D1"/>
    <w:rsid w:val="00292496"/>
    <w:rsid w:val="002924A8"/>
    <w:rsid w:val="00292DF7"/>
    <w:rsid w:val="002932E4"/>
    <w:rsid w:val="00293529"/>
    <w:rsid w:val="002935F5"/>
    <w:rsid w:val="00293C6E"/>
    <w:rsid w:val="00293C8E"/>
    <w:rsid w:val="00294D3B"/>
    <w:rsid w:val="002955FA"/>
    <w:rsid w:val="00295E5E"/>
    <w:rsid w:val="002977C5"/>
    <w:rsid w:val="00297EA2"/>
    <w:rsid w:val="002A031D"/>
    <w:rsid w:val="002A0759"/>
    <w:rsid w:val="002A0A8C"/>
    <w:rsid w:val="002A0AB3"/>
    <w:rsid w:val="002A1B83"/>
    <w:rsid w:val="002A2166"/>
    <w:rsid w:val="002A3507"/>
    <w:rsid w:val="002A39F9"/>
    <w:rsid w:val="002A3B5C"/>
    <w:rsid w:val="002A3CFA"/>
    <w:rsid w:val="002A3D87"/>
    <w:rsid w:val="002A446E"/>
    <w:rsid w:val="002A46A6"/>
    <w:rsid w:val="002A54B8"/>
    <w:rsid w:val="002A5640"/>
    <w:rsid w:val="002A6714"/>
    <w:rsid w:val="002B137F"/>
    <w:rsid w:val="002B1541"/>
    <w:rsid w:val="002B1854"/>
    <w:rsid w:val="002B32BF"/>
    <w:rsid w:val="002B39ED"/>
    <w:rsid w:val="002B4A9F"/>
    <w:rsid w:val="002B5A25"/>
    <w:rsid w:val="002B5A2C"/>
    <w:rsid w:val="002B5DCB"/>
    <w:rsid w:val="002B6174"/>
    <w:rsid w:val="002B626B"/>
    <w:rsid w:val="002B7F84"/>
    <w:rsid w:val="002C1806"/>
    <w:rsid w:val="002C1893"/>
    <w:rsid w:val="002C1BC6"/>
    <w:rsid w:val="002C2454"/>
    <w:rsid w:val="002C3584"/>
    <w:rsid w:val="002C3E45"/>
    <w:rsid w:val="002C40A6"/>
    <w:rsid w:val="002C42FF"/>
    <w:rsid w:val="002C46D5"/>
    <w:rsid w:val="002C4B12"/>
    <w:rsid w:val="002C50B7"/>
    <w:rsid w:val="002C624C"/>
    <w:rsid w:val="002C6CAB"/>
    <w:rsid w:val="002C6D24"/>
    <w:rsid w:val="002C6E7C"/>
    <w:rsid w:val="002C731F"/>
    <w:rsid w:val="002D0606"/>
    <w:rsid w:val="002D1325"/>
    <w:rsid w:val="002D1713"/>
    <w:rsid w:val="002D1BE2"/>
    <w:rsid w:val="002D2E97"/>
    <w:rsid w:val="002D3247"/>
    <w:rsid w:val="002D3B64"/>
    <w:rsid w:val="002D3C75"/>
    <w:rsid w:val="002D3E64"/>
    <w:rsid w:val="002D3F6E"/>
    <w:rsid w:val="002D4332"/>
    <w:rsid w:val="002D4A34"/>
    <w:rsid w:val="002D4B24"/>
    <w:rsid w:val="002D588A"/>
    <w:rsid w:val="002D6935"/>
    <w:rsid w:val="002D6B7E"/>
    <w:rsid w:val="002D71DE"/>
    <w:rsid w:val="002D7E10"/>
    <w:rsid w:val="002E0844"/>
    <w:rsid w:val="002E1200"/>
    <w:rsid w:val="002E133A"/>
    <w:rsid w:val="002E151A"/>
    <w:rsid w:val="002E2D9C"/>
    <w:rsid w:val="002E4D72"/>
    <w:rsid w:val="002E6FC7"/>
    <w:rsid w:val="002E7502"/>
    <w:rsid w:val="002E7C57"/>
    <w:rsid w:val="002F0084"/>
    <w:rsid w:val="002F03AC"/>
    <w:rsid w:val="002F07D1"/>
    <w:rsid w:val="002F0DC3"/>
    <w:rsid w:val="002F109B"/>
    <w:rsid w:val="002F1471"/>
    <w:rsid w:val="002F15AE"/>
    <w:rsid w:val="002F1B78"/>
    <w:rsid w:val="002F278F"/>
    <w:rsid w:val="002F372F"/>
    <w:rsid w:val="002F3E75"/>
    <w:rsid w:val="002F61F8"/>
    <w:rsid w:val="002F6A24"/>
    <w:rsid w:val="002F6BD7"/>
    <w:rsid w:val="002F77C0"/>
    <w:rsid w:val="002F7C65"/>
    <w:rsid w:val="0030009E"/>
    <w:rsid w:val="00300E20"/>
    <w:rsid w:val="00301D7A"/>
    <w:rsid w:val="00301D94"/>
    <w:rsid w:val="00302806"/>
    <w:rsid w:val="00302CF5"/>
    <w:rsid w:val="00303A34"/>
    <w:rsid w:val="00303D76"/>
    <w:rsid w:val="00304C23"/>
    <w:rsid w:val="00305DFF"/>
    <w:rsid w:val="00305FD9"/>
    <w:rsid w:val="00306907"/>
    <w:rsid w:val="003074E0"/>
    <w:rsid w:val="00307F68"/>
    <w:rsid w:val="0031004D"/>
    <w:rsid w:val="003106D4"/>
    <w:rsid w:val="003109BF"/>
    <w:rsid w:val="003114F1"/>
    <w:rsid w:val="00311B82"/>
    <w:rsid w:val="00312100"/>
    <w:rsid w:val="0031242A"/>
    <w:rsid w:val="003124E2"/>
    <w:rsid w:val="0031428A"/>
    <w:rsid w:val="00314731"/>
    <w:rsid w:val="0031513A"/>
    <w:rsid w:val="00315A65"/>
    <w:rsid w:val="00315D60"/>
    <w:rsid w:val="00315DE8"/>
    <w:rsid w:val="003160CB"/>
    <w:rsid w:val="00317696"/>
    <w:rsid w:val="00317701"/>
    <w:rsid w:val="00320DC6"/>
    <w:rsid w:val="00321334"/>
    <w:rsid w:val="00321A50"/>
    <w:rsid w:val="0032332B"/>
    <w:rsid w:val="003244DD"/>
    <w:rsid w:val="00325C6D"/>
    <w:rsid w:val="00326908"/>
    <w:rsid w:val="00326CAF"/>
    <w:rsid w:val="00326F4A"/>
    <w:rsid w:val="00327E28"/>
    <w:rsid w:val="00330B38"/>
    <w:rsid w:val="003313FB"/>
    <w:rsid w:val="00331809"/>
    <w:rsid w:val="00331913"/>
    <w:rsid w:val="003319B5"/>
    <w:rsid w:val="00331E8E"/>
    <w:rsid w:val="00331FD4"/>
    <w:rsid w:val="00332191"/>
    <w:rsid w:val="003322AF"/>
    <w:rsid w:val="00333EC6"/>
    <w:rsid w:val="00334C9A"/>
    <w:rsid w:val="00335235"/>
    <w:rsid w:val="003359C3"/>
    <w:rsid w:val="00335B46"/>
    <w:rsid w:val="00335BAF"/>
    <w:rsid w:val="003362E2"/>
    <w:rsid w:val="0033703D"/>
    <w:rsid w:val="003409D2"/>
    <w:rsid w:val="0034179E"/>
    <w:rsid w:val="00341B2C"/>
    <w:rsid w:val="0034207B"/>
    <w:rsid w:val="00342B29"/>
    <w:rsid w:val="00342B41"/>
    <w:rsid w:val="00342ED9"/>
    <w:rsid w:val="003436E6"/>
    <w:rsid w:val="003439DD"/>
    <w:rsid w:val="003443C3"/>
    <w:rsid w:val="00344A33"/>
    <w:rsid w:val="00345518"/>
    <w:rsid w:val="00345A74"/>
    <w:rsid w:val="00346776"/>
    <w:rsid w:val="003473AA"/>
    <w:rsid w:val="003511FD"/>
    <w:rsid w:val="003512FC"/>
    <w:rsid w:val="0035153A"/>
    <w:rsid w:val="003515E6"/>
    <w:rsid w:val="00351793"/>
    <w:rsid w:val="003525A2"/>
    <w:rsid w:val="00352A8B"/>
    <w:rsid w:val="00354A46"/>
    <w:rsid w:val="0035657A"/>
    <w:rsid w:val="003602C7"/>
    <w:rsid w:val="00360611"/>
    <w:rsid w:val="00360F4B"/>
    <w:rsid w:val="00361106"/>
    <w:rsid w:val="00361895"/>
    <w:rsid w:val="00362561"/>
    <w:rsid w:val="00363B4B"/>
    <w:rsid w:val="0036534B"/>
    <w:rsid w:val="0036586A"/>
    <w:rsid w:val="00365F8B"/>
    <w:rsid w:val="003665E6"/>
    <w:rsid w:val="00367176"/>
    <w:rsid w:val="003679D4"/>
    <w:rsid w:val="003702B1"/>
    <w:rsid w:val="00370D4E"/>
    <w:rsid w:val="00371482"/>
    <w:rsid w:val="00371D94"/>
    <w:rsid w:val="00372520"/>
    <w:rsid w:val="00373234"/>
    <w:rsid w:val="003746D4"/>
    <w:rsid w:val="00374904"/>
    <w:rsid w:val="003756CD"/>
    <w:rsid w:val="00377137"/>
    <w:rsid w:val="00377521"/>
    <w:rsid w:val="003803E6"/>
    <w:rsid w:val="003815EB"/>
    <w:rsid w:val="003825D1"/>
    <w:rsid w:val="0038284F"/>
    <w:rsid w:val="00382980"/>
    <w:rsid w:val="00382F1F"/>
    <w:rsid w:val="00383382"/>
    <w:rsid w:val="00384AA8"/>
    <w:rsid w:val="00384AD6"/>
    <w:rsid w:val="00385B54"/>
    <w:rsid w:val="00385E66"/>
    <w:rsid w:val="003868B1"/>
    <w:rsid w:val="00386D4E"/>
    <w:rsid w:val="00386E25"/>
    <w:rsid w:val="0038725D"/>
    <w:rsid w:val="0038788B"/>
    <w:rsid w:val="00390243"/>
    <w:rsid w:val="00391735"/>
    <w:rsid w:val="00392F4A"/>
    <w:rsid w:val="00393AA5"/>
    <w:rsid w:val="00393D9F"/>
    <w:rsid w:val="00394BFD"/>
    <w:rsid w:val="00395321"/>
    <w:rsid w:val="003954A7"/>
    <w:rsid w:val="00397846"/>
    <w:rsid w:val="00397B83"/>
    <w:rsid w:val="00397C25"/>
    <w:rsid w:val="003A03F8"/>
    <w:rsid w:val="003A064E"/>
    <w:rsid w:val="003A1587"/>
    <w:rsid w:val="003A1AF4"/>
    <w:rsid w:val="003A1D18"/>
    <w:rsid w:val="003A2390"/>
    <w:rsid w:val="003A38D4"/>
    <w:rsid w:val="003A3B07"/>
    <w:rsid w:val="003A4AAE"/>
    <w:rsid w:val="003A649F"/>
    <w:rsid w:val="003B0425"/>
    <w:rsid w:val="003B0CEB"/>
    <w:rsid w:val="003B2431"/>
    <w:rsid w:val="003B39E9"/>
    <w:rsid w:val="003B4399"/>
    <w:rsid w:val="003B4439"/>
    <w:rsid w:val="003B45C3"/>
    <w:rsid w:val="003B7F33"/>
    <w:rsid w:val="003C0507"/>
    <w:rsid w:val="003C107E"/>
    <w:rsid w:val="003C1524"/>
    <w:rsid w:val="003C2230"/>
    <w:rsid w:val="003C2EE6"/>
    <w:rsid w:val="003C3576"/>
    <w:rsid w:val="003C5EDF"/>
    <w:rsid w:val="003C6101"/>
    <w:rsid w:val="003C675B"/>
    <w:rsid w:val="003C69CB"/>
    <w:rsid w:val="003C76ED"/>
    <w:rsid w:val="003D07E2"/>
    <w:rsid w:val="003D0F02"/>
    <w:rsid w:val="003D1406"/>
    <w:rsid w:val="003D2BC0"/>
    <w:rsid w:val="003D2D92"/>
    <w:rsid w:val="003D2DCA"/>
    <w:rsid w:val="003D47F2"/>
    <w:rsid w:val="003D5D19"/>
    <w:rsid w:val="003D5E0C"/>
    <w:rsid w:val="003D5F8D"/>
    <w:rsid w:val="003D6B99"/>
    <w:rsid w:val="003D6ED3"/>
    <w:rsid w:val="003E0836"/>
    <w:rsid w:val="003E2EFC"/>
    <w:rsid w:val="003E34B3"/>
    <w:rsid w:val="003E37F9"/>
    <w:rsid w:val="003E3D36"/>
    <w:rsid w:val="003E5637"/>
    <w:rsid w:val="003E5975"/>
    <w:rsid w:val="003E5BAC"/>
    <w:rsid w:val="003E6064"/>
    <w:rsid w:val="003E6806"/>
    <w:rsid w:val="003E6D9F"/>
    <w:rsid w:val="003E7712"/>
    <w:rsid w:val="003E79D8"/>
    <w:rsid w:val="003F0A00"/>
    <w:rsid w:val="003F0B2B"/>
    <w:rsid w:val="003F1183"/>
    <w:rsid w:val="003F144D"/>
    <w:rsid w:val="003F1CC3"/>
    <w:rsid w:val="003F23EA"/>
    <w:rsid w:val="003F28A3"/>
    <w:rsid w:val="003F7893"/>
    <w:rsid w:val="004006D2"/>
    <w:rsid w:val="00401284"/>
    <w:rsid w:val="00401408"/>
    <w:rsid w:val="004015D1"/>
    <w:rsid w:val="004024EF"/>
    <w:rsid w:val="004061C8"/>
    <w:rsid w:val="004068B1"/>
    <w:rsid w:val="00407587"/>
    <w:rsid w:val="00407AAE"/>
    <w:rsid w:val="00411197"/>
    <w:rsid w:val="0041171A"/>
    <w:rsid w:val="00411F2F"/>
    <w:rsid w:val="00412561"/>
    <w:rsid w:val="0041268A"/>
    <w:rsid w:val="00412D8B"/>
    <w:rsid w:val="00413387"/>
    <w:rsid w:val="004136AB"/>
    <w:rsid w:val="00413E4E"/>
    <w:rsid w:val="00413EB9"/>
    <w:rsid w:val="004143B9"/>
    <w:rsid w:val="004144BA"/>
    <w:rsid w:val="00414657"/>
    <w:rsid w:val="00415259"/>
    <w:rsid w:val="004157D1"/>
    <w:rsid w:val="0041585E"/>
    <w:rsid w:val="004159D0"/>
    <w:rsid w:val="00415BC5"/>
    <w:rsid w:val="004160BE"/>
    <w:rsid w:val="00416E84"/>
    <w:rsid w:val="00417487"/>
    <w:rsid w:val="00417FD4"/>
    <w:rsid w:val="004211E0"/>
    <w:rsid w:val="00421481"/>
    <w:rsid w:val="00421D27"/>
    <w:rsid w:val="0042229F"/>
    <w:rsid w:val="00422399"/>
    <w:rsid w:val="00422FB5"/>
    <w:rsid w:val="004234AC"/>
    <w:rsid w:val="00424B80"/>
    <w:rsid w:val="004253A9"/>
    <w:rsid w:val="004254E8"/>
    <w:rsid w:val="00425D93"/>
    <w:rsid w:val="00426ED0"/>
    <w:rsid w:val="00430520"/>
    <w:rsid w:val="004315F8"/>
    <w:rsid w:val="00432456"/>
    <w:rsid w:val="004329C0"/>
    <w:rsid w:val="004344AF"/>
    <w:rsid w:val="00434D3F"/>
    <w:rsid w:val="004353CB"/>
    <w:rsid w:val="004359D8"/>
    <w:rsid w:val="00436E53"/>
    <w:rsid w:val="00440838"/>
    <w:rsid w:val="004410E3"/>
    <w:rsid w:val="004417E8"/>
    <w:rsid w:val="00441FFD"/>
    <w:rsid w:val="004434CC"/>
    <w:rsid w:val="00443C59"/>
    <w:rsid w:val="004441CF"/>
    <w:rsid w:val="00444746"/>
    <w:rsid w:val="004468D9"/>
    <w:rsid w:val="0044691A"/>
    <w:rsid w:val="00446E74"/>
    <w:rsid w:val="004471EB"/>
    <w:rsid w:val="004473A7"/>
    <w:rsid w:val="0044780D"/>
    <w:rsid w:val="004503E9"/>
    <w:rsid w:val="00450908"/>
    <w:rsid w:val="00450EA0"/>
    <w:rsid w:val="00452AE5"/>
    <w:rsid w:val="004534D9"/>
    <w:rsid w:val="004539DE"/>
    <w:rsid w:val="00454421"/>
    <w:rsid w:val="00454430"/>
    <w:rsid w:val="0045466C"/>
    <w:rsid w:val="004546D5"/>
    <w:rsid w:val="00454A3D"/>
    <w:rsid w:val="00454ECE"/>
    <w:rsid w:val="0045581E"/>
    <w:rsid w:val="00456090"/>
    <w:rsid w:val="00456ADA"/>
    <w:rsid w:val="00456BCE"/>
    <w:rsid w:val="004570D2"/>
    <w:rsid w:val="00457813"/>
    <w:rsid w:val="00457904"/>
    <w:rsid w:val="004604A2"/>
    <w:rsid w:val="00460FDD"/>
    <w:rsid w:val="0046110C"/>
    <w:rsid w:val="00461731"/>
    <w:rsid w:val="00462236"/>
    <w:rsid w:val="00462327"/>
    <w:rsid w:val="00462C7C"/>
    <w:rsid w:val="00462D20"/>
    <w:rsid w:val="004635C3"/>
    <w:rsid w:val="00463976"/>
    <w:rsid w:val="00463B95"/>
    <w:rsid w:val="00464025"/>
    <w:rsid w:val="00464810"/>
    <w:rsid w:val="00465342"/>
    <w:rsid w:val="004654EE"/>
    <w:rsid w:val="004660B0"/>
    <w:rsid w:val="004663F1"/>
    <w:rsid w:val="0046721F"/>
    <w:rsid w:val="00467A23"/>
    <w:rsid w:val="004703B7"/>
    <w:rsid w:val="0047051F"/>
    <w:rsid w:val="00470657"/>
    <w:rsid w:val="00471DDF"/>
    <w:rsid w:val="004720B7"/>
    <w:rsid w:val="0047355A"/>
    <w:rsid w:val="004739D6"/>
    <w:rsid w:val="00474068"/>
    <w:rsid w:val="0047425F"/>
    <w:rsid w:val="004755F9"/>
    <w:rsid w:val="00476088"/>
    <w:rsid w:val="00476F8E"/>
    <w:rsid w:val="00476FFC"/>
    <w:rsid w:val="00477813"/>
    <w:rsid w:val="00477A00"/>
    <w:rsid w:val="00480332"/>
    <w:rsid w:val="00481999"/>
    <w:rsid w:val="00482DA2"/>
    <w:rsid w:val="004838F9"/>
    <w:rsid w:val="00483B7E"/>
    <w:rsid w:val="00484254"/>
    <w:rsid w:val="004842CD"/>
    <w:rsid w:val="00485349"/>
    <w:rsid w:val="00486B3A"/>
    <w:rsid w:val="00486C86"/>
    <w:rsid w:val="00486D30"/>
    <w:rsid w:val="00486D8D"/>
    <w:rsid w:val="004873C1"/>
    <w:rsid w:val="00490654"/>
    <w:rsid w:val="004906B3"/>
    <w:rsid w:val="00491A69"/>
    <w:rsid w:val="00492E55"/>
    <w:rsid w:val="004935DA"/>
    <w:rsid w:val="00493E51"/>
    <w:rsid w:val="00493FB2"/>
    <w:rsid w:val="0049403D"/>
    <w:rsid w:val="00495266"/>
    <w:rsid w:val="0049559A"/>
    <w:rsid w:val="0049594F"/>
    <w:rsid w:val="004960DD"/>
    <w:rsid w:val="0049709A"/>
    <w:rsid w:val="004971AE"/>
    <w:rsid w:val="004A1B37"/>
    <w:rsid w:val="004A1E0F"/>
    <w:rsid w:val="004A2A5F"/>
    <w:rsid w:val="004A3068"/>
    <w:rsid w:val="004A36AA"/>
    <w:rsid w:val="004A3C80"/>
    <w:rsid w:val="004A3CAC"/>
    <w:rsid w:val="004A42F7"/>
    <w:rsid w:val="004A58E4"/>
    <w:rsid w:val="004B0920"/>
    <w:rsid w:val="004B10F5"/>
    <w:rsid w:val="004B1454"/>
    <w:rsid w:val="004B1901"/>
    <w:rsid w:val="004B19A1"/>
    <w:rsid w:val="004B1EE5"/>
    <w:rsid w:val="004B24DB"/>
    <w:rsid w:val="004B2A13"/>
    <w:rsid w:val="004B321A"/>
    <w:rsid w:val="004B5DCD"/>
    <w:rsid w:val="004B6170"/>
    <w:rsid w:val="004B75B9"/>
    <w:rsid w:val="004B7AB7"/>
    <w:rsid w:val="004C143B"/>
    <w:rsid w:val="004C2282"/>
    <w:rsid w:val="004C3124"/>
    <w:rsid w:val="004C334D"/>
    <w:rsid w:val="004C3BFD"/>
    <w:rsid w:val="004C3C72"/>
    <w:rsid w:val="004C4110"/>
    <w:rsid w:val="004C4777"/>
    <w:rsid w:val="004C5439"/>
    <w:rsid w:val="004C56CC"/>
    <w:rsid w:val="004C5F2C"/>
    <w:rsid w:val="004C5FCD"/>
    <w:rsid w:val="004C6D13"/>
    <w:rsid w:val="004C6E52"/>
    <w:rsid w:val="004C71DE"/>
    <w:rsid w:val="004C7969"/>
    <w:rsid w:val="004D06E8"/>
    <w:rsid w:val="004D0835"/>
    <w:rsid w:val="004D12B8"/>
    <w:rsid w:val="004D14BE"/>
    <w:rsid w:val="004D2D1E"/>
    <w:rsid w:val="004D2E06"/>
    <w:rsid w:val="004D311A"/>
    <w:rsid w:val="004D5435"/>
    <w:rsid w:val="004D5FA5"/>
    <w:rsid w:val="004D6A5A"/>
    <w:rsid w:val="004D7387"/>
    <w:rsid w:val="004D76D5"/>
    <w:rsid w:val="004E1135"/>
    <w:rsid w:val="004E1305"/>
    <w:rsid w:val="004E1BA1"/>
    <w:rsid w:val="004E2CB1"/>
    <w:rsid w:val="004E2F44"/>
    <w:rsid w:val="004E35B9"/>
    <w:rsid w:val="004E4019"/>
    <w:rsid w:val="004E62AE"/>
    <w:rsid w:val="004E6A6A"/>
    <w:rsid w:val="004F0987"/>
    <w:rsid w:val="004F2EF5"/>
    <w:rsid w:val="004F42DC"/>
    <w:rsid w:val="004F4B81"/>
    <w:rsid w:val="004F553C"/>
    <w:rsid w:val="004F5A15"/>
    <w:rsid w:val="004F5E73"/>
    <w:rsid w:val="004F7926"/>
    <w:rsid w:val="005002A6"/>
    <w:rsid w:val="005003DE"/>
    <w:rsid w:val="00500544"/>
    <w:rsid w:val="00500ADF"/>
    <w:rsid w:val="00500EE1"/>
    <w:rsid w:val="005010A8"/>
    <w:rsid w:val="00501535"/>
    <w:rsid w:val="00501B17"/>
    <w:rsid w:val="00502B5D"/>
    <w:rsid w:val="005035A4"/>
    <w:rsid w:val="00504153"/>
    <w:rsid w:val="00504172"/>
    <w:rsid w:val="00505859"/>
    <w:rsid w:val="005058F2"/>
    <w:rsid w:val="0050673B"/>
    <w:rsid w:val="00506D24"/>
    <w:rsid w:val="0050779D"/>
    <w:rsid w:val="00507EFF"/>
    <w:rsid w:val="0051092A"/>
    <w:rsid w:val="00510A74"/>
    <w:rsid w:val="00510F97"/>
    <w:rsid w:val="0051222E"/>
    <w:rsid w:val="0051322C"/>
    <w:rsid w:val="0051378F"/>
    <w:rsid w:val="0051398C"/>
    <w:rsid w:val="0051570E"/>
    <w:rsid w:val="00515781"/>
    <w:rsid w:val="00520790"/>
    <w:rsid w:val="005209E5"/>
    <w:rsid w:val="00520A44"/>
    <w:rsid w:val="0052211B"/>
    <w:rsid w:val="00522AE1"/>
    <w:rsid w:val="00522FC3"/>
    <w:rsid w:val="00523BB7"/>
    <w:rsid w:val="00523C6E"/>
    <w:rsid w:val="0052433B"/>
    <w:rsid w:val="005250B8"/>
    <w:rsid w:val="005258AE"/>
    <w:rsid w:val="005258EF"/>
    <w:rsid w:val="0052634C"/>
    <w:rsid w:val="005268CC"/>
    <w:rsid w:val="0052701E"/>
    <w:rsid w:val="0053130A"/>
    <w:rsid w:val="00531BA9"/>
    <w:rsid w:val="00532454"/>
    <w:rsid w:val="0053267B"/>
    <w:rsid w:val="005326D0"/>
    <w:rsid w:val="00532762"/>
    <w:rsid w:val="00533AA9"/>
    <w:rsid w:val="00534E0A"/>
    <w:rsid w:val="005367CE"/>
    <w:rsid w:val="00536A30"/>
    <w:rsid w:val="00536BE2"/>
    <w:rsid w:val="00536CFC"/>
    <w:rsid w:val="00540879"/>
    <w:rsid w:val="00540AE5"/>
    <w:rsid w:val="00541115"/>
    <w:rsid w:val="00541295"/>
    <w:rsid w:val="005429A2"/>
    <w:rsid w:val="00542F98"/>
    <w:rsid w:val="005431F4"/>
    <w:rsid w:val="00543C00"/>
    <w:rsid w:val="00544875"/>
    <w:rsid w:val="005453E1"/>
    <w:rsid w:val="005465AC"/>
    <w:rsid w:val="00546908"/>
    <w:rsid w:val="0054772B"/>
    <w:rsid w:val="00550EC8"/>
    <w:rsid w:val="00551770"/>
    <w:rsid w:val="0055179A"/>
    <w:rsid w:val="00551FB7"/>
    <w:rsid w:val="005522B2"/>
    <w:rsid w:val="00552348"/>
    <w:rsid w:val="00552AEF"/>
    <w:rsid w:val="00552F52"/>
    <w:rsid w:val="00554449"/>
    <w:rsid w:val="0055493A"/>
    <w:rsid w:val="00555151"/>
    <w:rsid w:val="005559CB"/>
    <w:rsid w:val="00555A36"/>
    <w:rsid w:val="00555BAD"/>
    <w:rsid w:val="00555EDF"/>
    <w:rsid w:val="00557318"/>
    <w:rsid w:val="00557601"/>
    <w:rsid w:val="0056061D"/>
    <w:rsid w:val="0056189C"/>
    <w:rsid w:val="0056303A"/>
    <w:rsid w:val="00564715"/>
    <w:rsid w:val="00564896"/>
    <w:rsid w:val="00564D01"/>
    <w:rsid w:val="00565F73"/>
    <w:rsid w:val="005667DB"/>
    <w:rsid w:val="0056723E"/>
    <w:rsid w:val="00567471"/>
    <w:rsid w:val="00567957"/>
    <w:rsid w:val="005700A5"/>
    <w:rsid w:val="00570553"/>
    <w:rsid w:val="005716C9"/>
    <w:rsid w:val="00571ED9"/>
    <w:rsid w:val="005720BE"/>
    <w:rsid w:val="005738F4"/>
    <w:rsid w:val="005740EA"/>
    <w:rsid w:val="00574F9E"/>
    <w:rsid w:val="00575BF7"/>
    <w:rsid w:val="00575C2E"/>
    <w:rsid w:val="00575FAF"/>
    <w:rsid w:val="00576250"/>
    <w:rsid w:val="00576F2C"/>
    <w:rsid w:val="00576F45"/>
    <w:rsid w:val="0057762A"/>
    <w:rsid w:val="0058216D"/>
    <w:rsid w:val="00582FAB"/>
    <w:rsid w:val="00583323"/>
    <w:rsid w:val="005834B3"/>
    <w:rsid w:val="00584340"/>
    <w:rsid w:val="005846A8"/>
    <w:rsid w:val="0058512E"/>
    <w:rsid w:val="00585425"/>
    <w:rsid w:val="005859C3"/>
    <w:rsid w:val="005859E9"/>
    <w:rsid w:val="00586E4B"/>
    <w:rsid w:val="005878EA"/>
    <w:rsid w:val="00587E53"/>
    <w:rsid w:val="00590819"/>
    <w:rsid w:val="00590CF6"/>
    <w:rsid w:val="005911F6"/>
    <w:rsid w:val="00591AAE"/>
    <w:rsid w:val="0059213B"/>
    <w:rsid w:val="005923FB"/>
    <w:rsid w:val="005930D9"/>
    <w:rsid w:val="00594963"/>
    <w:rsid w:val="00595CC5"/>
    <w:rsid w:val="005968AF"/>
    <w:rsid w:val="005971AC"/>
    <w:rsid w:val="00597240"/>
    <w:rsid w:val="00597CE8"/>
    <w:rsid w:val="005A0BC3"/>
    <w:rsid w:val="005A0CDC"/>
    <w:rsid w:val="005A13B3"/>
    <w:rsid w:val="005A1BD0"/>
    <w:rsid w:val="005A2F21"/>
    <w:rsid w:val="005A32D1"/>
    <w:rsid w:val="005A44D0"/>
    <w:rsid w:val="005A5476"/>
    <w:rsid w:val="005A61D5"/>
    <w:rsid w:val="005A6C10"/>
    <w:rsid w:val="005A7070"/>
    <w:rsid w:val="005A777C"/>
    <w:rsid w:val="005A7925"/>
    <w:rsid w:val="005A7B6D"/>
    <w:rsid w:val="005A7E9D"/>
    <w:rsid w:val="005A7F07"/>
    <w:rsid w:val="005B0E6B"/>
    <w:rsid w:val="005B12EB"/>
    <w:rsid w:val="005B23D3"/>
    <w:rsid w:val="005B3146"/>
    <w:rsid w:val="005B37B8"/>
    <w:rsid w:val="005B3924"/>
    <w:rsid w:val="005B3C64"/>
    <w:rsid w:val="005B43A3"/>
    <w:rsid w:val="005B43F6"/>
    <w:rsid w:val="005B4533"/>
    <w:rsid w:val="005B4C67"/>
    <w:rsid w:val="005B54E8"/>
    <w:rsid w:val="005B5950"/>
    <w:rsid w:val="005B5A5F"/>
    <w:rsid w:val="005B5D07"/>
    <w:rsid w:val="005B5E77"/>
    <w:rsid w:val="005B630E"/>
    <w:rsid w:val="005B6AC4"/>
    <w:rsid w:val="005B6C5C"/>
    <w:rsid w:val="005B6D6F"/>
    <w:rsid w:val="005B717C"/>
    <w:rsid w:val="005C0567"/>
    <w:rsid w:val="005C0DC8"/>
    <w:rsid w:val="005C1BDD"/>
    <w:rsid w:val="005C1EF2"/>
    <w:rsid w:val="005C22F7"/>
    <w:rsid w:val="005C34D1"/>
    <w:rsid w:val="005C35B0"/>
    <w:rsid w:val="005C38EA"/>
    <w:rsid w:val="005C3916"/>
    <w:rsid w:val="005C48E8"/>
    <w:rsid w:val="005C590E"/>
    <w:rsid w:val="005C6362"/>
    <w:rsid w:val="005C775A"/>
    <w:rsid w:val="005D04A8"/>
    <w:rsid w:val="005D17C2"/>
    <w:rsid w:val="005D2999"/>
    <w:rsid w:val="005D431D"/>
    <w:rsid w:val="005D678C"/>
    <w:rsid w:val="005D6B14"/>
    <w:rsid w:val="005D6BEF"/>
    <w:rsid w:val="005D792B"/>
    <w:rsid w:val="005D7AF5"/>
    <w:rsid w:val="005D7DAF"/>
    <w:rsid w:val="005E027A"/>
    <w:rsid w:val="005E05B4"/>
    <w:rsid w:val="005E0746"/>
    <w:rsid w:val="005E088D"/>
    <w:rsid w:val="005E10B9"/>
    <w:rsid w:val="005E1BBD"/>
    <w:rsid w:val="005E1C22"/>
    <w:rsid w:val="005E1FDB"/>
    <w:rsid w:val="005E2459"/>
    <w:rsid w:val="005E4726"/>
    <w:rsid w:val="005E4783"/>
    <w:rsid w:val="005E480C"/>
    <w:rsid w:val="005E5976"/>
    <w:rsid w:val="005E59FE"/>
    <w:rsid w:val="005E606B"/>
    <w:rsid w:val="005E6626"/>
    <w:rsid w:val="005E7CB4"/>
    <w:rsid w:val="005E7FF8"/>
    <w:rsid w:val="005F12D3"/>
    <w:rsid w:val="005F26EE"/>
    <w:rsid w:val="005F2D84"/>
    <w:rsid w:val="005F2EB5"/>
    <w:rsid w:val="005F31CC"/>
    <w:rsid w:val="005F52C8"/>
    <w:rsid w:val="005F56D7"/>
    <w:rsid w:val="005F586A"/>
    <w:rsid w:val="005F7D18"/>
    <w:rsid w:val="005F7DFD"/>
    <w:rsid w:val="00601063"/>
    <w:rsid w:val="00601100"/>
    <w:rsid w:val="006011CB"/>
    <w:rsid w:val="0060211A"/>
    <w:rsid w:val="00603D62"/>
    <w:rsid w:val="00603F58"/>
    <w:rsid w:val="00604CEF"/>
    <w:rsid w:val="006053F3"/>
    <w:rsid w:val="00605589"/>
    <w:rsid w:val="00605851"/>
    <w:rsid w:val="00605AD2"/>
    <w:rsid w:val="00606AD6"/>
    <w:rsid w:val="00607B4A"/>
    <w:rsid w:val="006106E8"/>
    <w:rsid w:val="006114D1"/>
    <w:rsid w:val="006114F6"/>
    <w:rsid w:val="006115B1"/>
    <w:rsid w:val="006117BA"/>
    <w:rsid w:val="00611861"/>
    <w:rsid w:val="006118DA"/>
    <w:rsid w:val="00611DA8"/>
    <w:rsid w:val="00612241"/>
    <w:rsid w:val="0061277F"/>
    <w:rsid w:val="00613095"/>
    <w:rsid w:val="006142FF"/>
    <w:rsid w:val="0061522C"/>
    <w:rsid w:val="006157C8"/>
    <w:rsid w:val="0061594B"/>
    <w:rsid w:val="00617847"/>
    <w:rsid w:val="00617BE8"/>
    <w:rsid w:val="00620A34"/>
    <w:rsid w:val="00620C3B"/>
    <w:rsid w:val="0062116C"/>
    <w:rsid w:val="006211F5"/>
    <w:rsid w:val="006217BF"/>
    <w:rsid w:val="00621908"/>
    <w:rsid w:val="00621951"/>
    <w:rsid w:val="00621973"/>
    <w:rsid w:val="00621FDC"/>
    <w:rsid w:val="00623787"/>
    <w:rsid w:val="006254A8"/>
    <w:rsid w:val="00625680"/>
    <w:rsid w:val="006256E7"/>
    <w:rsid w:val="00625DF8"/>
    <w:rsid w:val="00626258"/>
    <w:rsid w:val="00630488"/>
    <w:rsid w:val="00630935"/>
    <w:rsid w:val="00630BD7"/>
    <w:rsid w:val="00631162"/>
    <w:rsid w:val="00631218"/>
    <w:rsid w:val="00631650"/>
    <w:rsid w:val="00633D2B"/>
    <w:rsid w:val="00634B4C"/>
    <w:rsid w:val="00635D4F"/>
    <w:rsid w:val="0063643E"/>
    <w:rsid w:val="0063679E"/>
    <w:rsid w:val="006371BA"/>
    <w:rsid w:val="00637239"/>
    <w:rsid w:val="0063767D"/>
    <w:rsid w:val="006379B4"/>
    <w:rsid w:val="00640798"/>
    <w:rsid w:val="0064154B"/>
    <w:rsid w:val="0064158B"/>
    <w:rsid w:val="00641E3D"/>
    <w:rsid w:val="00642553"/>
    <w:rsid w:val="006427D0"/>
    <w:rsid w:val="00642E8E"/>
    <w:rsid w:val="00643474"/>
    <w:rsid w:val="00643E12"/>
    <w:rsid w:val="00645054"/>
    <w:rsid w:val="0064591F"/>
    <w:rsid w:val="00645C3B"/>
    <w:rsid w:val="00646DBF"/>
    <w:rsid w:val="00646E2D"/>
    <w:rsid w:val="00651516"/>
    <w:rsid w:val="00651AF2"/>
    <w:rsid w:val="00651B1B"/>
    <w:rsid w:val="00652D08"/>
    <w:rsid w:val="00653616"/>
    <w:rsid w:val="00653EEE"/>
    <w:rsid w:val="00654FC4"/>
    <w:rsid w:val="00655A78"/>
    <w:rsid w:val="006566D4"/>
    <w:rsid w:val="006566F2"/>
    <w:rsid w:val="00657F15"/>
    <w:rsid w:val="00660C7B"/>
    <w:rsid w:val="00661DD9"/>
    <w:rsid w:val="0066260A"/>
    <w:rsid w:val="00662FC5"/>
    <w:rsid w:val="00663381"/>
    <w:rsid w:val="006633C1"/>
    <w:rsid w:val="006636AE"/>
    <w:rsid w:val="006646EE"/>
    <w:rsid w:val="006654B0"/>
    <w:rsid w:val="006654EE"/>
    <w:rsid w:val="0066555C"/>
    <w:rsid w:val="00665E10"/>
    <w:rsid w:val="00665FED"/>
    <w:rsid w:val="0066673F"/>
    <w:rsid w:val="00666898"/>
    <w:rsid w:val="00666CC8"/>
    <w:rsid w:val="006700A0"/>
    <w:rsid w:val="00672232"/>
    <w:rsid w:val="00672510"/>
    <w:rsid w:val="006733CF"/>
    <w:rsid w:val="00673652"/>
    <w:rsid w:val="0067383F"/>
    <w:rsid w:val="00673D8C"/>
    <w:rsid w:val="0067509F"/>
    <w:rsid w:val="00675B5A"/>
    <w:rsid w:val="00676094"/>
    <w:rsid w:val="0067674C"/>
    <w:rsid w:val="00676AB7"/>
    <w:rsid w:val="00676DB6"/>
    <w:rsid w:val="00677928"/>
    <w:rsid w:val="006807E5"/>
    <w:rsid w:val="00681E87"/>
    <w:rsid w:val="006824F1"/>
    <w:rsid w:val="00682AD6"/>
    <w:rsid w:val="0068385B"/>
    <w:rsid w:val="0068389A"/>
    <w:rsid w:val="00684E91"/>
    <w:rsid w:val="006855F7"/>
    <w:rsid w:val="006869FC"/>
    <w:rsid w:val="0068724A"/>
    <w:rsid w:val="00687298"/>
    <w:rsid w:val="00691A2D"/>
    <w:rsid w:val="00692031"/>
    <w:rsid w:val="00695B57"/>
    <w:rsid w:val="00695E04"/>
    <w:rsid w:val="00697022"/>
    <w:rsid w:val="006A04FA"/>
    <w:rsid w:val="006A05F4"/>
    <w:rsid w:val="006A08FB"/>
    <w:rsid w:val="006A1049"/>
    <w:rsid w:val="006A1F71"/>
    <w:rsid w:val="006A2661"/>
    <w:rsid w:val="006A2A56"/>
    <w:rsid w:val="006A33B0"/>
    <w:rsid w:val="006A34DB"/>
    <w:rsid w:val="006A3AD8"/>
    <w:rsid w:val="006A4F10"/>
    <w:rsid w:val="006A5ADF"/>
    <w:rsid w:val="006A5DF9"/>
    <w:rsid w:val="006A6DB5"/>
    <w:rsid w:val="006A710C"/>
    <w:rsid w:val="006B0CDF"/>
    <w:rsid w:val="006B13F3"/>
    <w:rsid w:val="006B1BBD"/>
    <w:rsid w:val="006B1C46"/>
    <w:rsid w:val="006B265D"/>
    <w:rsid w:val="006B3A0E"/>
    <w:rsid w:val="006B4546"/>
    <w:rsid w:val="006B47AF"/>
    <w:rsid w:val="006B569A"/>
    <w:rsid w:val="006B56C1"/>
    <w:rsid w:val="006B5951"/>
    <w:rsid w:val="006B61A6"/>
    <w:rsid w:val="006B663D"/>
    <w:rsid w:val="006B67CC"/>
    <w:rsid w:val="006B6813"/>
    <w:rsid w:val="006B717E"/>
    <w:rsid w:val="006B7E23"/>
    <w:rsid w:val="006B7E40"/>
    <w:rsid w:val="006C0137"/>
    <w:rsid w:val="006C083C"/>
    <w:rsid w:val="006C0BE2"/>
    <w:rsid w:val="006C1133"/>
    <w:rsid w:val="006C1464"/>
    <w:rsid w:val="006C1D18"/>
    <w:rsid w:val="006C2C62"/>
    <w:rsid w:val="006C2F63"/>
    <w:rsid w:val="006C31D9"/>
    <w:rsid w:val="006C3FBE"/>
    <w:rsid w:val="006C47FC"/>
    <w:rsid w:val="006C49A9"/>
    <w:rsid w:val="006C512F"/>
    <w:rsid w:val="006C5207"/>
    <w:rsid w:val="006C6059"/>
    <w:rsid w:val="006C61FF"/>
    <w:rsid w:val="006C6302"/>
    <w:rsid w:val="006C64C8"/>
    <w:rsid w:val="006C6566"/>
    <w:rsid w:val="006C6949"/>
    <w:rsid w:val="006C7C7C"/>
    <w:rsid w:val="006C7F27"/>
    <w:rsid w:val="006D436B"/>
    <w:rsid w:val="006D4C9C"/>
    <w:rsid w:val="006D4D4B"/>
    <w:rsid w:val="006D5FC7"/>
    <w:rsid w:val="006D78E7"/>
    <w:rsid w:val="006D7B0C"/>
    <w:rsid w:val="006D7E73"/>
    <w:rsid w:val="006E0263"/>
    <w:rsid w:val="006E040C"/>
    <w:rsid w:val="006E05E1"/>
    <w:rsid w:val="006E0877"/>
    <w:rsid w:val="006E21FE"/>
    <w:rsid w:val="006E2A00"/>
    <w:rsid w:val="006E2E76"/>
    <w:rsid w:val="006E44BA"/>
    <w:rsid w:val="006E55D7"/>
    <w:rsid w:val="006E55F9"/>
    <w:rsid w:val="006E5AD8"/>
    <w:rsid w:val="006E5C0A"/>
    <w:rsid w:val="006E6922"/>
    <w:rsid w:val="006F02AC"/>
    <w:rsid w:val="006F0621"/>
    <w:rsid w:val="006F09F0"/>
    <w:rsid w:val="006F13B6"/>
    <w:rsid w:val="006F18C0"/>
    <w:rsid w:val="006F1D8F"/>
    <w:rsid w:val="006F223A"/>
    <w:rsid w:val="006F284A"/>
    <w:rsid w:val="006F3032"/>
    <w:rsid w:val="006F340C"/>
    <w:rsid w:val="006F34AF"/>
    <w:rsid w:val="006F409B"/>
    <w:rsid w:val="006F56D2"/>
    <w:rsid w:val="006F607E"/>
    <w:rsid w:val="006F614B"/>
    <w:rsid w:val="006F617C"/>
    <w:rsid w:val="006F61C2"/>
    <w:rsid w:val="006F64CD"/>
    <w:rsid w:val="006F696A"/>
    <w:rsid w:val="006F69E4"/>
    <w:rsid w:val="006F72C5"/>
    <w:rsid w:val="006F73A4"/>
    <w:rsid w:val="006F74CB"/>
    <w:rsid w:val="006F7D17"/>
    <w:rsid w:val="006F7F51"/>
    <w:rsid w:val="00700331"/>
    <w:rsid w:val="00700CDA"/>
    <w:rsid w:val="00701D8A"/>
    <w:rsid w:val="007024B7"/>
    <w:rsid w:val="00702F16"/>
    <w:rsid w:val="00703975"/>
    <w:rsid w:val="00703C28"/>
    <w:rsid w:val="00704105"/>
    <w:rsid w:val="0070468B"/>
    <w:rsid w:val="007047B6"/>
    <w:rsid w:val="00705050"/>
    <w:rsid w:val="0070576F"/>
    <w:rsid w:val="00705E07"/>
    <w:rsid w:val="007063BA"/>
    <w:rsid w:val="00706491"/>
    <w:rsid w:val="0070650D"/>
    <w:rsid w:val="00706777"/>
    <w:rsid w:val="007074F6"/>
    <w:rsid w:val="00707527"/>
    <w:rsid w:val="00710E92"/>
    <w:rsid w:val="007110C6"/>
    <w:rsid w:val="007111BE"/>
    <w:rsid w:val="00711F1C"/>
    <w:rsid w:val="007122A2"/>
    <w:rsid w:val="007126DE"/>
    <w:rsid w:val="00712D9B"/>
    <w:rsid w:val="00713BA9"/>
    <w:rsid w:val="00714D4D"/>
    <w:rsid w:val="00715012"/>
    <w:rsid w:val="00715AB8"/>
    <w:rsid w:val="00715BB5"/>
    <w:rsid w:val="00716422"/>
    <w:rsid w:val="00716E2D"/>
    <w:rsid w:val="00717254"/>
    <w:rsid w:val="00720428"/>
    <w:rsid w:val="00721038"/>
    <w:rsid w:val="00721911"/>
    <w:rsid w:val="007228F1"/>
    <w:rsid w:val="00723096"/>
    <w:rsid w:val="00723219"/>
    <w:rsid w:val="0072348A"/>
    <w:rsid w:val="00723768"/>
    <w:rsid w:val="00723D3A"/>
    <w:rsid w:val="00724CD3"/>
    <w:rsid w:val="00726D67"/>
    <w:rsid w:val="00727350"/>
    <w:rsid w:val="00727A0A"/>
    <w:rsid w:val="007317AD"/>
    <w:rsid w:val="00731A19"/>
    <w:rsid w:val="00732676"/>
    <w:rsid w:val="007327B4"/>
    <w:rsid w:val="00732F19"/>
    <w:rsid w:val="007332AF"/>
    <w:rsid w:val="007342AC"/>
    <w:rsid w:val="00734577"/>
    <w:rsid w:val="00734830"/>
    <w:rsid w:val="00734E44"/>
    <w:rsid w:val="0073535E"/>
    <w:rsid w:val="00735421"/>
    <w:rsid w:val="00736720"/>
    <w:rsid w:val="00736858"/>
    <w:rsid w:val="00736EF5"/>
    <w:rsid w:val="00737019"/>
    <w:rsid w:val="00737560"/>
    <w:rsid w:val="00737797"/>
    <w:rsid w:val="00740018"/>
    <w:rsid w:val="00741053"/>
    <w:rsid w:val="00741284"/>
    <w:rsid w:val="00741292"/>
    <w:rsid w:val="00741AAC"/>
    <w:rsid w:val="00741C82"/>
    <w:rsid w:val="00742F6E"/>
    <w:rsid w:val="00743031"/>
    <w:rsid w:val="0074347B"/>
    <w:rsid w:val="00743D5C"/>
    <w:rsid w:val="0074464D"/>
    <w:rsid w:val="007458BE"/>
    <w:rsid w:val="00745A26"/>
    <w:rsid w:val="00746829"/>
    <w:rsid w:val="00746F43"/>
    <w:rsid w:val="00747473"/>
    <w:rsid w:val="007474CA"/>
    <w:rsid w:val="00750883"/>
    <w:rsid w:val="007508D2"/>
    <w:rsid w:val="0075155D"/>
    <w:rsid w:val="007536E3"/>
    <w:rsid w:val="007537A4"/>
    <w:rsid w:val="007538CF"/>
    <w:rsid w:val="00753E60"/>
    <w:rsid w:val="007542D4"/>
    <w:rsid w:val="00754C32"/>
    <w:rsid w:val="00755655"/>
    <w:rsid w:val="00756658"/>
    <w:rsid w:val="00756674"/>
    <w:rsid w:val="00756E5C"/>
    <w:rsid w:val="00760276"/>
    <w:rsid w:val="00761106"/>
    <w:rsid w:val="00761361"/>
    <w:rsid w:val="00761BE9"/>
    <w:rsid w:val="00762381"/>
    <w:rsid w:val="00763579"/>
    <w:rsid w:val="0076387F"/>
    <w:rsid w:val="007639B7"/>
    <w:rsid w:val="00763D1D"/>
    <w:rsid w:val="00764230"/>
    <w:rsid w:val="007644D0"/>
    <w:rsid w:val="007646F9"/>
    <w:rsid w:val="00766153"/>
    <w:rsid w:val="007662DB"/>
    <w:rsid w:val="00767145"/>
    <w:rsid w:val="007673C4"/>
    <w:rsid w:val="00771277"/>
    <w:rsid w:val="007713DD"/>
    <w:rsid w:val="0077201F"/>
    <w:rsid w:val="00772729"/>
    <w:rsid w:val="00772AF7"/>
    <w:rsid w:val="007732CE"/>
    <w:rsid w:val="0077364B"/>
    <w:rsid w:val="00775EA6"/>
    <w:rsid w:val="00780E65"/>
    <w:rsid w:val="0078191C"/>
    <w:rsid w:val="007821E5"/>
    <w:rsid w:val="007838ED"/>
    <w:rsid w:val="00785C6A"/>
    <w:rsid w:val="00785D30"/>
    <w:rsid w:val="00786114"/>
    <w:rsid w:val="0078631F"/>
    <w:rsid w:val="00786DF3"/>
    <w:rsid w:val="00786E27"/>
    <w:rsid w:val="00787006"/>
    <w:rsid w:val="007873B2"/>
    <w:rsid w:val="00787E84"/>
    <w:rsid w:val="007928E0"/>
    <w:rsid w:val="00792AF7"/>
    <w:rsid w:val="00792EB0"/>
    <w:rsid w:val="00794791"/>
    <w:rsid w:val="00794A83"/>
    <w:rsid w:val="00794D07"/>
    <w:rsid w:val="007950EC"/>
    <w:rsid w:val="007957E3"/>
    <w:rsid w:val="00796657"/>
    <w:rsid w:val="007969D1"/>
    <w:rsid w:val="00796E9A"/>
    <w:rsid w:val="007973A0"/>
    <w:rsid w:val="007976A2"/>
    <w:rsid w:val="007A0553"/>
    <w:rsid w:val="007A131A"/>
    <w:rsid w:val="007A14DB"/>
    <w:rsid w:val="007A16C6"/>
    <w:rsid w:val="007A16F4"/>
    <w:rsid w:val="007A1963"/>
    <w:rsid w:val="007A1DB7"/>
    <w:rsid w:val="007A28D6"/>
    <w:rsid w:val="007A31C9"/>
    <w:rsid w:val="007A3AF9"/>
    <w:rsid w:val="007A3F75"/>
    <w:rsid w:val="007A4B35"/>
    <w:rsid w:val="007A521E"/>
    <w:rsid w:val="007A5BFD"/>
    <w:rsid w:val="007A6D03"/>
    <w:rsid w:val="007A6E76"/>
    <w:rsid w:val="007A6F01"/>
    <w:rsid w:val="007A7F7E"/>
    <w:rsid w:val="007B1154"/>
    <w:rsid w:val="007B2B2B"/>
    <w:rsid w:val="007B32E9"/>
    <w:rsid w:val="007B3C2B"/>
    <w:rsid w:val="007B461D"/>
    <w:rsid w:val="007B5147"/>
    <w:rsid w:val="007B5236"/>
    <w:rsid w:val="007B55AE"/>
    <w:rsid w:val="007B561F"/>
    <w:rsid w:val="007B5F7B"/>
    <w:rsid w:val="007B77E0"/>
    <w:rsid w:val="007B7835"/>
    <w:rsid w:val="007B7EBF"/>
    <w:rsid w:val="007C01F1"/>
    <w:rsid w:val="007C0BD7"/>
    <w:rsid w:val="007C0C30"/>
    <w:rsid w:val="007C42D0"/>
    <w:rsid w:val="007C48DB"/>
    <w:rsid w:val="007C51F5"/>
    <w:rsid w:val="007C561B"/>
    <w:rsid w:val="007C5709"/>
    <w:rsid w:val="007C58D8"/>
    <w:rsid w:val="007C594E"/>
    <w:rsid w:val="007C5985"/>
    <w:rsid w:val="007C5E0E"/>
    <w:rsid w:val="007C7A08"/>
    <w:rsid w:val="007D0ACC"/>
    <w:rsid w:val="007D0D08"/>
    <w:rsid w:val="007D0D67"/>
    <w:rsid w:val="007D0F23"/>
    <w:rsid w:val="007D2489"/>
    <w:rsid w:val="007D2F9F"/>
    <w:rsid w:val="007D33E8"/>
    <w:rsid w:val="007D40BD"/>
    <w:rsid w:val="007D58F4"/>
    <w:rsid w:val="007D594A"/>
    <w:rsid w:val="007D617C"/>
    <w:rsid w:val="007D65CC"/>
    <w:rsid w:val="007D699A"/>
    <w:rsid w:val="007D6E8D"/>
    <w:rsid w:val="007D7118"/>
    <w:rsid w:val="007D742F"/>
    <w:rsid w:val="007E031C"/>
    <w:rsid w:val="007E1001"/>
    <w:rsid w:val="007E150E"/>
    <w:rsid w:val="007E265A"/>
    <w:rsid w:val="007E2E5C"/>
    <w:rsid w:val="007E2EE8"/>
    <w:rsid w:val="007E3EEE"/>
    <w:rsid w:val="007E58C2"/>
    <w:rsid w:val="007E5D34"/>
    <w:rsid w:val="007F1085"/>
    <w:rsid w:val="007F1746"/>
    <w:rsid w:val="007F4DE1"/>
    <w:rsid w:val="007F5022"/>
    <w:rsid w:val="007F5676"/>
    <w:rsid w:val="007F59E9"/>
    <w:rsid w:val="007F6632"/>
    <w:rsid w:val="00800557"/>
    <w:rsid w:val="00800739"/>
    <w:rsid w:val="008007C0"/>
    <w:rsid w:val="0080232F"/>
    <w:rsid w:val="00802986"/>
    <w:rsid w:val="0080359C"/>
    <w:rsid w:val="008039A5"/>
    <w:rsid w:val="00804342"/>
    <w:rsid w:val="00804C9D"/>
    <w:rsid w:val="00805AAA"/>
    <w:rsid w:val="00805EDD"/>
    <w:rsid w:val="00805EDF"/>
    <w:rsid w:val="0080682E"/>
    <w:rsid w:val="00807371"/>
    <w:rsid w:val="00811780"/>
    <w:rsid w:val="008119D9"/>
    <w:rsid w:val="008119E3"/>
    <w:rsid w:val="00811BF1"/>
    <w:rsid w:val="0081294C"/>
    <w:rsid w:val="00812B69"/>
    <w:rsid w:val="00813A54"/>
    <w:rsid w:val="00813D32"/>
    <w:rsid w:val="0081477D"/>
    <w:rsid w:val="008149C7"/>
    <w:rsid w:val="00814BA3"/>
    <w:rsid w:val="00815190"/>
    <w:rsid w:val="008153FF"/>
    <w:rsid w:val="00816369"/>
    <w:rsid w:val="008163A1"/>
    <w:rsid w:val="00816F4B"/>
    <w:rsid w:val="00817FE4"/>
    <w:rsid w:val="008207AF"/>
    <w:rsid w:val="00820DDF"/>
    <w:rsid w:val="0082130E"/>
    <w:rsid w:val="00821515"/>
    <w:rsid w:val="00821F8D"/>
    <w:rsid w:val="008220A6"/>
    <w:rsid w:val="00822735"/>
    <w:rsid w:val="00822B4E"/>
    <w:rsid w:val="00822D5D"/>
    <w:rsid w:val="0082347A"/>
    <w:rsid w:val="00824089"/>
    <w:rsid w:val="00824622"/>
    <w:rsid w:val="00824FE8"/>
    <w:rsid w:val="008258E3"/>
    <w:rsid w:val="00825F50"/>
    <w:rsid w:val="0082616E"/>
    <w:rsid w:val="0082669E"/>
    <w:rsid w:val="008267B8"/>
    <w:rsid w:val="00826B00"/>
    <w:rsid w:val="0082719F"/>
    <w:rsid w:val="008272ED"/>
    <w:rsid w:val="0082775D"/>
    <w:rsid w:val="00827E61"/>
    <w:rsid w:val="00830986"/>
    <w:rsid w:val="00830EC5"/>
    <w:rsid w:val="00832567"/>
    <w:rsid w:val="0083298F"/>
    <w:rsid w:val="0083357A"/>
    <w:rsid w:val="00834122"/>
    <w:rsid w:val="00834EE4"/>
    <w:rsid w:val="008352CC"/>
    <w:rsid w:val="00835CFD"/>
    <w:rsid w:val="008361FC"/>
    <w:rsid w:val="00836393"/>
    <w:rsid w:val="00836A1E"/>
    <w:rsid w:val="00836AAB"/>
    <w:rsid w:val="008377E5"/>
    <w:rsid w:val="008406B8"/>
    <w:rsid w:val="00840D9E"/>
    <w:rsid w:val="0084139A"/>
    <w:rsid w:val="00842F37"/>
    <w:rsid w:val="00842F71"/>
    <w:rsid w:val="00843FE3"/>
    <w:rsid w:val="00844909"/>
    <w:rsid w:val="0084491C"/>
    <w:rsid w:val="00844C1B"/>
    <w:rsid w:val="00845144"/>
    <w:rsid w:val="00845917"/>
    <w:rsid w:val="00845FBB"/>
    <w:rsid w:val="0084668E"/>
    <w:rsid w:val="00846B2C"/>
    <w:rsid w:val="00846D8C"/>
    <w:rsid w:val="00846E48"/>
    <w:rsid w:val="00846E49"/>
    <w:rsid w:val="00847BB2"/>
    <w:rsid w:val="00847C6C"/>
    <w:rsid w:val="0085166F"/>
    <w:rsid w:val="00853C10"/>
    <w:rsid w:val="00853C82"/>
    <w:rsid w:val="0085401A"/>
    <w:rsid w:val="008550B3"/>
    <w:rsid w:val="00855DA5"/>
    <w:rsid w:val="008571E6"/>
    <w:rsid w:val="008572D1"/>
    <w:rsid w:val="008608B3"/>
    <w:rsid w:val="00861C6A"/>
    <w:rsid w:val="00862EC2"/>
    <w:rsid w:val="0086343B"/>
    <w:rsid w:val="00864CFC"/>
    <w:rsid w:val="00864E0B"/>
    <w:rsid w:val="00865526"/>
    <w:rsid w:val="008660C2"/>
    <w:rsid w:val="008662C8"/>
    <w:rsid w:val="00867072"/>
    <w:rsid w:val="00867143"/>
    <w:rsid w:val="00867819"/>
    <w:rsid w:val="00870322"/>
    <w:rsid w:val="00871656"/>
    <w:rsid w:val="008722A9"/>
    <w:rsid w:val="008729B7"/>
    <w:rsid w:val="00872A1E"/>
    <w:rsid w:val="00873012"/>
    <w:rsid w:val="008734B3"/>
    <w:rsid w:val="00873699"/>
    <w:rsid w:val="008745FB"/>
    <w:rsid w:val="008761D6"/>
    <w:rsid w:val="008779A5"/>
    <w:rsid w:val="008801C0"/>
    <w:rsid w:val="00880790"/>
    <w:rsid w:val="00880FCB"/>
    <w:rsid w:val="008812D4"/>
    <w:rsid w:val="00881623"/>
    <w:rsid w:val="00881C36"/>
    <w:rsid w:val="008822C8"/>
    <w:rsid w:val="00882592"/>
    <w:rsid w:val="008825CF"/>
    <w:rsid w:val="008831CD"/>
    <w:rsid w:val="0088357A"/>
    <w:rsid w:val="00884C64"/>
    <w:rsid w:val="0088637D"/>
    <w:rsid w:val="00886731"/>
    <w:rsid w:val="00887584"/>
    <w:rsid w:val="00892A0F"/>
    <w:rsid w:val="00892DC2"/>
    <w:rsid w:val="00893009"/>
    <w:rsid w:val="00893381"/>
    <w:rsid w:val="00893F52"/>
    <w:rsid w:val="008941EE"/>
    <w:rsid w:val="008948B5"/>
    <w:rsid w:val="008950A8"/>
    <w:rsid w:val="00897503"/>
    <w:rsid w:val="008A0878"/>
    <w:rsid w:val="008A0988"/>
    <w:rsid w:val="008A2143"/>
    <w:rsid w:val="008A2145"/>
    <w:rsid w:val="008A385E"/>
    <w:rsid w:val="008A4974"/>
    <w:rsid w:val="008A4B7E"/>
    <w:rsid w:val="008A5933"/>
    <w:rsid w:val="008A6B13"/>
    <w:rsid w:val="008A7127"/>
    <w:rsid w:val="008A75E6"/>
    <w:rsid w:val="008A78A6"/>
    <w:rsid w:val="008A7C09"/>
    <w:rsid w:val="008A7EB2"/>
    <w:rsid w:val="008B155C"/>
    <w:rsid w:val="008B171A"/>
    <w:rsid w:val="008B1A62"/>
    <w:rsid w:val="008B1C6E"/>
    <w:rsid w:val="008B2680"/>
    <w:rsid w:val="008B31BC"/>
    <w:rsid w:val="008B33F7"/>
    <w:rsid w:val="008B3F5C"/>
    <w:rsid w:val="008B5155"/>
    <w:rsid w:val="008B54B2"/>
    <w:rsid w:val="008B58A7"/>
    <w:rsid w:val="008B58E7"/>
    <w:rsid w:val="008B5B1A"/>
    <w:rsid w:val="008B5C0E"/>
    <w:rsid w:val="008B62C5"/>
    <w:rsid w:val="008C150D"/>
    <w:rsid w:val="008C1CB4"/>
    <w:rsid w:val="008C2EF9"/>
    <w:rsid w:val="008C30E3"/>
    <w:rsid w:val="008C4099"/>
    <w:rsid w:val="008C5BD9"/>
    <w:rsid w:val="008C6112"/>
    <w:rsid w:val="008C6725"/>
    <w:rsid w:val="008C7364"/>
    <w:rsid w:val="008C7E27"/>
    <w:rsid w:val="008C7E47"/>
    <w:rsid w:val="008D0A0A"/>
    <w:rsid w:val="008D0B00"/>
    <w:rsid w:val="008D14EC"/>
    <w:rsid w:val="008D166E"/>
    <w:rsid w:val="008D2843"/>
    <w:rsid w:val="008D6450"/>
    <w:rsid w:val="008D6BCF"/>
    <w:rsid w:val="008D75C7"/>
    <w:rsid w:val="008E1A4E"/>
    <w:rsid w:val="008E2BB1"/>
    <w:rsid w:val="008E3DAC"/>
    <w:rsid w:val="008E3F9F"/>
    <w:rsid w:val="008E47E1"/>
    <w:rsid w:val="008E4D53"/>
    <w:rsid w:val="008E4FF3"/>
    <w:rsid w:val="008E6C8C"/>
    <w:rsid w:val="008E75EB"/>
    <w:rsid w:val="008F004B"/>
    <w:rsid w:val="008F063F"/>
    <w:rsid w:val="008F08DF"/>
    <w:rsid w:val="008F1651"/>
    <w:rsid w:val="008F2E33"/>
    <w:rsid w:val="008F4B2D"/>
    <w:rsid w:val="008F4FC6"/>
    <w:rsid w:val="008F6050"/>
    <w:rsid w:val="008F6A25"/>
    <w:rsid w:val="008F6AA3"/>
    <w:rsid w:val="008F6EA7"/>
    <w:rsid w:val="008F7C7C"/>
    <w:rsid w:val="009018E9"/>
    <w:rsid w:val="00901A6C"/>
    <w:rsid w:val="00901D26"/>
    <w:rsid w:val="00902304"/>
    <w:rsid w:val="0090277D"/>
    <w:rsid w:val="00902FEA"/>
    <w:rsid w:val="00903209"/>
    <w:rsid w:val="00903246"/>
    <w:rsid w:val="00903317"/>
    <w:rsid w:val="009043D0"/>
    <w:rsid w:val="00904412"/>
    <w:rsid w:val="009045DF"/>
    <w:rsid w:val="0090670F"/>
    <w:rsid w:val="009070B8"/>
    <w:rsid w:val="00907371"/>
    <w:rsid w:val="00907801"/>
    <w:rsid w:val="00907A74"/>
    <w:rsid w:val="00910112"/>
    <w:rsid w:val="00910A7C"/>
    <w:rsid w:val="00911225"/>
    <w:rsid w:val="00911331"/>
    <w:rsid w:val="0091181D"/>
    <w:rsid w:val="00912A32"/>
    <w:rsid w:val="00912A68"/>
    <w:rsid w:val="009149B3"/>
    <w:rsid w:val="009149FC"/>
    <w:rsid w:val="009154CB"/>
    <w:rsid w:val="0091569B"/>
    <w:rsid w:val="009157BA"/>
    <w:rsid w:val="00917247"/>
    <w:rsid w:val="00917501"/>
    <w:rsid w:val="009209B8"/>
    <w:rsid w:val="009215E0"/>
    <w:rsid w:val="0092191F"/>
    <w:rsid w:val="009226B7"/>
    <w:rsid w:val="00922CAF"/>
    <w:rsid w:val="00923234"/>
    <w:rsid w:val="0092489F"/>
    <w:rsid w:val="00925793"/>
    <w:rsid w:val="0092723D"/>
    <w:rsid w:val="00931280"/>
    <w:rsid w:val="00931616"/>
    <w:rsid w:val="009319F4"/>
    <w:rsid w:val="00931BD5"/>
    <w:rsid w:val="0093229F"/>
    <w:rsid w:val="009328F4"/>
    <w:rsid w:val="00932E5D"/>
    <w:rsid w:val="00934DFF"/>
    <w:rsid w:val="00935414"/>
    <w:rsid w:val="0093545E"/>
    <w:rsid w:val="00935BC3"/>
    <w:rsid w:val="00935D14"/>
    <w:rsid w:val="00936273"/>
    <w:rsid w:val="0093682F"/>
    <w:rsid w:val="00937075"/>
    <w:rsid w:val="009372C9"/>
    <w:rsid w:val="009374D7"/>
    <w:rsid w:val="00937862"/>
    <w:rsid w:val="00941714"/>
    <w:rsid w:val="009421EC"/>
    <w:rsid w:val="00943AA5"/>
    <w:rsid w:val="00943F6C"/>
    <w:rsid w:val="009441CF"/>
    <w:rsid w:val="00945E95"/>
    <w:rsid w:val="00946290"/>
    <w:rsid w:val="00946B07"/>
    <w:rsid w:val="00947954"/>
    <w:rsid w:val="00947DA8"/>
    <w:rsid w:val="009521AA"/>
    <w:rsid w:val="00953DBC"/>
    <w:rsid w:val="009555F4"/>
    <w:rsid w:val="00955660"/>
    <w:rsid w:val="00956A43"/>
    <w:rsid w:val="00956AAC"/>
    <w:rsid w:val="00957E5E"/>
    <w:rsid w:val="009602DC"/>
    <w:rsid w:val="00960809"/>
    <w:rsid w:val="0096161F"/>
    <w:rsid w:val="00962791"/>
    <w:rsid w:val="00962AE8"/>
    <w:rsid w:val="009633F8"/>
    <w:rsid w:val="00963565"/>
    <w:rsid w:val="009645E8"/>
    <w:rsid w:val="00964F6C"/>
    <w:rsid w:val="00965625"/>
    <w:rsid w:val="00966DB2"/>
    <w:rsid w:val="00967340"/>
    <w:rsid w:val="00967F66"/>
    <w:rsid w:val="009701D5"/>
    <w:rsid w:val="00971F2F"/>
    <w:rsid w:val="00972258"/>
    <w:rsid w:val="00972ADE"/>
    <w:rsid w:val="00972C28"/>
    <w:rsid w:val="00972C2A"/>
    <w:rsid w:val="00972FC9"/>
    <w:rsid w:val="00973067"/>
    <w:rsid w:val="0097601C"/>
    <w:rsid w:val="0097617A"/>
    <w:rsid w:val="0097688F"/>
    <w:rsid w:val="00976A4E"/>
    <w:rsid w:val="00980407"/>
    <w:rsid w:val="00980D12"/>
    <w:rsid w:val="009820DA"/>
    <w:rsid w:val="00982988"/>
    <w:rsid w:val="00982DB2"/>
    <w:rsid w:val="00982FD0"/>
    <w:rsid w:val="009832DB"/>
    <w:rsid w:val="00984119"/>
    <w:rsid w:val="00985732"/>
    <w:rsid w:val="00985F2E"/>
    <w:rsid w:val="00986E32"/>
    <w:rsid w:val="00986EB6"/>
    <w:rsid w:val="00986F1A"/>
    <w:rsid w:val="009874A4"/>
    <w:rsid w:val="00987538"/>
    <w:rsid w:val="0098765B"/>
    <w:rsid w:val="00990BD2"/>
    <w:rsid w:val="00991D9F"/>
    <w:rsid w:val="009938C9"/>
    <w:rsid w:val="00993F76"/>
    <w:rsid w:val="00994B71"/>
    <w:rsid w:val="00995458"/>
    <w:rsid w:val="00995C9D"/>
    <w:rsid w:val="009960C0"/>
    <w:rsid w:val="009965A1"/>
    <w:rsid w:val="0099696B"/>
    <w:rsid w:val="00996CDB"/>
    <w:rsid w:val="009A01B9"/>
    <w:rsid w:val="009A19DF"/>
    <w:rsid w:val="009A3B3A"/>
    <w:rsid w:val="009A3D41"/>
    <w:rsid w:val="009A4001"/>
    <w:rsid w:val="009A4FA9"/>
    <w:rsid w:val="009A5875"/>
    <w:rsid w:val="009A62B3"/>
    <w:rsid w:val="009A68EF"/>
    <w:rsid w:val="009A6F9C"/>
    <w:rsid w:val="009A7239"/>
    <w:rsid w:val="009A7C8C"/>
    <w:rsid w:val="009A7CCD"/>
    <w:rsid w:val="009B02A7"/>
    <w:rsid w:val="009B066E"/>
    <w:rsid w:val="009B0751"/>
    <w:rsid w:val="009B0C50"/>
    <w:rsid w:val="009B14C7"/>
    <w:rsid w:val="009B2725"/>
    <w:rsid w:val="009B350D"/>
    <w:rsid w:val="009B35B8"/>
    <w:rsid w:val="009B4106"/>
    <w:rsid w:val="009B4EC1"/>
    <w:rsid w:val="009B58B1"/>
    <w:rsid w:val="009B5C56"/>
    <w:rsid w:val="009B6611"/>
    <w:rsid w:val="009C0C20"/>
    <w:rsid w:val="009C1AC0"/>
    <w:rsid w:val="009C237F"/>
    <w:rsid w:val="009C2884"/>
    <w:rsid w:val="009C3A8A"/>
    <w:rsid w:val="009C3AD9"/>
    <w:rsid w:val="009C4143"/>
    <w:rsid w:val="009C5482"/>
    <w:rsid w:val="009C5A1C"/>
    <w:rsid w:val="009C5FE3"/>
    <w:rsid w:val="009C6858"/>
    <w:rsid w:val="009C6C43"/>
    <w:rsid w:val="009C7D2B"/>
    <w:rsid w:val="009D0C78"/>
    <w:rsid w:val="009D147D"/>
    <w:rsid w:val="009D1BC2"/>
    <w:rsid w:val="009D283C"/>
    <w:rsid w:val="009D2B1F"/>
    <w:rsid w:val="009D2CBF"/>
    <w:rsid w:val="009D30A1"/>
    <w:rsid w:val="009D4933"/>
    <w:rsid w:val="009D5B86"/>
    <w:rsid w:val="009D5F52"/>
    <w:rsid w:val="009D609C"/>
    <w:rsid w:val="009D6802"/>
    <w:rsid w:val="009D7D8D"/>
    <w:rsid w:val="009E158D"/>
    <w:rsid w:val="009E19BE"/>
    <w:rsid w:val="009E1A52"/>
    <w:rsid w:val="009E1F38"/>
    <w:rsid w:val="009E29DA"/>
    <w:rsid w:val="009E354C"/>
    <w:rsid w:val="009E3D17"/>
    <w:rsid w:val="009E42C7"/>
    <w:rsid w:val="009E4C22"/>
    <w:rsid w:val="009E525B"/>
    <w:rsid w:val="009E5378"/>
    <w:rsid w:val="009E5514"/>
    <w:rsid w:val="009E596F"/>
    <w:rsid w:val="009E5EE4"/>
    <w:rsid w:val="009E5F9B"/>
    <w:rsid w:val="009F1E52"/>
    <w:rsid w:val="009F2462"/>
    <w:rsid w:val="009F25A9"/>
    <w:rsid w:val="009F26C2"/>
    <w:rsid w:val="009F27D7"/>
    <w:rsid w:val="009F3410"/>
    <w:rsid w:val="009F3784"/>
    <w:rsid w:val="009F3D7D"/>
    <w:rsid w:val="009F4974"/>
    <w:rsid w:val="009F4C0D"/>
    <w:rsid w:val="009F5051"/>
    <w:rsid w:val="009F50F3"/>
    <w:rsid w:val="009F531A"/>
    <w:rsid w:val="009F5CE6"/>
    <w:rsid w:val="009F79B3"/>
    <w:rsid w:val="009F7BBC"/>
    <w:rsid w:val="00A0024C"/>
    <w:rsid w:val="00A0052D"/>
    <w:rsid w:val="00A00A4E"/>
    <w:rsid w:val="00A00B5D"/>
    <w:rsid w:val="00A00E7C"/>
    <w:rsid w:val="00A016D1"/>
    <w:rsid w:val="00A02A5A"/>
    <w:rsid w:val="00A044A6"/>
    <w:rsid w:val="00A049C5"/>
    <w:rsid w:val="00A051FA"/>
    <w:rsid w:val="00A05402"/>
    <w:rsid w:val="00A054EC"/>
    <w:rsid w:val="00A056E2"/>
    <w:rsid w:val="00A05C86"/>
    <w:rsid w:val="00A05D1A"/>
    <w:rsid w:val="00A05E4A"/>
    <w:rsid w:val="00A06085"/>
    <w:rsid w:val="00A07275"/>
    <w:rsid w:val="00A07711"/>
    <w:rsid w:val="00A07D1F"/>
    <w:rsid w:val="00A07D4E"/>
    <w:rsid w:val="00A07E01"/>
    <w:rsid w:val="00A07E49"/>
    <w:rsid w:val="00A100FA"/>
    <w:rsid w:val="00A108DF"/>
    <w:rsid w:val="00A10A28"/>
    <w:rsid w:val="00A10BF5"/>
    <w:rsid w:val="00A10E35"/>
    <w:rsid w:val="00A1147B"/>
    <w:rsid w:val="00A11D2F"/>
    <w:rsid w:val="00A127FC"/>
    <w:rsid w:val="00A12EB8"/>
    <w:rsid w:val="00A13641"/>
    <w:rsid w:val="00A144E5"/>
    <w:rsid w:val="00A148B4"/>
    <w:rsid w:val="00A148C6"/>
    <w:rsid w:val="00A14973"/>
    <w:rsid w:val="00A14F9D"/>
    <w:rsid w:val="00A16664"/>
    <w:rsid w:val="00A176FC"/>
    <w:rsid w:val="00A17AD9"/>
    <w:rsid w:val="00A2040E"/>
    <w:rsid w:val="00A21351"/>
    <w:rsid w:val="00A21694"/>
    <w:rsid w:val="00A21F4E"/>
    <w:rsid w:val="00A220C3"/>
    <w:rsid w:val="00A22FD5"/>
    <w:rsid w:val="00A25DBA"/>
    <w:rsid w:val="00A27680"/>
    <w:rsid w:val="00A2777A"/>
    <w:rsid w:val="00A27883"/>
    <w:rsid w:val="00A30CF4"/>
    <w:rsid w:val="00A316A4"/>
    <w:rsid w:val="00A31F05"/>
    <w:rsid w:val="00A332B4"/>
    <w:rsid w:val="00A344F3"/>
    <w:rsid w:val="00A349D4"/>
    <w:rsid w:val="00A35875"/>
    <w:rsid w:val="00A35C62"/>
    <w:rsid w:val="00A36B9C"/>
    <w:rsid w:val="00A40161"/>
    <w:rsid w:val="00A4044C"/>
    <w:rsid w:val="00A41BB3"/>
    <w:rsid w:val="00A41DF7"/>
    <w:rsid w:val="00A420B9"/>
    <w:rsid w:val="00A42CCE"/>
    <w:rsid w:val="00A42E46"/>
    <w:rsid w:val="00A43916"/>
    <w:rsid w:val="00A43A25"/>
    <w:rsid w:val="00A43F19"/>
    <w:rsid w:val="00A43FA5"/>
    <w:rsid w:val="00A440F0"/>
    <w:rsid w:val="00A4455E"/>
    <w:rsid w:val="00A4484B"/>
    <w:rsid w:val="00A44CB6"/>
    <w:rsid w:val="00A4640A"/>
    <w:rsid w:val="00A46D2A"/>
    <w:rsid w:val="00A46EE5"/>
    <w:rsid w:val="00A47E7D"/>
    <w:rsid w:val="00A502E4"/>
    <w:rsid w:val="00A519E0"/>
    <w:rsid w:val="00A53DBD"/>
    <w:rsid w:val="00A53E53"/>
    <w:rsid w:val="00A53F3A"/>
    <w:rsid w:val="00A54157"/>
    <w:rsid w:val="00A54817"/>
    <w:rsid w:val="00A55633"/>
    <w:rsid w:val="00A5604D"/>
    <w:rsid w:val="00A562E4"/>
    <w:rsid w:val="00A56824"/>
    <w:rsid w:val="00A5697A"/>
    <w:rsid w:val="00A56C75"/>
    <w:rsid w:val="00A56D2D"/>
    <w:rsid w:val="00A570EE"/>
    <w:rsid w:val="00A579E5"/>
    <w:rsid w:val="00A6054C"/>
    <w:rsid w:val="00A6099B"/>
    <w:rsid w:val="00A60B22"/>
    <w:rsid w:val="00A613DA"/>
    <w:rsid w:val="00A61690"/>
    <w:rsid w:val="00A6239D"/>
    <w:rsid w:val="00A623A3"/>
    <w:rsid w:val="00A63C2B"/>
    <w:rsid w:val="00A63EE0"/>
    <w:rsid w:val="00A640B6"/>
    <w:rsid w:val="00A64370"/>
    <w:rsid w:val="00A643A0"/>
    <w:rsid w:val="00A65885"/>
    <w:rsid w:val="00A65CB6"/>
    <w:rsid w:val="00A66796"/>
    <w:rsid w:val="00A66AA6"/>
    <w:rsid w:val="00A67BD0"/>
    <w:rsid w:val="00A70C28"/>
    <w:rsid w:val="00A71062"/>
    <w:rsid w:val="00A71AE1"/>
    <w:rsid w:val="00A720DD"/>
    <w:rsid w:val="00A729F9"/>
    <w:rsid w:val="00A74092"/>
    <w:rsid w:val="00A74146"/>
    <w:rsid w:val="00A75DCC"/>
    <w:rsid w:val="00A76803"/>
    <w:rsid w:val="00A770DF"/>
    <w:rsid w:val="00A7738D"/>
    <w:rsid w:val="00A774A9"/>
    <w:rsid w:val="00A77781"/>
    <w:rsid w:val="00A80203"/>
    <w:rsid w:val="00A806B2"/>
    <w:rsid w:val="00A80B29"/>
    <w:rsid w:val="00A8111C"/>
    <w:rsid w:val="00A8168B"/>
    <w:rsid w:val="00A81CDE"/>
    <w:rsid w:val="00A821CB"/>
    <w:rsid w:val="00A8316D"/>
    <w:rsid w:val="00A84D08"/>
    <w:rsid w:val="00A84D9C"/>
    <w:rsid w:val="00A86C48"/>
    <w:rsid w:val="00A87203"/>
    <w:rsid w:val="00A90869"/>
    <w:rsid w:val="00A90E26"/>
    <w:rsid w:val="00A9129E"/>
    <w:rsid w:val="00A91394"/>
    <w:rsid w:val="00A91DAA"/>
    <w:rsid w:val="00A92AF8"/>
    <w:rsid w:val="00A92F73"/>
    <w:rsid w:val="00A94338"/>
    <w:rsid w:val="00A949A3"/>
    <w:rsid w:val="00A97DD5"/>
    <w:rsid w:val="00AA099E"/>
    <w:rsid w:val="00AA1AAA"/>
    <w:rsid w:val="00AA1AF4"/>
    <w:rsid w:val="00AA1B01"/>
    <w:rsid w:val="00AA2692"/>
    <w:rsid w:val="00AA2B4C"/>
    <w:rsid w:val="00AA2EF6"/>
    <w:rsid w:val="00AA336A"/>
    <w:rsid w:val="00AA3ADB"/>
    <w:rsid w:val="00AA4CD2"/>
    <w:rsid w:val="00AA51FE"/>
    <w:rsid w:val="00AA548A"/>
    <w:rsid w:val="00AA6691"/>
    <w:rsid w:val="00AA693F"/>
    <w:rsid w:val="00AA6B35"/>
    <w:rsid w:val="00AA70F6"/>
    <w:rsid w:val="00AA7433"/>
    <w:rsid w:val="00AA7508"/>
    <w:rsid w:val="00AB05F3"/>
    <w:rsid w:val="00AB24CC"/>
    <w:rsid w:val="00AB2521"/>
    <w:rsid w:val="00AB4D77"/>
    <w:rsid w:val="00AB56B2"/>
    <w:rsid w:val="00AB5D07"/>
    <w:rsid w:val="00AB5D1B"/>
    <w:rsid w:val="00AB5E0C"/>
    <w:rsid w:val="00AB5E7B"/>
    <w:rsid w:val="00AB6513"/>
    <w:rsid w:val="00AB7474"/>
    <w:rsid w:val="00AB7719"/>
    <w:rsid w:val="00AC1201"/>
    <w:rsid w:val="00AC1A6E"/>
    <w:rsid w:val="00AC231E"/>
    <w:rsid w:val="00AC2856"/>
    <w:rsid w:val="00AC3D40"/>
    <w:rsid w:val="00AC499D"/>
    <w:rsid w:val="00AC4D6D"/>
    <w:rsid w:val="00AC6614"/>
    <w:rsid w:val="00AC669A"/>
    <w:rsid w:val="00AC792E"/>
    <w:rsid w:val="00AC793A"/>
    <w:rsid w:val="00AC7A32"/>
    <w:rsid w:val="00AC7EB1"/>
    <w:rsid w:val="00AD023C"/>
    <w:rsid w:val="00AD0751"/>
    <w:rsid w:val="00AD0B7C"/>
    <w:rsid w:val="00AD129C"/>
    <w:rsid w:val="00AD1D49"/>
    <w:rsid w:val="00AD2AA3"/>
    <w:rsid w:val="00AD2B9D"/>
    <w:rsid w:val="00AD36F1"/>
    <w:rsid w:val="00AD3730"/>
    <w:rsid w:val="00AD3B24"/>
    <w:rsid w:val="00AD3B84"/>
    <w:rsid w:val="00AD3C4D"/>
    <w:rsid w:val="00AD3C86"/>
    <w:rsid w:val="00AD4079"/>
    <w:rsid w:val="00AD4222"/>
    <w:rsid w:val="00AD44BC"/>
    <w:rsid w:val="00AD4BE5"/>
    <w:rsid w:val="00AD503C"/>
    <w:rsid w:val="00AD5464"/>
    <w:rsid w:val="00AD70F6"/>
    <w:rsid w:val="00AD72B8"/>
    <w:rsid w:val="00AD7E3D"/>
    <w:rsid w:val="00AE045F"/>
    <w:rsid w:val="00AE0EF4"/>
    <w:rsid w:val="00AE1584"/>
    <w:rsid w:val="00AE1611"/>
    <w:rsid w:val="00AE2BC0"/>
    <w:rsid w:val="00AE2DD9"/>
    <w:rsid w:val="00AE5226"/>
    <w:rsid w:val="00AE571B"/>
    <w:rsid w:val="00AE5854"/>
    <w:rsid w:val="00AE5C42"/>
    <w:rsid w:val="00AE653D"/>
    <w:rsid w:val="00AE6A7F"/>
    <w:rsid w:val="00AE79CE"/>
    <w:rsid w:val="00AF051B"/>
    <w:rsid w:val="00AF1656"/>
    <w:rsid w:val="00AF1882"/>
    <w:rsid w:val="00AF1DDE"/>
    <w:rsid w:val="00AF22CE"/>
    <w:rsid w:val="00AF389D"/>
    <w:rsid w:val="00AF42AE"/>
    <w:rsid w:val="00AF4310"/>
    <w:rsid w:val="00AF44AD"/>
    <w:rsid w:val="00AF510E"/>
    <w:rsid w:val="00AF608D"/>
    <w:rsid w:val="00AF7189"/>
    <w:rsid w:val="00AF74F1"/>
    <w:rsid w:val="00AF7E2D"/>
    <w:rsid w:val="00B02B91"/>
    <w:rsid w:val="00B0334A"/>
    <w:rsid w:val="00B0477D"/>
    <w:rsid w:val="00B058B6"/>
    <w:rsid w:val="00B061F9"/>
    <w:rsid w:val="00B06640"/>
    <w:rsid w:val="00B07232"/>
    <w:rsid w:val="00B10480"/>
    <w:rsid w:val="00B104FC"/>
    <w:rsid w:val="00B10576"/>
    <w:rsid w:val="00B11F55"/>
    <w:rsid w:val="00B11FAD"/>
    <w:rsid w:val="00B1203E"/>
    <w:rsid w:val="00B12AD7"/>
    <w:rsid w:val="00B132F8"/>
    <w:rsid w:val="00B1349A"/>
    <w:rsid w:val="00B13905"/>
    <w:rsid w:val="00B13E20"/>
    <w:rsid w:val="00B15078"/>
    <w:rsid w:val="00B156DB"/>
    <w:rsid w:val="00B17C4B"/>
    <w:rsid w:val="00B17E36"/>
    <w:rsid w:val="00B17E5C"/>
    <w:rsid w:val="00B20644"/>
    <w:rsid w:val="00B209F9"/>
    <w:rsid w:val="00B21542"/>
    <w:rsid w:val="00B217EA"/>
    <w:rsid w:val="00B2273B"/>
    <w:rsid w:val="00B22A79"/>
    <w:rsid w:val="00B22D97"/>
    <w:rsid w:val="00B23592"/>
    <w:rsid w:val="00B23C46"/>
    <w:rsid w:val="00B23CAC"/>
    <w:rsid w:val="00B25CCA"/>
    <w:rsid w:val="00B2646E"/>
    <w:rsid w:val="00B26477"/>
    <w:rsid w:val="00B27029"/>
    <w:rsid w:val="00B31524"/>
    <w:rsid w:val="00B32F25"/>
    <w:rsid w:val="00B337A5"/>
    <w:rsid w:val="00B3418C"/>
    <w:rsid w:val="00B34542"/>
    <w:rsid w:val="00B34583"/>
    <w:rsid w:val="00B34E65"/>
    <w:rsid w:val="00B35460"/>
    <w:rsid w:val="00B356A6"/>
    <w:rsid w:val="00B35DD3"/>
    <w:rsid w:val="00B3616F"/>
    <w:rsid w:val="00B36AB3"/>
    <w:rsid w:val="00B40E19"/>
    <w:rsid w:val="00B421C0"/>
    <w:rsid w:val="00B43245"/>
    <w:rsid w:val="00B436D6"/>
    <w:rsid w:val="00B43BDC"/>
    <w:rsid w:val="00B4416A"/>
    <w:rsid w:val="00B4693F"/>
    <w:rsid w:val="00B46DE7"/>
    <w:rsid w:val="00B46DF4"/>
    <w:rsid w:val="00B46E2A"/>
    <w:rsid w:val="00B5006C"/>
    <w:rsid w:val="00B50608"/>
    <w:rsid w:val="00B51AA4"/>
    <w:rsid w:val="00B51ED3"/>
    <w:rsid w:val="00B52698"/>
    <w:rsid w:val="00B53417"/>
    <w:rsid w:val="00B5361B"/>
    <w:rsid w:val="00B53F3F"/>
    <w:rsid w:val="00B546C5"/>
    <w:rsid w:val="00B54C1A"/>
    <w:rsid w:val="00B550D5"/>
    <w:rsid w:val="00B56EF4"/>
    <w:rsid w:val="00B57C4E"/>
    <w:rsid w:val="00B61966"/>
    <w:rsid w:val="00B62474"/>
    <w:rsid w:val="00B627D0"/>
    <w:rsid w:val="00B6305B"/>
    <w:rsid w:val="00B637AE"/>
    <w:rsid w:val="00B65742"/>
    <w:rsid w:val="00B666ED"/>
    <w:rsid w:val="00B667E9"/>
    <w:rsid w:val="00B675C0"/>
    <w:rsid w:val="00B67B5C"/>
    <w:rsid w:val="00B67C6D"/>
    <w:rsid w:val="00B67F1E"/>
    <w:rsid w:val="00B67FC8"/>
    <w:rsid w:val="00B70C20"/>
    <w:rsid w:val="00B71980"/>
    <w:rsid w:val="00B73AB5"/>
    <w:rsid w:val="00B73D09"/>
    <w:rsid w:val="00B74D4B"/>
    <w:rsid w:val="00B75171"/>
    <w:rsid w:val="00B77661"/>
    <w:rsid w:val="00B817FE"/>
    <w:rsid w:val="00B81B19"/>
    <w:rsid w:val="00B81CAB"/>
    <w:rsid w:val="00B82C94"/>
    <w:rsid w:val="00B83016"/>
    <w:rsid w:val="00B83605"/>
    <w:rsid w:val="00B83EFE"/>
    <w:rsid w:val="00B84308"/>
    <w:rsid w:val="00B84EC1"/>
    <w:rsid w:val="00B85110"/>
    <w:rsid w:val="00B85217"/>
    <w:rsid w:val="00B85BF2"/>
    <w:rsid w:val="00B85CA0"/>
    <w:rsid w:val="00B85E96"/>
    <w:rsid w:val="00B86367"/>
    <w:rsid w:val="00B87C8E"/>
    <w:rsid w:val="00B90156"/>
    <w:rsid w:val="00B911C2"/>
    <w:rsid w:val="00B914F6"/>
    <w:rsid w:val="00B91A03"/>
    <w:rsid w:val="00B92433"/>
    <w:rsid w:val="00B92844"/>
    <w:rsid w:val="00B9323F"/>
    <w:rsid w:val="00B9503D"/>
    <w:rsid w:val="00B955BD"/>
    <w:rsid w:val="00B9581F"/>
    <w:rsid w:val="00B962C6"/>
    <w:rsid w:val="00B966DD"/>
    <w:rsid w:val="00B96910"/>
    <w:rsid w:val="00B96936"/>
    <w:rsid w:val="00B9788B"/>
    <w:rsid w:val="00BA0074"/>
    <w:rsid w:val="00BA1154"/>
    <w:rsid w:val="00BA1DD3"/>
    <w:rsid w:val="00BA33B0"/>
    <w:rsid w:val="00BA3660"/>
    <w:rsid w:val="00BA3C98"/>
    <w:rsid w:val="00BA40D1"/>
    <w:rsid w:val="00BA4942"/>
    <w:rsid w:val="00BA4D61"/>
    <w:rsid w:val="00BA6155"/>
    <w:rsid w:val="00BA63AF"/>
    <w:rsid w:val="00BA6B9E"/>
    <w:rsid w:val="00BA6E2F"/>
    <w:rsid w:val="00BA6E87"/>
    <w:rsid w:val="00BA70BB"/>
    <w:rsid w:val="00BA7974"/>
    <w:rsid w:val="00BB147C"/>
    <w:rsid w:val="00BB2193"/>
    <w:rsid w:val="00BB24C8"/>
    <w:rsid w:val="00BB24E9"/>
    <w:rsid w:val="00BB2E93"/>
    <w:rsid w:val="00BB4B2F"/>
    <w:rsid w:val="00BB6263"/>
    <w:rsid w:val="00BB7903"/>
    <w:rsid w:val="00BB7EB0"/>
    <w:rsid w:val="00BC0383"/>
    <w:rsid w:val="00BC1780"/>
    <w:rsid w:val="00BC288C"/>
    <w:rsid w:val="00BC2D2A"/>
    <w:rsid w:val="00BC2E9F"/>
    <w:rsid w:val="00BC3D52"/>
    <w:rsid w:val="00BC425D"/>
    <w:rsid w:val="00BC47C8"/>
    <w:rsid w:val="00BC4CC6"/>
    <w:rsid w:val="00BC50C5"/>
    <w:rsid w:val="00BC56C0"/>
    <w:rsid w:val="00BC6515"/>
    <w:rsid w:val="00BC67C7"/>
    <w:rsid w:val="00BC7151"/>
    <w:rsid w:val="00BC7319"/>
    <w:rsid w:val="00BD002D"/>
    <w:rsid w:val="00BD0804"/>
    <w:rsid w:val="00BD08A5"/>
    <w:rsid w:val="00BD1179"/>
    <w:rsid w:val="00BD18FD"/>
    <w:rsid w:val="00BD2D8C"/>
    <w:rsid w:val="00BD39B8"/>
    <w:rsid w:val="00BD3F8A"/>
    <w:rsid w:val="00BD47CA"/>
    <w:rsid w:val="00BD535F"/>
    <w:rsid w:val="00BD6091"/>
    <w:rsid w:val="00BD66E8"/>
    <w:rsid w:val="00BD6BFC"/>
    <w:rsid w:val="00BD6C49"/>
    <w:rsid w:val="00BD6E45"/>
    <w:rsid w:val="00BE081C"/>
    <w:rsid w:val="00BE0845"/>
    <w:rsid w:val="00BE0E22"/>
    <w:rsid w:val="00BE1527"/>
    <w:rsid w:val="00BE1BBF"/>
    <w:rsid w:val="00BE2150"/>
    <w:rsid w:val="00BE3EC4"/>
    <w:rsid w:val="00BE5EA0"/>
    <w:rsid w:val="00BE687C"/>
    <w:rsid w:val="00BE6B5F"/>
    <w:rsid w:val="00BE7145"/>
    <w:rsid w:val="00BF07C1"/>
    <w:rsid w:val="00BF1AB1"/>
    <w:rsid w:val="00BF1DEC"/>
    <w:rsid w:val="00BF2ABE"/>
    <w:rsid w:val="00BF361B"/>
    <w:rsid w:val="00BF58BA"/>
    <w:rsid w:val="00BF687C"/>
    <w:rsid w:val="00BF6F69"/>
    <w:rsid w:val="00BF7121"/>
    <w:rsid w:val="00BF7DF7"/>
    <w:rsid w:val="00BF7FF6"/>
    <w:rsid w:val="00C00270"/>
    <w:rsid w:val="00C00D26"/>
    <w:rsid w:val="00C0171B"/>
    <w:rsid w:val="00C02017"/>
    <w:rsid w:val="00C02198"/>
    <w:rsid w:val="00C02C7D"/>
    <w:rsid w:val="00C040D8"/>
    <w:rsid w:val="00C04192"/>
    <w:rsid w:val="00C04888"/>
    <w:rsid w:val="00C04B21"/>
    <w:rsid w:val="00C04F06"/>
    <w:rsid w:val="00C05208"/>
    <w:rsid w:val="00C055E5"/>
    <w:rsid w:val="00C05F4A"/>
    <w:rsid w:val="00C0611F"/>
    <w:rsid w:val="00C065B2"/>
    <w:rsid w:val="00C06663"/>
    <w:rsid w:val="00C079A1"/>
    <w:rsid w:val="00C07C0C"/>
    <w:rsid w:val="00C110FD"/>
    <w:rsid w:val="00C1159C"/>
    <w:rsid w:val="00C116AA"/>
    <w:rsid w:val="00C125F4"/>
    <w:rsid w:val="00C12D0F"/>
    <w:rsid w:val="00C134FD"/>
    <w:rsid w:val="00C14B3C"/>
    <w:rsid w:val="00C15A55"/>
    <w:rsid w:val="00C15D63"/>
    <w:rsid w:val="00C163CA"/>
    <w:rsid w:val="00C16CBC"/>
    <w:rsid w:val="00C17C54"/>
    <w:rsid w:val="00C20BCA"/>
    <w:rsid w:val="00C2120D"/>
    <w:rsid w:val="00C21630"/>
    <w:rsid w:val="00C23A20"/>
    <w:rsid w:val="00C23D93"/>
    <w:rsid w:val="00C247B0"/>
    <w:rsid w:val="00C2497F"/>
    <w:rsid w:val="00C252B2"/>
    <w:rsid w:val="00C255A0"/>
    <w:rsid w:val="00C258C4"/>
    <w:rsid w:val="00C25AA4"/>
    <w:rsid w:val="00C27873"/>
    <w:rsid w:val="00C278AA"/>
    <w:rsid w:val="00C27C74"/>
    <w:rsid w:val="00C27F27"/>
    <w:rsid w:val="00C30ACF"/>
    <w:rsid w:val="00C31AEE"/>
    <w:rsid w:val="00C32680"/>
    <w:rsid w:val="00C3329E"/>
    <w:rsid w:val="00C33459"/>
    <w:rsid w:val="00C3348A"/>
    <w:rsid w:val="00C33606"/>
    <w:rsid w:val="00C339A4"/>
    <w:rsid w:val="00C33ACB"/>
    <w:rsid w:val="00C33BC3"/>
    <w:rsid w:val="00C33F69"/>
    <w:rsid w:val="00C341FC"/>
    <w:rsid w:val="00C34236"/>
    <w:rsid w:val="00C3568B"/>
    <w:rsid w:val="00C359B8"/>
    <w:rsid w:val="00C362A4"/>
    <w:rsid w:val="00C3764D"/>
    <w:rsid w:val="00C37DEF"/>
    <w:rsid w:val="00C401FD"/>
    <w:rsid w:val="00C4235C"/>
    <w:rsid w:val="00C42E98"/>
    <w:rsid w:val="00C434FA"/>
    <w:rsid w:val="00C441E3"/>
    <w:rsid w:val="00C45325"/>
    <w:rsid w:val="00C46737"/>
    <w:rsid w:val="00C5032E"/>
    <w:rsid w:val="00C51EDD"/>
    <w:rsid w:val="00C520C0"/>
    <w:rsid w:val="00C538F5"/>
    <w:rsid w:val="00C53C8C"/>
    <w:rsid w:val="00C55B4B"/>
    <w:rsid w:val="00C5618E"/>
    <w:rsid w:val="00C56327"/>
    <w:rsid w:val="00C570F8"/>
    <w:rsid w:val="00C57D17"/>
    <w:rsid w:val="00C60BB8"/>
    <w:rsid w:val="00C619F3"/>
    <w:rsid w:val="00C61EB1"/>
    <w:rsid w:val="00C61FA7"/>
    <w:rsid w:val="00C6271D"/>
    <w:rsid w:val="00C6345F"/>
    <w:rsid w:val="00C655CF"/>
    <w:rsid w:val="00C66991"/>
    <w:rsid w:val="00C66D4E"/>
    <w:rsid w:val="00C676B8"/>
    <w:rsid w:val="00C679D9"/>
    <w:rsid w:val="00C67F97"/>
    <w:rsid w:val="00C70AA9"/>
    <w:rsid w:val="00C7140E"/>
    <w:rsid w:val="00C7154F"/>
    <w:rsid w:val="00C71874"/>
    <w:rsid w:val="00C71CD5"/>
    <w:rsid w:val="00C71F72"/>
    <w:rsid w:val="00C7231C"/>
    <w:rsid w:val="00C7388D"/>
    <w:rsid w:val="00C742CC"/>
    <w:rsid w:val="00C74A4D"/>
    <w:rsid w:val="00C74CB4"/>
    <w:rsid w:val="00C74F9C"/>
    <w:rsid w:val="00C75325"/>
    <w:rsid w:val="00C76C32"/>
    <w:rsid w:val="00C76D25"/>
    <w:rsid w:val="00C76ECA"/>
    <w:rsid w:val="00C77633"/>
    <w:rsid w:val="00C77A40"/>
    <w:rsid w:val="00C816E9"/>
    <w:rsid w:val="00C81D08"/>
    <w:rsid w:val="00C8221E"/>
    <w:rsid w:val="00C83639"/>
    <w:rsid w:val="00C84115"/>
    <w:rsid w:val="00C844FB"/>
    <w:rsid w:val="00C846D5"/>
    <w:rsid w:val="00C85A9B"/>
    <w:rsid w:val="00C85B30"/>
    <w:rsid w:val="00C86806"/>
    <w:rsid w:val="00C8731F"/>
    <w:rsid w:val="00C87B48"/>
    <w:rsid w:val="00C87F83"/>
    <w:rsid w:val="00C901B0"/>
    <w:rsid w:val="00C904A7"/>
    <w:rsid w:val="00C90ECE"/>
    <w:rsid w:val="00C920C9"/>
    <w:rsid w:val="00C9322A"/>
    <w:rsid w:val="00C9329A"/>
    <w:rsid w:val="00C93C6A"/>
    <w:rsid w:val="00C93FF2"/>
    <w:rsid w:val="00C941DA"/>
    <w:rsid w:val="00C94EFA"/>
    <w:rsid w:val="00C96755"/>
    <w:rsid w:val="00C96AFA"/>
    <w:rsid w:val="00C9773B"/>
    <w:rsid w:val="00CA1305"/>
    <w:rsid w:val="00CA136C"/>
    <w:rsid w:val="00CA1E74"/>
    <w:rsid w:val="00CA2659"/>
    <w:rsid w:val="00CA2E55"/>
    <w:rsid w:val="00CA3AAC"/>
    <w:rsid w:val="00CA465F"/>
    <w:rsid w:val="00CA466A"/>
    <w:rsid w:val="00CA4931"/>
    <w:rsid w:val="00CA49E2"/>
    <w:rsid w:val="00CA50CC"/>
    <w:rsid w:val="00CA5702"/>
    <w:rsid w:val="00CA5A4E"/>
    <w:rsid w:val="00CA673F"/>
    <w:rsid w:val="00CA6D81"/>
    <w:rsid w:val="00CA7273"/>
    <w:rsid w:val="00CA76BA"/>
    <w:rsid w:val="00CB0BB8"/>
    <w:rsid w:val="00CB0FC8"/>
    <w:rsid w:val="00CB19E0"/>
    <w:rsid w:val="00CB1A16"/>
    <w:rsid w:val="00CB3E9C"/>
    <w:rsid w:val="00CB4546"/>
    <w:rsid w:val="00CB66C0"/>
    <w:rsid w:val="00CB6A1C"/>
    <w:rsid w:val="00CB6B89"/>
    <w:rsid w:val="00CB6D84"/>
    <w:rsid w:val="00CC2328"/>
    <w:rsid w:val="00CC2D7A"/>
    <w:rsid w:val="00CC2E4A"/>
    <w:rsid w:val="00CC31CD"/>
    <w:rsid w:val="00CC3298"/>
    <w:rsid w:val="00CC4B9C"/>
    <w:rsid w:val="00CC4D09"/>
    <w:rsid w:val="00CC5188"/>
    <w:rsid w:val="00CC523D"/>
    <w:rsid w:val="00CC5E39"/>
    <w:rsid w:val="00CC73CB"/>
    <w:rsid w:val="00CC747C"/>
    <w:rsid w:val="00CC7952"/>
    <w:rsid w:val="00CD12E3"/>
    <w:rsid w:val="00CD16EA"/>
    <w:rsid w:val="00CD1E6D"/>
    <w:rsid w:val="00CD20A2"/>
    <w:rsid w:val="00CD277D"/>
    <w:rsid w:val="00CD30AB"/>
    <w:rsid w:val="00CD3AA2"/>
    <w:rsid w:val="00CD3F5B"/>
    <w:rsid w:val="00CD3F98"/>
    <w:rsid w:val="00CD4221"/>
    <w:rsid w:val="00CD4A0E"/>
    <w:rsid w:val="00CD5301"/>
    <w:rsid w:val="00CD53B2"/>
    <w:rsid w:val="00CD5A52"/>
    <w:rsid w:val="00CD62EE"/>
    <w:rsid w:val="00CD6461"/>
    <w:rsid w:val="00CE03FB"/>
    <w:rsid w:val="00CE1704"/>
    <w:rsid w:val="00CE1888"/>
    <w:rsid w:val="00CE1B89"/>
    <w:rsid w:val="00CE318F"/>
    <w:rsid w:val="00CE33DE"/>
    <w:rsid w:val="00CE3F3F"/>
    <w:rsid w:val="00CE581B"/>
    <w:rsid w:val="00CE5C63"/>
    <w:rsid w:val="00CE5FC0"/>
    <w:rsid w:val="00CE6D7C"/>
    <w:rsid w:val="00CE7025"/>
    <w:rsid w:val="00CE7352"/>
    <w:rsid w:val="00CE78FE"/>
    <w:rsid w:val="00CE7912"/>
    <w:rsid w:val="00CF0213"/>
    <w:rsid w:val="00CF10C1"/>
    <w:rsid w:val="00CF2966"/>
    <w:rsid w:val="00CF3B47"/>
    <w:rsid w:val="00CF3B99"/>
    <w:rsid w:val="00CF43BF"/>
    <w:rsid w:val="00CF4574"/>
    <w:rsid w:val="00D00C3E"/>
    <w:rsid w:val="00D013B5"/>
    <w:rsid w:val="00D01565"/>
    <w:rsid w:val="00D0186A"/>
    <w:rsid w:val="00D0205F"/>
    <w:rsid w:val="00D0246A"/>
    <w:rsid w:val="00D03135"/>
    <w:rsid w:val="00D06E7C"/>
    <w:rsid w:val="00D07AAB"/>
    <w:rsid w:val="00D07E63"/>
    <w:rsid w:val="00D10577"/>
    <w:rsid w:val="00D10E74"/>
    <w:rsid w:val="00D116AB"/>
    <w:rsid w:val="00D12F82"/>
    <w:rsid w:val="00D13A55"/>
    <w:rsid w:val="00D140D9"/>
    <w:rsid w:val="00D1458C"/>
    <w:rsid w:val="00D14DA8"/>
    <w:rsid w:val="00D14E62"/>
    <w:rsid w:val="00D17B43"/>
    <w:rsid w:val="00D17FB3"/>
    <w:rsid w:val="00D20963"/>
    <w:rsid w:val="00D20FD9"/>
    <w:rsid w:val="00D21461"/>
    <w:rsid w:val="00D2210C"/>
    <w:rsid w:val="00D23425"/>
    <w:rsid w:val="00D24BEB"/>
    <w:rsid w:val="00D25032"/>
    <w:rsid w:val="00D257C7"/>
    <w:rsid w:val="00D25E0F"/>
    <w:rsid w:val="00D26413"/>
    <w:rsid w:val="00D26C96"/>
    <w:rsid w:val="00D271FF"/>
    <w:rsid w:val="00D27CCE"/>
    <w:rsid w:val="00D32023"/>
    <w:rsid w:val="00D32115"/>
    <w:rsid w:val="00D32F99"/>
    <w:rsid w:val="00D33877"/>
    <w:rsid w:val="00D34D08"/>
    <w:rsid w:val="00D359BF"/>
    <w:rsid w:val="00D35C7E"/>
    <w:rsid w:val="00D362E2"/>
    <w:rsid w:val="00D3672D"/>
    <w:rsid w:val="00D3733C"/>
    <w:rsid w:val="00D4022D"/>
    <w:rsid w:val="00D402FA"/>
    <w:rsid w:val="00D40A69"/>
    <w:rsid w:val="00D4102A"/>
    <w:rsid w:val="00D4184D"/>
    <w:rsid w:val="00D46907"/>
    <w:rsid w:val="00D46C18"/>
    <w:rsid w:val="00D4799D"/>
    <w:rsid w:val="00D50444"/>
    <w:rsid w:val="00D504ED"/>
    <w:rsid w:val="00D5058F"/>
    <w:rsid w:val="00D50A96"/>
    <w:rsid w:val="00D50D7C"/>
    <w:rsid w:val="00D51543"/>
    <w:rsid w:val="00D546FD"/>
    <w:rsid w:val="00D550B7"/>
    <w:rsid w:val="00D551C7"/>
    <w:rsid w:val="00D566C2"/>
    <w:rsid w:val="00D56A8A"/>
    <w:rsid w:val="00D57052"/>
    <w:rsid w:val="00D57A4B"/>
    <w:rsid w:val="00D60C83"/>
    <w:rsid w:val="00D61933"/>
    <w:rsid w:val="00D619A6"/>
    <w:rsid w:val="00D62265"/>
    <w:rsid w:val="00D627A5"/>
    <w:rsid w:val="00D63AD5"/>
    <w:rsid w:val="00D63CA1"/>
    <w:rsid w:val="00D648A8"/>
    <w:rsid w:val="00D6490D"/>
    <w:rsid w:val="00D64A3A"/>
    <w:rsid w:val="00D65002"/>
    <w:rsid w:val="00D65287"/>
    <w:rsid w:val="00D652AD"/>
    <w:rsid w:val="00D65527"/>
    <w:rsid w:val="00D65602"/>
    <w:rsid w:val="00D65D7D"/>
    <w:rsid w:val="00D66395"/>
    <w:rsid w:val="00D669ED"/>
    <w:rsid w:val="00D66B94"/>
    <w:rsid w:val="00D674B1"/>
    <w:rsid w:val="00D67B56"/>
    <w:rsid w:val="00D7080C"/>
    <w:rsid w:val="00D71E6C"/>
    <w:rsid w:val="00D72DC2"/>
    <w:rsid w:val="00D73716"/>
    <w:rsid w:val="00D74F8D"/>
    <w:rsid w:val="00D76133"/>
    <w:rsid w:val="00D772AC"/>
    <w:rsid w:val="00D773CA"/>
    <w:rsid w:val="00D77568"/>
    <w:rsid w:val="00D779A4"/>
    <w:rsid w:val="00D83A0B"/>
    <w:rsid w:val="00D83BBF"/>
    <w:rsid w:val="00D849D6"/>
    <w:rsid w:val="00D85066"/>
    <w:rsid w:val="00D85252"/>
    <w:rsid w:val="00D87053"/>
    <w:rsid w:val="00D87BB6"/>
    <w:rsid w:val="00D90737"/>
    <w:rsid w:val="00D91012"/>
    <w:rsid w:val="00D91A91"/>
    <w:rsid w:val="00D9451A"/>
    <w:rsid w:val="00D952B7"/>
    <w:rsid w:val="00D96957"/>
    <w:rsid w:val="00D972D0"/>
    <w:rsid w:val="00D972E7"/>
    <w:rsid w:val="00D9796C"/>
    <w:rsid w:val="00D97CB9"/>
    <w:rsid w:val="00DA0779"/>
    <w:rsid w:val="00DA0C8C"/>
    <w:rsid w:val="00DA0FA2"/>
    <w:rsid w:val="00DA2193"/>
    <w:rsid w:val="00DA2A97"/>
    <w:rsid w:val="00DA317A"/>
    <w:rsid w:val="00DA31AC"/>
    <w:rsid w:val="00DA37FE"/>
    <w:rsid w:val="00DA401D"/>
    <w:rsid w:val="00DA419A"/>
    <w:rsid w:val="00DA5CCE"/>
    <w:rsid w:val="00DA63D9"/>
    <w:rsid w:val="00DA6B8E"/>
    <w:rsid w:val="00DB04B3"/>
    <w:rsid w:val="00DB053E"/>
    <w:rsid w:val="00DB061D"/>
    <w:rsid w:val="00DB06D5"/>
    <w:rsid w:val="00DB0C59"/>
    <w:rsid w:val="00DB1018"/>
    <w:rsid w:val="00DB118C"/>
    <w:rsid w:val="00DB138F"/>
    <w:rsid w:val="00DB1B5A"/>
    <w:rsid w:val="00DB3187"/>
    <w:rsid w:val="00DB4305"/>
    <w:rsid w:val="00DB4C96"/>
    <w:rsid w:val="00DB5334"/>
    <w:rsid w:val="00DB58BE"/>
    <w:rsid w:val="00DB59DC"/>
    <w:rsid w:val="00DB7510"/>
    <w:rsid w:val="00DB7CB7"/>
    <w:rsid w:val="00DC1DFA"/>
    <w:rsid w:val="00DC2A21"/>
    <w:rsid w:val="00DC2FB8"/>
    <w:rsid w:val="00DC3144"/>
    <w:rsid w:val="00DC3440"/>
    <w:rsid w:val="00DC5070"/>
    <w:rsid w:val="00DC523D"/>
    <w:rsid w:val="00DC5D10"/>
    <w:rsid w:val="00DC607D"/>
    <w:rsid w:val="00DC6128"/>
    <w:rsid w:val="00DC67DA"/>
    <w:rsid w:val="00DC78AE"/>
    <w:rsid w:val="00DC7E8F"/>
    <w:rsid w:val="00DD08C3"/>
    <w:rsid w:val="00DD23E9"/>
    <w:rsid w:val="00DD273D"/>
    <w:rsid w:val="00DD2A47"/>
    <w:rsid w:val="00DD2CB5"/>
    <w:rsid w:val="00DD2D6E"/>
    <w:rsid w:val="00DD2F5C"/>
    <w:rsid w:val="00DD45DA"/>
    <w:rsid w:val="00DD469C"/>
    <w:rsid w:val="00DD4D9D"/>
    <w:rsid w:val="00DD4F5F"/>
    <w:rsid w:val="00DD595B"/>
    <w:rsid w:val="00DD5B3C"/>
    <w:rsid w:val="00DD7550"/>
    <w:rsid w:val="00DD7602"/>
    <w:rsid w:val="00DE06CF"/>
    <w:rsid w:val="00DE0D63"/>
    <w:rsid w:val="00DE0ED3"/>
    <w:rsid w:val="00DE12BD"/>
    <w:rsid w:val="00DE13C8"/>
    <w:rsid w:val="00DE17C7"/>
    <w:rsid w:val="00DE18DB"/>
    <w:rsid w:val="00DE1E7D"/>
    <w:rsid w:val="00DE240A"/>
    <w:rsid w:val="00DE2654"/>
    <w:rsid w:val="00DE270D"/>
    <w:rsid w:val="00DE29E3"/>
    <w:rsid w:val="00DE2C86"/>
    <w:rsid w:val="00DE442D"/>
    <w:rsid w:val="00DE608E"/>
    <w:rsid w:val="00DE6361"/>
    <w:rsid w:val="00DE6517"/>
    <w:rsid w:val="00DE711A"/>
    <w:rsid w:val="00DE76F1"/>
    <w:rsid w:val="00DF0977"/>
    <w:rsid w:val="00DF106F"/>
    <w:rsid w:val="00DF1A91"/>
    <w:rsid w:val="00DF3059"/>
    <w:rsid w:val="00DF35A6"/>
    <w:rsid w:val="00DF3B16"/>
    <w:rsid w:val="00DF3E74"/>
    <w:rsid w:val="00DF5286"/>
    <w:rsid w:val="00DF5642"/>
    <w:rsid w:val="00DF5BA5"/>
    <w:rsid w:val="00DF710A"/>
    <w:rsid w:val="00DF7BE6"/>
    <w:rsid w:val="00E00041"/>
    <w:rsid w:val="00E00D43"/>
    <w:rsid w:val="00E01009"/>
    <w:rsid w:val="00E016F9"/>
    <w:rsid w:val="00E01D00"/>
    <w:rsid w:val="00E02000"/>
    <w:rsid w:val="00E03156"/>
    <w:rsid w:val="00E0356F"/>
    <w:rsid w:val="00E036E5"/>
    <w:rsid w:val="00E06C24"/>
    <w:rsid w:val="00E0708F"/>
    <w:rsid w:val="00E071E8"/>
    <w:rsid w:val="00E072E6"/>
    <w:rsid w:val="00E076A0"/>
    <w:rsid w:val="00E079BE"/>
    <w:rsid w:val="00E07CF0"/>
    <w:rsid w:val="00E10834"/>
    <w:rsid w:val="00E114C5"/>
    <w:rsid w:val="00E1200E"/>
    <w:rsid w:val="00E12E49"/>
    <w:rsid w:val="00E13206"/>
    <w:rsid w:val="00E14652"/>
    <w:rsid w:val="00E147B2"/>
    <w:rsid w:val="00E14E51"/>
    <w:rsid w:val="00E15257"/>
    <w:rsid w:val="00E15B9C"/>
    <w:rsid w:val="00E15FC1"/>
    <w:rsid w:val="00E16186"/>
    <w:rsid w:val="00E16736"/>
    <w:rsid w:val="00E16D59"/>
    <w:rsid w:val="00E17608"/>
    <w:rsid w:val="00E17DD7"/>
    <w:rsid w:val="00E20041"/>
    <w:rsid w:val="00E216EC"/>
    <w:rsid w:val="00E21806"/>
    <w:rsid w:val="00E21A2D"/>
    <w:rsid w:val="00E2247E"/>
    <w:rsid w:val="00E228EB"/>
    <w:rsid w:val="00E22F32"/>
    <w:rsid w:val="00E23BFC"/>
    <w:rsid w:val="00E23F58"/>
    <w:rsid w:val="00E242F3"/>
    <w:rsid w:val="00E2462C"/>
    <w:rsid w:val="00E24E4D"/>
    <w:rsid w:val="00E24E5C"/>
    <w:rsid w:val="00E254C9"/>
    <w:rsid w:val="00E25E19"/>
    <w:rsid w:val="00E25FEE"/>
    <w:rsid w:val="00E27036"/>
    <w:rsid w:val="00E27422"/>
    <w:rsid w:val="00E277FA"/>
    <w:rsid w:val="00E27C7D"/>
    <w:rsid w:val="00E27FB3"/>
    <w:rsid w:val="00E30752"/>
    <w:rsid w:val="00E31014"/>
    <w:rsid w:val="00E321B3"/>
    <w:rsid w:val="00E3308C"/>
    <w:rsid w:val="00E33640"/>
    <w:rsid w:val="00E33C32"/>
    <w:rsid w:val="00E34640"/>
    <w:rsid w:val="00E3487A"/>
    <w:rsid w:val="00E34D18"/>
    <w:rsid w:val="00E352E9"/>
    <w:rsid w:val="00E35316"/>
    <w:rsid w:val="00E35B25"/>
    <w:rsid w:val="00E36619"/>
    <w:rsid w:val="00E40589"/>
    <w:rsid w:val="00E40936"/>
    <w:rsid w:val="00E40B7E"/>
    <w:rsid w:val="00E40E75"/>
    <w:rsid w:val="00E41087"/>
    <w:rsid w:val="00E41676"/>
    <w:rsid w:val="00E418F3"/>
    <w:rsid w:val="00E41A74"/>
    <w:rsid w:val="00E42628"/>
    <w:rsid w:val="00E444DB"/>
    <w:rsid w:val="00E447B5"/>
    <w:rsid w:val="00E44A69"/>
    <w:rsid w:val="00E44E69"/>
    <w:rsid w:val="00E44E79"/>
    <w:rsid w:val="00E452A3"/>
    <w:rsid w:val="00E461B0"/>
    <w:rsid w:val="00E472C8"/>
    <w:rsid w:val="00E515C4"/>
    <w:rsid w:val="00E51EDA"/>
    <w:rsid w:val="00E51EDD"/>
    <w:rsid w:val="00E529B5"/>
    <w:rsid w:val="00E52AA9"/>
    <w:rsid w:val="00E53736"/>
    <w:rsid w:val="00E54CA9"/>
    <w:rsid w:val="00E54D6B"/>
    <w:rsid w:val="00E55474"/>
    <w:rsid w:val="00E554EB"/>
    <w:rsid w:val="00E56121"/>
    <w:rsid w:val="00E57A75"/>
    <w:rsid w:val="00E61665"/>
    <w:rsid w:val="00E61767"/>
    <w:rsid w:val="00E61A5D"/>
    <w:rsid w:val="00E61E47"/>
    <w:rsid w:val="00E63504"/>
    <w:rsid w:val="00E63ADC"/>
    <w:rsid w:val="00E6452A"/>
    <w:rsid w:val="00E64577"/>
    <w:rsid w:val="00E64C90"/>
    <w:rsid w:val="00E65622"/>
    <w:rsid w:val="00E67BC6"/>
    <w:rsid w:val="00E70AE5"/>
    <w:rsid w:val="00E710E8"/>
    <w:rsid w:val="00E71653"/>
    <w:rsid w:val="00E717EE"/>
    <w:rsid w:val="00E71B3D"/>
    <w:rsid w:val="00E729C9"/>
    <w:rsid w:val="00E72CF7"/>
    <w:rsid w:val="00E72D34"/>
    <w:rsid w:val="00E73678"/>
    <w:rsid w:val="00E742E3"/>
    <w:rsid w:val="00E74AFA"/>
    <w:rsid w:val="00E76310"/>
    <w:rsid w:val="00E80E2D"/>
    <w:rsid w:val="00E82CCA"/>
    <w:rsid w:val="00E8409A"/>
    <w:rsid w:val="00E8582F"/>
    <w:rsid w:val="00E8617D"/>
    <w:rsid w:val="00E86CBB"/>
    <w:rsid w:val="00E8700B"/>
    <w:rsid w:val="00E87583"/>
    <w:rsid w:val="00E875D7"/>
    <w:rsid w:val="00E876EC"/>
    <w:rsid w:val="00E87E1A"/>
    <w:rsid w:val="00E90746"/>
    <w:rsid w:val="00E92372"/>
    <w:rsid w:val="00E926C7"/>
    <w:rsid w:val="00E939E5"/>
    <w:rsid w:val="00E93C89"/>
    <w:rsid w:val="00E9464F"/>
    <w:rsid w:val="00E9466D"/>
    <w:rsid w:val="00E9497A"/>
    <w:rsid w:val="00E94AAD"/>
    <w:rsid w:val="00E94DA7"/>
    <w:rsid w:val="00E94F01"/>
    <w:rsid w:val="00E95122"/>
    <w:rsid w:val="00E95499"/>
    <w:rsid w:val="00E95C75"/>
    <w:rsid w:val="00E96AB3"/>
    <w:rsid w:val="00E96D9E"/>
    <w:rsid w:val="00E97C6E"/>
    <w:rsid w:val="00EA081C"/>
    <w:rsid w:val="00EA30E7"/>
    <w:rsid w:val="00EA48A5"/>
    <w:rsid w:val="00EA55A6"/>
    <w:rsid w:val="00EA5777"/>
    <w:rsid w:val="00EA688F"/>
    <w:rsid w:val="00EB0B36"/>
    <w:rsid w:val="00EB0D1D"/>
    <w:rsid w:val="00EB1FDA"/>
    <w:rsid w:val="00EB2618"/>
    <w:rsid w:val="00EB4081"/>
    <w:rsid w:val="00EB477C"/>
    <w:rsid w:val="00EB4C6D"/>
    <w:rsid w:val="00EB6BE7"/>
    <w:rsid w:val="00EB6D4D"/>
    <w:rsid w:val="00EB7946"/>
    <w:rsid w:val="00EC1178"/>
    <w:rsid w:val="00EC1838"/>
    <w:rsid w:val="00EC1B5D"/>
    <w:rsid w:val="00EC3294"/>
    <w:rsid w:val="00EC4059"/>
    <w:rsid w:val="00EC4347"/>
    <w:rsid w:val="00EC44B9"/>
    <w:rsid w:val="00EC4D8B"/>
    <w:rsid w:val="00EC4D8F"/>
    <w:rsid w:val="00EC525A"/>
    <w:rsid w:val="00EC5372"/>
    <w:rsid w:val="00EC5D3F"/>
    <w:rsid w:val="00EC64FC"/>
    <w:rsid w:val="00EC7A6A"/>
    <w:rsid w:val="00EC7AD7"/>
    <w:rsid w:val="00ED060A"/>
    <w:rsid w:val="00ED204E"/>
    <w:rsid w:val="00ED2B56"/>
    <w:rsid w:val="00ED2FA7"/>
    <w:rsid w:val="00ED31AC"/>
    <w:rsid w:val="00ED3E9A"/>
    <w:rsid w:val="00ED46C7"/>
    <w:rsid w:val="00ED4957"/>
    <w:rsid w:val="00ED4DF8"/>
    <w:rsid w:val="00ED4F6D"/>
    <w:rsid w:val="00ED5734"/>
    <w:rsid w:val="00ED6CED"/>
    <w:rsid w:val="00ED736A"/>
    <w:rsid w:val="00EE04D3"/>
    <w:rsid w:val="00EE0E53"/>
    <w:rsid w:val="00EE10C9"/>
    <w:rsid w:val="00EE1512"/>
    <w:rsid w:val="00EE20B8"/>
    <w:rsid w:val="00EE244F"/>
    <w:rsid w:val="00EE2F23"/>
    <w:rsid w:val="00EE35CF"/>
    <w:rsid w:val="00EE3D7A"/>
    <w:rsid w:val="00EE408B"/>
    <w:rsid w:val="00EE4A86"/>
    <w:rsid w:val="00EE6528"/>
    <w:rsid w:val="00EE6F5D"/>
    <w:rsid w:val="00EE71D7"/>
    <w:rsid w:val="00EE72DA"/>
    <w:rsid w:val="00EF00F6"/>
    <w:rsid w:val="00EF1B8C"/>
    <w:rsid w:val="00EF2420"/>
    <w:rsid w:val="00EF2910"/>
    <w:rsid w:val="00EF2D5B"/>
    <w:rsid w:val="00EF36E0"/>
    <w:rsid w:val="00EF3F60"/>
    <w:rsid w:val="00EF41FD"/>
    <w:rsid w:val="00EF42B5"/>
    <w:rsid w:val="00EF5486"/>
    <w:rsid w:val="00EF620D"/>
    <w:rsid w:val="00EF62E6"/>
    <w:rsid w:val="00F00109"/>
    <w:rsid w:val="00F0079E"/>
    <w:rsid w:val="00F00DF5"/>
    <w:rsid w:val="00F00EFC"/>
    <w:rsid w:val="00F011FE"/>
    <w:rsid w:val="00F0213F"/>
    <w:rsid w:val="00F03155"/>
    <w:rsid w:val="00F0344D"/>
    <w:rsid w:val="00F0346B"/>
    <w:rsid w:val="00F04392"/>
    <w:rsid w:val="00F0466C"/>
    <w:rsid w:val="00F04B98"/>
    <w:rsid w:val="00F04DEF"/>
    <w:rsid w:val="00F04EC0"/>
    <w:rsid w:val="00F058EA"/>
    <w:rsid w:val="00F059A9"/>
    <w:rsid w:val="00F05CE6"/>
    <w:rsid w:val="00F06A19"/>
    <w:rsid w:val="00F078B4"/>
    <w:rsid w:val="00F07B82"/>
    <w:rsid w:val="00F07EDA"/>
    <w:rsid w:val="00F10B8F"/>
    <w:rsid w:val="00F122C8"/>
    <w:rsid w:val="00F12AA7"/>
    <w:rsid w:val="00F14873"/>
    <w:rsid w:val="00F1556B"/>
    <w:rsid w:val="00F167B1"/>
    <w:rsid w:val="00F16AF6"/>
    <w:rsid w:val="00F17892"/>
    <w:rsid w:val="00F17ACF"/>
    <w:rsid w:val="00F20003"/>
    <w:rsid w:val="00F2131E"/>
    <w:rsid w:val="00F2134A"/>
    <w:rsid w:val="00F21574"/>
    <w:rsid w:val="00F21704"/>
    <w:rsid w:val="00F219BF"/>
    <w:rsid w:val="00F2231C"/>
    <w:rsid w:val="00F22F48"/>
    <w:rsid w:val="00F2328F"/>
    <w:rsid w:val="00F2488B"/>
    <w:rsid w:val="00F25221"/>
    <w:rsid w:val="00F25427"/>
    <w:rsid w:val="00F263F7"/>
    <w:rsid w:val="00F27CB7"/>
    <w:rsid w:val="00F27E13"/>
    <w:rsid w:val="00F3049C"/>
    <w:rsid w:val="00F308CF"/>
    <w:rsid w:val="00F30A60"/>
    <w:rsid w:val="00F30DD1"/>
    <w:rsid w:val="00F313B3"/>
    <w:rsid w:val="00F31D7B"/>
    <w:rsid w:val="00F31FA8"/>
    <w:rsid w:val="00F321AF"/>
    <w:rsid w:val="00F32B0B"/>
    <w:rsid w:val="00F33AFB"/>
    <w:rsid w:val="00F351C8"/>
    <w:rsid w:val="00F35356"/>
    <w:rsid w:val="00F36411"/>
    <w:rsid w:val="00F36949"/>
    <w:rsid w:val="00F36F54"/>
    <w:rsid w:val="00F37100"/>
    <w:rsid w:val="00F4043A"/>
    <w:rsid w:val="00F40994"/>
    <w:rsid w:val="00F4174F"/>
    <w:rsid w:val="00F427FE"/>
    <w:rsid w:val="00F43204"/>
    <w:rsid w:val="00F43560"/>
    <w:rsid w:val="00F43E91"/>
    <w:rsid w:val="00F443BF"/>
    <w:rsid w:val="00F44816"/>
    <w:rsid w:val="00F45222"/>
    <w:rsid w:val="00F45DD9"/>
    <w:rsid w:val="00F46360"/>
    <w:rsid w:val="00F466A5"/>
    <w:rsid w:val="00F46A81"/>
    <w:rsid w:val="00F47D42"/>
    <w:rsid w:val="00F501A2"/>
    <w:rsid w:val="00F504F4"/>
    <w:rsid w:val="00F50D9C"/>
    <w:rsid w:val="00F51042"/>
    <w:rsid w:val="00F510A4"/>
    <w:rsid w:val="00F54873"/>
    <w:rsid w:val="00F55003"/>
    <w:rsid w:val="00F55CF0"/>
    <w:rsid w:val="00F55EBF"/>
    <w:rsid w:val="00F57411"/>
    <w:rsid w:val="00F574DA"/>
    <w:rsid w:val="00F57B78"/>
    <w:rsid w:val="00F57DA5"/>
    <w:rsid w:val="00F600AE"/>
    <w:rsid w:val="00F61637"/>
    <w:rsid w:val="00F61652"/>
    <w:rsid w:val="00F628DB"/>
    <w:rsid w:val="00F63D47"/>
    <w:rsid w:val="00F6496B"/>
    <w:rsid w:val="00F662AE"/>
    <w:rsid w:val="00F66C53"/>
    <w:rsid w:val="00F66E5F"/>
    <w:rsid w:val="00F675E8"/>
    <w:rsid w:val="00F67B0F"/>
    <w:rsid w:val="00F67BBB"/>
    <w:rsid w:val="00F67EBB"/>
    <w:rsid w:val="00F709D5"/>
    <w:rsid w:val="00F70FE2"/>
    <w:rsid w:val="00F72DE2"/>
    <w:rsid w:val="00F73392"/>
    <w:rsid w:val="00F73553"/>
    <w:rsid w:val="00F745BF"/>
    <w:rsid w:val="00F74BA9"/>
    <w:rsid w:val="00F75BA0"/>
    <w:rsid w:val="00F75CCD"/>
    <w:rsid w:val="00F762D1"/>
    <w:rsid w:val="00F7715E"/>
    <w:rsid w:val="00F80D2F"/>
    <w:rsid w:val="00F8251C"/>
    <w:rsid w:val="00F830A0"/>
    <w:rsid w:val="00F8387F"/>
    <w:rsid w:val="00F840C3"/>
    <w:rsid w:val="00F84993"/>
    <w:rsid w:val="00F84F90"/>
    <w:rsid w:val="00F86076"/>
    <w:rsid w:val="00F86E73"/>
    <w:rsid w:val="00F86E9C"/>
    <w:rsid w:val="00F875E5"/>
    <w:rsid w:val="00F91484"/>
    <w:rsid w:val="00F91B6E"/>
    <w:rsid w:val="00F92823"/>
    <w:rsid w:val="00F93F59"/>
    <w:rsid w:val="00F94BF8"/>
    <w:rsid w:val="00F9542A"/>
    <w:rsid w:val="00F96A17"/>
    <w:rsid w:val="00F9777D"/>
    <w:rsid w:val="00FA0E0B"/>
    <w:rsid w:val="00FA0F70"/>
    <w:rsid w:val="00FA1A23"/>
    <w:rsid w:val="00FA20F9"/>
    <w:rsid w:val="00FA306B"/>
    <w:rsid w:val="00FA37B1"/>
    <w:rsid w:val="00FA39A9"/>
    <w:rsid w:val="00FA3D41"/>
    <w:rsid w:val="00FA4361"/>
    <w:rsid w:val="00FA4947"/>
    <w:rsid w:val="00FA52AA"/>
    <w:rsid w:val="00FA539A"/>
    <w:rsid w:val="00FA5F82"/>
    <w:rsid w:val="00FA60E2"/>
    <w:rsid w:val="00FA6891"/>
    <w:rsid w:val="00FB090C"/>
    <w:rsid w:val="00FB13DB"/>
    <w:rsid w:val="00FB1523"/>
    <w:rsid w:val="00FB19FA"/>
    <w:rsid w:val="00FB3641"/>
    <w:rsid w:val="00FB45DC"/>
    <w:rsid w:val="00FB5953"/>
    <w:rsid w:val="00FB5A24"/>
    <w:rsid w:val="00FB6219"/>
    <w:rsid w:val="00FB6527"/>
    <w:rsid w:val="00FB7ABB"/>
    <w:rsid w:val="00FC0120"/>
    <w:rsid w:val="00FC02FB"/>
    <w:rsid w:val="00FC0670"/>
    <w:rsid w:val="00FC0983"/>
    <w:rsid w:val="00FC0AE7"/>
    <w:rsid w:val="00FC2477"/>
    <w:rsid w:val="00FC27FB"/>
    <w:rsid w:val="00FC2F19"/>
    <w:rsid w:val="00FC3FFD"/>
    <w:rsid w:val="00FC4014"/>
    <w:rsid w:val="00FC4590"/>
    <w:rsid w:val="00FC478D"/>
    <w:rsid w:val="00FC4C71"/>
    <w:rsid w:val="00FC5066"/>
    <w:rsid w:val="00FC63E4"/>
    <w:rsid w:val="00FC67EE"/>
    <w:rsid w:val="00FC76AC"/>
    <w:rsid w:val="00FC77D0"/>
    <w:rsid w:val="00FC784C"/>
    <w:rsid w:val="00FC7BA5"/>
    <w:rsid w:val="00FD03F7"/>
    <w:rsid w:val="00FD1A5F"/>
    <w:rsid w:val="00FD24D2"/>
    <w:rsid w:val="00FD256F"/>
    <w:rsid w:val="00FD4F06"/>
    <w:rsid w:val="00FD5A90"/>
    <w:rsid w:val="00FD5B32"/>
    <w:rsid w:val="00FE066B"/>
    <w:rsid w:val="00FE0F40"/>
    <w:rsid w:val="00FE156D"/>
    <w:rsid w:val="00FE15E1"/>
    <w:rsid w:val="00FE2757"/>
    <w:rsid w:val="00FE39C3"/>
    <w:rsid w:val="00FE54C0"/>
    <w:rsid w:val="00FE5CEF"/>
    <w:rsid w:val="00FE5FBC"/>
    <w:rsid w:val="00FE6276"/>
    <w:rsid w:val="00FE68A8"/>
    <w:rsid w:val="00FE7A9F"/>
    <w:rsid w:val="00FE7F75"/>
    <w:rsid w:val="00FF081F"/>
    <w:rsid w:val="00FF2C12"/>
    <w:rsid w:val="00FF2F0F"/>
    <w:rsid w:val="00FF2F5C"/>
    <w:rsid w:val="00FF3314"/>
    <w:rsid w:val="00FF33A8"/>
    <w:rsid w:val="00FF4115"/>
    <w:rsid w:val="00FF5EFB"/>
    <w:rsid w:val="00FF72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65"/>
    <w:rPr>
      <w:sz w:val="24"/>
      <w:szCs w:val="24"/>
    </w:rPr>
  </w:style>
  <w:style w:type="paragraph" w:styleId="Heading1">
    <w:name w:val="heading 1"/>
    <w:basedOn w:val="Default"/>
    <w:next w:val="Default"/>
    <w:link w:val="Heading1Char"/>
    <w:qFormat/>
    <w:rsid w:val="003C3576"/>
    <w:pPr>
      <w:spacing w:before="240" w:after="240"/>
      <w:outlineLvl w:val="0"/>
    </w:pPr>
    <w:rPr>
      <w:rFonts w:ascii="Arial" w:hAnsi="Arial" w:cs="Arial"/>
      <w:b/>
      <w:bCs/>
      <w:color w:val="auto"/>
      <w:sz w:val="32"/>
      <w:szCs w:val="32"/>
    </w:rPr>
  </w:style>
  <w:style w:type="paragraph" w:styleId="Heading2">
    <w:name w:val="heading 2"/>
    <w:basedOn w:val="Normal"/>
    <w:next w:val="Normal"/>
    <w:link w:val="Heading2Char"/>
    <w:uiPriority w:val="9"/>
    <w:qFormat/>
    <w:rsid w:val="003E5975"/>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qFormat/>
    <w:rsid w:val="00D20FD9"/>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A06085"/>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9C2884"/>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607B4A"/>
    <w:pPr>
      <w:spacing w:before="100" w:beforeAutospacing="1" w:after="100" w:afterAutospacing="1"/>
    </w:pPr>
  </w:style>
  <w:style w:type="character" w:styleId="Strong">
    <w:name w:val="Strong"/>
    <w:uiPriority w:val="22"/>
    <w:qFormat/>
    <w:rsid w:val="00607B4A"/>
    <w:rPr>
      <w:b/>
      <w:bCs/>
    </w:rPr>
  </w:style>
  <w:style w:type="paragraph" w:styleId="HTMLPreformatted">
    <w:name w:val="HTML Preformatted"/>
    <w:basedOn w:val="Normal"/>
    <w:link w:val="HTMLPreformattedChar"/>
    <w:uiPriority w:val="99"/>
    <w:rsid w:val="002A1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styleId="Hyperlink">
    <w:name w:val="Hyperlink"/>
    <w:uiPriority w:val="99"/>
    <w:rsid w:val="00EF1B8C"/>
    <w:rPr>
      <w:color w:val="0000FF"/>
      <w:u w:val="single"/>
    </w:rPr>
  </w:style>
  <w:style w:type="paragraph" w:customStyle="1" w:styleId="Default">
    <w:name w:val="Default"/>
    <w:uiPriority w:val="99"/>
    <w:rsid w:val="008E4FF3"/>
    <w:pPr>
      <w:autoSpaceDE w:val="0"/>
      <w:autoSpaceDN w:val="0"/>
      <w:adjustRightInd w:val="0"/>
    </w:pPr>
    <w:rPr>
      <w:color w:val="000000"/>
      <w:sz w:val="24"/>
      <w:szCs w:val="24"/>
    </w:rPr>
  </w:style>
  <w:style w:type="paragraph" w:styleId="BodyText">
    <w:name w:val="Body Text"/>
    <w:basedOn w:val="Default"/>
    <w:next w:val="Default"/>
    <w:link w:val="BodyTextChar"/>
    <w:rsid w:val="008E4FF3"/>
    <w:rPr>
      <w:color w:val="auto"/>
    </w:rPr>
  </w:style>
  <w:style w:type="character" w:customStyle="1" w:styleId="subhead1">
    <w:name w:val="subhead1"/>
    <w:rsid w:val="006D7E73"/>
    <w:rPr>
      <w:b/>
      <w:bCs/>
      <w:sz w:val="20"/>
      <w:szCs w:val="20"/>
    </w:rPr>
  </w:style>
  <w:style w:type="paragraph" w:styleId="PlainText">
    <w:name w:val="Plain Text"/>
    <w:basedOn w:val="Normal"/>
    <w:link w:val="PlainTextChar"/>
    <w:uiPriority w:val="99"/>
    <w:rsid w:val="00CF3B99"/>
    <w:pPr>
      <w:spacing w:before="100" w:beforeAutospacing="1" w:after="100" w:afterAutospacing="1"/>
    </w:pPr>
  </w:style>
  <w:style w:type="character" w:styleId="FollowedHyperlink">
    <w:name w:val="FollowedHyperlink"/>
    <w:rsid w:val="00CF3B99"/>
    <w:rPr>
      <w:color w:val="800080"/>
      <w:u w:val="single"/>
    </w:rPr>
  </w:style>
  <w:style w:type="paragraph" w:customStyle="1" w:styleId="inside-copy">
    <w:name w:val="inside-copy"/>
    <w:basedOn w:val="Normal"/>
    <w:uiPriority w:val="99"/>
    <w:rsid w:val="0010247D"/>
    <w:pPr>
      <w:spacing w:before="100" w:beforeAutospacing="1" w:after="100" w:afterAutospacing="1"/>
      <w:ind w:right="2311"/>
    </w:pPr>
    <w:rPr>
      <w:rFonts w:ascii="Arial" w:hAnsi="Arial" w:cs="Arial"/>
      <w:sz w:val="22"/>
      <w:szCs w:val="22"/>
    </w:rPr>
  </w:style>
  <w:style w:type="character" w:customStyle="1" w:styleId="hw">
    <w:name w:val="hw"/>
    <w:basedOn w:val="DefaultParagraphFont"/>
    <w:rsid w:val="00E418F3"/>
  </w:style>
  <w:style w:type="character" w:customStyle="1" w:styleId="preview1">
    <w:name w:val="preview1"/>
    <w:rsid w:val="00054A57"/>
    <w:rPr>
      <w:b w:val="0"/>
      <w:bCs w:val="0"/>
      <w:vanish/>
      <w:webHidden w:val="0"/>
      <w:bdr w:val="single" w:sz="6" w:space="3" w:color="000000" w:frame="1"/>
      <w:shd w:val="clear" w:color="auto" w:fill="D8E6F3"/>
      <w:specVanish w:val="0"/>
    </w:rPr>
  </w:style>
  <w:style w:type="character" w:customStyle="1" w:styleId="bodytext1">
    <w:name w:val="body_text1"/>
    <w:rsid w:val="00EF2910"/>
    <w:rPr>
      <w:rFonts w:ascii="Verdana" w:hAnsi="Verdana" w:hint="default"/>
      <w:b w:val="0"/>
      <w:bCs w:val="0"/>
      <w:sz w:val="20"/>
      <w:szCs w:val="20"/>
    </w:rPr>
  </w:style>
  <w:style w:type="character" w:customStyle="1" w:styleId="townsendbody1">
    <w:name w:val="townsendbody1"/>
    <w:rsid w:val="00D60C83"/>
    <w:rPr>
      <w:rFonts w:ascii="Times New Roman" w:hAnsi="Times New Roman" w:cs="Times New Roman" w:hint="default"/>
      <w:b w:val="0"/>
      <w:bCs w:val="0"/>
      <w:i w:val="0"/>
      <w:iCs w:val="0"/>
      <w:caps w:val="0"/>
      <w:smallCaps w:val="0"/>
      <w:color w:val="000000"/>
      <w:sz w:val="27"/>
      <w:szCs w:val="27"/>
    </w:rPr>
  </w:style>
  <w:style w:type="character" w:customStyle="1" w:styleId="term1">
    <w:name w:val="term1"/>
    <w:rsid w:val="0000706E"/>
    <w:rPr>
      <w:rFonts w:ascii="Arial" w:hAnsi="Arial" w:cs="Arial" w:hint="default"/>
      <w:b w:val="0"/>
      <w:bCs w:val="0"/>
      <w:color w:val="0000FF"/>
      <w:sz w:val="20"/>
      <w:szCs w:val="20"/>
    </w:rPr>
  </w:style>
  <w:style w:type="character" w:customStyle="1" w:styleId="blueten1">
    <w:name w:val="blueten1"/>
    <w:rsid w:val="00F86076"/>
    <w:rPr>
      <w:rFonts w:ascii="Verdana" w:hAnsi="Verdana" w:hint="default"/>
      <w:color w:val="003399"/>
      <w:sz w:val="19"/>
      <w:szCs w:val="19"/>
    </w:rPr>
  </w:style>
  <w:style w:type="character" w:styleId="CommentReference">
    <w:name w:val="annotation reference"/>
    <w:semiHidden/>
    <w:rsid w:val="00987538"/>
    <w:rPr>
      <w:sz w:val="16"/>
      <w:szCs w:val="16"/>
    </w:rPr>
  </w:style>
  <w:style w:type="paragraph" w:styleId="CommentText">
    <w:name w:val="annotation text"/>
    <w:basedOn w:val="Normal"/>
    <w:link w:val="CommentTextChar"/>
    <w:uiPriority w:val="99"/>
    <w:rsid w:val="00987538"/>
    <w:rPr>
      <w:sz w:val="20"/>
      <w:szCs w:val="20"/>
    </w:rPr>
  </w:style>
  <w:style w:type="paragraph" w:styleId="CommentSubject">
    <w:name w:val="annotation subject"/>
    <w:basedOn w:val="CommentText"/>
    <w:next w:val="CommentText"/>
    <w:link w:val="CommentSubjectChar"/>
    <w:uiPriority w:val="99"/>
    <w:semiHidden/>
    <w:rsid w:val="00987538"/>
    <w:rPr>
      <w:b/>
      <w:bCs/>
    </w:rPr>
  </w:style>
  <w:style w:type="paragraph" w:styleId="BalloonText">
    <w:name w:val="Balloon Text"/>
    <w:basedOn w:val="Normal"/>
    <w:link w:val="BalloonTextChar"/>
    <w:uiPriority w:val="99"/>
    <w:semiHidden/>
    <w:rsid w:val="00987538"/>
    <w:rPr>
      <w:rFonts w:ascii="Tahoma" w:hAnsi="Tahoma" w:cs="Tahoma"/>
      <w:sz w:val="16"/>
      <w:szCs w:val="16"/>
    </w:rPr>
  </w:style>
  <w:style w:type="paragraph" w:styleId="Footer">
    <w:name w:val="footer"/>
    <w:basedOn w:val="Normal"/>
    <w:link w:val="FooterChar"/>
    <w:uiPriority w:val="99"/>
    <w:rsid w:val="00F51042"/>
    <w:pPr>
      <w:tabs>
        <w:tab w:val="center" w:pos="4320"/>
        <w:tab w:val="right" w:pos="8640"/>
      </w:tabs>
    </w:pPr>
    <w:rPr>
      <w:lang w:val="x-none" w:eastAsia="x-none"/>
    </w:rPr>
  </w:style>
  <w:style w:type="character" w:styleId="PageNumber">
    <w:name w:val="page number"/>
    <w:basedOn w:val="DefaultParagraphFont"/>
    <w:rsid w:val="00F51042"/>
  </w:style>
  <w:style w:type="character" w:customStyle="1" w:styleId="a">
    <w:name w:val="a"/>
    <w:basedOn w:val="DefaultParagraphFont"/>
    <w:rsid w:val="005A0BC3"/>
  </w:style>
  <w:style w:type="character" w:customStyle="1" w:styleId="yahoobuzzbadge-form">
    <w:name w:val="yahoobuzzbadge-form"/>
    <w:basedOn w:val="DefaultParagraphFont"/>
    <w:rsid w:val="00CE78FE"/>
  </w:style>
  <w:style w:type="character" w:customStyle="1" w:styleId="Heading2Char">
    <w:name w:val="Heading 2 Char"/>
    <w:link w:val="Heading2"/>
    <w:uiPriority w:val="9"/>
    <w:semiHidden/>
    <w:rsid w:val="003E5975"/>
    <w:rPr>
      <w:rFonts w:ascii="Cambria" w:eastAsia="Times New Roman" w:hAnsi="Cambria" w:cs="Times New Roman"/>
      <w:b/>
      <w:bCs/>
      <w:i/>
      <w:iCs/>
      <w:sz w:val="28"/>
      <w:szCs w:val="28"/>
    </w:rPr>
  </w:style>
  <w:style w:type="paragraph" w:customStyle="1" w:styleId="text">
    <w:name w:val="text"/>
    <w:basedOn w:val="Normal"/>
    <w:rsid w:val="0096161F"/>
    <w:pPr>
      <w:spacing w:before="100" w:beforeAutospacing="1" w:after="100" w:afterAutospacing="1"/>
    </w:pPr>
    <w:rPr>
      <w:rFonts w:ascii="Verdana" w:hAnsi="Verdana"/>
      <w:color w:val="000000"/>
      <w:sz w:val="18"/>
      <w:szCs w:val="18"/>
    </w:rPr>
  </w:style>
  <w:style w:type="paragraph" w:customStyle="1" w:styleId="title3">
    <w:name w:val="title3"/>
    <w:basedOn w:val="Normal"/>
    <w:rsid w:val="0096161F"/>
    <w:pPr>
      <w:spacing w:before="100" w:beforeAutospacing="1" w:after="100" w:afterAutospacing="1"/>
    </w:pPr>
    <w:rPr>
      <w:rFonts w:ascii="Arial" w:hAnsi="Arial" w:cs="Arial"/>
      <w:b/>
      <w:bCs/>
      <w:color w:val="333333"/>
      <w:sz w:val="21"/>
      <w:szCs w:val="21"/>
    </w:rPr>
  </w:style>
  <w:style w:type="character" w:customStyle="1" w:styleId="reflink">
    <w:name w:val="reflink"/>
    <w:basedOn w:val="DefaultParagraphFont"/>
    <w:rsid w:val="00551770"/>
  </w:style>
  <w:style w:type="character" w:styleId="HTMLTypewriter">
    <w:name w:val="HTML Typewriter"/>
    <w:uiPriority w:val="99"/>
    <w:semiHidden/>
    <w:unhideWhenUsed/>
    <w:rsid w:val="00551770"/>
    <w:rPr>
      <w:rFonts w:ascii="Courier New" w:eastAsia="Times New Roman" w:hAnsi="Courier New" w:cs="Courier New"/>
      <w:sz w:val="20"/>
      <w:szCs w:val="20"/>
    </w:rPr>
  </w:style>
  <w:style w:type="character" w:customStyle="1" w:styleId="pron">
    <w:name w:val="pron"/>
    <w:basedOn w:val="DefaultParagraphFont"/>
    <w:rsid w:val="00A35C62"/>
  </w:style>
  <w:style w:type="character" w:customStyle="1" w:styleId="place1">
    <w:name w:val="place1"/>
    <w:rsid w:val="00A35C62"/>
    <w:rPr>
      <w:b w:val="0"/>
      <w:bCs w:val="0"/>
      <w:i w:val="0"/>
      <w:iCs w:val="0"/>
      <w:smallCaps/>
    </w:rPr>
  </w:style>
  <w:style w:type="character" w:customStyle="1" w:styleId="aka1">
    <w:name w:val="aka1"/>
    <w:rsid w:val="00A35C62"/>
    <w:rPr>
      <w:smallCaps w:val="0"/>
    </w:rPr>
  </w:style>
  <w:style w:type="character" w:customStyle="1" w:styleId="immortal1">
    <w:name w:val="immortal1"/>
    <w:rsid w:val="00A35C62"/>
    <w:rPr>
      <w:b w:val="0"/>
      <w:bCs w:val="0"/>
      <w:i w:val="0"/>
      <w:iCs w:val="0"/>
      <w:smallCaps/>
    </w:rPr>
  </w:style>
  <w:style w:type="character" w:styleId="Emphasis">
    <w:name w:val="Emphasis"/>
    <w:uiPriority w:val="20"/>
    <w:qFormat/>
    <w:rsid w:val="00DB1B5A"/>
    <w:rPr>
      <w:i/>
      <w:iCs/>
    </w:rPr>
  </w:style>
  <w:style w:type="character" w:customStyle="1" w:styleId="editsection7">
    <w:name w:val="editsection7"/>
    <w:rsid w:val="006F7D17"/>
    <w:rPr>
      <w:sz w:val="16"/>
      <w:szCs w:val="16"/>
    </w:rPr>
  </w:style>
  <w:style w:type="character" w:customStyle="1" w:styleId="mw-headline">
    <w:name w:val="mw-headline"/>
    <w:basedOn w:val="DefaultParagraphFont"/>
    <w:rsid w:val="006F7D17"/>
  </w:style>
  <w:style w:type="character" w:customStyle="1" w:styleId="abbr">
    <w:name w:val="abbr"/>
    <w:basedOn w:val="DefaultParagraphFont"/>
    <w:rsid w:val="006F7D17"/>
  </w:style>
  <w:style w:type="character" w:customStyle="1" w:styleId="text1">
    <w:name w:val="text1"/>
    <w:rsid w:val="00371482"/>
    <w:rPr>
      <w:rFonts w:ascii="Arial" w:hAnsi="Arial" w:cs="Arial" w:hint="default"/>
      <w:b w:val="0"/>
      <w:bCs w:val="0"/>
      <w:smallCaps w:val="0"/>
      <w:sz w:val="18"/>
      <w:szCs w:val="18"/>
    </w:rPr>
  </w:style>
  <w:style w:type="paragraph" w:styleId="NoSpacing">
    <w:name w:val="No Spacing"/>
    <w:uiPriority w:val="1"/>
    <w:qFormat/>
    <w:rsid w:val="00392F4A"/>
    <w:rPr>
      <w:sz w:val="24"/>
      <w:szCs w:val="24"/>
    </w:rPr>
  </w:style>
  <w:style w:type="paragraph" w:customStyle="1" w:styleId="ONPointForm2">
    <w:name w:val="ON Point Form 2"/>
    <w:basedOn w:val="Default"/>
    <w:next w:val="Default"/>
    <w:uiPriority w:val="99"/>
    <w:rsid w:val="00F14873"/>
    <w:rPr>
      <w:rFonts w:ascii="GOICML+TimesNewRoman" w:hAnsi="GOICML+TimesNewRoman"/>
      <w:color w:val="auto"/>
    </w:rPr>
  </w:style>
  <w:style w:type="paragraph" w:customStyle="1" w:styleId="caption1">
    <w:name w:val="caption1"/>
    <w:basedOn w:val="Normal"/>
    <w:rsid w:val="005D04A8"/>
    <w:pPr>
      <w:spacing w:before="100" w:beforeAutospacing="1" w:after="100" w:afterAutospacing="1"/>
    </w:pPr>
  </w:style>
  <w:style w:type="table" w:styleId="TableGrid">
    <w:name w:val="Table Grid"/>
    <w:basedOn w:val="TableNormal"/>
    <w:uiPriority w:val="59"/>
    <w:rsid w:val="00844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CE7352"/>
    <w:pPr>
      <w:tabs>
        <w:tab w:val="right" w:leader="dot" w:pos="9360"/>
      </w:tabs>
      <w:ind w:right="1152"/>
    </w:pPr>
    <w:rPr>
      <w:rFonts w:ascii="Arial" w:hAnsi="Arial"/>
      <w:b/>
      <w:noProof/>
    </w:rPr>
  </w:style>
  <w:style w:type="paragraph" w:styleId="TOC2">
    <w:name w:val="toc 2"/>
    <w:basedOn w:val="Normal"/>
    <w:next w:val="Normal"/>
    <w:autoRedefine/>
    <w:uiPriority w:val="39"/>
    <w:rsid w:val="006B6813"/>
    <w:pPr>
      <w:tabs>
        <w:tab w:val="right" w:leader="dot" w:pos="9360"/>
      </w:tabs>
      <w:ind w:right="1872"/>
    </w:pPr>
    <w:rPr>
      <w:rFonts w:ascii="Arial" w:hAnsi="Arial" w:cs="Arial"/>
      <w:b/>
      <w:noProof/>
    </w:rPr>
  </w:style>
  <w:style w:type="paragraph" w:styleId="ListParagraph">
    <w:name w:val="List Paragraph"/>
    <w:basedOn w:val="Normal"/>
    <w:uiPriority w:val="34"/>
    <w:qFormat/>
    <w:rsid w:val="00641E3D"/>
    <w:pPr>
      <w:ind w:left="720"/>
      <w:contextualSpacing/>
    </w:pPr>
  </w:style>
  <w:style w:type="paragraph" w:styleId="TOC3">
    <w:name w:val="toc 3"/>
    <w:basedOn w:val="Normal"/>
    <w:next w:val="Normal"/>
    <w:autoRedefine/>
    <w:uiPriority w:val="39"/>
    <w:rsid w:val="00DF3059"/>
    <w:pPr>
      <w:ind w:left="480"/>
    </w:pPr>
  </w:style>
  <w:style w:type="paragraph" w:customStyle="1" w:styleId="NormalArial">
    <w:name w:val="Normal + Arial"/>
    <w:basedOn w:val="Normal"/>
    <w:rsid w:val="00DF3059"/>
    <w:rPr>
      <w:rFonts w:ascii="Arial" w:hAnsi="Arial" w:cs="Arial"/>
      <w:sz w:val="22"/>
      <w:szCs w:val="22"/>
    </w:rPr>
  </w:style>
  <w:style w:type="character" w:customStyle="1" w:styleId="yshortcuts">
    <w:name w:val="yshortcuts"/>
    <w:basedOn w:val="DefaultParagraphFont"/>
    <w:rsid w:val="00A623A3"/>
  </w:style>
  <w:style w:type="character" w:styleId="HTMLCite">
    <w:name w:val="HTML Cite"/>
    <w:uiPriority w:val="99"/>
    <w:rsid w:val="00972C28"/>
    <w:rPr>
      <w:i/>
      <w:iCs/>
    </w:rPr>
  </w:style>
  <w:style w:type="character" w:customStyle="1" w:styleId="link-external">
    <w:name w:val="link-external"/>
    <w:basedOn w:val="DefaultParagraphFont"/>
    <w:rsid w:val="00F8251C"/>
  </w:style>
  <w:style w:type="character" w:styleId="PlaceholderText">
    <w:name w:val="Placeholder Text"/>
    <w:uiPriority w:val="99"/>
    <w:semiHidden/>
    <w:rsid w:val="00824622"/>
    <w:rPr>
      <w:color w:val="808080"/>
    </w:rPr>
  </w:style>
  <w:style w:type="character" w:customStyle="1" w:styleId="citationbook">
    <w:name w:val="citation book"/>
    <w:basedOn w:val="DefaultParagraphFont"/>
    <w:rsid w:val="00A71AE1"/>
  </w:style>
  <w:style w:type="paragraph" w:customStyle="1" w:styleId="main">
    <w:name w:val="main"/>
    <w:basedOn w:val="Normal"/>
    <w:rsid w:val="00331913"/>
    <w:pPr>
      <w:spacing w:before="100" w:beforeAutospacing="1" w:after="100" w:afterAutospacing="1"/>
    </w:pPr>
  </w:style>
  <w:style w:type="character" w:customStyle="1" w:styleId="HTMLPreformattedChar">
    <w:name w:val="HTML Preformatted Char"/>
    <w:link w:val="HTMLPreformatted"/>
    <w:uiPriority w:val="99"/>
    <w:rsid w:val="00331913"/>
    <w:rPr>
      <w:rFonts w:ascii="Courier New" w:hAnsi="Courier New" w:cs="Courier New"/>
    </w:rPr>
  </w:style>
  <w:style w:type="paragraph" w:styleId="Header">
    <w:name w:val="header"/>
    <w:basedOn w:val="Normal"/>
    <w:link w:val="HeaderChar"/>
    <w:uiPriority w:val="99"/>
    <w:unhideWhenUsed/>
    <w:rsid w:val="00172419"/>
    <w:pPr>
      <w:tabs>
        <w:tab w:val="center" w:pos="4680"/>
        <w:tab w:val="right" w:pos="9360"/>
      </w:tabs>
    </w:pPr>
    <w:rPr>
      <w:lang w:val="x-none" w:eastAsia="x-none"/>
    </w:rPr>
  </w:style>
  <w:style w:type="character" w:customStyle="1" w:styleId="HeaderChar">
    <w:name w:val="Header Char"/>
    <w:link w:val="Header"/>
    <w:uiPriority w:val="99"/>
    <w:rsid w:val="00172419"/>
    <w:rPr>
      <w:sz w:val="24"/>
      <w:szCs w:val="24"/>
    </w:rPr>
  </w:style>
  <w:style w:type="character" w:customStyle="1" w:styleId="FooterChar">
    <w:name w:val="Footer Char"/>
    <w:link w:val="Footer"/>
    <w:uiPriority w:val="99"/>
    <w:rsid w:val="00172419"/>
    <w:rPr>
      <w:sz w:val="24"/>
      <w:szCs w:val="24"/>
    </w:rPr>
  </w:style>
  <w:style w:type="character" w:customStyle="1" w:styleId="citationvolume1">
    <w:name w:val="citation_volume1"/>
    <w:rsid w:val="00E51EDA"/>
    <w:rPr>
      <w:i/>
      <w:iCs/>
    </w:rPr>
  </w:style>
  <w:style w:type="paragraph" w:customStyle="1" w:styleId="sectionheader">
    <w:name w:val="section_header"/>
    <w:basedOn w:val="Normal"/>
    <w:rsid w:val="00A770DF"/>
    <w:pPr>
      <w:spacing w:before="100" w:beforeAutospacing="1" w:after="100" w:afterAutospacing="1"/>
    </w:pPr>
    <w:rPr>
      <w:rFonts w:ascii="Times" w:hAnsi="Times"/>
      <w:sz w:val="20"/>
      <w:szCs w:val="20"/>
    </w:rPr>
  </w:style>
  <w:style w:type="character" w:customStyle="1" w:styleId="caption2">
    <w:name w:val="caption2"/>
    <w:basedOn w:val="DefaultParagraphFont"/>
    <w:rsid w:val="00AD3C4D"/>
  </w:style>
  <w:style w:type="character" w:customStyle="1" w:styleId="f">
    <w:name w:val="f"/>
    <w:basedOn w:val="DefaultParagraphFont"/>
    <w:rsid w:val="00F67BBB"/>
  </w:style>
  <w:style w:type="paragraph" w:styleId="BodyTextIndent">
    <w:name w:val="Body Text Indent"/>
    <w:basedOn w:val="Normal"/>
    <w:link w:val="BodyTextIndentChar"/>
    <w:uiPriority w:val="99"/>
    <w:semiHidden/>
    <w:unhideWhenUsed/>
    <w:rsid w:val="00873012"/>
    <w:pPr>
      <w:spacing w:after="120"/>
      <w:ind w:left="360"/>
    </w:pPr>
    <w:rPr>
      <w:lang w:val="x-none" w:eastAsia="x-none"/>
    </w:rPr>
  </w:style>
  <w:style w:type="character" w:customStyle="1" w:styleId="BodyTextIndentChar">
    <w:name w:val="Body Text Indent Char"/>
    <w:link w:val="BodyTextIndent"/>
    <w:uiPriority w:val="99"/>
    <w:semiHidden/>
    <w:rsid w:val="00873012"/>
    <w:rPr>
      <w:sz w:val="24"/>
      <w:szCs w:val="24"/>
    </w:rPr>
  </w:style>
  <w:style w:type="paragraph" w:customStyle="1" w:styleId="Pa2">
    <w:name w:val="Pa2"/>
    <w:basedOn w:val="Default"/>
    <w:next w:val="Default"/>
    <w:uiPriority w:val="99"/>
    <w:rsid w:val="00386D4E"/>
    <w:pPr>
      <w:spacing w:line="181" w:lineRule="atLeast"/>
    </w:pPr>
    <w:rPr>
      <w:rFonts w:ascii="Futura Std Light" w:hAnsi="Futura Std Light"/>
      <w:color w:val="auto"/>
    </w:rPr>
  </w:style>
  <w:style w:type="character" w:customStyle="1" w:styleId="heading-1-c0">
    <w:name w:val="heading-1-c0"/>
    <w:basedOn w:val="DefaultParagraphFont"/>
    <w:rsid w:val="00386D4E"/>
  </w:style>
  <w:style w:type="character" w:customStyle="1" w:styleId="style23">
    <w:name w:val="style23"/>
    <w:basedOn w:val="DefaultParagraphFont"/>
    <w:rsid w:val="001645E1"/>
  </w:style>
  <w:style w:type="character" w:customStyle="1" w:styleId="citationvolume">
    <w:name w:val="citation_volume"/>
    <w:basedOn w:val="DefaultParagraphFont"/>
    <w:rsid w:val="008950A8"/>
  </w:style>
  <w:style w:type="character" w:customStyle="1" w:styleId="Heading1Char">
    <w:name w:val="Heading 1 Char"/>
    <w:link w:val="Heading1"/>
    <w:rsid w:val="00F2328F"/>
    <w:rPr>
      <w:rFonts w:ascii="Arial" w:hAnsi="Arial" w:cs="Arial"/>
      <w:b/>
      <w:bCs/>
      <w:sz w:val="32"/>
      <w:szCs w:val="32"/>
      <w:lang w:val="en-US" w:eastAsia="en-US" w:bidi="ar-SA"/>
    </w:rPr>
  </w:style>
  <w:style w:type="paragraph" w:customStyle="1" w:styleId="Heading10">
    <w:name w:val="Heading1"/>
    <w:basedOn w:val="Normal"/>
    <w:rsid w:val="007B561F"/>
  </w:style>
  <w:style w:type="paragraph" w:customStyle="1" w:styleId="Caption10">
    <w:name w:val="Caption1"/>
    <w:basedOn w:val="Normal"/>
    <w:rsid w:val="00515781"/>
    <w:pPr>
      <w:spacing w:before="100" w:beforeAutospacing="1" w:after="100" w:afterAutospacing="1"/>
    </w:pPr>
  </w:style>
  <w:style w:type="paragraph" w:customStyle="1" w:styleId="in-article-image">
    <w:name w:val="in-article-image"/>
    <w:basedOn w:val="Normal"/>
    <w:rsid w:val="00515781"/>
    <w:pPr>
      <w:spacing w:before="100" w:beforeAutospacing="1" w:after="100" w:afterAutospacing="1"/>
    </w:pPr>
  </w:style>
  <w:style w:type="character" w:customStyle="1" w:styleId="imagecaption">
    <w:name w:val="imagecaption"/>
    <w:rsid w:val="00515781"/>
  </w:style>
  <w:style w:type="character" w:customStyle="1" w:styleId="imagecredit">
    <w:name w:val="imagecredit"/>
    <w:rsid w:val="00515781"/>
  </w:style>
  <w:style w:type="character" w:customStyle="1" w:styleId="hometop1">
    <w:name w:val="hometop1"/>
    <w:rsid w:val="00B0477D"/>
    <w:rPr>
      <w:rFonts w:ascii="Verdana" w:hAnsi="Verdana" w:hint="default"/>
      <w:b w:val="0"/>
      <w:bCs w:val="0"/>
      <w:color w:val="333333"/>
      <w:sz w:val="27"/>
      <w:szCs w:val="27"/>
    </w:rPr>
  </w:style>
  <w:style w:type="paragraph" w:customStyle="1" w:styleId="g">
    <w:name w:val="g"/>
    <w:basedOn w:val="Normal"/>
    <w:rsid w:val="002A3D87"/>
    <w:pPr>
      <w:spacing w:before="100" w:beforeAutospacing="1" w:after="100" w:afterAutospacing="1"/>
    </w:pPr>
  </w:style>
  <w:style w:type="character" w:customStyle="1" w:styleId="bodytext0">
    <w:name w:val="bodytext"/>
    <w:basedOn w:val="DefaultParagraphFont"/>
    <w:rsid w:val="00333EC6"/>
  </w:style>
  <w:style w:type="paragraph" w:customStyle="1" w:styleId="whitebodytext">
    <w:name w:val="whitebodytext"/>
    <w:basedOn w:val="Normal"/>
    <w:rsid w:val="007B7EBF"/>
    <w:pPr>
      <w:spacing w:before="100" w:beforeAutospacing="1" w:after="100" w:afterAutospacing="1" w:line="210" w:lineRule="atLeast"/>
    </w:pPr>
    <w:rPr>
      <w:rFonts w:ascii="Verdana" w:hAnsi="Verdana"/>
      <w:color w:val="FFFFFF"/>
      <w:sz w:val="17"/>
      <w:szCs w:val="17"/>
    </w:rPr>
  </w:style>
  <w:style w:type="character" w:customStyle="1" w:styleId="bodytext10">
    <w:name w:val="bodytext1"/>
    <w:rsid w:val="007B7EBF"/>
    <w:rPr>
      <w:rFonts w:ascii="Arial" w:hAnsi="Arial" w:cs="Arial" w:hint="default"/>
      <w:color w:val="000000"/>
      <w:sz w:val="18"/>
      <w:szCs w:val="18"/>
    </w:rPr>
  </w:style>
  <w:style w:type="paragraph" w:customStyle="1" w:styleId="CM5">
    <w:name w:val="CM5"/>
    <w:basedOn w:val="Default"/>
    <w:next w:val="Default"/>
    <w:uiPriority w:val="99"/>
    <w:rsid w:val="00606AD6"/>
    <w:pPr>
      <w:spacing w:line="251" w:lineRule="atLeast"/>
    </w:pPr>
    <w:rPr>
      <w:rFonts w:ascii="Times" w:hAnsi="Times" w:cs="Times"/>
      <w:color w:val="auto"/>
    </w:rPr>
  </w:style>
  <w:style w:type="paragraph" w:customStyle="1" w:styleId="CM12">
    <w:name w:val="CM12"/>
    <w:basedOn w:val="Default"/>
    <w:next w:val="Default"/>
    <w:uiPriority w:val="99"/>
    <w:rsid w:val="00606AD6"/>
    <w:pPr>
      <w:spacing w:line="238" w:lineRule="atLeast"/>
    </w:pPr>
    <w:rPr>
      <w:rFonts w:ascii="Times" w:hAnsi="Times" w:cs="Times"/>
      <w:color w:val="auto"/>
    </w:rPr>
  </w:style>
  <w:style w:type="character" w:customStyle="1" w:styleId="A5">
    <w:name w:val="A5"/>
    <w:uiPriority w:val="99"/>
    <w:rsid w:val="00606AD6"/>
    <w:rPr>
      <w:rFonts w:cs="Frutiger LT Std"/>
      <w:color w:val="000000"/>
    </w:rPr>
  </w:style>
  <w:style w:type="character" w:customStyle="1" w:styleId="a1">
    <w:name w:val="a1"/>
    <w:rsid w:val="00360611"/>
    <w:rPr>
      <w:bdr w:val="none" w:sz="0" w:space="0" w:color="auto" w:frame="1"/>
    </w:rPr>
  </w:style>
  <w:style w:type="character" w:customStyle="1" w:styleId="apple-converted-space">
    <w:name w:val="apple-converted-space"/>
    <w:rsid w:val="002F278F"/>
  </w:style>
  <w:style w:type="character" w:customStyle="1" w:styleId="gphoto-photocaption-caption1">
    <w:name w:val="gphoto-photocaption-caption1"/>
    <w:rsid w:val="004441CF"/>
    <w:rPr>
      <w:b/>
      <w:bCs/>
    </w:rPr>
  </w:style>
  <w:style w:type="character" w:customStyle="1" w:styleId="Heading5Char">
    <w:name w:val="Heading 5 Char"/>
    <w:link w:val="Heading5"/>
    <w:uiPriority w:val="9"/>
    <w:semiHidden/>
    <w:rsid w:val="009C2884"/>
    <w:rPr>
      <w:rFonts w:ascii="Calibri" w:hAnsi="Calibri"/>
      <w:b/>
      <w:bCs/>
      <w:i/>
      <w:iCs/>
      <w:sz w:val="26"/>
      <w:szCs w:val="26"/>
    </w:rPr>
  </w:style>
  <w:style w:type="character" w:customStyle="1" w:styleId="CommentTextChar">
    <w:name w:val="Comment Text Char"/>
    <w:basedOn w:val="DefaultParagraphFont"/>
    <w:link w:val="CommentText"/>
    <w:uiPriority w:val="99"/>
    <w:semiHidden/>
    <w:rsid w:val="009C2884"/>
  </w:style>
  <w:style w:type="character" w:customStyle="1" w:styleId="printfix3">
    <w:name w:val="printfix3"/>
    <w:rsid w:val="009C2884"/>
    <w:rPr>
      <w:vanish w:val="0"/>
      <w:webHidden w:val="0"/>
      <w:specVanish w:val="0"/>
    </w:rPr>
  </w:style>
  <w:style w:type="character" w:customStyle="1" w:styleId="itxtrst">
    <w:name w:val="itxtrst"/>
    <w:basedOn w:val="DefaultParagraphFont"/>
    <w:rsid w:val="009C2884"/>
  </w:style>
  <w:style w:type="character" w:customStyle="1" w:styleId="credit">
    <w:name w:val="credit"/>
    <w:basedOn w:val="DefaultParagraphFont"/>
    <w:rsid w:val="00271DA5"/>
  </w:style>
  <w:style w:type="character" w:customStyle="1" w:styleId="chemf">
    <w:name w:val="chemf"/>
    <w:basedOn w:val="DefaultParagraphFont"/>
    <w:rsid w:val="002F6BD7"/>
  </w:style>
  <w:style w:type="character" w:customStyle="1" w:styleId="unicode1">
    <w:name w:val="unicode1"/>
    <w:rsid w:val="006C6949"/>
    <w:rPr>
      <w:rFonts w:ascii="Arial Unicode MS" w:eastAsia="Arial Unicode MS" w:hAnsi="Arial Unicode MS" w:cs="Arial Unicode MS" w:hint="eastAsia"/>
    </w:rPr>
  </w:style>
  <w:style w:type="character" w:customStyle="1" w:styleId="flagicon">
    <w:name w:val="flagicon"/>
    <w:basedOn w:val="DefaultParagraphFont"/>
    <w:rsid w:val="0084668E"/>
  </w:style>
  <w:style w:type="paragraph" w:customStyle="1" w:styleId="sfnewsauthor">
    <w:name w:val="sf_newsauthor"/>
    <w:basedOn w:val="Normal"/>
    <w:rsid w:val="00F44816"/>
    <w:pPr>
      <w:spacing w:before="150" w:after="150"/>
    </w:pPr>
    <w:rPr>
      <w:caps/>
      <w:color w:val="666666"/>
      <w:sz w:val="17"/>
      <w:szCs w:val="17"/>
    </w:rPr>
  </w:style>
  <w:style w:type="paragraph" w:customStyle="1" w:styleId="sfnewsdate">
    <w:name w:val="sf_newsdate"/>
    <w:basedOn w:val="Normal"/>
    <w:rsid w:val="003319B5"/>
    <w:pPr>
      <w:spacing w:before="150" w:after="150"/>
    </w:pPr>
    <w:rPr>
      <w:caps/>
      <w:color w:val="666666"/>
      <w:sz w:val="17"/>
      <w:szCs w:val="17"/>
    </w:rPr>
  </w:style>
  <w:style w:type="character" w:customStyle="1" w:styleId="verticalbar1">
    <w:name w:val="vertical_bar1"/>
    <w:rsid w:val="007C0BD7"/>
    <w:rPr>
      <w:color w:val="666666"/>
    </w:rPr>
  </w:style>
  <w:style w:type="character" w:customStyle="1" w:styleId="postbody1">
    <w:name w:val="postbody1"/>
    <w:rsid w:val="0047355A"/>
    <w:rPr>
      <w:sz w:val="24"/>
      <w:szCs w:val="24"/>
    </w:rPr>
  </w:style>
  <w:style w:type="character" w:customStyle="1" w:styleId="isbn1">
    <w:name w:val="isbn1"/>
    <w:rsid w:val="00C920C9"/>
    <w:rPr>
      <w:b w:val="0"/>
      <w:bCs w:val="0"/>
      <w:color w:val="000000"/>
      <w:sz w:val="16"/>
      <w:szCs w:val="16"/>
    </w:rPr>
  </w:style>
  <w:style w:type="character" w:customStyle="1" w:styleId="image-right">
    <w:name w:val="image-right"/>
    <w:basedOn w:val="DefaultParagraphFont"/>
    <w:rsid w:val="00463B95"/>
  </w:style>
  <w:style w:type="character" w:customStyle="1" w:styleId="description">
    <w:name w:val="description"/>
    <w:basedOn w:val="DefaultParagraphFont"/>
    <w:rsid w:val="00AF1882"/>
  </w:style>
  <w:style w:type="paragraph" w:customStyle="1" w:styleId="style5">
    <w:name w:val="style5"/>
    <w:basedOn w:val="Normal"/>
    <w:rsid w:val="006F340C"/>
    <w:pPr>
      <w:spacing w:before="100" w:beforeAutospacing="1" w:after="100" w:afterAutospacing="1"/>
    </w:pPr>
    <w:rPr>
      <w:rFonts w:ascii="Verdana" w:hAnsi="Verdana"/>
      <w:color w:val="000000"/>
      <w:sz w:val="18"/>
      <w:szCs w:val="18"/>
    </w:rPr>
  </w:style>
  <w:style w:type="character" w:customStyle="1" w:styleId="mw-mmv-source-author1">
    <w:name w:val="mw-mmv-source-author1"/>
    <w:rsid w:val="0066260A"/>
  </w:style>
  <w:style w:type="character" w:customStyle="1" w:styleId="mw-mmv-author">
    <w:name w:val="mw-mmv-author"/>
    <w:rsid w:val="0066260A"/>
  </w:style>
  <w:style w:type="character" w:customStyle="1" w:styleId="int-own-work">
    <w:name w:val="int-own-work"/>
    <w:rsid w:val="0066260A"/>
  </w:style>
  <w:style w:type="character" w:customStyle="1" w:styleId="mantype1">
    <w:name w:val="mantype1"/>
    <w:basedOn w:val="DefaultParagraphFont"/>
    <w:rsid w:val="00134F48"/>
    <w:rPr>
      <w:color w:val="660000"/>
    </w:rPr>
  </w:style>
  <w:style w:type="character" w:customStyle="1" w:styleId="notinjournal2">
    <w:name w:val="notinjournal2"/>
    <w:basedOn w:val="DefaultParagraphFont"/>
    <w:rsid w:val="00134F48"/>
  </w:style>
  <w:style w:type="character" w:customStyle="1" w:styleId="l62">
    <w:name w:val="l62"/>
    <w:basedOn w:val="DefaultParagraphFont"/>
    <w:rsid w:val="00844909"/>
    <w:rPr>
      <w:rFonts w:ascii="Arial" w:hAnsi="Arial" w:cs="Arial" w:hint="default"/>
      <w:b w:val="0"/>
      <w:bCs w:val="0"/>
      <w:i w:val="0"/>
      <w:iCs w:val="0"/>
      <w:vanish w:val="0"/>
      <w:webHidden w:val="0"/>
      <w:bdr w:val="none" w:sz="0" w:space="0" w:color="auto" w:frame="1"/>
      <w:specVanish w:val="0"/>
    </w:rPr>
  </w:style>
  <w:style w:type="character" w:customStyle="1" w:styleId="ya-q-full-text">
    <w:name w:val="ya-q-full-text"/>
    <w:basedOn w:val="DefaultParagraphFont"/>
    <w:rsid w:val="00A0052D"/>
  </w:style>
  <w:style w:type="character" w:customStyle="1" w:styleId="body-shift1">
    <w:name w:val="body-shift1"/>
    <w:basedOn w:val="DefaultParagraphFont"/>
    <w:rsid w:val="0061522C"/>
    <w:rPr>
      <w:b/>
      <w:bCs/>
      <w:i/>
      <w:iCs/>
    </w:rPr>
  </w:style>
  <w:style w:type="paragraph" w:customStyle="1" w:styleId="mw-mmv-image-desc">
    <w:name w:val="mw-mmv-image-desc"/>
    <w:basedOn w:val="Normal"/>
    <w:rsid w:val="00D10E74"/>
    <w:pPr>
      <w:spacing w:before="100" w:beforeAutospacing="1" w:after="100" w:afterAutospacing="1"/>
    </w:pPr>
    <w:rPr>
      <w:color w:val="555555"/>
      <w:sz w:val="23"/>
      <w:szCs w:val="23"/>
    </w:rPr>
  </w:style>
  <w:style w:type="paragraph" w:customStyle="1" w:styleId="pcenter1">
    <w:name w:val="pcenter1"/>
    <w:basedOn w:val="Normal"/>
    <w:rsid w:val="00C33BC3"/>
    <w:pPr>
      <w:spacing w:before="100" w:beforeAutospacing="1" w:after="100" w:afterAutospacing="1"/>
      <w:jc w:val="center"/>
    </w:pPr>
    <w:rPr>
      <w:rFonts w:ascii="Georgia" w:hAnsi="Georgia"/>
      <w:color w:val="571D1F"/>
    </w:rPr>
  </w:style>
  <w:style w:type="paragraph" w:customStyle="1" w:styleId="pquote1">
    <w:name w:val="pquote1"/>
    <w:basedOn w:val="Normal"/>
    <w:rsid w:val="00C33BC3"/>
    <w:pPr>
      <w:spacing w:before="100" w:beforeAutospacing="1" w:after="100" w:afterAutospacing="1"/>
      <w:jc w:val="center"/>
    </w:pPr>
    <w:rPr>
      <w:rFonts w:ascii="Georgia" w:hAnsi="Georgia"/>
      <w:i/>
      <w:iCs/>
      <w:color w:val="571D1F"/>
      <w:sz w:val="28"/>
      <w:szCs w:val="28"/>
    </w:rPr>
  </w:style>
  <w:style w:type="paragraph" w:customStyle="1" w:styleId="TableParagraph">
    <w:name w:val="Table Paragraph"/>
    <w:basedOn w:val="Normal"/>
    <w:uiPriority w:val="1"/>
    <w:qFormat/>
    <w:rsid w:val="0068385B"/>
    <w:pPr>
      <w:autoSpaceDE w:val="0"/>
      <w:autoSpaceDN w:val="0"/>
      <w:adjustRightInd w:val="0"/>
    </w:pPr>
  </w:style>
  <w:style w:type="paragraph" w:customStyle="1" w:styleId="para">
    <w:name w:val="para"/>
    <w:basedOn w:val="Normal"/>
    <w:rsid w:val="00183531"/>
    <w:pPr>
      <w:spacing w:before="100" w:beforeAutospacing="1" w:after="100" w:afterAutospacing="1"/>
    </w:pPr>
  </w:style>
  <w:style w:type="paragraph" w:customStyle="1" w:styleId="Title1">
    <w:name w:val="Title1"/>
    <w:basedOn w:val="Normal"/>
    <w:rsid w:val="00183531"/>
    <w:pPr>
      <w:spacing w:before="100" w:beforeAutospacing="1" w:after="100" w:afterAutospacing="1"/>
    </w:pPr>
  </w:style>
  <w:style w:type="character" w:customStyle="1" w:styleId="title-prefix">
    <w:name w:val="title-prefix"/>
    <w:basedOn w:val="DefaultParagraphFont"/>
    <w:rsid w:val="00183531"/>
  </w:style>
  <w:style w:type="paragraph" w:customStyle="1" w:styleId="content">
    <w:name w:val="content"/>
    <w:basedOn w:val="Normal"/>
    <w:rsid w:val="006B7E40"/>
    <w:pPr>
      <w:spacing w:before="100" w:beforeAutospacing="1" w:after="100" w:afterAutospacing="1" w:line="225" w:lineRule="atLeast"/>
    </w:pPr>
    <w:rPr>
      <w:rFonts w:ascii="Arial" w:hAnsi="Arial" w:cs="Arial"/>
      <w:color w:val="333333"/>
      <w:sz w:val="18"/>
      <w:szCs w:val="18"/>
    </w:rPr>
  </w:style>
  <w:style w:type="character" w:customStyle="1" w:styleId="content5">
    <w:name w:val="content5"/>
    <w:basedOn w:val="DefaultParagraphFont"/>
    <w:rsid w:val="006B7E40"/>
    <w:rPr>
      <w:rFonts w:ascii="Arial" w:hAnsi="Arial" w:cs="Arial" w:hint="default"/>
      <w:color w:val="333333"/>
      <w:sz w:val="18"/>
      <w:szCs w:val="18"/>
    </w:rPr>
  </w:style>
  <w:style w:type="character" w:customStyle="1" w:styleId="Heading3Char">
    <w:name w:val="Heading 3 Char"/>
    <w:basedOn w:val="DefaultParagraphFont"/>
    <w:link w:val="Heading3"/>
    <w:rsid w:val="004663F1"/>
    <w:rPr>
      <w:rFonts w:ascii="Arial" w:hAnsi="Arial" w:cs="Arial"/>
      <w:b/>
      <w:bCs/>
      <w:sz w:val="26"/>
      <w:szCs w:val="26"/>
    </w:rPr>
  </w:style>
  <w:style w:type="character" w:customStyle="1" w:styleId="Heading4Char">
    <w:name w:val="Heading 4 Char"/>
    <w:basedOn w:val="DefaultParagraphFont"/>
    <w:link w:val="Heading4"/>
    <w:rsid w:val="004663F1"/>
    <w:rPr>
      <w:b/>
      <w:bCs/>
      <w:sz w:val="28"/>
      <w:szCs w:val="28"/>
    </w:rPr>
  </w:style>
  <w:style w:type="character" w:customStyle="1" w:styleId="PlainTextChar">
    <w:name w:val="Plain Text Char"/>
    <w:basedOn w:val="DefaultParagraphFont"/>
    <w:link w:val="PlainText"/>
    <w:uiPriority w:val="99"/>
    <w:rsid w:val="004663F1"/>
    <w:rPr>
      <w:sz w:val="24"/>
      <w:szCs w:val="24"/>
    </w:rPr>
  </w:style>
  <w:style w:type="character" w:customStyle="1" w:styleId="CommentSubjectChar">
    <w:name w:val="Comment Subject Char"/>
    <w:basedOn w:val="CommentTextChar"/>
    <w:link w:val="CommentSubject"/>
    <w:uiPriority w:val="99"/>
    <w:semiHidden/>
    <w:rsid w:val="004663F1"/>
    <w:rPr>
      <w:b/>
      <w:bCs/>
    </w:rPr>
  </w:style>
  <w:style w:type="character" w:customStyle="1" w:styleId="BalloonTextChar">
    <w:name w:val="Balloon Text Char"/>
    <w:basedOn w:val="DefaultParagraphFont"/>
    <w:link w:val="BalloonText"/>
    <w:uiPriority w:val="99"/>
    <w:semiHidden/>
    <w:rsid w:val="004663F1"/>
    <w:rPr>
      <w:rFonts w:ascii="Tahoma" w:hAnsi="Tahoma" w:cs="Tahoma"/>
      <w:sz w:val="16"/>
      <w:szCs w:val="16"/>
    </w:rPr>
  </w:style>
  <w:style w:type="paragraph" w:customStyle="1" w:styleId="hide">
    <w:name w:val="hide"/>
    <w:basedOn w:val="Normal"/>
    <w:uiPriority w:val="99"/>
    <w:rsid w:val="004663F1"/>
  </w:style>
  <w:style w:type="paragraph" w:customStyle="1" w:styleId="first-child1">
    <w:name w:val="first-child1"/>
    <w:basedOn w:val="Normal"/>
    <w:uiPriority w:val="99"/>
    <w:rsid w:val="004663F1"/>
    <w:pPr>
      <w:spacing w:after="150"/>
    </w:pPr>
  </w:style>
  <w:style w:type="paragraph" w:customStyle="1" w:styleId="p">
    <w:name w:val="p"/>
    <w:basedOn w:val="Normal"/>
    <w:uiPriority w:val="99"/>
    <w:rsid w:val="004663F1"/>
    <w:pPr>
      <w:spacing w:before="100" w:beforeAutospacing="1" w:after="100" w:afterAutospacing="1"/>
    </w:pPr>
  </w:style>
  <w:style w:type="paragraph" w:customStyle="1" w:styleId="insetright1">
    <w:name w:val="insetright1"/>
    <w:basedOn w:val="Normal"/>
    <w:uiPriority w:val="99"/>
    <w:rsid w:val="004663F1"/>
    <w:pPr>
      <w:spacing w:before="240" w:after="240" w:line="312" w:lineRule="atLeast"/>
      <w:ind w:left="240" w:right="240"/>
    </w:pPr>
    <w:rPr>
      <w:rFonts w:ascii="Georgia" w:hAnsi="Georgia"/>
      <w:sz w:val="20"/>
      <w:szCs w:val="20"/>
    </w:rPr>
  </w:style>
  <w:style w:type="character" w:customStyle="1" w:styleId="BodyTextChar">
    <w:name w:val="Body Text Char"/>
    <w:basedOn w:val="DefaultParagraphFont"/>
    <w:link w:val="BodyText"/>
    <w:rsid w:val="004663F1"/>
    <w:rPr>
      <w:sz w:val="24"/>
      <w:szCs w:val="24"/>
    </w:rPr>
  </w:style>
  <w:style w:type="character" w:customStyle="1" w:styleId="breadcrumbsubjects">
    <w:name w:val="breadcrumb_subjects"/>
    <w:basedOn w:val="DefaultParagraphFont"/>
    <w:rsid w:val="004663F1"/>
  </w:style>
  <w:style w:type="character" w:customStyle="1" w:styleId="breadcrumb-vol-label">
    <w:name w:val="breadcrumb-vol-label"/>
    <w:basedOn w:val="DefaultParagraphFont"/>
    <w:rsid w:val="004663F1"/>
  </w:style>
  <w:style w:type="character" w:customStyle="1" w:styleId="jnl-url">
    <w:name w:val="jnl-url"/>
    <w:basedOn w:val="DefaultParagraphFont"/>
    <w:rsid w:val="004663F1"/>
  </w:style>
  <w:style w:type="character" w:customStyle="1" w:styleId="slug-vol">
    <w:name w:val="slug-vol"/>
    <w:basedOn w:val="DefaultParagraphFont"/>
    <w:rsid w:val="004663F1"/>
  </w:style>
  <w:style w:type="character" w:customStyle="1" w:styleId="slug-issue">
    <w:name w:val="slug-issue"/>
    <w:basedOn w:val="DefaultParagraphFont"/>
    <w:rsid w:val="004663F1"/>
  </w:style>
  <w:style w:type="character" w:customStyle="1" w:styleId="table-label1">
    <w:name w:val="table-label1"/>
    <w:rsid w:val="004663F1"/>
    <w:rPr>
      <w:b/>
      <w:bCs/>
    </w:rPr>
  </w:style>
  <w:style w:type="character" w:customStyle="1" w:styleId="fn-label1">
    <w:name w:val="fn-label1"/>
    <w:rsid w:val="004663F1"/>
    <w:rPr>
      <w:sz w:val="20"/>
      <w:szCs w:val="20"/>
      <w:vertAlign w:val="superscript"/>
    </w:rPr>
  </w:style>
  <w:style w:type="character" w:customStyle="1" w:styleId="free3">
    <w:name w:val="free3"/>
    <w:basedOn w:val="DefaultParagraphFont"/>
    <w:rsid w:val="004663F1"/>
  </w:style>
  <w:style w:type="paragraph" w:styleId="z-TopofForm">
    <w:name w:val="HTML Top of Form"/>
    <w:basedOn w:val="Normal"/>
    <w:next w:val="Normal"/>
    <w:link w:val="z-TopofFormChar"/>
    <w:hidden/>
    <w:uiPriority w:val="99"/>
    <w:semiHidden/>
    <w:unhideWhenUsed/>
    <w:rsid w:val="004663F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4663F1"/>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4663F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663F1"/>
    <w:rPr>
      <w:rFonts w:ascii="Arial" w:hAnsi="Arial" w:cs="Arial"/>
      <w:vanish/>
      <w:sz w:val="16"/>
      <w:szCs w:val="16"/>
    </w:rPr>
  </w:style>
  <w:style w:type="character" w:customStyle="1" w:styleId="current-issue-date">
    <w:name w:val="current-issue-date"/>
    <w:basedOn w:val="DefaultParagraphFont"/>
    <w:rsid w:val="004663F1"/>
  </w:style>
  <w:style w:type="character" w:customStyle="1" w:styleId="toc-citation-volume">
    <w:name w:val="toc-citation-volume"/>
    <w:basedOn w:val="DefaultParagraphFont"/>
    <w:rsid w:val="004663F1"/>
  </w:style>
  <w:style w:type="character" w:customStyle="1" w:styleId="toc-citation-issue">
    <w:name w:val="toc-citation-issue"/>
    <w:basedOn w:val="DefaultParagraphFont"/>
    <w:rsid w:val="004663F1"/>
  </w:style>
  <w:style w:type="character" w:customStyle="1" w:styleId="fig-label1">
    <w:name w:val="fig-label1"/>
    <w:rsid w:val="004663F1"/>
    <w:rPr>
      <w:b/>
      <w:bCs/>
    </w:rPr>
  </w:style>
  <w:style w:type="character" w:customStyle="1" w:styleId="st1">
    <w:name w:val="st1"/>
    <w:basedOn w:val="DefaultParagraphFont"/>
    <w:rsid w:val="004663F1"/>
  </w:style>
  <w:style w:type="character" w:customStyle="1" w:styleId="title-prefix16">
    <w:name w:val="title-prefix16"/>
    <w:basedOn w:val="DefaultParagraphFont"/>
    <w:rsid w:val="004663F1"/>
  </w:style>
  <w:style w:type="character" w:customStyle="1" w:styleId="inlineequation">
    <w:name w:val="inlineequation"/>
    <w:basedOn w:val="DefaultParagraphFont"/>
    <w:rsid w:val="004663F1"/>
  </w:style>
  <w:style w:type="character" w:customStyle="1" w:styleId="mathjax1">
    <w:name w:val="mathjax1"/>
    <w:rsid w:val="004663F1"/>
    <w:rPr>
      <w:b w:val="0"/>
      <w:bCs w:val="0"/>
      <w:i w:val="0"/>
      <w:iCs w:val="0"/>
      <w:caps w:val="0"/>
      <w:vanish w:val="0"/>
      <w:webHidden w:val="0"/>
      <w:spacing w:val="0"/>
      <w:sz w:val="24"/>
      <w:szCs w:val="24"/>
      <w:bdr w:val="none" w:sz="0" w:space="0" w:color="auto" w:frame="1"/>
      <w:specVanish w:val="0"/>
    </w:rPr>
  </w:style>
  <w:style w:type="character" w:customStyle="1" w:styleId="tgc">
    <w:name w:val="_tgc"/>
    <w:basedOn w:val="DefaultParagraphFont"/>
    <w:rsid w:val="004663F1"/>
  </w:style>
  <w:style w:type="character" w:customStyle="1" w:styleId="warning1">
    <w:name w:val="warning1"/>
    <w:rsid w:val="004663F1"/>
    <w:rPr>
      <w:b/>
      <w:bCs/>
      <w:color w:val="9A0000"/>
      <w:bdr w:val="none" w:sz="0" w:space="0" w:color="auto" w:frame="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65"/>
    <w:rPr>
      <w:sz w:val="24"/>
      <w:szCs w:val="24"/>
    </w:rPr>
  </w:style>
  <w:style w:type="paragraph" w:styleId="Heading1">
    <w:name w:val="heading 1"/>
    <w:basedOn w:val="Default"/>
    <w:next w:val="Default"/>
    <w:link w:val="Heading1Char"/>
    <w:qFormat/>
    <w:rsid w:val="003C3576"/>
    <w:pPr>
      <w:spacing w:before="240" w:after="240"/>
      <w:outlineLvl w:val="0"/>
    </w:pPr>
    <w:rPr>
      <w:rFonts w:ascii="Arial" w:hAnsi="Arial" w:cs="Arial"/>
      <w:b/>
      <w:bCs/>
      <w:color w:val="auto"/>
      <w:sz w:val="32"/>
      <w:szCs w:val="32"/>
    </w:rPr>
  </w:style>
  <w:style w:type="paragraph" w:styleId="Heading2">
    <w:name w:val="heading 2"/>
    <w:basedOn w:val="Normal"/>
    <w:next w:val="Normal"/>
    <w:link w:val="Heading2Char"/>
    <w:uiPriority w:val="9"/>
    <w:qFormat/>
    <w:rsid w:val="003E5975"/>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qFormat/>
    <w:rsid w:val="00D20FD9"/>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A06085"/>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9C2884"/>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607B4A"/>
    <w:pPr>
      <w:spacing w:before="100" w:beforeAutospacing="1" w:after="100" w:afterAutospacing="1"/>
    </w:pPr>
  </w:style>
  <w:style w:type="character" w:styleId="Strong">
    <w:name w:val="Strong"/>
    <w:uiPriority w:val="22"/>
    <w:qFormat/>
    <w:rsid w:val="00607B4A"/>
    <w:rPr>
      <w:b/>
      <w:bCs/>
    </w:rPr>
  </w:style>
  <w:style w:type="paragraph" w:styleId="HTMLPreformatted">
    <w:name w:val="HTML Preformatted"/>
    <w:basedOn w:val="Normal"/>
    <w:link w:val="HTMLPreformattedChar"/>
    <w:uiPriority w:val="99"/>
    <w:rsid w:val="002A1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styleId="Hyperlink">
    <w:name w:val="Hyperlink"/>
    <w:uiPriority w:val="99"/>
    <w:rsid w:val="00EF1B8C"/>
    <w:rPr>
      <w:color w:val="0000FF"/>
      <w:u w:val="single"/>
    </w:rPr>
  </w:style>
  <w:style w:type="paragraph" w:customStyle="1" w:styleId="Default">
    <w:name w:val="Default"/>
    <w:uiPriority w:val="99"/>
    <w:rsid w:val="008E4FF3"/>
    <w:pPr>
      <w:autoSpaceDE w:val="0"/>
      <w:autoSpaceDN w:val="0"/>
      <w:adjustRightInd w:val="0"/>
    </w:pPr>
    <w:rPr>
      <w:color w:val="000000"/>
      <w:sz w:val="24"/>
      <w:szCs w:val="24"/>
    </w:rPr>
  </w:style>
  <w:style w:type="paragraph" w:styleId="BodyText">
    <w:name w:val="Body Text"/>
    <w:basedOn w:val="Default"/>
    <w:next w:val="Default"/>
    <w:link w:val="BodyTextChar"/>
    <w:rsid w:val="008E4FF3"/>
    <w:rPr>
      <w:color w:val="auto"/>
    </w:rPr>
  </w:style>
  <w:style w:type="character" w:customStyle="1" w:styleId="subhead1">
    <w:name w:val="subhead1"/>
    <w:rsid w:val="006D7E73"/>
    <w:rPr>
      <w:b/>
      <w:bCs/>
      <w:sz w:val="20"/>
      <w:szCs w:val="20"/>
    </w:rPr>
  </w:style>
  <w:style w:type="paragraph" w:styleId="PlainText">
    <w:name w:val="Plain Text"/>
    <w:basedOn w:val="Normal"/>
    <w:link w:val="PlainTextChar"/>
    <w:uiPriority w:val="99"/>
    <w:rsid w:val="00CF3B99"/>
    <w:pPr>
      <w:spacing w:before="100" w:beforeAutospacing="1" w:after="100" w:afterAutospacing="1"/>
    </w:pPr>
  </w:style>
  <w:style w:type="character" w:styleId="FollowedHyperlink">
    <w:name w:val="FollowedHyperlink"/>
    <w:rsid w:val="00CF3B99"/>
    <w:rPr>
      <w:color w:val="800080"/>
      <w:u w:val="single"/>
    </w:rPr>
  </w:style>
  <w:style w:type="paragraph" w:customStyle="1" w:styleId="inside-copy">
    <w:name w:val="inside-copy"/>
    <w:basedOn w:val="Normal"/>
    <w:uiPriority w:val="99"/>
    <w:rsid w:val="0010247D"/>
    <w:pPr>
      <w:spacing w:before="100" w:beforeAutospacing="1" w:after="100" w:afterAutospacing="1"/>
      <w:ind w:right="2311"/>
    </w:pPr>
    <w:rPr>
      <w:rFonts w:ascii="Arial" w:hAnsi="Arial" w:cs="Arial"/>
      <w:sz w:val="22"/>
      <w:szCs w:val="22"/>
    </w:rPr>
  </w:style>
  <w:style w:type="character" w:customStyle="1" w:styleId="hw">
    <w:name w:val="hw"/>
    <w:basedOn w:val="DefaultParagraphFont"/>
    <w:rsid w:val="00E418F3"/>
  </w:style>
  <w:style w:type="character" w:customStyle="1" w:styleId="preview1">
    <w:name w:val="preview1"/>
    <w:rsid w:val="00054A57"/>
    <w:rPr>
      <w:b w:val="0"/>
      <w:bCs w:val="0"/>
      <w:vanish/>
      <w:webHidden w:val="0"/>
      <w:bdr w:val="single" w:sz="6" w:space="3" w:color="000000" w:frame="1"/>
      <w:shd w:val="clear" w:color="auto" w:fill="D8E6F3"/>
      <w:specVanish w:val="0"/>
    </w:rPr>
  </w:style>
  <w:style w:type="character" w:customStyle="1" w:styleId="bodytext1">
    <w:name w:val="body_text1"/>
    <w:rsid w:val="00EF2910"/>
    <w:rPr>
      <w:rFonts w:ascii="Verdana" w:hAnsi="Verdana" w:hint="default"/>
      <w:b w:val="0"/>
      <w:bCs w:val="0"/>
      <w:sz w:val="20"/>
      <w:szCs w:val="20"/>
    </w:rPr>
  </w:style>
  <w:style w:type="character" w:customStyle="1" w:styleId="townsendbody1">
    <w:name w:val="townsendbody1"/>
    <w:rsid w:val="00D60C83"/>
    <w:rPr>
      <w:rFonts w:ascii="Times New Roman" w:hAnsi="Times New Roman" w:cs="Times New Roman" w:hint="default"/>
      <w:b w:val="0"/>
      <w:bCs w:val="0"/>
      <w:i w:val="0"/>
      <w:iCs w:val="0"/>
      <w:caps w:val="0"/>
      <w:smallCaps w:val="0"/>
      <w:color w:val="000000"/>
      <w:sz w:val="27"/>
      <w:szCs w:val="27"/>
    </w:rPr>
  </w:style>
  <w:style w:type="character" w:customStyle="1" w:styleId="term1">
    <w:name w:val="term1"/>
    <w:rsid w:val="0000706E"/>
    <w:rPr>
      <w:rFonts w:ascii="Arial" w:hAnsi="Arial" w:cs="Arial" w:hint="default"/>
      <w:b w:val="0"/>
      <w:bCs w:val="0"/>
      <w:color w:val="0000FF"/>
      <w:sz w:val="20"/>
      <w:szCs w:val="20"/>
    </w:rPr>
  </w:style>
  <w:style w:type="character" w:customStyle="1" w:styleId="blueten1">
    <w:name w:val="blueten1"/>
    <w:rsid w:val="00F86076"/>
    <w:rPr>
      <w:rFonts w:ascii="Verdana" w:hAnsi="Verdana" w:hint="default"/>
      <w:color w:val="003399"/>
      <w:sz w:val="19"/>
      <w:szCs w:val="19"/>
    </w:rPr>
  </w:style>
  <w:style w:type="character" w:styleId="CommentReference">
    <w:name w:val="annotation reference"/>
    <w:semiHidden/>
    <w:rsid w:val="00987538"/>
    <w:rPr>
      <w:sz w:val="16"/>
      <w:szCs w:val="16"/>
    </w:rPr>
  </w:style>
  <w:style w:type="paragraph" w:styleId="CommentText">
    <w:name w:val="annotation text"/>
    <w:basedOn w:val="Normal"/>
    <w:link w:val="CommentTextChar"/>
    <w:uiPriority w:val="99"/>
    <w:rsid w:val="00987538"/>
    <w:rPr>
      <w:sz w:val="20"/>
      <w:szCs w:val="20"/>
    </w:rPr>
  </w:style>
  <w:style w:type="paragraph" w:styleId="CommentSubject">
    <w:name w:val="annotation subject"/>
    <w:basedOn w:val="CommentText"/>
    <w:next w:val="CommentText"/>
    <w:link w:val="CommentSubjectChar"/>
    <w:uiPriority w:val="99"/>
    <w:semiHidden/>
    <w:rsid w:val="00987538"/>
    <w:rPr>
      <w:b/>
      <w:bCs/>
    </w:rPr>
  </w:style>
  <w:style w:type="paragraph" w:styleId="BalloonText">
    <w:name w:val="Balloon Text"/>
    <w:basedOn w:val="Normal"/>
    <w:link w:val="BalloonTextChar"/>
    <w:uiPriority w:val="99"/>
    <w:semiHidden/>
    <w:rsid w:val="00987538"/>
    <w:rPr>
      <w:rFonts w:ascii="Tahoma" w:hAnsi="Tahoma" w:cs="Tahoma"/>
      <w:sz w:val="16"/>
      <w:szCs w:val="16"/>
    </w:rPr>
  </w:style>
  <w:style w:type="paragraph" w:styleId="Footer">
    <w:name w:val="footer"/>
    <w:basedOn w:val="Normal"/>
    <w:link w:val="FooterChar"/>
    <w:uiPriority w:val="99"/>
    <w:rsid w:val="00F51042"/>
    <w:pPr>
      <w:tabs>
        <w:tab w:val="center" w:pos="4320"/>
        <w:tab w:val="right" w:pos="8640"/>
      </w:tabs>
    </w:pPr>
    <w:rPr>
      <w:lang w:val="x-none" w:eastAsia="x-none"/>
    </w:rPr>
  </w:style>
  <w:style w:type="character" w:styleId="PageNumber">
    <w:name w:val="page number"/>
    <w:basedOn w:val="DefaultParagraphFont"/>
    <w:rsid w:val="00F51042"/>
  </w:style>
  <w:style w:type="character" w:customStyle="1" w:styleId="a">
    <w:name w:val="a"/>
    <w:basedOn w:val="DefaultParagraphFont"/>
    <w:rsid w:val="005A0BC3"/>
  </w:style>
  <w:style w:type="character" w:customStyle="1" w:styleId="yahoobuzzbadge-form">
    <w:name w:val="yahoobuzzbadge-form"/>
    <w:basedOn w:val="DefaultParagraphFont"/>
    <w:rsid w:val="00CE78FE"/>
  </w:style>
  <w:style w:type="character" w:customStyle="1" w:styleId="Heading2Char">
    <w:name w:val="Heading 2 Char"/>
    <w:link w:val="Heading2"/>
    <w:uiPriority w:val="9"/>
    <w:semiHidden/>
    <w:rsid w:val="003E5975"/>
    <w:rPr>
      <w:rFonts w:ascii="Cambria" w:eastAsia="Times New Roman" w:hAnsi="Cambria" w:cs="Times New Roman"/>
      <w:b/>
      <w:bCs/>
      <w:i/>
      <w:iCs/>
      <w:sz w:val="28"/>
      <w:szCs w:val="28"/>
    </w:rPr>
  </w:style>
  <w:style w:type="paragraph" w:customStyle="1" w:styleId="text">
    <w:name w:val="text"/>
    <w:basedOn w:val="Normal"/>
    <w:rsid w:val="0096161F"/>
    <w:pPr>
      <w:spacing w:before="100" w:beforeAutospacing="1" w:after="100" w:afterAutospacing="1"/>
    </w:pPr>
    <w:rPr>
      <w:rFonts w:ascii="Verdana" w:hAnsi="Verdana"/>
      <w:color w:val="000000"/>
      <w:sz w:val="18"/>
      <w:szCs w:val="18"/>
    </w:rPr>
  </w:style>
  <w:style w:type="paragraph" w:customStyle="1" w:styleId="title3">
    <w:name w:val="title3"/>
    <w:basedOn w:val="Normal"/>
    <w:rsid w:val="0096161F"/>
    <w:pPr>
      <w:spacing w:before="100" w:beforeAutospacing="1" w:after="100" w:afterAutospacing="1"/>
    </w:pPr>
    <w:rPr>
      <w:rFonts w:ascii="Arial" w:hAnsi="Arial" w:cs="Arial"/>
      <w:b/>
      <w:bCs/>
      <w:color w:val="333333"/>
      <w:sz w:val="21"/>
      <w:szCs w:val="21"/>
    </w:rPr>
  </w:style>
  <w:style w:type="character" w:customStyle="1" w:styleId="reflink">
    <w:name w:val="reflink"/>
    <w:basedOn w:val="DefaultParagraphFont"/>
    <w:rsid w:val="00551770"/>
  </w:style>
  <w:style w:type="character" w:styleId="HTMLTypewriter">
    <w:name w:val="HTML Typewriter"/>
    <w:uiPriority w:val="99"/>
    <w:semiHidden/>
    <w:unhideWhenUsed/>
    <w:rsid w:val="00551770"/>
    <w:rPr>
      <w:rFonts w:ascii="Courier New" w:eastAsia="Times New Roman" w:hAnsi="Courier New" w:cs="Courier New"/>
      <w:sz w:val="20"/>
      <w:szCs w:val="20"/>
    </w:rPr>
  </w:style>
  <w:style w:type="character" w:customStyle="1" w:styleId="pron">
    <w:name w:val="pron"/>
    <w:basedOn w:val="DefaultParagraphFont"/>
    <w:rsid w:val="00A35C62"/>
  </w:style>
  <w:style w:type="character" w:customStyle="1" w:styleId="place1">
    <w:name w:val="place1"/>
    <w:rsid w:val="00A35C62"/>
    <w:rPr>
      <w:b w:val="0"/>
      <w:bCs w:val="0"/>
      <w:i w:val="0"/>
      <w:iCs w:val="0"/>
      <w:smallCaps/>
    </w:rPr>
  </w:style>
  <w:style w:type="character" w:customStyle="1" w:styleId="aka1">
    <w:name w:val="aka1"/>
    <w:rsid w:val="00A35C62"/>
    <w:rPr>
      <w:smallCaps w:val="0"/>
    </w:rPr>
  </w:style>
  <w:style w:type="character" w:customStyle="1" w:styleId="immortal1">
    <w:name w:val="immortal1"/>
    <w:rsid w:val="00A35C62"/>
    <w:rPr>
      <w:b w:val="0"/>
      <w:bCs w:val="0"/>
      <w:i w:val="0"/>
      <w:iCs w:val="0"/>
      <w:smallCaps/>
    </w:rPr>
  </w:style>
  <w:style w:type="character" w:styleId="Emphasis">
    <w:name w:val="Emphasis"/>
    <w:uiPriority w:val="20"/>
    <w:qFormat/>
    <w:rsid w:val="00DB1B5A"/>
    <w:rPr>
      <w:i/>
      <w:iCs/>
    </w:rPr>
  </w:style>
  <w:style w:type="character" w:customStyle="1" w:styleId="editsection7">
    <w:name w:val="editsection7"/>
    <w:rsid w:val="006F7D17"/>
    <w:rPr>
      <w:sz w:val="16"/>
      <w:szCs w:val="16"/>
    </w:rPr>
  </w:style>
  <w:style w:type="character" w:customStyle="1" w:styleId="mw-headline">
    <w:name w:val="mw-headline"/>
    <w:basedOn w:val="DefaultParagraphFont"/>
    <w:rsid w:val="006F7D17"/>
  </w:style>
  <w:style w:type="character" w:customStyle="1" w:styleId="abbr">
    <w:name w:val="abbr"/>
    <w:basedOn w:val="DefaultParagraphFont"/>
    <w:rsid w:val="006F7D17"/>
  </w:style>
  <w:style w:type="character" w:customStyle="1" w:styleId="text1">
    <w:name w:val="text1"/>
    <w:rsid w:val="00371482"/>
    <w:rPr>
      <w:rFonts w:ascii="Arial" w:hAnsi="Arial" w:cs="Arial" w:hint="default"/>
      <w:b w:val="0"/>
      <w:bCs w:val="0"/>
      <w:smallCaps w:val="0"/>
      <w:sz w:val="18"/>
      <w:szCs w:val="18"/>
    </w:rPr>
  </w:style>
  <w:style w:type="paragraph" w:styleId="NoSpacing">
    <w:name w:val="No Spacing"/>
    <w:uiPriority w:val="1"/>
    <w:qFormat/>
    <w:rsid w:val="00392F4A"/>
    <w:rPr>
      <w:sz w:val="24"/>
      <w:szCs w:val="24"/>
    </w:rPr>
  </w:style>
  <w:style w:type="paragraph" w:customStyle="1" w:styleId="ONPointForm2">
    <w:name w:val="ON Point Form 2"/>
    <w:basedOn w:val="Default"/>
    <w:next w:val="Default"/>
    <w:uiPriority w:val="99"/>
    <w:rsid w:val="00F14873"/>
    <w:rPr>
      <w:rFonts w:ascii="GOICML+TimesNewRoman" w:hAnsi="GOICML+TimesNewRoman"/>
      <w:color w:val="auto"/>
    </w:rPr>
  </w:style>
  <w:style w:type="paragraph" w:customStyle="1" w:styleId="caption1">
    <w:name w:val="caption1"/>
    <w:basedOn w:val="Normal"/>
    <w:rsid w:val="005D04A8"/>
    <w:pPr>
      <w:spacing w:before="100" w:beforeAutospacing="1" w:after="100" w:afterAutospacing="1"/>
    </w:pPr>
  </w:style>
  <w:style w:type="table" w:styleId="TableGrid">
    <w:name w:val="Table Grid"/>
    <w:basedOn w:val="TableNormal"/>
    <w:uiPriority w:val="59"/>
    <w:rsid w:val="00844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CE7352"/>
    <w:pPr>
      <w:tabs>
        <w:tab w:val="right" w:leader="dot" w:pos="9360"/>
      </w:tabs>
      <w:ind w:right="1152"/>
    </w:pPr>
    <w:rPr>
      <w:rFonts w:ascii="Arial" w:hAnsi="Arial"/>
      <w:b/>
      <w:noProof/>
    </w:rPr>
  </w:style>
  <w:style w:type="paragraph" w:styleId="TOC2">
    <w:name w:val="toc 2"/>
    <w:basedOn w:val="Normal"/>
    <w:next w:val="Normal"/>
    <w:autoRedefine/>
    <w:uiPriority w:val="39"/>
    <w:rsid w:val="006B6813"/>
    <w:pPr>
      <w:tabs>
        <w:tab w:val="right" w:leader="dot" w:pos="9360"/>
      </w:tabs>
      <w:ind w:right="1872"/>
    </w:pPr>
    <w:rPr>
      <w:rFonts w:ascii="Arial" w:hAnsi="Arial" w:cs="Arial"/>
      <w:b/>
      <w:noProof/>
    </w:rPr>
  </w:style>
  <w:style w:type="paragraph" w:styleId="ListParagraph">
    <w:name w:val="List Paragraph"/>
    <w:basedOn w:val="Normal"/>
    <w:uiPriority w:val="34"/>
    <w:qFormat/>
    <w:rsid w:val="00641E3D"/>
    <w:pPr>
      <w:ind w:left="720"/>
      <w:contextualSpacing/>
    </w:pPr>
  </w:style>
  <w:style w:type="paragraph" w:styleId="TOC3">
    <w:name w:val="toc 3"/>
    <w:basedOn w:val="Normal"/>
    <w:next w:val="Normal"/>
    <w:autoRedefine/>
    <w:uiPriority w:val="39"/>
    <w:rsid w:val="00DF3059"/>
    <w:pPr>
      <w:ind w:left="480"/>
    </w:pPr>
  </w:style>
  <w:style w:type="paragraph" w:customStyle="1" w:styleId="NormalArial">
    <w:name w:val="Normal + Arial"/>
    <w:basedOn w:val="Normal"/>
    <w:rsid w:val="00DF3059"/>
    <w:rPr>
      <w:rFonts w:ascii="Arial" w:hAnsi="Arial" w:cs="Arial"/>
      <w:sz w:val="22"/>
      <w:szCs w:val="22"/>
    </w:rPr>
  </w:style>
  <w:style w:type="character" w:customStyle="1" w:styleId="yshortcuts">
    <w:name w:val="yshortcuts"/>
    <w:basedOn w:val="DefaultParagraphFont"/>
    <w:rsid w:val="00A623A3"/>
  </w:style>
  <w:style w:type="character" w:styleId="HTMLCite">
    <w:name w:val="HTML Cite"/>
    <w:uiPriority w:val="99"/>
    <w:rsid w:val="00972C28"/>
    <w:rPr>
      <w:i/>
      <w:iCs/>
    </w:rPr>
  </w:style>
  <w:style w:type="character" w:customStyle="1" w:styleId="link-external">
    <w:name w:val="link-external"/>
    <w:basedOn w:val="DefaultParagraphFont"/>
    <w:rsid w:val="00F8251C"/>
  </w:style>
  <w:style w:type="character" w:styleId="PlaceholderText">
    <w:name w:val="Placeholder Text"/>
    <w:uiPriority w:val="99"/>
    <w:semiHidden/>
    <w:rsid w:val="00824622"/>
    <w:rPr>
      <w:color w:val="808080"/>
    </w:rPr>
  </w:style>
  <w:style w:type="character" w:customStyle="1" w:styleId="citationbook">
    <w:name w:val="citation book"/>
    <w:basedOn w:val="DefaultParagraphFont"/>
    <w:rsid w:val="00A71AE1"/>
  </w:style>
  <w:style w:type="paragraph" w:customStyle="1" w:styleId="main">
    <w:name w:val="main"/>
    <w:basedOn w:val="Normal"/>
    <w:rsid w:val="00331913"/>
    <w:pPr>
      <w:spacing w:before="100" w:beforeAutospacing="1" w:after="100" w:afterAutospacing="1"/>
    </w:pPr>
  </w:style>
  <w:style w:type="character" w:customStyle="1" w:styleId="HTMLPreformattedChar">
    <w:name w:val="HTML Preformatted Char"/>
    <w:link w:val="HTMLPreformatted"/>
    <w:uiPriority w:val="99"/>
    <w:rsid w:val="00331913"/>
    <w:rPr>
      <w:rFonts w:ascii="Courier New" w:hAnsi="Courier New" w:cs="Courier New"/>
    </w:rPr>
  </w:style>
  <w:style w:type="paragraph" w:styleId="Header">
    <w:name w:val="header"/>
    <w:basedOn w:val="Normal"/>
    <w:link w:val="HeaderChar"/>
    <w:uiPriority w:val="99"/>
    <w:unhideWhenUsed/>
    <w:rsid w:val="00172419"/>
    <w:pPr>
      <w:tabs>
        <w:tab w:val="center" w:pos="4680"/>
        <w:tab w:val="right" w:pos="9360"/>
      </w:tabs>
    </w:pPr>
    <w:rPr>
      <w:lang w:val="x-none" w:eastAsia="x-none"/>
    </w:rPr>
  </w:style>
  <w:style w:type="character" w:customStyle="1" w:styleId="HeaderChar">
    <w:name w:val="Header Char"/>
    <w:link w:val="Header"/>
    <w:uiPriority w:val="99"/>
    <w:rsid w:val="00172419"/>
    <w:rPr>
      <w:sz w:val="24"/>
      <w:szCs w:val="24"/>
    </w:rPr>
  </w:style>
  <w:style w:type="character" w:customStyle="1" w:styleId="FooterChar">
    <w:name w:val="Footer Char"/>
    <w:link w:val="Footer"/>
    <w:uiPriority w:val="99"/>
    <w:rsid w:val="00172419"/>
    <w:rPr>
      <w:sz w:val="24"/>
      <w:szCs w:val="24"/>
    </w:rPr>
  </w:style>
  <w:style w:type="character" w:customStyle="1" w:styleId="citationvolume1">
    <w:name w:val="citation_volume1"/>
    <w:rsid w:val="00E51EDA"/>
    <w:rPr>
      <w:i/>
      <w:iCs/>
    </w:rPr>
  </w:style>
  <w:style w:type="paragraph" w:customStyle="1" w:styleId="sectionheader">
    <w:name w:val="section_header"/>
    <w:basedOn w:val="Normal"/>
    <w:rsid w:val="00A770DF"/>
    <w:pPr>
      <w:spacing w:before="100" w:beforeAutospacing="1" w:after="100" w:afterAutospacing="1"/>
    </w:pPr>
    <w:rPr>
      <w:rFonts w:ascii="Times" w:hAnsi="Times"/>
      <w:sz w:val="20"/>
      <w:szCs w:val="20"/>
    </w:rPr>
  </w:style>
  <w:style w:type="character" w:customStyle="1" w:styleId="caption2">
    <w:name w:val="caption2"/>
    <w:basedOn w:val="DefaultParagraphFont"/>
    <w:rsid w:val="00AD3C4D"/>
  </w:style>
  <w:style w:type="character" w:customStyle="1" w:styleId="f">
    <w:name w:val="f"/>
    <w:basedOn w:val="DefaultParagraphFont"/>
    <w:rsid w:val="00F67BBB"/>
  </w:style>
  <w:style w:type="paragraph" w:styleId="BodyTextIndent">
    <w:name w:val="Body Text Indent"/>
    <w:basedOn w:val="Normal"/>
    <w:link w:val="BodyTextIndentChar"/>
    <w:uiPriority w:val="99"/>
    <w:semiHidden/>
    <w:unhideWhenUsed/>
    <w:rsid w:val="00873012"/>
    <w:pPr>
      <w:spacing w:after="120"/>
      <w:ind w:left="360"/>
    </w:pPr>
    <w:rPr>
      <w:lang w:val="x-none" w:eastAsia="x-none"/>
    </w:rPr>
  </w:style>
  <w:style w:type="character" w:customStyle="1" w:styleId="BodyTextIndentChar">
    <w:name w:val="Body Text Indent Char"/>
    <w:link w:val="BodyTextIndent"/>
    <w:uiPriority w:val="99"/>
    <w:semiHidden/>
    <w:rsid w:val="00873012"/>
    <w:rPr>
      <w:sz w:val="24"/>
      <w:szCs w:val="24"/>
    </w:rPr>
  </w:style>
  <w:style w:type="paragraph" w:customStyle="1" w:styleId="Pa2">
    <w:name w:val="Pa2"/>
    <w:basedOn w:val="Default"/>
    <w:next w:val="Default"/>
    <w:uiPriority w:val="99"/>
    <w:rsid w:val="00386D4E"/>
    <w:pPr>
      <w:spacing w:line="181" w:lineRule="atLeast"/>
    </w:pPr>
    <w:rPr>
      <w:rFonts w:ascii="Futura Std Light" w:hAnsi="Futura Std Light"/>
      <w:color w:val="auto"/>
    </w:rPr>
  </w:style>
  <w:style w:type="character" w:customStyle="1" w:styleId="heading-1-c0">
    <w:name w:val="heading-1-c0"/>
    <w:basedOn w:val="DefaultParagraphFont"/>
    <w:rsid w:val="00386D4E"/>
  </w:style>
  <w:style w:type="character" w:customStyle="1" w:styleId="style23">
    <w:name w:val="style23"/>
    <w:basedOn w:val="DefaultParagraphFont"/>
    <w:rsid w:val="001645E1"/>
  </w:style>
  <w:style w:type="character" w:customStyle="1" w:styleId="citationvolume">
    <w:name w:val="citation_volume"/>
    <w:basedOn w:val="DefaultParagraphFont"/>
    <w:rsid w:val="008950A8"/>
  </w:style>
  <w:style w:type="character" w:customStyle="1" w:styleId="Heading1Char">
    <w:name w:val="Heading 1 Char"/>
    <w:link w:val="Heading1"/>
    <w:rsid w:val="00F2328F"/>
    <w:rPr>
      <w:rFonts w:ascii="Arial" w:hAnsi="Arial" w:cs="Arial"/>
      <w:b/>
      <w:bCs/>
      <w:sz w:val="32"/>
      <w:szCs w:val="32"/>
      <w:lang w:val="en-US" w:eastAsia="en-US" w:bidi="ar-SA"/>
    </w:rPr>
  </w:style>
  <w:style w:type="paragraph" w:customStyle="1" w:styleId="Heading10">
    <w:name w:val="Heading1"/>
    <w:basedOn w:val="Normal"/>
    <w:rsid w:val="007B561F"/>
  </w:style>
  <w:style w:type="paragraph" w:customStyle="1" w:styleId="Caption10">
    <w:name w:val="Caption1"/>
    <w:basedOn w:val="Normal"/>
    <w:rsid w:val="00515781"/>
    <w:pPr>
      <w:spacing w:before="100" w:beforeAutospacing="1" w:after="100" w:afterAutospacing="1"/>
    </w:pPr>
  </w:style>
  <w:style w:type="paragraph" w:customStyle="1" w:styleId="in-article-image">
    <w:name w:val="in-article-image"/>
    <w:basedOn w:val="Normal"/>
    <w:rsid w:val="00515781"/>
    <w:pPr>
      <w:spacing w:before="100" w:beforeAutospacing="1" w:after="100" w:afterAutospacing="1"/>
    </w:pPr>
  </w:style>
  <w:style w:type="character" w:customStyle="1" w:styleId="imagecaption">
    <w:name w:val="imagecaption"/>
    <w:rsid w:val="00515781"/>
  </w:style>
  <w:style w:type="character" w:customStyle="1" w:styleId="imagecredit">
    <w:name w:val="imagecredit"/>
    <w:rsid w:val="00515781"/>
  </w:style>
  <w:style w:type="character" w:customStyle="1" w:styleId="hometop1">
    <w:name w:val="hometop1"/>
    <w:rsid w:val="00B0477D"/>
    <w:rPr>
      <w:rFonts w:ascii="Verdana" w:hAnsi="Verdana" w:hint="default"/>
      <w:b w:val="0"/>
      <w:bCs w:val="0"/>
      <w:color w:val="333333"/>
      <w:sz w:val="27"/>
      <w:szCs w:val="27"/>
    </w:rPr>
  </w:style>
  <w:style w:type="paragraph" w:customStyle="1" w:styleId="g">
    <w:name w:val="g"/>
    <w:basedOn w:val="Normal"/>
    <w:rsid w:val="002A3D87"/>
    <w:pPr>
      <w:spacing w:before="100" w:beforeAutospacing="1" w:after="100" w:afterAutospacing="1"/>
    </w:pPr>
  </w:style>
  <w:style w:type="character" w:customStyle="1" w:styleId="bodytext0">
    <w:name w:val="bodytext"/>
    <w:basedOn w:val="DefaultParagraphFont"/>
    <w:rsid w:val="00333EC6"/>
  </w:style>
  <w:style w:type="paragraph" w:customStyle="1" w:styleId="whitebodytext">
    <w:name w:val="whitebodytext"/>
    <w:basedOn w:val="Normal"/>
    <w:rsid w:val="007B7EBF"/>
    <w:pPr>
      <w:spacing w:before="100" w:beforeAutospacing="1" w:after="100" w:afterAutospacing="1" w:line="210" w:lineRule="atLeast"/>
    </w:pPr>
    <w:rPr>
      <w:rFonts w:ascii="Verdana" w:hAnsi="Verdana"/>
      <w:color w:val="FFFFFF"/>
      <w:sz w:val="17"/>
      <w:szCs w:val="17"/>
    </w:rPr>
  </w:style>
  <w:style w:type="character" w:customStyle="1" w:styleId="bodytext10">
    <w:name w:val="bodytext1"/>
    <w:rsid w:val="007B7EBF"/>
    <w:rPr>
      <w:rFonts w:ascii="Arial" w:hAnsi="Arial" w:cs="Arial" w:hint="default"/>
      <w:color w:val="000000"/>
      <w:sz w:val="18"/>
      <w:szCs w:val="18"/>
    </w:rPr>
  </w:style>
  <w:style w:type="paragraph" w:customStyle="1" w:styleId="CM5">
    <w:name w:val="CM5"/>
    <w:basedOn w:val="Default"/>
    <w:next w:val="Default"/>
    <w:uiPriority w:val="99"/>
    <w:rsid w:val="00606AD6"/>
    <w:pPr>
      <w:spacing w:line="251" w:lineRule="atLeast"/>
    </w:pPr>
    <w:rPr>
      <w:rFonts w:ascii="Times" w:hAnsi="Times" w:cs="Times"/>
      <w:color w:val="auto"/>
    </w:rPr>
  </w:style>
  <w:style w:type="paragraph" w:customStyle="1" w:styleId="CM12">
    <w:name w:val="CM12"/>
    <w:basedOn w:val="Default"/>
    <w:next w:val="Default"/>
    <w:uiPriority w:val="99"/>
    <w:rsid w:val="00606AD6"/>
    <w:pPr>
      <w:spacing w:line="238" w:lineRule="atLeast"/>
    </w:pPr>
    <w:rPr>
      <w:rFonts w:ascii="Times" w:hAnsi="Times" w:cs="Times"/>
      <w:color w:val="auto"/>
    </w:rPr>
  </w:style>
  <w:style w:type="character" w:customStyle="1" w:styleId="A5">
    <w:name w:val="A5"/>
    <w:uiPriority w:val="99"/>
    <w:rsid w:val="00606AD6"/>
    <w:rPr>
      <w:rFonts w:cs="Frutiger LT Std"/>
      <w:color w:val="000000"/>
    </w:rPr>
  </w:style>
  <w:style w:type="character" w:customStyle="1" w:styleId="a1">
    <w:name w:val="a1"/>
    <w:rsid w:val="00360611"/>
    <w:rPr>
      <w:bdr w:val="none" w:sz="0" w:space="0" w:color="auto" w:frame="1"/>
    </w:rPr>
  </w:style>
  <w:style w:type="character" w:customStyle="1" w:styleId="apple-converted-space">
    <w:name w:val="apple-converted-space"/>
    <w:rsid w:val="002F278F"/>
  </w:style>
  <w:style w:type="character" w:customStyle="1" w:styleId="gphoto-photocaption-caption1">
    <w:name w:val="gphoto-photocaption-caption1"/>
    <w:rsid w:val="004441CF"/>
    <w:rPr>
      <w:b/>
      <w:bCs/>
    </w:rPr>
  </w:style>
  <w:style w:type="character" w:customStyle="1" w:styleId="Heading5Char">
    <w:name w:val="Heading 5 Char"/>
    <w:link w:val="Heading5"/>
    <w:uiPriority w:val="9"/>
    <w:semiHidden/>
    <w:rsid w:val="009C2884"/>
    <w:rPr>
      <w:rFonts w:ascii="Calibri" w:hAnsi="Calibri"/>
      <w:b/>
      <w:bCs/>
      <w:i/>
      <w:iCs/>
      <w:sz w:val="26"/>
      <w:szCs w:val="26"/>
    </w:rPr>
  </w:style>
  <w:style w:type="character" w:customStyle="1" w:styleId="CommentTextChar">
    <w:name w:val="Comment Text Char"/>
    <w:basedOn w:val="DefaultParagraphFont"/>
    <w:link w:val="CommentText"/>
    <w:uiPriority w:val="99"/>
    <w:semiHidden/>
    <w:rsid w:val="009C2884"/>
  </w:style>
  <w:style w:type="character" w:customStyle="1" w:styleId="printfix3">
    <w:name w:val="printfix3"/>
    <w:rsid w:val="009C2884"/>
    <w:rPr>
      <w:vanish w:val="0"/>
      <w:webHidden w:val="0"/>
      <w:specVanish w:val="0"/>
    </w:rPr>
  </w:style>
  <w:style w:type="character" w:customStyle="1" w:styleId="itxtrst">
    <w:name w:val="itxtrst"/>
    <w:basedOn w:val="DefaultParagraphFont"/>
    <w:rsid w:val="009C2884"/>
  </w:style>
  <w:style w:type="character" w:customStyle="1" w:styleId="credit">
    <w:name w:val="credit"/>
    <w:basedOn w:val="DefaultParagraphFont"/>
    <w:rsid w:val="00271DA5"/>
  </w:style>
  <w:style w:type="character" w:customStyle="1" w:styleId="chemf">
    <w:name w:val="chemf"/>
    <w:basedOn w:val="DefaultParagraphFont"/>
    <w:rsid w:val="002F6BD7"/>
  </w:style>
  <w:style w:type="character" w:customStyle="1" w:styleId="unicode1">
    <w:name w:val="unicode1"/>
    <w:rsid w:val="006C6949"/>
    <w:rPr>
      <w:rFonts w:ascii="Arial Unicode MS" w:eastAsia="Arial Unicode MS" w:hAnsi="Arial Unicode MS" w:cs="Arial Unicode MS" w:hint="eastAsia"/>
    </w:rPr>
  </w:style>
  <w:style w:type="character" w:customStyle="1" w:styleId="flagicon">
    <w:name w:val="flagicon"/>
    <w:basedOn w:val="DefaultParagraphFont"/>
    <w:rsid w:val="0084668E"/>
  </w:style>
  <w:style w:type="paragraph" w:customStyle="1" w:styleId="sfnewsauthor">
    <w:name w:val="sf_newsauthor"/>
    <w:basedOn w:val="Normal"/>
    <w:rsid w:val="00F44816"/>
    <w:pPr>
      <w:spacing w:before="150" w:after="150"/>
    </w:pPr>
    <w:rPr>
      <w:caps/>
      <w:color w:val="666666"/>
      <w:sz w:val="17"/>
      <w:szCs w:val="17"/>
    </w:rPr>
  </w:style>
  <w:style w:type="paragraph" w:customStyle="1" w:styleId="sfnewsdate">
    <w:name w:val="sf_newsdate"/>
    <w:basedOn w:val="Normal"/>
    <w:rsid w:val="003319B5"/>
    <w:pPr>
      <w:spacing w:before="150" w:after="150"/>
    </w:pPr>
    <w:rPr>
      <w:caps/>
      <w:color w:val="666666"/>
      <w:sz w:val="17"/>
      <w:szCs w:val="17"/>
    </w:rPr>
  </w:style>
  <w:style w:type="character" w:customStyle="1" w:styleId="verticalbar1">
    <w:name w:val="vertical_bar1"/>
    <w:rsid w:val="007C0BD7"/>
    <w:rPr>
      <w:color w:val="666666"/>
    </w:rPr>
  </w:style>
  <w:style w:type="character" w:customStyle="1" w:styleId="postbody1">
    <w:name w:val="postbody1"/>
    <w:rsid w:val="0047355A"/>
    <w:rPr>
      <w:sz w:val="24"/>
      <w:szCs w:val="24"/>
    </w:rPr>
  </w:style>
  <w:style w:type="character" w:customStyle="1" w:styleId="isbn1">
    <w:name w:val="isbn1"/>
    <w:rsid w:val="00C920C9"/>
    <w:rPr>
      <w:b w:val="0"/>
      <w:bCs w:val="0"/>
      <w:color w:val="000000"/>
      <w:sz w:val="16"/>
      <w:szCs w:val="16"/>
    </w:rPr>
  </w:style>
  <w:style w:type="character" w:customStyle="1" w:styleId="image-right">
    <w:name w:val="image-right"/>
    <w:basedOn w:val="DefaultParagraphFont"/>
    <w:rsid w:val="00463B95"/>
  </w:style>
  <w:style w:type="character" w:customStyle="1" w:styleId="description">
    <w:name w:val="description"/>
    <w:basedOn w:val="DefaultParagraphFont"/>
    <w:rsid w:val="00AF1882"/>
  </w:style>
  <w:style w:type="paragraph" w:customStyle="1" w:styleId="style5">
    <w:name w:val="style5"/>
    <w:basedOn w:val="Normal"/>
    <w:rsid w:val="006F340C"/>
    <w:pPr>
      <w:spacing w:before="100" w:beforeAutospacing="1" w:after="100" w:afterAutospacing="1"/>
    </w:pPr>
    <w:rPr>
      <w:rFonts w:ascii="Verdana" w:hAnsi="Verdana"/>
      <w:color w:val="000000"/>
      <w:sz w:val="18"/>
      <w:szCs w:val="18"/>
    </w:rPr>
  </w:style>
  <w:style w:type="character" w:customStyle="1" w:styleId="mw-mmv-source-author1">
    <w:name w:val="mw-mmv-source-author1"/>
    <w:rsid w:val="0066260A"/>
  </w:style>
  <w:style w:type="character" w:customStyle="1" w:styleId="mw-mmv-author">
    <w:name w:val="mw-mmv-author"/>
    <w:rsid w:val="0066260A"/>
  </w:style>
  <w:style w:type="character" w:customStyle="1" w:styleId="int-own-work">
    <w:name w:val="int-own-work"/>
    <w:rsid w:val="0066260A"/>
  </w:style>
  <w:style w:type="character" w:customStyle="1" w:styleId="mantype1">
    <w:name w:val="mantype1"/>
    <w:basedOn w:val="DefaultParagraphFont"/>
    <w:rsid w:val="00134F48"/>
    <w:rPr>
      <w:color w:val="660000"/>
    </w:rPr>
  </w:style>
  <w:style w:type="character" w:customStyle="1" w:styleId="notinjournal2">
    <w:name w:val="notinjournal2"/>
    <w:basedOn w:val="DefaultParagraphFont"/>
    <w:rsid w:val="00134F48"/>
  </w:style>
  <w:style w:type="character" w:customStyle="1" w:styleId="l62">
    <w:name w:val="l62"/>
    <w:basedOn w:val="DefaultParagraphFont"/>
    <w:rsid w:val="00844909"/>
    <w:rPr>
      <w:rFonts w:ascii="Arial" w:hAnsi="Arial" w:cs="Arial" w:hint="default"/>
      <w:b w:val="0"/>
      <w:bCs w:val="0"/>
      <w:i w:val="0"/>
      <w:iCs w:val="0"/>
      <w:vanish w:val="0"/>
      <w:webHidden w:val="0"/>
      <w:bdr w:val="none" w:sz="0" w:space="0" w:color="auto" w:frame="1"/>
      <w:specVanish w:val="0"/>
    </w:rPr>
  </w:style>
  <w:style w:type="character" w:customStyle="1" w:styleId="ya-q-full-text">
    <w:name w:val="ya-q-full-text"/>
    <w:basedOn w:val="DefaultParagraphFont"/>
    <w:rsid w:val="00A0052D"/>
  </w:style>
  <w:style w:type="character" w:customStyle="1" w:styleId="body-shift1">
    <w:name w:val="body-shift1"/>
    <w:basedOn w:val="DefaultParagraphFont"/>
    <w:rsid w:val="0061522C"/>
    <w:rPr>
      <w:b/>
      <w:bCs/>
      <w:i/>
      <w:iCs/>
    </w:rPr>
  </w:style>
  <w:style w:type="paragraph" w:customStyle="1" w:styleId="mw-mmv-image-desc">
    <w:name w:val="mw-mmv-image-desc"/>
    <w:basedOn w:val="Normal"/>
    <w:rsid w:val="00D10E74"/>
    <w:pPr>
      <w:spacing w:before="100" w:beforeAutospacing="1" w:after="100" w:afterAutospacing="1"/>
    </w:pPr>
    <w:rPr>
      <w:color w:val="555555"/>
      <w:sz w:val="23"/>
      <w:szCs w:val="23"/>
    </w:rPr>
  </w:style>
  <w:style w:type="paragraph" w:customStyle="1" w:styleId="pcenter1">
    <w:name w:val="pcenter1"/>
    <w:basedOn w:val="Normal"/>
    <w:rsid w:val="00C33BC3"/>
    <w:pPr>
      <w:spacing w:before="100" w:beforeAutospacing="1" w:after="100" w:afterAutospacing="1"/>
      <w:jc w:val="center"/>
    </w:pPr>
    <w:rPr>
      <w:rFonts w:ascii="Georgia" w:hAnsi="Georgia"/>
      <w:color w:val="571D1F"/>
    </w:rPr>
  </w:style>
  <w:style w:type="paragraph" w:customStyle="1" w:styleId="pquote1">
    <w:name w:val="pquote1"/>
    <w:basedOn w:val="Normal"/>
    <w:rsid w:val="00C33BC3"/>
    <w:pPr>
      <w:spacing w:before="100" w:beforeAutospacing="1" w:after="100" w:afterAutospacing="1"/>
      <w:jc w:val="center"/>
    </w:pPr>
    <w:rPr>
      <w:rFonts w:ascii="Georgia" w:hAnsi="Georgia"/>
      <w:i/>
      <w:iCs/>
      <w:color w:val="571D1F"/>
      <w:sz w:val="28"/>
      <w:szCs w:val="28"/>
    </w:rPr>
  </w:style>
  <w:style w:type="paragraph" w:customStyle="1" w:styleId="TableParagraph">
    <w:name w:val="Table Paragraph"/>
    <w:basedOn w:val="Normal"/>
    <w:uiPriority w:val="1"/>
    <w:qFormat/>
    <w:rsid w:val="0068385B"/>
    <w:pPr>
      <w:autoSpaceDE w:val="0"/>
      <w:autoSpaceDN w:val="0"/>
      <w:adjustRightInd w:val="0"/>
    </w:pPr>
  </w:style>
  <w:style w:type="paragraph" w:customStyle="1" w:styleId="para">
    <w:name w:val="para"/>
    <w:basedOn w:val="Normal"/>
    <w:rsid w:val="00183531"/>
    <w:pPr>
      <w:spacing w:before="100" w:beforeAutospacing="1" w:after="100" w:afterAutospacing="1"/>
    </w:pPr>
  </w:style>
  <w:style w:type="paragraph" w:customStyle="1" w:styleId="Title1">
    <w:name w:val="Title1"/>
    <w:basedOn w:val="Normal"/>
    <w:rsid w:val="00183531"/>
    <w:pPr>
      <w:spacing w:before="100" w:beforeAutospacing="1" w:after="100" w:afterAutospacing="1"/>
    </w:pPr>
  </w:style>
  <w:style w:type="character" w:customStyle="1" w:styleId="title-prefix">
    <w:name w:val="title-prefix"/>
    <w:basedOn w:val="DefaultParagraphFont"/>
    <w:rsid w:val="00183531"/>
  </w:style>
  <w:style w:type="paragraph" w:customStyle="1" w:styleId="content">
    <w:name w:val="content"/>
    <w:basedOn w:val="Normal"/>
    <w:rsid w:val="006B7E40"/>
    <w:pPr>
      <w:spacing w:before="100" w:beforeAutospacing="1" w:after="100" w:afterAutospacing="1" w:line="225" w:lineRule="atLeast"/>
    </w:pPr>
    <w:rPr>
      <w:rFonts w:ascii="Arial" w:hAnsi="Arial" w:cs="Arial"/>
      <w:color w:val="333333"/>
      <w:sz w:val="18"/>
      <w:szCs w:val="18"/>
    </w:rPr>
  </w:style>
  <w:style w:type="character" w:customStyle="1" w:styleId="content5">
    <w:name w:val="content5"/>
    <w:basedOn w:val="DefaultParagraphFont"/>
    <w:rsid w:val="006B7E40"/>
    <w:rPr>
      <w:rFonts w:ascii="Arial" w:hAnsi="Arial" w:cs="Arial" w:hint="default"/>
      <w:color w:val="333333"/>
      <w:sz w:val="18"/>
      <w:szCs w:val="18"/>
    </w:rPr>
  </w:style>
  <w:style w:type="character" w:customStyle="1" w:styleId="Heading3Char">
    <w:name w:val="Heading 3 Char"/>
    <w:basedOn w:val="DefaultParagraphFont"/>
    <w:link w:val="Heading3"/>
    <w:rsid w:val="004663F1"/>
    <w:rPr>
      <w:rFonts w:ascii="Arial" w:hAnsi="Arial" w:cs="Arial"/>
      <w:b/>
      <w:bCs/>
      <w:sz w:val="26"/>
      <w:szCs w:val="26"/>
    </w:rPr>
  </w:style>
  <w:style w:type="character" w:customStyle="1" w:styleId="Heading4Char">
    <w:name w:val="Heading 4 Char"/>
    <w:basedOn w:val="DefaultParagraphFont"/>
    <w:link w:val="Heading4"/>
    <w:rsid w:val="004663F1"/>
    <w:rPr>
      <w:b/>
      <w:bCs/>
      <w:sz w:val="28"/>
      <w:szCs w:val="28"/>
    </w:rPr>
  </w:style>
  <w:style w:type="character" w:customStyle="1" w:styleId="PlainTextChar">
    <w:name w:val="Plain Text Char"/>
    <w:basedOn w:val="DefaultParagraphFont"/>
    <w:link w:val="PlainText"/>
    <w:uiPriority w:val="99"/>
    <w:rsid w:val="004663F1"/>
    <w:rPr>
      <w:sz w:val="24"/>
      <w:szCs w:val="24"/>
    </w:rPr>
  </w:style>
  <w:style w:type="character" w:customStyle="1" w:styleId="CommentSubjectChar">
    <w:name w:val="Comment Subject Char"/>
    <w:basedOn w:val="CommentTextChar"/>
    <w:link w:val="CommentSubject"/>
    <w:uiPriority w:val="99"/>
    <w:semiHidden/>
    <w:rsid w:val="004663F1"/>
    <w:rPr>
      <w:b/>
      <w:bCs/>
    </w:rPr>
  </w:style>
  <w:style w:type="character" w:customStyle="1" w:styleId="BalloonTextChar">
    <w:name w:val="Balloon Text Char"/>
    <w:basedOn w:val="DefaultParagraphFont"/>
    <w:link w:val="BalloonText"/>
    <w:uiPriority w:val="99"/>
    <w:semiHidden/>
    <w:rsid w:val="004663F1"/>
    <w:rPr>
      <w:rFonts w:ascii="Tahoma" w:hAnsi="Tahoma" w:cs="Tahoma"/>
      <w:sz w:val="16"/>
      <w:szCs w:val="16"/>
    </w:rPr>
  </w:style>
  <w:style w:type="paragraph" w:customStyle="1" w:styleId="hide">
    <w:name w:val="hide"/>
    <w:basedOn w:val="Normal"/>
    <w:uiPriority w:val="99"/>
    <w:rsid w:val="004663F1"/>
  </w:style>
  <w:style w:type="paragraph" w:customStyle="1" w:styleId="first-child1">
    <w:name w:val="first-child1"/>
    <w:basedOn w:val="Normal"/>
    <w:uiPriority w:val="99"/>
    <w:rsid w:val="004663F1"/>
    <w:pPr>
      <w:spacing w:after="150"/>
    </w:pPr>
  </w:style>
  <w:style w:type="paragraph" w:customStyle="1" w:styleId="p">
    <w:name w:val="p"/>
    <w:basedOn w:val="Normal"/>
    <w:uiPriority w:val="99"/>
    <w:rsid w:val="004663F1"/>
    <w:pPr>
      <w:spacing w:before="100" w:beforeAutospacing="1" w:after="100" w:afterAutospacing="1"/>
    </w:pPr>
  </w:style>
  <w:style w:type="paragraph" w:customStyle="1" w:styleId="insetright1">
    <w:name w:val="insetright1"/>
    <w:basedOn w:val="Normal"/>
    <w:uiPriority w:val="99"/>
    <w:rsid w:val="004663F1"/>
    <w:pPr>
      <w:spacing w:before="240" w:after="240" w:line="312" w:lineRule="atLeast"/>
      <w:ind w:left="240" w:right="240"/>
    </w:pPr>
    <w:rPr>
      <w:rFonts w:ascii="Georgia" w:hAnsi="Georgia"/>
      <w:sz w:val="20"/>
      <w:szCs w:val="20"/>
    </w:rPr>
  </w:style>
  <w:style w:type="character" w:customStyle="1" w:styleId="BodyTextChar">
    <w:name w:val="Body Text Char"/>
    <w:basedOn w:val="DefaultParagraphFont"/>
    <w:link w:val="BodyText"/>
    <w:rsid w:val="004663F1"/>
    <w:rPr>
      <w:sz w:val="24"/>
      <w:szCs w:val="24"/>
    </w:rPr>
  </w:style>
  <w:style w:type="character" w:customStyle="1" w:styleId="breadcrumbsubjects">
    <w:name w:val="breadcrumb_subjects"/>
    <w:basedOn w:val="DefaultParagraphFont"/>
    <w:rsid w:val="004663F1"/>
  </w:style>
  <w:style w:type="character" w:customStyle="1" w:styleId="breadcrumb-vol-label">
    <w:name w:val="breadcrumb-vol-label"/>
    <w:basedOn w:val="DefaultParagraphFont"/>
    <w:rsid w:val="004663F1"/>
  </w:style>
  <w:style w:type="character" w:customStyle="1" w:styleId="jnl-url">
    <w:name w:val="jnl-url"/>
    <w:basedOn w:val="DefaultParagraphFont"/>
    <w:rsid w:val="004663F1"/>
  </w:style>
  <w:style w:type="character" w:customStyle="1" w:styleId="slug-vol">
    <w:name w:val="slug-vol"/>
    <w:basedOn w:val="DefaultParagraphFont"/>
    <w:rsid w:val="004663F1"/>
  </w:style>
  <w:style w:type="character" w:customStyle="1" w:styleId="slug-issue">
    <w:name w:val="slug-issue"/>
    <w:basedOn w:val="DefaultParagraphFont"/>
    <w:rsid w:val="004663F1"/>
  </w:style>
  <w:style w:type="character" w:customStyle="1" w:styleId="table-label1">
    <w:name w:val="table-label1"/>
    <w:rsid w:val="004663F1"/>
    <w:rPr>
      <w:b/>
      <w:bCs/>
    </w:rPr>
  </w:style>
  <w:style w:type="character" w:customStyle="1" w:styleId="fn-label1">
    <w:name w:val="fn-label1"/>
    <w:rsid w:val="004663F1"/>
    <w:rPr>
      <w:sz w:val="20"/>
      <w:szCs w:val="20"/>
      <w:vertAlign w:val="superscript"/>
    </w:rPr>
  </w:style>
  <w:style w:type="character" w:customStyle="1" w:styleId="free3">
    <w:name w:val="free3"/>
    <w:basedOn w:val="DefaultParagraphFont"/>
    <w:rsid w:val="004663F1"/>
  </w:style>
  <w:style w:type="paragraph" w:styleId="z-TopofForm">
    <w:name w:val="HTML Top of Form"/>
    <w:basedOn w:val="Normal"/>
    <w:next w:val="Normal"/>
    <w:link w:val="z-TopofFormChar"/>
    <w:hidden/>
    <w:uiPriority w:val="99"/>
    <w:semiHidden/>
    <w:unhideWhenUsed/>
    <w:rsid w:val="004663F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4663F1"/>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4663F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663F1"/>
    <w:rPr>
      <w:rFonts w:ascii="Arial" w:hAnsi="Arial" w:cs="Arial"/>
      <w:vanish/>
      <w:sz w:val="16"/>
      <w:szCs w:val="16"/>
    </w:rPr>
  </w:style>
  <w:style w:type="character" w:customStyle="1" w:styleId="current-issue-date">
    <w:name w:val="current-issue-date"/>
    <w:basedOn w:val="DefaultParagraphFont"/>
    <w:rsid w:val="004663F1"/>
  </w:style>
  <w:style w:type="character" w:customStyle="1" w:styleId="toc-citation-volume">
    <w:name w:val="toc-citation-volume"/>
    <w:basedOn w:val="DefaultParagraphFont"/>
    <w:rsid w:val="004663F1"/>
  </w:style>
  <w:style w:type="character" w:customStyle="1" w:styleId="toc-citation-issue">
    <w:name w:val="toc-citation-issue"/>
    <w:basedOn w:val="DefaultParagraphFont"/>
    <w:rsid w:val="004663F1"/>
  </w:style>
  <w:style w:type="character" w:customStyle="1" w:styleId="fig-label1">
    <w:name w:val="fig-label1"/>
    <w:rsid w:val="004663F1"/>
    <w:rPr>
      <w:b/>
      <w:bCs/>
    </w:rPr>
  </w:style>
  <w:style w:type="character" w:customStyle="1" w:styleId="st1">
    <w:name w:val="st1"/>
    <w:basedOn w:val="DefaultParagraphFont"/>
    <w:rsid w:val="004663F1"/>
  </w:style>
  <w:style w:type="character" w:customStyle="1" w:styleId="title-prefix16">
    <w:name w:val="title-prefix16"/>
    <w:basedOn w:val="DefaultParagraphFont"/>
    <w:rsid w:val="004663F1"/>
  </w:style>
  <w:style w:type="character" w:customStyle="1" w:styleId="inlineequation">
    <w:name w:val="inlineequation"/>
    <w:basedOn w:val="DefaultParagraphFont"/>
    <w:rsid w:val="004663F1"/>
  </w:style>
  <w:style w:type="character" w:customStyle="1" w:styleId="mathjax1">
    <w:name w:val="mathjax1"/>
    <w:rsid w:val="004663F1"/>
    <w:rPr>
      <w:b w:val="0"/>
      <w:bCs w:val="0"/>
      <w:i w:val="0"/>
      <w:iCs w:val="0"/>
      <w:caps w:val="0"/>
      <w:vanish w:val="0"/>
      <w:webHidden w:val="0"/>
      <w:spacing w:val="0"/>
      <w:sz w:val="24"/>
      <w:szCs w:val="24"/>
      <w:bdr w:val="none" w:sz="0" w:space="0" w:color="auto" w:frame="1"/>
      <w:specVanish w:val="0"/>
    </w:rPr>
  </w:style>
  <w:style w:type="character" w:customStyle="1" w:styleId="tgc">
    <w:name w:val="_tgc"/>
    <w:basedOn w:val="DefaultParagraphFont"/>
    <w:rsid w:val="004663F1"/>
  </w:style>
  <w:style w:type="character" w:customStyle="1" w:styleId="warning1">
    <w:name w:val="warning1"/>
    <w:rsid w:val="004663F1"/>
    <w:rPr>
      <w:b/>
      <w:bCs/>
      <w:color w:val="9A0000"/>
      <w:bdr w:val="none" w:sz="0" w:space="0" w:color="auto" w:frame="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39532">
      <w:bodyDiv w:val="1"/>
      <w:marLeft w:val="0"/>
      <w:marRight w:val="0"/>
      <w:marTop w:val="0"/>
      <w:marBottom w:val="0"/>
      <w:divBdr>
        <w:top w:val="none" w:sz="0" w:space="0" w:color="auto"/>
        <w:left w:val="none" w:sz="0" w:space="0" w:color="auto"/>
        <w:bottom w:val="none" w:sz="0" w:space="0" w:color="auto"/>
        <w:right w:val="none" w:sz="0" w:space="0" w:color="auto"/>
      </w:divBdr>
      <w:divsChild>
        <w:div w:id="422577132">
          <w:marLeft w:val="0"/>
          <w:marRight w:val="0"/>
          <w:marTop w:val="0"/>
          <w:marBottom w:val="0"/>
          <w:divBdr>
            <w:top w:val="none" w:sz="0" w:space="0" w:color="auto"/>
            <w:left w:val="none" w:sz="0" w:space="0" w:color="auto"/>
            <w:bottom w:val="none" w:sz="0" w:space="0" w:color="auto"/>
            <w:right w:val="none" w:sz="0" w:space="0" w:color="auto"/>
          </w:divBdr>
          <w:divsChild>
            <w:div w:id="2076079179">
              <w:marLeft w:val="0"/>
              <w:marRight w:val="0"/>
              <w:marTop w:val="0"/>
              <w:marBottom w:val="0"/>
              <w:divBdr>
                <w:top w:val="single" w:sz="6" w:space="0" w:color="D2D2D2"/>
                <w:left w:val="single" w:sz="6" w:space="0" w:color="D2D2D2"/>
                <w:bottom w:val="single" w:sz="6" w:space="0" w:color="D2D2D2"/>
                <w:right w:val="single" w:sz="6" w:space="0" w:color="D2D2D2"/>
              </w:divBdr>
              <w:divsChild>
                <w:div w:id="1906990103">
                  <w:marLeft w:val="0"/>
                  <w:marRight w:val="0"/>
                  <w:marTop w:val="0"/>
                  <w:marBottom w:val="0"/>
                  <w:divBdr>
                    <w:top w:val="none" w:sz="0" w:space="0" w:color="auto"/>
                    <w:left w:val="none" w:sz="0" w:space="0" w:color="auto"/>
                    <w:bottom w:val="none" w:sz="0" w:space="0" w:color="auto"/>
                    <w:right w:val="none" w:sz="0" w:space="0" w:color="auto"/>
                  </w:divBdr>
                  <w:divsChild>
                    <w:div w:id="192186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9906">
      <w:bodyDiv w:val="1"/>
      <w:marLeft w:val="0"/>
      <w:marRight w:val="0"/>
      <w:marTop w:val="0"/>
      <w:marBottom w:val="0"/>
      <w:divBdr>
        <w:top w:val="none" w:sz="0" w:space="0" w:color="auto"/>
        <w:left w:val="none" w:sz="0" w:space="0" w:color="auto"/>
        <w:bottom w:val="none" w:sz="0" w:space="0" w:color="auto"/>
        <w:right w:val="none" w:sz="0" w:space="0" w:color="auto"/>
      </w:divBdr>
      <w:divsChild>
        <w:div w:id="2006743679">
          <w:marLeft w:val="0"/>
          <w:marRight w:val="0"/>
          <w:marTop w:val="0"/>
          <w:marBottom w:val="0"/>
          <w:divBdr>
            <w:top w:val="none" w:sz="0" w:space="0" w:color="auto"/>
            <w:left w:val="none" w:sz="0" w:space="0" w:color="auto"/>
            <w:bottom w:val="none" w:sz="0" w:space="0" w:color="auto"/>
            <w:right w:val="none" w:sz="0" w:space="0" w:color="auto"/>
          </w:divBdr>
          <w:divsChild>
            <w:div w:id="632637535">
              <w:marLeft w:val="-2928"/>
              <w:marRight w:val="0"/>
              <w:marTop w:val="0"/>
              <w:marBottom w:val="144"/>
              <w:divBdr>
                <w:top w:val="none" w:sz="0" w:space="0" w:color="auto"/>
                <w:left w:val="none" w:sz="0" w:space="0" w:color="auto"/>
                <w:bottom w:val="none" w:sz="0" w:space="0" w:color="auto"/>
                <w:right w:val="none" w:sz="0" w:space="0" w:color="auto"/>
              </w:divBdr>
              <w:divsChild>
                <w:div w:id="780565136">
                  <w:marLeft w:val="2928"/>
                  <w:marRight w:val="0"/>
                  <w:marTop w:val="720"/>
                  <w:marBottom w:val="0"/>
                  <w:divBdr>
                    <w:top w:val="single" w:sz="6" w:space="0" w:color="AAAAAA"/>
                    <w:left w:val="single" w:sz="6" w:space="0" w:color="AAAAAA"/>
                    <w:bottom w:val="single" w:sz="6" w:space="0" w:color="AAAAAA"/>
                    <w:right w:val="none" w:sz="0" w:space="0" w:color="auto"/>
                  </w:divBdr>
                  <w:divsChild>
                    <w:div w:id="168284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69972">
      <w:bodyDiv w:val="1"/>
      <w:marLeft w:val="0"/>
      <w:marRight w:val="0"/>
      <w:marTop w:val="0"/>
      <w:marBottom w:val="0"/>
      <w:divBdr>
        <w:top w:val="none" w:sz="0" w:space="0" w:color="auto"/>
        <w:left w:val="none" w:sz="0" w:space="0" w:color="auto"/>
        <w:bottom w:val="none" w:sz="0" w:space="0" w:color="auto"/>
        <w:right w:val="none" w:sz="0" w:space="0" w:color="auto"/>
      </w:divBdr>
    </w:div>
    <w:div w:id="29771745">
      <w:bodyDiv w:val="1"/>
      <w:marLeft w:val="0"/>
      <w:marRight w:val="0"/>
      <w:marTop w:val="0"/>
      <w:marBottom w:val="0"/>
      <w:divBdr>
        <w:top w:val="none" w:sz="0" w:space="0" w:color="auto"/>
        <w:left w:val="none" w:sz="0" w:space="0" w:color="auto"/>
        <w:bottom w:val="none" w:sz="0" w:space="0" w:color="auto"/>
        <w:right w:val="none" w:sz="0" w:space="0" w:color="auto"/>
      </w:divBdr>
      <w:divsChild>
        <w:div w:id="369652831">
          <w:marLeft w:val="0"/>
          <w:marRight w:val="0"/>
          <w:marTop w:val="0"/>
          <w:marBottom w:val="0"/>
          <w:divBdr>
            <w:top w:val="none" w:sz="0" w:space="0" w:color="auto"/>
            <w:left w:val="none" w:sz="0" w:space="0" w:color="auto"/>
            <w:bottom w:val="none" w:sz="0" w:space="0" w:color="auto"/>
            <w:right w:val="none" w:sz="0" w:space="0" w:color="auto"/>
          </w:divBdr>
          <w:divsChild>
            <w:div w:id="1913615395">
              <w:marLeft w:val="-2928"/>
              <w:marRight w:val="0"/>
              <w:marTop w:val="0"/>
              <w:marBottom w:val="144"/>
              <w:divBdr>
                <w:top w:val="none" w:sz="0" w:space="0" w:color="auto"/>
                <w:left w:val="none" w:sz="0" w:space="0" w:color="auto"/>
                <w:bottom w:val="none" w:sz="0" w:space="0" w:color="auto"/>
                <w:right w:val="none" w:sz="0" w:space="0" w:color="auto"/>
              </w:divBdr>
              <w:divsChild>
                <w:div w:id="362676524">
                  <w:marLeft w:val="2928"/>
                  <w:marRight w:val="0"/>
                  <w:marTop w:val="720"/>
                  <w:marBottom w:val="0"/>
                  <w:divBdr>
                    <w:top w:val="single" w:sz="6" w:space="0" w:color="AAAAAA"/>
                    <w:left w:val="single" w:sz="6" w:space="0" w:color="AAAAAA"/>
                    <w:bottom w:val="single" w:sz="6" w:space="0" w:color="AAAAAA"/>
                    <w:right w:val="none" w:sz="0" w:space="0" w:color="auto"/>
                  </w:divBdr>
                  <w:divsChild>
                    <w:div w:id="13113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73104">
      <w:bodyDiv w:val="1"/>
      <w:marLeft w:val="0"/>
      <w:marRight w:val="0"/>
      <w:marTop w:val="0"/>
      <w:marBottom w:val="0"/>
      <w:divBdr>
        <w:top w:val="none" w:sz="0" w:space="0" w:color="auto"/>
        <w:left w:val="none" w:sz="0" w:space="0" w:color="auto"/>
        <w:bottom w:val="none" w:sz="0" w:space="0" w:color="auto"/>
        <w:right w:val="none" w:sz="0" w:space="0" w:color="auto"/>
      </w:divBdr>
      <w:divsChild>
        <w:div w:id="1052339508">
          <w:marLeft w:val="0"/>
          <w:marRight w:val="0"/>
          <w:marTop w:val="0"/>
          <w:marBottom w:val="0"/>
          <w:divBdr>
            <w:top w:val="none" w:sz="0" w:space="0" w:color="auto"/>
            <w:left w:val="none" w:sz="0" w:space="0" w:color="auto"/>
            <w:bottom w:val="none" w:sz="0" w:space="0" w:color="auto"/>
            <w:right w:val="none" w:sz="0" w:space="0" w:color="auto"/>
          </w:divBdr>
          <w:divsChild>
            <w:div w:id="132985874">
              <w:marLeft w:val="0"/>
              <w:marRight w:val="0"/>
              <w:marTop w:val="0"/>
              <w:marBottom w:val="0"/>
              <w:divBdr>
                <w:top w:val="single" w:sz="6" w:space="0" w:color="D2D2D2"/>
                <w:left w:val="single" w:sz="6" w:space="0" w:color="D2D2D2"/>
                <w:bottom w:val="single" w:sz="6" w:space="0" w:color="D2D2D2"/>
                <w:right w:val="single" w:sz="6" w:space="0" w:color="D2D2D2"/>
              </w:divBdr>
              <w:divsChild>
                <w:div w:id="258295499">
                  <w:marLeft w:val="0"/>
                  <w:marRight w:val="0"/>
                  <w:marTop w:val="0"/>
                  <w:marBottom w:val="0"/>
                  <w:divBdr>
                    <w:top w:val="none" w:sz="0" w:space="0" w:color="auto"/>
                    <w:left w:val="none" w:sz="0" w:space="0" w:color="auto"/>
                    <w:bottom w:val="none" w:sz="0" w:space="0" w:color="auto"/>
                    <w:right w:val="none" w:sz="0" w:space="0" w:color="auto"/>
                  </w:divBdr>
                  <w:divsChild>
                    <w:div w:id="7690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92982">
      <w:bodyDiv w:val="1"/>
      <w:marLeft w:val="0"/>
      <w:marRight w:val="0"/>
      <w:marTop w:val="0"/>
      <w:marBottom w:val="0"/>
      <w:divBdr>
        <w:top w:val="none" w:sz="0" w:space="0" w:color="auto"/>
        <w:left w:val="none" w:sz="0" w:space="0" w:color="auto"/>
        <w:bottom w:val="none" w:sz="0" w:space="0" w:color="auto"/>
        <w:right w:val="none" w:sz="0" w:space="0" w:color="auto"/>
      </w:divBdr>
      <w:divsChild>
        <w:div w:id="375083114">
          <w:marLeft w:val="0"/>
          <w:marRight w:val="0"/>
          <w:marTop w:val="0"/>
          <w:marBottom w:val="0"/>
          <w:divBdr>
            <w:top w:val="none" w:sz="0" w:space="0" w:color="auto"/>
            <w:left w:val="none" w:sz="0" w:space="0" w:color="auto"/>
            <w:bottom w:val="none" w:sz="0" w:space="0" w:color="auto"/>
            <w:right w:val="none" w:sz="0" w:space="0" w:color="auto"/>
          </w:divBdr>
          <w:divsChild>
            <w:div w:id="1288002890">
              <w:marLeft w:val="0"/>
              <w:marRight w:val="0"/>
              <w:marTop w:val="0"/>
              <w:marBottom w:val="0"/>
              <w:divBdr>
                <w:top w:val="none" w:sz="0" w:space="0" w:color="auto"/>
                <w:left w:val="none" w:sz="0" w:space="0" w:color="auto"/>
                <w:bottom w:val="none" w:sz="0" w:space="0" w:color="auto"/>
                <w:right w:val="none" w:sz="0" w:space="0" w:color="auto"/>
              </w:divBdr>
              <w:divsChild>
                <w:div w:id="1100564504">
                  <w:marLeft w:val="0"/>
                  <w:marRight w:val="0"/>
                  <w:marTop w:val="0"/>
                  <w:marBottom w:val="0"/>
                  <w:divBdr>
                    <w:top w:val="none" w:sz="0" w:space="0" w:color="auto"/>
                    <w:left w:val="none" w:sz="0" w:space="0" w:color="auto"/>
                    <w:bottom w:val="none" w:sz="0" w:space="0" w:color="auto"/>
                    <w:right w:val="none" w:sz="0" w:space="0" w:color="auto"/>
                  </w:divBdr>
                  <w:divsChild>
                    <w:div w:id="1292370118">
                      <w:marLeft w:val="0"/>
                      <w:marRight w:val="0"/>
                      <w:marTop w:val="0"/>
                      <w:marBottom w:val="0"/>
                      <w:divBdr>
                        <w:top w:val="none" w:sz="0" w:space="0" w:color="auto"/>
                        <w:left w:val="none" w:sz="0" w:space="0" w:color="auto"/>
                        <w:bottom w:val="none" w:sz="0" w:space="0" w:color="auto"/>
                        <w:right w:val="none" w:sz="0" w:space="0" w:color="auto"/>
                      </w:divBdr>
                      <w:divsChild>
                        <w:div w:id="755595628">
                          <w:marLeft w:val="0"/>
                          <w:marRight w:val="0"/>
                          <w:marTop w:val="0"/>
                          <w:marBottom w:val="0"/>
                          <w:divBdr>
                            <w:top w:val="none" w:sz="0" w:space="0" w:color="auto"/>
                            <w:left w:val="none" w:sz="0" w:space="0" w:color="auto"/>
                            <w:bottom w:val="none" w:sz="0" w:space="0" w:color="auto"/>
                            <w:right w:val="none" w:sz="0" w:space="0" w:color="auto"/>
                          </w:divBdr>
                          <w:divsChild>
                            <w:div w:id="1595700840">
                              <w:marLeft w:val="0"/>
                              <w:marRight w:val="0"/>
                              <w:marTop w:val="0"/>
                              <w:marBottom w:val="0"/>
                              <w:divBdr>
                                <w:top w:val="none" w:sz="0" w:space="0" w:color="auto"/>
                                <w:left w:val="none" w:sz="0" w:space="0" w:color="auto"/>
                                <w:bottom w:val="none" w:sz="0" w:space="0" w:color="auto"/>
                                <w:right w:val="none" w:sz="0" w:space="0" w:color="auto"/>
                              </w:divBdr>
                              <w:divsChild>
                                <w:div w:id="1768387277">
                                  <w:marLeft w:val="0"/>
                                  <w:marRight w:val="0"/>
                                  <w:marTop w:val="0"/>
                                  <w:marBottom w:val="0"/>
                                  <w:divBdr>
                                    <w:top w:val="none" w:sz="0" w:space="0" w:color="auto"/>
                                    <w:left w:val="none" w:sz="0" w:space="0" w:color="auto"/>
                                    <w:bottom w:val="none" w:sz="0" w:space="0" w:color="auto"/>
                                    <w:right w:val="none" w:sz="0" w:space="0" w:color="auto"/>
                                  </w:divBdr>
                                  <w:divsChild>
                                    <w:div w:id="1966084493">
                                      <w:marLeft w:val="0"/>
                                      <w:marRight w:val="0"/>
                                      <w:marTop w:val="0"/>
                                      <w:marBottom w:val="0"/>
                                      <w:divBdr>
                                        <w:top w:val="none" w:sz="0" w:space="0" w:color="auto"/>
                                        <w:left w:val="none" w:sz="0" w:space="0" w:color="auto"/>
                                        <w:bottom w:val="none" w:sz="0" w:space="0" w:color="auto"/>
                                        <w:right w:val="none" w:sz="0" w:space="0" w:color="auto"/>
                                      </w:divBdr>
                                      <w:divsChild>
                                        <w:div w:id="43256542">
                                          <w:marLeft w:val="0"/>
                                          <w:marRight w:val="0"/>
                                          <w:marTop w:val="0"/>
                                          <w:marBottom w:val="0"/>
                                          <w:divBdr>
                                            <w:top w:val="none" w:sz="0" w:space="0" w:color="auto"/>
                                            <w:left w:val="none" w:sz="0" w:space="0" w:color="auto"/>
                                            <w:bottom w:val="none" w:sz="0" w:space="0" w:color="auto"/>
                                            <w:right w:val="none" w:sz="0" w:space="0" w:color="auto"/>
                                          </w:divBdr>
                                          <w:divsChild>
                                            <w:div w:id="98343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830552">
      <w:bodyDiv w:val="1"/>
      <w:marLeft w:val="0"/>
      <w:marRight w:val="0"/>
      <w:marTop w:val="0"/>
      <w:marBottom w:val="0"/>
      <w:divBdr>
        <w:top w:val="none" w:sz="0" w:space="0" w:color="auto"/>
        <w:left w:val="none" w:sz="0" w:space="0" w:color="auto"/>
        <w:bottom w:val="none" w:sz="0" w:space="0" w:color="auto"/>
        <w:right w:val="none" w:sz="0" w:space="0" w:color="auto"/>
      </w:divBdr>
      <w:divsChild>
        <w:div w:id="1496535005">
          <w:marLeft w:val="0"/>
          <w:marRight w:val="0"/>
          <w:marTop w:val="0"/>
          <w:marBottom w:val="0"/>
          <w:divBdr>
            <w:top w:val="none" w:sz="0" w:space="0" w:color="auto"/>
            <w:left w:val="none" w:sz="0" w:space="0" w:color="auto"/>
            <w:bottom w:val="none" w:sz="0" w:space="0" w:color="auto"/>
            <w:right w:val="none" w:sz="0" w:space="0" w:color="auto"/>
          </w:divBdr>
          <w:divsChild>
            <w:div w:id="450828025">
              <w:marLeft w:val="0"/>
              <w:marRight w:val="0"/>
              <w:marTop w:val="0"/>
              <w:marBottom w:val="0"/>
              <w:divBdr>
                <w:top w:val="none" w:sz="0" w:space="0" w:color="auto"/>
                <w:left w:val="none" w:sz="0" w:space="0" w:color="auto"/>
                <w:bottom w:val="none" w:sz="0" w:space="0" w:color="auto"/>
                <w:right w:val="none" w:sz="0" w:space="0" w:color="auto"/>
              </w:divBdr>
              <w:divsChild>
                <w:div w:id="1437947003">
                  <w:marLeft w:val="0"/>
                  <w:marRight w:val="0"/>
                  <w:marTop w:val="0"/>
                  <w:marBottom w:val="0"/>
                  <w:divBdr>
                    <w:top w:val="none" w:sz="0" w:space="0" w:color="auto"/>
                    <w:left w:val="none" w:sz="0" w:space="0" w:color="auto"/>
                    <w:bottom w:val="none" w:sz="0" w:space="0" w:color="auto"/>
                    <w:right w:val="none" w:sz="0" w:space="0" w:color="auto"/>
                  </w:divBdr>
                  <w:divsChild>
                    <w:div w:id="71443337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57945254">
      <w:bodyDiv w:val="1"/>
      <w:marLeft w:val="0"/>
      <w:marRight w:val="0"/>
      <w:marTop w:val="0"/>
      <w:marBottom w:val="0"/>
      <w:divBdr>
        <w:top w:val="none" w:sz="0" w:space="0" w:color="auto"/>
        <w:left w:val="none" w:sz="0" w:space="0" w:color="auto"/>
        <w:bottom w:val="none" w:sz="0" w:space="0" w:color="auto"/>
        <w:right w:val="none" w:sz="0" w:space="0" w:color="auto"/>
      </w:divBdr>
      <w:divsChild>
        <w:div w:id="921765235">
          <w:marLeft w:val="0"/>
          <w:marRight w:val="0"/>
          <w:marTop w:val="0"/>
          <w:marBottom w:val="0"/>
          <w:divBdr>
            <w:top w:val="none" w:sz="0" w:space="0" w:color="auto"/>
            <w:left w:val="none" w:sz="0" w:space="0" w:color="auto"/>
            <w:bottom w:val="none" w:sz="0" w:space="0" w:color="auto"/>
            <w:right w:val="none" w:sz="0" w:space="0" w:color="auto"/>
          </w:divBdr>
          <w:divsChild>
            <w:div w:id="518355935">
              <w:marLeft w:val="0"/>
              <w:marRight w:val="0"/>
              <w:marTop w:val="0"/>
              <w:marBottom w:val="0"/>
              <w:divBdr>
                <w:top w:val="none" w:sz="0" w:space="0" w:color="auto"/>
                <w:left w:val="none" w:sz="0" w:space="0" w:color="auto"/>
                <w:bottom w:val="none" w:sz="0" w:space="0" w:color="auto"/>
                <w:right w:val="none" w:sz="0" w:space="0" w:color="auto"/>
              </w:divBdr>
              <w:divsChild>
                <w:div w:id="1506746888">
                  <w:marLeft w:val="0"/>
                  <w:marRight w:val="0"/>
                  <w:marTop w:val="0"/>
                  <w:marBottom w:val="0"/>
                  <w:divBdr>
                    <w:top w:val="none" w:sz="0" w:space="0" w:color="auto"/>
                    <w:left w:val="none" w:sz="0" w:space="0" w:color="auto"/>
                    <w:bottom w:val="none" w:sz="0" w:space="0" w:color="auto"/>
                    <w:right w:val="none" w:sz="0" w:space="0" w:color="auto"/>
                  </w:divBdr>
                  <w:divsChild>
                    <w:div w:id="311174913">
                      <w:marLeft w:val="2490"/>
                      <w:marRight w:val="0"/>
                      <w:marTop w:val="0"/>
                      <w:marBottom w:val="0"/>
                      <w:divBdr>
                        <w:top w:val="none" w:sz="0" w:space="0" w:color="auto"/>
                        <w:left w:val="none" w:sz="0" w:space="0" w:color="auto"/>
                        <w:bottom w:val="none" w:sz="0" w:space="0" w:color="auto"/>
                        <w:right w:val="none" w:sz="0" w:space="0" w:color="auto"/>
                      </w:divBdr>
                      <w:divsChild>
                        <w:div w:id="391537288">
                          <w:marLeft w:val="30"/>
                          <w:marRight w:val="0"/>
                          <w:marTop w:val="0"/>
                          <w:marBottom w:val="0"/>
                          <w:divBdr>
                            <w:top w:val="none" w:sz="0" w:space="0" w:color="auto"/>
                            <w:left w:val="none" w:sz="0" w:space="0" w:color="auto"/>
                            <w:bottom w:val="none" w:sz="0" w:space="0" w:color="auto"/>
                            <w:right w:val="none" w:sz="0" w:space="0" w:color="auto"/>
                          </w:divBdr>
                          <w:divsChild>
                            <w:div w:id="772288833">
                              <w:marLeft w:val="0"/>
                              <w:marRight w:val="0"/>
                              <w:marTop w:val="0"/>
                              <w:marBottom w:val="0"/>
                              <w:divBdr>
                                <w:top w:val="none" w:sz="0" w:space="0" w:color="auto"/>
                                <w:left w:val="none" w:sz="0" w:space="0" w:color="auto"/>
                                <w:bottom w:val="none" w:sz="0" w:space="0" w:color="auto"/>
                                <w:right w:val="none" w:sz="0" w:space="0" w:color="auto"/>
                              </w:divBdr>
                              <w:divsChild>
                                <w:div w:id="994186943">
                                  <w:marLeft w:val="0"/>
                                  <w:marRight w:val="0"/>
                                  <w:marTop w:val="0"/>
                                  <w:marBottom w:val="0"/>
                                  <w:divBdr>
                                    <w:top w:val="none" w:sz="0" w:space="0" w:color="auto"/>
                                    <w:left w:val="none" w:sz="0" w:space="0" w:color="auto"/>
                                    <w:bottom w:val="none" w:sz="0" w:space="0" w:color="auto"/>
                                    <w:right w:val="none" w:sz="0" w:space="0" w:color="auto"/>
                                  </w:divBdr>
                                  <w:divsChild>
                                    <w:div w:id="529688808">
                                      <w:marLeft w:val="0"/>
                                      <w:marRight w:val="0"/>
                                      <w:marTop w:val="0"/>
                                      <w:marBottom w:val="0"/>
                                      <w:divBdr>
                                        <w:top w:val="none" w:sz="0" w:space="0" w:color="auto"/>
                                        <w:left w:val="none" w:sz="0" w:space="0" w:color="auto"/>
                                        <w:bottom w:val="none" w:sz="0" w:space="0" w:color="auto"/>
                                        <w:right w:val="none" w:sz="0" w:space="0" w:color="auto"/>
                                      </w:divBdr>
                                      <w:divsChild>
                                        <w:div w:id="1946961902">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092224">
      <w:bodyDiv w:val="1"/>
      <w:marLeft w:val="0"/>
      <w:marRight w:val="0"/>
      <w:marTop w:val="0"/>
      <w:marBottom w:val="0"/>
      <w:divBdr>
        <w:top w:val="none" w:sz="0" w:space="0" w:color="auto"/>
        <w:left w:val="none" w:sz="0" w:space="0" w:color="auto"/>
        <w:bottom w:val="none" w:sz="0" w:space="0" w:color="auto"/>
        <w:right w:val="none" w:sz="0" w:space="0" w:color="auto"/>
      </w:divBdr>
      <w:divsChild>
        <w:div w:id="1167284987">
          <w:marLeft w:val="0"/>
          <w:marRight w:val="0"/>
          <w:marTop w:val="0"/>
          <w:marBottom w:val="0"/>
          <w:divBdr>
            <w:top w:val="none" w:sz="0" w:space="0" w:color="auto"/>
            <w:left w:val="none" w:sz="0" w:space="0" w:color="auto"/>
            <w:bottom w:val="none" w:sz="0" w:space="0" w:color="auto"/>
            <w:right w:val="none" w:sz="0" w:space="0" w:color="auto"/>
          </w:divBdr>
          <w:divsChild>
            <w:div w:id="2012683104">
              <w:marLeft w:val="0"/>
              <w:marRight w:val="0"/>
              <w:marTop w:val="0"/>
              <w:marBottom w:val="0"/>
              <w:divBdr>
                <w:top w:val="none" w:sz="0" w:space="0" w:color="auto"/>
                <w:left w:val="none" w:sz="0" w:space="0" w:color="auto"/>
                <w:bottom w:val="none" w:sz="0" w:space="0" w:color="auto"/>
                <w:right w:val="none" w:sz="0" w:space="0" w:color="auto"/>
              </w:divBdr>
              <w:divsChild>
                <w:div w:id="160072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30155">
      <w:bodyDiv w:val="1"/>
      <w:marLeft w:val="0"/>
      <w:marRight w:val="0"/>
      <w:marTop w:val="0"/>
      <w:marBottom w:val="0"/>
      <w:divBdr>
        <w:top w:val="none" w:sz="0" w:space="0" w:color="auto"/>
        <w:left w:val="none" w:sz="0" w:space="0" w:color="auto"/>
        <w:bottom w:val="none" w:sz="0" w:space="0" w:color="auto"/>
        <w:right w:val="none" w:sz="0" w:space="0" w:color="auto"/>
      </w:divBdr>
      <w:divsChild>
        <w:div w:id="2093240369">
          <w:marLeft w:val="0"/>
          <w:marRight w:val="0"/>
          <w:marTop w:val="0"/>
          <w:marBottom w:val="0"/>
          <w:divBdr>
            <w:top w:val="none" w:sz="0" w:space="0" w:color="auto"/>
            <w:left w:val="none" w:sz="0" w:space="0" w:color="auto"/>
            <w:bottom w:val="none" w:sz="0" w:space="0" w:color="auto"/>
            <w:right w:val="none" w:sz="0" w:space="0" w:color="auto"/>
          </w:divBdr>
          <w:divsChild>
            <w:div w:id="655303842">
              <w:marLeft w:val="0"/>
              <w:marRight w:val="0"/>
              <w:marTop w:val="0"/>
              <w:marBottom w:val="0"/>
              <w:divBdr>
                <w:top w:val="none" w:sz="0" w:space="0" w:color="auto"/>
                <w:left w:val="none" w:sz="0" w:space="0" w:color="auto"/>
                <w:bottom w:val="none" w:sz="0" w:space="0" w:color="auto"/>
                <w:right w:val="none" w:sz="0" w:space="0" w:color="auto"/>
              </w:divBdr>
              <w:divsChild>
                <w:div w:id="106260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89867">
      <w:bodyDiv w:val="1"/>
      <w:marLeft w:val="0"/>
      <w:marRight w:val="0"/>
      <w:marTop w:val="0"/>
      <w:marBottom w:val="0"/>
      <w:divBdr>
        <w:top w:val="none" w:sz="0" w:space="0" w:color="auto"/>
        <w:left w:val="none" w:sz="0" w:space="0" w:color="auto"/>
        <w:bottom w:val="none" w:sz="0" w:space="0" w:color="auto"/>
        <w:right w:val="none" w:sz="0" w:space="0" w:color="auto"/>
      </w:divBdr>
    </w:div>
    <w:div w:id="136731688">
      <w:bodyDiv w:val="1"/>
      <w:marLeft w:val="0"/>
      <w:marRight w:val="0"/>
      <w:marTop w:val="0"/>
      <w:marBottom w:val="0"/>
      <w:divBdr>
        <w:top w:val="none" w:sz="0" w:space="0" w:color="auto"/>
        <w:left w:val="none" w:sz="0" w:space="0" w:color="auto"/>
        <w:bottom w:val="none" w:sz="0" w:space="0" w:color="auto"/>
        <w:right w:val="none" w:sz="0" w:space="0" w:color="auto"/>
      </w:divBdr>
      <w:divsChild>
        <w:div w:id="2005086819">
          <w:marLeft w:val="0"/>
          <w:marRight w:val="0"/>
          <w:marTop w:val="0"/>
          <w:marBottom w:val="0"/>
          <w:divBdr>
            <w:top w:val="none" w:sz="0" w:space="0" w:color="auto"/>
            <w:left w:val="none" w:sz="0" w:space="0" w:color="auto"/>
            <w:bottom w:val="none" w:sz="0" w:space="0" w:color="auto"/>
            <w:right w:val="none" w:sz="0" w:space="0" w:color="auto"/>
          </w:divBdr>
          <w:divsChild>
            <w:div w:id="182255706">
              <w:marLeft w:val="0"/>
              <w:marRight w:val="0"/>
              <w:marTop w:val="0"/>
              <w:marBottom w:val="0"/>
              <w:divBdr>
                <w:top w:val="none" w:sz="0" w:space="0" w:color="auto"/>
                <w:left w:val="none" w:sz="0" w:space="0" w:color="auto"/>
                <w:bottom w:val="none" w:sz="0" w:space="0" w:color="auto"/>
                <w:right w:val="none" w:sz="0" w:space="0" w:color="auto"/>
              </w:divBdr>
              <w:divsChild>
                <w:div w:id="1651474204">
                  <w:marLeft w:val="0"/>
                  <w:marRight w:val="0"/>
                  <w:marTop w:val="0"/>
                  <w:marBottom w:val="0"/>
                  <w:divBdr>
                    <w:top w:val="none" w:sz="0" w:space="0" w:color="auto"/>
                    <w:left w:val="none" w:sz="0" w:space="0" w:color="auto"/>
                    <w:bottom w:val="none" w:sz="0" w:space="0" w:color="auto"/>
                    <w:right w:val="none" w:sz="0" w:space="0" w:color="auto"/>
                  </w:divBdr>
                  <w:divsChild>
                    <w:div w:id="1644388191">
                      <w:marLeft w:val="0"/>
                      <w:marRight w:val="0"/>
                      <w:marTop w:val="0"/>
                      <w:marBottom w:val="0"/>
                      <w:divBdr>
                        <w:top w:val="none" w:sz="0" w:space="0" w:color="auto"/>
                        <w:left w:val="none" w:sz="0" w:space="0" w:color="auto"/>
                        <w:bottom w:val="none" w:sz="0" w:space="0" w:color="auto"/>
                        <w:right w:val="none" w:sz="0" w:space="0" w:color="auto"/>
                      </w:divBdr>
                      <w:divsChild>
                        <w:div w:id="1976182402">
                          <w:marLeft w:val="0"/>
                          <w:marRight w:val="0"/>
                          <w:marTop w:val="0"/>
                          <w:marBottom w:val="0"/>
                          <w:divBdr>
                            <w:top w:val="none" w:sz="0" w:space="0" w:color="auto"/>
                            <w:left w:val="none" w:sz="0" w:space="0" w:color="auto"/>
                            <w:bottom w:val="none" w:sz="0" w:space="0" w:color="auto"/>
                            <w:right w:val="none" w:sz="0" w:space="0" w:color="auto"/>
                          </w:divBdr>
                          <w:divsChild>
                            <w:div w:id="889917941">
                              <w:marLeft w:val="0"/>
                              <w:marRight w:val="0"/>
                              <w:marTop w:val="0"/>
                              <w:marBottom w:val="0"/>
                              <w:divBdr>
                                <w:top w:val="none" w:sz="0" w:space="0" w:color="auto"/>
                                <w:left w:val="none" w:sz="0" w:space="0" w:color="auto"/>
                                <w:bottom w:val="none" w:sz="0" w:space="0" w:color="auto"/>
                                <w:right w:val="none" w:sz="0" w:space="0" w:color="auto"/>
                              </w:divBdr>
                              <w:divsChild>
                                <w:div w:id="1434326869">
                                  <w:marLeft w:val="0"/>
                                  <w:marRight w:val="0"/>
                                  <w:marTop w:val="0"/>
                                  <w:marBottom w:val="0"/>
                                  <w:divBdr>
                                    <w:top w:val="none" w:sz="0" w:space="0" w:color="auto"/>
                                    <w:left w:val="none" w:sz="0" w:space="0" w:color="auto"/>
                                    <w:bottom w:val="none" w:sz="0" w:space="0" w:color="auto"/>
                                    <w:right w:val="none" w:sz="0" w:space="0" w:color="auto"/>
                                  </w:divBdr>
                                  <w:divsChild>
                                    <w:div w:id="112604092">
                                      <w:marLeft w:val="0"/>
                                      <w:marRight w:val="0"/>
                                      <w:marTop w:val="0"/>
                                      <w:marBottom w:val="0"/>
                                      <w:divBdr>
                                        <w:top w:val="none" w:sz="0" w:space="0" w:color="auto"/>
                                        <w:left w:val="none" w:sz="0" w:space="0" w:color="auto"/>
                                        <w:bottom w:val="none" w:sz="0" w:space="0" w:color="auto"/>
                                        <w:right w:val="none" w:sz="0" w:space="0" w:color="auto"/>
                                      </w:divBdr>
                                      <w:divsChild>
                                        <w:div w:id="449592117">
                                          <w:marLeft w:val="0"/>
                                          <w:marRight w:val="0"/>
                                          <w:marTop w:val="0"/>
                                          <w:marBottom w:val="0"/>
                                          <w:divBdr>
                                            <w:top w:val="none" w:sz="0" w:space="0" w:color="auto"/>
                                            <w:left w:val="none" w:sz="0" w:space="0" w:color="auto"/>
                                            <w:bottom w:val="none" w:sz="0" w:space="0" w:color="auto"/>
                                            <w:right w:val="none" w:sz="0" w:space="0" w:color="auto"/>
                                          </w:divBdr>
                                          <w:divsChild>
                                            <w:div w:id="205680472">
                                              <w:marLeft w:val="0"/>
                                              <w:marRight w:val="0"/>
                                              <w:marTop w:val="0"/>
                                              <w:marBottom w:val="0"/>
                                              <w:divBdr>
                                                <w:top w:val="none" w:sz="0" w:space="0" w:color="auto"/>
                                                <w:left w:val="none" w:sz="0" w:space="0" w:color="auto"/>
                                                <w:bottom w:val="none" w:sz="0" w:space="0" w:color="auto"/>
                                                <w:right w:val="none" w:sz="0" w:space="0" w:color="auto"/>
                                              </w:divBdr>
                                              <w:divsChild>
                                                <w:div w:id="1268393390">
                                                  <w:marLeft w:val="0"/>
                                                  <w:marRight w:val="0"/>
                                                  <w:marTop w:val="0"/>
                                                  <w:marBottom w:val="0"/>
                                                  <w:divBdr>
                                                    <w:top w:val="none" w:sz="0" w:space="0" w:color="auto"/>
                                                    <w:left w:val="none" w:sz="0" w:space="0" w:color="auto"/>
                                                    <w:bottom w:val="none" w:sz="0" w:space="0" w:color="auto"/>
                                                    <w:right w:val="none" w:sz="0" w:space="0" w:color="auto"/>
                                                  </w:divBdr>
                                                  <w:divsChild>
                                                    <w:div w:id="1983188461">
                                                      <w:marLeft w:val="0"/>
                                                      <w:marRight w:val="0"/>
                                                      <w:marTop w:val="0"/>
                                                      <w:marBottom w:val="0"/>
                                                      <w:divBdr>
                                                        <w:top w:val="none" w:sz="0" w:space="0" w:color="auto"/>
                                                        <w:left w:val="none" w:sz="0" w:space="0" w:color="auto"/>
                                                        <w:bottom w:val="none" w:sz="0" w:space="0" w:color="auto"/>
                                                        <w:right w:val="none" w:sz="0" w:space="0" w:color="auto"/>
                                                      </w:divBdr>
                                                      <w:divsChild>
                                                        <w:div w:id="895622863">
                                                          <w:marLeft w:val="0"/>
                                                          <w:marRight w:val="0"/>
                                                          <w:marTop w:val="0"/>
                                                          <w:marBottom w:val="0"/>
                                                          <w:divBdr>
                                                            <w:top w:val="none" w:sz="0" w:space="0" w:color="auto"/>
                                                            <w:left w:val="none" w:sz="0" w:space="0" w:color="auto"/>
                                                            <w:bottom w:val="none" w:sz="0" w:space="0" w:color="auto"/>
                                                            <w:right w:val="none" w:sz="0" w:space="0" w:color="auto"/>
                                                          </w:divBdr>
                                                          <w:divsChild>
                                                            <w:div w:id="30508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7579733">
      <w:bodyDiv w:val="1"/>
      <w:marLeft w:val="0"/>
      <w:marRight w:val="0"/>
      <w:marTop w:val="0"/>
      <w:marBottom w:val="0"/>
      <w:divBdr>
        <w:top w:val="none" w:sz="0" w:space="0" w:color="auto"/>
        <w:left w:val="none" w:sz="0" w:space="0" w:color="auto"/>
        <w:bottom w:val="none" w:sz="0" w:space="0" w:color="auto"/>
        <w:right w:val="none" w:sz="0" w:space="0" w:color="auto"/>
      </w:divBdr>
      <w:divsChild>
        <w:div w:id="1922131348">
          <w:marLeft w:val="0"/>
          <w:marRight w:val="0"/>
          <w:marTop w:val="0"/>
          <w:marBottom w:val="300"/>
          <w:divBdr>
            <w:top w:val="none" w:sz="0" w:space="0" w:color="auto"/>
            <w:left w:val="none" w:sz="0" w:space="0" w:color="auto"/>
            <w:bottom w:val="none" w:sz="0" w:space="0" w:color="auto"/>
            <w:right w:val="none" w:sz="0" w:space="0" w:color="auto"/>
          </w:divBdr>
          <w:divsChild>
            <w:div w:id="1059405741">
              <w:marLeft w:val="0"/>
              <w:marRight w:val="0"/>
              <w:marTop w:val="0"/>
              <w:marBottom w:val="105"/>
              <w:divBdr>
                <w:top w:val="none" w:sz="0" w:space="0" w:color="auto"/>
                <w:left w:val="none" w:sz="0" w:space="0" w:color="auto"/>
                <w:bottom w:val="none" w:sz="0" w:space="0" w:color="auto"/>
                <w:right w:val="none" w:sz="0" w:space="0" w:color="auto"/>
              </w:divBdr>
              <w:divsChild>
                <w:div w:id="1005471984">
                  <w:marLeft w:val="75"/>
                  <w:marRight w:val="0"/>
                  <w:marTop w:val="0"/>
                  <w:marBottom w:val="0"/>
                  <w:divBdr>
                    <w:top w:val="none" w:sz="0" w:space="0" w:color="auto"/>
                    <w:left w:val="none" w:sz="0" w:space="0" w:color="auto"/>
                    <w:bottom w:val="none" w:sz="0" w:space="0" w:color="auto"/>
                    <w:right w:val="none" w:sz="0" w:space="0" w:color="auto"/>
                  </w:divBdr>
                  <w:divsChild>
                    <w:div w:id="1197809651">
                      <w:marLeft w:val="0"/>
                      <w:marRight w:val="75"/>
                      <w:marTop w:val="0"/>
                      <w:marBottom w:val="0"/>
                      <w:divBdr>
                        <w:top w:val="single" w:sz="6" w:space="0" w:color="D8E5EE"/>
                        <w:left w:val="single" w:sz="6" w:space="0" w:color="D8E5EE"/>
                        <w:bottom w:val="single" w:sz="6" w:space="0" w:color="D8E5EE"/>
                        <w:right w:val="single" w:sz="6" w:space="0" w:color="D8E5EE"/>
                      </w:divBdr>
                      <w:divsChild>
                        <w:div w:id="1296331906">
                          <w:marLeft w:val="0"/>
                          <w:marRight w:val="0"/>
                          <w:marTop w:val="0"/>
                          <w:marBottom w:val="0"/>
                          <w:divBdr>
                            <w:top w:val="single" w:sz="6" w:space="5" w:color="B6B6E1"/>
                            <w:left w:val="single" w:sz="6" w:space="0" w:color="B6B6E1"/>
                            <w:bottom w:val="single" w:sz="6" w:space="0" w:color="B6B6E1"/>
                            <w:right w:val="single" w:sz="6" w:space="0" w:color="B6B6E1"/>
                          </w:divBdr>
                          <w:divsChild>
                            <w:div w:id="1453860025">
                              <w:marLeft w:val="0"/>
                              <w:marRight w:val="0"/>
                              <w:marTop w:val="0"/>
                              <w:marBottom w:val="75"/>
                              <w:divBdr>
                                <w:top w:val="none" w:sz="0" w:space="0" w:color="auto"/>
                                <w:left w:val="none" w:sz="0" w:space="0" w:color="auto"/>
                                <w:bottom w:val="single" w:sz="6" w:space="0" w:color="808080"/>
                                <w:right w:val="none" w:sz="0" w:space="0" w:color="auto"/>
                              </w:divBdr>
                              <w:divsChild>
                                <w:div w:id="2107648809">
                                  <w:marLeft w:val="495"/>
                                  <w:marRight w:val="0"/>
                                  <w:marTop w:val="75"/>
                                  <w:marBottom w:val="0"/>
                                  <w:divBdr>
                                    <w:top w:val="none" w:sz="0" w:space="0" w:color="auto"/>
                                    <w:left w:val="none" w:sz="0" w:space="0" w:color="auto"/>
                                    <w:bottom w:val="none" w:sz="0" w:space="0" w:color="auto"/>
                                    <w:right w:val="none" w:sz="0" w:space="0" w:color="auto"/>
                                  </w:divBdr>
                                  <w:divsChild>
                                    <w:div w:id="138765649">
                                      <w:marLeft w:val="0"/>
                                      <w:marRight w:val="0"/>
                                      <w:marTop w:val="0"/>
                                      <w:marBottom w:val="0"/>
                                      <w:divBdr>
                                        <w:top w:val="none" w:sz="0" w:space="0" w:color="auto"/>
                                        <w:left w:val="none" w:sz="0" w:space="0" w:color="auto"/>
                                        <w:bottom w:val="none" w:sz="0" w:space="0" w:color="auto"/>
                                        <w:right w:val="none" w:sz="0" w:space="0" w:color="auto"/>
                                      </w:divBdr>
                                    </w:div>
                                    <w:div w:id="115710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630001">
      <w:bodyDiv w:val="1"/>
      <w:marLeft w:val="0"/>
      <w:marRight w:val="0"/>
      <w:marTop w:val="0"/>
      <w:marBottom w:val="0"/>
      <w:divBdr>
        <w:top w:val="none" w:sz="0" w:space="0" w:color="auto"/>
        <w:left w:val="none" w:sz="0" w:space="0" w:color="auto"/>
        <w:bottom w:val="none" w:sz="0" w:space="0" w:color="auto"/>
        <w:right w:val="none" w:sz="0" w:space="0" w:color="auto"/>
      </w:divBdr>
      <w:divsChild>
        <w:div w:id="2134592000">
          <w:marLeft w:val="0"/>
          <w:marRight w:val="0"/>
          <w:marTop w:val="0"/>
          <w:marBottom w:val="0"/>
          <w:divBdr>
            <w:top w:val="none" w:sz="0" w:space="0" w:color="auto"/>
            <w:left w:val="none" w:sz="0" w:space="0" w:color="auto"/>
            <w:bottom w:val="none" w:sz="0" w:space="0" w:color="auto"/>
            <w:right w:val="none" w:sz="0" w:space="0" w:color="auto"/>
          </w:divBdr>
          <w:divsChild>
            <w:div w:id="367687001">
              <w:marLeft w:val="0"/>
              <w:marRight w:val="0"/>
              <w:marTop w:val="0"/>
              <w:marBottom w:val="0"/>
              <w:divBdr>
                <w:top w:val="none" w:sz="0" w:space="0" w:color="auto"/>
                <w:left w:val="none" w:sz="0" w:space="0" w:color="auto"/>
                <w:bottom w:val="none" w:sz="0" w:space="0" w:color="auto"/>
                <w:right w:val="none" w:sz="0" w:space="0" w:color="auto"/>
              </w:divBdr>
              <w:divsChild>
                <w:div w:id="270938479">
                  <w:marLeft w:val="0"/>
                  <w:marRight w:val="150"/>
                  <w:marTop w:val="0"/>
                  <w:marBottom w:val="0"/>
                  <w:divBdr>
                    <w:top w:val="none" w:sz="0" w:space="0" w:color="auto"/>
                    <w:left w:val="none" w:sz="0" w:space="0" w:color="auto"/>
                    <w:bottom w:val="none" w:sz="0" w:space="0" w:color="auto"/>
                    <w:right w:val="none" w:sz="0" w:space="0" w:color="auto"/>
                  </w:divBdr>
                  <w:divsChild>
                    <w:div w:id="1416323730">
                      <w:marLeft w:val="0"/>
                      <w:marRight w:val="0"/>
                      <w:marTop w:val="0"/>
                      <w:marBottom w:val="0"/>
                      <w:divBdr>
                        <w:top w:val="none" w:sz="0" w:space="0" w:color="auto"/>
                        <w:left w:val="none" w:sz="0" w:space="0" w:color="auto"/>
                        <w:bottom w:val="none" w:sz="0" w:space="0" w:color="auto"/>
                        <w:right w:val="none" w:sz="0" w:space="0" w:color="auto"/>
                      </w:divBdr>
                      <w:divsChild>
                        <w:div w:id="338316592">
                          <w:marLeft w:val="0"/>
                          <w:marRight w:val="0"/>
                          <w:marTop w:val="0"/>
                          <w:marBottom w:val="0"/>
                          <w:divBdr>
                            <w:top w:val="none" w:sz="0" w:space="0" w:color="auto"/>
                            <w:left w:val="none" w:sz="0" w:space="0" w:color="auto"/>
                            <w:bottom w:val="none" w:sz="0" w:space="0" w:color="auto"/>
                            <w:right w:val="none" w:sz="0" w:space="0" w:color="auto"/>
                          </w:divBdr>
                          <w:divsChild>
                            <w:div w:id="796219089">
                              <w:marLeft w:val="0"/>
                              <w:marRight w:val="0"/>
                              <w:marTop w:val="0"/>
                              <w:marBottom w:val="0"/>
                              <w:divBdr>
                                <w:top w:val="none" w:sz="0" w:space="0" w:color="auto"/>
                                <w:left w:val="none" w:sz="0" w:space="0" w:color="auto"/>
                                <w:bottom w:val="none" w:sz="0" w:space="0" w:color="auto"/>
                                <w:right w:val="none" w:sz="0" w:space="0" w:color="auto"/>
                              </w:divBdr>
                            </w:div>
                            <w:div w:id="102394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122371">
      <w:bodyDiv w:val="1"/>
      <w:marLeft w:val="0"/>
      <w:marRight w:val="0"/>
      <w:marTop w:val="0"/>
      <w:marBottom w:val="0"/>
      <w:divBdr>
        <w:top w:val="none" w:sz="0" w:space="0" w:color="auto"/>
        <w:left w:val="none" w:sz="0" w:space="0" w:color="auto"/>
        <w:bottom w:val="none" w:sz="0" w:space="0" w:color="auto"/>
        <w:right w:val="none" w:sz="0" w:space="0" w:color="auto"/>
      </w:divBdr>
    </w:div>
    <w:div w:id="186598098">
      <w:bodyDiv w:val="1"/>
      <w:marLeft w:val="0"/>
      <w:marRight w:val="0"/>
      <w:marTop w:val="0"/>
      <w:marBottom w:val="0"/>
      <w:divBdr>
        <w:top w:val="none" w:sz="0" w:space="0" w:color="auto"/>
        <w:left w:val="none" w:sz="0" w:space="0" w:color="auto"/>
        <w:bottom w:val="none" w:sz="0" w:space="0" w:color="auto"/>
        <w:right w:val="none" w:sz="0" w:space="0" w:color="auto"/>
      </w:divBdr>
      <w:divsChild>
        <w:div w:id="267658196">
          <w:marLeft w:val="0"/>
          <w:marRight w:val="0"/>
          <w:marTop w:val="0"/>
          <w:marBottom w:val="0"/>
          <w:divBdr>
            <w:top w:val="none" w:sz="0" w:space="0" w:color="auto"/>
            <w:left w:val="none" w:sz="0" w:space="0" w:color="auto"/>
            <w:bottom w:val="none" w:sz="0" w:space="0" w:color="auto"/>
            <w:right w:val="none" w:sz="0" w:space="0" w:color="auto"/>
          </w:divBdr>
          <w:divsChild>
            <w:div w:id="12344600">
              <w:marLeft w:val="0"/>
              <w:marRight w:val="0"/>
              <w:marTop w:val="0"/>
              <w:marBottom w:val="0"/>
              <w:divBdr>
                <w:top w:val="none" w:sz="0" w:space="0" w:color="auto"/>
                <w:left w:val="none" w:sz="0" w:space="0" w:color="auto"/>
                <w:bottom w:val="none" w:sz="0" w:space="0" w:color="auto"/>
                <w:right w:val="none" w:sz="0" w:space="0" w:color="auto"/>
              </w:divBdr>
              <w:divsChild>
                <w:div w:id="181092613">
                  <w:marLeft w:val="150"/>
                  <w:marRight w:val="0"/>
                  <w:marTop w:val="0"/>
                  <w:marBottom w:val="0"/>
                  <w:divBdr>
                    <w:top w:val="none" w:sz="0" w:space="0" w:color="auto"/>
                    <w:left w:val="none" w:sz="0" w:space="0" w:color="auto"/>
                    <w:bottom w:val="none" w:sz="0" w:space="0" w:color="auto"/>
                    <w:right w:val="none" w:sz="0" w:space="0" w:color="auto"/>
                  </w:divBdr>
                  <w:divsChild>
                    <w:div w:id="106228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09168">
      <w:bodyDiv w:val="1"/>
      <w:marLeft w:val="0"/>
      <w:marRight w:val="0"/>
      <w:marTop w:val="0"/>
      <w:marBottom w:val="0"/>
      <w:divBdr>
        <w:top w:val="none" w:sz="0" w:space="0" w:color="auto"/>
        <w:left w:val="none" w:sz="0" w:space="0" w:color="auto"/>
        <w:bottom w:val="none" w:sz="0" w:space="0" w:color="auto"/>
        <w:right w:val="none" w:sz="0" w:space="0" w:color="auto"/>
      </w:divBdr>
      <w:divsChild>
        <w:div w:id="109470707">
          <w:marLeft w:val="0"/>
          <w:marRight w:val="0"/>
          <w:marTop w:val="0"/>
          <w:marBottom w:val="0"/>
          <w:divBdr>
            <w:top w:val="none" w:sz="0" w:space="0" w:color="auto"/>
            <w:left w:val="none" w:sz="0" w:space="0" w:color="auto"/>
            <w:bottom w:val="none" w:sz="0" w:space="0" w:color="auto"/>
            <w:right w:val="none" w:sz="0" w:space="0" w:color="auto"/>
          </w:divBdr>
          <w:divsChild>
            <w:div w:id="1400128910">
              <w:marLeft w:val="0"/>
              <w:marRight w:val="0"/>
              <w:marTop w:val="0"/>
              <w:marBottom w:val="0"/>
              <w:divBdr>
                <w:top w:val="none" w:sz="0" w:space="0" w:color="auto"/>
                <w:left w:val="none" w:sz="0" w:space="0" w:color="auto"/>
                <w:bottom w:val="none" w:sz="0" w:space="0" w:color="auto"/>
                <w:right w:val="none" w:sz="0" w:space="0" w:color="auto"/>
              </w:divBdr>
              <w:divsChild>
                <w:div w:id="733242844">
                  <w:marLeft w:val="0"/>
                  <w:marRight w:val="0"/>
                  <w:marTop w:val="0"/>
                  <w:marBottom w:val="0"/>
                  <w:divBdr>
                    <w:top w:val="none" w:sz="0" w:space="0" w:color="auto"/>
                    <w:left w:val="none" w:sz="0" w:space="0" w:color="auto"/>
                    <w:bottom w:val="none" w:sz="0" w:space="0" w:color="auto"/>
                    <w:right w:val="none" w:sz="0" w:space="0" w:color="auto"/>
                  </w:divBdr>
                  <w:divsChild>
                    <w:div w:id="1053237828">
                      <w:marLeft w:val="0"/>
                      <w:marRight w:val="0"/>
                      <w:marTop w:val="0"/>
                      <w:marBottom w:val="0"/>
                      <w:divBdr>
                        <w:top w:val="none" w:sz="0" w:space="0" w:color="auto"/>
                        <w:left w:val="none" w:sz="0" w:space="0" w:color="auto"/>
                        <w:bottom w:val="none" w:sz="0" w:space="0" w:color="auto"/>
                        <w:right w:val="none" w:sz="0" w:space="0" w:color="auto"/>
                      </w:divBdr>
                      <w:divsChild>
                        <w:div w:id="109840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853520">
      <w:bodyDiv w:val="1"/>
      <w:marLeft w:val="0"/>
      <w:marRight w:val="0"/>
      <w:marTop w:val="0"/>
      <w:marBottom w:val="0"/>
      <w:divBdr>
        <w:top w:val="none" w:sz="0" w:space="0" w:color="auto"/>
        <w:left w:val="none" w:sz="0" w:space="0" w:color="auto"/>
        <w:bottom w:val="none" w:sz="0" w:space="0" w:color="auto"/>
        <w:right w:val="none" w:sz="0" w:space="0" w:color="auto"/>
      </w:divBdr>
      <w:divsChild>
        <w:div w:id="1052771815">
          <w:marLeft w:val="0"/>
          <w:marRight w:val="0"/>
          <w:marTop w:val="0"/>
          <w:marBottom w:val="0"/>
          <w:divBdr>
            <w:top w:val="none" w:sz="0" w:space="0" w:color="auto"/>
            <w:left w:val="none" w:sz="0" w:space="0" w:color="auto"/>
            <w:bottom w:val="none" w:sz="0" w:space="0" w:color="auto"/>
            <w:right w:val="none" w:sz="0" w:space="0" w:color="auto"/>
          </w:divBdr>
          <w:divsChild>
            <w:div w:id="1409035646">
              <w:marLeft w:val="0"/>
              <w:marRight w:val="0"/>
              <w:marTop w:val="0"/>
              <w:marBottom w:val="0"/>
              <w:divBdr>
                <w:top w:val="none" w:sz="0" w:space="0" w:color="auto"/>
                <w:left w:val="none" w:sz="0" w:space="0" w:color="auto"/>
                <w:bottom w:val="none" w:sz="0" w:space="0" w:color="auto"/>
                <w:right w:val="none" w:sz="0" w:space="0" w:color="auto"/>
              </w:divBdr>
              <w:divsChild>
                <w:div w:id="302539698">
                  <w:marLeft w:val="0"/>
                  <w:marRight w:val="0"/>
                  <w:marTop w:val="0"/>
                  <w:marBottom w:val="0"/>
                  <w:divBdr>
                    <w:top w:val="none" w:sz="0" w:space="0" w:color="auto"/>
                    <w:left w:val="none" w:sz="0" w:space="0" w:color="auto"/>
                    <w:bottom w:val="none" w:sz="0" w:space="0" w:color="auto"/>
                    <w:right w:val="none" w:sz="0" w:space="0" w:color="auto"/>
                  </w:divBdr>
                  <w:divsChild>
                    <w:div w:id="215236706">
                      <w:marLeft w:val="0"/>
                      <w:marRight w:val="0"/>
                      <w:marTop w:val="0"/>
                      <w:marBottom w:val="0"/>
                      <w:divBdr>
                        <w:top w:val="none" w:sz="0" w:space="0" w:color="auto"/>
                        <w:left w:val="none" w:sz="0" w:space="0" w:color="auto"/>
                        <w:bottom w:val="none" w:sz="0" w:space="0" w:color="auto"/>
                        <w:right w:val="none" w:sz="0" w:space="0" w:color="auto"/>
                      </w:divBdr>
                      <w:divsChild>
                        <w:div w:id="1499149029">
                          <w:marLeft w:val="0"/>
                          <w:marRight w:val="0"/>
                          <w:marTop w:val="0"/>
                          <w:marBottom w:val="0"/>
                          <w:divBdr>
                            <w:top w:val="none" w:sz="0" w:space="0" w:color="auto"/>
                            <w:left w:val="none" w:sz="0" w:space="0" w:color="auto"/>
                            <w:bottom w:val="none" w:sz="0" w:space="0" w:color="auto"/>
                            <w:right w:val="none" w:sz="0" w:space="0" w:color="auto"/>
                          </w:divBdr>
                          <w:divsChild>
                            <w:div w:id="127297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147152">
      <w:bodyDiv w:val="1"/>
      <w:marLeft w:val="0"/>
      <w:marRight w:val="0"/>
      <w:marTop w:val="0"/>
      <w:marBottom w:val="0"/>
      <w:divBdr>
        <w:top w:val="none" w:sz="0" w:space="0" w:color="auto"/>
        <w:left w:val="none" w:sz="0" w:space="0" w:color="auto"/>
        <w:bottom w:val="none" w:sz="0" w:space="0" w:color="auto"/>
        <w:right w:val="none" w:sz="0" w:space="0" w:color="auto"/>
      </w:divBdr>
      <w:divsChild>
        <w:div w:id="1888294757">
          <w:marLeft w:val="0"/>
          <w:marRight w:val="0"/>
          <w:marTop w:val="0"/>
          <w:marBottom w:val="0"/>
          <w:divBdr>
            <w:top w:val="none" w:sz="0" w:space="0" w:color="auto"/>
            <w:left w:val="none" w:sz="0" w:space="0" w:color="auto"/>
            <w:bottom w:val="none" w:sz="0" w:space="0" w:color="auto"/>
            <w:right w:val="none" w:sz="0" w:space="0" w:color="auto"/>
          </w:divBdr>
          <w:divsChild>
            <w:div w:id="1032153612">
              <w:marLeft w:val="0"/>
              <w:marRight w:val="0"/>
              <w:marTop w:val="0"/>
              <w:marBottom w:val="0"/>
              <w:divBdr>
                <w:top w:val="none" w:sz="0" w:space="0" w:color="auto"/>
                <w:left w:val="none" w:sz="0" w:space="0" w:color="auto"/>
                <w:bottom w:val="none" w:sz="0" w:space="0" w:color="auto"/>
                <w:right w:val="none" w:sz="0" w:space="0" w:color="auto"/>
              </w:divBdr>
              <w:divsChild>
                <w:div w:id="293798036">
                  <w:marLeft w:val="0"/>
                  <w:marRight w:val="0"/>
                  <w:marTop w:val="0"/>
                  <w:marBottom w:val="0"/>
                  <w:divBdr>
                    <w:top w:val="none" w:sz="0" w:space="0" w:color="auto"/>
                    <w:left w:val="none" w:sz="0" w:space="0" w:color="auto"/>
                    <w:bottom w:val="none" w:sz="0" w:space="0" w:color="auto"/>
                    <w:right w:val="none" w:sz="0" w:space="0" w:color="auto"/>
                  </w:divBdr>
                  <w:divsChild>
                    <w:div w:id="940720313">
                      <w:marLeft w:val="0"/>
                      <w:marRight w:val="0"/>
                      <w:marTop w:val="0"/>
                      <w:marBottom w:val="0"/>
                      <w:divBdr>
                        <w:top w:val="none" w:sz="0" w:space="0" w:color="auto"/>
                        <w:left w:val="none" w:sz="0" w:space="0" w:color="auto"/>
                        <w:bottom w:val="none" w:sz="0" w:space="0" w:color="auto"/>
                        <w:right w:val="none" w:sz="0" w:space="0" w:color="auto"/>
                      </w:divBdr>
                      <w:divsChild>
                        <w:div w:id="1261450589">
                          <w:marLeft w:val="0"/>
                          <w:marRight w:val="0"/>
                          <w:marTop w:val="0"/>
                          <w:marBottom w:val="0"/>
                          <w:divBdr>
                            <w:top w:val="none" w:sz="0" w:space="0" w:color="auto"/>
                            <w:left w:val="none" w:sz="0" w:space="0" w:color="auto"/>
                            <w:bottom w:val="none" w:sz="0" w:space="0" w:color="auto"/>
                            <w:right w:val="none" w:sz="0" w:space="0" w:color="auto"/>
                          </w:divBdr>
                          <w:divsChild>
                            <w:div w:id="13063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7547568">
      <w:bodyDiv w:val="1"/>
      <w:marLeft w:val="0"/>
      <w:marRight w:val="0"/>
      <w:marTop w:val="0"/>
      <w:marBottom w:val="0"/>
      <w:divBdr>
        <w:top w:val="none" w:sz="0" w:space="0" w:color="auto"/>
        <w:left w:val="none" w:sz="0" w:space="0" w:color="auto"/>
        <w:bottom w:val="none" w:sz="0" w:space="0" w:color="auto"/>
        <w:right w:val="none" w:sz="0" w:space="0" w:color="auto"/>
      </w:divBdr>
      <w:divsChild>
        <w:div w:id="945387192">
          <w:marLeft w:val="90"/>
          <w:marRight w:val="90"/>
          <w:marTop w:val="0"/>
          <w:marBottom w:val="0"/>
          <w:divBdr>
            <w:top w:val="single" w:sz="2" w:space="11" w:color="CCCCCC"/>
            <w:left w:val="single" w:sz="2" w:space="5" w:color="CCCCCC"/>
            <w:bottom w:val="single" w:sz="2" w:space="11" w:color="CCCCCC"/>
            <w:right w:val="single" w:sz="2" w:space="5" w:color="CCCCCC"/>
          </w:divBdr>
          <w:divsChild>
            <w:div w:id="424423065">
              <w:marLeft w:val="0"/>
              <w:marRight w:val="0"/>
              <w:marTop w:val="0"/>
              <w:marBottom w:val="0"/>
              <w:divBdr>
                <w:top w:val="single" w:sz="2" w:space="0" w:color="CCCCCC"/>
                <w:left w:val="single" w:sz="2" w:space="0" w:color="CCCCCC"/>
                <w:bottom w:val="single" w:sz="2" w:space="0" w:color="CCCCCC"/>
                <w:right w:val="single" w:sz="2" w:space="0" w:color="CCCCCC"/>
              </w:divBdr>
              <w:divsChild>
                <w:div w:id="1288662675">
                  <w:marLeft w:val="0"/>
                  <w:marRight w:val="0"/>
                  <w:marTop w:val="0"/>
                  <w:marBottom w:val="0"/>
                  <w:divBdr>
                    <w:top w:val="none" w:sz="0" w:space="0" w:color="auto"/>
                    <w:left w:val="none" w:sz="0" w:space="0" w:color="auto"/>
                    <w:bottom w:val="none" w:sz="0" w:space="0" w:color="auto"/>
                    <w:right w:val="none" w:sz="0" w:space="0" w:color="auto"/>
                  </w:divBdr>
                  <w:divsChild>
                    <w:div w:id="776560262">
                      <w:marLeft w:val="0"/>
                      <w:marRight w:val="0"/>
                      <w:marTop w:val="0"/>
                      <w:marBottom w:val="240"/>
                      <w:divBdr>
                        <w:top w:val="none" w:sz="0" w:space="0" w:color="auto"/>
                        <w:left w:val="none" w:sz="0" w:space="0" w:color="auto"/>
                        <w:bottom w:val="none" w:sz="0" w:space="0" w:color="auto"/>
                        <w:right w:val="none" w:sz="0" w:space="0" w:color="auto"/>
                      </w:divBdr>
                      <w:divsChild>
                        <w:div w:id="1121192622">
                          <w:marLeft w:val="0"/>
                          <w:marRight w:val="0"/>
                          <w:marTop w:val="0"/>
                          <w:marBottom w:val="0"/>
                          <w:divBdr>
                            <w:top w:val="single" w:sz="6" w:space="11" w:color="BDCCD8"/>
                            <w:left w:val="single" w:sz="6" w:space="11" w:color="BDCCD8"/>
                            <w:bottom w:val="single" w:sz="6" w:space="11" w:color="BDCCD8"/>
                            <w:right w:val="single" w:sz="6" w:space="11" w:color="BDCCD8"/>
                          </w:divBdr>
                          <w:divsChild>
                            <w:div w:id="2127845254">
                              <w:marLeft w:val="0"/>
                              <w:marRight w:val="0"/>
                              <w:marTop w:val="0"/>
                              <w:marBottom w:val="0"/>
                              <w:divBdr>
                                <w:top w:val="none" w:sz="0" w:space="0" w:color="auto"/>
                                <w:left w:val="none" w:sz="0" w:space="0" w:color="auto"/>
                                <w:bottom w:val="none" w:sz="0" w:space="0" w:color="auto"/>
                                <w:right w:val="none" w:sz="0" w:space="0" w:color="auto"/>
                              </w:divBdr>
                              <w:divsChild>
                                <w:div w:id="304088605">
                                  <w:marLeft w:val="0"/>
                                  <w:marRight w:val="0"/>
                                  <w:marTop w:val="0"/>
                                  <w:marBottom w:val="0"/>
                                  <w:divBdr>
                                    <w:top w:val="none" w:sz="0" w:space="0" w:color="auto"/>
                                    <w:left w:val="none" w:sz="0" w:space="0" w:color="auto"/>
                                    <w:bottom w:val="none" w:sz="0" w:space="0" w:color="auto"/>
                                    <w:right w:val="none" w:sz="0" w:space="0" w:color="auto"/>
                                  </w:divBdr>
                                </w:div>
                                <w:div w:id="480393587">
                                  <w:marLeft w:val="0"/>
                                  <w:marRight w:val="0"/>
                                  <w:marTop w:val="0"/>
                                  <w:marBottom w:val="0"/>
                                  <w:divBdr>
                                    <w:top w:val="none" w:sz="0" w:space="0" w:color="auto"/>
                                    <w:left w:val="none" w:sz="0" w:space="0" w:color="auto"/>
                                    <w:bottom w:val="none" w:sz="0" w:space="0" w:color="auto"/>
                                    <w:right w:val="none" w:sz="0" w:space="0" w:color="auto"/>
                                  </w:divBdr>
                                </w:div>
                                <w:div w:id="645160664">
                                  <w:marLeft w:val="0"/>
                                  <w:marRight w:val="0"/>
                                  <w:marTop w:val="0"/>
                                  <w:marBottom w:val="0"/>
                                  <w:divBdr>
                                    <w:top w:val="none" w:sz="0" w:space="0" w:color="auto"/>
                                    <w:left w:val="none" w:sz="0" w:space="0" w:color="auto"/>
                                    <w:bottom w:val="none" w:sz="0" w:space="0" w:color="auto"/>
                                    <w:right w:val="none" w:sz="0" w:space="0" w:color="auto"/>
                                  </w:divBdr>
                                </w:div>
                                <w:div w:id="114786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8830603">
      <w:bodyDiv w:val="1"/>
      <w:marLeft w:val="0"/>
      <w:marRight w:val="0"/>
      <w:marTop w:val="0"/>
      <w:marBottom w:val="0"/>
      <w:divBdr>
        <w:top w:val="none" w:sz="0" w:space="0" w:color="auto"/>
        <w:left w:val="none" w:sz="0" w:space="0" w:color="auto"/>
        <w:bottom w:val="none" w:sz="0" w:space="0" w:color="auto"/>
        <w:right w:val="none" w:sz="0" w:space="0" w:color="auto"/>
      </w:divBdr>
      <w:divsChild>
        <w:div w:id="1111702863">
          <w:marLeft w:val="0"/>
          <w:marRight w:val="0"/>
          <w:marTop w:val="0"/>
          <w:marBottom w:val="0"/>
          <w:divBdr>
            <w:top w:val="none" w:sz="0" w:space="0" w:color="auto"/>
            <w:left w:val="none" w:sz="0" w:space="0" w:color="auto"/>
            <w:bottom w:val="none" w:sz="0" w:space="0" w:color="auto"/>
            <w:right w:val="none" w:sz="0" w:space="0" w:color="auto"/>
          </w:divBdr>
          <w:divsChild>
            <w:div w:id="1448156214">
              <w:marLeft w:val="0"/>
              <w:marRight w:val="0"/>
              <w:marTop w:val="15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sChild>
                    <w:div w:id="44379356">
                      <w:marLeft w:val="150"/>
                      <w:marRight w:val="105"/>
                      <w:marTop w:val="0"/>
                      <w:marBottom w:val="0"/>
                      <w:divBdr>
                        <w:top w:val="none" w:sz="0" w:space="0" w:color="auto"/>
                        <w:left w:val="none" w:sz="0" w:space="0" w:color="auto"/>
                        <w:bottom w:val="none" w:sz="0" w:space="0" w:color="auto"/>
                        <w:right w:val="none" w:sz="0" w:space="0" w:color="auto"/>
                      </w:divBdr>
                      <w:divsChild>
                        <w:div w:id="64768095">
                          <w:marLeft w:val="0"/>
                          <w:marRight w:val="0"/>
                          <w:marTop w:val="75"/>
                          <w:marBottom w:val="75"/>
                          <w:divBdr>
                            <w:top w:val="none" w:sz="0" w:space="0" w:color="auto"/>
                            <w:left w:val="none" w:sz="0" w:space="0" w:color="auto"/>
                            <w:bottom w:val="none" w:sz="0" w:space="0" w:color="auto"/>
                            <w:right w:val="none" w:sz="0" w:space="0" w:color="auto"/>
                          </w:divBdr>
                          <w:divsChild>
                            <w:div w:id="1641031339">
                              <w:marLeft w:val="0"/>
                              <w:marRight w:val="0"/>
                              <w:marTop w:val="0"/>
                              <w:marBottom w:val="0"/>
                              <w:divBdr>
                                <w:top w:val="none" w:sz="0" w:space="0" w:color="auto"/>
                                <w:left w:val="none" w:sz="0" w:space="0" w:color="auto"/>
                                <w:bottom w:val="none" w:sz="0" w:space="0" w:color="auto"/>
                                <w:right w:val="none" w:sz="0" w:space="0" w:color="auto"/>
                              </w:divBdr>
                              <w:divsChild>
                                <w:div w:id="965502699">
                                  <w:marLeft w:val="225"/>
                                  <w:marRight w:val="0"/>
                                  <w:marTop w:val="0"/>
                                  <w:marBottom w:val="0"/>
                                  <w:divBdr>
                                    <w:top w:val="none" w:sz="0" w:space="0" w:color="auto"/>
                                    <w:left w:val="none" w:sz="0" w:space="0" w:color="auto"/>
                                    <w:bottom w:val="none" w:sz="0" w:space="0" w:color="auto"/>
                                    <w:right w:val="none" w:sz="0" w:space="0" w:color="auto"/>
                                  </w:divBdr>
                                  <w:divsChild>
                                    <w:div w:id="75445960">
                                      <w:marLeft w:val="15"/>
                                      <w:marRight w:val="15"/>
                                      <w:marTop w:val="0"/>
                                      <w:marBottom w:val="0"/>
                                      <w:divBdr>
                                        <w:top w:val="none" w:sz="0" w:space="0" w:color="auto"/>
                                        <w:left w:val="none" w:sz="0" w:space="0" w:color="auto"/>
                                        <w:bottom w:val="none" w:sz="0" w:space="0" w:color="auto"/>
                                        <w:right w:val="none" w:sz="0" w:space="0" w:color="auto"/>
                                      </w:divBdr>
                                    </w:div>
                                    <w:div w:id="198470046">
                                      <w:marLeft w:val="75"/>
                                      <w:marRight w:val="75"/>
                                      <w:marTop w:val="75"/>
                                      <w:marBottom w:val="75"/>
                                      <w:divBdr>
                                        <w:top w:val="none" w:sz="0" w:space="0" w:color="auto"/>
                                        <w:left w:val="none" w:sz="0" w:space="0" w:color="auto"/>
                                        <w:bottom w:val="none" w:sz="0" w:space="0" w:color="auto"/>
                                        <w:right w:val="none" w:sz="0" w:space="0" w:color="auto"/>
                                      </w:divBdr>
                                    </w:div>
                                    <w:div w:id="1008941725">
                                      <w:marLeft w:val="0"/>
                                      <w:marRight w:val="0"/>
                                      <w:marTop w:val="300"/>
                                      <w:marBottom w:val="0"/>
                                      <w:divBdr>
                                        <w:top w:val="none" w:sz="0" w:space="0" w:color="auto"/>
                                        <w:left w:val="none" w:sz="0" w:space="0" w:color="auto"/>
                                        <w:bottom w:val="none" w:sz="0" w:space="0" w:color="auto"/>
                                        <w:right w:val="none" w:sz="0" w:space="0" w:color="auto"/>
                                      </w:divBdr>
                                    </w:div>
                                    <w:div w:id="1027827619">
                                      <w:marLeft w:val="15"/>
                                      <w:marRight w:val="15"/>
                                      <w:marTop w:val="0"/>
                                      <w:marBottom w:val="0"/>
                                      <w:divBdr>
                                        <w:top w:val="none" w:sz="0" w:space="0" w:color="auto"/>
                                        <w:left w:val="none" w:sz="0" w:space="0" w:color="auto"/>
                                        <w:bottom w:val="none" w:sz="0" w:space="0" w:color="auto"/>
                                        <w:right w:val="none" w:sz="0" w:space="0" w:color="auto"/>
                                      </w:divBdr>
                                    </w:div>
                                    <w:div w:id="1347750955">
                                      <w:marLeft w:val="75"/>
                                      <w:marRight w:val="75"/>
                                      <w:marTop w:val="75"/>
                                      <w:marBottom w:val="75"/>
                                      <w:divBdr>
                                        <w:top w:val="none" w:sz="0" w:space="0" w:color="auto"/>
                                        <w:left w:val="none" w:sz="0" w:space="0" w:color="auto"/>
                                        <w:bottom w:val="none" w:sz="0" w:space="0" w:color="auto"/>
                                        <w:right w:val="none" w:sz="0" w:space="0" w:color="auto"/>
                                      </w:divBdr>
                                      <w:divsChild>
                                        <w:div w:id="1146894088">
                                          <w:marLeft w:val="0"/>
                                          <w:marRight w:val="0"/>
                                          <w:marTop w:val="0"/>
                                          <w:marBottom w:val="0"/>
                                          <w:divBdr>
                                            <w:top w:val="none" w:sz="0" w:space="0" w:color="auto"/>
                                            <w:left w:val="none" w:sz="0" w:space="0" w:color="auto"/>
                                            <w:bottom w:val="none" w:sz="0" w:space="0" w:color="auto"/>
                                            <w:right w:val="none" w:sz="0" w:space="0" w:color="auto"/>
                                          </w:divBdr>
                                        </w:div>
                                        <w:div w:id="1887446808">
                                          <w:marLeft w:val="0"/>
                                          <w:marRight w:val="0"/>
                                          <w:marTop w:val="0"/>
                                          <w:marBottom w:val="0"/>
                                          <w:divBdr>
                                            <w:top w:val="none" w:sz="0" w:space="0" w:color="auto"/>
                                            <w:left w:val="none" w:sz="0" w:space="0" w:color="auto"/>
                                            <w:bottom w:val="none" w:sz="0" w:space="0" w:color="auto"/>
                                            <w:right w:val="none" w:sz="0" w:space="0" w:color="auto"/>
                                          </w:divBdr>
                                        </w:div>
                                      </w:divsChild>
                                    </w:div>
                                    <w:div w:id="1468623836">
                                      <w:marLeft w:val="45"/>
                                      <w:marRight w:val="45"/>
                                      <w:marTop w:val="45"/>
                                      <w:marBottom w:val="45"/>
                                      <w:divBdr>
                                        <w:top w:val="none" w:sz="0" w:space="0" w:color="auto"/>
                                        <w:left w:val="none" w:sz="0" w:space="0" w:color="auto"/>
                                        <w:bottom w:val="none" w:sz="0" w:space="0" w:color="auto"/>
                                        <w:right w:val="none" w:sz="0" w:space="0" w:color="auto"/>
                                      </w:divBdr>
                                    </w:div>
                                  </w:divsChild>
                                </w:div>
                              </w:divsChild>
                            </w:div>
                            <w:div w:id="1905555458">
                              <w:marLeft w:val="0"/>
                              <w:marRight w:val="0"/>
                              <w:marTop w:val="0"/>
                              <w:marBottom w:val="0"/>
                              <w:divBdr>
                                <w:top w:val="none" w:sz="0" w:space="0" w:color="auto"/>
                                <w:left w:val="none" w:sz="0" w:space="0" w:color="auto"/>
                                <w:bottom w:val="none" w:sz="0" w:space="0" w:color="auto"/>
                                <w:right w:val="none" w:sz="0" w:space="0" w:color="auto"/>
                              </w:divBdr>
                              <w:divsChild>
                                <w:div w:id="125851807">
                                  <w:marLeft w:val="15"/>
                                  <w:marRight w:val="75"/>
                                  <w:marTop w:val="75"/>
                                  <w:marBottom w:val="75"/>
                                  <w:divBdr>
                                    <w:top w:val="none" w:sz="0" w:space="0" w:color="auto"/>
                                    <w:left w:val="none" w:sz="0" w:space="0" w:color="auto"/>
                                    <w:bottom w:val="none" w:sz="0" w:space="0" w:color="auto"/>
                                    <w:right w:val="none" w:sz="0" w:space="0" w:color="auto"/>
                                  </w:divBdr>
                                </w:div>
                              </w:divsChild>
                            </w:div>
                          </w:divsChild>
                        </w:div>
                        <w:div w:id="175821291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283730438">
      <w:bodyDiv w:val="1"/>
      <w:marLeft w:val="0"/>
      <w:marRight w:val="0"/>
      <w:marTop w:val="0"/>
      <w:marBottom w:val="0"/>
      <w:divBdr>
        <w:top w:val="none" w:sz="0" w:space="0" w:color="auto"/>
        <w:left w:val="none" w:sz="0" w:space="0" w:color="auto"/>
        <w:bottom w:val="none" w:sz="0" w:space="0" w:color="auto"/>
        <w:right w:val="none" w:sz="0" w:space="0" w:color="auto"/>
      </w:divBdr>
      <w:divsChild>
        <w:div w:id="1580479926">
          <w:marLeft w:val="0"/>
          <w:marRight w:val="0"/>
          <w:marTop w:val="0"/>
          <w:marBottom w:val="0"/>
          <w:divBdr>
            <w:top w:val="none" w:sz="0" w:space="0" w:color="auto"/>
            <w:left w:val="none" w:sz="0" w:space="0" w:color="auto"/>
            <w:bottom w:val="none" w:sz="0" w:space="0" w:color="auto"/>
            <w:right w:val="none" w:sz="0" w:space="0" w:color="auto"/>
          </w:divBdr>
          <w:divsChild>
            <w:div w:id="2044358456">
              <w:marLeft w:val="0"/>
              <w:marRight w:val="0"/>
              <w:marTop w:val="0"/>
              <w:marBottom w:val="0"/>
              <w:divBdr>
                <w:top w:val="none" w:sz="0" w:space="0" w:color="auto"/>
                <w:left w:val="none" w:sz="0" w:space="0" w:color="auto"/>
                <w:bottom w:val="none" w:sz="0" w:space="0" w:color="auto"/>
                <w:right w:val="none" w:sz="0" w:space="0" w:color="auto"/>
              </w:divBdr>
              <w:divsChild>
                <w:div w:id="362949064">
                  <w:marLeft w:val="0"/>
                  <w:marRight w:val="0"/>
                  <w:marTop w:val="0"/>
                  <w:marBottom w:val="0"/>
                  <w:divBdr>
                    <w:top w:val="none" w:sz="0" w:space="0" w:color="auto"/>
                    <w:left w:val="none" w:sz="0" w:space="0" w:color="auto"/>
                    <w:bottom w:val="none" w:sz="0" w:space="0" w:color="auto"/>
                    <w:right w:val="none" w:sz="0" w:space="0" w:color="auto"/>
                  </w:divBdr>
                  <w:divsChild>
                    <w:div w:id="2000116436">
                      <w:marLeft w:val="0"/>
                      <w:marRight w:val="0"/>
                      <w:marTop w:val="0"/>
                      <w:marBottom w:val="0"/>
                      <w:divBdr>
                        <w:top w:val="none" w:sz="0" w:space="0" w:color="auto"/>
                        <w:left w:val="none" w:sz="0" w:space="0" w:color="auto"/>
                        <w:bottom w:val="none" w:sz="0" w:space="0" w:color="auto"/>
                        <w:right w:val="none" w:sz="0" w:space="0" w:color="auto"/>
                      </w:divBdr>
                      <w:divsChild>
                        <w:div w:id="1969779753">
                          <w:marLeft w:val="0"/>
                          <w:marRight w:val="0"/>
                          <w:marTop w:val="0"/>
                          <w:marBottom w:val="0"/>
                          <w:divBdr>
                            <w:top w:val="none" w:sz="0" w:space="0" w:color="auto"/>
                            <w:left w:val="none" w:sz="0" w:space="0" w:color="auto"/>
                            <w:bottom w:val="none" w:sz="0" w:space="0" w:color="auto"/>
                            <w:right w:val="none" w:sz="0" w:space="0" w:color="auto"/>
                          </w:divBdr>
                          <w:divsChild>
                            <w:div w:id="132531144">
                              <w:marLeft w:val="0"/>
                              <w:marRight w:val="0"/>
                              <w:marTop w:val="0"/>
                              <w:marBottom w:val="0"/>
                              <w:divBdr>
                                <w:top w:val="none" w:sz="0" w:space="0" w:color="auto"/>
                                <w:left w:val="none" w:sz="0" w:space="0" w:color="auto"/>
                                <w:bottom w:val="none" w:sz="0" w:space="0" w:color="auto"/>
                                <w:right w:val="none" w:sz="0" w:space="0" w:color="auto"/>
                              </w:divBdr>
                              <w:divsChild>
                                <w:div w:id="21131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3922878">
      <w:bodyDiv w:val="1"/>
      <w:marLeft w:val="0"/>
      <w:marRight w:val="0"/>
      <w:marTop w:val="0"/>
      <w:marBottom w:val="0"/>
      <w:divBdr>
        <w:top w:val="none" w:sz="0" w:space="0" w:color="auto"/>
        <w:left w:val="none" w:sz="0" w:space="0" w:color="auto"/>
        <w:bottom w:val="none" w:sz="0" w:space="0" w:color="auto"/>
        <w:right w:val="none" w:sz="0" w:space="0" w:color="auto"/>
      </w:divBdr>
      <w:divsChild>
        <w:div w:id="712271483">
          <w:marLeft w:val="0"/>
          <w:marRight w:val="0"/>
          <w:marTop w:val="0"/>
          <w:marBottom w:val="0"/>
          <w:divBdr>
            <w:top w:val="none" w:sz="0" w:space="0" w:color="auto"/>
            <w:left w:val="none" w:sz="0" w:space="0" w:color="auto"/>
            <w:bottom w:val="none" w:sz="0" w:space="0" w:color="auto"/>
            <w:right w:val="none" w:sz="0" w:space="0" w:color="auto"/>
          </w:divBdr>
          <w:divsChild>
            <w:div w:id="418261363">
              <w:marLeft w:val="-2928"/>
              <w:marRight w:val="0"/>
              <w:marTop w:val="0"/>
              <w:marBottom w:val="144"/>
              <w:divBdr>
                <w:top w:val="none" w:sz="0" w:space="0" w:color="auto"/>
                <w:left w:val="none" w:sz="0" w:space="0" w:color="auto"/>
                <w:bottom w:val="none" w:sz="0" w:space="0" w:color="auto"/>
                <w:right w:val="none" w:sz="0" w:space="0" w:color="auto"/>
              </w:divBdr>
              <w:divsChild>
                <w:div w:id="51196408">
                  <w:marLeft w:val="2928"/>
                  <w:marRight w:val="0"/>
                  <w:marTop w:val="720"/>
                  <w:marBottom w:val="0"/>
                  <w:divBdr>
                    <w:top w:val="single" w:sz="6" w:space="0" w:color="AAAAAA"/>
                    <w:left w:val="single" w:sz="6" w:space="0" w:color="AAAAAA"/>
                    <w:bottom w:val="single" w:sz="6" w:space="0" w:color="AAAAAA"/>
                    <w:right w:val="none" w:sz="0" w:space="0" w:color="auto"/>
                  </w:divBdr>
                  <w:divsChild>
                    <w:div w:id="128584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317024">
      <w:bodyDiv w:val="1"/>
      <w:marLeft w:val="0"/>
      <w:marRight w:val="0"/>
      <w:marTop w:val="0"/>
      <w:marBottom w:val="0"/>
      <w:divBdr>
        <w:top w:val="none" w:sz="0" w:space="0" w:color="auto"/>
        <w:left w:val="none" w:sz="0" w:space="0" w:color="auto"/>
        <w:bottom w:val="none" w:sz="0" w:space="0" w:color="auto"/>
        <w:right w:val="none" w:sz="0" w:space="0" w:color="auto"/>
      </w:divBdr>
      <w:divsChild>
        <w:div w:id="240603219">
          <w:marLeft w:val="0"/>
          <w:marRight w:val="0"/>
          <w:marTop w:val="0"/>
          <w:marBottom w:val="0"/>
          <w:divBdr>
            <w:top w:val="none" w:sz="0" w:space="0" w:color="auto"/>
            <w:left w:val="none" w:sz="0" w:space="0" w:color="auto"/>
            <w:bottom w:val="none" w:sz="0" w:space="0" w:color="auto"/>
            <w:right w:val="none" w:sz="0" w:space="0" w:color="auto"/>
          </w:divBdr>
          <w:divsChild>
            <w:div w:id="719331687">
              <w:marLeft w:val="0"/>
              <w:marRight w:val="0"/>
              <w:marTop w:val="0"/>
              <w:marBottom w:val="0"/>
              <w:divBdr>
                <w:top w:val="none" w:sz="0" w:space="0" w:color="auto"/>
                <w:left w:val="none" w:sz="0" w:space="0" w:color="auto"/>
                <w:bottom w:val="none" w:sz="0" w:space="0" w:color="auto"/>
                <w:right w:val="none" w:sz="0" w:space="0" w:color="auto"/>
              </w:divBdr>
              <w:divsChild>
                <w:div w:id="1403215633">
                  <w:marLeft w:val="0"/>
                  <w:marRight w:val="0"/>
                  <w:marTop w:val="0"/>
                  <w:marBottom w:val="0"/>
                  <w:divBdr>
                    <w:top w:val="none" w:sz="0" w:space="0" w:color="auto"/>
                    <w:left w:val="none" w:sz="0" w:space="0" w:color="auto"/>
                    <w:bottom w:val="none" w:sz="0" w:space="0" w:color="auto"/>
                    <w:right w:val="none" w:sz="0" w:space="0" w:color="auto"/>
                  </w:divBdr>
                  <w:divsChild>
                    <w:div w:id="494688961">
                      <w:marLeft w:val="0"/>
                      <w:marRight w:val="0"/>
                      <w:marTop w:val="0"/>
                      <w:marBottom w:val="0"/>
                      <w:divBdr>
                        <w:top w:val="none" w:sz="0" w:space="0" w:color="auto"/>
                        <w:left w:val="none" w:sz="0" w:space="0" w:color="auto"/>
                        <w:bottom w:val="none" w:sz="0" w:space="0" w:color="auto"/>
                        <w:right w:val="none" w:sz="0" w:space="0" w:color="auto"/>
                      </w:divBdr>
                      <w:divsChild>
                        <w:div w:id="674922125">
                          <w:marLeft w:val="0"/>
                          <w:marRight w:val="0"/>
                          <w:marTop w:val="0"/>
                          <w:marBottom w:val="0"/>
                          <w:divBdr>
                            <w:top w:val="none" w:sz="0" w:space="0" w:color="auto"/>
                            <w:left w:val="none" w:sz="0" w:space="0" w:color="auto"/>
                            <w:bottom w:val="none" w:sz="0" w:space="0" w:color="auto"/>
                            <w:right w:val="none" w:sz="0" w:space="0" w:color="auto"/>
                          </w:divBdr>
                          <w:divsChild>
                            <w:div w:id="1193035989">
                              <w:marLeft w:val="0"/>
                              <w:marRight w:val="0"/>
                              <w:marTop w:val="0"/>
                              <w:marBottom w:val="0"/>
                              <w:divBdr>
                                <w:top w:val="none" w:sz="0" w:space="0" w:color="auto"/>
                                <w:left w:val="none" w:sz="0" w:space="0" w:color="auto"/>
                                <w:bottom w:val="none" w:sz="0" w:space="0" w:color="auto"/>
                                <w:right w:val="none" w:sz="0" w:space="0" w:color="auto"/>
                              </w:divBdr>
                              <w:divsChild>
                                <w:div w:id="1008168389">
                                  <w:marLeft w:val="0"/>
                                  <w:marRight w:val="0"/>
                                  <w:marTop w:val="0"/>
                                  <w:marBottom w:val="0"/>
                                  <w:divBdr>
                                    <w:top w:val="none" w:sz="0" w:space="0" w:color="auto"/>
                                    <w:left w:val="none" w:sz="0" w:space="0" w:color="auto"/>
                                    <w:bottom w:val="none" w:sz="0" w:space="0" w:color="auto"/>
                                    <w:right w:val="none" w:sz="0" w:space="0" w:color="auto"/>
                                  </w:divBdr>
                                  <w:divsChild>
                                    <w:div w:id="23320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8364550">
      <w:bodyDiv w:val="1"/>
      <w:marLeft w:val="0"/>
      <w:marRight w:val="0"/>
      <w:marTop w:val="0"/>
      <w:marBottom w:val="0"/>
      <w:divBdr>
        <w:top w:val="none" w:sz="0" w:space="0" w:color="auto"/>
        <w:left w:val="none" w:sz="0" w:space="0" w:color="auto"/>
        <w:bottom w:val="none" w:sz="0" w:space="0" w:color="auto"/>
        <w:right w:val="none" w:sz="0" w:space="0" w:color="auto"/>
      </w:divBdr>
    </w:div>
    <w:div w:id="315191082">
      <w:marLeft w:val="0"/>
      <w:marRight w:val="0"/>
      <w:marTop w:val="0"/>
      <w:marBottom w:val="0"/>
      <w:divBdr>
        <w:top w:val="none" w:sz="0" w:space="0" w:color="auto"/>
        <w:left w:val="none" w:sz="0" w:space="0" w:color="auto"/>
        <w:bottom w:val="none" w:sz="0" w:space="0" w:color="auto"/>
        <w:right w:val="none" w:sz="0" w:space="0" w:color="auto"/>
      </w:divBdr>
      <w:divsChild>
        <w:div w:id="563100305">
          <w:marLeft w:val="0"/>
          <w:marRight w:val="0"/>
          <w:marTop w:val="0"/>
          <w:marBottom w:val="0"/>
          <w:divBdr>
            <w:top w:val="none" w:sz="0" w:space="0" w:color="auto"/>
            <w:left w:val="none" w:sz="0" w:space="0" w:color="auto"/>
            <w:bottom w:val="none" w:sz="0" w:space="0" w:color="auto"/>
            <w:right w:val="none" w:sz="0" w:space="0" w:color="auto"/>
          </w:divBdr>
        </w:div>
        <w:div w:id="599215901">
          <w:marLeft w:val="0"/>
          <w:marRight w:val="0"/>
          <w:marTop w:val="0"/>
          <w:marBottom w:val="0"/>
          <w:divBdr>
            <w:top w:val="none" w:sz="0" w:space="0" w:color="auto"/>
            <w:left w:val="none" w:sz="0" w:space="0" w:color="auto"/>
            <w:bottom w:val="none" w:sz="0" w:space="0" w:color="auto"/>
            <w:right w:val="none" w:sz="0" w:space="0" w:color="auto"/>
          </w:divBdr>
        </w:div>
        <w:div w:id="943266635">
          <w:marLeft w:val="0"/>
          <w:marRight w:val="0"/>
          <w:marTop w:val="0"/>
          <w:marBottom w:val="0"/>
          <w:divBdr>
            <w:top w:val="none" w:sz="0" w:space="0" w:color="auto"/>
            <w:left w:val="none" w:sz="0" w:space="0" w:color="auto"/>
            <w:bottom w:val="none" w:sz="0" w:space="0" w:color="auto"/>
            <w:right w:val="none" w:sz="0" w:space="0" w:color="auto"/>
          </w:divBdr>
        </w:div>
        <w:div w:id="1036736959">
          <w:marLeft w:val="0"/>
          <w:marRight w:val="0"/>
          <w:marTop w:val="0"/>
          <w:marBottom w:val="0"/>
          <w:divBdr>
            <w:top w:val="none" w:sz="0" w:space="0" w:color="auto"/>
            <w:left w:val="none" w:sz="0" w:space="0" w:color="auto"/>
            <w:bottom w:val="none" w:sz="0" w:space="0" w:color="auto"/>
            <w:right w:val="none" w:sz="0" w:space="0" w:color="auto"/>
          </w:divBdr>
        </w:div>
        <w:div w:id="1810974155">
          <w:marLeft w:val="0"/>
          <w:marRight w:val="0"/>
          <w:marTop w:val="0"/>
          <w:marBottom w:val="0"/>
          <w:divBdr>
            <w:top w:val="none" w:sz="0" w:space="0" w:color="auto"/>
            <w:left w:val="none" w:sz="0" w:space="0" w:color="auto"/>
            <w:bottom w:val="none" w:sz="0" w:space="0" w:color="auto"/>
            <w:right w:val="none" w:sz="0" w:space="0" w:color="auto"/>
          </w:divBdr>
        </w:div>
      </w:divsChild>
    </w:div>
    <w:div w:id="320043017">
      <w:bodyDiv w:val="1"/>
      <w:marLeft w:val="0"/>
      <w:marRight w:val="0"/>
      <w:marTop w:val="0"/>
      <w:marBottom w:val="0"/>
      <w:divBdr>
        <w:top w:val="none" w:sz="0" w:space="0" w:color="auto"/>
        <w:left w:val="none" w:sz="0" w:space="0" w:color="auto"/>
        <w:bottom w:val="none" w:sz="0" w:space="0" w:color="auto"/>
        <w:right w:val="none" w:sz="0" w:space="0" w:color="auto"/>
      </w:divBdr>
      <w:divsChild>
        <w:div w:id="1380858895">
          <w:marLeft w:val="0"/>
          <w:marRight w:val="0"/>
          <w:marTop w:val="0"/>
          <w:marBottom w:val="0"/>
          <w:divBdr>
            <w:top w:val="none" w:sz="0" w:space="0" w:color="auto"/>
            <w:left w:val="none" w:sz="0" w:space="0" w:color="auto"/>
            <w:bottom w:val="none" w:sz="0" w:space="0" w:color="auto"/>
            <w:right w:val="none" w:sz="0" w:space="0" w:color="auto"/>
          </w:divBdr>
          <w:divsChild>
            <w:div w:id="2103138429">
              <w:marLeft w:val="0"/>
              <w:marRight w:val="0"/>
              <w:marTop w:val="0"/>
              <w:marBottom w:val="0"/>
              <w:divBdr>
                <w:top w:val="none" w:sz="0" w:space="0" w:color="auto"/>
                <w:left w:val="none" w:sz="0" w:space="0" w:color="auto"/>
                <w:bottom w:val="none" w:sz="0" w:space="0" w:color="auto"/>
                <w:right w:val="none" w:sz="0" w:space="0" w:color="auto"/>
              </w:divBdr>
              <w:divsChild>
                <w:div w:id="179131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667596">
      <w:bodyDiv w:val="1"/>
      <w:marLeft w:val="0"/>
      <w:marRight w:val="0"/>
      <w:marTop w:val="0"/>
      <w:marBottom w:val="0"/>
      <w:divBdr>
        <w:top w:val="none" w:sz="0" w:space="0" w:color="auto"/>
        <w:left w:val="none" w:sz="0" w:space="0" w:color="auto"/>
        <w:bottom w:val="none" w:sz="0" w:space="0" w:color="auto"/>
        <w:right w:val="none" w:sz="0" w:space="0" w:color="auto"/>
      </w:divBdr>
    </w:div>
    <w:div w:id="333145323">
      <w:bodyDiv w:val="1"/>
      <w:marLeft w:val="0"/>
      <w:marRight w:val="0"/>
      <w:marTop w:val="0"/>
      <w:marBottom w:val="0"/>
      <w:divBdr>
        <w:top w:val="none" w:sz="0" w:space="0" w:color="auto"/>
        <w:left w:val="none" w:sz="0" w:space="0" w:color="auto"/>
        <w:bottom w:val="none" w:sz="0" w:space="0" w:color="auto"/>
        <w:right w:val="none" w:sz="0" w:space="0" w:color="auto"/>
      </w:divBdr>
    </w:div>
    <w:div w:id="359161365">
      <w:bodyDiv w:val="1"/>
      <w:marLeft w:val="0"/>
      <w:marRight w:val="0"/>
      <w:marTop w:val="0"/>
      <w:marBottom w:val="0"/>
      <w:divBdr>
        <w:top w:val="none" w:sz="0" w:space="0" w:color="auto"/>
        <w:left w:val="none" w:sz="0" w:space="0" w:color="auto"/>
        <w:bottom w:val="none" w:sz="0" w:space="0" w:color="auto"/>
        <w:right w:val="none" w:sz="0" w:space="0" w:color="auto"/>
      </w:divBdr>
      <w:divsChild>
        <w:div w:id="1154449180">
          <w:marLeft w:val="0"/>
          <w:marRight w:val="0"/>
          <w:marTop w:val="0"/>
          <w:marBottom w:val="0"/>
          <w:divBdr>
            <w:top w:val="none" w:sz="0" w:space="0" w:color="auto"/>
            <w:left w:val="none" w:sz="0" w:space="0" w:color="auto"/>
            <w:bottom w:val="none" w:sz="0" w:space="0" w:color="auto"/>
            <w:right w:val="none" w:sz="0" w:space="0" w:color="auto"/>
          </w:divBdr>
          <w:divsChild>
            <w:div w:id="1426995319">
              <w:marLeft w:val="0"/>
              <w:marRight w:val="0"/>
              <w:marTop w:val="0"/>
              <w:marBottom w:val="0"/>
              <w:divBdr>
                <w:top w:val="none" w:sz="0" w:space="0" w:color="auto"/>
                <w:left w:val="none" w:sz="0" w:space="0" w:color="auto"/>
                <w:bottom w:val="none" w:sz="0" w:space="0" w:color="auto"/>
                <w:right w:val="none" w:sz="0" w:space="0" w:color="auto"/>
              </w:divBdr>
              <w:divsChild>
                <w:div w:id="1481456019">
                  <w:marLeft w:val="0"/>
                  <w:marRight w:val="0"/>
                  <w:marTop w:val="0"/>
                  <w:marBottom w:val="0"/>
                  <w:divBdr>
                    <w:top w:val="none" w:sz="0" w:space="0" w:color="auto"/>
                    <w:left w:val="none" w:sz="0" w:space="0" w:color="auto"/>
                    <w:bottom w:val="none" w:sz="0" w:space="0" w:color="auto"/>
                    <w:right w:val="none" w:sz="0" w:space="0" w:color="auto"/>
                  </w:divBdr>
                  <w:divsChild>
                    <w:div w:id="114956892">
                      <w:marLeft w:val="0"/>
                      <w:marRight w:val="0"/>
                      <w:marTop w:val="0"/>
                      <w:marBottom w:val="0"/>
                      <w:divBdr>
                        <w:top w:val="none" w:sz="0" w:space="0" w:color="auto"/>
                        <w:left w:val="none" w:sz="0" w:space="0" w:color="auto"/>
                        <w:bottom w:val="none" w:sz="0" w:space="0" w:color="auto"/>
                        <w:right w:val="none" w:sz="0" w:space="0" w:color="auto"/>
                      </w:divBdr>
                      <w:divsChild>
                        <w:div w:id="67033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879576">
      <w:bodyDiv w:val="1"/>
      <w:marLeft w:val="0"/>
      <w:marRight w:val="0"/>
      <w:marTop w:val="0"/>
      <w:marBottom w:val="0"/>
      <w:divBdr>
        <w:top w:val="none" w:sz="0" w:space="0" w:color="auto"/>
        <w:left w:val="none" w:sz="0" w:space="0" w:color="auto"/>
        <w:bottom w:val="none" w:sz="0" w:space="0" w:color="auto"/>
        <w:right w:val="none" w:sz="0" w:space="0" w:color="auto"/>
      </w:divBdr>
      <w:divsChild>
        <w:div w:id="1972666164">
          <w:marLeft w:val="0"/>
          <w:marRight w:val="0"/>
          <w:marTop w:val="0"/>
          <w:marBottom w:val="0"/>
          <w:divBdr>
            <w:top w:val="none" w:sz="0" w:space="0" w:color="auto"/>
            <w:left w:val="none" w:sz="0" w:space="0" w:color="auto"/>
            <w:bottom w:val="none" w:sz="0" w:space="0" w:color="auto"/>
            <w:right w:val="none" w:sz="0" w:space="0" w:color="auto"/>
          </w:divBdr>
          <w:divsChild>
            <w:div w:id="676270498">
              <w:marLeft w:val="0"/>
              <w:marRight w:val="0"/>
              <w:marTop w:val="0"/>
              <w:marBottom w:val="0"/>
              <w:divBdr>
                <w:top w:val="none" w:sz="0" w:space="0" w:color="auto"/>
                <w:left w:val="none" w:sz="0" w:space="0" w:color="auto"/>
                <w:bottom w:val="none" w:sz="0" w:space="0" w:color="auto"/>
                <w:right w:val="none" w:sz="0" w:space="0" w:color="auto"/>
              </w:divBdr>
              <w:divsChild>
                <w:div w:id="214696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101762">
      <w:bodyDiv w:val="1"/>
      <w:marLeft w:val="0"/>
      <w:marRight w:val="0"/>
      <w:marTop w:val="0"/>
      <w:marBottom w:val="0"/>
      <w:divBdr>
        <w:top w:val="none" w:sz="0" w:space="0" w:color="auto"/>
        <w:left w:val="none" w:sz="0" w:space="0" w:color="auto"/>
        <w:bottom w:val="none" w:sz="0" w:space="0" w:color="auto"/>
        <w:right w:val="none" w:sz="0" w:space="0" w:color="auto"/>
      </w:divBdr>
    </w:div>
    <w:div w:id="406458249">
      <w:bodyDiv w:val="1"/>
      <w:marLeft w:val="0"/>
      <w:marRight w:val="0"/>
      <w:marTop w:val="0"/>
      <w:marBottom w:val="0"/>
      <w:divBdr>
        <w:top w:val="none" w:sz="0" w:space="0" w:color="auto"/>
        <w:left w:val="none" w:sz="0" w:space="0" w:color="auto"/>
        <w:bottom w:val="none" w:sz="0" w:space="0" w:color="auto"/>
        <w:right w:val="none" w:sz="0" w:space="0" w:color="auto"/>
      </w:divBdr>
      <w:divsChild>
        <w:div w:id="2094276380">
          <w:marLeft w:val="0"/>
          <w:marRight w:val="0"/>
          <w:marTop w:val="0"/>
          <w:marBottom w:val="0"/>
          <w:divBdr>
            <w:top w:val="none" w:sz="0" w:space="0" w:color="auto"/>
            <w:left w:val="none" w:sz="0" w:space="0" w:color="auto"/>
            <w:bottom w:val="none" w:sz="0" w:space="0" w:color="auto"/>
            <w:right w:val="none" w:sz="0" w:space="0" w:color="auto"/>
          </w:divBdr>
          <w:divsChild>
            <w:div w:id="168059610">
              <w:marLeft w:val="-2928"/>
              <w:marRight w:val="0"/>
              <w:marTop w:val="0"/>
              <w:marBottom w:val="144"/>
              <w:divBdr>
                <w:top w:val="none" w:sz="0" w:space="0" w:color="auto"/>
                <w:left w:val="none" w:sz="0" w:space="0" w:color="auto"/>
                <w:bottom w:val="none" w:sz="0" w:space="0" w:color="auto"/>
                <w:right w:val="none" w:sz="0" w:space="0" w:color="auto"/>
              </w:divBdr>
              <w:divsChild>
                <w:div w:id="198008665">
                  <w:marLeft w:val="2928"/>
                  <w:marRight w:val="0"/>
                  <w:marTop w:val="720"/>
                  <w:marBottom w:val="0"/>
                  <w:divBdr>
                    <w:top w:val="single" w:sz="6" w:space="0" w:color="AAAAAA"/>
                    <w:left w:val="single" w:sz="6" w:space="0" w:color="AAAAAA"/>
                    <w:bottom w:val="single" w:sz="6" w:space="0" w:color="AAAAAA"/>
                    <w:right w:val="none" w:sz="0" w:space="0" w:color="auto"/>
                  </w:divBdr>
                  <w:divsChild>
                    <w:div w:id="102112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548569">
      <w:bodyDiv w:val="1"/>
      <w:marLeft w:val="0"/>
      <w:marRight w:val="0"/>
      <w:marTop w:val="0"/>
      <w:marBottom w:val="0"/>
      <w:divBdr>
        <w:top w:val="none" w:sz="0" w:space="0" w:color="auto"/>
        <w:left w:val="none" w:sz="0" w:space="0" w:color="auto"/>
        <w:bottom w:val="none" w:sz="0" w:space="0" w:color="auto"/>
        <w:right w:val="none" w:sz="0" w:space="0" w:color="auto"/>
      </w:divBdr>
      <w:divsChild>
        <w:div w:id="486675521">
          <w:marLeft w:val="0"/>
          <w:marRight w:val="0"/>
          <w:marTop w:val="0"/>
          <w:marBottom w:val="0"/>
          <w:divBdr>
            <w:top w:val="none" w:sz="0" w:space="0" w:color="auto"/>
            <w:left w:val="none" w:sz="0" w:space="0" w:color="auto"/>
            <w:bottom w:val="none" w:sz="0" w:space="0" w:color="auto"/>
            <w:right w:val="none" w:sz="0" w:space="0" w:color="auto"/>
          </w:divBdr>
          <w:divsChild>
            <w:div w:id="520316856">
              <w:marLeft w:val="0"/>
              <w:marRight w:val="0"/>
              <w:marTop w:val="0"/>
              <w:marBottom w:val="0"/>
              <w:divBdr>
                <w:top w:val="single" w:sz="6" w:space="0" w:color="D2D2D2"/>
                <w:left w:val="single" w:sz="6" w:space="0" w:color="D2D2D2"/>
                <w:bottom w:val="single" w:sz="6" w:space="0" w:color="D2D2D2"/>
                <w:right w:val="single" w:sz="6" w:space="0" w:color="D2D2D2"/>
              </w:divBdr>
              <w:divsChild>
                <w:div w:id="337080275">
                  <w:marLeft w:val="0"/>
                  <w:marRight w:val="0"/>
                  <w:marTop w:val="0"/>
                  <w:marBottom w:val="0"/>
                  <w:divBdr>
                    <w:top w:val="none" w:sz="0" w:space="0" w:color="auto"/>
                    <w:left w:val="none" w:sz="0" w:space="0" w:color="auto"/>
                    <w:bottom w:val="none" w:sz="0" w:space="0" w:color="auto"/>
                    <w:right w:val="none" w:sz="0" w:space="0" w:color="auto"/>
                  </w:divBdr>
                  <w:divsChild>
                    <w:div w:id="173685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124442">
      <w:bodyDiv w:val="1"/>
      <w:marLeft w:val="0"/>
      <w:marRight w:val="0"/>
      <w:marTop w:val="0"/>
      <w:marBottom w:val="0"/>
      <w:divBdr>
        <w:top w:val="none" w:sz="0" w:space="0" w:color="auto"/>
        <w:left w:val="none" w:sz="0" w:space="0" w:color="auto"/>
        <w:bottom w:val="none" w:sz="0" w:space="0" w:color="auto"/>
        <w:right w:val="none" w:sz="0" w:space="0" w:color="auto"/>
      </w:divBdr>
    </w:div>
    <w:div w:id="440682381">
      <w:bodyDiv w:val="1"/>
      <w:marLeft w:val="0"/>
      <w:marRight w:val="0"/>
      <w:marTop w:val="0"/>
      <w:marBottom w:val="0"/>
      <w:divBdr>
        <w:top w:val="none" w:sz="0" w:space="0" w:color="auto"/>
        <w:left w:val="none" w:sz="0" w:space="0" w:color="auto"/>
        <w:bottom w:val="none" w:sz="0" w:space="0" w:color="auto"/>
        <w:right w:val="none" w:sz="0" w:space="0" w:color="auto"/>
      </w:divBdr>
      <w:divsChild>
        <w:div w:id="1867012770">
          <w:marLeft w:val="0"/>
          <w:marRight w:val="0"/>
          <w:marTop w:val="0"/>
          <w:marBottom w:val="0"/>
          <w:divBdr>
            <w:top w:val="none" w:sz="0" w:space="0" w:color="auto"/>
            <w:left w:val="none" w:sz="0" w:space="0" w:color="auto"/>
            <w:bottom w:val="none" w:sz="0" w:space="0" w:color="auto"/>
            <w:right w:val="none" w:sz="0" w:space="0" w:color="auto"/>
          </w:divBdr>
          <w:divsChild>
            <w:div w:id="2127456556">
              <w:marLeft w:val="0"/>
              <w:marRight w:val="0"/>
              <w:marTop w:val="0"/>
              <w:marBottom w:val="0"/>
              <w:divBdr>
                <w:top w:val="none" w:sz="0" w:space="0" w:color="auto"/>
                <w:left w:val="none" w:sz="0" w:space="0" w:color="auto"/>
                <w:bottom w:val="none" w:sz="0" w:space="0" w:color="auto"/>
                <w:right w:val="none" w:sz="0" w:space="0" w:color="auto"/>
              </w:divBdr>
              <w:divsChild>
                <w:div w:id="1939016888">
                  <w:marLeft w:val="0"/>
                  <w:marRight w:val="0"/>
                  <w:marTop w:val="0"/>
                  <w:marBottom w:val="0"/>
                  <w:divBdr>
                    <w:top w:val="none" w:sz="0" w:space="0" w:color="auto"/>
                    <w:left w:val="none" w:sz="0" w:space="0" w:color="auto"/>
                    <w:bottom w:val="none" w:sz="0" w:space="0" w:color="auto"/>
                    <w:right w:val="none" w:sz="0" w:space="0" w:color="auto"/>
                  </w:divBdr>
                  <w:divsChild>
                    <w:div w:id="1327711413">
                      <w:marLeft w:val="0"/>
                      <w:marRight w:val="0"/>
                      <w:marTop w:val="0"/>
                      <w:marBottom w:val="0"/>
                      <w:divBdr>
                        <w:top w:val="none" w:sz="0" w:space="0" w:color="auto"/>
                        <w:left w:val="none" w:sz="0" w:space="0" w:color="auto"/>
                        <w:bottom w:val="none" w:sz="0" w:space="0" w:color="auto"/>
                        <w:right w:val="none" w:sz="0" w:space="0" w:color="auto"/>
                      </w:divBdr>
                      <w:divsChild>
                        <w:div w:id="1063605880">
                          <w:marLeft w:val="0"/>
                          <w:marRight w:val="0"/>
                          <w:marTop w:val="0"/>
                          <w:marBottom w:val="0"/>
                          <w:divBdr>
                            <w:top w:val="none" w:sz="0" w:space="0" w:color="auto"/>
                            <w:left w:val="none" w:sz="0" w:space="0" w:color="auto"/>
                            <w:bottom w:val="none" w:sz="0" w:space="0" w:color="auto"/>
                            <w:right w:val="none" w:sz="0" w:space="0" w:color="auto"/>
                          </w:divBdr>
                          <w:divsChild>
                            <w:div w:id="26226558">
                              <w:marLeft w:val="0"/>
                              <w:marRight w:val="0"/>
                              <w:marTop w:val="0"/>
                              <w:marBottom w:val="0"/>
                              <w:divBdr>
                                <w:top w:val="none" w:sz="0" w:space="0" w:color="auto"/>
                                <w:left w:val="none" w:sz="0" w:space="0" w:color="auto"/>
                                <w:bottom w:val="none" w:sz="0" w:space="0" w:color="auto"/>
                                <w:right w:val="none" w:sz="0" w:space="0" w:color="auto"/>
                              </w:divBdr>
                              <w:divsChild>
                                <w:div w:id="157378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8865738">
      <w:bodyDiv w:val="1"/>
      <w:marLeft w:val="0"/>
      <w:marRight w:val="0"/>
      <w:marTop w:val="0"/>
      <w:marBottom w:val="0"/>
      <w:divBdr>
        <w:top w:val="none" w:sz="0" w:space="0" w:color="auto"/>
        <w:left w:val="none" w:sz="0" w:space="0" w:color="auto"/>
        <w:bottom w:val="none" w:sz="0" w:space="0" w:color="auto"/>
        <w:right w:val="none" w:sz="0" w:space="0" w:color="auto"/>
      </w:divBdr>
      <w:divsChild>
        <w:div w:id="156461938">
          <w:marLeft w:val="0"/>
          <w:marRight w:val="0"/>
          <w:marTop w:val="0"/>
          <w:marBottom w:val="0"/>
          <w:divBdr>
            <w:top w:val="none" w:sz="0" w:space="0" w:color="auto"/>
            <w:left w:val="none" w:sz="0" w:space="0" w:color="auto"/>
            <w:bottom w:val="none" w:sz="0" w:space="0" w:color="auto"/>
            <w:right w:val="none" w:sz="0" w:space="0" w:color="auto"/>
          </w:divBdr>
          <w:divsChild>
            <w:div w:id="942490565">
              <w:marLeft w:val="0"/>
              <w:marRight w:val="0"/>
              <w:marTop w:val="0"/>
              <w:marBottom w:val="0"/>
              <w:divBdr>
                <w:top w:val="none" w:sz="0" w:space="0" w:color="auto"/>
                <w:left w:val="none" w:sz="0" w:space="0" w:color="auto"/>
                <w:bottom w:val="none" w:sz="0" w:space="0" w:color="auto"/>
                <w:right w:val="none" w:sz="0" w:space="0" w:color="auto"/>
              </w:divBdr>
              <w:divsChild>
                <w:div w:id="54822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629574">
      <w:bodyDiv w:val="1"/>
      <w:marLeft w:val="0"/>
      <w:marRight w:val="0"/>
      <w:marTop w:val="0"/>
      <w:marBottom w:val="0"/>
      <w:divBdr>
        <w:top w:val="none" w:sz="0" w:space="0" w:color="auto"/>
        <w:left w:val="none" w:sz="0" w:space="0" w:color="auto"/>
        <w:bottom w:val="none" w:sz="0" w:space="0" w:color="auto"/>
        <w:right w:val="none" w:sz="0" w:space="0" w:color="auto"/>
      </w:divBdr>
      <w:divsChild>
        <w:div w:id="1446535089">
          <w:marLeft w:val="0"/>
          <w:marRight w:val="0"/>
          <w:marTop w:val="0"/>
          <w:marBottom w:val="0"/>
          <w:divBdr>
            <w:top w:val="none" w:sz="0" w:space="0" w:color="auto"/>
            <w:left w:val="none" w:sz="0" w:space="0" w:color="auto"/>
            <w:bottom w:val="none" w:sz="0" w:space="0" w:color="auto"/>
            <w:right w:val="none" w:sz="0" w:space="0" w:color="auto"/>
          </w:divBdr>
          <w:divsChild>
            <w:div w:id="875390915">
              <w:marLeft w:val="0"/>
              <w:marRight w:val="0"/>
              <w:marTop w:val="0"/>
              <w:marBottom w:val="0"/>
              <w:divBdr>
                <w:top w:val="none" w:sz="0" w:space="0" w:color="auto"/>
                <w:left w:val="none" w:sz="0" w:space="0" w:color="auto"/>
                <w:bottom w:val="none" w:sz="0" w:space="0" w:color="auto"/>
                <w:right w:val="none" w:sz="0" w:space="0" w:color="auto"/>
              </w:divBdr>
              <w:divsChild>
                <w:div w:id="262498042">
                  <w:marLeft w:val="0"/>
                  <w:marRight w:val="0"/>
                  <w:marTop w:val="0"/>
                  <w:marBottom w:val="0"/>
                  <w:divBdr>
                    <w:top w:val="none" w:sz="0" w:space="0" w:color="auto"/>
                    <w:left w:val="none" w:sz="0" w:space="0" w:color="auto"/>
                    <w:bottom w:val="none" w:sz="0" w:space="0" w:color="auto"/>
                    <w:right w:val="none" w:sz="0" w:space="0" w:color="auto"/>
                  </w:divBdr>
                  <w:divsChild>
                    <w:div w:id="1169365317">
                      <w:marLeft w:val="0"/>
                      <w:marRight w:val="0"/>
                      <w:marTop w:val="0"/>
                      <w:marBottom w:val="0"/>
                      <w:divBdr>
                        <w:top w:val="none" w:sz="0" w:space="0" w:color="auto"/>
                        <w:left w:val="none" w:sz="0" w:space="0" w:color="auto"/>
                        <w:bottom w:val="none" w:sz="0" w:space="0" w:color="auto"/>
                        <w:right w:val="none" w:sz="0" w:space="0" w:color="auto"/>
                      </w:divBdr>
                    </w:div>
                    <w:div w:id="1924728188">
                      <w:marLeft w:val="0"/>
                      <w:marRight w:val="0"/>
                      <w:marTop w:val="0"/>
                      <w:marBottom w:val="0"/>
                      <w:divBdr>
                        <w:top w:val="none" w:sz="0" w:space="0" w:color="auto"/>
                        <w:left w:val="none" w:sz="0" w:space="0" w:color="auto"/>
                        <w:bottom w:val="none" w:sz="0" w:space="0" w:color="auto"/>
                        <w:right w:val="none" w:sz="0" w:space="0" w:color="auto"/>
                      </w:divBdr>
                    </w:div>
                    <w:div w:id="157373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751233">
      <w:bodyDiv w:val="1"/>
      <w:marLeft w:val="0"/>
      <w:marRight w:val="0"/>
      <w:marTop w:val="0"/>
      <w:marBottom w:val="0"/>
      <w:divBdr>
        <w:top w:val="none" w:sz="0" w:space="0" w:color="auto"/>
        <w:left w:val="none" w:sz="0" w:space="0" w:color="auto"/>
        <w:bottom w:val="none" w:sz="0" w:space="0" w:color="auto"/>
        <w:right w:val="none" w:sz="0" w:space="0" w:color="auto"/>
      </w:divBdr>
      <w:divsChild>
        <w:div w:id="630592584">
          <w:marLeft w:val="0"/>
          <w:marRight w:val="0"/>
          <w:marTop w:val="0"/>
          <w:marBottom w:val="0"/>
          <w:divBdr>
            <w:top w:val="none" w:sz="0" w:space="0" w:color="auto"/>
            <w:left w:val="none" w:sz="0" w:space="0" w:color="auto"/>
            <w:bottom w:val="none" w:sz="0" w:space="0" w:color="auto"/>
            <w:right w:val="none" w:sz="0" w:space="0" w:color="auto"/>
          </w:divBdr>
          <w:divsChild>
            <w:div w:id="1522283077">
              <w:marLeft w:val="-2928"/>
              <w:marRight w:val="0"/>
              <w:marTop w:val="0"/>
              <w:marBottom w:val="144"/>
              <w:divBdr>
                <w:top w:val="none" w:sz="0" w:space="0" w:color="auto"/>
                <w:left w:val="none" w:sz="0" w:space="0" w:color="auto"/>
                <w:bottom w:val="none" w:sz="0" w:space="0" w:color="auto"/>
                <w:right w:val="none" w:sz="0" w:space="0" w:color="auto"/>
              </w:divBdr>
              <w:divsChild>
                <w:div w:id="2094546383">
                  <w:marLeft w:val="2928"/>
                  <w:marRight w:val="0"/>
                  <w:marTop w:val="720"/>
                  <w:marBottom w:val="0"/>
                  <w:divBdr>
                    <w:top w:val="single" w:sz="6" w:space="0" w:color="AAAAAA"/>
                    <w:left w:val="single" w:sz="6" w:space="0" w:color="AAAAAA"/>
                    <w:bottom w:val="single" w:sz="6" w:space="0" w:color="AAAAAA"/>
                    <w:right w:val="none" w:sz="0" w:space="0" w:color="auto"/>
                  </w:divBdr>
                  <w:divsChild>
                    <w:div w:id="89929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222278">
      <w:bodyDiv w:val="1"/>
      <w:marLeft w:val="0"/>
      <w:marRight w:val="0"/>
      <w:marTop w:val="0"/>
      <w:marBottom w:val="0"/>
      <w:divBdr>
        <w:top w:val="none" w:sz="0" w:space="0" w:color="auto"/>
        <w:left w:val="none" w:sz="0" w:space="0" w:color="auto"/>
        <w:bottom w:val="none" w:sz="0" w:space="0" w:color="auto"/>
        <w:right w:val="none" w:sz="0" w:space="0" w:color="auto"/>
      </w:divBdr>
    </w:div>
    <w:div w:id="497621653">
      <w:bodyDiv w:val="1"/>
      <w:marLeft w:val="0"/>
      <w:marRight w:val="0"/>
      <w:marTop w:val="0"/>
      <w:marBottom w:val="0"/>
      <w:divBdr>
        <w:top w:val="none" w:sz="0" w:space="0" w:color="auto"/>
        <w:left w:val="none" w:sz="0" w:space="0" w:color="auto"/>
        <w:bottom w:val="none" w:sz="0" w:space="0" w:color="auto"/>
        <w:right w:val="none" w:sz="0" w:space="0" w:color="auto"/>
      </w:divBdr>
      <w:divsChild>
        <w:div w:id="820662031">
          <w:marLeft w:val="0"/>
          <w:marRight w:val="0"/>
          <w:marTop w:val="0"/>
          <w:marBottom w:val="0"/>
          <w:divBdr>
            <w:top w:val="none" w:sz="0" w:space="0" w:color="auto"/>
            <w:left w:val="none" w:sz="0" w:space="0" w:color="auto"/>
            <w:bottom w:val="none" w:sz="0" w:space="0" w:color="auto"/>
            <w:right w:val="none" w:sz="0" w:space="0" w:color="auto"/>
          </w:divBdr>
          <w:divsChild>
            <w:div w:id="871578546">
              <w:marLeft w:val="-2928"/>
              <w:marRight w:val="0"/>
              <w:marTop w:val="0"/>
              <w:marBottom w:val="144"/>
              <w:divBdr>
                <w:top w:val="none" w:sz="0" w:space="0" w:color="auto"/>
                <w:left w:val="none" w:sz="0" w:space="0" w:color="auto"/>
                <w:bottom w:val="none" w:sz="0" w:space="0" w:color="auto"/>
                <w:right w:val="none" w:sz="0" w:space="0" w:color="auto"/>
              </w:divBdr>
              <w:divsChild>
                <w:div w:id="353921513">
                  <w:marLeft w:val="2928"/>
                  <w:marRight w:val="0"/>
                  <w:marTop w:val="720"/>
                  <w:marBottom w:val="0"/>
                  <w:divBdr>
                    <w:top w:val="single" w:sz="6" w:space="0" w:color="AAAAAA"/>
                    <w:left w:val="single" w:sz="6" w:space="0" w:color="AAAAAA"/>
                    <w:bottom w:val="single" w:sz="6" w:space="0" w:color="AAAAAA"/>
                    <w:right w:val="none" w:sz="0" w:space="0" w:color="auto"/>
                  </w:divBdr>
                  <w:divsChild>
                    <w:div w:id="1469662186">
                      <w:marLeft w:val="0"/>
                      <w:marRight w:val="0"/>
                      <w:marTop w:val="0"/>
                      <w:marBottom w:val="0"/>
                      <w:divBdr>
                        <w:top w:val="none" w:sz="0" w:space="0" w:color="auto"/>
                        <w:left w:val="none" w:sz="0" w:space="0" w:color="auto"/>
                        <w:bottom w:val="none" w:sz="0" w:space="0" w:color="auto"/>
                        <w:right w:val="none" w:sz="0" w:space="0" w:color="auto"/>
                      </w:divBdr>
                      <w:divsChild>
                        <w:div w:id="25089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8786238">
      <w:bodyDiv w:val="1"/>
      <w:marLeft w:val="0"/>
      <w:marRight w:val="0"/>
      <w:marTop w:val="0"/>
      <w:marBottom w:val="0"/>
      <w:divBdr>
        <w:top w:val="none" w:sz="0" w:space="0" w:color="auto"/>
        <w:left w:val="none" w:sz="0" w:space="0" w:color="auto"/>
        <w:bottom w:val="none" w:sz="0" w:space="0" w:color="auto"/>
        <w:right w:val="none" w:sz="0" w:space="0" w:color="auto"/>
      </w:divBdr>
      <w:divsChild>
        <w:div w:id="2040817949">
          <w:marLeft w:val="0"/>
          <w:marRight w:val="0"/>
          <w:marTop w:val="0"/>
          <w:marBottom w:val="0"/>
          <w:divBdr>
            <w:top w:val="none" w:sz="0" w:space="0" w:color="auto"/>
            <w:left w:val="none" w:sz="0" w:space="0" w:color="auto"/>
            <w:bottom w:val="none" w:sz="0" w:space="0" w:color="auto"/>
            <w:right w:val="none" w:sz="0" w:space="0" w:color="auto"/>
          </w:divBdr>
          <w:divsChild>
            <w:div w:id="1892492771">
              <w:marLeft w:val="0"/>
              <w:marRight w:val="0"/>
              <w:marTop w:val="0"/>
              <w:marBottom w:val="0"/>
              <w:divBdr>
                <w:top w:val="none" w:sz="0" w:space="0" w:color="auto"/>
                <w:left w:val="none" w:sz="0" w:space="0" w:color="auto"/>
                <w:bottom w:val="none" w:sz="0" w:space="0" w:color="auto"/>
                <w:right w:val="none" w:sz="0" w:space="0" w:color="auto"/>
              </w:divBdr>
              <w:divsChild>
                <w:div w:id="1544440046">
                  <w:marLeft w:val="0"/>
                  <w:marRight w:val="0"/>
                  <w:marTop w:val="0"/>
                  <w:marBottom w:val="0"/>
                  <w:divBdr>
                    <w:top w:val="none" w:sz="0" w:space="0" w:color="auto"/>
                    <w:left w:val="none" w:sz="0" w:space="0" w:color="auto"/>
                    <w:bottom w:val="none" w:sz="0" w:space="0" w:color="auto"/>
                    <w:right w:val="none" w:sz="0" w:space="0" w:color="auto"/>
                  </w:divBdr>
                  <w:divsChild>
                    <w:div w:id="1315184694">
                      <w:marLeft w:val="0"/>
                      <w:marRight w:val="0"/>
                      <w:marTop w:val="0"/>
                      <w:marBottom w:val="0"/>
                      <w:divBdr>
                        <w:top w:val="none" w:sz="0" w:space="0" w:color="auto"/>
                        <w:left w:val="none" w:sz="0" w:space="0" w:color="auto"/>
                        <w:bottom w:val="none" w:sz="0" w:space="0" w:color="auto"/>
                        <w:right w:val="none" w:sz="0" w:space="0" w:color="auto"/>
                      </w:divBdr>
                      <w:divsChild>
                        <w:div w:id="1285162076">
                          <w:marLeft w:val="0"/>
                          <w:marRight w:val="0"/>
                          <w:marTop w:val="0"/>
                          <w:marBottom w:val="0"/>
                          <w:divBdr>
                            <w:top w:val="none" w:sz="0" w:space="0" w:color="auto"/>
                            <w:left w:val="none" w:sz="0" w:space="0" w:color="auto"/>
                            <w:bottom w:val="none" w:sz="0" w:space="0" w:color="auto"/>
                            <w:right w:val="none" w:sz="0" w:space="0" w:color="auto"/>
                          </w:divBdr>
                          <w:divsChild>
                            <w:div w:id="1985969590">
                              <w:marLeft w:val="0"/>
                              <w:marRight w:val="0"/>
                              <w:marTop w:val="0"/>
                              <w:marBottom w:val="0"/>
                              <w:divBdr>
                                <w:top w:val="none" w:sz="0" w:space="0" w:color="auto"/>
                                <w:left w:val="none" w:sz="0" w:space="0" w:color="auto"/>
                                <w:bottom w:val="none" w:sz="0" w:space="0" w:color="auto"/>
                                <w:right w:val="none" w:sz="0" w:space="0" w:color="auto"/>
                              </w:divBdr>
                              <w:divsChild>
                                <w:div w:id="1217084106">
                                  <w:marLeft w:val="0"/>
                                  <w:marRight w:val="0"/>
                                  <w:marTop w:val="0"/>
                                  <w:marBottom w:val="0"/>
                                  <w:divBdr>
                                    <w:top w:val="none" w:sz="0" w:space="0" w:color="auto"/>
                                    <w:left w:val="none" w:sz="0" w:space="0" w:color="auto"/>
                                    <w:bottom w:val="none" w:sz="0" w:space="0" w:color="auto"/>
                                    <w:right w:val="none" w:sz="0" w:space="0" w:color="auto"/>
                                  </w:divBdr>
                                  <w:divsChild>
                                    <w:div w:id="2111389659">
                                      <w:marLeft w:val="0"/>
                                      <w:marRight w:val="0"/>
                                      <w:marTop w:val="0"/>
                                      <w:marBottom w:val="0"/>
                                      <w:divBdr>
                                        <w:top w:val="none" w:sz="0" w:space="0" w:color="auto"/>
                                        <w:left w:val="none" w:sz="0" w:space="0" w:color="auto"/>
                                        <w:bottom w:val="none" w:sz="0" w:space="0" w:color="auto"/>
                                        <w:right w:val="none" w:sz="0" w:space="0" w:color="auto"/>
                                      </w:divBdr>
                                      <w:divsChild>
                                        <w:div w:id="161480914">
                                          <w:marLeft w:val="0"/>
                                          <w:marRight w:val="0"/>
                                          <w:marTop w:val="0"/>
                                          <w:marBottom w:val="0"/>
                                          <w:divBdr>
                                            <w:top w:val="none" w:sz="0" w:space="0" w:color="auto"/>
                                            <w:left w:val="none" w:sz="0" w:space="0" w:color="auto"/>
                                            <w:bottom w:val="none" w:sz="0" w:space="0" w:color="auto"/>
                                            <w:right w:val="none" w:sz="0" w:space="0" w:color="auto"/>
                                          </w:divBdr>
                                          <w:divsChild>
                                            <w:div w:id="1959213978">
                                              <w:marLeft w:val="0"/>
                                              <w:marRight w:val="0"/>
                                              <w:marTop w:val="0"/>
                                              <w:marBottom w:val="0"/>
                                              <w:divBdr>
                                                <w:top w:val="none" w:sz="0" w:space="0" w:color="auto"/>
                                                <w:left w:val="none" w:sz="0" w:space="0" w:color="auto"/>
                                                <w:bottom w:val="none" w:sz="0" w:space="0" w:color="auto"/>
                                                <w:right w:val="none" w:sz="0" w:space="0" w:color="auto"/>
                                              </w:divBdr>
                                              <w:divsChild>
                                                <w:div w:id="581568602">
                                                  <w:marLeft w:val="0"/>
                                                  <w:marRight w:val="0"/>
                                                  <w:marTop w:val="0"/>
                                                  <w:marBottom w:val="0"/>
                                                  <w:divBdr>
                                                    <w:top w:val="none" w:sz="0" w:space="0" w:color="auto"/>
                                                    <w:left w:val="none" w:sz="0" w:space="0" w:color="auto"/>
                                                    <w:bottom w:val="none" w:sz="0" w:space="0" w:color="auto"/>
                                                    <w:right w:val="none" w:sz="0" w:space="0" w:color="auto"/>
                                                  </w:divBdr>
                                                </w:div>
                                                <w:div w:id="170740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84339">
                                          <w:marLeft w:val="0"/>
                                          <w:marRight w:val="0"/>
                                          <w:marTop w:val="0"/>
                                          <w:marBottom w:val="0"/>
                                          <w:divBdr>
                                            <w:top w:val="none" w:sz="0" w:space="0" w:color="auto"/>
                                            <w:left w:val="none" w:sz="0" w:space="0" w:color="auto"/>
                                            <w:bottom w:val="none" w:sz="0" w:space="0" w:color="auto"/>
                                            <w:right w:val="none" w:sz="0" w:space="0" w:color="auto"/>
                                          </w:divBdr>
                                          <w:divsChild>
                                            <w:div w:id="522861857">
                                              <w:marLeft w:val="0"/>
                                              <w:marRight w:val="0"/>
                                              <w:marTop w:val="0"/>
                                              <w:marBottom w:val="0"/>
                                              <w:divBdr>
                                                <w:top w:val="none" w:sz="0" w:space="0" w:color="auto"/>
                                                <w:left w:val="none" w:sz="0" w:space="0" w:color="auto"/>
                                                <w:bottom w:val="none" w:sz="0" w:space="0" w:color="auto"/>
                                                <w:right w:val="none" w:sz="0" w:space="0" w:color="auto"/>
                                              </w:divBdr>
                                              <w:divsChild>
                                                <w:div w:id="866022122">
                                                  <w:marLeft w:val="0"/>
                                                  <w:marRight w:val="0"/>
                                                  <w:marTop w:val="0"/>
                                                  <w:marBottom w:val="0"/>
                                                  <w:divBdr>
                                                    <w:top w:val="none" w:sz="0" w:space="0" w:color="auto"/>
                                                    <w:left w:val="none" w:sz="0" w:space="0" w:color="auto"/>
                                                    <w:bottom w:val="none" w:sz="0" w:space="0" w:color="auto"/>
                                                    <w:right w:val="none" w:sz="0" w:space="0" w:color="auto"/>
                                                  </w:divBdr>
                                                </w:div>
                                                <w:div w:id="15475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9127458">
      <w:bodyDiv w:val="1"/>
      <w:marLeft w:val="0"/>
      <w:marRight w:val="0"/>
      <w:marTop w:val="0"/>
      <w:marBottom w:val="0"/>
      <w:divBdr>
        <w:top w:val="none" w:sz="0" w:space="0" w:color="auto"/>
        <w:left w:val="none" w:sz="0" w:space="0" w:color="auto"/>
        <w:bottom w:val="none" w:sz="0" w:space="0" w:color="auto"/>
        <w:right w:val="none" w:sz="0" w:space="0" w:color="auto"/>
      </w:divBdr>
    </w:div>
    <w:div w:id="570500704">
      <w:bodyDiv w:val="1"/>
      <w:marLeft w:val="0"/>
      <w:marRight w:val="0"/>
      <w:marTop w:val="0"/>
      <w:marBottom w:val="0"/>
      <w:divBdr>
        <w:top w:val="none" w:sz="0" w:space="0" w:color="auto"/>
        <w:left w:val="none" w:sz="0" w:space="0" w:color="auto"/>
        <w:bottom w:val="none" w:sz="0" w:space="0" w:color="auto"/>
        <w:right w:val="none" w:sz="0" w:space="0" w:color="auto"/>
      </w:divBdr>
      <w:divsChild>
        <w:div w:id="1422022780">
          <w:marLeft w:val="0"/>
          <w:marRight w:val="0"/>
          <w:marTop w:val="0"/>
          <w:marBottom w:val="0"/>
          <w:divBdr>
            <w:top w:val="none" w:sz="0" w:space="0" w:color="auto"/>
            <w:left w:val="none" w:sz="0" w:space="0" w:color="auto"/>
            <w:bottom w:val="none" w:sz="0" w:space="0" w:color="auto"/>
            <w:right w:val="none" w:sz="0" w:space="0" w:color="auto"/>
          </w:divBdr>
          <w:divsChild>
            <w:div w:id="1785809610">
              <w:marLeft w:val="0"/>
              <w:marRight w:val="0"/>
              <w:marTop w:val="528"/>
              <w:marBottom w:val="0"/>
              <w:divBdr>
                <w:top w:val="none" w:sz="0" w:space="0" w:color="auto"/>
                <w:left w:val="none" w:sz="0" w:space="0" w:color="auto"/>
                <w:bottom w:val="none" w:sz="0" w:space="0" w:color="auto"/>
                <w:right w:val="none" w:sz="0" w:space="0" w:color="auto"/>
              </w:divBdr>
              <w:divsChild>
                <w:div w:id="292518159">
                  <w:marLeft w:val="0"/>
                  <w:marRight w:val="0"/>
                  <w:marTop w:val="0"/>
                  <w:marBottom w:val="0"/>
                  <w:divBdr>
                    <w:top w:val="single" w:sz="36" w:space="0" w:color="E68F12"/>
                    <w:left w:val="none" w:sz="0" w:space="0" w:color="auto"/>
                    <w:bottom w:val="none" w:sz="0" w:space="0" w:color="auto"/>
                    <w:right w:val="none" w:sz="0" w:space="0" w:color="auto"/>
                  </w:divBdr>
                  <w:divsChild>
                    <w:div w:id="239606182">
                      <w:marLeft w:val="2"/>
                      <w:marRight w:val="0"/>
                      <w:marTop w:val="0"/>
                      <w:marBottom w:val="0"/>
                      <w:divBdr>
                        <w:top w:val="none" w:sz="0" w:space="0" w:color="auto"/>
                        <w:left w:val="none" w:sz="0" w:space="0" w:color="auto"/>
                        <w:bottom w:val="none" w:sz="0" w:space="0" w:color="auto"/>
                        <w:right w:val="none" w:sz="0" w:space="0" w:color="auto"/>
                      </w:divBdr>
                      <w:divsChild>
                        <w:div w:id="56324444">
                          <w:marLeft w:val="0"/>
                          <w:marRight w:val="0"/>
                          <w:marTop w:val="0"/>
                          <w:marBottom w:val="0"/>
                          <w:divBdr>
                            <w:top w:val="none" w:sz="0" w:space="0" w:color="auto"/>
                            <w:left w:val="none" w:sz="0" w:space="0" w:color="auto"/>
                            <w:bottom w:val="none" w:sz="0" w:space="0" w:color="auto"/>
                            <w:right w:val="none" w:sz="0" w:space="0" w:color="auto"/>
                          </w:divBdr>
                          <w:divsChild>
                            <w:div w:id="1478037068">
                              <w:marLeft w:val="0"/>
                              <w:marRight w:val="0"/>
                              <w:marTop w:val="0"/>
                              <w:marBottom w:val="0"/>
                              <w:divBdr>
                                <w:top w:val="none" w:sz="0" w:space="0" w:color="auto"/>
                                <w:left w:val="none" w:sz="0" w:space="0" w:color="auto"/>
                                <w:bottom w:val="none" w:sz="0" w:space="0" w:color="auto"/>
                                <w:right w:val="none" w:sz="0" w:space="0" w:color="auto"/>
                              </w:divBdr>
                              <w:divsChild>
                                <w:div w:id="160283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7064875">
      <w:bodyDiv w:val="1"/>
      <w:marLeft w:val="0"/>
      <w:marRight w:val="0"/>
      <w:marTop w:val="0"/>
      <w:marBottom w:val="0"/>
      <w:divBdr>
        <w:top w:val="none" w:sz="0" w:space="0" w:color="auto"/>
        <w:left w:val="none" w:sz="0" w:space="0" w:color="auto"/>
        <w:bottom w:val="none" w:sz="0" w:space="0" w:color="auto"/>
        <w:right w:val="none" w:sz="0" w:space="0" w:color="auto"/>
      </w:divBdr>
      <w:divsChild>
        <w:div w:id="1444373979">
          <w:marLeft w:val="0"/>
          <w:marRight w:val="0"/>
          <w:marTop w:val="0"/>
          <w:marBottom w:val="0"/>
          <w:divBdr>
            <w:top w:val="none" w:sz="0" w:space="0" w:color="auto"/>
            <w:left w:val="none" w:sz="0" w:space="0" w:color="auto"/>
            <w:bottom w:val="none" w:sz="0" w:space="0" w:color="auto"/>
            <w:right w:val="none" w:sz="0" w:space="0" w:color="auto"/>
          </w:divBdr>
          <w:divsChild>
            <w:div w:id="1174995997">
              <w:marLeft w:val="-2928"/>
              <w:marRight w:val="0"/>
              <w:marTop w:val="0"/>
              <w:marBottom w:val="144"/>
              <w:divBdr>
                <w:top w:val="none" w:sz="0" w:space="0" w:color="auto"/>
                <w:left w:val="none" w:sz="0" w:space="0" w:color="auto"/>
                <w:bottom w:val="none" w:sz="0" w:space="0" w:color="auto"/>
                <w:right w:val="none" w:sz="0" w:space="0" w:color="auto"/>
              </w:divBdr>
              <w:divsChild>
                <w:div w:id="442310450">
                  <w:marLeft w:val="2928"/>
                  <w:marRight w:val="0"/>
                  <w:marTop w:val="720"/>
                  <w:marBottom w:val="0"/>
                  <w:divBdr>
                    <w:top w:val="single" w:sz="6" w:space="0" w:color="AAAAAA"/>
                    <w:left w:val="single" w:sz="6" w:space="0" w:color="AAAAAA"/>
                    <w:bottom w:val="single" w:sz="6" w:space="0" w:color="AAAAAA"/>
                    <w:right w:val="none" w:sz="0" w:space="0" w:color="auto"/>
                  </w:divBdr>
                  <w:divsChild>
                    <w:div w:id="5441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044962">
      <w:bodyDiv w:val="1"/>
      <w:marLeft w:val="0"/>
      <w:marRight w:val="0"/>
      <w:marTop w:val="0"/>
      <w:marBottom w:val="0"/>
      <w:divBdr>
        <w:top w:val="none" w:sz="0" w:space="0" w:color="auto"/>
        <w:left w:val="none" w:sz="0" w:space="0" w:color="auto"/>
        <w:bottom w:val="none" w:sz="0" w:space="0" w:color="auto"/>
        <w:right w:val="none" w:sz="0" w:space="0" w:color="auto"/>
      </w:divBdr>
    </w:div>
    <w:div w:id="638658179">
      <w:bodyDiv w:val="1"/>
      <w:marLeft w:val="0"/>
      <w:marRight w:val="0"/>
      <w:marTop w:val="0"/>
      <w:marBottom w:val="0"/>
      <w:divBdr>
        <w:top w:val="none" w:sz="0" w:space="0" w:color="auto"/>
        <w:left w:val="none" w:sz="0" w:space="0" w:color="auto"/>
        <w:bottom w:val="none" w:sz="0" w:space="0" w:color="auto"/>
        <w:right w:val="none" w:sz="0" w:space="0" w:color="auto"/>
      </w:divBdr>
      <w:divsChild>
        <w:div w:id="406197487">
          <w:marLeft w:val="0"/>
          <w:marRight w:val="0"/>
          <w:marTop w:val="0"/>
          <w:marBottom w:val="0"/>
          <w:divBdr>
            <w:top w:val="none" w:sz="0" w:space="0" w:color="auto"/>
            <w:left w:val="none" w:sz="0" w:space="0" w:color="auto"/>
            <w:bottom w:val="none" w:sz="0" w:space="0" w:color="auto"/>
            <w:right w:val="none" w:sz="0" w:space="0" w:color="auto"/>
          </w:divBdr>
        </w:div>
      </w:divsChild>
    </w:div>
    <w:div w:id="651523989">
      <w:bodyDiv w:val="1"/>
      <w:marLeft w:val="0"/>
      <w:marRight w:val="0"/>
      <w:marTop w:val="0"/>
      <w:marBottom w:val="0"/>
      <w:divBdr>
        <w:top w:val="none" w:sz="0" w:space="0" w:color="auto"/>
        <w:left w:val="none" w:sz="0" w:space="0" w:color="auto"/>
        <w:bottom w:val="none" w:sz="0" w:space="0" w:color="auto"/>
        <w:right w:val="none" w:sz="0" w:space="0" w:color="auto"/>
      </w:divBdr>
    </w:div>
    <w:div w:id="691882795">
      <w:bodyDiv w:val="1"/>
      <w:marLeft w:val="0"/>
      <w:marRight w:val="0"/>
      <w:marTop w:val="0"/>
      <w:marBottom w:val="0"/>
      <w:divBdr>
        <w:top w:val="none" w:sz="0" w:space="0" w:color="auto"/>
        <w:left w:val="none" w:sz="0" w:space="0" w:color="auto"/>
        <w:bottom w:val="none" w:sz="0" w:space="0" w:color="auto"/>
        <w:right w:val="none" w:sz="0" w:space="0" w:color="auto"/>
      </w:divBdr>
      <w:divsChild>
        <w:div w:id="815994262">
          <w:marLeft w:val="0"/>
          <w:marRight w:val="0"/>
          <w:marTop w:val="0"/>
          <w:marBottom w:val="0"/>
          <w:divBdr>
            <w:top w:val="none" w:sz="0" w:space="0" w:color="auto"/>
            <w:left w:val="none" w:sz="0" w:space="0" w:color="auto"/>
            <w:bottom w:val="none" w:sz="0" w:space="0" w:color="auto"/>
            <w:right w:val="none" w:sz="0" w:space="0" w:color="auto"/>
          </w:divBdr>
          <w:divsChild>
            <w:div w:id="1267272549">
              <w:marLeft w:val="0"/>
              <w:marRight w:val="0"/>
              <w:marTop w:val="0"/>
              <w:marBottom w:val="0"/>
              <w:divBdr>
                <w:top w:val="none" w:sz="0" w:space="0" w:color="auto"/>
                <w:left w:val="none" w:sz="0" w:space="0" w:color="auto"/>
                <w:bottom w:val="none" w:sz="0" w:space="0" w:color="auto"/>
                <w:right w:val="none" w:sz="0" w:space="0" w:color="auto"/>
              </w:divBdr>
              <w:divsChild>
                <w:div w:id="100803688">
                  <w:marLeft w:val="0"/>
                  <w:marRight w:val="0"/>
                  <w:marTop w:val="0"/>
                  <w:marBottom w:val="0"/>
                  <w:divBdr>
                    <w:top w:val="none" w:sz="0" w:space="0" w:color="auto"/>
                    <w:left w:val="none" w:sz="0" w:space="0" w:color="auto"/>
                    <w:bottom w:val="none" w:sz="0" w:space="0" w:color="auto"/>
                    <w:right w:val="none" w:sz="0" w:space="0" w:color="auto"/>
                  </w:divBdr>
                  <w:divsChild>
                    <w:div w:id="2111194240">
                      <w:marLeft w:val="2490"/>
                      <w:marRight w:val="0"/>
                      <w:marTop w:val="0"/>
                      <w:marBottom w:val="0"/>
                      <w:divBdr>
                        <w:top w:val="none" w:sz="0" w:space="0" w:color="auto"/>
                        <w:left w:val="none" w:sz="0" w:space="0" w:color="auto"/>
                        <w:bottom w:val="none" w:sz="0" w:space="0" w:color="auto"/>
                        <w:right w:val="none" w:sz="0" w:space="0" w:color="auto"/>
                      </w:divBdr>
                      <w:divsChild>
                        <w:div w:id="1462651212">
                          <w:marLeft w:val="30"/>
                          <w:marRight w:val="0"/>
                          <w:marTop w:val="0"/>
                          <w:marBottom w:val="0"/>
                          <w:divBdr>
                            <w:top w:val="none" w:sz="0" w:space="0" w:color="auto"/>
                            <w:left w:val="none" w:sz="0" w:space="0" w:color="auto"/>
                            <w:bottom w:val="none" w:sz="0" w:space="0" w:color="auto"/>
                            <w:right w:val="none" w:sz="0" w:space="0" w:color="auto"/>
                          </w:divBdr>
                          <w:divsChild>
                            <w:div w:id="1893689130">
                              <w:marLeft w:val="0"/>
                              <w:marRight w:val="0"/>
                              <w:marTop w:val="0"/>
                              <w:marBottom w:val="0"/>
                              <w:divBdr>
                                <w:top w:val="none" w:sz="0" w:space="0" w:color="auto"/>
                                <w:left w:val="none" w:sz="0" w:space="0" w:color="auto"/>
                                <w:bottom w:val="none" w:sz="0" w:space="0" w:color="auto"/>
                                <w:right w:val="none" w:sz="0" w:space="0" w:color="auto"/>
                              </w:divBdr>
                              <w:divsChild>
                                <w:div w:id="1346395469">
                                  <w:marLeft w:val="0"/>
                                  <w:marRight w:val="0"/>
                                  <w:marTop w:val="0"/>
                                  <w:marBottom w:val="0"/>
                                  <w:divBdr>
                                    <w:top w:val="none" w:sz="0" w:space="0" w:color="auto"/>
                                    <w:left w:val="none" w:sz="0" w:space="0" w:color="auto"/>
                                    <w:bottom w:val="none" w:sz="0" w:space="0" w:color="auto"/>
                                    <w:right w:val="none" w:sz="0" w:space="0" w:color="auto"/>
                                  </w:divBdr>
                                  <w:divsChild>
                                    <w:div w:id="1024283526">
                                      <w:marLeft w:val="0"/>
                                      <w:marRight w:val="0"/>
                                      <w:marTop w:val="0"/>
                                      <w:marBottom w:val="0"/>
                                      <w:divBdr>
                                        <w:top w:val="none" w:sz="0" w:space="0" w:color="auto"/>
                                        <w:left w:val="none" w:sz="0" w:space="0" w:color="auto"/>
                                        <w:bottom w:val="none" w:sz="0" w:space="0" w:color="auto"/>
                                        <w:right w:val="none" w:sz="0" w:space="0" w:color="auto"/>
                                      </w:divBdr>
                                      <w:divsChild>
                                        <w:div w:id="1354768081">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1706863">
      <w:bodyDiv w:val="1"/>
      <w:marLeft w:val="0"/>
      <w:marRight w:val="0"/>
      <w:marTop w:val="0"/>
      <w:marBottom w:val="0"/>
      <w:divBdr>
        <w:top w:val="none" w:sz="0" w:space="0" w:color="auto"/>
        <w:left w:val="none" w:sz="0" w:space="0" w:color="auto"/>
        <w:bottom w:val="none" w:sz="0" w:space="0" w:color="auto"/>
        <w:right w:val="none" w:sz="0" w:space="0" w:color="auto"/>
      </w:divBdr>
      <w:divsChild>
        <w:div w:id="559095141">
          <w:marLeft w:val="0"/>
          <w:marRight w:val="0"/>
          <w:marTop w:val="0"/>
          <w:marBottom w:val="360"/>
          <w:divBdr>
            <w:top w:val="single" w:sz="18" w:space="0" w:color="FF3300"/>
            <w:left w:val="none" w:sz="0" w:space="0" w:color="auto"/>
            <w:bottom w:val="none" w:sz="0" w:space="0" w:color="auto"/>
            <w:right w:val="none" w:sz="0" w:space="0" w:color="auto"/>
          </w:divBdr>
          <w:divsChild>
            <w:div w:id="296570659">
              <w:marLeft w:val="0"/>
              <w:marRight w:val="0"/>
              <w:marTop w:val="0"/>
              <w:marBottom w:val="0"/>
              <w:divBdr>
                <w:top w:val="none" w:sz="0" w:space="0" w:color="auto"/>
                <w:left w:val="none" w:sz="0" w:space="0" w:color="auto"/>
                <w:bottom w:val="none" w:sz="0" w:space="0" w:color="auto"/>
                <w:right w:val="none" w:sz="0" w:space="0" w:color="auto"/>
              </w:divBdr>
              <w:divsChild>
                <w:div w:id="2067411165">
                  <w:marLeft w:val="0"/>
                  <w:marRight w:val="-5040"/>
                  <w:marTop w:val="0"/>
                  <w:marBottom w:val="0"/>
                  <w:divBdr>
                    <w:top w:val="none" w:sz="0" w:space="0" w:color="auto"/>
                    <w:left w:val="none" w:sz="0" w:space="0" w:color="auto"/>
                    <w:bottom w:val="none" w:sz="0" w:space="0" w:color="auto"/>
                    <w:right w:val="none" w:sz="0" w:space="0" w:color="auto"/>
                  </w:divBdr>
                  <w:divsChild>
                    <w:div w:id="16087116">
                      <w:marLeft w:val="450"/>
                      <w:marRight w:val="5265"/>
                      <w:marTop w:val="456"/>
                      <w:marBottom w:val="396"/>
                      <w:divBdr>
                        <w:top w:val="none" w:sz="0" w:space="0" w:color="auto"/>
                        <w:left w:val="none" w:sz="0" w:space="0" w:color="auto"/>
                        <w:bottom w:val="none" w:sz="0" w:space="0" w:color="auto"/>
                        <w:right w:val="none" w:sz="0" w:space="0" w:color="auto"/>
                      </w:divBdr>
                    </w:div>
                    <w:div w:id="303194056">
                      <w:marLeft w:val="0"/>
                      <w:marRight w:val="5265"/>
                      <w:marTop w:val="360"/>
                      <w:marBottom w:val="360"/>
                      <w:divBdr>
                        <w:top w:val="none" w:sz="0" w:space="0" w:color="auto"/>
                        <w:left w:val="none" w:sz="0" w:space="0" w:color="auto"/>
                        <w:bottom w:val="none" w:sz="0" w:space="0" w:color="auto"/>
                        <w:right w:val="none" w:sz="0" w:space="0" w:color="auto"/>
                      </w:divBdr>
                      <w:divsChild>
                        <w:div w:id="441996081">
                          <w:marLeft w:val="0"/>
                          <w:marRight w:val="0"/>
                          <w:marTop w:val="360"/>
                          <w:marBottom w:val="360"/>
                          <w:divBdr>
                            <w:top w:val="none" w:sz="0" w:space="0" w:color="auto"/>
                            <w:left w:val="none" w:sz="0" w:space="0" w:color="auto"/>
                            <w:bottom w:val="none" w:sz="0" w:space="0" w:color="auto"/>
                            <w:right w:val="none" w:sz="0" w:space="0" w:color="auto"/>
                          </w:divBdr>
                        </w:div>
                      </w:divsChild>
                    </w:div>
                    <w:div w:id="414402331">
                      <w:marLeft w:val="0"/>
                      <w:marRight w:val="5265"/>
                      <w:marTop w:val="360"/>
                      <w:marBottom w:val="360"/>
                      <w:divBdr>
                        <w:top w:val="none" w:sz="0" w:space="0" w:color="auto"/>
                        <w:left w:val="none" w:sz="0" w:space="0" w:color="auto"/>
                        <w:bottom w:val="single" w:sz="6" w:space="0" w:color="D5D0BF"/>
                        <w:right w:val="none" w:sz="0" w:space="0" w:color="auto"/>
                      </w:divBdr>
                    </w:div>
                  </w:divsChild>
                </w:div>
              </w:divsChild>
            </w:div>
            <w:div w:id="1207908449">
              <w:marLeft w:val="120"/>
              <w:marRight w:val="5265"/>
              <w:marTop w:val="180"/>
              <w:marBottom w:val="180"/>
              <w:divBdr>
                <w:top w:val="none" w:sz="0" w:space="0" w:color="auto"/>
                <w:left w:val="none" w:sz="0" w:space="0" w:color="auto"/>
                <w:bottom w:val="none" w:sz="0" w:space="0" w:color="auto"/>
                <w:right w:val="none" w:sz="0" w:space="0" w:color="auto"/>
              </w:divBdr>
            </w:div>
            <w:div w:id="2020040173">
              <w:marLeft w:val="0"/>
              <w:marRight w:val="0"/>
              <w:marTop w:val="0"/>
              <w:marBottom w:val="0"/>
              <w:divBdr>
                <w:top w:val="single" w:sz="6" w:space="4" w:color="E5E5E5"/>
                <w:left w:val="none" w:sz="0" w:space="0" w:color="auto"/>
                <w:bottom w:val="single" w:sz="6" w:space="4" w:color="E5E5E5"/>
                <w:right w:val="none" w:sz="0" w:space="0" w:color="auto"/>
              </w:divBdr>
            </w:div>
          </w:divsChild>
        </w:div>
      </w:divsChild>
    </w:div>
    <w:div w:id="712578879">
      <w:bodyDiv w:val="1"/>
      <w:marLeft w:val="0"/>
      <w:marRight w:val="0"/>
      <w:marTop w:val="0"/>
      <w:marBottom w:val="0"/>
      <w:divBdr>
        <w:top w:val="none" w:sz="0" w:space="0" w:color="auto"/>
        <w:left w:val="none" w:sz="0" w:space="0" w:color="auto"/>
        <w:bottom w:val="none" w:sz="0" w:space="0" w:color="auto"/>
        <w:right w:val="none" w:sz="0" w:space="0" w:color="auto"/>
      </w:divBdr>
      <w:divsChild>
        <w:div w:id="148209621">
          <w:marLeft w:val="0"/>
          <w:marRight w:val="0"/>
          <w:marTop w:val="0"/>
          <w:marBottom w:val="0"/>
          <w:divBdr>
            <w:top w:val="none" w:sz="0" w:space="0" w:color="auto"/>
            <w:left w:val="none" w:sz="0" w:space="0" w:color="auto"/>
            <w:bottom w:val="none" w:sz="0" w:space="0" w:color="auto"/>
            <w:right w:val="none" w:sz="0" w:space="0" w:color="auto"/>
          </w:divBdr>
          <w:divsChild>
            <w:div w:id="682049971">
              <w:marLeft w:val="0"/>
              <w:marRight w:val="0"/>
              <w:marTop w:val="0"/>
              <w:marBottom w:val="0"/>
              <w:divBdr>
                <w:top w:val="none" w:sz="0" w:space="0" w:color="auto"/>
                <w:left w:val="none" w:sz="0" w:space="0" w:color="auto"/>
                <w:bottom w:val="none" w:sz="0" w:space="0" w:color="auto"/>
                <w:right w:val="none" w:sz="0" w:space="0" w:color="auto"/>
              </w:divBdr>
              <w:divsChild>
                <w:div w:id="466826642">
                  <w:marLeft w:val="0"/>
                  <w:marRight w:val="0"/>
                  <w:marTop w:val="0"/>
                  <w:marBottom w:val="0"/>
                  <w:divBdr>
                    <w:top w:val="none" w:sz="0" w:space="0" w:color="auto"/>
                    <w:left w:val="none" w:sz="0" w:space="0" w:color="auto"/>
                    <w:bottom w:val="none" w:sz="0" w:space="0" w:color="auto"/>
                    <w:right w:val="none" w:sz="0" w:space="0" w:color="auto"/>
                  </w:divBdr>
                  <w:divsChild>
                    <w:div w:id="1517696344">
                      <w:marLeft w:val="0"/>
                      <w:marRight w:val="0"/>
                      <w:marTop w:val="0"/>
                      <w:marBottom w:val="0"/>
                      <w:divBdr>
                        <w:top w:val="none" w:sz="0" w:space="0" w:color="auto"/>
                        <w:left w:val="none" w:sz="0" w:space="0" w:color="auto"/>
                        <w:bottom w:val="none" w:sz="0" w:space="0" w:color="auto"/>
                        <w:right w:val="none" w:sz="0" w:space="0" w:color="auto"/>
                      </w:divBdr>
                      <w:divsChild>
                        <w:div w:id="2121877281">
                          <w:marLeft w:val="0"/>
                          <w:marRight w:val="0"/>
                          <w:marTop w:val="0"/>
                          <w:marBottom w:val="0"/>
                          <w:divBdr>
                            <w:top w:val="none" w:sz="0" w:space="0" w:color="auto"/>
                            <w:left w:val="none" w:sz="0" w:space="0" w:color="auto"/>
                            <w:bottom w:val="none" w:sz="0" w:space="0" w:color="auto"/>
                            <w:right w:val="none" w:sz="0" w:space="0" w:color="auto"/>
                          </w:divBdr>
                          <w:divsChild>
                            <w:div w:id="1381900981">
                              <w:marLeft w:val="0"/>
                              <w:marRight w:val="0"/>
                              <w:marTop w:val="0"/>
                              <w:marBottom w:val="0"/>
                              <w:divBdr>
                                <w:top w:val="none" w:sz="0" w:space="0" w:color="auto"/>
                                <w:left w:val="none" w:sz="0" w:space="0" w:color="auto"/>
                                <w:bottom w:val="none" w:sz="0" w:space="0" w:color="auto"/>
                                <w:right w:val="none" w:sz="0" w:space="0" w:color="auto"/>
                              </w:divBdr>
                              <w:divsChild>
                                <w:div w:id="1493066257">
                                  <w:marLeft w:val="-225"/>
                                  <w:marRight w:val="-225"/>
                                  <w:marTop w:val="0"/>
                                  <w:marBottom w:val="0"/>
                                  <w:divBdr>
                                    <w:top w:val="none" w:sz="0" w:space="0" w:color="auto"/>
                                    <w:left w:val="none" w:sz="0" w:space="0" w:color="auto"/>
                                    <w:bottom w:val="none" w:sz="0" w:space="0" w:color="auto"/>
                                    <w:right w:val="none" w:sz="0" w:space="0" w:color="auto"/>
                                  </w:divBdr>
                                  <w:divsChild>
                                    <w:div w:id="187388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5349413">
      <w:marLeft w:val="0"/>
      <w:marRight w:val="0"/>
      <w:marTop w:val="0"/>
      <w:marBottom w:val="0"/>
      <w:divBdr>
        <w:top w:val="none" w:sz="0" w:space="0" w:color="auto"/>
        <w:left w:val="none" w:sz="0" w:space="0" w:color="auto"/>
        <w:bottom w:val="none" w:sz="0" w:space="0" w:color="auto"/>
        <w:right w:val="none" w:sz="0" w:space="0" w:color="auto"/>
      </w:divBdr>
    </w:div>
    <w:div w:id="738090948">
      <w:bodyDiv w:val="1"/>
      <w:marLeft w:val="0"/>
      <w:marRight w:val="0"/>
      <w:marTop w:val="0"/>
      <w:marBottom w:val="0"/>
      <w:divBdr>
        <w:top w:val="none" w:sz="0" w:space="0" w:color="auto"/>
        <w:left w:val="none" w:sz="0" w:space="0" w:color="auto"/>
        <w:bottom w:val="none" w:sz="0" w:space="0" w:color="auto"/>
        <w:right w:val="none" w:sz="0" w:space="0" w:color="auto"/>
      </w:divBdr>
      <w:divsChild>
        <w:div w:id="653921132">
          <w:marLeft w:val="0"/>
          <w:marRight w:val="0"/>
          <w:marTop w:val="0"/>
          <w:marBottom w:val="0"/>
          <w:divBdr>
            <w:top w:val="none" w:sz="0" w:space="0" w:color="auto"/>
            <w:left w:val="none" w:sz="0" w:space="0" w:color="auto"/>
            <w:bottom w:val="none" w:sz="0" w:space="0" w:color="auto"/>
            <w:right w:val="none" w:sz="0" w:space="0" w:color="auto"/>
          </w:divBdr>
          <w:divsChild>
            <w:div w:id="840510088">
              <w:marLeft w:val="0"/>
              <w:marRight w:val="0"/>
              <w:marTop w:val="0"/>
              <w:marBottom w:val="0"/>
              <w:divBdr>
                <w:top w:val="none" w:sz="0" w:space="0" w:color="auto"/>
                <w:left w:val="none" w:sz="0" w:space="0" w:color="auto"/>
                <w:bottom w:val="none" w:sz="0" w:space="0" w:color="auto"/>
                <w:right w:val="none" w:sz="0" w:space="0" w:color="auto"/>
              </w:divBdr>
              <w:divsChild>
                <w:div w:id="119538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586774">
      <w:bodyDiv w:val="1"/>
      <w:marLeft w:val="0"/>
      <w:marRight w:val="0"/>
      <w:marTop w:val="0"/>
      <w:marBottom w:val="0"/>
      <w:divBdr>
        <w:top w:val="none" w:sz="0" w:space="0" w:color="auto"/>
        <w:left w:val="none" w:sz="0" w:space="0" w:color="auto"/>
        <w:bottom w:val="none" w:sz="0" w:space="0" w:color="auto"/>
        <w:right w:val="none" w:sz="0" w:space="0" w:color="auto"/>
      </w:divBdr>
      <w:divsChild>
        <w:div w:id="1481268178">
          <w:marLeft w:val="0"/>
          <w:marRight w:val="0"/>
          <w:marTop w:val="0"/>
          <w:marBottom w:val="0"/>
          <w:divBdr>
            <w:top w:val="none" w:sz="0" w:space="0" w:color="auto"/>
            <w:left w:val="none" w:sz="0" w:space="0" w:color="auto"/>
            <w:bottom w:val="none" w:sz="0" w:space="0" w:color="auto"/>
            <w:right w:val="none" w:sz="0" w:space="0" w:color="auto"/>
          </w:divBdr>
          <w:divsChild>
            <w:div w:id="1686400587">
              <w:marLeft w:val="-2928"/>
              <w:marRight w:val="0"/>
              <w:marTop w:val="0"/>
              <w:marBottom w:val="144"/>
              <w:divBdr>
                <w:top w:val="none" w:sz="0" w:space="0" w:color="auto"/>
                <w:left w:val="none" w:sz="0" w:space="0" w:color="auto"/>
                <w:bottom w:val="none" w:sz="0" w:space="0" w:color="auto"/>
                <w:right w:val="none" w:sz="0" w:space="0" w:color="auto"/>
              </w:divBdr>
              <w:divsChild>
                <w:div w:id="654335535">
                  <w:marLeft w:val="2928"/>
                  <w:marRight w:val="0"/>
                  <w:marTop w:val="720"/>
                  <w:marBottom w:val="0"/>
                  <w:divBdr>
                    <w:top w:val="single" w:sz="6" w:space="0" w:color="AAAAAA"/>
                    <w:left w:val="single" w:sz="6" w:space="0" w:color="AAAAAA"/>
                    <w:bottom w:val="single" w:sz="6" w:space="0" w:color="AAAAAA"/>
                    <w:right w:val="none" w:sz="0" w:space="0" w:color="auto"/>
                  </w:divBdr>
                  <w:divsChild>
                    <w:div w:id="209879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281128">
      <w:bodyDiv w:val="1"/>
      <w:marLeft w:val="0"/>
      <w:marRight w:val="0"/>
      <w:marTop w:val="0"/>
      <w:marBottom w:val="0"/>
      <w:divBdr>
        <w:top w:val="none" w:sz="0" w:space="0" w:color="auto"/>
        <w:left w:val="none" w:sz="0" w:space="0" w:color="auto"/>
        <w:bottom w:val="none" w:sz="0" w:space="0" w:color="auto"/>
        <w:right w:val="none" w:sz="0" w:space="0" w:color="auto"/>
      </w:divBdr>
      <w:divsChild>
        <w:div w:id="569122956">
          <w:marLeft w:val="0"/>
          <w:marRight w:val="0"/>
          <w:marTop w:val="0"/>
          <w:marBottom w:val="0"/>
          <w:divBdr>
            <w:top w:val="none" w:sz="0" w:space="0" w:color="auto"/>
            <w:left w:val="none" w:sz="0" w:space="0" w:color="auto"/>
            <w:bottom w:val="none" w:sz="0" w:space="0" w:color="auto"/>
            <w:right w:val="none" w:sz="0" w:space="0" w:color="auto"/>
          </w:divBdr>
          <w:divsChild>
            <w:div w:id="1006126963">
              <w:marLeft w:val="0"/>
              <w:marRight w:val="0"/>
              <w:marTop w:val="0"/>
              <w:marBottom w:val="0"/>
              <w:divBdr>
                <w:top w:val="none" w:sz="0" w:space="0" w:color="auto"/>
                <w:left w:val="none" w:sz="0" w:space="0" w:color="auto"/>
                <w:bottom w:val="none" w:sz="0" w:space="0" w:color="auto"/>
                <w:right w:val="none" w:sz="0" w:space="0" w:color="auto"/>
              </w:divBdr>
              <w:divsChild>
                <w:div w:id="1043945953">
                  <w:marLeft w:val="0"/>
                  <w:marRight w:val="0"/>
                  <w:marTop w:val="0"/>
                  <w:marBottom w:val="0"/>
                  <w:divBdr>
                    <w:top w:val="none" w:sz="0" w:space="0" w:color="auto"/>
                    <w:left w:val="none" w:sz="0" w:space="0" w:color="auto"/>
                    <w:bottom w:val="none" w:sz="0" w:space="0" w:color="auto"/>
                    <w:right w:val="none" w:sz="0" w:space="0" w:color="auto"/>
                  </w:divBdr>
                  <w:divsChild>
                    <w:div w:id="272518531">
                      <w:marLeft w:val="0"/>
                      <w:marRight w:val="0"/>
                      <w:marTop w:val="0"/>
                      <w:marBottom w:val="0"/>
                      <w:divBdr>
                        <w:top w:val="none" w:sz="0" w:space="0" w:color="auto"/>
                        <w:left w:val="none" w:sz="0" w:space="0" w:color="auto"/>
                        <w:bottom w:val="none" w:sz="0" w:space="0" w:color="auto"/>
                        <w:right w:val="none" w:sz="0" w:space="0" w:color="auto"/>
                      </w:divBdr>
                      <w:divsChild>
                        <w:div w:id="910845659">
                          <w:marLeft w:val="0"/>
                          <w:marRight w:val="0"/>
                          <w:marTop w:val="0"/>
                          <w:marBottom w:val="0"/>
                          <w:divBdr>
                            <w:top w:val="none" w:sz="0" w:space="0" w:color="auto"/>
                            <w:left w:val="none" w:sz="0" w:space="0" w:color="auto"/>
                            <w:bottom w:val="none" w:sz="0" w:space="0" w:color="auto"/>
                            <w:right w:val="none" w:sz="0" w:space="0" w:color="auto"/>
                          </w:divBdr>
                          <w:divsChild>
                            <w:div w:id="187769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9562845">
      <w:bodyDiv w:val="1"/>
      <w:marLeft w:val="0"/>
      <w:marRight w:val="0"/>
      <w:marTop w:val="0"/>
      <w:marBottom w:val="0"/>
      <w:divBdr>
        <w:top w:val="none" w:sz="0" w:space="0" w:color="auto"/>
        <w:left w:val="none" w:sz="0" w:space="0" w:color="auto"/>
        <w:bottom w:val="none" w:sz="0" w:space="0" w:color="auto"/>
        <w:right w:val="none" w:sz="0" w:space="0" w:color="auto"/>
      </w:divBdr>
      <w:divsChild>
        <w:div w:id="2109495737">
          <w:marLeft w:val="0"/>
          <w:marRight w:val="0"/>
          <w:marTop w:val="0"/>
          <w:marBottom w:val="0"/>
          <w:divBdr>
            <w:top w:val="none" w:sz="0" w:space="0" w:color="auto"/>
            <w:left w:val="none" w:sz="0" w:space="0" w:color="auto"/>
            <w:bottom w:val="none" w:sz="0" w:space="0" w:color="auto"/>
            <w:right w:val="none" w:sz="0" w:space="0" w:color="auto"/>
          </w:divBdr>
          <w:divsChild>
            <w:div w:id="2118744569">
              <w:marLeft w:val="0"/>
              <w:marRight w:val="0"/>
              <w:marTop w:val="0"/>
              <w:marBottom w:val="0"/>
              <w:divBdr>
                <w:top w:val="none" w:sz="0" w:space="0" w:color="auto"/>
                <w:left w:val="none" w:sz="0" w:space="0" w:color="auto"/>
                <w:bottom w:val="none" w:sz="0" w:space="0" w:color="auto"/>
                <w:right w:val="none" w:sz="0" w:space="0" w:color="auto"/>
              </w:divBdr>
              <w:divsChild>
                <w:div w:id="979533803">
                  <w:marLeft w:val="0"/>
                  <w:marRight w:val="0"/>
                  <w:marTop w:val="0"/>
                  <w:marBottom w:val="0"/>
                  <w:divBdr>
                    <w:top w:val="none" w:sz="0" w:space="0" w:color="auto"/>
                    <w:left w:val="none" w:sz="0" w:space="0" w:color="auto"/>
                    <w:bottom w:val="none" w:sz="0" w:space="0" w:color="auto"/>
                    <w:right w:val="none" w:sz="0" w:space="0" w:color="auto"/>
                  </w:divBdr>
                  <w:divsChild>
                    <w:div w:id="1711493617">
                      <w:marLeft w:val="0"/>
                      <w:marRight w:val="0"/>
                      <w:marTop w:val="0"/>
                      <w:marBottom w:val="0"/>
                      <w:divBdr>
                        <w:top w:val="none" w:sz="0" w:space="0" w:color="auto"/>
                        <w:left w:val="none" w:sz="0" w:space="0" w:color="auto"/>
                        <w:bottom w:val="none" w:sz="0" w:space="0" w:color="auto"/>
                        <w:right w:val="none" w:sz="0" w:space="0" w:color="auto"/>
                      </w:divBdr>
                      <w:divsChild>
                        <w:div w:id="1651714093">
                          <w:marLeft w:val="-225"/>
                          <w:marRight w:val="-225"/>
                          <w:marTop w:val="0"/>
                          <w:marBottom w:val="0"/>
                          <w:divBdr>
                            <w:top w:val="none" w:sz="0" w:space="0" w:color="auto"/>
                            <w:left w:val="none" w:sz="0" w:space="0" w:color="auto"/>
                            <w:bottom w:val="none" w:sz="0" w:space="0" w:color="auto"/>
                            <w:right w:val="none" w:sz="0" w:space="0" w:color="auto"/>
                          </w:divBdr>
                          <w:divsChild>
                            <w:div w:id="1346595506">
                              <w:marLeft w:val="0"/>
                              <w:marRight w:val="0"/>
                              <w:marTop w:val="0"/>
                              <w:marBottom w:val="0"/>
                              <w:divBdr>
                                <w:top w:val="none" w:sz="0" w:space="0" w:color="auto"/>
                                <w:left w:val="none" w:sz="0" w:space="0" w:color="auto"/>
                                <w:bottom w:val="none" w:sz="0" w:space="0" w:color="auto"/>
                                <w:right w:val="none" w:sz="0" w:space="0" w:color="auto"/>
                              </w:divBdr>
                              <w:divsChild>
                                <w:div w:id="580871377">
                                  <w:marLeft w:val="-150"/>
                                  <w:marRight w:val="-150"/>
                                  <w:marTop w:val="0"/>
                                  <w:marBottom w:val="0"/>
                                  <w:divBdr>
                                    <w:top w:val="none" w:sz="0" w:space="0" w:color="auto"/>
                                    <w:left w:val="none" w:sz="0" w:space="0" w:color="auto"/>
                                    <w:bottom w:val="none" w:sz="0" w:space="0" w:color="auto"/>
                                    <w:right w:val="none" w:sz="0" w:space="0" w:color="auto"/>
                                  </w:divBdr>
                                  <w:divsChild>
                                    <w:div w:id="1388339918">
                                      <w:marLeft w:val="0"/>
                                      <w:marRight w:val="0"/>
                                      <w:marTop w:val="0"/>
                                      <w:marBottom w:val="0"/>
                                      <w:divBdr>
                                        <w:top w:val="none" w:sz="0" w:space="0" w:color="auto"/>
                                        <w:left w:val="none" w:sz="0" w:space="0" w:color="auto"/>
                                        <w:bottom w:val="none" w:sz="0" w:space="0" w:color="auto"/>
                                        <w:right w:val="none" w:sz="0" w:space="0" w:color="auto"/>
                                      </w:divBdr>
                                      <w:divsChild>
                                        <w:div w:id="441648414">
                                          <w:marLeft w:val="0"/>
                                          <w:marRight w:val="0"/>
                                          <w:marTop w:val="0"/>
                                          <w:marBottom w:val="0"/>
                                          <w:divBdr>
                                            <w:top w:val="none" w:sz="0" w:space="0" w:color="auto"/>
                                            <w:left w:val="none" w:sz="0" w:space="0" w:color="auto"/>
                                            <w:bottom w:val="none" w:sz="0" w:space="0" w:color="auto"/>
                                            <w:right w:val="none" w:sz="0" w:space="0" w:color="auto"/>
                                          </w:divBdr>
                                          <w:divsChild>
                                            <w:div w:id="2092772606">
                                              <w:marLeft w:val="0"/>
                                              <w:marRight w:val="0"/>
                                              <w:marTop w:val="0"/>
                                              <w:marBottom w:val="0"/>
                                              <w:divBdr>
                                                <w:top w:val="none" w:sz="0" w:space="0" w:color="auto"/>
                                                <w:left w:val="none" w:sz="0" w:space="0" w:color="auto"/>
                                                <w:bottom w:val="none" w:sz="0" w:space="0" w:color="auto"/>
                                                <w:right w:val="none" w:sz="0" w:space="0" w:color="auto"/>
                                              </w:divBdr>
                                              <w:divsChild>
                                                <w:div w:id="794249768">
                                                  <w:marLeft w:val="0"/>
                                                  <w:marRight w:val="0"/>
                                                  <w:marTop w:val="0"/>
                                                  <w:marBottom w:val="0"/>
                                                  <w:divBdr>
                                                    <w:top w:val="none" w:sz="0" w:space="0" w:color="auto"/>
                                                    <w:left w:val="none" w:sz="0" w:space="0" w:color="auto"/>
                                                    <w:bottom w:val="none" w:sz="0" w:space="0" w:color="auto"/>
                                                    <w:right w:val="none" w:sz="0" w:space="0" w:color="auto"/>
                                                  </w:divBdr>
                                                  <w:divsChild>
                                                    <w:div w:id="594870964">
                                                      <w:marLeft w:val="150"/>
                                                      <w:marRight w:val="150"/>
                                                      <w:marTop w:val="150"/>
                                                      <w:marBottom w:val="300"/>
                                                      <w:divBdr>
                                                        <w:top w:val="none" w:sz="0" w:space="0" w:color="auto"/>
                                                        <w:left w:val="none" w:sz="0" w:space="0" w:color="auto"/>
                                                        <w:bottom w:val="none" w:sz="0" w:space="0" w:color="auto"/>
                                                        <w:right w:val="none" w:sz="0" w:space="0" w:color="auto"/>
                                                      </w:divBdr>
                                                      <w:divsChild>
                                                        <w:div w:id="1369910820">
                                                          <w:marLeft w:val="0"/>
                                                          <w:marRight w:val="0"/>
                                                          <w:marTop w:val="0"/>
                                                          <w:marBottom w:val="0"/>
                                                          <w:divBdr>
                                                            <w:top w:val="none" w:sz="0" w:space="0" w:color="auto"/>
                                                            <w:left w:val="none" w:sz="0" w:space="0" w:color="auto"/>
                                                            <w:bottom w:val="none" w:sz="0" w:space="0" w:color="auto"/>
                                                            <w:right w:val="none" w:sz="0" w:space="0" w:color="auto"/>
                                                          </w:divBdr>
                                                          <w:divsChild>
                                                            <w:div w:id="200360626">
                                                              <w:marLeft w:val="0"/>
                                                              <w:marRight w:val="0"/>
                                                              <w:marTop w:val="0"/>
                                                              <w:marBottom w:val="0"/>
                                                              <w:divBdr>
                                                                <w:top w:val="none" w:sz="0" w:space="0" w:color="auto"/>
                                                                <w:left w:val="none" w:sz="0" w:space="0" w:color="auto"/>
                                                                <w:bottom w:val="none" w:sz="0" w:space="0" w:color="auto"/>
                                                                <w:right w:val="none" w:sz="0" w:space="0" w:color="auto"/>
                                                              </w:divBdr>
                                                              <w:divsChild>
                                                                <w:div w:id="1441946297">
                                                                  <w:marLeft w:val="0"/>
                                                                  <w:marRight w:val="0"/>
                                                                  <w:marTop w:val="0"/>
                                                                  <w:marBottom w:val="0"/>
                                                                  <w:divBdr>
                                                                    <w:top w:val="none" w:sz="0" w:space="0" w:color="auto"/>
                                                                    <w:left w:val="none" w:sz="0" w:space="0" w:color="auto"/>
                                                                    <w:bottom w:val="none" w:sz="0" w:space="0" w:color="auto"/>
                                                                    <w:right w:val="none" w:sz="0" w:space="0" w:color="auto"/>
                                                                  </w:divBdr>
                                                                  <w:divsChild>
                                                                    <w:div w:id="1219591849">
                                                                      <w:marLeft w:val="0"/>
                                                                      <w:marRight w:val="0"/>
                                                                      <w:marTop w:val="0"/>
                                                                      <w:marBottom w:val="0"/>
                                                                      <w:divBdr>
                                                                        <w:top w:val="none" w:sz="0" w:space="0" w:color="auto"/>
                                                                        <w:left w:val="none" w:sz="0" w:space="0" w:color="auto"/>
                                                                        <w:bottom w:val="none" w:sz="0" w:space="0" w:color="auto"/>
                                                                        <w:right w:val="none" w:sz="0" w:space="0" w:color="auto"/>
                                                                      </w:divBdr>
                                                                      <w:divsChild>
                                                                        <w:div w:id="132088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1654088">
      <w:bodyDiv w:val="1"/>
      <w:marLeft w:val="0"/>
      <w:marRight w:val="0"/>
      <w:marTop w:val="0"/>
      <w:marBottom w:val="0"/>
      <w:divBdr>
        <w:top w:val="none" w:sz="0" w:space="0" w:color="auto"/>
        <w:left w:val="none" w:sz="0" w:space="0" w:color="auto"/>
        <w:bottom w:val="none" w:sz="0" w:space="0" w:color="auto"/>
        <w:right w:val="none" w:sz="0" w:space="0" w:color="auto"/>
      </w:divBdr>
    </w:div>
    <w:div w:id="785735597">
      <w:bodyDiv w:val="1"/>
      <w:marLeft w:val="0"/>
      <w:marRight w:val="0"/>
      <w:marTop w:val="0"/>
      <w:marBottom w:val="0"/>
      <w:divBdr>
        <w:top w:val="none" w:sz="0" w:space="0" w:color="auto"/>
        <w:left w:val="none" w:sz="0" w:space="0" w:color="auto"/>
        <w:bottom w:val="none" w:sz="0" w:space="0" w:color="auto"/>
        <w:right w:val="none" w:sz="0" w:space="0" w:color="auto"/>
      </w:divBdr>
    </w:div>
    <w:div w:id="801507799">
      <w:bodyDiv w:val="1"/>
      <w:marLeft w:val="0"/>
      <w:marRight w:val="0"/>
      <w:marTop w:val="0"/>
      <w:marBottom w:val="0"/>
      <w:divBdr>
        <w:top w:val="none" w:sz="0" w:space="0" w:color="auto"/>
        <w:left w:val="none" w:sz="0" w:space="0" w:color="auto"/>
        <w:bottom w:val="none" w:sz="0" w:space="0" w:color="auto"/>
        <w:right w:val="none" w:sz="0" w:space="0" w:color="auto"/>
      </w:divBdr>
      <w:divsChild>
        <w:div w:id="2518219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7814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17770435">
      <w:bodyDiv w:val="1"/>
      <w:marLeft w:val="0"/>
      <w:marRight w:val="0"/>
      <w:marTop w:val="0"/>
      <w:marBottom w:val="0"/>
      <w:divBdr>
        <w:top w:val="none" w:sz="0" w:space="0" w:color="auto"/>
        <w:left w:val="none" w:sz="0" w:space="0" w:color="auto"/>
        <w:bottom w:val="none" w:sz="0" w:space="0" w:color="auto"/>
        <w:right w:val="none" w:sz="0" w:space="0" w:color="auto"/>
      </w:divBdr>
      <w:divsChild>
        <w:div w:id="1465730738">
          <w:marLeft w:val="0"/>
          <w:marRight w:val="0"/>
          <w:marTop w:val="0"/>
          <w:marBottom w:val="0"/>
          <w:divBdr>
            <w:top w:val="none" w:sz="0" w:space="0" w:color="auto"/>
            <w:left w:val="none" w:sz="0" w:space="0" w:color="auto"/>
            <w:bottom w:val="none" w:sz="0" w:space="0" w:color="auto"/>
            <w:right w:val="none" w:sz="0" w:space="0" w:color="auto"/>
          </w:divBdr>
          <w:divsChild>
            <w:div w:id="1682851574">
              <w:marLeft w:val="-2928"/>
              <w:marRight w:val="0"/>
              <w:marTop w:val="0"/>
              <w:marBottom w:val="144"/>
              <w:divBdr>
                <w:top w:val="none" w:sz="0" w:space="0" w:color="auto"/>
                <w:left w:val="none" w:sz="0" w:space="0" w:color="auto"/>
                <w:bottom w:val="none" w:sz="0" w:space="0" w:color="auto"/>
                <w:right w:val="none" w:sz="0" w:space="0" w:color="auto"/>
              </w:divBdr>
              <w:divsChild>
                <w:div w:id="1943949477">
                  <w:marLeft w:val="2928"/>
                  <w:marRight w:val="0"/>
                  <w:marTop w:val="720"/>
                  <w:marBottom w:val="0"/>
                  <w:divBdr>
                    <w:top w:val="single" w:sz="6" w:space="0" w:color="AAAAAA"/>
                    <w:left w:val="single" w:sz="6" w:space="0" w:color="AAAAAA"/>
                    <w:bottom w:val="single" w:sz="6" w:space="0" w:color="AAAAAA"/>
                    <w:right w:val="none" w:sz="0" w:space="0" w:color="auto"/>
                  </w:divBdr>
                  <w:divsChild>
                    <w:div w:id="205168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889150">
      <w:bodyDiv w:val="1"/>
      <w:marLeft w:val="0"/>
      <w:marRight w:val="0"/>
      <w:marTop w:val="0"/>
      <w:marBottom w:val="0"/>
      <w:divBdr>
        <w:top w:val="none" w:sz="0" w:space="0" w:color="auto"/>
        <w:left w:val="none" w:sz="0" w:space="0" w:color="auto"/>
        <w:bottom w:val="none" w:sz="0" w:space="0" w:color="auto"/>
        <w:right w:val="none" w:sz="0" w:space="0" w:color="auto"/>
      </w:divBdr>
      <w:divsChild>
        <w:div w:id="224075970">
          <w:marLeft w:val="0"/>
          <w:marRight w:val="0"/>
          <w:marTop w:val="0"/>
          <w:marBottom w:val="0"/>
          <w:divBdr>
            <w:top w:val="none" w:sz="0" w:space="0" w:color="auto"/>
            <w:left w:val="none" w:sz="0" w:space="0" w:color="auto"/>
            <w:bottom w:val="none" w:sz="0" w:space="0" w:color="auto"/>
            <w:right w:val="none" w:sz="0" w:space="0" w:color="auto"/>
          </w:divBdr>
          <w:divsChild>
            <w:div w:id="926960565">
              <w:marLeft w:val="0"/>
              <w:marRight w:val="0"/>
              <w:marTop w:val="0"/>
              <w:marBottom w:val="0"/>
              <w:divBdr>
                <w:top w:val="none" w:sz="0" w:space="0" w:color="auto"/>
                <w:left w:val="none" w:sz="0" w:space="0" w:color="auto"/>
                <w:bottom w:val="none" w:sz="0" w:space="0" w:color="auto"/>
                <w:right w:val="none" w:sz="0" w:space="0" w:color="auto"/>
              </w:divBdr>
              <w:divsChild>
                <w:div w:id="166226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121420">
      <w:bodyDiv w:val="1"/>
      <w:marLeft w:val="0"/>
      <w:marRight w:val="0"/>
      <w:marTop w:val="0"/>
      <w:marBottom w:val="0"/>
      <w:divBdr>
        <w:top w:val="none" w:sz="0" w:space="0" w:color="auto"/>
        <w:left w:val="none" w:sz="0" w:space="0" w:color="auto"/>
        <w:bottom w:val="none" w:sz="0" w:space="0" w:color="auto"/>
        <w:right w:val="none" w:sz="0" w:space="0" w:color="auto"/>
      </w:divBdr>
      <w:divsChild>
        <w:div w:id="1601645282">
          <w:marLeft w:val="0"/>
          <w:marRight w:val="0"/>
          <w:marTop w:val="0"/>
          <w:marBottom w:val="0"/>
          <w:divBdr>
            <w:top w:val="none" w:sz="0" w:space="0" w:color="auto"/>
            <w:left w:val="none" w:sz="0" w:space="0" w:color="auto"/>
            <w:bottom w:val="none" w:sz="0" w:space="0" w:color="auto"/>
            <w:right w:val="none" w:sz="0" w:space="0" w:color="auto"/>
          </w:divBdr>
          <w:divsChild>
            <w:div w:id="523832673">
              <w:marLeft w:val="-2928"/>
              <w:marRight w:val="0"/>
              <w:marTop w:val="0"/>
              <w:marBottom w:val="144"/>
              <w:divBdr>
                <w:top w:val="none" w:sz="0" w:space="0" w:color="auto"/>
                <w:left w:val="none" w:sz="0" w:space="0" w:color="auto"/>
                <w:bottom w:val="none" w:sz="0" w:space="0" w:color="auto"/>
                <w:right w:val="none" w:sz="0" w:space="0" w:color="auto"/>
              </w:divBdr>
              <w:divsChild>
                <w:div w:id="37358160">
                  <w:marLeft w:val="2928"/>
                  <w:marRight w:val="0"/>
                  <w:marTop w:val="720"/>
                  <w:marBottom w:val="0"/>
                  <w:divBdr>
                    <w:top w:val="single" w:sz="6" w:space="0" w:color="AAAAAA"/>
                    <w:left w:val="single" w:sz="6" w:space="0" w:color="AAAAAA"/>
                    <w:bottom w:val="single" w:sz="6" w:space="0" w:color="AAAAAA"/>
                    <w:right w:val="none" w:sz="0" w:space="0" w:color="auto"/>
                  </w:divBdr>
                  <w:divsChild>
                    <w:div w:id="106321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487872">
      <w:bodyDiv w:val="1"/>
      <w:marLeft w:val="0"/>
      <w:marRight w:val="0"/>
      <w:marTop w:val="0"/>
      <w:marBottom w:val="0"/>
      <w:divBdr>
        <w:top w:val="none" w:sz="0" w:space="0" w:color="auto"/>
        <w:left w:val="none" w:sz="0" w:space="0" w:color="auto"/>
        <w:bottom w:val="none" w:sz="0" w:space="0" w:color="auto"/>
        <w:right w:val="none" w:sz="0" w:space="0" w:color="auto"/>
      </w:divBdr>
      <w:divsChild>
        <w:div w:id="950282441">
          <w:marLeft w:val="0"/>
          <w:marRight w:val="0"/>
          <w:marTop w:val="0"/>
          <w:marBottom w:val="0"/>
          <w:divBdr>
            <w:top w:val="none" w:sz="0" w:space="0" w:color="auto"/>
            <w:left w:val="none" w:sz="0" w:space="0" w:color="auto"/>
            <w:bottom w:val="none" w:sz="0" w:space="0" w:color="auto"/>
            <w:right w:val="none" w:sz="0" w:space="0" w:color="auto"/>
          </w:divBdr>
          <w:divsChild>
            <w:div w:id="166639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902702">
      <w:bodyDiv w:val="1"/>
      <w:marLeft w:val="0"/>
      <w:marRight w:val="0"/>
      <w:marTop w:val="0"/>
      <w:marBottom w:val="0"/>
      <w:divBdr>
        <w:top w:val="none" w:sz="0" w:space="0" w:color="auto"/>
        <w:left w:val="none" w:sz="0" w:space="0" w:color="auto"/>
        <w:bottom w:val="none" w:sz="0" w:space="0" w:color="auto"/>
        <w:right w:val="none" w:sz="0" w:space="0" w:color="auto"/>
      </w:divBdr>
      <w:divsChild>
        <w:div w:id="1381592563">
          <w:marLeft w:val="0"/>
          <w:marRight w:val="0"/>
          <w:marTop w:val="0"/>
          <w:marBottom w:val="0"/>
          <w:divBdr>
            <w:top w:val="none" w:sz="0" w:space="0" w:color="auto"/>
            <w:left w:val="none" w:sz="0" w:space="0" w:color="auto"/>
            <w:bottom w:val="none" w:sz="0" w:space="0" w:color="auto"/>
            <w:right w:val="none" w:sz="0" w:space="0" w:color="auto"/>
          </w:divBdr>
          <w:divsChild>
            <w:div w:id="1713649643">
              <w:marLeft w:val="0"/>
              <w:marRight w:val="0"/>
              <w:marTop w:val="0"/>
              <w:marBottom w:val="0"/>
              <w:divBdr>
                <w:top w:val="none" w:sz="0" w:space="0" w:color="auto"/>
                <w:left w:val="none" w:sz="0" w:space="0" w:color="auto"/>
                <w:bottom w:val="none" w:sz="0" w:space="0" w:color="auto"/>
                <w:right w:val="none" w:sz="0" w:space="0" w:color="auto"/>
              </w:divBdr>
              <w:divsChild>
                <w:div w:id="1313556111">
                  <w:marLeft w:val="0"/>
                  <w:marRight w:val="0"/>
                  <w:marTop w:val="0"/>
                  <w:marBottom w:val="0"/>
                  <w:divBdr>
                    <w:top w:val="none" w:sz="0" w:space="0" w:color="auto"/>
                    <w:left w:val="none" w:sz="0" w:space="0" w:color="auto"/>
                    <w:bottom w:val="none" w:sz="0" w:space="0" w:color="auto"/>
                    <w:right w:val="none" w:sz="0" w:space="0" w:color="auto"/>
                  </w:divBdr>
                  <w:divsChild>
                    <w:div w:id="1514613345">
                      <w:marLeft w:val="0"/>
                      <w:marRight w:val="0"/>
                      <w:marTop w:val="0"/>
                      <w:marBottom w:val="0"/>
                      <w:divBdr>
                        <w:top w:val="none" w:sz="0" w:space="0" w:color="auto"/>
                        <w:left w:val="none" w:sz="0" w:space="0" w:color="auto"/>
                        <w:bottom w:val="none" w:sz="0" w:space="0" w:color="auto"/>
                        <w:right w:val="none" w:sz="0" w:space="0" w:color="auto"/>
                      </w:divBdr>
                      <w:divsChild>
                        <w:div w:id="167183209">
                          <w:marLeft w:val="0"/>
                          <w:marRight w:val="0"/>
                          <w:marTop w:val="0"/>
                          <w:marBottom w:val="0"/>
                          <w:divBdr>
                            <w:top w:val="none" w:sz="0" w:space="0" w:color="auto"/>
                            <w:left w:val="none" w:sz="0" w:space="0" w:color="auto"/>
                            <w:bottom w:val="none" w:sz="0" w:space="0" w:color="auto"/>
                            <w:right w:val="none" w:sz="0" w:space="0" w:color="auto"/>
                          </w:divBdr>
                          <w:divsChild>
                            <w:div w:id="679240417">
                              <w:marLeft w:val="-3375"/>
                              <w:marRight w:val="0"/>
                              <w:marTop w:val="0"/>
                              <w:marBottom w:val="0"/>
                              <w:divBdr>
                                <w:top w:val="none" w:sz="0" w:space="0" w:color="auto"/>
                                <w:left w:val="none" w:sz="0" w:space="0" w:color="auto"/>
                                <w:bottom w:val="none" w:sz="0" w:space="0" w:color="auto"/>
                                <w:right w:val="none" w:sz="0" w:space="0" w:color="auto"/>
                              </w:divBdr>
                              <w:divsChild>
                                <w:div w:id="332072758">
                                  <w:marLeft w:val="33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3005672">
      <w:bodyDiv w:val="1"/>
      <w:marLeft w:val="0"/>
      <w:marRight w:val="0"/>
      <w:marTop w:val="0"/>
      <w:marBottom w:val="0"/>
      <w:divBdr>
        <w:top w:val="none" w:sz="0" w:space="0" w:color="auto"/>
        <w:left w:val="none" w:sz="0" w:space="0" w:color="auto"/>
        <w:bottom w:val="none" w:sz="0" w:space="0" w:color="auto"/>
        <w:right w:val="none" w:sz="0" w:space="0" w:color="auto"/>
      </w:divBdr>
    </w:div>
    <w:div w:id="988249634">
      <w:bodyDiv w:val="1"/>
      <w:marLeft w:val="0"/>
      <w:marRight w:val="0"/>
      <w:marTop w:val="0"/>
      <w:marBottom w:val="0"/>
      <w:divBdr>
        <w:top w:val="none" w:sz="0" w:space="0" w:color="auto"/>
        <w:left w:val="none" w:sz="0" w:space="0" w:color="auto"/>
        <w:bottom w:val="none" w:sz="0" w:space="0" w:color="auto"/>
        <w:right w:val="none" w:sz="0" w:space="0" w:color="auto"/>
      </w:divBdr>
      <w:divsChild>
        <w:div w:id="308366406">
          <w:marLeft w:val="90"/>
          <w:marRight w:val="0"/>
          <w:marTop w:val="1380"/>
          <w:marBottom w:val="0"/>
          <w:divBdr>
            <w:top w:val="none" w:sz="0" w:space="0" w:color="auto"/>
            <w:left w:val="none" w:sz="0" w:space="0" w:color="auto"/>
            <w:bottom w:val="none" w:sz="0" w:space="0" w:color="auto"/>
            <w:right w:val="none" w:sz="0" w:space="0" w:color="auto"/>
          </w:divBdr>
          <w:divsChild>
            <w:div w:id="1712614058">
              <w:marLeft w:val="0"/>
              <w:marRight w:val="0"/>
              <w:marTop w:val="0"/>
              <w:marBottom w:val="0"/>
              <w:divBdr>
                <w:top w:val="single" w:sz="6" w:space="0" w:color="000000"/>
                <w:left w:val="none" w:sz="0" w:space="0" w:color="auto"/>
                <w:bottom w:val="none" w:sz="0" w:space="0" w:color="auto"/>
                <w:right w:val="none" w:sz="0" w:space="0" w:color="auto"/>
              </w:divBdr>
              <w:divsChild>
                <w:div w:id="20788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885427">
      <w:bodyDiv w:val="1"/>
      <w:marLeft w:val="0"/>
      <w:marRight w:val="0"/>
      <w:marTop w:val="0"/>
      <w:marBottom w:val="0"/>
      <w:divBdr>
        <w:top w:val="none" w:sz="0" w:space="0" w:color="auto"/>
        <w:left w:val="none" w:sz="0" w:space="0" w:color="auto"/>
        <w:bottom w:val="none" w:sz="0" w:space="0" w:color="auto"/>
        <w:right w:val="none" w:sz="0" w:space="0" w:color="auto"/>
      </w:divBdr>
      <w:divsChild>
        <w:div w:id="639042165">
          <w:marLeft w:val="0"/>
          <w:marRight w:val="0"/>
          <w:marTop w:val="0"/>
          <w:marBottom w:val="0"/>
          <w:divBdr>
            <w:top w:val="none" w:sz="0" w:space="0" w:color="auto"/>
            <w:left w:val="none" w:sz="0" w:space="0" w:color="auto"/>
            <w:bottom w:val="none" w:sz="0" w:space="0" w:color="auto"/>
            <w:right w:val="none" w:sz="0" w:space="0" w:color="auto"/>
          </w:divBdr>
          <w:divsChild>
            <w:div w:id="1940216989">
              <w:marLeft w:val="-2928"/>
              <w:marRight w:val="0"/>
              <w:marTop w:val="0"/>
              <w:marBottom w:val="144"/>
              <w:divBdr>
                <w:top w:val="none" w:sz="0" w:space="0" w:color="auto"/>
                <w:left w:val="none" w:sz="0" w:space="0" w:color="auto"/>
                <w:bottom w:val="none" w:sz="0" w:space="0" w:color="auto"/>
                <w:right w:val="none" w:sz="0" w:space="0" w:color="auto"/>
              </w:divBdr>
              <w:divsChild>
                <w:div w:id="1834292278">
                  <w:marLeft w:val="2928"/>
                  <w:marRight w:val="0"/>
                  <w:marTop w:val="720"/>
                  <w:marBottom w:val="0"/>
                  <w:divBdr>
                    <w:top w:val="single" w:sz="6" w:space="0" w:color="AAAAAA"/>
                    <w:left w:val="single" w:sz="6" w:space="0" w:color="AAAAAA"/>
                    <w:bottom w:val="single" w:sz="6" w:space="0" w:color="AAAAAA"/>
                    <w:right w:val="none" w:sz="0" w:space="0" w:color="auto"/>
                  </w:divBdr>
                  <w:divsChild>
                    <w:div w:id="63479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862955">
      <w:bodyDiv w:val="1"/>
      <w:marLeft w:val="0"/>
      <w:marRight w:val="0"/>
      <w:marTop w:val="0"/>
      <w:marBottom w:val="0"/>
      <w:divBdr>
        <w:top w:val="none" w:sz="0" w:space="0" w:color="auto"/>
        <w:left w:val="none" w:sz="0" w:space="0" w:color="auto"/>
        <w:bottom w:val="none" w:sz="0" w:space="0" w:color="auto"/>
        <w:right w:val="none" w:sz="0" w:space="0" w:color="auto"/>
      </w:divBdr>
      <w:divsChild>
        <w:div w:id="844443289">
          <w:marLeft w:val="0"/>
          <w:marRight w:val="0"/>
          <w:marTop w:val="0"/>
          <w:marBottom w:val="0"/>
          <w:divBdr>
            <w:top w:val="none" w:sz="0" w:space="0" w:color="auto"/>
            <w:left w:val="none" w:sz="0" w:space="0" w:color="auto"/>
            <w:bottom w:val="none" w:sz="0" w:space="0" w:color="auto"/>
            <w:right w:val="none" w:sz="0" w:space="0" w:color="auto"/>
          </w:divBdr>
          <w:divsChild>
            <w:div w:id="879324826">
              <w:marLeft w:val="0"/>
              <w:marRight w:val="0"/>
              <w:marTop w:val="0"/>
              <w:marBottom w:val="0"/>
              <w:divBdr>
                <w:top w:val="none" w:sz="0" w:space="0" w:color="auto"/>
                <w:left w:val="none" w:sz="0" w:space="0" w:color="auto"/>
                <w:bottom w:val="none" w:sz="0" w:space="0" w:color="auto"/>
                <w:right w:val="none" w:sz="0" w:space="0" w:color="auto"/>
              </w:divBdr>
              <w:divsChild>
                <w:div w:id="395664665">
                  <w:marLeft w:val="0"/>
                  <w:marRight w:val="0"/>
                  <w:marTop w:val="0"/>
                  <w:marBottom w:val="0"/>
                  <w:divBdr>
                    <w:top w:val="none" w:sz="0" w:space="0" w:color="auto"/>
                    <w:left w:val="none" w:sz="0" w:space="0" w:color="auto"/>
                    <w:bottom w:val="none" w:sz="0" w:space="0" w:color="auto"/>
                    <w:right w:val="none" w:sz="0" w:space="0" w:color="auto"/>
                  </w:divBdr>
                  <w:divsChild>
                    <w:div w:id="1209604242">
                      <w:marLeft w:val="0"/>
                      <w:marRight w:val="0"/>
                      <w:marTop w:val="0"/>
                      <w:marBottom w:val="0"/>
                      <w:divBdr>
                        <w:top w:val="none" w:sz="0" w:space="0" w:color="auto"/>
                        <w:left w:val="none" w:sz="0" w:space="0" w:color="auto"/>
                        <w:bottom w:val="none" w:sz="0" w:space="0" w:color="auto"/>
                        <w:right w:val="none" w:sz="0" w:space="0" w:color="auto"/>
                      </w:divBdr>
                      <w:divsChild>
                        <w:div w:id="1891304200">
                          <w:marLeft w:val="0"/>
                          <w:marRight w:val="0"/>
                          <w:marTop w:val="0"/>
                          <w:marBottom w:val="0"/>
                          <w:divBdr>
                            <w:top w:val="none" w:sz="0" w:space="0" w:color="auto"/>
                            <w:left w:val="none" w:sz="0" w:space="0" w:color="auto"/>
                            <w:bottom w:val="none" w:sz="0" w:space="0" w:color="auto"/>
                            <w:right w:val="none" w:sz="0" w:space="0" w:color="auto"/>
                          </w:divBdr>
                          <w:divsChild>
                            <w:div w:id="1992905650">
                              <w:marLeft w:val="0"/>
                              <w:marRight w:val="0"/>
                              <w:marTop w:val="0"/>
                              <w:marBottom w:val="225"/>
                              <w:divBdr>
                                <w:top w:val="none" w:sz="0" w:space="0" w:color="auto"/>
                                <w:left w:val="none" w:sz="0" w:space="0" w:color="auto"/>
                                <w:bottom w:val="none" w:sz="0" w:space="0" w:color="auto"/>
                                <w:right w:val="none" w:sz="0" w:space="0" w:color="auto"/>
                              </w:divBdr>
                              <w:divsChild>
                                <w:div w:id="1923952109">
                                  <w:marLeft w:val="0"/>
                                  <w:marRight w:val="0"/>
                                  <w:marTop w:val="0"/>
                                  <w:marBottom w:val="0"/>
                                  <w:divBdr>
                                    <w:top w:val="single" w:sz="24" w:space="0" w:color="auto"/>
                                    <w:left w:val="single" w:sz="48" w:space="0" w:color="auto"/>
                                    <w:bottom w:val="single" w:sz="24" w:space="0" w:color="auto"/>
                                    <w:right w:val="single" w:sz="48" w:space="0" w:color="auto"/>
                                  </w:divBdr>
                                  <w:divsChild>
                                    <w:div w:id="1230775078">
                                      <w:marLeft w:val="0"/>
                                      <w:marRight w:val="0"/>
                                      <w:marTop w:val="0"/>
                                      <w:marBottom w:val="0"/>
                                      <w:divBdr>
                                        <w:top w:val="none" w:sz="0" w:space="0" w:color="auto"/>
                                        <w:left w:val="none" w:sz="0" w:space="0" w:color="auto"/>
                                        <w:bottom w:val="none" w:sz="0" w:space="0" w:color="auto"/>
                                        <w:right w:val="none" w:sz="0" w:space="0" w:color="auto"/>
                                      </w:divBdr>
                                      <w:divsChild>
                                        <w:div w:id="571550985">
                                          <w:marLeft w:val="0"/>
                                          <w:marRight w:val="0"/>
                                          <w:marTop w:val="0"/>
                                          <w:marBottom w:val="0"/>
                                          <w:divBdr>
                                            <w:top w:val="none" w:sz="0" w:space="0" w:color="auto"/>
                                            <w:left w:val="none" w:sz="0" w:space="0" w:color="auto"/>
                                            <w:bottom w:val="none" w:sz="0" w:space="0" w:color="auto"/>
                                            <w:right w:val="none" w:sz="0" w:space="0" w:color="auto"/>
                                          </w:divBdr>
                                          <w:divsChild>
                                            <w:div w:id="1267469247">
                                              <w:marLeft w:val="0"/>
                                              <w:marRight w:val="0"/>
                                              <w:marTop w:val="0"/>
                                              <w:marBottom w:val="0"/>
                                              <w:divBdr>
                                                <w:top w:val="none" w:sz="0" w:space="0" w:color="auto"/>
                                                <w:left w:val="none" w:sz="0" w:space="0" w:color="auto"/>
                                                <w:bottom w:val="none" w:sz="0" w:space="0" w:color="auto"/>
                                                <w:right w:val="none" w:sz="0" w:space="0" w:color="auto"/>
                                              </w:divBdr>
                                              <w:divsChild>
                                                <w:div w:id="339702777">
                                                  <w:marLeft w:val="300"/>
                                                  <w:marRight w:val="300"/>
                                                  <w:marTop w:val="0"/>
                                                  <w:marBottom w:val="0"/>
                                                  <w:divBdr>
                                                    <w:top w:val="none" w:sz="0" w:space="0" w:color="auto"/>
                                                    <w:left w:val="none" w:sz="0" w:space="0" w:color="auto"/>
                                                    <w:bottom w:val="none" w:sz="0" w:space="0" w:color="auto"/>
                                                    <w:right w:val="none" w:sz="0" w:space="0" w:color="auto"/>
                                                  </w:divBdr>
                                                  <w:divsChild>
                                                    <w:div w:id="561714008">
                                                      <w:marLeft w:val="0"/>
                                                      <w:marRight w:val="0"/>
                                                      <w:marTop w:val="0"/>
                                                      <w:marBottom w:val="0"/>
                                                      <w:divBdr>
                                                        <w:top w:val="none" w:sz="0" w:space="0" w:color="auto"/>
                                                        <w:left w:val="none" w:sz="0" w:space="0" w:color="auto"/>
                                                        <w:bottom w:val="none" w:sz="0" w:space="0" w:color="auto"/>
                                                        <w:right w:val="none" w:sz="0" w:space="0" w:color="auto"/>
                                                      </w:divBdr>
                                                      <w:divsChild>
                                                        <w:div w:id="114003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7514242">
      <w:bodyDiv w:val="1"/>
      <w:marLeft w:val="0"/>
      <w:marRight w:val="0"/>
      <w:marTop w:val="0"/>
      <w:marBottom w:val="0"/>
      <w:divBdr>
        <w:top w:val="none" w:sz="0" w:space="0" w:color="auto"/>
        <w:left w:val="none" w:sz="0" w:space="0" w:color="auto"/>
        <w:bottom w:val="none" w:sz="0" w:space="0" w:color="auto"/>
        <w:right w:val="none" w:sz="0" w:space="0" w:color="auto"/>
      </w:divBdr>
      <w:divsChild>
        <w:div w:id="599991083">
          <w:marLeft w:val="0"/>
          <w:marRight w:val="0"/>
          <w:marTop w:val="0"/>
          <w:marBottom w:val="0"/>
          <w:divBdr>
            <w:top w:val="none" w:sz="0" w:space="0" w:color="auto"/>
            <w:left w:val="none" w:sz="0" w:space="0" w:color="auto"/>
            <w:bottom w:val="none" w:sz="0" w:space="0" w:color="auto"/>
            <w:right w:val="none" w:sz="0" w:space="0" w:color="auto"/>
          </w:divBdr>
          <w:divsChild>
            <w:div w:id="980500222">
              <w:marLeft w:val="0"/>
              <w:marRight w:val="0"/>
              <w:marTop w:val="0"/>
              <w:marBottom w:val="0"/>
              <w:divBdr>
                <w:top w:val="single" w:sz="6" w:space="0" w:color="D2D2D2"/>
                <w:left w:val="single" w:sz="6" w:space="0" w:color="D2D2D2"/>
                <w:bottom w:val="single" w:sz="6" w:space="0" w:color="D2D2D2"/>
                <w:right w:val="single" w:sz="6" w:space="0" w:color="D2D2D2"/>
              </w:divBdr>
              <w:divsChild>
                <w:div w:id="1394159364">
                  <w:marLeft w:val="0"/>
                  <w:marRight w:val="0"/>
                  <w:marTop w:val="0"/>
                  <w:marBottom w:val="0"/>
                  <w:divBdr>
                    <w:top w:val="none" w:sz="0" w:space="0" w:color="auto"/>
                    <w:left w:val="none" w:sz="0" w:space="0" w:color="auto"/>
                    <w:bottom w:val="none" w:sz="0" w:space="0" w:color="auto"/>
                    <w:right w:val="none" w:sz="0" w:space="0" w:color="auto"/>
                  </w:divBdr>
                  <w:divsChild>
                    <w:div w:id="28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296401">
      <w:bodyDiv w:val="1"/>
      <w:marLeft w:val="0"/>
      <w:marRight w:val="0"/>
      <w:marTop w:val="0"/>
      <w:marBottom w:val="0"/>
      <w:divBdr>
        <w:top w:val="none" w:sz="0" w:space="0" w:color="auto"/>
        <w:left w:val="none" w:sz="0" w:space="0" w:color="auto"/>
        <w:bottom w:val="none" w:sz="0" w:space="0" w:color="auto"/>
        <w:right w:val="none" w:sz="0" w:space="0" w:color="auto"/>
      </w:divBdr>
    </w:div>
    <w:div w:id="1017973060">
      <w:bodyDiv w:val="1"/>
      <w:marLeft w:val="0"/>
      <w:marRight w:val="0"/>
      <w:marTop w:val="0"/>
      <w:marBottom w:val="0"/>
      <w:divBdr>
        <w:top w:val="none" w:sz="0" w:space="0" w:color="auto"/>
        <w:left w:val="none" w:sz="0" w:space="0" w:color="auto"/>
        <w:bottom w:val="none" w:sz="0" w:space="0" w:color="auto"/>
        <w:right w:val="none" w:sz="0" w:space="0" w:color="auto"/>
      </w:divBdr>
      <w:divsChild>
        <w:div w:id="128057465">
          <w:marLeft w:val="0"/>
          <w:marRight w:val="0"/>
          <w:marTop w:val="0"/>
          <w:marBottom w:val="0"/>
          <w:divBdr>
            <w:top w:val="none" w:sz="0" w:space="0" w:color="auto"/>
            <w:left w:val="none" w:sz="0" w:space="0" w:color="auto"/>
            <w:bottom w:val="none" w:sz="0" w:space="0" w:color="auto"/>
            <w:right w:val="none" w:sz="0" w:space="0" w:color="auto"/>
          </w:divBdr>
          <w:divsChild>
            <w:div w:id="763261206">
              <w:marLeft w:val="-2928"/>
              <w:marRight w:val="0"/>
              <w:marTop w:val="0"/>
              <w:marBottom w:val="144"/>
              <w:divBdr>
                <w:top w:val="none" w:sz="0" w:space="0" w:color="auto"/>
                <w:left w:val="none" w:sz="0" w:space="0" w:color="auto"/>
                <w:bottom w:val="none" w:sz="0" w:space="0" w:color="auto"/>
                <w:right w:val="none" w:sz="0" w:space="0" w:color="auto"/>
              </w:divBdr>
              <w:divsChild>
                <w:div w:id="1037660769">
                  <w:marLeft w:val="2928"/>
                  <w:marRight w:val="0"/>
                  <w:marTop w:val="720"/>
                  <w:marBottom w:val="0"/>
                  <w:divBdr>
                    <w:top w:val="single" w:sz="6" w:space="0" w:color="AAAAAA"/>
                    <w:left w:val="single" w:sz="6" w:space="0" w:color="AAAAAA"/>
                    <w:bottom w:val="single" w:sz="6" w:space="0" w:color="AAAAAA"/>
                    <w:right w:val="none" w:sz="0" w:space="0" w:color="auto"/>
                  </w:divBdr>
                  <w:divsChild>
                    <w:div w:id="142530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179626">
      <w:bodyDiv w:val="1"/>
      <w:marLeft w:val="0"/>
      <w:marRight w:val="0"/>
      <w:marTop w:val="0"/>
      <w:marBottom w:val="0"/>
      <w:divBdr>
        <w:top w:val="none" w:sz="0" w:space="0" w:color="auto"/>
        <w:left w:val="none" w:sz="0" w:space="0" w:color="auto"/>
        <w:bottom w:val="none" w:sz="0" w:space="0" w:color="auto"/>
        <w:right w:val="none" w:sz="0" w:space="0" w:color="auto"/>
      </w:divBdr>
      <w:divsChild>
        <w:div w:id="415832604">
          <w:marLeft w:val="0"/>
          <w:marRight w:val="0"/>
          <w:marTop w:val="0"/>
          <w:marBottom w:val="0"/>
          <w:divBdr>
            <w:top w:val="none" w:sz="0" w:space="0" w:color="auto"/>
            <w:left w:val="none" w:sz="0" w:space="0" w:color="auto"/>
            <w:bottom w:val="none" w:sz="0" w:space="0" w:color="auto"/>
            <w:right w:val="none" w:sz="0" w:space="0" w:color="auto"/>
          </w:divBdr>
          <w:divsChild>
            <w:div w:id="5400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019045">
      <w:bodyDiv w:val="1"/>
      <w:marLeft w:val="0"/>
      <w:marRight w:val="0"/>
      <w:marTop w:val="0"/>
      <w:marBottom w:val="0"/>
      <w:divBdr>
        <w:top w:val="none" w:sz="0" w:space="0" w:color="auto"/>
        <w:left w:val="none" w:sz="0" w:space="0" w:color="auto"/>
        <w:bottom w:val="none" w:sz="0" w:space="0" w:color="auto"/>
        <w:right w:val="none" w:sz="0" w:space="0" w:color="auto"/>
      </w:divBdr>
      <w:divsChild>
        <w:div w:id="977300119">
          <w:marLeft w:val="0"/>
          <w:marRight w:val="0"/>
          <w:marTop w:val="0"/>
          <w:marBottom w:val="0"/>
          <w:divBdr>
            <w:top w:val="none" w:sz="0" w:space="0" w:color="auto"/>
            <w:left w:val="none" w:sz="0" w:space="0" w:color="auto"/>
            <w:bottom w:val="none" w:sz="0" w:space="0" w:color="auto"/>
            <w:right w:val="none" w:sz="0" w:space="0" w:color="auto"/>
          </w:divBdr>
          <w:divsChild>
            <w:div w:id="146172486">
              <w:marLeft w:val="0"/>
              <w:marRight w:val="0"/>
              <w:marTop w:val="0"/>
              <w:marBottom w:val="0"/>
              <w:divBdr>
                <w:top w:val="none" w:sz="0" w:space="0" w:color="auto"/>
                <w:left w:val="none" w:sz="0" w:space="0" w:color="auto"/>
                <w:bottom w:val="none" w:sz="0" w:space="0" w:color="auto"/>
                <w:right w:val="none" w:sz="0" w:space="0" w:color="auto"/>
              </w:divBdr>
              <w:divsChild>
                <w:div w:id="114184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571168">
      <w:bodyDiv w:val="1"/>
      <w:marLeft w:val="0"/>
      <w:marRight w:val="0"/>
      <w:marTop w:val="0"/>
      <w:marBottom w:val="0"/>
      <w:divBdr>
        <w:top w:val="none" w:sz="0" w:space="0" w:color="auto"/>
        <w:left w:val="none" w:sz="0" w:space="0" w:color="auto"/>
        <w:bottom w:val="none" w:sz="0" w:space="0" w:color="auto"/>
        <w:right w:val="none" w:sz="0" w:space="0" w:color="auto"/>
      </w:divBdr>
      <w:divsChild>
        <w:div w:id="711348204">
          <w:marLeft w:val="0"/>
          <w:marRight w:val="150"/>
          <w:marTop w:val="0"/>
          <w:marBottom w:val="0"/>
          <w:divBdr>
            <w:top w:val="none" w:sz="0" w:space="0" w:color="auto"/>
            <w:left w:val="none" w:sz="0" w:space="0" w:color="auto"/>
            <w:bottom w:val="none" w:sz="0" w:space="0" w:color="auto"/>
            <w:right w:val="none" w:sz="0" w:space="0" w:color="auto"/>
          </w:divBdr>
          <w:divsChild>
            <w:div w:id="765687994">
              <w:marLeft w:val="0"/>
              <w:marRight w:val="0"/>
              <w:marTop w:val="0"/>
              <w:marBottom w:val="0"/>
              <w:divBdr>
                <w:top w:val="none" w:sz="0" w:space="0" w:color="auto"/>
                <w:left w:val="none" w:sz="0" w:space="0" w:color="auto"/>
                <w:bottom w:val="none" w:sz="0" w:space="0" w:color="auto"/>
                <w:right w:val="none" w:sz="0" w:space="0" w:color="auto"/>
              </w:divBdr>
              <w:divsChild>
                <w:div w:id="39262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380293">
      <w:bodyDiv w:val="1"/>
      <w:marLeft w:val="0"/>
      <w:marRight w:val="0"/>
      <w:marTop w:val="75"/>
      <w:marBottom w:val="75"/>
      <w:divBdr>
        <w:top w:val="none" w:sz="0" w:space="0" w:color="auto"/>
        <w:left w:val="none" w:sz="0" w:space="0" w:color="auto"/>
        <w:bottom w:val="none" w:sz="0" w:space="0" w:color="auto"/>
        <w:right w:val="none" w:sz="0" w:space="0" w:color="auto"/>
      </w:divBdr>
      <w:divsChild>
        <w:div w:id="748580236">
          <w:marLeft w:val="0"/>
          <w:marRight w:val="0"/>
          <w:marTop w:val="0"/>
          <w:marBottom w:val="0"/>
          <w:divBdr>
            <w:top w:val="none" w:sz="0" w:space="0" w:color="auto"/>
            <w:left w:val="none" w:sz="0" w:space="0" w:color="auto"/>
            <w:bottom w:val="none" w:sz="0" w:space="0" w:color="auto"/>
            <w:right w:val="none" w:sz="0" w:space="0" w:color="auto"/>
          </w:divBdr>
        </w:div>
      </w:divsChild>
    </w:div>
    <w:div w:id="1139803696">
      <w:bodyDiv w:val="1"/>
      <w:marLeft w:val="0"/>
      <w:marRight w:val="0"/>
      <w:marTop w:val="0"/>
      <w:marBottom w:val="0"/>
      <w:divBdr>
        <w:top w:val="none" w:sz="0" w:space="0" w:color="auto"/>
        <w:left w:val="none" w:sz="0" w:space="0" w:color="auto"/>
        <w:bottom w:val="none" w:sz="0" w:space="0" w:color="auto"/>
        <w:right w:val="none" w:sz="0" w:space="0" w:color="auto"/>
      </w:divBdr>
      <w:divsChild>
        <w:div w:id="72507991">
          <w:marLeft w:val="0"/>
          <w:marRight w:val="150"/>
          <w:marTop w:val="0"/>
          <w:marBottom w:val="0"/>
          <w:divBdr>
            <w:top w:val="none" w:sz="0" w:space="0" w:color="auto"/>
            <w:left w:val="none" w:sz="0" w:space="0" w:color="auto"/>
            <w:bottom w:val="none" w:sz="0" w:space="0" w:color="auto"/>
            <w:right w:val="none" w:sz="0" w:space="0" w:color="auto"/>
          </w:divBdr>
          <w:divsChild>
            <w:div w:id="703362480">
              <w:marLeft w:val="0"/>
              <w:marRight w:val="0"/>
              <w:marTop w:val="0"/>
              <w:marBottom w:val="0"/>
              <w:divBdr>
                <w:top w:val="none" w:sz="0" w:space="0" w:color="auto"/>
                <w:left w:val="none" w:sz="0" w:space="0" w:color="auto"/>
                <w:bottom w:val="none" w:sz="0" w:space="0" w:color="auto"/>
                <w:right w:val="none" w:sz="0" w:space="0" w:color="auto"/>
              </w:divBdr>
              <w:divsChild>
                <w:div w:id="58722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305055">
      <w:bodyDiv w:val="1"/>
      <w:marLeft w:val="0"/>
      <w:marRight w:val="0"/>
      <w:marTop w:val="0"/>
      <w:marBottom w:val="0"/>
      <w:divBdr>
        <w:top w:val="none" w:sz="0" w:space="0" w:color="auto"/>
        <w:left w:val="none" w:sz="0" w:space="0" w:color="auto"/>
        <w:bottom w:val="none" w:sz="0" w:space="0" w:color="auto"/>
        <w:right w:val="none" w:sz="0" w:space="0" w:color="auto"/>
      </w:divBdr>
      <w:divsChild>
        <w:div w:id="1517692399">
          <w:marLeft w:val="0"/>
          <w:marRight w:val="0"/>
          <w:marTop w:val="0"/>
          <w:marBottom w:val="0"/>
          <w:divBdr>
            <w:top w:val="none" w:sz="0" w:space="0" w:color="auto"/>
            <w:left w:val="none" w:sz="0" w:space="0" w:color="auto"/>
            <w:bottom w:val="none" w:sz="0" w:space="0" w:color="auto"/>
            <w:right w:val="none" w:sz="0" w:space="0" w:color="auto"/>
          </w:divBdr>
          <w:divsChild>
            <w:div w:id="2092577801">
              <w:marLeft w:val="0"/>
              <w:marRight w:val="0"/>
              <w:marTop w:val="0"/>
              <w:marBottom w:val="0"/>
              <w:divBdr>
                <w:top w:val="none" w:sz="0" w:space="0" w:color="auto"/>
                <w:left w:val="none" w:sz="0" w:space="0" w:color="auto"/>
                <w:bottom w:val="none" w:sz="0" w:space="0" w:color="auto"/>
                <w:right w:val="none" w:sz="0" w:space="0" w:color="auto"/>
              </w:divBdr>
              <w:divsChild>
                <w:div w:id="721752308">
                  <w:marLeft w:val="0"/>
                  <w:marRight w:val="0"/>
                  <w:marTop w:val="0"/>
                  <w:marBottom w:val="0"/>
                  <w:divBdr>
                    <w:top w:val="none" w:sz="0" w:space="0" w:color="auto"/>
                    <w:left w:val="none" w:sz="0" w:space="0" w:color="auto"/>
                    <w:bottom w:val="none" w:sz="0" w:space="0" w:color="auto"/>
                    <w:right w:val="none" w:sz="0" w:space="0" w:color="auto"/>
                  </w:divBdr>
                  <w:divsChild>
                    <w:div w:id="43333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468200">
      <w:bodyDiv w:val="1"/>
      <w:marLeft w:val="0"/>
      <w:marRight w:val="0"/>
      <w:marTop w:val="0"/>
      <w:marBottom w:val="0"/>
      <w:divBdr>
        <w:top w:val="none" w:sz="0" w:space="0" w:color="auto"/>
        <w:left w:val="none" w:sz="0" w:space="0" w:color="auto"/>
        <w:bottom w:val="none" w:sz="0" w:space="0" w:color="auto"/>
        <w:right w:val="none" w:sz="0" w:space="0" w:color="auto"/>
      </w:divBdr>
      <w:divsChild>
        <w:div w:id="794905300">
          <w:marLeft w:val="0"/>
          <w:marRight w:val="0"/>
          <w:marTop w:val="0"/>
          <w:marBottom w:val="0"/>
          <w:divBdr>
            <w:top w:val="none" w:sz="0" w:space="0" w:color="auto"/>
            <w:left w:val="none" w:sz="0" w:space="0" w:color="auto"/>
            <w:bottom w:val="none" w:sz="0" w:space="0" w:color="auto"/>
            <w:right w:val="none" w:sz="0" w:space="0" w:color="auto"/>
          </w:divBdr>
          <w:divsChild>
            <w:div w:id="1294171796">
              <w:marLeft w:val="0"/>
              <w:marRight w:val="0"/>
              <w:marTop w:val="0"/>
              <w:marBottom w:val="0"/>
              <w:divBdr>
                <w:top w:val="none" w:sz="0" w:space="0" w:color="auto"/>
                <w:left w:val="none" w:sz="0" w:space="0" w:color="auto"/>
                <w:bottom w:val="none" w:sz="0" w:space="0" w:color="auto"/>
                <w:right w:val="none" w:sz="0" w:space="0" w:color="auto"/>
              </w:divBdr>
              <w:divsChild>
                <w:div w:id="41073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16670">
      <w:bodyDiv w:val="1"/>
      <w:marLeft w:val="0"/>
      <w:marRight w:val="0"/>
      <w:marTop w:val="0"/>
      <w:marBottom w:val="0"/>
      <w:divBdr>
        <w:top w:val="none" w:sz="0" w:space="0" w:color="auto"/>
        <w:left w:val="none" w:sz="0" w:space="0" w:color="auto"/>
        <w:bottom w:val="none" w:sz="0" w:space="0" w:color="auto"/>
        <w:right w:val="none" w:sz="0" w:space="0" w:color="auto"/>
      </w:divBdr>
      <w:divsChild>
        <w:div w:id="652874638">
          <w:marLeft w:val="0"/>
          <w:marRight w:val="0"/>
          <w:marTop w:val="0"/>
          <w:marBottom w:val="0"/>
          <w:divBdr>
            <w:top w:val="none" w:sz="0" w:space="0" w:color="auto"/>
            <w:left w:val="none" w:sz="0" w:space="0" w:color="auto"/>
            <w:bottom w:val="none" w:sz="0" w:space="0" w:color="auto"/>
            <w:right w:val="none" w:sz="0" w:space="0" w:color="auto"/>
          </w:divBdr>
          <w:divsChild>
            <w:div w:id="878980861">
              <w:marLeft w:val="-2928"/>
              <w:marRight w:val="0"/>
              <w:marTop w:val="0"/>
              <w:marBottom w:val="144"/>
              <w:divBdr>
                <w:top w:val="none" w:sz="0" w:space="0" w:color="auto"/>
                <w:left w:val="none" w:sz="0" w:space="0" w:color="auto"/>
                <w:bottom w:val="none" w:sz="0" w:space="0" w:color="auto"/>
                <w:right w:val="none" w:sz="0" w:space="0" w:color="auto"/>
              </w:divBdr>
              <w:divsChild>
                <w:div w:id="103889211">
                  <w:marLeft w:val="2928"/>
                  <w:marRight w:val="0"/>
                  <w:marTop w:val="720"/>
                  <w:marBottom w:val="0"/>
                  <w:divBdr>
                    <w:top w:val="single" w:sz="6" w:space="0" w:color="AAAAAA"/>
                    <w:left w:val="single" w:sz="6" w:space="0" w:color="AAAAAA"/>
                    <w:bottom w:val="single" w:sz="6" w:space="0" w:color="AAAAAA"/>
                    <w:right w:val="none" w:sz="0" w:space="0" w:color="auto"/>
                  </w:divBdr>
                  <w:divsChild>
                    <w:div w:id="107455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463509">
      <w:bodyDiv w:val="1"/>
      <w:marLeft w:val="0"/>
      <w:marRight w:val="0"/>
      <w:marTop w:val="0"/>
      <w:marBottom w:val="0"/>
      <w:divBdr>
        <w:top w:val="none" w:sz="0" w:space="0" w:color="auto"/>
        <w:left w:val="none" w:sz="0" w:space="0" w:color="auto"/>
        <w:bottom w:val="none" w:sz="0" w:space="0" w:color="auto"/>
        <w:right w:val="none" w:sz="0" w:space="0" w:color="auto"/>
      </w:divBdr>
      <w:divsChild>
        <w:div w:id="12989896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68086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97541963">
      <w:bodyDiv w:val="1"/>
      <w:marLeft w:val="0"/>
      <w:marRight w:val="0"/>
      <w:marTop w:val="0"/>
      <w:marBottom w:val="0"/>
      <w:divBdr>
        <w:top w:val="none" w:sz="0" w:space="0" w:color="auto"/>
        <w:left w:val="none" w:sz="0" w:space="0" w:color="auto"/>
        <w:bottom w:val="none" w:sz="0" w:space="0" w:color="auto"/>
        <w:right w:val="none" w:sz="0" w:space="0" w:color="auto"/>
      </w:divBdr>
      <w:divsChild>
        <w:div w:id="580066685">
          <w:marLeft w:val="0"/>
          <w:marRight w:val="0"/>
          <w:marTop w:val="0"/>
          <w:marBottom w:val="0"/>
          <w:divBdr>
            <w:top w:val="none" w:sz="0" w:space="0" w:color="auto"/>
            <w:left w:val="none" w:sz="0" w:space="0" w:color="auto"/>
            <w:bottom w:val="none" w:sz="0" w:space="0" w:color="auto"/>
            <w:right w:val="none" w:sz="0" w:space="0" w:color="auto"/>
          </w:divBdr>
          <w:divsChild>
            <w:div w:id="1739396242">
              <w:marLeft w:val="0"/>
              <w:marRight w:val="0"/>
              <w:marTop w:val="0"/>
              <w:marBottom w:val="0"/>
              <w:divBdr>
                <w:top w:val="none" w:sz="0" w:space="0" w:color="auto"/>
                <w:left w:val="none" w:sz="0" w:space="0" w:color="auto"/>
                <w:bottom w:val="none" w:sz="0" w:space="0" w:color="auto"/>
                <w:right w:val="none" w:sz="0" w:space="0" w:color="auto"/>
              </w:divBdr>
              <w:divsChild>
                <w:div w:id="1981837146">
                  <w:marLeft w:val="0"/>
                  <w:marRight w:val="150"/>
                  <w:marTop w:val="0"/>
                  <w:marBottom w:val="0"/>
                  <w:divBdr>
                    <w:top w:val="none" w:sz="0" w:space="0" w:color="auto"/>
                    <w:left w:val="none" w:sz="0" w:space="0" w:color="auto"/>
                    <w:bottom w:val="none" w:sz="0" w:space="0" w:color="auto"/>
                    <w:right w:val="none" w:sz="0" w:space="0" w:color="auto"/>
                  </w:divBdr>
                  <w:divsChild>
                    <w:div w:id="2018269543">
                      <w:marLeft w:val="0"/>
                      <w:marRight w:val="0"/>
                      <w:marTop w:val="0"/>
                      <w:marBottom w:val="0"/>
                      <w:divBdr>
                        <w:top w:val="none" w:sz="0" w:space="0" w:color="auto"/>
                        <w:left w:val="none" w:sz="0" w:space="0" w:color="auto"/>
                        <w:bottom w:val="none" w:sz="0" w:space="0" w:color="auto"/>
                        <w:right w:val="none" w:sz="0" w:space="0" w:color="auto"/>
                      </w:divBdr>
                      <w:divsChild>
                        <w:div w:id="171986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841788">
      <w:bodyDiv w:val="1"/>
      <w:marLeft w:val="0"/>
      <w:marRight w:val="0"/>
      <w:marTop w:val="0"/>
      <w:marBottom w:val="0"/>
      <w:divBdr>
        <w:top w:val="none" w:sz="0" w:space="0" w:color="auto"/>
        <w:left w:val="none" w:sz="0" w:space="0" w:color="auto"/>
        <w:bottom w:val="none" w:sz="0" w:space="0" w:color="auto"/>
        <w:right w:val="none" w:sz="0" w:space="0" w:color="auto"/>
      </w:divBdr>
    </w:div>
    <w:div w:id="1250777712">
      <w:bodyDiv w:val="1"/>
      <w:marLeft w:val="0"/>
      <w:marRight w:val="0"/>
      <w:marTop w:val="0"/>
      <w:marBottom w:val="0"/>
      <w:divBdr>
        <w:top w:val="none" w:sz="0" w:space="0" w:color="auto"/>
        <w:left w:val="none" w:sz="0" w:space="0" w:color="auto"/>
        <w:bottom w:val="none" w:sz="0" w:space="0" w:color="auto"/>
        <w:right w:val="none" w:sz="0" w:space="0" w:color="auto"/>
      </w:divBdr>
    </w:div>
    <w:div w:id="1253398398">
      <w:bodyDiv w:val="1"/>
      <w:marLeft w:val="0"/>
      <w:marRight w:val="0"/>
      <w:marTop w:val="0"/>
      <w:marBottom w:val="0"/>
      <w:divBdr>
        <w:top w:val="none" w:sz="0" w:space="0" w:color="auto"/>
        <w:left w:val="none" w:sz="0" w:space="0" w:color="auto"/>
        <w:bottom w:val="none" w:sz="0" w:space="0" w:color="auto"/>
        <w:right w:val="none" w:sz="0" w:space="0" w:color="auto"/>
      </w:divBdr>
      <w:divsChild>
        <w:div w:id="1544638228">
          <w:marLeft w:val="0"/>
          <w:marRight w:val="0"/>
          <w:marTop w:val="0"/>
          <w:marBottom w:val="0"/>
          <w:divBdr>
            <w:top w:val="none" w:sz="0" w:space="0" w:color="auto"/>
            <w:left w:val="none" w:sz="0" w:space="0" w:color="auto"/>
            <w:bottom w:val="none" w:sz="0" w:space="0" w:color="auto"/>
            <w:right w:val="single" w:sz="48" w:space="0" w:color="FFFFFF"/>
          </w:divBdr>
          <w:divsChild>
            <w:div w:id="1639913189">
              <w:marLeft w:val="0"/>
              <w:marRight w:val="0"/>
              <w:marTop w:val="0"/>
              <w:marBottom w:val="0"/>
              <w:divBdr>
                <w:top w:val="none" w:sz="0" w:space="0" w:color="auto"/>
                <w:left w:val="none" w:sz="0" w:space="0" w:color="auto"/>
                <w:bottom w:val="none" w:sz="0" w:space="0" w:color="auto"/>
                <w:right w:val="none" w:sz="0" w:space="0" w:color="auto"/>
              </w:divBdr>
              <w:divsChild>
                <w:div w:id="1758403341">
                  <w:marLeft w:val="0"/>
                  <w:marRight w:val="0"/>
                  <w:marTop w:val="0"/>
                  <w:marBottom w:val="0"/>
                  <w:divBdr>
                    <w:top w:val="single" w:sz="48" w:space="0" w:color="FFFFFF"/>
                    <w:left w:val="single" w:sz="48" w:space="0" w:color="FFFFFF"/>
                    <w:bottom w:val="none" w:sz="0" w:space="0" w:color="auto"/>
                    <w:right w:val="single" w:sz="48" w:space="0" w:color="FFFFFF"/>
                  </w:divBdr>
                  <w:divsChild>
                    <w:div w:id="1315142914">
                      <w:marLeft w:val="0"/>
                      <w:marRight w:val="0"/>
                      <w:marTop w:val="0"/>
                      <w:marBottom w:val="0"/>
                      <w:divBdr>
                        <w:top w:val="none" w:sz="0" w:space="0" w:color="auto"/>
                        <w:left w:val="none" w:sz="0" w:space="0" w:color="auto"/>
                        <w:bottom w:val="none" w:sz="0" w:space="0" w:color="auto"/>
                        <w:right w:val="none" w:sz="0" w:space="0" w:color="auto"/>
                      </w:divBdr>
                      <w:divsChild>
                        <w:div w:id="532112453">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288466651">
      <w:bodyDiv w:val="1"/>
      <w:marLeft w:val="0"/>
      <w:marRight w:val="0"/>
      <w:marTop w:val="0"/>
      <w:marBottom w:val="0"/>
      <w:divBdr>
        <w:top w:val="none" w:sz="0" w:space="0" w:color="auto"/>
        <w:left w:val="none" w:sz="0" w:space="0" w:color="auto"/>
        <w:bottom w:val="none" w:sz="0" w:space="0" w:color="auto"/>
        <w:right w:val="none" w:sz="0" w:space="0" w:color="auto"/>
      </w:divBdr>
      <w:divsChild>
        <w:div w:id="2062433700">
          <w:marLeft w:val="0"/>
          <w:marRight w:val="0"/>
          <w:marTop w:val="0"/>
          <w:marBottom w:val="0"/>
          <w:divBdr>
            <w:top w:val="none" w:sz="0" w:space="0" w:color="auto"/>
            <w:left w:val="none" w:sz="0" w:space="0" w:color="auto"/>
            <w:bottom w:val="none" w:sz="0" w:space="0" w:color="auto"/>
            <w:right w:val="none" w:sz="0" w:space="0" w:color="auto"/>
          </w:divBdr>
          <w:divsChild>
            <w:div w:id="569266098">
              <w:marLeft w:val="0"/>
              <w:marRight w:val="0"/>
              <w:marTop w:val="0"/>
              <w:marBottom w:val="0"/>
              <w:divBdr>
                <w:top w:val="none" w:sz="0" w:space="0" w:color="auto"/>
                <w:left w:val="none" w:sz="0" w:space="0" w:color="auto"/>
                <w:bottom w:val="none" w:sz="0" w:space="0" w:color="auto"/>
                <w:right w:val="none" w:sz="0" w:space="0" w:color="auto"/>
              </w:divBdr>
              <w:divsChild>
                <w:div w:id="327247613">
                  <w:marLeft w:val="0"/>
                  <w:marRight w:val="0"/>
                  <w:marTop w:val="0"/>
                  <w:marBottom w:val="0"/>
                  <w:divBdr>
                    <w:top w:val="none" w:sz="0" w:space="0" w:color="auto"/>
                    <w:left w:val="none" w:sz="0" w:space="0" w:color="auto"/>
                    <w:bottom w:val="none" w:sz="0" w:space="0" w:color="auto"/>
                    <w:right w:val="none" w:sz="0" w:space="0" w:color="auto"/>
                  </w:divBdr>
                  <w:divsChild>
                    <w:div w:id="758143053">
                      <w:marLeft w:val="0"/>
                      <w:marRight w:val="0"/>
                      <w:marTop w:val="0"/>
                      <w:marBottom w:val="0"/>
                      <w:divBdr>
                        <w:top w:val="single" w:sz="6" w:space="2" w:color="DDDDDD"/>
                        <w:left w:val="none" w:sz="0" w:space="0" w:color="auto"/>
                        <w:bottom w:val="none" w:sz="0" w:space="0" w:color="auto"/>
                        <w:right w:val="none" w:sz="0" w:space="0" w:color="auto"/>
                      </w:divBdr>
                      <w:divsChild>
                        <w:div w:id="2057505267">
                          <w:marLeft w:val="0"/>
                          <w:marRight w:val="0"/>
                          <w:marTop w:val="0"/>
                          <w:marBottom w:val="0"/>
                          <w:divBdr>
                            <w:top w:val="none" w:sz="0" w:space="0" w:color="auto"/>
                            <w:left w:val="none" w:sz="0" w:space="0" w:color="auto"/>
                            <w:bottom w:val="none" w:sz="0" w:space="0" w:color="auto"/>
                            <w:right w:val="none" w:sz="0" w:space="0" w:color="auto"/>
                          </w:divBdr>
                          <w:divsChild>
                            <w:div w:id="177250447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3167705">
      <w:bodyDiv w:val="1"/>
      <w:marLeft w:val="0"/>
      <w:marRight w:val="0"/>
      <w:marTop w:val="0"/>
      <w:marBottom w:val="0"/>
      <w:divBdr>
        <w:top w:val="none" w:sz="0" w:space="0" w:color="auto"/>
        <w:left w:val="none" w:sz="0" w:space="0" w:color="auto"/>
        <w:bottom w:val="none" w:sz="0" w:space="0" w:color="auto"/>
        <w:right w:val="none" w:sz="0" w:space="0" w:color="auto"/>
      </w:divBdr>
    </w:div>
    <w:div w:id="1384980246">
      <w:bodyDiv w:val="1"/>
      <w:marLeft w:val="0"/>
      <w:marRight w:val="0"/>
      <w:marTop w:val="0"/>
      <w:marBottom w:val="0"/>
      <w:divBdr>
        <w:top w:val="none" w:sz="0" w:space="0" w:color="auto"/>
        <w:left w:val="none" w:sz="0" w:space="0" w:color="auto"/>
        <w:bottom w:val="none" w:sz="0" w:space="0" w:color="auto"/>
        <w:right w:val="none" w:sz="0" w:space="0" w:color="auto"/>
      </w:divBdr>
      <w:divsChild>
        <w:div w:id="92939102">
          <w:marLeft w:val="0"/>
          <w:marRight w:val="0"/>
          <w:marTop w:val="0"/>
          <w:marBottom w:val="0"/>
          <w:divBdr>
            <w:top w:val="none" w:sz="0" w:space="0" w:color="auto"/>
            <w:left w:val="none" w:sz="0" w:space="0" w:color="auto"/>
            <w:bottom w:val="none" w:sz="0" w:space="0" w:color="auto"/>
            <w:right w:val="none" w:sz="0" w:space="0" w:color="auto"/>
          </w:divBdr>
          <w:divsChild>
            <w:div w:id="1164468664">
              <w:marLeft w:val="0"/>
              <w:marRight w:val="0"/>
              <w:marTop w:val="0"/>
              <w:marBottom w:val="0"/>
              <w:divBdr>
                <w:top w:val="none" w:sz="0" w:space="0" w:color="auto"/>
                <w:left w:val="none" w:sz="0" w:space="0" w:color="auto"/>
                <w:bottom w:val="none" w:sz="0" w:space="0" w:color="auto"/>
                <w:right w:val="none" w:sz="0" w:space="0" w:color="auto"/>
              </w:divBdr>
              <w:divsChild>
                <w:div w:id="1830823904">
                  <w:marLeft w:val="0"/>
                  <w:marRight w:val="0"/>
                  <w:marTop w:val="0"/>
                  <w:marBottom w:val="0"/>
                  <w:divBdr>
                    <w:top w:val="none" w:sz="0" w:space="0" w:color="auto"/>
                    <w:left w:val="none" w:sz="0" w:space="0" w:color="auto"/>
                    <w:bottom w:val="none" w:sz="0" w:space="0" w:color="auto"/>
                    <w:right w:val="none" w:sz="0" w:space="0" w:color="auto"/>
                  </w:divBdr>
                  <w:divsChild>
                    <w:div w:id="1021591666">
                      <w:marLeft w:val="0"/>
                      <w:marRight w:val="0"/>
                      <w:marTop w:val="0"/>
                      <w:marBottom w:val="0"/>
                      <w:divBdr>
                        <w:top w:val="none" w:sz="0" w:space="0" w:color="auto"/>
                        <w:left w:val="none" w:sz="0" w:space="0" w:color="auto"/>
                        <w:bottom w:val="none" w:sz="0" w:space="0" w:color="auto"/>
                        <w:right w:val="none" w:sz="0" w:space="0" w:color="auto"/>
                      </w:divBdr>
                      <w:divsChild>
                        <w:div w:id="492381335">
                          <w:marLeft w:val="0"/>
                          <w:marRight w:val="0"/>
                          <w:marTop w:val="0"/>
                          <w:marBottom w:val="0"/>
                          <w:divBdr>
                            <w:top w:val="none" w:sz="0" w:space="0" w:color="auto"/>
                            <w:left w:val="none" w:sz="0" w:space="0" w:color="auto"/>
                            <w:bottom w:val="none" w:sz="0" w:space="0" w:color="auto"/>
                            <w:right w:val="none" w:sz="0" w:space="0" w:color="auto"/>
                          </w:divBdr>
                          <w:divsChild>
                            <w:div w:id="1931546946">
                              <w:marLeft w:val="0"/>
                              <w:marRight w:val="0"/>
                              <w:marTop w:val="0"/>
                              <w:marBottom w:val="0"/>
                              <w:divBdr>
                                <w:top w:val="none" w:sz="0" w:space="0" w:color="auto"/>
                                <w:left w:val="none" w:sz="0" w:space="0" w:color="auto"/>
                                <w:bottom w:val="none" w:sz="0" w:space="0" w:color="auto"/>
                                <w:right w:val="none" w:sz="0" w:space="0" w:color="auto"/>
                              </w:divBdr>
                              <w:divsChild>
                                <w:div w:id="1302150848">
                                  <w:marLeft w:val="75"/>
                                  <w:marRight w:val="0"/>
                                  <w:marTop w:val="75"/>
                                  <w:marBottom w:val="0"/>
                                  <w:divBdr>
                                    <w:top w:val="single" w:sz="6" w:space="0" w:color="auto"/>
                                    <w:left w:val="single" w:sz="6" w:space="0" w:color="auto"/>
                                    <w:bottom w:val="single" w:sz="6" w:space="0" w:color="auto"/>
                                    <w:right w:val="single" w:sz="6" w:space="0" w:color="auto"/>
                                  </w:divBdr>
                                </w:div>
                              </w:divsChild>
                            </w:div>
                          </w:divsChild>
                        </w:div>
                      </w:divsChild>
                    </w:div>
                  </w:divsChild>
                </w:div>
              </w:divsChild>
            </w:div>
          </w:divsChild>
        </w:div>
      </w:divsChild>
    </w:div>
    <w:div w:id="1393388281">
      <w:bodyDiv w:val="1"/>
      <w:marLeft w:val="0"/>
      <w:marRight w:val="0"/>
      <w:marTop w:val="0"/>
      <w:marBottom w:val="0"/>
      <w:divBdr>
        <w:top w:val="none" w:sz="0" w:space="0" w:color="auto"/>
        <w:left w:val="none" w:sz="0" w:space="0" w:color="auto"/>
        <w:bottom w:val="none" w:sz="0" w:space="0" w:color="auto"/>
        <w:right w:val="none" w:sz="0" w:space="0" w:color="auto"/>
      </w:divBdr>
    </w:div>
    <w:div w:id="1432773114">
      <w:bodyDiv w:val="1"/>
      <w:marLeft w:val="0"/>
      <w:marRight w:val="0"/>
      <w:marTop w:val="0"/>
      <w:marBottom w:val="0"/>
      <w:divBdr>
        <w:top w:val="none" w:sz="0" w:space="0" w:color="auto"/>
        <w:left w:val="none" w:sz="0" w:space="0" w:color="auto"/>
        <w:bottom w:val="none" w:sz="0" w:space="0" w:color="auto"/>
        <w:right w:val="none" w:sz="0" w:space="0" w:color="auto"/>
      </w:divBdr>
      <w:divsChild>
        <w:div w:id="1207370401">
          <w:marLeft w:val="0"/>
          <w:marRight w:val="0"/>
          <w:marTop w:val="0"/>
          <w:marBottom w:val="0"/>
          <w:divBdr>
            <w:top w:val="none" w:sz="0" w:space="0" w:color="auto"/>
            <w:left w:val="none" w:sz="0" w:space="0" w:color="auto"/>
            <w:bottom w:val="none" w:sz="0" w:space="0" w:color="auto"/>
            <w:right w:val="none" w:sz="0" w:space="0" w:color="auto"/>
          </w:divBdr>
          <w:divsChild>
            <w:div w:id="447118186">
              <w:marLeft w:val="0"/>
              <w:marRight w:val="0"/>
              <w:marTop w:val="0"/>
              <w:marBottom w:val="0"/>
              <w:divBdr>
                <w:top w:val="none" w:sz="0" w:space="0" w:color="auto"/>
                <w:left w:val="none" w:sz="0" w:space="0" w:color="auto"/>
                <w:bottom w:val="none" w:sz="0" w:space="0" w:color="auto"/>
                <w:right w:val="none" w:sz="0" w:space="0" w:color="auto"/>
              </w:divBdr>
              <w:divsChild>
                <w:div w:id="2079592430">
                  <w:marLeft w:val="0"/>
                  <w:marRight w:val="0"/>
                  <w:marTop w:val="0"/>
                  <w:marBottom w:val="0"/>
                  <w:divBdr>
                    <w:top w:val="none" w:sz="0" w:space="0" w:color="auto"/>
                    <w:left w:val="none" w:sz="0" w:space="0" w:color="auto"/>
                    <w:bottom w:val="none" w:sz="0" w:space="0" w:color="auto"/>
                    <w:right w:val="none" w:sz="0" w:space="0" w:color="auto"/>
                  </w:divBdr>
                  <w:divsChild>
                    <w:div w:id="1063679685">
                      <w:marLeft w:val="0"/>
                      <w:marRight w:val="0"/>
                      <w:marTop w:val="0"/>
                      <w:marBottom w:val="0"/>
                      <w:divBdr>
                        <w:top w:val="none" w:sz="0" w:space="0" w:color="auto"/>
                        <w:left w:val="none" w:sz="0" w:space="0" w:color="auto"/>
                        <w:bottom w:val="none" w:sz="0" w:space="0" w:color="auto"/>
                        <w:right w:val="none" w:sz="0" w:space="0" w:color="auto"/>
                      </w:divBdr>
                      <w:divsChild>
                        <w:div w:id="1256861729">
                          <w:marLeft w:val="0"/>
                          <w:marRight w:val="0"/>
                          <w:marTop w:val="0"/>
                          <w:marBottom w:val="0"/>
                          <w:divBdr>
                            <w:top w:val="none" w:sz="0" w:space="0" w:color="auto"/>
                            <w:left w:val="none" w:sz="0" w:space="0" w:color="auto"/>
                            <w:bottom w:val="none" w:sz="0" w:space="0" w:color="auto"/>
                            <w:right w:val="none" w:sz="0" w:space="0" w:color="auto"/>
                          </w:divBdr>
                          <w:divsChild>
                            <w:div w:id="1824856872">
                              <w:marLeft w:val="0"/>
                              <w:marRight w:val="0"/>
                              <w:marTop w:val="0"/>
                              <w:marBottom w:val="0"/>
                              <w:divBdr>
                                <w:top w:val="none" w:sz="0" w:space="0" w:color="auto"/>
                                <w:left w:val="none" w:sz="0" w:space="0" w:color="auto"/>
                                <w:bottom w:val="none" w:sz="0" w:space="0" w:color="auto"/>
                                <w:right w:val="none" w:sz="0" w:space="0" w:color="auto"/>
                              </w:divBdr>
                              <w:divsChild>
                                <w:div w:id="213858734">
                                  <w:marLeft w:val="0"/>
                                  <w:marRight w:val="0"/>
                                  <w:marTop w:val="0"/>
                                  <w:marBottom w:val="0"/>
                                  <w:divBdr>
                                    <w:top w:val="none" w:sz="0" w:space="0" w:color="auto"/>
                                    <w:left w:val="none" w:sz="0" w:space="0" w:color="auto"/>
                                    <w:bottom w:val="none" w:sz="0" w:space="0" w:color="auto"/>
                                    <w:right w:val="none" w:sz="0" w:space="0" w:color="auto"/>
                                  </w:divBdr>
                                  <w:divsChild>
                                    <w:div w:id="146868522">
                                      <w:marLeft w:val="0"/>
                                      <w:marRight w:val="0"/>
                                      <w:marTop w:val="0"/>
                                      <w:marBottom w:val="0"/>
                                      <w:divBdr>
                                        <w:top w:val="none" w:sz="0" w:space="0" w:color="auto"/>
                                        <w:left w:val="none" w:sz="0" w:space="0" w:color="auto"/>
                                        <w:bottom w:val="none" w:sz="0" w:space="0" w:color="auto"/>
                                        <w:right w:val="none" w:sz="0" w:space="0" w:color="auto"/>
                                      </w:divBdr>
                                      <w:divsChild>
                                        <w:div w:id="532426207">
                                          <w:marLeft w:val="0"/>
                                          <w:marRight w:val="0"/>
                                          <w:marTop w:val="0"/>
                                          <w:marBottom w:val="0"/>
                                          <w:divBdr>
                                            <w:top w:val="none" w:sz="0" w:space="0" w:color="auto"/>
                                            <w:left w:val="none" w:sz="0" w:space="0" w:color="auto"/>
                                            <w:bottom w:val="none" w:sz="0" w:space="0" w:color="auto"/>
                                            <w:right w:val="single" w:sz="6" w:space="0" w:color="C4C4C3"/>
                                          </w:divBdr>
                                        </w:div>
                                        <w:div w:id="1370490180">
                                          <w:marLeft w:val="0"/>
                                          <w:marRight w:val="0"/>
                                          <w:marTop w:val="0"/>
                                          <w:marBottom w:val="0"/>
                                          <w:divBdr>
                                            <w:top w:val="none" w:sz="0" w:space="0" w:color="auto"/>
                                            <w:left w:val="none" w:sz="0" w:space="0" w:color="auto"/>
                                            <w:bottom w:val="none" w:sz="0" w:space="0" w:color="auto"/>
                                            <w:right w:val="single" w:sz="6" w:space="0" w:color="C4C4C3"/>
                                          </w:divBdr>
                                        </w:div>
                                      </w:divsChild>
                                    </w:div>
                                    <w:div w:id="603073634">
                                      <w:marLeft w:val="0"/>
                                      <w:marRight w:val="0"/>
                                      <w:marTop w:val="0"/>
                                      <w:marBottom w:val="0"/>
                                      <w:divBdr>
                                        <w:top w:val="none" w:sz="0" w:space="0" w:color="auto"/>
                                        <w:left w:val="none" w:sz="0" w:space="0" w:color="auto"/>
                                        <w:bottom w:val="none" w:sz="0" w:space="0" w:color="auto"/>
                                        <w:right w:val="none" w:sz="0" w:space="0" w:color="auto"/>
                                      </w:divBdr>
                                      <w:divsChild>
                                        <w:div w:id="510418687">
                                          <w:marLeft w:val="0"/>
                                          <w:marRight w:val="0"/>
                                          <w:marTop w:val="0"/>
                                          <w:marBottom w:val="0"/>
                                          <w:divBdr>
                                            <w:top w:val="none" w:sz="0" w:space="0" w:color="auto"/>
                                            <w:left w:val="none" w:sz="0" w:space="0" w:color="auto"/>
                                            <w:bottom w:val="none" w:sz="0" w:space="0" w:color="auto"/>
                                            <w:right w:val="single" w:sz="6" w:space="0" w:color="C4C4C3"/>
                                          </w:divBdr>
                                        </w:div>
                                        <w:div w:id="146823138">
                                          <w:marLeft w:val="0"/>
                                          <w:marRight w:val="0"/>
                                          <w:marTop w:val="0"/>
                                          <w:marBottom w:val="0"/>
                                          <w:divBdr>
                                            <w:top w:val="none" w:sz="0" w:space="0" w:color="auto"/>
                                            <w:left w:val="none" w:sz="0" w:space="0" w:color="auto"/>
                                            <w:bottom w:val="none" w:sz="0" w:space="0" w:color="auto"/>
                                            <w:right w:val="single" w:sz="6" w:space="0" w:color="C4C4C3"/>
                                          </w:divBdr>
                                        </w:div>
                                      </w:divsChild>
                                    </w:div>
                                    <w:div w:id="1911308031">
                                      <w:marLeft w:val="0"/>
                                      <w:marRight w:val="0"/>
                                      <w:marTop w:val="0"/>
                                      <w:marBottom w:val="0"/>
                                      <w:divBdr>
                                        <w:top w:val="none" w:sz="0" w:space="0" w:color="auto"/>
                                        <w:left w:val="none" w:sz="0" w:space="0" w:color="auto"/>
                                        <w:bottom w:val="none" w:sz="0" w:space="0" w:color="auto"/>
                                        <w:right w:val="none" w:sz="0" w:space="0" w:color="auto"/>
                                      </w:divBdr>
                                      <w:divsChild>
                                        <w:div w:id="1043868660">
                                          <w:marLeft w:val="0"/>
                                          <w:marRight w:val="0"/>
                                          <w:marTop w:val="0"/>
                                          <w:marBottom w:val="0"/>
                                          <w:divBdr>
                                            <w:top w:val="none" w:sz="0" w:space="0" w:color="auto"/>
                                            <w:left w:val="none" w:sz="0" w:space="0" w:color="auto"/>
                                            <w:bottom w:val="none" w:sz="0" w:space="0" w:color="auto"/>
                                            <w:right w:val="single" w:sz="6" w:space="0" w:color="C4C4C3"/>
                                          </w:divBdr>
                                        </w:div>
                                        <w:div w:id="884365912">
                                          <w:marLeft w:val="0"/>
                                          <w:marRight w:val="0"/>
                                          <w:marTop w:val="0"/>
                                          <w:marBottom w:val="0"/>
                                          <w:divBdr>
                                            <w:top w:val="none" w:sz="0" w:space="0" w:color="auto"/>
                                            <w:left w:val="none" w:sz="0" w:space="0" w:color="auto"/>
                                            <w:bottom w:val="none" w:sz="0" w:space="0" w:color="auto"/>
                                            <w:right w:val="single" w:sz="6" w:space="0" w:color="C4C4C3"/>
                                          </w:divBdr>
                                        </w:div>
                                      </w:divsChild>
                                    </w:div>
                                    <w:div w:id="263660056">
                                      <w:marLeft w:val="0"/>
                                      <w:marRight w:val="0"/>
                                      <w:marTop w:val="0"/>
                                      <w:marBottom w:val="0"/>
                                      <w:divBdr>
                                        <w:top w:val="none" w:sz="0" w:space="0" w:color="auto"/>
                                        <w:left w:val="none" w:sz="0" w:space="0" w:color="auto"/>
                                        <w:bottom w:val="none" w:sz="0" w:space="0" w:color="auto"/>
                                        <w:right w:val="none" w:sz="0" w:space="0" w:color="auto"/>
                                      </w:divBdr>
                                      <w:divsChild>
                                        <w:div w:id="1610503952">
                                          <w:marLeft w:val="0"/>
                                          <w:marRight w:val="0"/>
                                          <w:marTop w:val="0"/>
                                          <w:marBottom w:val="0"/>
                                          <w:divBdr>
                                            <w:top w:val="none" w:sz="0" w:space="0" w:color="auto"/>
                                            <w:left w:val="none" w:sz="0" w:space="0" w:color="auto"/>
                                            <w:bottom w:val="none" w:sz="0" w:space="0" w:color="auto"/>
                                            <w:right w:val="single" w:sz="6" w:space="0" w:color="C4C4C3"/>
                                          </w:divBdr>
                                        </w:div>
                                        <w:div w:id="830370914">
                                          <w:marLeft w:val="0"/>
                                          <w:marRight w:val="0"/>
                                          <w:marTop w:val="0"/>
                                          <w:marBottom w:val="0"/>
                                          <w:divBdr>
                                            <w:top w:val="none" w:sz="0" w:space="0" w:color="auto"/>
                                            <w:left w:val="none" w:sz="0" w:space="0" w:color="auto"/>
                                            <w:bottom w:val="none" w:sz="0" w:space="0" w:color="auto"/>
                                            <w:right w:val="single" w:sz="6" w:space="0" w:color="C4C4C3"/>
                                          </w:divBdr>
                                        </w:div>
                                      </w:divsChild>
                                    </w:div>
                                    <w:div w:id="1765488854">
                                      <w:marLeft w:val="0"/>
                                      <w:marRight w:val="0"/>
                                      <w:marTop w:val="0"/>
                                      <w:marBottom w:val="0"/>
                                      <w:divBdr>
                                        <w:top w:val="none" w:sz="0" w:space="0" w:color="auto"/>
                                        <w:left w:val="none" w:sz="0" w:space="0" w:color="auto"/>
                                        <w:bottom w:val="none" w:sz="0" w:space="0" w:color="auto"/>
                                        <w:right w:val="none" w:sz="0" w:space="0" w:color="auto"/>
                                      </w:divBdr>
                                      <w:divsChild>
                                        <w:div w:id="75828391">
                                          <w:marLeft w:val="0"/>
                                          <w:marRight w:val="0"/>
                                          <w:marTop w:val="0"/>
                                          <w:marBottom w:val="0"/>
                                          <w:divBdr>
                                            <w:top w:val="none" w:sz="0" w:space="0" w:color="auto"/>
                                            <w:left w:val="none" w:sz="0" w:space="0" w:color="auto"/>
                                            <w:bottom w:val="none" w:sz="0" w:space="0" w:color="auto"/>
                                            <w:right w:val="single" w:sz="6" w:space="0" w:color="C4C4C3"/>
                                          </w:divBdr>
                                        </w:div>
                                        <w:div w:id="2081520348">
                                          <w:marLeft w:val="0"/>
                                          <w:marRight w:val="0"/>
                                          <w:marTop w:val="0"/>
                                          <w:marBottom w:val="0"/>
                                          <w:divBdr>
                                            <w:top w:val="none" w:sz="0" w:space="0" w:color="auto"/>
                                            <w:left w:val="none" w:sz="0" w:space="0" w:color="auto"/>
                                            <w:bottom w:val="none" w:sz="0" w:space="0" w:color="auto"/>
                                            <w:right w:val="single" w:sz="6" w:space="0" w:color="C4C4C3"/>
                                          </w:divBdr>
                                        </w:div>
                                      </w:divsChild>
                                    </w:div>
                                    <w:div w:id="374934851">
                                      <w:marLeft w:val="0"/>
                                      <w:marRight w:val="0"/>
                                      <w:marTop w:val="0"/>
                                      <w:marBottom w:val="0"/>
                                      <w:divBdr>
                                        <w:top w:val="none" w:sz="0" w:space="0" w:color="auto"/>
                                        <w:left w:val="none" w:sz="0" w:space="0" w:color="auto"/>
                                        <w:bottom w:val="none" w:sz="0" w:space="0" w:color="auto"/>
                                        <w:right w:val="none" w:sz="0" w:space="0" w:color="auto"/>
                                      </w:divBdr>
                                      <w:divsChild>
                                        <w:div w:id="98261768">
                                          <w:marLeft w:val="0"/>
                                          <w:marRight w:val="0"/>
                                          <w:marTop w:val="0"/>
                                          <w:marBottom w:val="0"/>
                                          <w:divBdr>
                                            <w:top w:val="none" w:sz="0" w:space="0" w:color="auto"/>
                                            <w:left w:val="none" w:sz="0" w:space="0" w:color="auto"/>
                                            <w:bottom w:val="none" w:sz="0" w:space="0" w:color="auto"/>
                                            <w:right w:val="single" w:sz="6" w:space="0" w:color="C4C4C3"/>
                                          </w:divBdr>
                                        </w:div>
                                        <w:div w:id="1683974212">
                                          <w:marLeft w:val="0"/>
                                          <w:marRight w:val="0"/>
                                          <w:marTop w:val="0"/>
                                          <w:marBottom w:val="0"/>
                                          <w:divBdr>
                                            <w:top w:val="none" w:sz="0" w:space="0" w:color="auto"/>
                                            <w:left w:val="none" w:sz="0" w:space="0" w:color="auto"/>
                                            <w:bottom w:val="none" w:sz="0" w:space="0" w:color="auto"/>
                                            <w:right w:val="single" w:sz="6" w:space="0" w:color="C4C4C3"/>
                                          </w:divBdr>
                                        </w:div>
                                      </w:divsChild>
                                    </w:div>
                                    <w:div w:id="657265843">
                                      <w:marLeft w:val="0"/>
                                      <w:marRight w:val="0"/>
                                      <w:marTop w:val="0"/>
                                      <w:marBottom w:val="0"/>
                                      <w:divBdr>
                                        <w:top w:val="none" w:sz="0" w:space="0" w:color="auto"/>
                                        <w:left w:val="none" w:sz="0" w:space="0" w:color="auto"/>
                                        <w:bottom w:val="none" w:sz="0" w:space="0" w:color="auto"/>
                                        <w:right w:val="none" w:sz="0" w:space="0" w:color="auto"/>
                                      </w:divBdr>
                                      <w:divsChild>
                                        <w:div w:id="1636792601">
                                          <w:marLeft w:val="0"/>
                                          <w:marRight w:val="0"/>
                                          <w:marTop w:val="0"/>
                                          <w:marBottom w:val="0"/>
                                          <w:divBdr>
                                            <w:top w:val="none" w:sz="0" w:space="0" w:color="auto"/>
                                            <w:left w:val="none" w:sz="0" w:space="0" w:color="auto"/>
                                            <w:bottom w:val="none" w:sz="0" w:space="0" w:color="auto"/>
                                            <w:right w:val="single" w:sz="6" w:space="0" w:color="C4C4C3"/>
                                          </w:divBdr>
                                        </w:div>
                                        <w:div w:id="1428427988">
                                          <w:marLeft w:val="0"/>
                                          <w:marRight w:val="0"/>
                                          <w:marTop w:val="0"/>
                                          <w:marBottom w:val="0"/>
                                          <w:divBdr>
                                            <w:top w:val="none" w:sz="0" w:space="0" w:color="auto"/>
                                            <w:left w:val="none" w:sz="0" w:space="0" w:color="auto"/>
                                            <w:bottom w:val="none" w:sz="0" w:space="0" w:color="auto"/>
                                            <w:right w:val="single" w:sz="6" w:space="0" w:color="C4C4C3"/>
                                          </w:divBdr>
                                        </w:div>
                                      </w:divsChild>
                                    </w:div>
                                    <w:div w:id="1526865672">
                                      <w:marLeft w:val="0"/>
                                      <w:marRight w:val="0"/>
                                      <w:marTop w:val="0"/>
                                      <w:marBottom w:val="0"/>
                                      <w:divBdr>
                                        <w:top w:val="none" w:sz="0" w:space="0" w:color="auto"/>
                                        <w:left w:val="none" w:sz="0" w:space="0" w:color="auto"/>
                                        <w:bottom w:val="none" w:sz="0" w:space="0" w:color="auto"/>
                                        <w:right w:val="none" w:sz="0" w:space="0" w:color="auto"/>
                                      </w:divBdr>
                                      <w:divsChild>
                                        <w:div w:id="912354338">
                                          <w:marLeft w:val="0"/>
                                          <w:marRight w:val="0"/>
                                          <w:marTop w:val="0"/>
                                          <w:marBottom w:val="0"/>
                                          <w:divBdr>
                                            <w:top w:val="none" w:sz="0" w:space="0" w:color="auto"/>
                                            <w:left w:val="none" w:sz="0" w:space="0" w:color="auto"/>
                                            <w:bottom w:val="none" w:sz="0" w:space="0" w:color="auto"/>
                                            <w:right w:val="single" w:sz="6" w:space="0" w:color="C4C4C3"/>
                                          </w:divBdr>
                                        </w:div>
                                        <w:div w:id="2052027416">
                                          <w:marLeft w:val="0"/>
                                          <w:marRight w:val="0"/>
                                          <w:marTop w:val="0"/>
                                          <w:marBottom w:val="0"/>
                                          <w:divBdr>
                                            <w:top w:val="none" w:sz="0" w:space="0" w:color="auto"/>
                                            <w:left w:val="none" w:sz="0" w:space="0" w:color="auto"/>
                                            <w:bottom w:val="none" w:sz="0" w:space="0" w:color="auto"/>
                                            <w:right w:val="single" w:sz="6" w:space="0" w:color="C4C4C3"/>
                                          </w:divBdr>
                                        </w:div>
                                      </w:divsChild>
                                    </w:div>
                                  </w:divsChild>
                                </w:div>
                              </w:divsChild>
                            </w:div>
                          </w:divsChild>
                        </w:div>
                        <w:div w:id="2010474663">
                          <w:marLeft w:val="0"/>
                          <w:marRight w:val="0"/>
                          <w:marTop w:val="0"/>
                          <w:marBottom w:val="0"/>
                          <w:divBdr>
                            <w:top w:val="none" w:sz="0" w:space="0" w:color="auto"/>
                            <w:left w:val="none" w:sz="0" w:space="0" w:color="auto"/>
                            <w:bottom w:val="none" w:sz="0" w:space="0" w:color="auto"/>
                            <w:right w:val="none" w:sz="0" w:space="0" w:color="auto"/>
                          </w:divBdr>
                          <w:divsChild>
                            <w:div w:id="396241746">
                              <w:marLeft w:val="0"/>
                              <w:marRight w:val="0"/>
                              <w:marTop w:val="0"/>
                              <w:marBottom w:val="0"/>
                              <w:divBdr>
                                <w:top w:val="none" w:sz="0" w:space="0" w:color="auto"/>
                                <w:left w:val="none" w:sz="0" w:space="0" w:color="auto"/>
                                <w:bottom w:val="none" w:sz="0" w:space="0" w:color="auto"/>
                                <w:right w:val="none" w:sz="0" w:space="0" w:color="auto"/>
                              </w:divBdr>
                              <w:divsChild>
                                <w:div w:id="1347757663">
                                  <w:marLeft w:val="0"/>
                                  <w:marRight w:val="0"/>
                                  <w:marTop w:val="0"/>
                                  <w:marBottom w:val="0"/>
                                  <w:divBdr>
                                    <w:top w:val="none" w:sz="0" w:space="0" w:color="auto"/>
                                    <w:left w:val="none" w:sz="0" w:space="0" w:color="auto"/>
                                    <w:bottom w:val="none" w:sz="0" w:space="0" w:color="auto"/>
                                    <w:right w:val="none" w:sz="0" w:space="0" w:color="auto"/>
                                  </w:divBdr>
                                  <w:divsChild>
                                    <w:div w:id="141401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665224">
                          <w:marLeft w:val="0"/>
                          <w:marRight w:val="0"/>
                          <w:marTop w:val="0"/>
                          <w:marBottom w:val="0"/>
                          <w:divBdr>
                            <w:top w:val="none" w:sz="0" w:space="0" w:color="auto"/>
                            <w:left w:val="none" w:sz="0" w:space="0" w:color="auto"/>
                            <w:bottom w:val="none" w:sz="0" w:space="0" w:color="auto"/>
                            <w:right w:val="none" w:sz="0" w:space="0" w:color="auto"/>
                          </w:divBdr>
                          <w:divsChild>
                            <w:div w:id="1044214020">
                              <w:marLeft w:val="0"/>
                              <w:marRight w:val="0"/>
                              <w:marTop w:val="0"/>
                              <w:marBottom w:val="0"/>
                              <w:divBdr>
                                <w:top w:val="none" w:sz="0" w:space="0" w:color="auto"/>
                                <w:left w:val="none" w:sz="0" w:space="0" w:color="auto"/>
                                <w:bottom w:val="none" w:sz="0" w:space="0" w:color="auto"/>
                                <w:right w:val="none" w:sz="0" w:space="0" w:color="auto"/>
                              </w:divBdr>
                              <w:divsChild>
                                <w:div w:id="1198932067">
                                  <w:marLeft w:val="0"/>
                                  <w:marRight w:val="0"/>
                                  <w:marTop w:val="0"/>
                                  <w:marBottom w:val="0"/>
                                  <w:divBdr>
                                    <w:top w:val="none" w:sz="0" w:space="0" w:color="auto"/>
                                    <w:left w:val="none" w:sz="0" w:space="0" w:color="auto"/>
                                    <w:bottom w:val="none" w:sz="0" w:space="0" w:color="auto"/>
                                    <w:right w:val="none" w:sz="0" w:space="0" w:color="auto"/>
                                  </w:divBdr>
                                  <w:divsChild>
                                    <w:div w:id="802431183">
                                      <w:marLeft w:val="0"/>
                                      <w:marRight w:val="0"/>
                                      <w:marTop w:val="0"/>
                                      <w:marBottom w:val="0"/>
                                      <w:divBdr>
                                        <w:top w:val="none" w:sz="0" w:space="0" w:color="auto"/>
                                        <w:left w:val="none" w:sz="0" w:space="0" w:color="auto"/>
                                        <w:bottom w:val="none" w:sz="0" w:space="0" w:color="auto"/>
                                        <w:right w:val="none" w:sz="0" w:space="0" w:color="auto"/>
                                      </w:divBdr>
                                      <w:divsChild>
                                        <w:div w:id="173037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075542">
                              <w:marLeft w:val="0"/>
                              <w:marRight w:val="0"/>
                              <w:marTop w:val="0"/>
                              <w:marBottom w:val="0"/>
                              <w:divBdr>
                                <w:top w:val="none" w:sz="0" w:space="0" w:color="auto"/>
                                <w:left w:val="none" w:sz="0" w:space="0" w:color="auto"/>
                                <w:bottom w:val="none" w:sz="0" w:space="0" w:color="auto"/>
                                <w:right w:val="none" w:sz="0" w:space="0" w:color="auto"/>
                              </w:divBdr>
                              <w:divsChild>
                                <w:div w:id="808785989">
                                  <w:marLeft w:val="0"/>
                                  <w:marRight w:val="0"/>
                                  <w:marTop w:val="0"/>
                                  <w:marBottom w:val="0"/>
                                  <w:divBdr>
                                    <w:top w:val="none" w:sz="0" w:space="0" w:color="auto"/>
                                    <w:left w:val="none" w:sz="0" w:space="0" w:color="auto"/>
                                    <w:bottom w:val="none" w:sz="0" w:space="0" w:color="auto"/>
                                    <w:right w:val="none" w:sz="0" w:space="0" w:color="auto"/>
                                  </w:divBdr>
                                  <w:divsChild>
                                    <w:div w:id="1596287842">
                                      <w:marLeft w:val="0"/>
                                      <w:marRight w:val="0"/>
                                      <w:marTop w:val="0"/>
                                      <w:marBottom w:val="0"/>
                                      <w:divBdr>
                                        <w:top w:val="none" w:sz="0" w:space="0" w:color="auto"/>
                                        <w:left w:val="none" w:sz="0" w:space="0" w:color="auto"/>
                                        <w:bottom w:val="none" w:sz="0" w:space="0" w:color="auto"/>
                                        <w:right w:val="none" w:sz="0" w:space="0" w:color="auto"/>
                                      </w:divBdr>
                                    </w:div>
                                  </w:divsChild>
                                </w:div>
                                <w:div w:id="208394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5974449">
      <w:bodyDiv w:val="1"/>
      <w:marLeft w:val="0"/>
      <w:marRight w:val="0"/>
      <w:marTop w:val="120"/>
      <w:marBottom w:val="0"/>
      <w:divBdr>
        <w:top w:val="none" w:sz="0" w:space="0" w:color="auto"/>
        <w:left w:val="none" w:sz="0" w:space="0" w:color="auto"/>
        <w:bottom w:val="none" w:sz="0" w:space="0" w:color="auto"/>
        <w:right w:val="none" w:sz="0" w:space="0" w:color="auto"/>
      </w:divBdr>
      <w:divsChild>
        <w:div w:id="1301181450">
          <w:marLeft w:val="0"/>
          <w:marRight w:val="0"/>
          <w:marTop w:val="0"/>
          <w:marBottom w:val="0"/>
          <w:divBdr>
            <w:top w:val="none" w:sz="0" w:space="0" w:color="auto"/>
            <w:left w:val="none" w:sz="0" w:space="0" w:color="auto"/>
            <w:bottom w:val="none" w:sz="0" w:space="0" w:color="auto"/>
            <w:right w:val="none" w:sz="0" w:space="0" w:color="auto"/>
          </w:divBdr>
          <w:divsChild>
            <w:div w:id="8546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902916">
      <w:bodyDiv w:val="1"/>
      <w:marLeft w:val="0"/>
      <w:marRight w:val="0"/>
      <w:marTop w:val="0"/>
      <w:marBottom w:val="0"/>
      <w:divBdr>
        <w:top w:val="none" w:sz="0" w:space="0" w:color="auto"/>
        <w:left w:val="none" w:sz="0" w:space="0" w:color="auto"/>
        <w:bottom w:val="none" w:sz="0" w:space="0" w:color="auto"/>
        <w:right w:val="none" w:sz="0" w:space="0" w:color="auto"/>
      </w:divBdr>
      <w:divsChild>
        <w:div w:id="1111630736">
          <w:marLeft w:val="90"/>
          <w:marRight w:val="0"/>
          <w:marTop w:val="1380"/>
          <w:marBottom w:val="0"/>
          <w:divBdr>
            <w:top w:val="none" w:sz="0" w:space="0" w:color="auto"/>
            <w:left w:val="none" w:sz="0" w:space="0" w:color="auto"/>
            <w:bottom w:val="none" w:sz="0" w:space="0" w:color="auto"/>
            <w:right w:val="none" w:sz="0" w:space="0" w:color="auto"/>
          </w:divBdr>
          <w:divsChild>
            <w:div w:id="616714958">
              <w:marLeft w:val="0"/>
              <w:marRight w:val="0"/>
              <w:marTop w:val="0"/>
              <w:marBottom w:val="0"/>
              <w:divBdr>
                <w:top w:val="single" w:sz="6" w:space="0" w:color="000000"/>
                <w:left w:val="none" w:sz="0" w:space="0" w:color="auto"/>
                <w:bottom w:val="none" w:sz="0" w:space="0" w:color="auto"/>
                <w:right w:val="none" w:sz="0" w:space="0" w:color="auto"/>
              </w:divBdr>
              <w:divsChild>
                <w:div w:id="132162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537763">
      <w:bodyDiv w:val="1"/>
      <w:marLeft w:val="0"/>
      <w:marRight w:val="0"/>
      <w:marTop w:val="0"/>
      <w:marBottom w:val="0"/>
      <w:divBdr>
        <w:top w:val="none" w:sz="0" w:space="0" w:color="auto"/>
        <w:left w:val="none" w:sz="0" w:space="0" w:color="auto"/>
        <w:bottom w:val="none" w:sz="0" w:space="0" w:color="auto"/>
        <w:right w:val="none" w:sz="0" w:space="0" w:color="auto"/>
      </w:divBdr>
      <w:divsChild>
        <w:div w:id="1566839635">
          <w:marLeft w:val="0"/>
          <w:marRight w:val="0"/>
          <w:marTop w:val="0"/>
          <w:marBottom w:val="0"/>
          <w:divBdr>
            <w:top w:val="none" w:sz="0" w:space="0" w:color="auto"/>
            <w:left w:val="none" w:sz="0" w:space="0" w:color="auto"/>
            <w:bottom w:val="none" w:sz="0" w:space="0" w:color="auto"/>
            <w:right w:val="none" w:sz="0" w:space="0" w:color="auto"/>
          </w:divBdr>
          <w:divsChild>
            <w:div w:id="1326203230">
              <w:marLeft w:val="0"/>
              <w:marRight w:val="0"/>
              <w:marTop w:val="0"/>
              <w:marBottom w:val="0"/>
              <w:divBdr>
                <w:top w:val="none" w:sz="0" w:space="0" w:color="auto"/>
                <w:left w:val="none" w:sz="0" w:space="0" w:color="auto"/>
                <w:bottom w:val="none" w:sz="0" w:space="0" w:color="auto"/>
                <w:right w:val="none" w:sz="0" w:space="0" w:color="auto"/>
              </w:divBdr>
              <w:divsChild>
                <w:div w:id="28076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103980">
      <w:bodyDiv w:val="1"/>
      <w:marLeft w:val="0"/>
      <w:marRight w:val="0"/>
      <w:marTop w:val="0"/>
      <w:marBottom w:val="0"/>
      <w:divBdr>
        <w:top w:val="none" w:sz="0" w:space="0" w:color="auto"/>
        <w:left w:val="none" w:sz="0" w:space="0" w:color="auto"/>
        <w:bottom w:val="none" w:sz="0" w:space="0" w:color="auto"/>
        <w:right w:val="none" w:sz="0" w:space="0" w:color="auto"/>
      </w:divBdr>
      <w:divsChild>
        <w:div w:id="1497261022">
          <w:marLeft w:val="0"/>
          <w:marRight w:val="0"/>
          <w:marTop w:val="0"/>
          <w:marBottom w:val="0"/>
          <w:divBdr>
            <w:top w:val="none" w:sz="0" w:space="0" w:color="auto"/>
            <w:left w:val="none" w:sz="0" w:space="0" w:color="auto"/>
            <w:bottom w:val="none" w:sz="0" w:space="0" w:color="auto"/>
            <w:right w:val="none" w:sz="0" w:space="0" w:color="auto"/>
          </w:divBdr>
          <w:divsChild>
            <w:div w:id="1011417113">
              <w:marLeft w:val="-2928"/>
              <w:marRight w:val="0"/>
              <w:marTop w:val="0"/>
              <w:marBottom w:val="144"/>
              <w:divBdr>
                <w:top w:val="none" w:sz="0" w:space="0" w:color="auto"/>
                <w:left w:val="none" w:sz="0" w:space="0" w:color="auto"/>
                <w:bottom w:val="none" w:sz="0" w:space="0" w:color="auto"/>
                <w:right w:val="none" w:sz="0" w:space="0" w:color="auto"/>
              </w:divBdr>
              <w:divsChild>
                <w:div w:id="2049254571">
                  <w:marLeft w:val="2928"/>
                  <w:marRight w:val="0"/>
                  <w:marTop w:val="720"/>
                  <w:marBottom w:val="0"/>
                  <w:divBdr>
                    <w:top w:val="single" w:sz="6" w:space="0" w:color="AAAAAA"/>
                    <w:left w:val="single" w:sz="6" w:space="0" w:color="AAAAAA"/>
                    <w:bottom w:val="single" w:sz="6" w:space="0" w:color="AAAAAA"/>
                    <w:right w:val="none" w:sz="0" w:space="0" w:color="auto"/>
                  </w:divBdr>
                  <w:divsChild>
                    <w:div w:id="154371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610159">
      <w:bodyDiv w:val="1"/>
      <w:marLeft w:val="0"/>
      <w:marRight w:val="0"/>
      <w:marTop w:val="0"/>
      <w:marBottom w:val="0"/>
      <w:divBdr>
        <w:top w:val="none" w:sz="0" w:space="0" w:color="auto"/>
        <w:left w:val="none" w:sz="0" w:space="0" w:color="auto"/>
        <w:bottom w:val="none" w:sz="0" w:space="0" w:color="auto"/>
        <w:right w:val="none" w:sz="0" w:space="0" w:color="auto"/>
      </w:divBdr>
      <w:divsChild>
        <w:div w:id="1852375399">
          <w:marLeft w:val="0"/>
          <w:marRight w:val="0"/>
          <w:marTop w:val="100"/>
          <w:marBottom w:val="100"/>
          <w:divBdr>
            <w:top w:val="none" w:sz="0" w:space="0" w:color="auto"/>
            <w:left w:val="none" w:sz="0" w:space="0" w:color="auto"/>
            <w:bottom w:val="none" w:sz="0" w:space="0" w:color="auto"/>
            <w:right w:val="none" w:sz="0" w:space="0" w:color="auto"/>
          </w:divBdr>
          <w:divsChild>
            <w:div w:id="280303280">
              <w:marLeft w:val="0"/>
              <w:marRight w:val="0"/>
              <w:marTop w:val="0"/>
              <w:marBottom w:val="150"/>
              <w:divBdr>
                <w:top w:val="none" w:sz="0" w:space="0" w:color="auto"/>
                <w:left w:val="none" w:sz="0" w:space="0" w:color="auto"/>
                <w:bottom w:val="none" w:sz="0" w:space="0" w:color="auto"/>
                <w:right w:val="none" w:sz="0" w:space="0" w:color="auto"/>
              </w:divBdr>
              <w:divsChild>
                <w:div w:id="28982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481633">
      <w:bodyDiv w:val="1"/>
      <w:marLeft w:val="0"/>
      <w:marRight w:val="0"/>
      <w:marTop w:val="0"/>
      <w:marBottom w:val="0"/>
      <w:divBdr>
        <w:top w:val="none" w:sz="0" w:space="0" w:color="auto"/>
        <w:left w:val="none" w:sz="0" w:space="0" w:color="auto"/>
        <w:bottom w:val="none" w:sz="0" w:space="0" w:color="auto"/>
        <w:right w:val="none" w:sz="0" w:space="0" w:color="auto"/>
      </w:divBdr>
      <w:divsChild>
        <w:div w:id="1506431214">
          <w:marLeft w:val="0"/>
          <w:marRight w:val="0"/>
          <w:marTop w:val="0"/>
          <w:marBottom w:val="0"/>
          <w:divBdr>
            <w:top w:val="none" w:sz="0" w:space="0" w:color="auto"/>
            <w:left w:val="none" w:sz="0" w:space="0" w:color="auto"/>
            <w:bottom w:val="none" w:sz="0" w:space="0" w:color="auto"/>
            <w:right w:val="none" w:sz="0" w:space="0" w:color="auto"/>
          </w:divBdr>
          <w:divsChild>
            <w:div w:id="704985047">
              <w:marLeft w:val="0"/>
              <w:marRight w:val="0"/>
              <w:marTop w:val="528"/>
              <w:marBottom w:val="0"/>
              <w:divBdr>
                <w:top w:val="none" w:sz="0" w:space="0" w:color="auto"/>
                <w:left w:val="none" w:sz="0" w:space="0" w:color="auto"/>
                <w:bottom w:val="none" w:sz="0" w:space="0" w:color="auto"/>
                <w:right w:val="none" w:sz="0" w:space="0" w:color="auto"/>
              </w:divBdr>
              <w:divsChild>
                <w:div w:id="1390421493">
                  <w:marLeft w:val="0"/>
                  <w:marRight w:val="0"/>
                  <w:marTop w:val="0"/>
                  <w:marBottom w:val="0"/>
                  <w:divBdr>
                    <w:top w:val="single" w:sz="36" w:space="0" w:color="E68F12"/>
                    <w:left w:val="none" w:sz="0" w:space="0" w:color="auto"/>
                    <w:bottom w:val="none" w:sz="0" w:space="0" w:color="auto"/>
                    <w:right w:val="none" w:sz="0" w:space="0" w:color="auto"/>
                  </w:divBdr>
                  <w:divsChild>
                    <w:div w:id="1336959122">
                      <w:marLeft w:val="2"/>
                      <w:marRight w:val="0"/>
                      <w:marTop w:val="0"/>
                      <w:marBottom w:val="0"/>
                      <w:divBdr>
                        <w:top w:val="none" w:sz="0" w:space="0" w:color="auto"/>
                        <w:left w:val="none" w:sz="0" w:space="0" w:color="auto"/>
                        <w:bottom w:val="none" w:sz="0" w:space="0" w:color="auto"/>
                        <w:right w:val="none" w:sz="0" w:space="0" w:color="auto"/>
                      </w:divBdr>
                      <w:divsChild>
                        <w:div w:id="1685594537">
                          <w:marLeft w:val="0"/>
                          <w:marRight w:val="0"/>
                          <w:marTop w:val="0"/>
                          <w:marBottom w:val="0"/>
                          <w:divBdr>
                            <w:top w:val="none" w:sz="0" w:space="0" w:color="auto"/>
                            <w:left w:val="none" w:sz="0" w:space="0" w:color="auto"/>
                            <w:bottom w:val="none" w:sz="0" w:space="0" w:color="auto"/>
                            <w:right w:val="none" w:sz="0" w:space="0" w:color="auto"/>
                          </w:divBdr>
                          <w:divsChild>
                            <w:div w:id="155266397">
                              <w:marLeft w:val="0"/>
                              <w:marRight w:val="0"/>
                              <w:marTop w:val="0"/>
                              <w:marBottom w:val="0"/>
                              <w:divBdr>
                                <w:top w:val="none" w:sz="0" w:space="0" w:color="auto"/>
                                <w:left w:val="none" w:sz="0" w:space="0" w:color="auto"/>
                                <w:bottom w:val="none" w:sz="0" w:space="0" w:color="auto"/>
                                <w:right w:val="none" w:sz="0" w:space="0" w:color="auto"/>
                              </w:divBdr>
                              <w:divsChild>
                                <w:div w:id="194865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7696489">
      <w:bodyDiv w:val="1"/>
      <w:marLeft w:val="0"/>
      <w:marRight w:val="0"/>
      <w:marTop w:val="0"/>
      <w:marBottom w:val="0"/>
      <w:divBdr>
        <w:top w:val="none" w:sz="0" w:space="0" w:color="auto"/>
        <w:left w:val="none" w:sz="0" w:space="0" w:color="auto"/>
        <w:bottom w:val="none" w:sz="0" w:space="0" w:color="auto"/>
        <w:right w:val="none" w:sz="0" w:space="0" w:color="auto"/>
      </w:divBdr>
      <w:divsChild>
        <w:div w:id="243951158">
          <w:marLeft w:val="0"/>
          <w:marRight w:val="0"/>
          <w:marTop w:val="0"/>
          <w:marBottom w:val="0"/>
          <w:divBdr>
            <w:top w:val="none" w:sz="0" w:space="0" w:color="auto"/>
            <w:left w:val="none" w:sz="0" w:space="0" w:color="auto"/>
            <w:bottom w:val="none" w:sz="0" w:space="0" w:color="auto"/>
            <w:right w:val="none" w:sz="0" w:space="0" w:color="auto"/>
          </w:divBdr>
          <w:divsChild>
            <w:div w:id="557670063">
              <w:marLeft w:val="-2928"/>
              <w:marRight w:val="0"/>
              <w:marTop w:val="0"/>
              <w:marBottom w:val="144"/>
              <w:divBdr>
                <w:top w:val="none" w:sz="0" w:space="0" w:color="auto"/>
                <w:left w:val="none" w:sz="0" w:space="0" w:color="auto"/>
                <w:bottom w:val="none" w:sz="0" w:space="0" w:color="auto"/>
                <w:right w:val="none" w:sz="0" w:space="0" w:color="auto"/>
              </w:divBdr>
              <w:divsChild>
                <w:div w:id="1687098974">
                  <w:marLeft w:val="2928"/>
                  <w:marRight w:val="0"/>
                  <w:marTop w:val="720"/>
                  <w:marBottom w:val="0"/>
                  <w:divBdr>
                    <w:top w:val="single" w:sz="6" w:space="0" w:color="AAAAAA"/>
                    <w:left w:val="single" w:sz="6" w:space="0" w:color="AAAAAA"/>
                    <w:bottom w:val="single" w:sz="6" w:space="0" w:color="AAAAAA"/>
                    <w:right w:val="none" w:sz="0" w:space="0" w:color="auto"/>
                  </w:divBdr>
                  <w:divsChild>
                    <w:div w:id="192888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625769">
      <w:bodyDiv w:val="1"/>
      <w:marLeft w:val="0"/>
      <w:marRight w:val="0"/>
      <w:marTop w:val="0"/>
      <w:marBottom w:val="0"/>
      <w:divBdr>
        <w:top w:val="none" w:sz="0" w:space="0" w:color="auto"/>
        <w:left w:val="none" w:sz="0" w:space="0" w:color="auto"/>
        <w:bottom w:val="none" w:sz="0" w:space="0" w:color="auto"/>
        <w:right w:val="none" w:sz="0" w:space="0" w:color="auto"/>
      </w:divBdr>
      <w:divsChild>
        <w:div w:id="441386797">
          <w:marLeft w:val="0"/>
          <w:marRight w:val="0"/>
          <w:marTop w:val="0"/>
          <w:marBottom w:val="0"/>
          <w:divBdr>
            <w:top w:val="none" w:sz="0" w:space="0" w:color="auto"/>
            <w:left w:val="none" w:sz="0" w:space="0" w:color="auto"/>
            <w:bottom w:val="none" w:sz="0" w:space="0" w:color="auto"/>
            <w:right w:val="none" w:sz="0" w:space="0" w:color="auto"/>
          </w:divBdr>
          <w:divsChild>
            <w:div w:id="658726329">
              <w:marLeft w:val="0"/>
              <w:marRight w:val="0"/>
              <w:marTop w:val="0"/>
              <w:marBottom w:val="0"/>
              <w:divBdr>
                <w:top w:val="none" w:sz="0" w:space="0" w:color="auto"/>
                <w:left w:val="none" w:sz="0" w:space="0" w:color="auto"/>
                <w:bottom w:val="none" w:sz="0" w:space="0" w:color="auto"/>
                <w:right w:val="none" w:sz="0" w:space="0" w:color="auto"/>
              </w:divBdr>
              <w:divsChild>
                <w:div w:id="1593077382">
                  <w:marLeft w:val="0"/>
                  <w:marRight w:val="0"/>
                  <w:marTop w:val="750"/>
                  <w:marBottom w:val="0"/>
                  <w:divBdr>
                    <w:top w:val="none" w:sz="0" w:space="0" w:color="auto"/>
                    <w:left w:val="none" w:sz="0" w:space="0" w:color="auto"/>
                    <w:bottom w:val="none" w:sz="0" w:space="0" w:color="auto"/>
                    <w:right w:val="none" w:sz="0" w:space="0" w:color="auto"/>
                  </w:divBdr>
                  <w:divsChild>
                    <w:div w:id="767772039">
                      <w:marLeft w:val="0"/>
                      <w:marRight w:val="0"/>
                      <w:marTop w:val="0"/>
                      <w:marBottom w:val="0"/>
                      <w:divBdr>
                        <w:top w:val="none" w:sz="0" w:space="0" w:color="auto"/>
                        <w:left w:val="none" w:sz="0" w:space="0" w:color="auto"/>
                        <w:bottom w:val="none" w:sz="0" w:space="0" w:color="auto"/>
                        <w:right w:val="none" w:sz="0" w:space="0" w:color="auto"/>
                      </w:divBdr>
                      <w:divsChild>
                        <w:div w:id="892276088">
                          <w:marLeft w:val="630"/>
                          <w:marRight w:val="0"/>
                          <w:marTop w:val="0"/>
                          <w:marBottom w:val="0"/>
                          <w:divBdr>
                            <w:top w:val="none" w:sz="0" w:space="0" w:color="auto"/>
                            <w:left w:val="none" w:sz="0" w:space="0" w:color="auto"/>
                            <w:bottom w:val="none" w:sz="0" w:space="0" w:color="auto"/>
                            <w:right w:val="none" w:sz="0" w:space="0" w:color="auto"/>
                          </w:divBdr>
                          <w:divsChild>
                            <w:div w:id="1264724693">
                              <w:marLeft w:val="0"/>
                              <w:marRight w:val="300"/>
                              <w:marTop w:val="0"/>
                              <w:marBottom w:val="300"/>
                              <w:divBdr>
                                <w:top w:val="none" w:sz="0" w:space="0" w:color="auto"/>
                                <w:left w:val="none" w:sz="0" w:space="0" w:color="auto"/>
                                <w:bottom w:val="none" w:sz="0" w:space="0" w:color="auto"/>
                                <w:right w:val="none" w:sz="0" w:space="0" w:color="auto"/>
                              </w:divBdr>
                              <w:divsChild>
                                <w:div w:id="1822890501">
                                  <w:marLeft w:val="0"/>
                                  <w:marRight w:val="0"/>
                                  <w:marTop w:val="0"/>
                                  <w:marBottom w:val="0"/>
                                  <w:divBdr>
                                    <w:top w:val="none" w:sz="0" w:space="0" w:color="auto"/>
                                    <w:left w:val="none" w:sz="0" w:space="0" w:color="auto"/>
                                    <w:bottom w:val="none" w:sz="0" w:space="0" w:color="auto"/>
                                    <w:right w:val="none" w:sz="0" w:space="0" w:color="auto"/>
                                  </w:divBdr>
                                  <w:divsChild>
                                    <w:div w:id="418065187">
                                      <w:marLeft w:val="180"/>
                                      <w:marRight w:val="0"/>
                                      <w:marTop w:val="0"/>
                                      <w:marBottom w:val="0"/>
                                      <w:divBdr>
                                        <w:top w:val="none" w:sz="0" w:space="0" w:color="auto"/>
                                        <w:left w:val="none" w:sz="0" w:space="0" w:color="auto"/>
                                        <w:bottom w:val="none" w:sz="0" w:space="0" w:color="auto"/>
                                        <w:right w:val="none" w:sz="0" w:space="0" w:color="auto"/>
                                      </w:divBdr>
                                      <w:divsChild>
                                        <w:div w:id="1502620909">
                                          <w:marLeft w:val="0"/>
                                          <w:marRight w:val="0"/>
                                          <w:marTop w:val="0"/>
                                          <w:marBottom w:val="0"/>
                                          <w:divBdr>
                                            <w:top w:val="none" w:sz="0" w:space="0" w:color="auto"/>
                                            <w:left w:val="none" w:sz="0" w:space="0" w:color="auto"/>
                                            <w:bottom w:val="none" w:sz="0" w:space="0" w:color="auto"/>
                                            <w:right w:val="none" w:sz="0" w:space="0" w:color="auto"/>
                                          </w:divBdr>
                                          <w:divsChild>
                                            <w:div w:id="1543782607">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5411813">
      <w:bodyDiv w:val="1"/>
      <w:marLeft w:val="0"/>
      <w:marRight w:val="0"/>
      <w:marTop w:val="0"/>
      <w:marBottom w:val="0"/>
      <w:divBdr>
        <w:top w:val="none" w:sz="0" w:space="0" w:color="auto"/>
        <w:left w:val="none" w:sz="0" w:space="0" w:color="auto"/>
        <w:bottom w:val="none" w:sz="0" w:space="0" w:color="auto"/>
        <w:right w:val="none" w:sz="0" w:space="0" w:color="auto"/>
      </w:divBdr>
      <w:divsChild>
        <w:div w:id="1821574584">
          <w:marLeft w:val="0"/>
          <w:marRight w:val="0"/>
          <w:marTop w:val="0"/>
          <w:marBottom w:val="0"/>
          <w:divBdr>
            <w:top w:val="none" w:sz="0" w:space="0" w:color="auto"/>
            <w:left w:val="none" w:sz="0" w:space="0" w:color="auto"/>
            <w:bottom w:val="none" w:sz="0" w:space="0" w:color="auto"/>
            <w:right w:val="none" w:sz="0" w:space="0" w:color="auto"/>
          </w:divBdr>
          <w:divsChild>
            <w:div w:id="1794593690">
              <w:marLeft w:val="-2928"/>
              <w:marRight w:val="0"/>
              <w:marTop w:val="0"/>
              <w:marBottom w:val="144"/>
              <w:divBdr>
                <w:top w:val="none" w:sz="0" w:space="0" w:color="auto"/>
                <w:left w:val="none" w:sz="0" w:space="0" w:color="auto"/>
                <w:bottom w:val="none" w:sz="0" w:space="0" w:color="auto"/>
                <w:right w:val="none" w:sz="0" w:space="0" w:color="auto"/>
              </w:divBdr>
              <w:divsChild>
                <w:div w:id="2058435651">
                  <w:marLeft w:val="2928"/>
                  <w:marRight w:val="0"/>
                  <w:marTop w:val="720"/>
                  <w:marBottom w:val="0"/>
                  <w:divBdr>
                    <w:top w:val="single" w:sz="6" w:space="0" w:color="AAAAAA"/>
                    <w:left w:val="single" w:sz="6" w:space="0" w:color="AAAAAA"/>
                    <w:bottom w:val="single" w:sz="6" w:space="0" w:color="AAAAAA"/>
                    <w:right w:val="none" w:sz="0" w:space="0" w:color="auto"/>
                  </w:divBdr>
                  <w:divsChild>
                    <w:div w:id="82459992">
                      <w:marLeft w:val="0"/>
                      <w:marRight w:val="0"/>
                      <w:marTop w:val="0"/>
                      <w:marBottom w:val="0"/>
                      <w:divBdr>
                        <w:top w:val="none" w:sz="0" w:space="0" w:color="auto"/>
                        <w:left w:val="none" w:sz="0" w:space="0" w:color="auto"/>
                        <w:bottom w:val="none" w:sz="0" w:space="0" w:color="auto"/>
                        <w:right w:val="none" w:sz="0" w:space="0" w:color="auto"/>
                      </w:divBdr>
                      <w:divsChild>
                        <w:div w:id="592590365">
                          <w:marLeft w:val="0"/>
                          <w:marRight w:val="0"/>
                          <w:marTop w:val="0"/>
                          <w:marBottom w:val="0"/>
                          <w:divBdr>
                            <w:top w:val="none" w:sz="0" w:space="0" w:color="auto"/>
                            <w:left w:val="none" w:sz="0" w:space="0" w:color="auto"/>
                            <w:bottom w:val="none" w:sz="0" w:space="0" w:color="auto"/>
                            <w:right w:val="none" w:sz="0" w:space="0" w:color="auto"/>
                          </w:divBdr>
                          <w:divsChild>
                            <w:div w:id="407386030">
                              <w:marLeft w:val="0"/>
                              <w:marRight w:val="0"/>
                              <w:marTop w:val="0"/>
                              <w:marBottom w:val="0"/>
                              <w:divBdr>
                                <w:top w:val="none" w:sz="0" w:space="0" w:color="auto"/>
                                <w:left w:val="none" w:sz="0" w:space="0" w:color="auto"/>
                                <w:bottom w:val="none" w:sz="0" w:space="0" w:color="auto"/>
                                <w:right w:val="none" w:sz="0" w:space="0" w:color="auto"/>
                              </w:divBdr>
                            </w:div>
                          </w:divsChild>
                        </w:div>
                        <w:div w:id="1313170191">
                          <w:marLeft w:val="0"/>
                          <w:marRight w:val="0"/>
                          <w:marTop w:val="0"/>
                          <w:marBottom w:val="0"/>
                          <w:divBdr>
                            <w:top w:val="none" w:sz="0" w:space="0" w:color="auto"/>
                            <w:left w:val="none" w:sz="0" w:space="0" w:color="auto"/>
                            <w:bottom w:val="none" w:sz="0" w:space="0" w:color="auto"/>
                            <w:right w:val="none" w:sz="0" w:space="0" w:color="auto"/>
                          </w:divBdr>
                        </w:div>
                        <w:div w:id="1862739094">
                          <w:marLeft w:val="0"/>
                          <w:marRight w:val="0"/>
                          <w:marTop w:val="0"/>
                          <w:marBottom w:val="0"/>
                          <w:divBdr>
                            <w:top w:val="none" w:sz="0" w:space="0" w:color="auto"/>
                            <w:left w:val="none" w:sz="0" w:space="0" w:color="auto"/>
                            <w:bottom w:val="none" w:sz="0" w:space="0" w:color="auto"/>
                            <w:right w:val="none" w:sz="0" w:space="0" w:color="auto"/>
                          </w:divBdr>
                        </w:div>
                        <w:div w:id="196453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7280345">
      <w:bodyDiv w:val="1"/>
      <w:marLeft w:val="0"/>
      <w:marRight w:val="0"/>
      <w:marTop w:val="0"/>
      <w:marBottom w:val="0"/>
      <w:divBdr>
        <w:top w:val="none" w:sz="0" w:space="0" w:color="auto"/>
        <w:left w:val="none" w:sz="0" w:space="0" w:color="auto"/>
        <w:bottom w:val="none" w:sz="0" w:space="0" w:color="auto"/>
        <w:right w:val="none" w:sz="0" w:space="0" w:color="auto"/>
      </w:divBdr>
    </w:div>
    <w:div w:id="1559701278">
      <w:bodyDiv w:val="1"/>
      <w:marLeft w:val="0"/>
      <w:marRight w:val="0"/>
      <w:marTop w:val="0"/>
      <w:marBottom w:val="0"/>
      <w:divBdr>
        <w:top w:val="none" w:sz="0" w:space="0" w:color="auto"/>
        <w:left w:val="none" w:sz="0" w:space="0" w:color="auto"/>
        <w:bottom w:val="none" w:sz="0" w:space="0" w:color="auto"/>
        <w:right w:val="none" w:sz="0" w:space="0" w:color="auto"/>
      </w:divBdr>
      <w:divsChild>
        <w:div w:id="1305887414">
          <w:marLeft w:val="0"/>
          <w:marRight w:val="0"/>
          <w:marTop w:val="0"/>
          <w:marBottom w:val="0"/>
          <w:divBdr>
            <w:top w:val="none" w:sz="0" w:space="0" w:color="auto"/>
            <w:left w:val="none" w:sz="0" w:space="0" w:color="auto"/>
            <w:bottom w:val="none" w:sz="0" w:space="0" w:color="auto"/>
            <w:right w:val="none" w:sz="0" w:space="0" w:color="auto"/>
          </w:divBdr>
          <w:divsChild>
            <w:div w:id="501242681">
              <w:marLeft w:val="0"/>
              <w:marRight w:val="0"/>
              <w:marTop w:val="0"/>
              <w:marBottom w:val="0"/>
              <w:divBdr>
                <w:top w:val="none" w:sz="0" w:space="0" w:color="auto"/>
                <w:left w:val="none" w:sz="0" w:space="0" w:color="auto"/>
                <w:bottom w:val="none" w:sz="0" w:space="0" w:color="auto"/>
                <w:right w:val="none" w:sz="0" w:space="0" w:color="auto"/>
              </w:divBdr>
              <w:divsChild>
                <w:div w:id="1001616753">
                  <w:marLeft w:val="0"/>
                  <w:marRight w:val="0"/>
                  <w:marTop w:val="0"/>
                  <w:marBottom w:val="0"/>
                  <w:divBdr>
                    <w:top w:val="none" w:sz="0" w:space="0" w:color="auto"/>
                    <w:left w:val="none" w:sz="0" w:space="0" w:color="auto"/>
                    <w:bottom w:val="none" w:sz="0" w:space="0" w:color="auto"/>
                    <w:right w:val="none" w:sz="0" w:space="0" w:color="auto"/>
                  </w:divBdr>
                  <w:divsChild>
                    <w:div w:id="722949971">
                      <w:marLeft w:val="0"/>
                      <w:marRight w:val="0"/>
                      <w:marTop w:val="0"/>
                      <w:marBottom w:val="0"/>
                      <w:divBdr>
                        <w:top w:val="none" w:sz="0" w:space="0" w:color="auto"/>
                        <w:left w:val="none" w:sz="0" w:space="0" w:color="auto"/>
                        <w:bottom w:val="none" w:sz="0" w:space="0" w:color="auto"/>
                        <w:right w:val="none" w:sz="0" w:space="0" w:color="auto"/>
                      </w:divBdr>
                      <w:divsChild>
                        <w:div w:id="1734696641">
                          <w:marLeft w:val="0"/>
                          <w:marRight w:val="0"/>
                          <w:marTop w:val="0"/>
                          <w:marBottom w:val="0"/>
                          <w:divBdr>
                            <w:top w:val="none" w:sz="0" w:space="0" w:color="auto"/>
                            <w:left w:val="none" w:sz="0" w:space="0" w:color="auto"/>
                            <w:bottom w:val="none" w:sz="0" w:space="0" w:color="auto"/>
                            <w:right w:val="none" w:sz="0" w:space="0" w:color="auto"/>
                          </w:divBdr>
                          <w:divsChild>
                            <w:div w:id="115279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240824">
      <w:bodyDiv w:val="1"/>
      <w:marLeft w:val="0"/>
      <w:marRight w:val="0"/>
      <w:marTop w:val="0"/>
      <w:marBottom w:val="0"/>
      <w:divBdr>
        <w:top w:val="none" w:sz="0" w:space="0" w:color="auto"/>
        <w:left w:val="none" w:sz="0" w:space="0" w:color="auto"/>
        <w:bottom w:val="none" w:sz="0" w:space="0" w:color="auto"/>
        <w:right w:val="none" w:sz="0" w:space="0" w:color="auto"/>
      </w:divBdr>
      <w:divsChild>
        <w:div w:id="1239631312">
          <w:marLeft w:val="0"/>
          <w:marRight w:val="0"/>
          <w:marTop w:val="0"/>
          <w:marBottom w:val="0"/>
          <w:divBdr>
            <w:top w:val="none" w:sz="0" w:space="0" w:color="auto"/>
            <w:left w:val="none" w:sz="0" w:space="0" w:color="auto"/>
            <w:bottom w:val="none" w:sz="0" w:space="0" w:color="auto"/>
            <w:right w:val="none" w:sz="0" w:space="0" w:color="auto"/>
          </w:divBdr>
          <w:divsChild>
            <w:div w:id="1972637329">
              <w:marLeft w:val="0"/>
              <w:marRight w:val="0"/>
              <w:marTop w:val="0"/>
              <w:marBottom w:val="0"/>
              <w:divBdr>
                <w:top w:val="none" w:sz="0" w:space="0" w:color="auto"/>
                <w:left w:val="none" w:sz="0" w:space="0" w:color="auto"/>
                <w:bottom w:val="none" w:sz="0" w:space="0" w:color="auto"/>
                <w:right w:val="none" w:sz="0" w:space="0" w:color="auto"/>
              </w:divBdr>
              <w:divsChild>
                <w:div w:id="95552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210130">
      <w:bodyDiv w:val="1"/>
      <w:marLeft w:val="0"/>
      <w:marRight w:val="0"/>
      <w:marTop w:val="0"/>
      <w:marBottom w:val="0"/>
      <w:divBdr>
        <w:top w:val="none" w:sz="0" w:space="0" w:color="auto"/>
        <w:left w:val="none" w:sz="0" w:space="0" w:color="auto"/>
        <w:bottom w:val="none" w:sz="0" w:space="0" w:color="auto"/>
        <w:right w:val="none" w:sz="0" w:space="0" w:color="auto"/>
      </w:divBdr>
      <w:divsChild>
        <w:div w:id="3678726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34097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82451745">
      <w:marLeft w:val="0"/>
      <w:marRight w:val="0"/>
      <w:marTop w:val="0"/>
      <w:marBottom w:val="0"/>
      <w:divBdr>
        <w:top w:val="none" w:sz="0" w:space="0" w:color="auto"/>
        <w:left w:val="none" w:sz="0" w:space="0" w:color="auto"/>
        <w:bottom w:val="none" w:sz="0" w:space="0" w:color="auto"/>
        <w:right w:val="none" w:sz="0" w:space="0" w:color="auto"/>
      </w:divBdr>
      <w:divsChild>
        <w:div w:id="1484925994">
          <w:marLeft w:val="0"/>
          <w:marRight w:val="0"/>
          <w:marTop w:val="0"/>
          <w:marBottom w:val="0"/>
          <w:divBdr>
            <w:top w:val="none" w:sz="0" w:space="0" w:color="auto"/>
            <w:left w:val="none" w:sz="0" w:space="0" w:color="auto"/>
            <w:bottom w:val="none" w:sz="0" w:space="0" w:color="auto"/>
            <w:right w:val="none" w:sz="0" w:space="0" w:color="auto"/>
          </w:divBdr>
        </w:div>
      </w:divsChild>
    </w:div>
    <w:div w:id="1658344761">
      <w:bodyDiv w:val="1"/>
      <w:marLeft w:val="0"/>
      <w:marRight w:val="0"/>
      <w:marTop w:val="120"/>
      <w:marBottom w:val="0"/>
      <w:divBdr>
        <w:top w:val="none" w:sz="0" w:space="0" w:color="auto"/>
        <w:left w:val="none" w:sz="0" w:space="0" w:color="auto"/>
        <w:bottom w:val="none" w:sz="0" w:space="0" w:color="auto"/>
        <w:right w:val="none" w:sz="0" w:space="0" w:color="auto"/>
      </w:divBdr>
      <w:divsChild>
        <w:div w:id="867183631">
          <w:marLeft w:val="0"/>
          <w:marRight w:val="0"/>
          <w:marTop w:val="0"/>
          <w:marBottom w:val="0"/>
          <w:divBdr>
            <w:top w:val="none" w:sz="0" w:space="0" w:color="auto"/>
            <w:left w:val="none" w:sz="0" w:space="0" w:color="auto"/>
            <w:bottom w:val="none" w:sz="0" w:space="0" w:color="auto"/>
            <w:right w:val="none" w:sz="0" w:space="0" w:color="auto"/>
          </w:divBdr>
          <w:divsChild>
            <w:div w:id="11117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639828">
      <w:bodyDiv w:val="1"/>
      <w:marLeft w:val="0"/>
      <w:marRight w:val="0"/>
      <w:marTop w:val="0"/>
      <w:marBottom w:val="0"/>
      <w:divBdr>
        <w:top w:val="none" w:sz="0" w:space="0" w:color="auto"/>
        <w:left w:val="none" w:sz="0" w:space="0" w:color="auto"/>
        <w:bottom w:val="none" w:sz="0" w:space="0" w:color="auto"/>
        <w:right w:val="none" w:sz="0" w:space="0" w:color="auto"/>
      </w:divBdr>
      <w:divsChild>
        <w:div w:id="11345676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104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91757475">
      <w:bodyDiv w:val="1"/>
      <w:marLeft w:val="0"/>
      <w:marRight w:val="0"/>
      <w:marTop w:val="0"/>
      <w:marBottom w:val="0"/>
      <w:divBdr>
        <w:top w:val="none" w:sz="0" w:space="0" w:color="auto"/>
        <w:left w:val="none" w:sz="0" w:space="0" w:color="auto"/>
        <w:bottom w:val="none" w:sz="0" w:space="0" w:color="auto"/>
        <w:right w:val="none" w:sz="0" w:space="0" w:color="auto"/>
      </w:divBdr>
    </w:div>
    <w:div w:id="1732345445">
      <w:bodyDiv w:val="1"/>
      <w:marLeft w:val="0"/>
      <w:marRight w:val="0"/>
      <w:marTop w:val="0"/>
      <w:marBottom w:val="0"/>
      <w:divBdr>
        <w:top w:val="none" w:sz="0" w:space="0" w:color="auto"/>
        <w:left w:val="none" w:sz="0" w:space="0" w:color="auto"/>
        <w:bottom w:val="none" w:sz="0" w:space="0" w:color="auto"/>
        <w:right w:val="none" w:sz="0" w:space="0" w:color="auto"/>
      </w:divBdr>
    </w:div>
    <w:div w:id="1748646889">
      <w:bodyDiv w:val="1"/>
      <w:marLeft w:val="0"/>
      <w:marRight w:val="0"/>
      <w:marTop w:val="0"/>
      <w:marBottom w:val="0"/>
      <w:divBdr>
        <w:top w:val="none" w:sz="0" w:space="0" w:color="auto"/>
        <w:left w:val="none" w:sz="0" w:space="0" w:color="auto"/>
        <w:bottom w:val="none" w:sz="0" w:space="0" w:color="auto"/>
        <w:right w:val="none" w:sz="0" w:space="0" w:color="auto"/>
      </w:divBdr>
      <w:divsChild>
        <w:div w:id="426770852">
          <w:marLeft w:val="0"/>
          <w:marRight w:val="0"/>
          <w:marTop w:val="0"/>
          <w:marBottom w:val="0"/>
          <w:divBdr>
            <w:top w:val="none" w:sz="0" w:space="0" w:color="auto"/>
            <w:left w:val="none" w:sz="0" w:space="0" w:color="auto"/>
            <w:bottom w:val="none" w:sz="0" w:space="0" w:color="auto"/>
            <w:right w:val="none" w:sz="0" w:space="0" w:color="auto"/>
          </w:divBdr>
          <w:divsChild>
            <w:div w:id="3557552">
              <w:marLeft w:val="-2928"/>
              <w:marRight w:val="0"/>
              <w:marTop w:val="0"/>
              <w:marBottom w:val="144"/>
              <w:divBdr>
                <w:top w:val="none" w:sz="0" w:space="0" w:color="auto"/>
                <w:left w:val="none" w:sz="0" w:space="0" w:color="auto"/>
                <w:bottom w:val="none" w:sz="0" w:space="0" w:color="auto"/>
                <w:right w:val="none" w:sz="0" w:space="0" w:color="auto"/>
              </w:divBdr>
              <w:divsChild>
                <w:div w:id="888999697">
                  <w:marLeft w:val="2928"/>
                  <w:marRight w:val="0"/>
                  <w:marTop w:val="720"/>
                  <w:marBottom w:val="0"/>
                  <w:divBdr>
                    <w:top w:val="single" w:sz="6" w:space="0" w:color="AAAAAA"/>
                    <w:left w:val="single" w:sz="6" w:space="0" w:color="AAAAAA"/>
                    <w:bottom w:val="single" w:sz="6" w:space="0" w:color="AAAAAA"/>
                    <w:right w:val="none" w:sz="0" w:space="0" w:color="auto"/>
                  </w:divBdr>
                  <w:divsChild>
                    <w:div w:id="356926203">
                      <w:marLeft w:val="0"/>
                      <w:marRight w:val="0"/>
                      <w:marTop w:val="0"/>
                      <w:marBottom w:val="0"/>
                      <w:divBdr>
                        <w:top w:val="none" w:sz="0" w:space="0" w:color="auto"/>
                        <w:left w:val="none" w:sz="0" w:space="0" w:color="auto"/>
                        <w:bottom w:val="none" w:sz="0" w:space="0" w:color="auto"/>
                        <w:right w:val="none" w:sz="0" w:space="0" w:color="auto"/>
                      </w:divBdr>
                      <w:divsChild>
                        <w:div w:id="21319808">
                          <w:marLeft w:val="0"/>
                          <w:marRight w:val="0"/>
                          <w:marTop w:val="0"/>
                          <w:marBottom w:val="0"/>
                          <w:divBdr>
                            <w:top w:val="none" w:sz="0" w:space="0" w:color="auto"/>
                            <w:left w:val="none" w:sz="0" w:space="0" w:color="auto"/>
                            <w:bottom w:val="none" w:sz="0" w:space="0" w:color="auto"/>
                            <w:right w:val="none" w:sz="0" w:space="0" w:color="auto"/>
                          </w:divBdr>
                        </w:div>
                        <w:div w:id="694576428">
                          <w:marLeft w:val="0"/>
                          <w:marRight w:val="0"/>
                          <w:marTop w:val="0"/>
                          <w:marBottom w:val="0"/>
                          <w:divBdr>
                            <w:top w:val="none" w:sz="0" w:space="0" w:color="auto"/>
                            <w:left w:val="none" w:sz="0" w:space="0" w:color="auto"/>
                            <w:bottom w:val="none" w:sz="0" w:space="0" w:color="auto"/>
                            <w:right w:val="none" w:sz="0" w:space="0" w:color="auto"/>
                          </w:divBdr>
                        </w:div>
                        <w:div w:id="1704673923">
                          <w:marLeft w:val="0"/>
                          <w:marRight w:val="0"/>
                          <w:marTop w:val="0"/>
                          <w:marBottom w:val="0"/>
                          <w:divBdr>
                            <w:top w:val="none" w:sz="0" w:space="0" w:color="auto"/>
                            <w:left w:val="none" w:sz="0" w:space="0" w:color="auto"/>
                            <w:bottom w:val="none" w:sz="0" w:space="0" w:color="auto"/>
                            <w:right w:val="none" w:sz="0" w:space="0" w:color="auto"/>
                          </w:divBdr>
                        </w:div>
                        <w:div w:id="214427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667279">
      <w:bodyDiv w:val="1"/>
      <w:marLeft w:val="0"/>
      <w:marRight w:val="0"/>
      <w:marTop w:val="0"/>
      <w:marBottom w:val="0"/>
      <w:divBdr>
        <w:top w:val="none" w:sz="0" w:space="0" w:color="auto"/>
        <w:left w:val="none" w:sz="0" w:space="0" w:color="auto"/>
        <w:bottom w:val="none" w:sz="0" w:space="0" w:color="auto"/>
        <w:right w:val="none" w:sz="0" w:space="0" w:color="auto"/>
      </w:divBdr>
      <w:divsChild>
        <w:div w:id="992216033">
          <w:marLeft w:val="0"/>
          <w:marRight w:val="0"/>
          <w:marTop w:val="0"/>
          <w:marBottom w:val="0"/>
          <w:divBdr>
            <w:top w:val="none" w:sz="0" w:space="0" w:color="auto"/>
            <w:left w:val="none" w:sz="0" w:space="0" w:color="auto"/>
            <w:bottom w:val="none" w:sz="0" w:space="0" w:color="auto"/>
            <w:right w:val="none" w:sz="0" w:space="0" w:color="auto"/>
          </w:divBdr>
          <w:divsChild>
            <w:div w:id="193347350">
              <w:marLeft w:val="0"/>
              <w:marRight w:val="0"/>
              <w:marTop w:val="0"/>
              <w:marBottom w:val="0"/>
              <w:divBdr>
                <w:top w:val="none" w:sz="0" w:space="0" w:color="auto"/>
                <w:left w:val="none" w:sz="0" w:space="0" w:color="auto"/>
                <w:bottom w:val="none" w:sz="0" w:space="0" w:color="auto"/>
                <w:right w:val="none" w:sz="0" w:space="0" w:color="auto"/>
              </w:divBdr>
              <w:divsChild>
                <w:div w:id="1325544779">
                  <w:marLeft w:val="0"/>
                  <w:marRight w:val="0"/>
                  <w:marTop w:val="0"/>
                  <w:marBottom w:val="0"/>
                  <w:divBdr>
                    <w:top w:val="none" w:sz="0" w:space="0" w:color="auto"/>
                    <w:left w:val="none" w:sz="0" w:space="0" w:color="auto"/>
                    <w:bottom w:val="none" w:sz="0" w:space="0" w:color="auto"/>
                    <w:right w:val="none" w:sz="0" w:space="0" w:color="auto"/>
                  </w:divBdr>
                  <w:divsChild>
                    <w:div w:id="89545049">
                      <w:marLeft w:val="0"/>
                      <w:marRight w:val="0"/>
                      <w:marTop w:val="0"/>
                      <w:marBottom w:val="0"/>
                      <w:divBdr>
                        <w:top w:val="none" w:sz="0" w:space="0" w:color="auto"/>
                        <w:left w:val="none" w:sz="0" w:space="0" w:color="auto"/>
                        <w:bottom w:val="none" w:sz="0" w:space="0" w:color="auto"/>
                        <w:right w:val="none" w:sz="0" w:space="0" w:color="auto"/>
                      </w:divBdr>
                      <w:divsChild>
                        <w:div w:id="2102067210">
                          <w:marLeft w:val="-225"/>
                          <w:marRight w:val="-225"/>
                          <w:marTop w:val="0"/>
                          <w:marBottom w:val="0"/>
                          <w:divBdr>
                            <w:top w:val="none" w:sz="0" w:space="0" w:color="auto"/>
                            <w:left w:val="none" w:sz="0" w:space="0" w:color="auto"/>
                            <w:bottom w:val="none" w:sz="0" w:space="0" w:color="auto"/>
                            <w:right w:val="none" w:sz="0" w:space="0" w:color="auto"/>
                          </w:divBdr>
                          <w:divsChild>
                            <w:div w:id="2130972753">
                              <w:marLeft w:val="0"/>
                              <w:marRight w:val="0"/>
                              <w:marTop w:val="0"/>
                              <w:marBottom w:val="0"/>
                              <w:divBdr>
                                <w:top w:val="none" w:sz="0" w:space="0" w:color="auto"/>
                                <w:left w:val="none" w:sz="0" w:space="0" w:color="auto"/>
                                <w:bottom w:val="none" w:sz="0" w:space="0" w:color="auto"/>
                                <w:right w:val="none" w:sz="0" w:space="0" w:color="auto"/>
                              </w:divBdr>
                              <w:divsChild>
                                <w:div w:id="69273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1680730">
      <w:bodyDiv w:val="1"/>
      <w:marLeft w:val="0"/>
      <w:marRight w:val="0"/>
      <w:marTop w:val="0"/>
      <w:marBottom w:val="0"/>
      <w:divBdr>
        <w:top w:val="none" w:sz="0" w:space="0" w:color="auto"/>
        <w:left w:val="none" w:sz="0" w:space="0" w:color="auto"/>
        <w:bottom w:val="none" w:sz="0" w:space="0" w:color="auto"/>
        <w:right w:val="none" w:sz="0" w:space="0" w:color="auto"/>
      </w:divBdr>
      <w:divsChild>
        <w:div w:id="1836260627">
          <w:marLeft w:val="0"/>
          <w:marRight w:val="0"/>
          <w:marTop w:val="0"/>
          <w:marBottom w:val="0"/>
          <w:divBdr>
            <w:top w:val="none" w:sz="0" w:space="0" w:color="auto"/>
            <w:left w:val="none" w:sz="0" w:space="0" w:color="auto"/>
            <w:bottom w:val="none" w:sz="0" w:space="0" w:color="auto"/>
            <w:right w:val="none" w:sz="0" w:space="0" w:color="auto"/>
          </w:divBdr>
          <w:divsChild>
            <w:div w:id="2008091762">
              <w:marLeft w:val="0"/>
              <w:marRight w:val="0"/>
              <w:marTop w:val="0"/>
              <w:marBottom w:val="0"/>
              <w:divBdr>
                <w:top w:val="none" w:sz="0" w:space="0" w:color="auto"/>
                <w:left w:val="none" w:sz="0" w:space="0" w:color="auto"/>
                <w:bottom w:val="none" w:sz="0" w:space="0" w:color="auto"/>
                <w:right w:val="none" w:sz="0" w:space="0" w:color="auto"/>
              </w:divBdr>
              <w:divsChild>
                <w:div w:id="525603951">
                  <w:marLeft w:val="0"/>
                  <w:marRight w:val="0"/>
                  <w:marTop w:val="0"/>
                  <w:marBottom w:val="0"/>
                  <w:divBdr>
                    <w:top w:val="none" w:sz="0" w:space="0" w:color="auto"/>
                    <w:left w:val="none" w:sz="0" w:space="0" w:color="auto"/>
                    <w:bottom w:val="none" w:sz="0" w:space="0" w:color="auto"/>
                    <w:right w:val="none" w:sz="0" w:space="0" w:color="auto"/>
                  </w:divBdr>
                  <w:divsChild>
                    <w:div w:id="1939871740">
                      <w:marLeft w:val="0"/>
                      <w:marRight w:val="0"/>
                      <w:marTop w:val="0"/>
                      <w:marBottom w:val="0"/>
                      <w:divBdr>
                        <w:top w:val="none" w:sz="0" w:space="0" w:color="auto"/>
                        <w:left w:val="none" w:sz="0" w:space="0" w:color="auto"/>
                        <w:bottom w:val="none" w:sz="0" w:space="0" w:color="auto"/>
                        <w:right w:val="none" w:sz="0" w:space="0" w:color="auto"/>
                      </w:divBdr>
                      <w:divsChild>
                        <w:div w:id="499929403">
                          <w:marLeft w:val="0"/>
                          <w:marRight w:val="0"/>
                          <w:marTop w:val="0"/>
                          <w:marBottom w:val="0"/>
                          <w:divBdr>
                            <w:top w:val="none" w:sz="0" w:space="0" w:color="auto"/>
                            <w:left w:val="none" w:sz="0" w:space="0" w:color="auto"/>
                            <w:bottom w:val="none" w:sz="0" w:space="0" w:color="auto"/>
                            <w:right w:val="none" w:sz="0" w:space="0" w:color="auto"/>
                          </w:divBdr>
                          <w:divsChild>
                            <w:div w:id="51434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947331">
      <w:bodyDiv w:val="1"/>
      <w:marLeft w:val="0"/>
      <w:marRight w:val="0"/>
      <w:marTop w:val="0"/>
      <w:marBottom w:val="0"/>
      <w:divBdr>
        <w:top w:val="none" w:sz="0" w:space="0" w:color="auto"/>
        <w:left w:val="none" w:sz="0" w:space="0" w:color="auto"/>
        <w:bottom w:val="none" w:sz="0" w:space="0" w:color="auto"/>
        <w:right w:val="none" w:sz="0" w:space="0" w:color="auto"/>
      </w:divBdr>
      <w:divsChild>
        <w:div w:id="1742874940">
          <w:marLeft w:val="0"/>
          <w:marRight w:val="0"/>
          <w:marTop w:val="0"/>
          <w:marBottom w:val="0"/>
          <w:divBdr>
            <w:top w:val="none" w:sz="0" w:space="0" w:color="auto"/>
            <w:left w:val="none" w:sz="0" w:space="0" w:color="auto"/>
            <w:bottom w:val="none" w:sz="0" w:space="0" w:color="auto"/>
            <w:right w:val="none" w:sz="0" w:space="0" w:color="auto"/>
          </w:divBdr>
          <w:divsChild>
            <w:div w:id="1509756658">
              <w:marLeft w:val="0"/>
              <w:marRight w:val="0"/>
              <w:marTop w:val="0"/>
              <w:marBottom w:val="0"/>
              <w:divBdr>
                <w:top w:val="none" w:sz="0" w:space="0" w:color="auto"/>
                <w:left w:val="none" w:sz="0" w:space="0" w:color="auto"/>
                <w:bottom w:val="none" w:sz="0" w:space="0" w:color="auto"/>
                <w:right w:val="none" w:sz="0" w:space="0" w:color="auto"/>
              </w:divBdr>
              <w:divsChild>
                <w:div w:id="1845392478">
                  <w:marLeft w:val="0"/>
                  <w:marRight w:val="0"/>
                  <w:marTop w:val="0"/>
                  <w:marBottom w:val="0"/>
                  <w:divBdr>
                    <w:top w:val="none" w:sz="0" w:space="0" w:color="auto"/>
                    <w:left w:val="none" w:sz="0" w:space="0" w:color="auto"/>
                    <w:bottom w:val="none" w:sz="0" w:space="0" w:color="auto"/>
                    <w:right w:val="none" w:sz="0" w:space="0" w:color="auto"/>
                  </w:divBdr>
                  <w:divsChild>
                    <w:div w:id="1568301516">
                      <w:marLeft w:val="0"/>
                      <w:marRight w:val="0"/>
                      <w:marTop w:val="0"/>
                      <w:marBottom w:val="0"/>
                      <w:divBdr>
                        <w:top w:val="none" w:sz="0" w:space="0" w:color="auto"/>
                        <w:left w:val="none" w:sz="0" w:space="0" w:color="auto"/>
                        <w:bottom w:val="none" w:sz="0" w:space="0" w:color="auto"/>
                        <w:right w:val="none" w:sz="0" w:space="0" w:color="auto"/>
                      </w:divBdr>
                      <w:divsChild>
                        <w:div w:id="85227664">
                          <w:marLeft w:val="0"/>
                          <w:marRight w:val="0"/>
                          <w:marTop w:val="0"/>
                          <w:marBottom w:val="0"/>
                          <w:divBdr>
                            <w:top w:val="none" w:sz="0" w:space="0" w:color="auto"/>
                            <w:left w:val="none" w:sz="0" w:space="0" w:color="auto"/>
                            <w:bottom w:val="none" w:sz="0" w:space="0" w:color="auto"/>
                            <w:right w:val="none" w:sz="0" w:space="0" w:color="auto"/>
                          </w:divBdr>
                          <w:divsChild>
                            <w:div w:id="958680039">
                              <w:marLeft w:val="0"/>
                              <w:marRight w:val="0"/>
                              <w:marTop w:val="0"/>
                              <w:marBottom w:val="0"/>
                              <w:divBdr>
                                <w:top w:val="none" w:sz="0" w:space="0" w:color="auto"/>
                                <w:left w:val="none" w:sz="0" w:space="0" w:color="auto"/>
                                <w:bottom w:val="none" w:sz="0" w:space="0" w:color="auto"/>
                                <w:right w:val="none" w:sz="0" w:space="0" w:color="auto"/>
                              </w:divBdr>
                              <w:divsChild>
                                <w:div w:id="293147988">
                                  <w:marLeft w:val="0"/>
                                  <w:marRight w:val="0"/>
                                  <w:marTop w:val="0"/>
                                  <w:marBottom w:val="0"/>
                                  <w:divBdr>
                                    <w:top w:val="none" w:sz="0" w:space="0" w:color="auto"/>
                                    <w:left w:val="none" w:sz="0" w:space="0" w:color="auto"/>
                                    <w:bottom w:val="none" w:sz="0" w:space="0" w:color="auto"/>
                                    <w:right w:val="none" w:sz="0" w:space="0" w:color="auto"/>
                                  </w:divBdr>
                                </w:div>
                                <w:div w:id="180527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3618178">
      <w:bodyDiv w:val="1"/>
      <w:marLeft w:val="0"/>
      <w:marRight w:val="0"/>
      <w:marTop w:val="0"/>
      <w:marBottom w:val="0"/>
      <w:divBdr>
        <w:top w:val="none" w:sz="0" w:space="0" w:color="auto"/>
        <w:left w:val="none" w:sz="0" w:space="0" w:color="auto"/>
        <w:bottom w:val="none" w:sz="0" w:space="0" w:color="auto"/>
        <w:right w:val="none" w:sz="0" w:space="0" w:color="auto"/>
      </w:divBdr>
      <w:divsChild>
        <w:div w:id="1675301642">
          <w:marLeft w:val="0"/>
          <w:marRight w:val="0"/>
          <w:marTop w:val="0"/>
          <w:marBottom w:val="0"/>
          <w:divBdr>
            <w:top w:val="none" w:sz="0" w:space="0" w:color="auto"/>
            <w:left w:val="none" w:sz="0" w:space="0" w:color="auto"/>
            <w:bottom w:val="none" w:sz="0" w:space="0" w:color="auto"/>
            <w:right w:val="none" w:sz="0" w:space="0" w:color="auto"/>
          </w:divBdr>
          <w:divsChild>
            <w:div w:id="771165274">
              <w:marLeft w:val="0"/>
              <w:marRight w:val="0"/>
              <w:marTop w:val="0"/>
              <w:marBottom w:val="0"/>
              <w:divBdr>
                <w:top w:val="none" w:sz="0" w:space="0" w:color="auto"/>
                <w:left w:val="none" w:sz="0" w:space="0" w:color="auto"/>
                <w:bottom w:val="none" w:sz="0" w:space="0" w:color="auto"/>
                <w:right w:val="none" w:sz="0" w:space="0" w:color="auto"/>
              </w:divBdr>
              <w:divsChild>
                <w:div w:id="80874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888923">
      <w:bodyDiv w:val="1"/>
      <w:marLeft w:val="0"/>
      <w:marRight w:val="0"/>
      <w:marTop w:val="0"/>
      <w:marBottom w:val="0"/>
      <w:divBdr>
        <w:top w:val="none" w:sz="0" w:space="0" w:color="auto"/>
        <w:left w:val="none" w:sz="0" w:space="0" w:color="auto"/>
        <w:bottom w:val="none" w:sz="0" w:space="0" w:color="auto"/>
        <w:right w:val="none" w:sz="0" w:space="0" w:color="auto"/>
      </w:divBdr>
      <w:divsChild>
        <w:div w:id="970524675">
          <w:marLeft w:val="0"/>
          <w:marRight w:val="0"/>
          <w:marTop w:val="100"/>
          <w:marBottom w:val="100"/>
          <w:divBdr>
            <w:top w:val="none" w:sz="0" w:space="0" w:color="auto"/>
            <w:left w:val="none" w:sz="0" w:space="0" w:color="auto"/>
            <w:bottom w:val="none" w:sz="0" w:space="0" w:color="auto"/>
            <w:right w:val="none" w:sz="0" w:space="0" w:color="auto"/>
          </w:divBdr>
          <w:divsChild>
            <w:div w:id="130907353">
              <w:marLeft w:val="0"/>
              <w:marRight w:val="0"/>
              <w:marTop w:val="0"/>
              <w:marBottom w:val="0"/>
              <w:divBdr>
                <w:top w:val="none" w:sz="0" w:space="0" w:color="auto"/>
                <w:left w:val="none" w:sz="0" w:space="0" w:color="auto"/>
                <w:bottom w:val="none" w:sz="0" w:space="0" w:color="auto"/>
                <w:right w:val="none" w:sz="0" w:space="0" w:color="auto"/>
              </w:divBdr>
              <w:divsChild>
                <w:div w:id="58545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047366">
      <w:bodyDiv w:val="1"/>
      <w:marLeft w:val="0"/>
      <w:marRight w:val="0"/>
      <w:marTop w:val="0"/>
      <w:marBottom w:val="0"/>
      <w:divBdr>
        <w:top w:val="none" w:sz="0" w:space="0" w:color="auto"/>
        <w:left w:val="none" w:sz="0" w:space="0" w:color="auto"/>
        <w:bottom w:val="none" w:sz="0" w:space="0" w:color="auto"/>
        <w:right w:val="none" w:sz="0" w:space="0" w:color="auto"/>
      </w:divBdr>
      <w:divsChild>
        <w:div w:id="540287391">
          <w:marLeft w:val="0"/>
          <w:marRight w:val="0"/>
          <w:marTop w:val="0"/>
          <w:marBottom w:val="0"/>
          <w:divBdr>
            <w:top w:val="none" w:sz="0" w:space="0" w:color="auto"/>
            <w:left w:val="none" w:sz="0" w:space="0" w:color="auto"/>
            <w:bottom w:val="none" w:sz="0" w:space="0" w:color="auto"/>
            <w:right w:val="none" w:sz="0" w:space="0" w:color="auto"/>
          </w:divBdr>
          <w:divsChild>
            <w:div w:id="1692298839">
              <w:marLeft w:val="0"/>
              <w:marRight w:val="0"/>
              <w:marTop w:val="0"/>
              <w:marBottom w:val="0"/>
              <w:divBdr>
                <w:top w:val="none" w:sz="0" w:space="0" w:color="auto"/>
                <w:left w:val="none" w:sz="0" w:space="0" w:color="auto"/>
                <w:bottom w:val="none" w:sz="0" w:space="0" w:color="auto"/>
                <w:right w:val="none" w:sz="0" w:space="0" w:color="auto"/>
              </w:divBdr>
              <w:divsChild>
                <w:div w:id="1529103457">
                  <w:marLeft w:val="0"/>
                  <w:marRight w:val="0"/>
                  <w:marTop w:val="0"/>
                  <w:marBottom w:val="0"/>
                  <w:divBdr>
                    <w:top w:val="none" w:sz="0" w:space="0" w:color="auto"/>
                    <w:left w:val="none" w:sz="0" w:space="0" w:color="auto"/>
                    <w:bottom w:val="none" w:sz="0" w:space="0" w:color="auto"/>
                    <w:right w:val="none" w:sz="0" w:space="0" w:color="auto"/>
                  </w:divBdr>
                  <w:divsChild>
                    <w:div w:id="487138375">
                      <w:marLeft w:val="0"/>
                      <w:marRight w:val="0"/>
                      <w:marTop w:val="0"/>
                      <w:marBottom w:val="0"/>
                      <w:divBdr>
                        <w:top w:val="none" w:sz="0" w:space="0" w:color="auto"/>
                        <w:left w:val="none" w:sz="0" w:space="0" w:color="auto"/>
                        <w:bottom w:val="none" w:sz="0" w:space="0" w:color="auto"/>
                        <w:right w:val="none" w:sz="0" w:space="0" w:color="auto"/>
                      </w:divBdr>
                      <w:divsChild>
                        <w:div w:id="713775558">
                          <w:marLeft w:val="0"/>
                          <w:marRight w:val="0"/>
                          <w:marTop w:val="0"/>
                          <w:marBottom w:val="0"/>
                          <w:divBdr>
                            <w:top w:val="none" w:sz="0" w:space="0" w:color="auto"/>
                            <w:left w:val="none" w:sz="0" w:space="0" w:color="auto"/>
                            <w:bottom w:val="none" w:sz="0" w:space="0" w:color="auto"/>
                            <w:right w:val="none" w:sz="0" w:space="0" w:color="auto"/>
                          </w:divBdr>
                          <w:divsChild>
                            <w:div w:id="965695595">
                              <w:marLeft w:val="0"/>
                              <w:marRight w:val="0"/>
                              <w:marTop w:val="0"/>
                              <w:marBottom w:val="0"/>
                              <w:divBdr>
                                <w:top w:val="none" w:sz="0" w:space="0" w:color="auto"/>
                                <w:left w:val="none" w:sz="0" w:space="0" w:color="auto"/>
                                <w:bottom w:val="none" w:sz="0" w:space="0" w:color="auto"/>
                                <w:right w:val="none" w:sz="0" w:space="0" w:color="auto"/>
                              </w:divBdr>
                              <w:divsChild>
                                <w:div w:id="1208034578">
                                  <w:marLeft w:val="0"/>
                                  <w:marRight w:val="0"/>
                                  <w:marTop w:val="0"/>
                                  <w:marBottom w:val="0"/>
                                  <w:divBdr>
                                    <w:top w:val="none" w:sz="0" w:space="0" w:color="auto"/>
                                    <w:left w:val="none" w:sz="0" w:space="0" w:color="auto"/>
                                    <w:bottom w:val="none" w:sz="0" w:space="0" w:color="auto"/>
                                    <w:right w:val="none" w:sz="0" w:space="0" w:color="auto"/>
                                  </w:divBdr>
                                  <w:divsChild>
                                    <w:div w:id="1111976619">
                                      <w:marLeft w:val="0"/>
                                      <w:marRight w:val="0"/>
                                      <w:marTop w:val="0"/>
                                      <w:marBottom w:val="0"/>
                                      <w:divBdr>
                                        <w:top w:val="none" w:sz="0" w:space="0" w:color="auto"/>
                                        <w:left w:val="none" w:sz="0" w:space="0" w:color="auto"/>
                                        <w:bottom w:val="none" w:sz="0" w:space="0" w:color="auto"/>
                                        <w:right w:val="none" w:sz="0" w:space="0" w:color="auto"/>
                                      </w:divBdr>
                                      <w:divsChild>
                                        <w:div w:id="1423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4394468">
      <w:bodyDiv w:val="1"/>
      <w:marLeft w:val="0"/>
      <w:marRight w:val="0"/>
      <w:marTop w:val="0"/>
      <w:marBottom w:val="0"/>
      <w:divBdr>
        <w:top w:val="none" w:sz="0" w:space="0" w:color="auto"/>
        <w:left w:val="none" w:sz="0" w:space="0" w:color="auto"/>
        <w:bottom w:val="none" w:sz="0" w:space="0" w:color="auto"/>
        <w:right w:val="none" w:sz="0" w:space="0" w:color="auto"/>
      </w:divBdr>
    </w:div>
    <w:div w:id="1867517753">
      <w:bodyDiv w:val="1"/>
      <w:marLeft w:val="0"/>
      <w:marRight w:val="0"/>
      <w:marTop w:val="0"/>
      <w:marBottom w:val="0"/>
      <w:divBdr>
        <w:top w:val="none" w:sz="0" w:space="0" w:color="auto"/>
        <w:left w:val="none" w:sz="0" w:space="0" w:color="auto"/>
        <w:bottom w:val="none" w:sz="0" w:space="0" w:color="auto"/>
        <w:right w:val="none" w:sz="0" w:space="0" w:color="auto"/>
      </w:divBdr>
      <w:divsChild>
        <w:div w:id="1240679992">
          <w:marLeft w:val="0"/>
          <w:marRight w:val="0"/>
          <w:marTop w:val="0"/>
          <w:marBottom w:val="0"/>
          <w:divBdr>
            <w:top w:val="none" w:sz="0" w:space="0" w:color="auto"/>
            <w:left w:val="none" w:sz="0" w:space="0" w:color="auto"/>
            <w:bottom w:val="none" w:sz="0" w:space="0" w:color="auto"/>
            <w:right w:val="none" w:sz="0" w:space="0" w:color="auto"/>
          </w:divBdr>
          <w:divsChild>
            <w:div w:id="78329014">
              <w:marLeft w:val="0"/>
              <w:marRight w:val="0"/>
              <w:marTop w:val="0"/>
              <w:marBottom w:val="0"/>
              <w:divBdr>
                <w:top w:val="none" w:sz="0" w:space="0" w:color="auto"/>
                <w:left w:val="none" w:sz="0" w:space="0" w:color="auto"/>
                <w:bottom w:val="none" w:sz="0" w:space="0" w:color="auto"/>
                <w:right w:val="none" w:sz="0" w:space="0" w:color="auto"/>
              </w:divBdr>
              <w:divsChild>
                <w:div w:id="133571006">
                  <w:marLeft w:val="0"/>
                  <w:marRight w:val="0"/>
                  <w:marTop w:val="0"/>
                  <w:marBottom w:val="0"/>
                  <w:divBdr>
                    <w:top w:val="none" w:sz="0" w:space="0" w:color="auto"/>
                    <w:left w:val="none" w:sz="0" w:space="0" w:color="auto"/>
                    <w:bottom w:val="none" w:sz="0" w:space="0" w:color="auto"/>
                    <w:right w:val="none" w:sz="0" w:space="0" w:color="auto"/>
                  </w:divBdr>
                  <w:divsChild>
                    <w:div w:id="952977350">
                      <w:marLeft w:val="0"/>
                      <w:marRight w:val="0"/>
                      <w:marTop w:val="0"/>
                      <w:marBottom w:val="0"/>
                      <w:divBdr>
                        <w:top w:val="none" w:sz="0" w:space="0" w:color="auto"/>
                        <w:left w:val="none" w:sz="0" w:space="0" w:color="auto"/>
                        <w:bottom w:val="none" w:sz="0" w:space="0" w:color="auto"/>
                        <w:right w:val="none" w:sz="0" w:space="0" w:color="auto"/>
                      </w:divBdr>
                    </w:div>
                    <w:div w:id="1836988940">
                      <w:marLeft w:val="0"/>
                      <w:marRight w:val="0"/>
                      <w:marTop w:val="0"/>
                      <w:marBottom w:val="0"/>
                      <w:divBdr>
                        <w:top w:val="none" w:sz="0" w:space="0" w:color="auto"/>
                        <w:left w:val="none" w:sz="0" w:space="0" w:color="auto"/>
                        <w:bottom w:val="none" w:sz="0" w:space="0" w:color="auto"/>
                        <w:right w:val="none" w:sz="0" w:space="0" w:color="auto"/>
                      </w:divBdr>
                    </w:div>
                    <w:div w:id="1847163318">
                      <w:marLeft w:val="0"/>
                      <w:marRight w:val="0"/>
                      <w:marTop w:val="0"/>
                      <w:marBottom w:val="0"/>
                      <w:divBdr>
                        <w:top w:val="none" w:sz="0" w:space="0" w:color="auto"/>
                        <w:left w:val="none" w:sz="0" w:space="0" w:color="auto"/>
                        <w:bottom w:val="none" w:sz="0" w:space="0" w:color="auto"/>
                        <w:right w:val="none" w:sz="0" w:space="0" w:color="auto"/>
                      </w:divBdr>
                    </w:div>
                    <w:div w:id="207894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834540">
      <w:bodyDiv w:val="1"/>
      <w:marLeft w:val="0"/>
      <w:marRight w:val="0"/>
      <w:marTop w:val="0"/>
      <w:marBottom w:val="0"/>
      <w:divBdr>
        <w:top w:val="none" w:sz="0" w:space="0" w:color="auto"/>
        <w:left w:val="none" w:sz="0" w:space="0" w:color="auto"/>
        <w:bottom w:val="none" w:sz="0" w:space="0" w:color="auto"/>
        <w:right w:val="none" w:sz="0" w:space="0" w:color="auto"/>
      </w:divBdr>
    </w:div>
    <w:div w:id="1877621209">
      <w:bodyDiv w:val="1"/>
      <w:marLeft w:val="0"/>
      <w:marRight w:val="0"/>
      <w:marTop w:val="0"/>
      <w:marBottom w:val="0"/>
      <w:divBdr>
        <w:top w:val="none" w:sz="0" w:space="0" w:color="auto"/>
        <w:left w:val="none" w:sz="0" w:space="0" w:color="auto"/>
        <w:bottom w:val="none" w:sz="0" w:space="0" w:color="auto"/>
        <w:right w:val="none" w:sz="0" w:space="0" w:color="auto"/>
      </w:divBdr>
      <w:divsChild>
        <w:div w:id="1862162684">
          <w:marLeft w:val="0"/>
          <w:marRight w:val="0"/>
          <w:marTop w:val="750"/>
          <w:marBottom w:val="0"/>
          <w:divBdr>
            <w:top w:val="none" w:sz="0" w:space="0" w:color="auto"/>
            <w:left w:val="none" w:sz="0" w:space="0" w:color="auto"/>
            <w:bottom w:val="none" w:sz="0" w:space="0" w:color="auto"/>
            <w:right w:val="none" w:sz="0" w:space="0" w:color="auto"/>
          </w:divBdr>
          <w:divsChild>
            <w:div w:id="45614483">
              <w:marLeft w:val="-225"/>
              <w:marRight w:val="-225"/>
              <w:marTop w:val="0"/>
              <w:marBottom w:val="0"/>
              <w:divBdr>
                <w:top w:val="none" w:sz="0" w:space="0" w:color="auto"/>
                <w:left w:val="none" w:sz="0" w:space="0" w:color="auto"/>
                <w:bottom w:val="none" w:sz="0" w:space="0" w:color="auto"/>
                <w:right w:val="none" w:sz="0" w:space="0" w:color="auto"/>
              </w:divBdr>
              <w:divsChild>
                <w:div w:id="679937435">
                  <w:marLeft w:val="0"/>
                  <w:marRight w:val="0"/>
                  <w:marTop w:val="0"/>
                  <w:marBottom w:val="0"/>
                  <w:divBdr>
                    <w:top w:val="none" w:sz="0" w:space="0" w:color="auto"/>
                    <w:left w:val="none" w:sz="0" w:space="0" w:color="auto"/>
                    <w:bottom w:val="none" w:sz="0" w:space="0" w:color="auto"/>
                    <w:right w:val="none" w:sz="0" w:space="0" w:color="auto"/>
                  </w:divBdr>
                  <w:divsChild>
                    <w:div w:id="1777675985">
                      <w:marLeft w:val="-225"/>
                      <w:marRight w:val="-225"/>
                      <w:marTop w:val="0"/>
                      <w:marBottom w:val="0"/>
                      <w:divBdr>
                        <w:top w:val="none" w:sz="0" w:space="0" w:color="auto"/>
                        <w:left w:val="none" w:sz="0" w:space="0" w:color="auto"/>
                        <w:bottom w:val="none" w:sz="0" w:space="0" w:color="auto"/>
                        <w:right w:val="none" w:sz="0" w:space="0" w:color="auto"/>
                      </w:divBdr>
                      <w:divsChild>
                        <w:div w:id="1086918740">
                          <w:marLeft w:val="0"/>
                          <w:marRight w:val="0"/>
                          <w:marTop w:val="0"/>
                          <w:marBottom w:val="0"/>
                          <w:divBdr>
                            <w:top w:val="none" w:sz="0" w:space="0" w:color="auto"/>
                            <w:left w:val="none" w:sz="0" w:space="0" w:color="auto"/>
                            <w:bottom w:val="none" w:sz="0" w:space="0" w:color="auto"/>
                            <w:right w:val="none" w:sz="0" w:space="0" w:color="auto"/>
                          </w:divBdr>
                          <w:divsChild>
                            <w:div w:id="776633935">
                              <w:marLeft w:val="0"/>
                              <w:marRight w:val="0"/>
                              <w:marTop w:val="225"/>
                              <w:marBottom w:val="0"/>
                              <w:divBdr>
                                <w:top w:val="none" w:sz="0" w:space="0" w:color="auto"/>
                                <w:left w:val="none" w:sz="0" w:space="0" w:color="auto"/>
                                <w:bottom w:val="none" w:sz="0" w:space="0" w:color="auto"/>
                                <w:right w:val="none" w:sz="0" w:space="0" w:color="auto"/>
                              </w:divBdr>
                              <w:divsChild>
                                <w:div w:id="124584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9975336">
      <w:bodyDiv w:val="1"/>
      <w:marLeft w:val="0"/>
      <w:marRight w:val="0"/>
      <w:marTop w:val="0"/>
      <w:marBottom w:val="0"/>
      <w:divBdr>
        <w:top w:val="none" w:sz="0" w:space="0" w:color="auto"/>
        <w:left w:val="none" w:sz="0" w:space="0" w:color="auto"/>
        <w:bottom w:val="none" w:sz="0" w:space="0" w:color="auto"/>
        <w:right w:val="none" w:sz="0" w:space="0" w:color="auto"/>
      </w:divBdr>
      <w:divsChild>
        <w:div w:id="42943759">
          <w:marLeft w:val="0"/>
          <w:marRight w:val="0"/>
          <w:marTop w:val="0"/>
          <w:marBottom w:val="0"/>
          <w:divBdr>
            <w:top w:val="none" w:sz="0" w:space="0" w:color="auto"/>
            <w:left w:val="none" w:sz="0" w:space="0" w:color="auto"/>
            <w:bottom w:val="none" w:sz="0" w:space="0" w:color="auto"/>
            <w:right w:val="none" w:sz="0" w:space="0" w:color="auto"/>
          </w:divBdr>
          <w:divsChild>
            <w:div w:id="963580492">
              <w:marLeft w:val="0"/>
              <w:marRight w:val="0"/>
              <w:marTop w:val="0"/>
              <w:marBottom w:val="0"/>
              <w:divBdr>
                <w:top w:val="none" w:sz="0" w:space="0" w:color="auto"/>
                <w:left w:val="none" w:sz="0" w:space="0" w:color="auto"/>
                <w:bottom w:val="none" w:sz="0" w:space="0" w:color="auto"/>
                <w:right w:val="none" w:sz="0" w:space="0" w:color="auto"/>
              </w:divBdr>
              <w:divsChild>
                <w:div w:id="509761670">
                  <w:marLeft w:val="0"/>
                  <w:marRight w:val="0"/>
                  <w:marTop w:val="0"/>
                  <w:marBottom w:val="0"/>
                  <w:divBdr>
                    <w:top w:val="none" w:sz="0" w:space="0" w:color="auto"/>
                    <w:left w:val="none" w:sz="0" w:space="0" w:color="auto"/>
                    <w:bottom w:val="none" w:sz="0" w:space="0" w:color="auto"/>
                    <w:right w:val="none" w:sz="0" w:space="0" w:color="auto"/>
                  </w:divBdr>
                  <w:divsChild>
                    <w:div w:id="1151872457">
                      <w:marLeft w:val="0"/>
                      <w:marRight w:val="0"/>
                      <w:marTop w:val="45"/>
                      <w:marBottom w:val="0"/>
                      <w:divBdr>
                        <w:top w:val="none" w:sz="0" w:space="0" w:color="auto"/>
                        <w:left w:val="none" w:sz="0" w:space="0" w:color="auto"/>
                        <w:bottom w:val="none" w:sz="0" w:space="0" w:color="auto"/>
                        <w:right w:val="none" w:sz="0" w:space="0" w:color="auto"/>
                      </w:divBdr>
                      <w:divsChild>
                        <w:div w:id="1291472289">
                          <w:marLeft w:val="0"/>
                          <w:marRight w:val="0"/>
                          <w:marTop w:val="0"/>
                          <w:marBottom w:val="0"/>
                          <w:divBdr>
                            <w:top w:val="none" w:sz="0" w:space="0" w:color="auto"/>
                            <w:left w:val="none" w:sz="0" w:space="0" w:color="auto"/>
                            <w:bottom w:val="none" w:sz="0" w:space="0" w:color="auto"/>
                            <w:right w:val="none" w:sz="0" w:space="0" w:color="auto"/>
                          </w:divBdr>
                          <w:divsChild>
                            <w:div w:id="905072714">
                              <w:marLeft w:val="2070"/>
                              <w:marRight w:val="3810"/>
                              <w:marTop w:val="0"/>
                              <w:marBottom w:val="0"/>
                              <w:divBdr>
                                <w:top w:val="none" w:sz="0" w:space="0" w:color="auto"/>
                                <w:left w:val="none" w:sz="0" w:space="0" w:color="auto"/>
                                <w:bottom w:val="none" w:sz="0" w:space="0" w:color="auto"/>
                                <w:right w:val="none" w:sz="0" w:space="0" w:color="auto"/>
                              </w:divBdr>
                              <w:divsChild>
                                <w:div w:id="373846929">
                                  <w:marLeft w:val="0"/>
                                  <w:marRight w:val="0"/>
                                  <w:marTop w:val="0"/>
                                  <w:marBottom w:val="0"/>
                                  <w:divBdr>
                                    <w:top w:val="none" w:sz="0" w:space="0" w:color="auto"/>
                                    <w:left w:val="none" w:sz="0" w:space="0" w:color="auto"/>
                                    <w:bottom w:val="none" w:sz="0" w:space="0" w:color="auto"/>
                                    <w:right w:val="none" w:sz="0" w:space="0" w:color="auto"/>
                                  </w:divBdr>
                                  <w:divsChild>
                                    <w:div w:id="720641574">
                                      <w:marLeft w:val="0"/>
                                      <w:marRight w:val="0"/>
                                      <w:marTop w:val="0"/>
                                      <w:marBottom w:val="0"/>
                                      <w:divBdr>
                                        <w:top w:val="none" w:sz="0" w:space="0" w:color="auto"/>
                                        <w:left w:val="none" w:sz="0" w:space="0" w:color="auto"/>
                                        <w:bottom w:val="none" w:sz="0" w:space="0" w:color="auto"/>
                                        <w:right w:val="none" w:sz="0" w:space="0" w:color="auto"/>
                                      </w:divBdr>
                                      <w:divsChild>
                                        <w:div w:id="1158114202">
                                          <w:marLeft w:val="0"/>
                                          <w:marRight w:val="0"/>
                                          <w:marTop w:val="0"/>
                                          <w:marBottom w:val="0"/>
                                          <w:divBdr>
                                            <w:top w:val="none" w:sz="0" w:space="0" w:color="auto"/>
                                            <w:left w:val="none" w:sz="0" w:space="0" w:color="auto"/>
                                            <w:bottom w:val="none" w:sz="0" w:space="0" w:color="auto"/>
                                            <w:right w:val="none" w:sz="0" w:space="0" w:color="auto"/>
                                          </w:divBdr>
                                          <w:divsChild>
                                            <w:div w:id="103624112">
                                              <w:marLeft w:val="0"/>
                                              <w:marRight w:val="0"/>
                                              <w:marTop w:val="0"/>
                                              <w:marBottom w:val="0"/>
                                              <w:divBdr>
                                                <w:top w:val="none" w:sz="0" w:space="0" w:color="auto"/>
                                                <w:left w:val="none" w:sz="0" w:space="0" w:color="auto"/>
                                                <w:bottom w:val="none" w:sz="0" w:space="0" w:color="auto"/>
                                                <w:right w:val="none" w:sz="0" w:space="0" w:color="auto"/>
                                              </w:divBdr>
                                              <w:divsChild>
                                                <w:div w:id="1508590216">
                                                  <w:marLeft w:val="0"/>
                                                  <w:marRight w:val="0"/>
                                                  <w:marTop w:val="0"/>
                                                  <w:marBottom w:val="0"/>
                                                  <w:divBdr>
                                                    <w:top w:val="none" w:sz="0" w:space="0" w:color="auto"/>
                                                    <w:left w:val="none" w:sz="0" w:space="0" w:color="auto"/>
                                                    <w:bottom w:val="none" w:sz="0" w:space="0" w:color="auto"/>
                                                    <w:right w:val="none" w:sz="0" w:space="0" w:color="auto"/>
                                                  </w:divBdr>
                                                  <w:divsChild>
                                                    <w:div w:id="175769850">
                                                      <w:marLeft w:val="0"/>
                                                      <w:marRight w:val="0"/>
                                                      <w:marTop w:val="0"/>
                                                      <w:marBottom w:val="345"/>
                                                      <w:divBdr>
                                                        <w:top w:val="none" w:sz="0" w:space="0" w:color="auto"/>
                                                        <w:left w:val="none" w:sz="0" w:space="0" w:color="auto"/>
                                                        <w:bottom w:val="none" w:sz="0" w:space="0" w:color="auto"/>
                                                        <w:right w:val="none" w:sz="0" w:space="0" w:color="auto"/>
                                                      </w:divBdr>
                                                      <w:divsChild>
                                                        <w:div w:id="1048841294">
                                                          <w:marLeft w:val="0"/>
                                                          <w:marRight w:val="0"/>
                                                          <w:marTop w:val="0"/>
                                                          <w:marBottom w:val="0"/>
                                                          <w:divBdr>
                                                            <w:top w:val="none" w:sz="0" w:space="0" w:color="auto"/>
                                                            <w:left w:val="none" w:sz="0" w:space="0" w:color="auto"/>
                                                            <w:bottom w:val="none" w:sz="0" w:space="0" w:color="auto"/>
                                                            <w:right w:val="none" w:sz="0" w:space="0" w:color="auto"/>
                                                          </w:divBdr>
                                                          <w:divsChild>
                                                            <w:div w:id="595407370">
                                                              <w:marLeft w:val="0"/>
                                                              <w:marRight w:val="0"/>
                                                              <w:marTop w:val="0"/>
                                                              <w:marBottom w:val="0"/>
                                                              <w:divBdr>
                                                                <w:top w:val="none" w:sz="0" w:space="0" w:color="auto"/>
                                                                <w:left w:val="none" w:sz="0" w:space="0" w:color="auto"/>
                                                                <w:bottom w:val="none" w:sz="0" w:space="0" w:color="auto"/>
                                                                <w:right w:val="none" w:sz="0" w:space="0" w:color="auto"/>
                                                              </w:divBdr>
                                                              <w:divsChild>
                                                                <w:div w:id="765728163">
                                                                  <w:marLeft w:val="0"/>
                                                                  <w:marRight w:val="0"/>
                                                                  <w:marTop w:val="0"/>
                                                                  <w:marBottom w:val="0"/>
                                                                  <w:divBdr>
                                                                    <w:top w:val="none" w:sz="0" w:space="0" w:color="auto"/>
                                                                    <w:left w:val="none" w:sz="0" w:space="0" w:color="auto"/>
                                                                    <w:bottom w:val="none" w:sz="0" w:space="0" w:color="auto"/>
                                                                    <w:right w:val="none" w:sz="0" w:space="0" w:color="auto"/>
                                                                  </w:divBdr>
                                                                  <w:divsChild>
                                                                    <w:div w:id="113529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6647283">
      <w:bodyDiv w:val="1"/>
      <w:marLeft w:val="0"/>
      <w:marRight w:val="0"/>
      <w:marTop w:val="0"/>
      <w:marBottom w:val="0"/>
      <w:divBdr>
        <w:top w:val="none" w:sz="0" w:space="0" w:color="auto"/>
        <w:left w:val="none" w:sz="0" w:space="0" w:color="auto"/>
        <w:bottom w:val="none" w:sz="0" w:space="0" w:color="auto"/>
        <w:right w:val="none" w:sz="0" w:space="0" w:color="auto"/>
      </w:divBdr>
      <w:divsChild>
        <w:div w:id="1810242128">
          <w:marLeft w:val="0"/>
          <w:marRight w:val="0"/>
          <w:marTop w:val="0"/>
          <w:marBottom w:val="0"/>
          <w:divBdr>
            <w:top w:val="none" w:sz="0" w:space="0" w:color="auto"/>
            <w:left w:val="none" w:sz="0" w:space="0" w:color="auto"/>
            <w:bottom w:val="none" w:sz="0" w:space="0" w:color="auto"/>
            <w:right w:val="none" w:sz="0" w:space="0" w:color="auto"/>
          </w:divBdr>
          <w:divsChild>
            <w:div w:id="493957843">
              <w:marLeft w:val="-2928"/>
              <w:marRight w:val="0"/>
              <w:marTop w:val="0"/>
              <w:marBottom w:val="144"/>
              <w:divBdr>
                <w:top w:val="none" w:sz="0" w:space="0" w:color="auto"/>
                <w:left w:val="none" w:sz="0" w:space="0" w:color="auto"/>
                <w:bottom w:val="none" w:sz="0" w:space="0" w:color="auto"/>
                <w:right w:val="none" w:sz="0" w:space="0" w:color="auto"/>
              </w:divBdr>
              <w:divsChild>
                <w:div w:id="44909447">
                  <w:marLeft w:val="2928"/>
                  <w:marRight w:val="0"/>
                  <w:marTop w:val="720"/>
                  <w:marBottom w:val="0"/>
                  <w:divBdr>
                    <w:top w:val="single" w:sz="6" w:space="0" w:color="AAAAAA"/>
                    <w:left w:val="single" w:sz="6" w:space="0" w:color="AAAAAA"/>
                    <w:bottom w:val="single" w:sz="6" w:space="0" w:color="AAAAAA"/>
                    <w:right w:val="none" w:sz="0" w:space="0" w:color="auto"/>
                  </w:divBdr>
                  <w:divsChild>
                    <w:div w:id="1144540209">
                      <w:marLeft w:val="0"/>
                      <w:marRight w:val="0"/>
                      <w:marTop w:val="0"/>
                      <w:marBottom w:val="0"/>
                      <w:divBdr>
                        <w:top w:val="none" w:sz="0" w:space="0" w:color="auto"/>
                        <w:left w:val="none" w:sz="0" w:space="0" w:color="auto"/>
                        <w:bottom w:val="none" w:sz="0" w:space="0" w:color="auto"/>
                        <w:right w:val="none" w:sz="0" w:space="0" w:color="auto"/>
                      </w:divBdr>
                      <w:divsChild>
                        <w:div w:id="175309670">
                          <w:marLeft w:val="0"/>
                          <w:marRight w:val="0"/>
                          <w:marTop w:val="0"/>
                          <w:marBottom w:val="0"/>
                          <w:divBdr>
                            <w:top w:val="none" w:sz="0" w:space="0" w:color="auto"/>
                            <w:left w:val="none" w:sz="0" w:space="0" w:color="auto"/>
                            <w:bottom w:val="none" w:sz="0" w:space="0" w:color="auto"/>
                            <w:right w:val="none" w:sz="0" w:space="0" w:color="auto"/>
                          </w:divBdr>
                        </w:div>
                        <w:div w:id="889682764">
                          <w:marLeft w:val="0"/>
                          <w:marRight w:val="0"/>
                          <w:marTop w:val="0"/>
                          <w:marBottom w:val="0"/>
                          <w:divBdr>
                            <w:top w:val="none" w:sz="0" w:space="0" w:color="auto"/>
                            <w:left w:val="none" w:sz="0" w:space="0" w:color="auto"/>
                            <w:bottom w:val="none" w:sz="0" w:space="0" w:color="auto"/>
                            <w:right w:val="none" w:sz="0" w:space="0" w:color="auto"/>
                          </w:divBdr>
                        </w:div>
                        <w:div w:id="1154445899">
                          <w:marLeft w:val="0"/>
                          <w:marRight w:val="0"/>
                          <w:marTop w:val="0"/>
                          <w:marBottom w:val="0"/>
                          <w:divBdr>
                            <w:top w:val="none" w:sz="0" w:space="0" w:color="auto"/>
                            <w:left w:val="none" w:sz="0" w:space="0" w:color="auto"/>
                            <w:bottom w:val="none" w:sz="0" w:space="0" w:color="auto"/>
                            <w:right w:val="none" w:sz="0" w:space="0" w:color="auto"/>
                          </w:divBdr>
                          <w:divsChild>
                            <w:div w:id="1639190144">
                              <w:marLeft w:val="0"/>
                              <w:marRight w:val="0"/>
                              <w:marTop w:val="0"/>
                              <w:marBottom w:val="0"/>
                              <w:divBdr>
                                <w:top w:val="none" w:sz="0" w:space="0" w:color="auto"/>
                                <w:left w:val="none" w:sz="0" w:space="0" w:color="auto"/>
                                <w:bottom w:val="none" w:sz="0" w:space="0" w:color="auto"/>
                                <w:right w:val="none" w:sz="0" w:space="0" w:color="auto"/>
                              </w:divBdr>
                            </w:div>
                          </w:divsChild>
                        </w:div>
                        <w:div w:id="1207378660">
                          <w:marLeft w:val="0"/>
                          <w:marRight w:val="0"/>
                          <w:marTop w:val="0"/>
                          <w:marBottom w:val="0"/>
                          <w:divBdr>
                            <w:top w:val="none" w:sz="0" w:space="0" w:color="auto"/>
                            <w:left w:val="none" w:sz="0" w:space="0" w:color="auto"/>
                            <w:bottom w:val="none" w:sz="0" w:space="0" w:color="auto"/>
                            <w:right w:val="none" w:sz="0" w:space="0" w:color="auto"/>
                          </w:divBdr>
                        </w:div>
                        <w:div w:id="1629362597">
                          <w:marLeft w:val="0"/>
                          <w:marRight w:val="0"/>
                          <w:marTop w:val="0"/>
                          <w:marBottom w:val="0"/>
                          <w:divBdr>
                            <w:top w:val="none" w:sz="0" w:space="0" w:color="auto"/>
                            <w:left w:val="none" w:sz="0" w:space="0" w:color="auto"/>
                            <w:bottom w:val="none" w:sz="0" w:space="0" w:color="auto"/>
                            <w:right w:val="none" w:sz="0" w:space="0" w:color="auto"/>
                          </w:divBdr>
                        </w:div>
                        <w:div w:id="210561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000034">
      <w:bodyDiv w:val="1"/>
      <w:marLeft w:val="0"/>
      <w:marRight w:val="0"/>
      <w:marTop w:val="0"/>
      <w:marBottom w:val="0"/>
      <w:divBdr>
        <w:top w:val="none" w:sz="0" w:space="0" w:color="auto"/>
        <w:left w:val="none" w:sz="0" w:space="0" w:color="auto"/>
        <w:bottom w:val="none" w:sz="0" w:space="0" w:color="auto"/>
        <w:right w:val="none" w:sz="0" w:space="0" w:color="auto"/>
      </w:divBdr>
    </w:div>
    <w:div w:id="1944457919">
      <w:bodyDiv w:val="1"/>
      <w:marLeft w:val="0"/>
      <w:marRight w:val="0"/>
      <w:marTop w:val="0"/>
      <w:marBottom w:val="0"/>
      <w:divBdr>
        <w:top w:val="none" w:sz="0" w:space="0" w:color="auto"/>
        <w:left w:val="none" w:sz="0" w:space="0" w:color="auto"/>
        <w:bottom w:val="none" w:sz="0" w:space="0" w:color="auto"/>
        <w:right w:val="none" w:sz="0" w:space="0" w:color="auto"/>
      </w:divBdr>
    </w:div>
    <w:div w:id="1972783237">
      <w:bodyDiv w:val="1"/>
      <w:marLeft w:val="0"/>
      <w:marRight w:val="0"/>
      <w:marTop w:val="0"/>
      <w:marBottom w:val="0"/>
      <w:divBdr>
        <w:top w:val="none" w:sz="0" w:space="0" w:color="auto"/>
        <w:left w:val="none" w:sz="0" w:space="0" w:color="auto"/>
        <w:bottom w:val="none" w:sz="0" w:space="0" w:color="auto"/>
        <w:right w:val="none" w:sz="0" w:space="0" w:color="auto"/>
      </w:divBdr>
      <w:divsChild>
        <w:div w:id="1359353834">
          <w:marLeft w:val="0"/>
          <w:marRight w:val="0"/>
          <w:marTop w:val="0"/>
          <w:marBottom w:val="0"/>
          <w:divBdr>
            <w:top w:val="none" w:sz="0" w:space="0" w:color="auto"/>
            <w:left w:val="none" w:sz="0" w:space="0" w:color="auto"/>
            <w:bottom w:val="none" w:sz="0" w:space="0" w:color="auto"/>
            <w:right w:val="none" w:sz="0" w:space="0" w:color="auto"/>
          </w:divBdr>
          <w:divsChild>
            <w:div w:id="566455963">
              <w:marLeft w:val="0"/>
              <w:marRight w:val="0"/>
              <w:marTop w:val="0"/>
              <w:marBottom w:val="0"/>
              <w:divBdr>
                <w:top w:val="none" w:sz="0" w:space="0" w:color="auto"/>
                <w:left w:val="none" w:sz="0" w:space="0" w:color="auto"/>
                <w:bottom w:val="none" w:sz="0" w:space="0" w:color="auto"/>
                <w:right w:val="none" w:sz="0" w:space="0" w:color="auto"/>
              </w:divBdr>
              <w:divsChild>
                <w:div w:id="1427457176">
                  <w:marLeft w:val="0"/>
                  <w:marRight w:val="0"/>
                  <w:marTop w:val="0"/>
                  <w:marBottom w:val="0"/>
                  <w:divBdr>
                    <w:top w:val="none" w:sz="0" w:space="0" w:color="auto"/>
                    <w:left w:val="none" w:sz="0" w:space="0" w:color="auto"/>
                    <w:bottom w:val="none" w:sz="0" w:space="0" w:color="auto"/>
                    <w:right w:val="none" w:sz="0" w:space="0" w:color="auto"/>
                  </w:divBdr>
                  <w:divsChild>
                    <w:div w:id="707727116">
                      <w:marLeft w:val="0"/>
                      <w:marRight w:val="0"/>
                      <w:marTop w:val="0"/>
                      <w:marBottom w:val="0"/>
                      <w:divBdr>
                        <w:top w:val="none" w:sz="0" w:space="0" w:color="auto"/>
                        <w:left w:val="none" w:sz="0" w:space="0" w:color="auto"/>
                        <w:bottom w:val="none" w:sz="0" w:space="0" w:color="auto"/>
                        <w:right w:val="none" w:sz="0" w:space="0" w:color="auto"/>
                      </w:divBdr>
                      <w:divsChild>
                        <w:div w:id="1406293903">
                          <w:marLeft w:val="-225"/>
                          <w:marRight w:val="-225"/>
                          <w:marTop w:val="0"/>
                          <w:marBottom w:val="0"/>
                          <w:divBdr>
                            <w:top w:val="none" w:sz="0" w:space="0" w:color="auto"/>
                            <w:left w:val="none" w:sz="0" w:space="0" w:color="auto"/>
                            <w:bottom w:val="none" w:sz="0" w:space="0" w:color="auto"/>
                            <w:right w:val="none" w:sz="0" w:space="0" w:color="auto"/>
                          </w:divBdr>
                          <w:divsChild>
                            <w:div w:id="1824810293">
                              <w:marLeft w:val="0"/>
                              <w:marRight w:val="0"/>
                              <w:marTop w:val="0"/>
                              <w:marBottom w:val="0"/>
                              <w:divBdr>
                                <w:top w:val="none" w:sz="0" w:space="0" w:color="auto"/>
                                <w:left w:val="none" w:sz="0" w:space="0" w:color="auto"/>
                                <w:bottom w:val="none" w:sz="0" w:space="0" w:color="auto"/>
                                <w:right w:val="none" w:sz="0" w:space="0" w:color="auto"/>
                              </w:divBdr>
                              <w:divsChild>
                                <w:div w:id="198811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9650628">
      <w:bodyDiv w:val="1"/>
      <w:marLeft w:val="0"/>
      <w:marRight w:val="0"/>
      <w:marTop w:val="0"/>
      <w:marBottom w:val="0"/>
      <w:divBdr>
        <w:top w:val="none" w:sz="0" w:space="0" w:color="auto"/>
        <w:left w:val="none" w:sz="0" w:space="0" w:color="auto"/>
        <w:bottom w:val="none" w:sz="0" w:space="0" w:color="auto"/>
        <w:right w:val="none" w:sz="0" w:space="0" w:color="auto"/>
      </w:divBdr>
      <w:divsChild>
        <w:div w:id="2040888402">
          <w:marLeft w:val="0"/>
          <w:marRight w:val="0"/>
          <w:marTop w:val="100"/>
          <w:marBottom w:val="100"/>
          <w:divBdr>
            <w:top w:val="none" w:sz="0" w:space="0" w:color="auto"/>
            <w:left w:val="none" w:sz="0" w:space="0" w:color="auto"/>
            <w:bottom w:val="none" w:sz="0" w:space="0" w:color="auto"/>
            <w:right w:val="none" w:sz="0" w:space="0" w:color="auto"/>
          </w:divBdr>
          <w:divsChild>
            <w:div w:id="757824484">
              <w:marLeft w:val="0"/>
              <w:marRight w:val="0"/>
              <w:marTop w:val="0"/>
              <w:marBottom w:val="150"/>
              <w:divBdr>
                <w:top w:val="none" w:sz="0" w:space="0" w:color="auto"/>
                <w:left w:val="none" w:sz="0" w:space="0" w:color="auto"/>
                <w:bottom w:val="none" w:sz="0" w:space="0" w:color="auto"/>
                <w:right w:val="none" w:sz="0" w:space="0" w:color="auto"/>
              </w:divBdr>
              <w:divsChild>
                <w:div w:id="55882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48854">
      <w:bodyDiv w:val="1"/>
      <w:marLeft w:val="0"/>
      <w:marRight w:val="0"/>
      <w:marTop w:val="0"/>
      <w:marBottom w:val="0"/>
      <w:divBdr>
        <w:top w:val="none" w:sz="0" w:space="0" w:color="auto"/>
        <w:left w:val="none" w:sz="0" w:space="0" w:color="auto"/>
        <w:bottom w:val="none" w:sz="0" w:space="0" w:color="auto"/>
        <w:right w:val="none" w:sz="0" w:space="0" w:color="auto"/>
      </w:divBdr>
      <w:divsChild>
        <w:div w:id="1515916158">
          <w:marLeft w:val="0"/>
          <w:marRight w:val="0"/>
          <w:marTop w:val="0"/>
          <w:marBottom w:val="0"/>
          <w:divBdr>
            <w:top w:val="none" w:sz="0" w:space="0" w:color="auto"/>
            <w:left w:val="none" w:sz="0" w:space="0" w:color="auto"/>
            <w:bottom w:val="none" w:sz="0" w:space="0" w:color="auto"/>
            <w:right w:val="none" w:sz="0" w:space="0" w:color="auto"/>
          </w:divBdr>
          <w:divsChild>
            <w:div w:id="759523197">
              <w:marLeft w:val="0"/>
              <w:marRight w:val="0"/>
              <w:marTop w:val="0"/>
              <w:marBottom w:val="0"/>
              <w:divBdr>
                <w:top w:val="none" w:sz="0" w:space="0" w:color="auto"/>
                <w:left w:val="none" w:sz="0" w:space="0" w:color="auto"/>
                <w:bottom w:val="none" w:sz="0" w:space="0" w:color="auto"/>
                <w:right w:val="none" w:sz="0" w:space="0" w:color="auto"/>
              </w:divBdr>
              <w:divsChild>
                <w:div w:id="20002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221451">
      <w:bodyDiv w:val="1"/>
      <w:marLeft w:val="0"/>
      <w:marRight w:val="0"/>
      <w:marTop w:val="0"/>
      <w:marBottom w:val="0"/>
      <w:divBdr>
        <w:top w:val="none" w:sz="0" w:space="0" w:color="auto"/>
        <w:left w:val="none" w:sz="0" w:space="0" w:color="auto"/>
        <w:bottom w:val="none" w:sz="0" w:space="0" w:color="auto"/>
        <w:right w:val="none" w:sz="0" w:space="0" w:color="auto"/>
      </w:divBdr>
      <w:divsChild>
        <w:div w:id="413629345">
          <w:marLeft w:val="0"/>
          <w:marRight w:val="0"/>
          <w:marTop w:val="150"/>
          <w:marBottom w:val="300"/>
          <w:divBdr>
            <w:top w:val="none" w:sz="0" w:space="0" w:color="auto"/>
            <w:left w:val="none" w:sz="0" w:space="0" w:color="auto"/>
            <w:bottom w:val="none" w:sz="0" w:space="0" w:color="auto"/>
            <w:right w:val="none" w:sz="0" w:space="0" w:color="auto"/>
          </w:divBdr>
          <w:divsChild>
            <w:div w:id="2062555822">
              <w:marLeft w:val="0"/>
              <w:marRight w:val="0"/>
              <w:marTop w:val="0"/>
              <w:marBottom w:val="105"/>
              <w:divBdr>
                <w:top w:val="none" w:sz="0" w:space="0" w:color="auto"/>
                <w:left w:val="none" w:sz="0" w:space="0" w:color="auto"/>
                <w:bottom w:val="none" w:sz="0" w:space="0" w:color="auto"/>
                <w:right w:val="none" w:sz="0" w:space="0" w:color="auto"/>
              </w:divBdr>
              <w:divsChild>
                <w:div w:id="1138960086">
                  <w:marLeft w:val="75"/>
                  <w:marRight w:val="0"/>
                  <w:marTop w:val="0"/>
                  <w:marBottom w:val="300"/>
                  <w:divBdr>
                    <w:top w:val="single" w:sz="6" w:space="0" w:color="B6B6E1"/>
                    <w:left w:val="single" w:sz="6" w:space="0" w:color="B6B6E1"/>
                    <w:bottom w:val="single" w:sz="6" w:space="0" w:color="B6B6E1"/>
                    <w:right w:val="single" w:sz="6" w:space="0" w:color="B6B6E1"/>
                  </w:divBdr>
                  <w:divsChild>
                    <w:div w:id="1731149947">
                      <w:marLeft w:val="150"/>
                      <w:marRight w:val="0"/>
                      <w:marTop w:val="0"/>
                      <w:marBottom w:val="0"/>
                      <w:divBdr>
                        <w:top w:val="none" w:sz="0" w:space="0" w:color="auto"/>
                        <w:left w:val="none" w:sz="0" w:space="0" w:color="auto"/>
                        <w:bottom w:val="none" w:sz="0" w:space="0" w:color="auto"/>
                        <w:right w:val="none" w:sz="0" w:space="0" w:color="auto"/>
                      </w:divBdr>
                      <w:divsChild>
                        <w:div w:id="954680421">
                          <w:marLeft w:val="0"/>
                          <w:marRight w:val="0"/>
                          <w:marTop w:val="225"/>
                          <w:marBottom w:val="0"/>
                          <w:divBdr>
                            <w:top w:val="none" w:sz="0" w:space="0" w:color="auto"/>
                            <w:left w:val="none" w:sz="0" w:space="0" w:color="auto"/>
                            <w:bottom w:val="none" w:sz="0" w:space="0" w:color="auto"/>
                            <w:right w:val="none" w:sz="0" w:space="0" w:color="auto"/>
                          </w:divBdr>
                          <w:divsChild>
                            <w:div w:id="51669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858598">
      <w:bodyDiv w:val="1"/>
      <w:marLeft w:val="0"/>
      <w:marRight w:val="0"/>
      <w:marTop w:val="0"/>
      <w:marBottom w:val="0"/>
      <w:divBdr>
        <w:top w:val="none" w:sz="0" w:space="0" w:color="auto"/>
        <w:left w:val="none" w:sz="0" w:space="0" w:color="auto"/>
        <w:bottom w:val="none" w:sz="0" w:space="0" w:color="auto"/>
        <w:right w:val="none" w:sz="0" w:space="0" w:color="auto"/>
      </w:divBdr>
      <w:divsChild>
        <w:div w:id="179709884">
          <w:marLeft w:val="0"/>
          <w:marRight w:val="0"/>
          <w:marTop w:val="0"/>
          <w:marBottom w:val="0"/>
          <w:divBdr>
            <w:top w:val="none" w:sz="0" w:space="0" w:color="auto"/>
            <w:left w:val="none" w:sz="0" w:space="0" w:color="auto"/>
            <w:bottom w:val="none" w:sz="0" w:space="0" w:color="auto"/>
            <w:right w:val="none" w:sz="0" w:space="0" w:color="auto"/>
          </w:divBdr>
          <w:divsChild>
            <w:div w:id="1924144857">
              <w:marLeft w:val="0"/>
              <w:marRight w:val="0"/>
              <w:marTop w:val="0"/>
              <w:marBottom w:val="0"/>
              <w:divBdr>
                <w:top w:val="none" w:sz="0" w:space="0" w:color="auto"/>
                <w:left w:val="none" w:sz="0" w:space="0" w:color="auto"/>
                <w:bottom w:val="none" w:sz="0" w:space="0" w:color="auto"/>
                <w:right w:val="none" w:sz="0" w:space="0" w:color="auto"/>
              </w:divBdr>
              <w:divsChild>
                <w:div w:id="585304007">
                  <w:marLeft w:val="0"/>
                  <w:marRight w:val="0"/>
                  <w:marTop w:val="0"/>
                  <w:marBottom w:val="0"/>
                  <w:divBdr>
                    <w:top w:val="none" w:sz="0" w:space="0" w:color="auto"/>
                    <w:left w:val="none" w:sz="0" w:space="0" w:color="auto"/>
                    <w:bottom w:val="none" w:sz="0" w:space="0" w:color="auto"/>
                    <w:right w:val="none" w:sz="0" w:space="0" w:color="auto"/>
                  </w:divBdr>
                  <w:divsChild>
                    <w:div w:id="12744797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16103466">
      <w:bodyDiv w:val="1"/>
      <w:marLeft w:val="0"/>
      <w:marRight w:val="0"/>
      <w:marTop w:val="0"/>
      <w:marBottom w:val="0"/>
      <w:divBdr>
        <w:top w:val="none" w:sz="0" w:space="0" w:color="auto"/>
        <w:left w:val="none" w:sz="0" w:space="0" w:color="auto"/>
        <w:bottom w:val="none" w:sz="0" w:space="0" w:color="auto"/>
        <w:right w:val="none" w:sz="0" w:space="0" w:color="auto"/>
      </w:divBdr>
      <w:divsChild>
        <w:div w:id="1940868968">
          <w:marLeft w:val="0"/>
          <w:marRight w:val="0"/>
          <w:marTop w:val="0"/>
          <w:marBottom w:val="0"/>
          <w:divBdr>
            <w:top w:val="none" w:sz="0" w:space="0" w:color="auto"/>
            <w:left w:val="none" w:sz="0" w:space="0" w:color="auto"/>
            <w:bottom w:val="none" w:sz="0" w:space="0" w:color="auto"/>
            <w:right w:val="none" w:sz="0" w:space="0" w:color="auto"/>
          </w:divBdr>
          <w:divsChild>
            <w:div w:id="1815102021">
              <w:marLeft w:val="0"/>
              <w:marRight w:val="0"/>
              <w:marTop w:val="0"/>
              <w:marBottom w:val="0"/>
              <w:divBdr>
                <w:top w:val="none" w:sz="0" w:space="0" w:color="auto"/>
                <w:left w:val="none" w:sz="0" w:space="0" w:color="auto"/>
                <w:bottom w:val="none" w:sz="0" w:space="0" w:color="auto"/>
                <w:right w:val="none" w:sz="0" w:space="0" w:color="auto"/>
              </w:divBdr>
              <w:divsChild>
                <w:div w:id="1652708414">
                  <w:marLeft w:val="0"/>
                  <w:marRight w:val="0"/>
                  <w:marTop w:val="0"/>
                  <w:marBottom w:val="0"/>
                  <w:divBdr>
                    <w:top w:val="none" w:sz="0" w:space="0" w:color="auto"/>
                    <w:left w:val="none" w:sz="0" w:space="0" w:color="auto"/>
                    <w:bottom w:val="none" w:sz="0" w:space="0" w:color="auto"/>
                    <w:right w:val="none" w:sz="0" w:space="0" w:color="auto"/>
                  </w:divBdr>
                  <w:divsChild>
                    <w:div w:id="788403648">
                      <w:marLeft w:val="0"/>
                      <w:marRight w:val="0"/>
                      <w:marTop w:val="0"/>
                      <w:marBottom w:val="0"/>
                      <w:divBdr>
                        <w:top w:val="none" w:sz="0" w:space="0" w:color="auto"/>
                        <w:left w:val="none" w:sz="0" w:space="0" w:color="auto"/>
                        <w:bottom w:val="none" w:sz="0" w:space="0" w:color="auto"/>
                        <w:right w:val="none" w:sz="0" w:space="0" w:color="auto"/>
                      </w:divBdr>
                      <w:divsChild>
                        <w:div w:id="68016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2928542">
      <w:bodyDiv w:val="1"/>
      <w:marLeft w:val="0"/>
      <w:marRight w:val="0"/>
      <w:marTop w:val="0"/>
      <w:marBottom w:val="0"/>
      <w:divBdr>
        <w:top w:val="none" w:sz="0" w:space="0" w:color="auto"/>
        <w:left w:val="none" w:sz="0" w:space="0" w:color="auto"/>
        <w:bottom w:val="none" w:sz="0" w:space="0" w:color="auto"/>
        <w:right w:val="none" w:sz="0" w:space="0" w:color="auto"/>
      </w:divBdr>
    </w:div>
    <w:div w:id="2024166802">
      <w:bodyDiv w:val="1"/>
      <w:marLeft w:val="0"/>
      <w:marRight w:val="0"/>
      <w:marTop w:val="0"/>
      <w:marBottom w:val="0"/>
      <w:divBdr>
        <w:top w:val="none" w:sz="0" w:space="0" w:color="auto"/>
        <w:left w:val="none" w:sz="0" w:space="0" w:color="auto"/>
        <w:bottom w:val="none" w:sz="0" w:space="0" w:color="auto"/>
        <w:right w:val="none" w:sz="0" w:space="0" w:color="auto"/>
      </w:divBdr>
    </w:div>
    <w:div w:id="2026666200">
      <w:bodyDiv w:val="1"/>
      <w:marLeft w:val="0"/>
      <w:marRight w:val="0"/>
      <w:marTop w:val="0"/>
      <w:marBottom w:val="0"/>
      <w:divBdr>
        <w:top w:val="none" w:sz="0" w:space="0" w:color="auto"/>
        <w:left w:val="none" w:sz="0" w:space="0" w:color="auto"/>
        <w:bottom w:val="none" w:sz="0" w:space="0" w:color="auto"/>
        <w:right w:val="none" w:sz="0" w:space="0" w:color="auto"/>
      </w:divBdr>
    </w:div>
    <w:div w:id="2038192364">
      <w:bodyDiv w:val="1"/>
      <w:marLeft w:val="0"/>
      <w:marRight w:val="0"/>
      <w:marTop w:val="0"/>
      <w:marBottom w:val="0"/>
      <w:divBdr>
        <w:top w:val="none" w:sz="0" w:space="0" w:color="auto"/>
        <w:left w:val="none" w:sz="0" w:space="0" w:color="auto"/>
        <w:bottom w:val="none" w:sz="0" w:space="0" w:color="auto"/>
        <w:right w:val="none" w:sz="0" w:space="0" w:color="auto"/>
      </w:divBdr>
      <w:divsChild>
        <w:div w:id="1182629329">
          <w:marLeft w:val="0"/>
          <w:marRight w:val="0"/>
          <w:marTop w:val="0"/>
          <w:marBottom w:val="0"/>
          <w:divBdr>
            <w:top w:val="none" w:sz="0" w:space="0" w:color="auto"/>
            <w:left w:val="none" w:sz="0" w:space="0" w:color="auto"/>
            <w:bottom w:val="none" w:sz="0" w:space="0" w:color="auto"/>
            <w:right w:val="none" w:sz="0" w:space="0" w:color="auto"/>
          </w:divBdr>
          <w:divsChild>
            <w:div w:id="117922000">
              <w:marLeft w:val="0"/>
              <w:marRight w:val="0"/>
              <w:marTop w:val="0"/>
              <w:marBottom w:val="0"/>
              <w:divBdr>
                <w:top w:val="none" w:sz="0" w:space="0" w:color="auto"/>
                <w:left w:val="none" w:sz="0" w:space="0" w:color="auto"/>
                <w:bottom w:val="none" w:sz="0" w:space="0" w:color="auto"/>
                <w:right w:val="none" w:sz="0" w:space="0" w:color="auto"/>
              </w:divBdr>
              <w:divsChild>
                <w:div w:id="20756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718513">
      <w:bodyDiv w:val="1"/>
      <w:marLeft w:val="0"/>
      <w:marRight w:val="0"/>
      <w:marTop w:val="0"/>
      <w:marBottom w:val="0"/>
      <w:divBdr>
        <w:top w:val="none" w:sz="0" w:space="0" w:color="auto"/>
        <w:left w:val="none" w:sz="0" w:space="0" w:color="auto"/>
        <w:bottom w:val="none" w:sz="0" w:space="0" w:color="auto"/>
        <w:right w:val="none" w:sz="0" w:space="0" w:color="auto"/>
      </w:divBdr>
      <w:divsChild>
        <w:div w:id="1939480168">
          <w:marLeft w:val="0"/>
          <w:marRight w:val="0"/>
          <w:marTop w:val="0"/>
          <w:marBottom w:val="0"/>
          <w:divBdr>
            <w:top w:val="none" w:sz="0" w:space="0" w:color="auto"/>
            <w:left w:val="none" w:sz="0" w:space="0" w:color="auto"/>
            <w:bottom w:val="none" w:sz="0" w:space="0" w:color="auto"/>
            <w:right w:val="none" w:sz="0" w:space="0" w:color="auto"/>
          </w:divBdr>
          <w:divsChild>
            <w:div w:id="1738866801">
              <w:marLeft w:val="0"/>
              <w:marRight w:val="0"/>
              <w:marTop w:val="0"/>
              <w:marBottom w:val="0"/>
              <w:divBdr>
                <w:top w:val="none" w:sz="0" w:space="0" w:color="auto"/>
                <w:left w:val="none" w:sz="0" w:space="0" w:color="auto"/>
                <w:bottom w:val="none" w:sz="0" w:space="0" w:color="auto"/>
                <w:right w:val="none" w:sz="0" w:space="0" w:color="auto"/>
              </w:divBdr>
              <w:divsChild>
                <w:div w:id="211124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827723">
      <w:bodyDiv w:val="1"/>
      <w:marLeft w:val="10"/>
      <w:marRight w:val="10"/>
      <w:marTop w:val="2"/>
      <w:marBottom w:val="5"/>
      <w:divBdr>
        <w:top w:val="none" w:sz="0" w:space="0" w:color="auto"/>
        <w:left w:val="none" w:sz="0" w:space="0" w:color="auto"/>
        <w:bottom w:val="none" w:sz="0" w:space="0" w:color="auto"/>
        <w:right w:val="none" w:sz="0" w:space="0" w:color="auto"/>
      </w:divBdr>
    </w:div>
    <w:div w:id="2076731371">
      <w:bodyDiv w:val="1"/>
      <w:marLeft w:val="0"/>
      <w:marRight w:val="0"/>
      <w:marTop w:val="0"/>
      <w:marBottom w:val="0"/>
      <w:divBdr>
        <w:top w:val="none" w:sz="0" w:space="0" w:color="auto"/>
        <w:left w:val="none" w:sz="0" w:space="0" w:color="auto"/>
        <w:bottom w:val="none" w:sz="0" w:space="0" w:color="auto"/>
        <w:right w:val="none" w:sz="0" w:space="0" w:color="auto"/>
      </w:divBdr>
      <w:divsChild>
        <w:div w:id="242110379">
          <w:marLeft w:val="0"/>
          <w:marRight w:val="0"/>
          <w:marTop w:val="0"/>
          <w:marBottom w:val="0"/>
          <w:divBdr>
            <w:top w:val="none" w:sz="0" w:space="0" w:color="auto"/>
            <w:left w:val="none" w:sz="0" w:space="0" w:color="auto"/>
            <w:bottom w:val="none" w:sz="0" w:space="0" w:color="auto"/>
            <w:right w:val="none" w:sz="0" w:space="0" w:color="auto"/>
          </w:divBdr>
          <w:divsChild>
            <w:div w:id="142238871">
              <w:marLeft w:val="0"/>
              <w:marRight w:val="0"/>
              <w:marTop w:val="0"/>
              <w:marBottom w:val="0"/>
              <w:divBdr>
                <w:top w:val="none" w:sz="0" w:space="0" w:color="auto"/>
                <w:left w:val="none" w:sz="0" w:space="0" w:color="auto"/>
                <w:bottom w:val="none" w:sz="0" w:space="0" w:color="auto"/>
                <w:right w:val="none" w:sz="0" w:space="0" w:color="auto"/>
              </w:divBdr>
              <w:divsChild>
                <w:div w:id="1201213101">
                  <w:marLeft w:val="0"/>
                  <w:marRight w:val="0"/>
                  <w:marTop w:val="0"/>
                  <w:marBottom w:val="0"/>
                  <w:divBdr>
                    <w:top w:val="none" w:sz="0" w:space="0" w:color="auto"/>
                    <w:left w:val="none" w:sz="0" w:space="0" w:color="auto"/>
                    <w:bottom w:val="none" w:sz="0" w:space="0" w:color="auto"/>
                    <w:right w:val="none" w:sz="0" w:space="0" w:color="auto"/>
                  </w:divBdr>
                  <w:divsChild>
                    <w:div w:id="893397287">
                      <w:marLeft w:val="0"/>
                      <w:marRight w:val="0"/>
                      <w:marTop w:val="0"/>
                      <w:marBottom w:val="0"/>
                      <w:divBdr>
                        <w:top w:val="none" w:sz="0" w:space="0" w:color="auto"/>
                        <w:left w:val="none" w:sz="0" w:space="0" w:color="auto"/>
                        <w:bottom w:val="none" w:sz="0" w:space="0" w:color="auto"/>
                        <w:right w:val="none" w:sz="0" w:space="0" w:color="auto"/>
                      </w:divBdr>
                      <w:divsChild>
                        <w:div w:id="860817567">
                          <w:marLeft w:val="0"/>
                          <w:marRight w:val="0"/>
                          <w:marTop w:val="0"/>
                          <w:marBottom w:val="0"/>
                          <w:divBdr>
                            <w:top w:val="none" w:sz="0" w:space="0" w:color="auto"/>
                            <w:left w:val="none" w:sz="0" w:space="0" w:color="auto"/>
                            <w:bottom w:val="none" w:sz="0" w:space="0" w:color="auto"/>
                            <w:right w:val="none" w:sz="0" w:space="0" w:color="auto"/>
                          </w:divBdr>
                          <w:divsChild>
                            <w:div w:id="33091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investigations.nbcnews.com/_news/2012/09/28/14140222-class-action-suit-against-fema-trailer-manufacturers-settled-for-426-million" TargetMode="External"/><Relationship Id="rId21" Type="http://schemas.openxmlformats.org/officeDocument/2006/relationships/hyperlink" Target="http://www.who.int/topics/global_burden_of_disease/en/" TargetMode="External"/><Relationship Id="rId42" Type="http://schemas.openxmlformats.org/officeDocument/2006/relationships/image" Target="media/image9.jpeg"/><Relationship Id="rId63" Type="http://schemas.openxmlformats.org/officeDocument/2006/relationships/hyperlink" Target="https://en.wikipedia.org/wiki/Olfactory_system" TargetMode="External"/><Relationship Id="rId84" Type="http://schemas.openxmlformats.org/officeDocument/2006/relationships/hyperlink" Target="https://en.wikipedia.org/wiki/Air_sanitizer" TargetMode="External"/><Relationship Id="rId138" Type="http://schemas.openxmlformats.org/officeDocument/2006/relationships/image" Target="media/image25.png"/><Relationship Id="rId170" Type="http://schemas.openxmlformats.org/officeDocument/2006/relationships/image" Target="media/image34.jpeg"/><Relationship Id="rId191" Type="http://schemas.openxmlformats.org/officeDocument/2006/relationships/hyperlink" Target="http://www.acs.org/chemmatters" TargetMode="External"/><Relationship Id="rId205" Type="http://schemas.openxmlformats.org/officeDocument/2006/relationships/hyperlink" Target="http://toxtown.nlm.nih.gov/text_version/chemicals.php?id=27" TargetMode="External"/><Relationship Id="rId226" Type="http://schemas.openxmlformats.org/officeDocument/2006/relationships/hyperlink" Target="http://ogoapes.weebly.com/unit-9-atmosphere-air-pollution-and-greenhouse-effect.html" TargetMode="External"/><Relationship Id="rId107" Type="http://schemas.openxmlformats.org/officeDocument/2006/relationships/hyperlink" Target="http://www.chm.bris.ac.uk/motm/limonene/limoneneh.htm" TargetMode="External"/><Relationship Id="rId11" Type="http://schemas.openxmlformats.org/officeDocument/2006/relationships/hyperlink" Target="mailto:chemmatters@acs.org" TargetMode="External"/><Relationship Id="rId32" Type="http://schemas.openxmlformats.org/officeDocument/2006/relationships/hyperlink" Target="http://bmb.oxfordjournals.org/content/68/1/209/F1.large.jpg" TargetMode="External"/><Relationship Id="rId53" Type="http://schemas.openxmlformats.org/officeDocument/2006/relationships/image" Target="media/image12.png"/><Relationship Id="rId74" Type="http://schemas.openxmlformats.org/officeDocument/2006/relationships/hyperlink" Target="https://en.wikipedia.org/wiki/Zeolite" TargetMode="External"/><Relationship Id="rId128" Type="http://schemas.openxmlformats.org/officeDocument/2006/relationships/image" Target="media/image23.jpeg"/><Relationship Id="rId149" Type="http://schemas.openxmlformats.org/officeDocument/2006/relationships/hyperlink" Target="http://home.howstuffworks.com/home-improvement/household-safety/tips/radon3.htm" TargetMode="External"/><Relationship Id="rId5" Type="http://schemas.openxmlformats.org/officeDocument/2006/relationships/settings" Target="settings.xml"/><Relationship Id="rId95" Type="http://schemas.openxmlformats.org/officeDocument/2006/relationships/hyperlink" Target="http://www.epa.gov/sites/production/files/2015-06/documents/iris_report_to_congress_2015.pdf" TargetMode="External"/><Relationship Id="rId181" Type="http://schemas.openxmlformats.org/officeDocument/2006/relationships/hyperlink" Target="http://americanhistory.si.edu/molecule/04exp.htm" TargetMode="External"/><Relationship Id="rId216" Type="http://schemas.openxmlformats.org/officeDocument/2006/relationships/hyperlink" Target="http://www.dailymail.co.uk/health/article-3401454/How-scented-candle-KILL-Perfume-release-dangerous-cocktails-cancerous-chemicals.html" TargetMode="External"/><Relationship Id="rId211" Type="http://schemas.openxmlformats.org/officeDocument/2006/relationships/hyperlink" Target="https://pubchem.ncbi.nlm.nih.gov/compound/formaldehyde" TargetMode="External"/><Relationship Id="rId22" Type="http://schemas.openxmlformats.org/officeDocument/2006/relationships/image" Target="media/image4.jpeg"/><Relationship Id="rId27" Type="http://schemas.openxmlformats.org/officeDocument/2006/relationships/hyperlink" Target="https://sustainabledevelopment.un.org/content/documents/1969Indoor%20Air%20Quality.pdf" TargetMode="External"/><Relationship Id="rId43" Type="http://schemas.openxmlformats.org/officeDocument/2006/relationships/hyperlink" Target="http://www.who.int/heli/risks/risksmaps/en/index3.html" TargetMode="External"/><Relationship Id="rId48" Type="http://schemas.openxmlformats.org/officeDocument/2006/relationships/hyperlink" Target="http://www.ncbi.nlm.nih.gov/pmc/articles/PMC2796751/" TargetMode="External"/><Relationship Id="rId64" Type="http://schemas.openxmlformats.org/officeDocument/2006/relationships/image" Target="media/image14.png"/><Relationship Id="rId69" Type="http://schemas.openxmlformats.org/officeDocument/2006/relationships/hyperlink" Target="https://en.wikipedia.org/wiki/Glomerulus_(olfaction)" TargetMode="External"/><Relationship Id="rId113" Type="http://schemas.openxmlformats.org/officeDocument/2006/relationships/hyperlink" Target="https://www.builddirect.com/learning-center/home-improvement-info/formaldehyde-emissions/" TargetMode="External"/><Relationship Id="rId118" Type="http://schemas.openxmlformats.org/officeDocument/2006/relationships/hyperlink" Target="http://www.reuters.com/article/idUS188340+04-Apr-2008+BW20080404" TargetMode="External"/><Relationship Id="rId134" Type="http://schemas.openxmlformats.org/officeDocument/2006/relationships/hyperlink" Target="http://www.cpsc.gov/en/Safety-Education/Safety-Education-Centers/Carbon-Monoxide-Information-Center/Carbon-Monoxide-Questions-and-Answers-/" TargetMode="External"/><Relationship Id="rId139" Type="http://schemas.openxmlformats.org/officeDocument/2006/relationships/image" Target="https://upload.wikimedia.org/wikipedia/commons/thumb/e/e9/IronPentacarbonylStructure.png/150px-IronPentacarbonylStructure.png" TargetMode="External"/><Relationship Id="rId80" Type="http://schemas.openxmlformats.org/officeDocument/2006/relationships/hyperlink" Target="https://en.wikipedia.org/wiki/Peroxide" TargetMode="External"/><Relationship Id="rId85" Type="http://schemas.openxmlformats.org/officeDocument/2006/relationships/hyperlink" Target="https://en.wikipedia.org/wiki/Air_sanitizer" TargetMode="External"/><Relationship Id="rId150" Type="http://schemas.openxmlformats.org/officeDocument/2006/relationships/hyperlink" Target="http://www.rtca.com/product.asp?prodID=12&amp;catID=5" TargetMode="External"/><Relationship Id="rId155" Type="http://schemas.openxmlformats.org/officeDocument/2006/relationships/image" Target="media/image28.jpeg"/><Relationship Id="rId171" Type="http://schemas.openxmlformats.org/officeDocument/2006/relationships/image" Target="http://s.hswstatic.com/gif/carbon-monoxide-detector-5a.jpg" TargetMode="External"/><Relationship Id="rId176" Type="http://schemas.openxmlformats.org/officeDocument/2006/relationships/hyperlink" Target="http://home.howstuffworks.com/home-improvement/household-safety/tips/carbon-monoxide-detector1.htm" TargetMode="External"/><Relationship Id="rId192" Type="http://schemas.openxmlformats.org/officeDocument/2006/relationships/image" Target="media/image36.jpeg"/><Relationship Id="rId197" Type="http://schemas.openxmlformats.org/officeDocument/2006/relationships/hyperlink" Target="http://www.history.com/news/the-killer-fog-that-blanketed-london-60-years-ago" TargetMode="External"/><Relationship Id="rId206" Type="http://schemas.openxmlformats.org/officeDocument/2006/relationships/hyperlink" Target="https://www.jstage.jst.go.jp/article/jpe1952/43/5/43_5_585/_pdf" TargetMode="External"/><Relationship Id="rId227" Type="http://schemas.openxmlformats.org/officeDocument/2006/relationships/footer" Target="footer1.xml"/><Relationship Id="rId201" Type="http://schemas.openxmlformats.org/officeDocument/2006/relationships/hyperlink" Target="http://www.who.int/whr/2002/en/whr02_en.pdf?ua=1" TargetMode="External"/><Relationship Id="rId222" Type="http://schemas.openxmlformats.org/officeDocument/2006/relationships/hyperlink" Target="http://www.cpsc.gov/en/Safety-Education/Safety-Education-Centers/Carbon-Monoxide-Information-Center/Carbon-Monoxide-Questions-and-Answers-/" TargetMode="External"/><Relationship Id="rId12" Type="http://schemas.openxmlformats.org/officeDocument/2006/relationships/hyperlink" Target="http://chemistry.org/chemmatters/cd3.html" TargetMode="External"/><Relationship Id="rId17" Type="http://schemas.openxmlformats.org/officeDocument/2006/relationships/hyperlink" Target="https://en.wikipedia.org/wiki/File:DALY_disability_affected_life_year_infographic.svg" TargetMode="External"/><Relationship Id="rId33" Type="http://schemas.openxmlformats.org/officeDocument/2006/relationships/image" Target="media/image7.gif"/><Relationship Id="rId38" Type="http://schemas.openxmlformats.org/officeDocument/2006/relationships/hyperlink" Target="http://www.who.int/bulletin/archives/78(9)1078.pdf" TargetMode="External"/><Relationship Id="rId59" Type="http://schemas.openxmlformats.org/officeDocument/2006/relationships/hyperlink" Target="https://en.wikipedia.org/wiki/Mitral_cell" TargetMode="External"/><Relationship Id="rId103" Type="http://schemas.openxmlformats.org/officeDocument/2006/relationships/image" Target="http://www.chm.bris.ac.uk/motm/limonene/(4S)%20Limonene.gif" TargetMode="External"/><Relationship Id="rId108" Type="http://schemas.openxmlformats.org/officeDocument/2006/relationships/hyperlink" Target="http://www.formaldehydetesting.com/whatisformaldehyde.html" TargetMode="External"/><Relationship Id="rId124" Type="http://schemas.openxmlformats.org/officeDocument/2006/relationships/image" Target="https://upload.wikimedia.org/wikipedia/commons/thumb/5/57/Carbon_monoxide_2D.svg/170px-Carbon_monoxide_2D.svg.png" TargetMode="External"/><Relationship Id="rId129" Type="http://schemas.openxmlformats.org/officeDocument/2006/relationships/image" Target="http://www.atmo.arizona.edu/students/courselinks/spring13/atmo170a1s1/online_course/week_1/health_effects.jpg" TargetMode="External"/><Relationship Id="rId54" Type="http://schemas.openxmlformats.org/officeDocument/2006/relationships/hyperlink" Target="https://upload.wikimedia.org/wikipedia/commons/6/65/Decay_chain%284n%2B2%2C_Uranium_series%29.svg" TargetMode="External"/><Relationship Id="rId70" Type="http://schemas.openxmlformats.org/officeDocument/2006/relationships/hyperlink" Target="https://en.wikipedia.org/wiki/Olfactory_receptor" TargetMode="External"/><Relationship Id="rId75" Type="http://schemas.openxmlformats.org/officeDocument/2006/relationships/hyperlink" Target="https://en.wikipedia.org/wiki/Activated_charcoal" TargetMode="External"/><Relationship Id="rId91" Type="http://schemas.openxmlformats.org/officeDocument/2006/relationships/hyperlink" Target="http://study.com/academy/lesson/what-is-formaldehyde-definition-uses-structures.html" TargetMode="External"/><Relationship Id="rId96" Type="http://schemas.openxmlformats.org/officeDocument/2006/relationships/image" Target="media/image16.jpeg"/><Relationship Id="rId140" Type="http://schemas.openxmlformats.org/officeDocument/2006/relationships/hyperlink" Target="https://en.wikipedia.org/wiki/Carbon_monoxide" TargetMode="External"/><Relationship Id="rId145" Type="http://schemas.openxmlformats.org/officeDocument/2006/relationships/hyperlink" Target="http://www.radon.com/radon/radon_facts.html" TargetMode="External"/><Relationship Id="rId161" Type="http://schemas.openxmlformats.org/officeDocument/2006/relationships/image" Target="media/image30.jpeg"/><Relationship Id="rId166" Type="http://schemas.openxmlformats.org/officeDocument/2006/relationships/hyperlink" Target="http://www.rtca.com/shop.asp?catID=1" TargetMode="External"/><Relationship Id="rId182" Type="http://schemas.openxmlformats.org/officeDocument/2006/relationships/hyperlink" Target="https://www.teachchemistry.org/content/aact/en/classroom-resources/high-school/nuclear-chemistry/half-lives/Twizzler-Half--Life.html" TargetMode="External"/><Relationship Id="rId187" Type="http://schemas.openxmlformats.org/officeDocument/2006/relationships/hyperlink" Target="https://www.youtube.com/watch?v=adzMcfHr1q8" TargetMode="External"/><Relationship Id="rId217" Type="http://schemas.openxmlformats.org/officeDocument/2006/relationships/hyperlink" Target="http://www.ncbi.nlm.nih.gov/pmc/articles/PMC1240194/pdf/ehp0108-001139.pdf"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www.chm.bris.ac.uk/webprojects2002/robson/uses_of_formaldehyde.htm" TargetMode="External"/><Relationship Id="rId23" Type="http://schemas.openxmlformats.org/officeDocument/2006/relationships/image" Target="http://bmb.oxfordjournals.org/content/68/1/209/F1.large.jpg" TargetMode="External"/><Relationship Id="rId28" Type="http://schemas.openxmlformats.org/officeDocument/2006/relationships/hyperlink" Target="http://www.ncbi.nlm.nih.gov/pmc/articles/PMC1241789/pdf/ehp0112-000006.pdf" TargetMode="External"/><Relationship Id="rId49" Type="http://schemas.openxmlformats.org/officeDocument/2006/relationships/hyperlink" Target="http://www.radon.com/radon/radon_facts.html" TargetMode="External"/><Relationship Id="rId114" Type="http://schemas.openxmlformats.org/officeDocument/2006/relationships/hyperlink" Target="http://www.cancer.org/cancer/cancercauses/othercarcinogens/intheworkplace/formaldehyde" TargetMode="External"/><Relationship Id="rId119" Type="http://schemas.openxmlformats.org/officeDocument/2006/relationships/hyperlink" Target="https://en.wikipedia.org/wiki/Carbon_monoxide" TargetMode="External"/><Relationship Id="rId44" Type="http://schemas.openxmlformats.org/officeDocument/2006/relationships/image" Target="media/image10.jpeg"/><Relationship Id="rId60" Type="http://schemas.openxmlformats.org/officeDocument/2006/relationships/hyperlink" Target="https://en.wikipedia.org/wiki/Epithelium" TargetMode="External"/><Relationship Id="rId65" Type="http://schemas.openxmlformats.org/officeDocument/2006/relationships/image" Target="https://upload.wikimedia.org/wikipedia/commons/thumb/2/20/Olfactory_system.svg/1024px-Olfactory_system.svg.png" TargetMode="External"/><Relationship Id="rId81" Type="http://schemas.openxmlformats.org/officeDocument/2006/relationships/hyperlink" Target="https://en.wikipedia.org/wiki/Chlorine" TargetMode="External"/><Relationship Id="rId86" Type="http://schemas.openxmlformats.org/officeDocument/2006/relationships/hyperlink" Target="https://en.wikipedia.org/wiki/Air_freshener" TargetMode="External"/><Relationship Id="rId130" Type="http://schemas.openxmlformats.org/officeDocument/2006/relationships/hyperlink" Target="http://www.atmo.arizona.edu/students/courselinks/spring13/atmo170a1s1/online_course/week_1/lect2_pollutants_pt1.html" TargetMode="External"/><Relationship Id="rId135" Type="http://schemas.openxmlformats.org/officeDocument/2006/relationships/hyperlink" Target="http://www.cdc.gov/mmwr/preview/mmwrhtml/mm6303a6.htm" TargetMode="External"/><Relationship Id="rId151" Type="http://schemas.openxmlformats.org/officeDocument/2006/relationships/hyperlink" Target="http://www.ehow.com/how-does_5229372_do-radon-test-kits-work_.html" TargetMode="External"/><Relationship Id="rId156" Type="http://schemas.openxmlformats.org/officeDocument/2006/relationships/image" Target="http://www.rtca.com/images/thm/prod_5_thm_CIMG0976.JPG" TargetMode="External"/><Relationship Id="rId177" Type="http://schemas.openxmlformats.org/officeDocument/2006/relationships/hyperlink" Target="http://home.howstuffworks.com/home-improvement/household-safety/tips/carbon-monoxide-detector1.htm" TargetMode="External"/><Relationship Id="rId198" Type="http://schemas.openxmlformats.org/officeDocument/2006/relationships/hyperlink" Target="http://www.npr.org/templates/story/story.php?storyId=873954" TargetMode="External"/><Relationship Id="rId172" Type="http://schemas.openxmlformats.org/officeDocument/2006/relationships/hyperlink" Target="http://home.howstuffworks.com/home-improvement/household-safety/tips/carbon-monoxide-detector1.htm" TargetMode="External"/><Relationship Id="rId193" Type="http://schemas.openxmlformats.org/officeDocument/2006/relationships/hyperlink" Target="http://www.acs.org/chemmatters" TargetMode="External"/><Relationship Id="rId202" Type="http://schemas.openxmlformats.org/officeDocument/2006/relationships/hyperlink" Target="http://www.epa.gov/residential-wood-heaters/fact-sheet-overview-final-updates-air-emissions-requirements-new" TargetMode="External"/><Relationship Id="rId207" Type="http://schemas.openxmlformats.org/officeDocument/2006/relationships/hyperlink" Target="http://www.cancer.org/cancer/cancercauses/othercarcinogens/pollution/radon" TargetMode="External"/><Relationship Id="rId223" Type="http://schemas.openxmlformats.org/officeDocument/2006/relationships/hyperlink" Target="https://www.uni.edu/storm/downloads/highschool/Indoor%20air%20pollution.pdf" TargetMode="External"/><Relationship Id="rId228" Type="http://schemas.openxmlformats.org/officeDocument/2006/relationships/footer" Target="footer2.xml"/><Relationship Id="rId13" Type="http://schemas.openxmlformats.org/officeDocument/2006/relationships/hyperlink" Target="http://bmb.oxfordjournals.org/content/68/1/209.full" TargetMode="External"/><Relationship Id="rId18" Type="http://schemas.openxmlformats.org/officeDocument/2006/relationships/image" Target="media/image3.png"/><Relationship Id="rId39" Type="http://schemas.openxmlformats.org/officeDocument/2006/relationships/hyperlink" Target="http://www.epa.gov/residential-wood-heaters/final-new-source-performance-standards-residential-wood-heaters" TargetMode="External"/><Relationship Id="rId109" Type="http://schemas.openxmlformats.org/officeDocument/2006/relationships/hyperlink" Target="https://en.wikipedia.org/wiki/File:UFresinSyn.svg" TargetMode="External"/><Relationship Id="rId34" Type="http://schemas.openxmlformats.org/officeDocument/2006/relationships/image" Target="http://bmb.oxfordjournals.org/content/68/1/209/F2.medium.gif" TargetMode="External"/><Relationship Id="rId50" Type="http://schemas.openxmlformats.org/officeDocument/2006/relationships/hyperlink" Target="http://www.encyclopedia.com/topic/radon.aspx" TargetMode="External"/><Relationship Id="rId55" Type="http://schemas.openxmlformats.org/officeDocument/2006/relationships/hyperlink" Target="http://www.radonseal.com/radon-health.htm" TargetMode="External"/><Relationship Id="rId76" Type="http://schemas.openxmlformats.org/officeDocument/2006/relationships/hyperlink" Target="https://en.wikipedia.org/wiki/Silica_gel" TargetMode="External"/><Relationship Id="rId97" Type="http://schemas.openxmlformats.org/officeDocument/2006/relationships/image" Target="http://www.ncbi.nlm.nih.gov/pmc/articles/PMC2855181/bin/cr-2008-00399g_0026.jpg" TargetMode="External"/><Relationship Id="rId104" Type="http://schemas.openxmlformats.org/officeDocument/2006/relationships/hyperlink" Target="http://www.chm.bris.ac.uk/motm/limonene/(r)-(+)-limonene.mol" TargetMode="External"/><Relationship Id="rId120" Type="http://schemas.openxmlformats.org/officeDocument/2006/relationships/image" Target="media/image21.png"/><Relationship Id="rId125" Type="http://schemas.openxmlformats.org/officeDocument/2006/relationships/hyperlink" Target="http://pharmrev.aspetjournals.org/content/57/4/585" TargetMode="External"/><Relationship Id="rId141" Type="http://schemas.openxmlformats.org/officeDocument/2006/relationships/hyperlink" Target="http://www.sciencedaily.com/releases/1997/09/970927111303.htm" TargetMode="External"/><Relationship Id="rId146" Type="http://schemas.openxmlformats.org/officeDocument/2006/relationships/hyperlink" Target="http://www.livestrong.com/article/125327-radon-test-kits/" TargetMode="External"/><Relationship Id="rId167" Type="http://schemas.openxmlformats.org/officeDocument/2006/relationships/hyperlink" Target="http://www.accustarlabs.com/radon-testing-product-specifications/alpha-track.aspx" TargetMode="External"/><Relationship Id="rId188" Type="http://schemas.openxmlformats.org/officeDocument/2006/relationships/hyperlink" Target="https://www.youtube.com/watch?v=V4x1I03LZFc" TargetMode="External"/><Relationship Id="rId7" Type="http://schemas.openxmlformats.org/officeDocument/2006/relationships/footnotes" Target="footnotes.xml"/><Relationship Id="rId71" Type="http://schemas.openxmlformats.org/officeDocument/2006/relationships/hyperlink" Target="https://en.wikipedia.org/wiki/Olfactory_system" TargetMode="External"/><Relationship Id="rId92" Type="http://schemas.openxmlformats.org/officeDocument/2006/relationships/hyperlink" Target="http://cfpub.epa.gov/ncea/iris2/chemicalLanding.cfm?substance_nmbr=419" TargetMode="External"/><Relationship Id="rId162" Type="http://schemas.openxmlformats.org/officeDocument/2006/relationships/image" Target="media/image31.jpeg"/><Relationship Id="rId183" Type="http://schemas.openxmlformats.org/officeDocument/2006/relationships/hyperlink" Target="http://serc.carleton.edu/sp/mnstep/activities/34884.html" TargetMode="External"/><Relationship Id="rId213" Type="http://schemas.openxmlformats.org/officeDocument/2006/relationships/hyperlink" Target="http://www.ncbi.nlm.nih.gov/pmc/articles/PMC2855181/" TargetMode="External"/><Relationship Id="rId218" Type="http://schemas.openxmlformats.org/officeDocument/2006/relationships/hyperlink" Target="http://www.ncbi.nlm.nih.gov/pmc/articles/PMC1223127/pdf/12423201.pdf" TargetMode="External"/><Relationship Id="rId2" Type="http://schemas.openxmlformats.org/officeDocument/2006/relationships/numbering" Target="numbering.xml"/><Relationship Id="rId29" Type="http://schemas.openxmlformats.org/officeDocument/2006/relationships/hyperlink" Target="https://bmb.oxfordjournals.org/content/68/1/209.full" TargetMode="External"/><Relationship Id="rId24" Type="http://schemas.openxmlformats.org/officeDocument/2006/relationships/hyperlink" Target="http://bmb.oxfordjournals.org/content/68/1/209/F1.large.jpg" TargetMode="External"/><Relationship Id="rId40" Type="http://schemas.openxmlformats.org/officeDocument/2006/relationships/hyperlink" Target="http://www.who.int/mediacentre/news/releases/2014/air-pollution/en/" TargetMode="External"/><Relationship Id="rId45" Type="http://schemas.openxmlformats.org/officeDocument/2006/relationships/hyperlink" Target="http://www.who.int/heli/risks/risksmaps/en/index3.html" TargetMode="External"/><Relationship Id="rId66" Type="http://schemas.openxmlformats.org/officeDocument/2006/relationships/hyperlink" Target="https://en.wikipedia.org/wiki/Olfactory_bulb" TargetMode="External"/><Relationship Id="rId87" Type="http://schemas.openxmlformats.org/officeDocument/2006/relationships/hyperlink" Target="http://www.ct.gov/dph/lib/dph/environmental_health/eoha/pdf/air_freshener_fs.pdf" TargetMode="External"/><Relationship Id="rId110" Type="http://schemas.openxmlformats.org/officeDocument/2006/relationships/image" Target="media/image19.png"/><Relationship Id="rId115" Type="http://schemas.openxmlformats.org/officeDocument/2006/relationships/image" Target="media/image20.png"/><Relationship Id="rId131" Type="http://schemas.openxmlformats.org/officeDocument/2006/relationships/image" Target="media/image24.jpeg"/><Relationship Id="rId136" Type="http://schemas.openxmlformats.org/officeDocument/2006/relationships/hyperlink" Target="http://chemistry.stackexchange.com/questions/33780/why-does-carbon-monoxide-have-a-greater-affinity-for-hemoglobin-than-oxygen" TargetMode="External"/><Relationship Id="rId157" Type="http://schemas.openxmlformats.org/officeDocument/2006/relationships/image" Target="media/image29.jpeg"/><Relationship Id="rId178" Type="http://schemas.openxmlformats.org/officeDocument/2006/relationships/hyperlink" Target="http://home.howstuffworks.com/home-improvement/household-safety/tips/carbon-monoxide-detector1.htm" TargetMode="External"/><Relationship Id="rId61" Type="http://schemas.openxmlformats.org/officeDocument/2006/relationships/hyperlink" Target="https://en.wikipedia.org/wiki/Glomerulus_(olfaction)" TargetMode="External"/><Relationship Id="rId82" Type="http://schemas.openxmlformats.org/officeDocument/2006/relationships/hyperlink" Target="https://en.wikipedia.org/wiki/Chlorate" TargetMode="External"/><Relationship Id="rId152" Type="http://schemas.openxmlformats.org/officeDocument/2006/relationships/hyperlink" Target="http://home.howstuffworks.com/home-improvement/household-safety/tips/radon3.htm" TargetMode="External"/><Relationship Id="rId173" Type="http://schemas.openxmlformats.org/officeDocument/2006/relationships/image" Target="media/image35.jpeg"/><Relationship Id="rId194" Type="http://schemas.openxmlformats.org/officeDocument/2006/relationships/image" Target="media/image37.jpeg"/><Relationship Id="rId199" Type="http://schemas.openxmlformats.org/officeDocument/2006/relationships/hyperlink" Target="http://www.eoearth.org/view/article/154281/" TargetMode="External"/><Relationship Id="rId203" Type="http://schemas.openxmlformats.org/officeDocument/2006/relationships/hyperlink" Target="http://www.epa.gov/burnwise/ordinances-and-regulations-wood-burning-appliances" TargetMode="External"/><Relationship Id="rId208" Type="http://schemas.openxmlformats.org/officeDocument/2006/relationships/hyperlink" Target="http://www-psych.stanford.edu/~lera/psych115s/notes/lecture11/" TargetMode="External"/><Relationship Id="rId229" Type="http://schemas.openxmlformats.org/officeDocument/2006/relationships/footer" Target="footer3.xml"/><Relationship Id="rId19" Type="http://schemas.openxmlformats.org/officeDocument/2006/relationships/image" Target="https://upload.wikimedia.org/wikipedia/commons/thumb/1/19/DALY_disability_affected_life_year_infographic.svg/750px-DALY_disability_affected_life_year_infographic.svg.png" TargetMode="External"/><Relationship Id="rId224" Type="http://schemas.openxmlformats.org/officeDocument/2006/relationships/hyperlink" Target="http://ilabcentral.org/radioactivity/" TargetMode="External"/><Relationship Id="rId14" Type="http://schemas.openxmlformats.org/officeDocument/2006/relationships/hyperlink" Target="http://bmb.oxfordjournals.org/content/68/1/209/T1.expansion.html" TargetMode="External"/><Relationship Id="rId30" Type="http://schemas.openxmlformats.org/officeDocument/2006/relationships/image" Target="media/image6.gif"/><Relationship Id="rId35" Type="http://schemas.openxmlformats.org/officeDocument/2006/relationships/hyperlink" Target="http://bmb.oxfordjournals.org/content/68/1/209/F1.large.jpg" TargetMode="External"/><Relationship Id="rId56" Type="http://schemas.openxmlformats.org/officeDocument/2006/relationships/image" Target="media/image13.png"/><Relationship Id="rId77" Type="http://schemas.openxmlformats.org/officeDocument/2006/relationships/hyperlink" Target="https://en.wikipedia.org/wiki/Oxidation" TargetMode="External"/><Relationship Id="rId100" Type="http://schemas.openxmlformats.org/officeDocument/2006/relationships/hyperlink" Target="http://www.sciencedirect.com/science/article/pii/S0160412001000356" TargetMode="External"/><Relationship Id="rId105" Type="http://schemas.openxmlformats.org/officeDocument/2006/relationships/image" Target="media/image18.gif"/><Relationship Id="rId126" Type="http://schemas.openxmlformats.org/officeDocument/2006/relationships/hyperlink" Target="http://www.fraqmd.org/ozonechemistry.htm" TargetMode="External"/><Relationship Id="rId147" Type="http://schemas.openxmlformats.org/officeDocument/2006/relationships/hyperlink" Target="http://www.ncbi.nlm.nih.gov/pubmed/22908348" TargetMode="External"/><Relationship Id="rId168" Type="http://schemas.openxmlformats.org/officeDocument/2006/relationships/hyperlink" Target="http://www.academia.edu/6244446/iii_MANUFACTURE_OF_FORMALDEHYDE_FROM_METHANOL_A_PROJECT_REPORT" TargetMode="External"/><Relationship Id="rId8" Type="http://schemas.openxmlformats.org/officeDocument/2006/relationships/endnotes" Target="endnotes.xml"/><Relationship Id="rId51" Type="http://schemas.openxmlformats.org/officeDocument/2006/relationships/image" Target="media/image11.png"/><Relationship Id="rId72" Type="http://schemas.openxmlformats.org/officeDocument/2006/relationships/hyperlink" Target="http://www.ehow.com/how-does_4566554_air-fresheners-work.html" TargetMode="External"/><Relationship Id="rId93" Type="http://schemas.openxmlformats.org/officeDocument/2006/relationships/hyperlink" Target="file:///C:\Users\sitzman\AppData\Local\Microsoft\Windows\Temporary%20Internet%20Files\Content.IE5\2SNM07M1\(http:\www.americanchemistry.com\ProductsTechnology\Formaldehyde\New-Graphic-Illustrates-Problems-with-EPAs-Formaldehyde-Risk-Assessment.pdf" TargetMode="External"/><Relationship Id="rId98" Type="http://schemas.openxmlformats.org/officeDocument/2006/relationships/hyperlink" Target="http://www.ncbi.nlm.nih.gov/pmc/articles/PMC2855181/" TargetMode="External"/><Relationship Id="rId121" Type="http://schemas.openxmlformats.org/officeDocument/2006/relationships/image" Target="https://upload.wikimedia.org/wikipedia/commons/thumb/5/57/Carbon_monoxide_2D.svg/170px-Carbon_monoxide_2D.svg.png" TargetMode="External"/><Relationship Id="rId142" Type="http://schemas.openxmlformats.org/officeDocument/2006/relationships/hyperlink" Target="http://www.thedoctorwillseeyounow.com/content/public_health/art2100.html" TargetMode="External"/><Relationship Id="rId163" Type="http://schemas.openxmlformats.org/officeDocument/2006/relationships/image" Target="media/image32.jpeg"/><Relationship Id="rId184" Type="http://schemas.openxmlformats.org/officeDocument/2006/relationships/hyperlink" Target="https://www.uni.edu/storm/downloads/highschool/Indoor%20air%20pollution.pdf" TargetMode="External"/><Relationship Id="rId189" Type="http://schemas.openxmlformats.org/officeDocument/2006/relationships/hyperlink" Target="https://www.youtube.com/watch?v=GrwbVBKEqZg" TargetMode="External"/><Relationship Id="rId219" Type="http://schemas.openxmlformats.org/officeDocument/2006/relationships/hyperlink" Target="http://www.cdph.ca.gov/healthinfo/environhealth/Pages/Radon.aspx" TargetMode="External"/><Relationship Id="rId3" Type="http://schemas.openxmlformats.org/officeDocument/2006/relationships/styles" Target="styles.xml"/><Relationship Id="rId214" Type="http://schemas.openxmlformats.org/officeDocument/2006/relationships/hyperlink" Target="http://www.icis.com/resources/news/2007/11/05/9076014/formaldehyde-production-and-manufacturing-process/" TargetMode="External"/><Relationship Id="rId230" Type="http://schemas.openxmlformats.org/officeDocument/2006/relationships/fontTable" Target="fontTable.xml"/><Relationship Id="rId25" Type="http://schemas.openxmlformats.org/officeDocument/2006/relationships/image" Target="media/image5.jpeg"/><Relationship Id="rId46" Type="http://schemas.openxmlformats.org/officeDocument/2006/relationships/hyperlink" Target="http://www.epa.gov/sites/production/files/2014-08/documents/sick_building_factsheet.pdf" TargetMode="External"/><Relationship Id="rId67" Type="http://schemas.openxmlformats.org/officeDocument/2006/relationships/hyperlink" Target="https://en.wikipedia.org/wiki/Mitral_cell" TargetMode="External"/><Relationship Id="rId116" Type="http://schemas.openxmlformats.org/officeDocument/2006/relationships/hyperlink" Target="http://www.atsdr.cdc.gov/toxprofiles/formaldehyde_fig_1-2.jpg" TargetMode="External"/><Relationship Id="rId137" Type="http://schemas.openxmlformats.org/officeDocument/2006/relationships/hyperlink" Target="https://en.wikipedia.org/wiki/File:IronPentacarbonylStructure.png" TargetMode="External"/><Relationship Id="rId20" Type="http://schemas.openxmlformats.org/officeDocument/2006/relationships/hyperlink" Target="https://en.wikipedia.org/wiki/Disability-adjusted_life_year" TargetMode="External"/><Relationship Id="rId41" Type="http://schemas.openxmlformats.org/officeDocument/2006/relationships/hyperlink" Target="http://www.who.int/mediacentre/news/releases/2014/air-pollution/en/" TargetMode="External"/><Relationship Id="rId62" Type="http://schemas.openxmlformats.org/officeDocument/2006/relationships/hyperlink" Target="https://en.wikipedia.org/wiki/Olfactory_receptor" TargetMode="External"/><Relationship Id="rId83" Type="http://schemas.openxmlformats.org/officeDocument/2006/relationships/hyperlink" Target="https://en.wikipedia.org/wiki/Oxidizing_agent" TargetMode="External"/><Relationship Id="rId88" Type="http://schemas.openxmlformats.org/officeDocument/2006/relationships/hyperlink" Target="http://www.reuters.com/article/idUS188340+04-Apr-2008+BW20080404" TargetMode="External"/><Relationship Id="rId111" Type="http://schemas.openxmlformats.org/officeDocument/2006/relationships/image" Target="https://upload.wikimedia.org/wikipedia/commons/thumb/0/07/UFresinSyn.svg/340px-UFresinSyn.svg.png" TargetMode="External"/><Relationship Id="rId132" Type="http://schemas.openxmlformats.org/officeDocument/2006/relationships/image" Target="http://www.atmo.arizona.edu/students/courselinks/spring13/atmo170a1s1/online_course/week_1/health_effects.jpg" TargetMode="External"/><Relationship Id="rId153" Type="http://schemas.openxmlformats.org/officeDocument/2006/relationships/image" Target="media/image26.jpeg"/><Relationship Id="rId174" Type="http://schemas.openxmlformats.org/officeDocument/2006/relationships/image" Target="http://s.hswstatic.com/gif/carbon-monoxide-detector-5a.jpg" TargetMode="External"/><Relationship Id="rId179" Type="http://schemas.openxmlformats.org/officeDocument/2006/relationships/hyperlink" Target="https://sustainabledevelopment.un.org/content/documents/1969Indoor%20Air%20Quality.pdf" TargetMode="External"/><Relationship Id="rId195" Type="http://schemas.openxmlformats.org/officeDocument/2006/relationships/hyperlink" Target="http://news.nationalgeographic.com/news/2014/03/140325-world-health-organization-indoor-fuel-pollution-death/" TargetMode="External"/><Relationship Id="rId209" Type="http://schemas.openxmlformats.org/officeDocument/2006/relationships/hyperlink" Target="http://www.scientificamerican.com/article/nontoxic-air-fresheners/" TargetMode="External"/><Relationship Id="rId190" Type="http://schemas.openxmlformats.org/officeDocument/2006/relationships/hyperlink" Target="http://earthobservatory.nasa.gov/GlobalMaps/view.php?d1=MOP_CO_M" TargetMode="External"/><Relationship Id="rId204" Type="http://schemas.openxmlformats.org/officeDocument/2006/relationships/hyperlink" Target="https://www.iaqscience.lbl.gov/vent-syndrome" TargetMode="External"/><Relationship Id="rId220" Type="http://schemas.openxmlformats.org/officeDocument/2006/relationships/hyperlink" Target="http://www.epa.gov/radon/find-radon-test-kit-or-measurement-and-mitigation-professional" TargetMode="External"/><Relationship Id="rId225" Type="http://schemas.openxmlformats.org/officeDocument/2006/relationships/hyperlink" Target="http://www.juliantrubin.com/encyclopedia/environment/airpollution.html" TargetMode="External"/><Relationship Id="rId15" Type="http://schemas.openxmlformats.org/officeDocument/2006/relationships/image" Target="media/image2.png"/><Relationship Id="rId36" Type="http://schemas.openxmlformats.org/officeDocument/2006/relationships/hyperlink" Target="http://sidaenvironmenthelpdesk.se/wordpress3/wp-content/uploads/2013/06/Bolivia-Environmental-Policy-Brief-Final-May-2013.pdf" TargetMode="External"/><Relationship Id="rId57" Type="http://schemas.openxmlformats.org/officeDocument/2006/relationships/image" Target="https://upload.wikimedia.org/wikipedia/commons/thumb/2/20/Olfactory_system.svg/1024px-Olfactory_system.svg.png" TargetMode="External"/><Relationship Id="rId106" Type="http://schemas.openxmlformats.org/officeDocument/2006/relationships/image" Target="http://www.chm.bris.ac.uk/motm/limonene/(4R)%20Limonene.gif" TargetMode="External"/><Relationship Id="rId127" Type="http://schemas.openxmlformats.org/officeDocument/2006/relationships/hyperlink" Target="https://en.wikipedia.org/wiki/Carbon_monoxide" TargetMode="External"/><Relationship Id="rId10" Type="http://schemas.openxmlformats.org/officeDocument/2006/relationships/hyperlink" Target="mailto:bbleam@verizon.net" TargetMode="External"/><Relationship Id="rId31" Type="http://schemas.openxmlformats.org/officeDocument/2006/relationships/image" Target="http://bmb.oxfordjournals.org/content/68/1/209/F2.medium.gif" TargetMode="External"/><Relationship Id="rId52" Type="http://schemas.openxmlformats.org/officeDocument/2006/relationships/hyperlink" Target="https://upload.wikimedia.org/wikipedia/commons/6/65/Decay_chain%284n%2B2%2C_Uranium_series%29.svg" TargetMode="External"/><Relationship Id="rId73" Type="http://schemas.openxmlformats.org/officeDocument/2006/relationships/hyperlink" Target="https://en.wikipedia.org/wiki/Adsorption" TargetMode="External"/><Relationship Id="rId78" Type="http://schemas.openxmlformats.org/officeDocument/2006/relationships/hyperlink" Target="https://en.wikipedia.org/wiki/Ozone" TargetMode="External"/><Relationship Id="rId94" Type="http://schemas.openxmlformats.org/officeDocument/2006/relationships/hyperlink" Target="http://www.nytimes.com/gwire/2011/04/08/08greenwire-nas-reviewers-slam-epas-formaldehyde-assessmen-83879.html" TargetMode="External"/><Relationship Id="rId99" Type="http://schemas.openxmlformats.org/officeDocument/2006/relationships/hyperlink" Target="http://www.americanchemistry.com/ProductsTechnology/Formaldehyde/New-Graphic-Illustrates-Problems-with-EPAs-Formaldehyde-Risk-Assessment.pdf" TargetMode="External"/><Relationship Id="rId101" Type="http://schemas.openxmlformats.org/officeDocument/2006/relationships/hyperlink" Target="http://www.chm.bris.ac.uk/motm/limonene/(s)-(-)-limonene.mol" TargetMode="External"/><Relationship Id="rId122" Type="http://schemas.openxmlformats.org/officeDocument/2006/relationships/hyperlink" Target="https://en.wikipedia.org/wiki/Carbon_monoxide" TargetMode="External"/><Relationship Id="rId143" Type="http://schemas.openxmlformats.org/officeDocument/2006/relationships/hyperlink" Target="http://www.pnas.org/content/99/11/7763.full" TargetMode="External"/><Relationship Id="rId148" Type="http://schemas.openxmlformats.org/officeDocument/2006/relationships/hyperlink" Target="http://home.howstuffworks.com/home-improvement/household-safety/tips/radon3.htm" TargetMode="External"/><Relationship Id="rId164" Type="http://schemas.openxmlformats.org/officeDocument/2006/relationships/image" Target="http://www.rtca.com/images/thm/prod_5_thm_CIMG0976.JPG" TargetMode="External"/><Relationship Id="rId169" Type="http://schemas.openxmlformats.org/officeDocument/2006/relationships/hyperlink" Target="http://bestreviews.com/5-best-carbon-monoxide-detectors" TargetMode="External"/><Relationship Id="rId185" Type="http://schemas.openxmlformats.org/officeDocument/2006/relationships/hyperlink" Target="http://www.epa.gov/ccr" TargetMode="Externa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hyperlink" Target="http://www.who.int/whr/2002/en/whr02_en.pdf?ua=1" TargetMode="External"/><Relationship Id="rId210" Type="http://schemas.openxmlformats.org/officeDocument/2006/relationships/hyperlink" Target="http://www.health.state.mn.us/divs/eh/indoorair/voc/" TargetMode="External"/><Relationship Id="rId215" Type="http://schemas.openxmlformats.org/officeDocument/2006/relationships/hyperlink" Target="http://www.americanchemistry.com/ProductsTechnology/Formaldehyde/New-Graphic-Illustrates-Problems-with-EPAs-Formaldehyde-Risk-Assessment.pdf" TargetMode="External"/><Relationship Id="rId26" Type="http://schemas.openxmlformats.org/officeDocument/2006/relationships/hyperlink" Target="http://www.pnas.org/content/97/24/13286.long" TargetMode="External"/><Relationship Id="rId231" Type="http://schemas.openxmlformats.org/officeDocument/2006/relationships/theme" Target="theme/theme1.xml"/><Relationship Id="rId47" Type="http://schemas.openxmlformats.org/officeDocument/2006/relationships/hyperlink" Target="http://www.ei-resource.org/illness-information/related-conditions/sick-building-syndrome/" TargetMode="External"/><Relationship Id="rId68" Type="http://schemas.openxmlformats.org/officeDocument/2006/relationships/hyperlink" Target="https://en.wikipedia.org/wiki/Epithelium" TargetMode="External"/><Relationship Id="rId89" Type="http://schemas.openxmlformats.org/officeDocument/2006/relationships/image" Target="media/image15.png"/><Relationship Id="rId112" Type="http://schemas.openxmlformats.org/officeDocument/2006/relationships/hyperlink" Target="https://en.wikipedia.org/wiki/Urea-formaldehyde" TargetMode="External"/><Relationship Id="rId133" Type="http://schemas.openxmlformats.org/officeDocument/2006/relationships/hyperlink" Target="http://www.atmo.arizona.edu/students/courselinks/spring13/atmo170a1s1/online_course/week_1/lect2_pollutants_pt1.html" TargetMode="External"/><Relationship Id="rId154" Type="http://schemas.openxmlformats.org/officeDocument/2006/relationships/image" Target="media/image27.jpeg"/><Relationship Id="rId175" Type="http://schemas.openxmlformats.org/officeDocument/2006/relationships/hyperlink" Target="http://home.howstuffworks.com/home-improvement/household-safety/tips/carbon-monoxide-detector1.htm" TargetMode="External"/><Relationship Id="rId196" Type="http://schemas.openxmlformats.org/officeDocument/2006/relationships/hyperlink" Target="http://bmb.oxfordjournals.org/content/68/1/1.full" TargetMode="External"/><Relationship Id="rId200" Type="http://schemas.openxmlformats.org/officeDocument/2006/relationships/hyperlink" Target="http://www.who.int/bulletin/archives/78(9)1078.pdf" TargetMode="External"/><Relationship Id="rId16" Type="http://schemas.openxmlformats.org/officeDocument/2006/relationships/hyperlink" Target="http://www.who.int/healthinfo/global_burden_disease/metrics_daly/en/" TargetMode="External"/><Relationship Id="rId221" Type="http://schemas.openxmlformats.org/officeDocument/2006/relationships/hyperlink" Target="http://www.cdc.gov/nceh/drywall/docs/whatyoushouldknowaboutformaldehyde.pdf" TargetMode="External"/><Relationship Id="rId37" Type="http://schemas.openxmlformats.org/officeDocument/2006/relationships/image" Target="media/image8.emf"/><Relationship Id="rId58" Type="http://schemas.openxmlformats.org/officeDocument/2006/relationships/hyperlink" Target="https://en.wikipedia.org/wiki/Olfactory_bulb" TargetMode="External"/><Relationship Id="rId79" Type="http://schemas.openxmlformats.org/officeDocument/2006/relationships/hyperlink" Target="https://en.wikipedia.org/wiki/Hydrogen_peroxide" TargetMode="External"/><Relationship Id="rId102" Type="http://schemas.openxmlformats.org/officeDocument/2006/relationships/image" Target="media/image17.gif"/><Relationship Id="rId123" Type="http://schemas.openxmlformats.org/officeDocument/2006/relationships/image" Target="media/image22.png"/><Relationship Id="rId144" Type="http://schemas.openxmlformats.org/officeDocument/2006/relationships/hyperlink" Target="http://www.divingmedicine.info/Ch%2023%20SM10c.pdf" TargetMode="External"/><Relationship Id="rId90" Type="http://schemas.openxmlformats.org/officeDocument/2006/relationships/image" Target="http://study.com/cimages/multimages/16/formaldehyde_picture2.png" TargetMode="External"/><Relationship Id="rId165" Type="http://schemas.openxmlformats.org/officeDocument/2006/relationships/image" Target="media/image33.jpeg"/><Relationship Id="rId186" Type="http://schemas.openxmlformats.org/officeDocument/2006/relationships/hyperlink" Target="https://www.youtube.com/watch?v=5-McqAO8_Qw"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acs.org/chemmatters" TargetMode="External"/><Relationship Id="rId1" Type="http://schemas.openxmlformats.org/officeDocument/2006/relationships/image" Target="media/image38.jpeg"/></Relationships>
</file>

<file path=word/_rels/footer3.xml.rels><?xml version="1.0" encoding="UTF-8" standalone="yes"?>
<Relationships xmlns="http://schemas.openxmlformats.org/package/2006/relationships"><Relationship Id="rId2" Type="http://schemas.openxmlformats.org/officeDocument/2006/relationships/hyperlink" Target="http://www.acs.org/chemmatters" TargetMode="External"/><Relationship Id="rId1" Type="http://schemas.openxmlformats.org/officeDocument/2006/relationships/image" Target="media/image3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William%20Bleam\Local%20Settings\Application%20Data\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A83509-FEB9-4430-A96F-A5A25C5AFB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9</TotalTime>
  <Pages>43</Pages>
  <Words>12469</Words>
  <Characters>85799</Characters>
  <Application>Microsoft Office Word</Application>
  <DocSecurity>0</DocSecurity>
  <Lines>1825</Lines>
  <Paragraphs>646</Paragraphs>
  <ScaleCrop>false</ScaleCrop>
  <HeadingPairs>
    <vt:vector size="2" baseType="variant">
      <vt:variant>
        <vt:lpstr>Title</vt:lpstr>
      </vt:variant>
      <vt:variant>
        <vt:i4>1</vt:i4>
      </vt:variant>
    </vt:vector>
  </HeadingPairs>
  <TitlesOfParts>
    <vt:vector size="1" baseType="lpstr">
      <vt:lpstr>Dirty Business</vt:lpstr>
    </vt:vector>
  </TitlesOfParts>
  <Company>Home</Company>
  <LinksUpToDate>false</LinksUpToDate>
  <CharactersWithSpaces>97622</CharactersWithSpaces>
  <SharedDoc>false</SharedDoc>
  <HLinks>
    <vt:vector size="480" baseType="variant">
      <vt:variant>
        <vt:i4>1572917</vt:i4>
      </vt:variant>
      <vt:variant>
        <vt:i4>273</vt:i4>
      </vt:variant>
      <vt:variant>
        <vt:i4>0</vt:i4>
      </vt:variant>
      <vt:variant>
        <vt:i4>5</vt:i4>
      </vt:variant>
      <vt:variant>
        <vt:lpwstr>https://en.wikiversity.org/wiki/Wikiversity_Journal_of_Medicine/Blausen_gallery_2014</vt:lpwstr>
      </vt:variant>
      <vt:variant>
        <vt:lpwstr/>
      </vt:variant>
      <vt:variant>
        <vt:i4>3735676</vt:i4>
      </vt:variant>
      <vt:variant>
        <vt:i4>270</vt:i4>
      </vt:variant>
      <vt:variant>
        <vt:i4>0</vt:i4>
      </vt:variant>
      <vt:variant>
        <vt:i4>5</vt:i4>
      </vt:variant>
      <vt:variant>
        <vt:lpwstr>http://kitchenscience.sci-toys.com/Introduction</vt:lpwstr>
      </vt:variant>
      <vt:variant>
        <vt:lpwstr/>
      </vt:variant>
      <vt:variant>
        <vt:i4>4915212</vt:i4>
      </vt:variant>
      <vt:variant>
        <vt:i4>267</vt:i4>
      </vt:variant>
      <vt:variant>
        <vt:i4>0</vt:i4>
      </vt:variant>
      <vt:variant>
        <vt:i4>5</vt:i4>
      </vt:variant>
      <vt:variant>
        <vt:lpwstr>http://www.genuineideas.com/food.html</vt:lpwstr>
      </vt:variant>
      <vt:variant>
        <vt:lpwstr/>
      </vt:variant>
      <vt:variant>
        <vt:i4>5701636</vt:i4>
      </vt:variant>
      <vt:variant>
        <vt:i4>264</vt:i4>
      </vt:variant>
      <vt:variant>
        <vt:i4>0</vt:i4>
      </vt:variant>
      <vt:variant>
        <vt:i4>5</vt:i4>
      </vt:variant>
      <vt:variant>
        <vt:lpwstr>http://www.exploratorium.edu/cooking/meat/index.html</vt:lpwstr>
      </vt:variant>
      <vt:variant>
        <vt:lpwstr/>
      </vt:variant>
      <vt:variant>
        <vt:i4>4259935</vt:i4>
      </vt:variant>
      <vt:variant>
        <vt:i4>261</vt:i4>
      </vt:variant>
      <vt:variant>
        <vt:i4>0</vt:i4>
      </vt:variant>
      <vt:variant>
        <vt:i4>5</vt:i4>
      </vt:variant>
      <vt:variant>
        <vt:lpwstr>http://amazingribs.com/index.html</vt:lpwstr>
      </vt:variant>
      <vt:variant>
        <vt:lpwstr/>
      </vt:variant>
      <vt:variant>
        <vt:i4>1966090</vt:i4>
      </vt:variant>
      <vt:variant>
        <vt:i4>258</vt:i4>
      </vt:variant>
      <vt:variant>
        <vt:i4>0</vt:i4>
      </vt:variant>
      <vt:variant>
        <vt:i4>5</vt:i4>
      </vt:variant>
      <vt:variant>
        <vt:lpwstr>http://www.human-health-and-animal-ethics.com/health/dental-care/tooth-decay.php%23How to prevent tooth decay</vt:lpwstr>
      </vt:variant>
      <vt:variant>
        <vt:lpwstr/>
      </vt:variant>
      <vt:variant>
        <vt:i4>65614</vt:i4>
      </vt:variant>
      <vt:variant>
        <vt:i4>255</vt:i4>
      </vt:variant>
      <vt:variant>
        <vt:i4>0</vt:i4>
      </vt:variant>
      <vt:variant>
        <vt:i4>5</vt:i4>
      </vt:variant>
      <vt:variant>
        <vt:lpwstr>http://www.mayoclinic.org/healthy-lifestyle/nutrition-and-healthy-eating/in-depth/artificial-sweeteners/art-20046936</vt:lpwstr>
      </vt:variant>
      <vt:variant>
        <vt:lpwstr/>
      </vt:variant>
      <vt:variant>
        <vt:i4>5374040</vt:i4>
      </vt:variant>
      <vt:variant>
        <vt:i4>252</vt:i4>
      </vt:variant>
      <vt:variant>
        <vt:i4>0</vt:i4>
      </vt:variant>
      <vt:variant>
        <vt:i4>5</vt:i4>
      </vt:variant>
      <vt:variant>
        <vt:lpwstr>https://www.khanacademy.org/science/chemistry/acids-and-bases-topic/copy-of-acid-base-equilibria</vt:lpwstr>
      </vt:variant>
      <vt:variant>
        <vt:lpwstr/>
      </vt:variant>
      <vt:variant>
        <vt:i4>8257591</vt:i4>
      </vt:variant>
      <vt:variant>
        <vt:i4>249</vt:i4>
      </vt:variant>
      <vt:variant>
        <vt:i4>0</vt:i4>
      </vt:variant>
      <vt:variant>
        <vt:i4>5</vt:i4>
      </vt:variant>
      <vt:variant>
        <vt:lpwstr>http://www.columbia.edu/~crg2133/Files/CambridgeIA/Chemistry/AcidityBasicitykPa.pdf</vt:lpwstr>
      </vt:variant>
      <vt:variant>
        <vt:lpwstr/>
      </vt:variant>
      <vt:variant>
        <vt:i4>8257591</vt:i4>
      </vt:variant>
      <vt:variant>
        <vt:i4>246</vt:i4>
      </vt:variant>
      <vt:variant>
        <vt:i4>0</vt:i4>
      </vt:variant>
      <vt:variant>
        <vt:i4>5</vt:i4>
      </vt:variant>
      <vt:variant>
        <vt:lpwstr>http://www.columbia.edu/~crg2133/Files/CambridgeIA/Chemistry/AcidityBasicitykPa.pdf</vt:lpwstr>
      </vt:variant>
      <vt:variant>
        <vt:lpwstr/>
      </vt:variant>
      <vt:variant>
        <vt:i4>3932213</vt:i4>
      </vt:variant>
      <vt:variant>
        <vt:i4>243</vt:i4>
      </vt:variant>
      <vt:variant>
        <vt:i4>0</vt:i4>
      </vt:variant>
      <vt:variant>
        <vt:i4>5</vt:i4>
      </vt:variant>
      <vt:variant>
        <vt:lpwstr>http://2012books.lardbucket.org/books/principles-of-general-chemistry-v1.0/s31-appendix-c-dissociation-consta.html</vt:lpwstr>
      </vt:variant>
      <vt:variant>
        <vt:lpwstr/>
      </vt:variant>
      <vt:variant>
        <vt:i4>2556022</vt:i4>
      </vt:variant>
      <vt:variant>
        <vt:i4>240</vt:i4>
      </vt:variant>
      <vt:variant>
        <vt:i4>0</vt:i4>
      </vt:variant>
      <vt:variant>
        <vt:i4>5</vt:i4>
      </vt:variant>
      <vt:variant>
        <vt:lpwstr>http://mwvsciencefair.wikispaces.com/Teeth+Decay+in+Liquids</vt:lpwstr>
      </vt:variant>
      <vt:variant>
        <vt:lpwstr/>
      </vt:variant>
      <vt:variant>
        <vt:i4>5308520</vt:i4>
      </vt:variant>
      <vt:variant>
        <vt:i4>237</vt:i4>
      </vt:variant>
      <vt:variant>
        <vt:i4>0</vt:i4>
      </vt:variant>
      <vt:variant>
        <vt:i4>5</vt:i4>
      </vt:variant>
      <vt:variant>
        <vt:lpwstr>http://www.ada.org.au/app_cmslib/media/lib/0704/m70470_v1_633112728503963750.pdf</vt:lpwstr>
      </vt:variant>
      <vt:variant>
        <vt:lpwstr/>
      </vt:variant>
      <vt:variant>
        <vt:i4>4784151</vt:i4>
      </vt:variant>
      <vt:variant>
        <vt:i4>231</vt:i4>
      </vt:variant>
      <vt:variant>
        <vt:i4>0</vt:i4>
      </vt:variant>
      <vt:variant>
        <vt:i4>5</vt:i4>
      </vt:variant>
      <vt:variant>
        <vt:lpwstr>http://www.webdental.com/profiles/blogs/why-gatorade-erodes-teeth</vt:lpwstr>
      </vt:variant>
      <vt:variant>
        <vt:lpwstr/>
      </vt:variant>
      <vt:variant>
        <vt:i4>7929961</vt:i4>
      </vt:variant>
      <vt:variant>
        <vt:i4>228</vt:i4>
      </vt:variant>
      <vt:variant>
        <vt:i4>0</vt:i4>
      </vt:variant>
      <vt:variant>
        <vt:i4>5</vt:i4>
      </vt:variant>
      <vt:variant>
        <vt:lpwstr>http://cascience6isp.wikispaces.com/file/view/Emily K2013.pdf/415709538/Emily K2013.pdf</vt:lpwstr>
      </vt:variant>
      <vt:variant>
        <vt:lpwstr/>
      </vt:variant>
      <vt:variant>
        <vt:i4>7995502</vt:i4>
      </vt:variant>
      <vt:variant>
        <vt:i4>225</vt:i4>
      </vt:variant>
      <vt:variant>
        <vt:i4>0</vt:i4>
      </vt:variant>
      <vt:variant>
        <vt:i4>5</vt:i4>
      </vt:variant>
      <vt:variant>
        <vt:lpwstr>http://www.education.com/science-fair/article/candy-ph/</vt:lpwstr>
      </vt:variant>
      <vt:variant>
        <vt:lpwstr/>
      </vt:variant>
      <vt:variant>
        <vt:i4>2556022</vt:i4>
      </vt:variant>
      <vt:variant>
        <vt:i4>222</vt:i4>
      </vt:variant>
      <vt:variant>
        <vt:i4>0</vt:i4>
      </vt:variant>
      <vt:variant>
        <vt:i4>5</vt:i4>
      </vt:variant>
      <vt:variant>
        <vt:lpwstr>http://mwvsciencefair.wikispaces.com/Teeth+Decay+in+Liquids</vt:lpwstr>
      </vt:variant>
      <vt:variant>
        <vt:lpwstr/>
      </vt:variant>
      <vt:variant>
        <vt:i4>2490401</vt:i4>
      </vt:variant>
      <vt:variant>
        <vt:i4>219</vt:i4>
      </vt:variant>
      <vt:variant>
        <vt:i4>0</vt:i4>
      </vt:variant>
      <vt:variant>
        <vt:i4>5</vt:i4>
      </vt:variant>
      <vt:variant>
        <vt:lpwstr>http://healthyteeth.org/power-of-fluoride/</vt:lpwstr>
      </vt:variant>
      <vt:variant>
        <vt:lpwstr/>
      </vt:variant>
      <vt:variant>
        <vt:i4>983111</vt:i4>
      </vt:variant>
      <vt:variant>
        <vt:i4>216</vt:i4>
      </vt:variant>
      <vt:variant>
        <vt:i4>0</vt:i4>
      </vt:variant>
      <vt:variant>
        <vt:i4>5</vt:i4>
      </vt:variant>
      <vt:variant>
        <vt:lpwstr>http://www.selah.k12.wa.us/SOAR/SciProj99/ElisaSciProj.html</vt:lpwstr>
      </vt:variant>
      <vt:variant>
        <vt:lpwstr>TOP</vt:lpwstr>
      </vt:variant>
      <vt:variant>
        <vt:i4>1245250</vt:i4>
      </vt:variant>
      <vt:variant>
        <vt:i4>213</vt:i4>
      </vt:variant>
      <vt:variant>
        <vt:i4>0</vt:i4>
      </vt:variant>
      <vt:variant>
        <vt:i4>5</vt:i4>
      </vt:variant>
      <vt:variant>
        <vt:lpwstr>http://healthyteeth.org/acid-attack/</vt:lpwstr>
      </vt:variant>
      <vt:variant>
        <vt:lpwstr/>
      </vt:variant>
      <vt:variant>
        <vt:i4>3342403</vt:i4>
      </vt:variant>
      <vt:variant>
        <vt:i4>210</vt:i4>
      </vt:variant>
      <vt:variant>
        <vt:i4>0</vt:i4>
      </vt:variant>
      <vt:variant>
        <vt:i4>5</vt:i4>
      </vt:variant>
      <vt:variant>
        <vt:lpwstr>http://scijourner.org/index.php?option=com_content&amp;view=article&amp;id=236:experiment-sports-drinks-possible-cause-of-tooth-erosion</vt:lpwstr>
      </vt:variant>
      <vt:variant>
        <vt:lpwstr/>
      </vt:variant>
      <vt:variant>
        <vt:i4>2293885</vt:i4>
      </vt:variant>
      <vt:variant>
        <vt:i4>207</vt:i4>
      </vt:variant>
      <vt:variant>
        <vt:i4>0</vt:i4>
      </vt:variant>
      <vt:variant>
        <vt:i4>5</vt:i4>
      </vt:variant>
      <vt:variant>
        <vt:lpwstr>http://www.drokeefe.com/pages/candy-ph.htm</vt:lpwstr>
      </vt:variant>
      <vt:variant>
        <vt:lpwstr/>
      </vt:variant>
      <vt:variant>
        <vt:i4>6488117</vt:i4>
      </vt:variant>
      <vt:variant>
        <vt:i4>204</vt:i4>
      </vt:variant>
      <vt:variant>
        <vt:i4>0</vt:i4>
      </vt:variant>
      <vt:variant>
        <vt:i4>5</vt:i4>
      </vt:variant>
      <vt:variant>
        <vt:lpwstr>http://www.mensaforkids.org/teach/activity-plans/the-science-of-candy/</vt:lpwstr>
      </vt:variant>
      <vt:variant>
        <vt:lpwstr/>
      </vt:variant>
      <vt:variant>
        <vt:i4>7274611</vt:i4>
      </vt:variant>
      <vt:variant>
        <vt:i4>201</vt:i4>
      </vt:variant>
      <vt:variant>
        <vt:i4>0</vt:i4>
      </vt:variant>
      <vt:variant>
        <vt:i4>5</vt:i4>
      </vt:variant>
      <vt:variant>
        <vt:lpwstr>http://antoine.frostburg.edu/chem/senese/101/consumer/faq/why-phosphoric-acid-in-soda-pop.shtml</vt:lpwstr>
      </vt:variant>
      <vt:variant>
        <vt:lpwstr/>
      </vt:variant>
      <vt:variant>
        <vt:i4>3539046</vt:i4>
      </vt:variant>
      <vt:variant>
        <vt:i4>198</vt:i4>
      </vt:variant>
      <vt:variant>
        <vt:i4>0</vt:i4>
      </vt:variant>
      <vt:variant>
        <vt:i4>5</vt:i4>
      </vt:variant>
      <vt:variant>
        <vt:lpwstr>http://www.livescience.com/44223-cavities-tooth-decay.html</vt:lpwstr>
      </vt:variant>
      <vt:variant>
        <vt:lpwstr/>
      </vt:variant>
      <vt:variant>
        <vt:i4>3735611</vt:i4>
      </vt:variant>
      <vt:variant>
        <vt:i4>195</vt:i4>
      </vt:variant>
      <vt:variant>
        <vt:i4>0</vt:i4>
      </vt:variant>
      <vt:variant>
        <vt:i4>5</vt:i4>
      </vt:variant>
      <vt:variant>
        <vt:lpwstr>http://www.theguardian.com/society/2014/jun/16/fillings-dentists-tooth-decay-treatment</vt:lpwstr>
      </vt:variant>
      <vt:variant>
        <vt:lpwstr/>
      </vt:variant>
      <vt:variant>
        <vt:i4>5767238</vt:i4>
      </vt:variant>
      <vt:variant>
        <vt:i4>192</vt:i4>
      </vt:variant>
      <vt:variant>
        <vt:i4>0</vt:i4>
      </vt:variant>
      <vt:variant>
        <vt:i4>5</vt:i4>
      </vt:variant>
      <vt:variant>
        <vt:lpwstr>http://www.mayoclinic.org/diseases-conditions/cavities/basics/treatment/con-20030076</vt:lpwstr>
      </vt:variant>
      <vt:variant>
        <vt:lpwstr/>
      </vt:variant>
      <vt:variant>
        <vt:i4>2490416</vt:i4>
      </vt:variant>
      <vt:variant>
        <vt:i4>189</vt:i4>
      </vt:variant>
      <vt:variant>
        <vt:i4>0</vt:i4>
      </vt:variant>
      <vt:variant>
        <vt:i4>5</vt:i4>
      </vt:variant>
      <vt:variant>
        <vt:lpwstr>http://www.mouthandteeth.com/treatments/tooth-erosion-treatment.htm</vt:lpwstr>
      </vt:variant>
      <vt:variant>
        <vt:lpwstr/>
      </vt:variant>
      <vt:variant>
        <vt:i4>2162811</vt:i4>
      </vt:variant>
      <vt:variant>
        <vt:i4>186</vt:i4>
      </vt:variant>
      <vt:variant>
        <vt:i4>0</vt:i4>
      </vt:variant>
      <vt:variant>
        <vt:i4>5</vt:i4>
      </vt:variant>
      <vt:variant>
        <vt:lpwstr>http://fluoridealert.org/studies/caries01/</vt:lpwstr>
      </vt:variant>
      <vt:variant>
        <vt:lpwstr/>
      </vt:variant>
      <vt:variant>
        <vt:i4>1703954</vt:i4>
      </vt:variant>
      <vt:variant>
        <vt:i4>183</vt:i4>
      </vt:variant>
      <vt:variant>
        <vt:i4>0</vt:i4>
      </vt:variant>
      <vt:variant>
        <vt:i4>5</vt:i4>
      </vt:variant>
      <vt:variant>
        <vt:lpwstr>http://www.dentalcare.com/en-US/dental-education/continuing-education/ce410/ce410.aspx?ModuleName=coursecontent&amp;PartID=2&amp;SectionID=1</vt:lpwstr>
      </vt:variant>
      <vt:variant>
        <vt:lpwstr/>
      </vt:variant>
      <vt:variant>
        <vt:i4>2555944</vt:i4>
      </vt:variant>
      <vt:variant>
        <vt:i4>180</vt:i4>
      </vt:variant>
      <vt:variant>
        <vt:i4>0</vt:i4>
      </vt:variant>
      <vt:variant>
        <vt:i4>5</vt:i4>
      </vt:variant>
      <vt:variant>
        <vt:lpwstr>http://www.dentalcare.com/en-US/dental-education/continuing-education/ce410/ce410.aspx?ModuleName=additionalreference&amp;PartID=-1&amp;SectionID=-1</vt:lpwstr>
      </vt:variant>
      <vt:variant>
        <vt:lpwstr>20</vt:lpwstr>
      </vt:variant>
      <vt:variant>
        <vt:i4>1441873</vt:i4>
      </vt:variant>
      <vt:variant>
        <vt:i4>174</vt:i4>
      </vt:variant>
      <vt:variant>
        <vt:i4>0</vt:i4>
      </vt:variant>
      <vt:variant>
        <vt:i4>5</vt:i4>
      </vt:variant>
      <vt:variant>
        <vt:lpwstr>http://ajcn.nutrition.org/content/78/4/881S.full.pdf</vt:lpwstr>
      </vt:variant>
      <vt:variant>
        <vt:lpwstr/>
      </vt:variant>
      <vt:variant>
        <vt:i4>27</vt:i4>
      </vt:variant>
      <vt:variant>
        <vt:i4>171</vt:i4>
      </vt:variant>
      <vt:variant>
        <vt:i4>0</vt:i4>
      </vt:variant>
      <vt:variant>
        <vt:i4>5</vt:i4>
      </vt:variant>
      <vt:variant>
        <vt:lpwstr>http://ajcn.nutrition.org/content/78/4/881S.full</vt:lpwstr>
      </vt:variant>
      <vt:variant>
        <vt:lpwstr/>
      </vt:variant>
      <vt:variant>
        <vt:i4>3473445</vt:i4>
      </vt:variant>
      <vt:variant>
        <vt:i4>168</vt:i4>
      </vt:variant>
      <vt:variant>
        <vt:i4>0</vt:i4>
      </vt:variant>
      <vt:variant>
        <vt:i4>5</vt:i4>
      </vt:variant>
      <vt:variant>
        <vt:lpwstr>http://www.ncbi.nlm.nih.gov/pubmed/12693818</vt:lpwstr>
      </vt:variant>
      <vt:variant>
        <vt:lpwstr/>
      </vt:variant>
      <vt:variant>
        <vt:i4>4784151</vt:i4>
      </vt:variant>
      <vt:variant>
        <vt:i4>165</vt:i4>
      </vt:variant>
      <vt:variant>
        <vt:i4>0</vt:i4>
      </vt:variant>
      <vt:variant>
        <vt:i4>5</vt:i4>
      </vt:variant>
      <vt:variant>
        <vt:lpwstr>http://www.mayoclinic.org/diseases-conditions/cavities/basics/causes/con-20030076</vt:lpwstr>
      </vt:variant>
      <vt:variant>
        <vt:lpwstr/>
      </vt:variant>
      <vt:variant>
        <vt:i4>3866738</vt:i4>
      </vt:variant>
      <vt:variant>
        <vt:i4>162</vt:i4>
      </vt:variant>
      <vt:variant>
        <vt:i4>0</vt:i4>
      </vt:variant>
      <vt:variant>
        <vt:i4>5</vt:i4>
      </vt:variant>
      <vt:variant>
        <vt:lpwstr>http://www.human-health-and-animal-ethics.com/health/dental-care/tooth-decay.php</vt:lpwstr>
      </vt:variant>
      <vt:variant>
        <vt:lpwstr>How to prevent tooth decay</vt:lpwstr>
      </vt:variant>
      <vt:variant>
        <vt:i4>4325448</vt:i4>
      </vt:variant>
      <vt:variant>
        <vt:i4>159</vt:i4>
      </vt:variant>
      <vt:variant>
        <vt:i4>0</vt:i4>
      </vt:variant>
      <vt:variant>
        <vt:i4>5</vt:i4>
      </vt:variant>
      <vt:variant>
        <vt:lpwstr>http://renegadehealth.com/blog/2012/07/09/is-your-raw-vegan-diet-eroding-your-teeth-study-results</vt:lpwstr>
      </vt:variant>
      <vt:variant>
        <vt:lpwstr/>
      </vt:variant>
      <vt:variant>
        <vt:i4>5374031</vt:i4>
      </vt:variant>
      <vt:variant>
        <vt:i4>156</vt:i4>
      </vt:variant>
      <vt:variant>
        <vt:i4>0</vt:i4>
      </vt:variant>
      <vt:variant>
        <vt:i4>5</vt:i4>
      </vt:variant>
      <vt:variant>
        <vt:lpwstr>http://www.ncbi.nlm.nih.gov/pmc/articles/PMC2997506/?tool=pubmed</vt:lpwstr>
      </vt:variant>
      <vt:variant>
        <vt:lpwstr/>
      </vt:variant>
      <vt:variant>
        <vt:i4>6684706</vt:i4>
      </vt:variant>
      <vt:variant>
        <vt:i4>153</vt:i4>
      </vt:variant>
      <vt:variant>
        <vt:i4>0</vt:i4>
      </vt:variant>
      <vt:variant>
        <vt:i4>5</vt:i4>
      </vt:variant>
      <vt:variant>
        <vt:lpwstr>http://www.realclearscience.com/blog/2012/07/does-soda-erode-teeth.html</vt:lpwstr>
      </vt:variant>
      <vt:variant>
        <vt:lpwstr/>
      </vt:variant>
      <vt:variant>
        <vt:i4>589846</vt:i4>
      </vt:variant>
      <vt:variant>
        <vt:i4>150</vt:i4>
      </vt:variant>
      <vt:variant>
        <vt:i4>0</vt:i4>
      </vt:variant>
      <vt:variant>
        <vt:i4>5</vt:i4>
      </vt:variant>
      <vt:variant>
        <vt:lpwstr>http://io9.com/5903310/the-scientific-myth-that-soda-will-dissolve-your-teeth</vt:lpwstr>
      </vt:variant>
      <vt:variant>
        <vt:lpwstr/>
      </vt:variant>
      <vt:variant>
        <vt:i4>1179648</vt:i4>
      </vt:variant>
      <vt:variant>
        <vt:i4>147</vt:i4>
      </vt:variant>
      <vt:variant>
        <vt:i4>0</vt:i4>
      </vt:variant>
      <vt:variant>
        <vt:i4>5</vt:i4>
      </vt:variant>
      <vt:variant>
        <vt:lpwstr>http://gizmodo.com/5860593/sour-candy-is-almost-as-bad-for-your-teeth-as-battery-acid</vt:lpwstr>
      </vt:variant>
      <vt:variant>
        <vt:lpwstr/>
      </vt:variant>
      <vt:variant>
        <vt:i4>5177348</vt:i4>
      </vt:variant>
      <vt:variant>
        <vt:i4>144</vt:i4>
      </vt:variant>
      <vt:variant>
        <vt:i4>0</vt:i4>
      </vt:variant>
      <vt:variant>
        <vt:i4>5</vt:i4>
      </vt:variant>
      <vt:variant>
        <vt:lpwstr>http://rainbowvalleydental.com/super-sour-candy-a-dental-hazard/</vt:lpwstr>
      </vt:variant>
      <vt:variant>
        <vt:lpwstr/>
      </vt:variant>
      <vt:variant>
        <vt:i4>2490416</vt:i4>
      </vt:variant>
      <vt:variant>
        <vt:i4>141</vt:i4>
      </vt:variant>
      <vt:variant>
        <vt:i4>0</vt:i4>
      </vt:variant>
      <vt:variant>
        <vt:i4>5</vt:i4>
      </vt:variant>
      <vt:variant>
        <vt:lpwstr>http://www.mouthandteeth.com/treatments/tooth-erosion-treatment.htm</vt:lpwstr>
      </vt:variant>
      <vt:variant>
        <vt:lpwstr/>
      </vt:variant>
      <vt:variant>
        <vt:i4>5636150</vt:i4>
      </vt:variant>
      <vt:variant>
        <vt:i4>138</vt:i4>
      </vt:variant>
      <vt:variant>
        <vt:i4>0</vt:i4>
      </vt:variant>
      <vt:variant>
        <vt:i4>5</vt:i4>
      </vt:variant>
      <vt:variant>
        <vt:lpwstr>https://en.wikipedia.org/wiki/Diet_drink</vt:lpwstr>
      </vt:variant>
      <vt:variant>
        <vt:lpwstr/>
      </vt:variant>
      <vt:variant>
        <vt:i4>3473528</vt:i4>
      </vt:variant>
      <vt:variant>
        <vt:i4>135</vt:i4>
      </vt:variant>
      <vt:variant>
        <vt:i4>0</vt:i4>
      </vt:variant>
      <vt:variant>
        <vt:i4>5</vt:i4>
      </vt:variant>
      <vt:variant>
        <vt:lpwstr>http://www.livescience.com/7198-acids-popular-sodas-erode-tooth-enamel.html</vt:lpwstr>
      </vt:variant>
      <vt:variant>
        <vt:lpwstr/>
      </vt:variant>
      <vt:variant>
        <vt:i4>262157</vt:i4>
      </vt:variant>
      <vt:variant>
        <vt:i4>132</vt:i4>
      </vt:variant>
      <vt:variant>
        <vt:i4>0</vt:i4>
      </vt:variant>
      <vt:variant>
        <vt:i4>5</vt:i4>
      </vt:variant>
      <vt:variant>
        <vt:lpwstr>http://www.ncbi.nlm.nih.gov/pmc/articles/PMC2676420/</vt:lpwstr>
      </vt:variant>
      <vt:variant>
        <vt:lpwstr/>
      </vt:variant>
      <vt:variant>
        <vt:i4>7929974</vt:i4>
      </vt:variant>
      <vt:variant>
        <vt:i4>129</vt:i4>
      </vt:variant>
      <vt:variant>
        <vt:i4>0</vt:i4>
      </vt:variant>
      <vt:variant>
        <vt:i4>5</vt:i4>
      </vt:variant>
      <vt:variant>
        <vt:lpwstr>http://www.webmd.com/oral-health/guide/tooth-enamel-erosion-restoration</vt:lpwstr>
      </vt:variant>
      <vt:variant>
        <vt:lpwstr/>
      </vt:variant>
      <vt:variant>
        <vt:i4>7274611</vt:i4>
      </vt:variant>
      <vt:variant>
        <vt:i4>126</vt:i4>
      </vt:variant>
      <vt:variant>
        <vt:i4>0</vt:i4>
      </vt:variant>
      <vt:variant>
        <vt:i4>5</vt:i4>
      </vt:variant>
      <vt:variant>
        <vt:lpwstr>http://antoine.frostburg.edu/chem/senese/101/consumer/faq/why-phosphoric-acid-in-soda-pop.shtml</vt:lpwstr>
      </vt:variant>
      <vt:variant>
        <vt:lpwstr/>
      </vt:variant>
      <vt:variant>
        <vt:i4>3211366</vt:i4>
      </vt:variant>
      <vt:variant>
        <vt:i4>123</vt:i4>
      </vt:variant>
      <vt:variant>
        <vt:i4>0</vt:i4>
      </vt:variant>
      <vt:variant>
        <vt:i4>5</vt:i4>
      </vt:variant>
      <vt:variant>
        <vt:lpwstr>http://antoine.frostburg.edu/cgi-bin/senese/searchcompound.cgi?query=tartaric%20acid&amp;exact=on&amp;chime=on&amp;graphics=on</vt:lpwstr>
      </vt:variant>
      <vt:variant>
        <vt:lpwstr/>
      </vt:variant>
      <vt:variant>
        <vt:i4>2555981</vt:i4>
      </vt:variant>
      <vt:variant>
        <vt:i4>120</vt:i4>
      </vt:variant>
      <vt:variant>
        <vt:i4>0</vt:i4>
      </vt:variant>
      <vt:variant>
        <vt:i4>5</vt:i4>
      </vt:variant>
      <vt:variant>
        <vt:lpwstr>https://en.wikipedia.org/wiki/Acid_erosion</vt:lpwstr>
      </vt:variant>
      <vt:variant>
        <vt:lpwstr/>
      </vt:variant>
      <vt:variant>
        <vt:i4>4784207</vt:i4>
      </vt:variant>
      <vt:variant>
        <vt:i4>117</vt:i4>
      </vt:variant>
      <vt:variant>
        <vt:i4>0</vt:i4>
      </vt:variant>
      <vt:variant>
        <vt:i4>5</vt:i4>
      </vt:variant>
      <vt:variant>
        <vt:lpwstr>http://www.worldcat.org/issn/20018762</vt:lpwstr>
      </vt:variant>
      <vt:variant>
        <vt:lpwstr/>
      </vt:variant>
      <vt:variant>
        <vt:i4>2621516</vt:i4>
      </vt:variant>
      <vt:variant>
        <vt:i4>114</vt:i4>
      </vt:variant>
      <vt:variant>
        <vt:i4>0</vt:i4>
      </vt:variant>
      <vt:variant>
        <vt:i4>5</vt:i4>
      </vt:variant>
      <vt:variant>
        <vt:lpwstr>https://en.wikipedia.org/wiki/International_Standard_Serial_Number</vt:lpwstr>
      </vt:variant>
      <vt:variant>
        <vt:lpwstr/>
      </vt:variant>
      <vt:variant>
        <vt:i4>8257588</vt:i4>
      </vt:variant>
      <vt:variant>
        <vt:i4>111</vt:i4>
      </vt:variant>
      <vt:variant>
        <vt:i4>0</vt:i4>
      </vt:variant>
      <vt:variant>
        <vt:i4>5</vt:i4>
      </vt:variant>
      <vt:variant>
        <vt:lpwstr>http://dx.doi.org/10.15347/wjm/2014.010</vt:lpwstr>
      </vt:variant>
      <vt:variant>
        <vt:lpwstr/>
      </vt:variant>
      <vt:variant>
        <vt:i4>1769564</vt:i4>
      </vt:variant>
      <vt:variant>
        <vt:i4>108</vt:i4>
      </vt:variant>
      <vt:variant>
        <vt:i4>0</vt:i4>
      </vt:variant>
      <vt:variant>
        <vt:i4>5</vt:i4>
      </vt:variant>
      <vt:variant>
        <vt:lpwstr>https://en.wikipedia.org/wiki/Digital_object_identifier</vt:lpwstr>
      </vt:variant>
      <vt:variant>
        <vt:lpwstr/>
      </vt:variant>
      <vt:variant>
        <vt:i4>4915216</vt:i4>
      </vt:variant>
      <vt:variant>
        <vt:i4>105</vt:i4>
      </vt:variant>
      <vt:variant>
        <vt:i4>0</vt:i4>
      </vt:variant>
      <vt:variant>
        <vt:i4>5</vt:i4>
      </vt:variant>
      <vt:variant>
        <vt:lpwstr>https://en.wikiversity.org/wiki/Blausen_gallery_2014</vt:lpwstr>
      </vt:variant>
      <vt:variant>
        <vt:lpwstr/>
      </vt:variant>
      <vt:variant>
        <vt:i4>1638506</vt:i4>
      </vt:variant>
      <vt:variant>
        <vt:i4>102</vt:i4>
      </vt:variant>
      <vt:variant>
        <vt:i4>0</vt:i4>
      </vt:variant>
      <vt:variant>
        <vt:i4>5</vt:i4>
      </vt:variant>
      <vt:variant>
        <vt:lpwstr>https://en.wikipedia.org/wiki/Periodontal_fiber</vt:lpwstr>
      </vt:variant>
      <vt:variant>
        <vt:lpwstr/>
      </vt:variant>
      <vt:variant>
        <vt:i4>3211383</vt:i4>
      </vt:variant>
      <vt:variant>
        <vt:i4>99</vt:i4>
      </vt:variant>
      <vt:variant>
        <vt:i4>0</vt:i4>
      </vt:variant>
      <vt:variant>
        <vt:i4>5</vt:i4>
      </vt:variant>
      <vt:variant>
        <vt:lpwstr>https://str.llnl.gov/str/JanFeb08/pdfs/01.08.3.pdf</vt:lpwstr>
      </vt:variant>
      <vt:variant>
        <vt:lpwstr/>
      </vt:variant>
      <vt:variant>
        <vt:i4>7798882</vt:i4>
      </vt:variant>
      <vt:variant>
        <vt:i4>96</vt:i4>
      </vt:variant>
      <vt:variant>
        <vt:i4>0</vt:i4>
      </vt:variant>
      <vt:variant>
        <vt:i4>5</vt:i4>
      </vt:variant>
      <vt:variant>
        <vt:lpwstr>https://www.humana.com/learning-center/health-and-wellbeing/healthy-living/tooth-enamel</vt:lpwstr>
      </vt:variant>
      <vt:variant>
        <vt:lpwstr/>
      </vt:variant>
      <vt:variant>
        <vt:i4>1900557</vt:i4>
      </vt:variant>
      <vt:variant>
        <vt:i4>93</vt:i4>
      </vt:variant>
      <vt:variant>
        <vt:i4>0</vt:i4>
      </vt:variant>
      <vt:variant>
        <vt:i4>5</vt:i4>
      </vt:variant>
      <vt:variant>
        <vt:lpwstr>http://chemistry.org/chemmatters/cd3.html</vt:lpwstr>
      </vt:variant>
      <vt:variant>
        <vt:lpwstr/>
      </vt:variant>
      <vt:variant>
        <vt:i4>7405655</vt:i4>
      </vt:variant>
      <vt:variant>
        <vt:i4>90</vt:i4>
      </vt:variant>
      <vt:variant>
        <vt:i4>0</vt:i4>
      </vt:variant>
      <vt:variant>
        <vt:i4>5</vt:i4>
      </vt:variant>
      <vt:variant>
        <vt:lpwstr>mailto:chemmatters@acs.org</vt:lpwstr>
      </vt:variant>
      <vt:variant>
        <vt:lpwstr/>
      </vt:variant>
      <vt:variant>
        <vt:i4>6619230</vt:i4>
      </vt:variant>
      <vt:variant>
        <vt:i4>87</vt:i4>
      </vt:variant>
      <vt:variant>
        <vt:i4>0</vt:i4>
      </vt:variant>
      <vt:variant>
        <vt:i4>5</vt:i4>
      </vt:variant>
      <vt:variant>
        <vt:lpwstr>mailto:bbleam@verizon.net</vt:lpwstr>
      </vt:variant>
      <vt:variant>
        <vt:lpwstr/>
      </vt:variant>
      <vt:variant>
        <vt:i4>1179697</vt:i4>
      </vt:variant>
      <vt:variant>
        <vt:i4>80</vt:i4>
      </vt:variant>
      <vt:variant>
        <vt:i4>0</vt:i4>
      </vt:variant>
      <vt:variant>
        <vt:i4>5</vt:i4>
      </vt:variant>
      <vt:variant>
        <vt:lpwstr/>
      </vt:variant>
      <vt:variant>
        <vt:lpwstr>_Toc356148099</vt:lpwstr>
      </vt:variant>
      <vt:variant>
        <vt:i4>1179697</vt:i4>
      </vt:variant>
      <vt:variant>
        <vt:i4>74</vt:i4>
      </vt:variant>
      <vt:variant>
        <vt:i4>0</vt:i4>
      </vt:variant>
      <vt:variant>
        <vt:i4>5</vt:i4>
      </vt:variant>
      <vt:variant>
        <vt:lpwstr/>
      </vt:variant>
      <vt:variant>
        <vt:lpwstr>_Toc356148098</vt:lpwstr>
      </vt:variant>
      <vt:variant>
        <vt:i4>1179697</vt:i4>
      </vt:variant>
      <vt:variant>
        <vt:i4>68</vt:i4>
      </vt:variant>
      <vt:variant>
        <vt:i4>0</vt:i4>
      </vt:variant>
      <vt:variant>
        <vt:i4>5</vt:i4>
      </vt:variant>
      <vt:variant>
        <vt:lpwstr/>
      </vt:variant>
      <vt:variant>
        <vt:lpwstr>_Toc356148097</vt:lpwstr>
      </vt:variant>
      <vt:variant>
        <vt:i4>1179697</vt:i4>
      </vt:variant>
      <vt:variant>
        <vt:i4>62</vt:i4>
      </vt:variant>
      <vt:variant>
        <vt:i4>0</vt:i4>
      </vt:variant>
      <vt:variant>
        <vt:i4>5</vt:i4>
      </vt:variant>
      <vt:variant>
        <vt:lpwstr/>
      </vt:variant>
      <vt:variant>
        <vt:lpwstr>_Toc356148096</vt:lpwstr>
      </vt:variant>
      <vt:variant>
        <vt:i4>1179697</vt:i4>
      </vt:variant>
      <vt:variant>
        <vt:i4>56</vt:i4>
      </vt:variant>
      <vt:variant>
        <vt:i4>0</vt:i4>
      </vt:variant>
      <vt:variant>
        <vt:i4>5</vt:i4>
      </vt:variant>
      <vt:variant>
        <vt:lpwstr/>
      </vt:variant>
      <vt:variant>
        <vt:lpwstr>_Toc356148095</vt:lpwstr>
      </vt:variant>
      <vt:variant>
        <vt:i4>1179697</vt:i4>
      </vt:variant>
      <vt:variant>
        <vt:i4>50</vt:i4>
      </vt:variant>
      <vt:variant>
        <vt:i4>0</vt:i4>
      </vt:variant>
      <vt:variant>
        <vt:i4>5</vt:i4>
      </vt:variant>
      <vt:variant>
        <vt:lpwstr/>
      </vt:variant>
      <vt:variant>
        <vt:lpwstr>_Toc356148094</vt:lpwstr>
      </vt:variant>
      <vt:variant>
        <vt:i4>1179697</vt:i4>
      </vt:variant>
      <vt:variant>
        <vt:i4>44</vt:i4>
      </vt:variant>
      <vt:variant>
        <vt:i4>0</vt:i4>
      </vt:variant>
      <vt:variant>
        <vt:i4>5</vt:i4>
      </vt:variant>
      <vt:variant>
        <vt:lpwstr/>
      </vt:variant>
      <vt:variant>
        <vt:lpwstr>_Toc356148093</vt:lpwstr>
      </vt:variant>
      <vt:variant>
        <vt:i4>1179697</vt:i4>
      </vt:variant>
      <vt:variant>
        <vt:i4>38</vt:i4>
      </vt:variant>
      <vt:variant>
        <vt:i4>0</vt:i4>
      </vt:variant>
      <vt:variant>
        <vt:i4>5</vt:i4>
      </vt:variant>
      <vt:variant>
        <vt:lpwstr/>
      </vt:variant>
      <vt:variant>
        <vt:lpwstr>_Toc356148092</vt:lpwstr>
      </vt:variant>
      <vt:variant>
        <vt:i4>1179697</vt:i4>
      </vt:variant>
      <vt:variant>
        <vt:i4>32</vt:i4>
      </vt:variant>
      <vt:variant>
        <vt:i4>0</vt:i4>
      </vt:variant>
      <vt:variant>
        <vt:i4>5</vt:i4>
      </vt:variant>
      <vt:variant>
        <vt:lpwstr/>
      </vt:variant>
      <vt:variant>
        <vt:lpwstr>_Toc356148091</vt:lpwstr>
      </vt:variant>
      <vt:variant>
        <vt:i4>1179697</vt:i4>
      </vt:variant>
      <vt:variant>
        <vt:i4>26</vt:i4>
      </vt:variant>
      <vt:variant>
        <vt:i4>0</vt:i4>
      </vt:variant>
      <vt:variant>
        <vt:i4>5</vt:i4>
      </vt:variant>
      <vt:variant>
        <vt:lpwstr/>
      </vt:variant>
      <vt:variant>
        <vt:lpwstr>_Toc356148090</vt:lpwstr>
      </vt:variant>
      <vt:variant>
        <vt:i4>1245233</vt:i4>
      </vt:variant>
      <vt:variant>
        <vt:i4>20</vt:i4>
      </vt:variant>
      <vt:variant>
        <vt:i4>0</vt:i4>
      </vt:variant>
      <vt:variant>
        <vt:i4>5</vt:i4>
      </vt:variant>
      <vt:variant>
        <vt:lpwstr/>
      </vt:variant>
      <vt:variant>
        <vt:lpwstr>_Toc356148089</vt:lpwstr>
      </vt:variant>
      <vt:variant>
        <vt:i4>1245233</vt:i4>
      </vt:variant>
      <vt:variant>
        <vt:i4>14</vt:i4>
      </vt:variant>
      <vt:variant>
        <vt:i4>0</vt:i4>
      </vt:variant>
      <vt:variant>
        <vt:i4>5</vt:i4>
      </vt:variant>
      <vt:variant>
        <vt:lpwstr/>
      </vt:variant>
      <vt:variant>
        <vt:lpwstr>_Toc356148088</vt:lpwstr>
      </vt:variant>
      <vt:variant>
        <vt:i4>1245233</vt:i4>
      </vt:variant>
      <vt:variant>
        <vt:i4>8</vt:i4>
      </vt:variant>
      <vt:variant>
        <vt:i4>0</vt:i4>
      </vt:variant>
      <vt:variant>
        <vt:i4>5</vt:i4>
      </vt:variant>
      <vt:variant>
        <vt:lpwstr/>
      </vt:variant>
      <vt:variant>
        <vt:lpwstr>_Toc356148087</vt:lpwstr>
      </vt:variant>
      <vt:variant>
        <vt:i4>1245233</vt:i4>
      </vt:variant>
      <vt:variant>
        <vt:i4>2</vt:i4>
      </vt:variant>
      <vt:variant>
        <vt:i4>0</vt:i4>
      </vt:variant>
      <vt:variant>
        <vt:i4>5</vt:i4>
      </vt:variant>
      <vt:variant>
        <vt:lpwstr/>
      </vt:variant>
      <vt:variant>
        <vt:lpwstr>_Toc356148086</vt:lpwstr>
      </vt:variant>
      <vt:variant>
        <vt:i4>3670050</vt:i4>
      </vt:variant>
      <vt:variant>
        <vt:i4>8</vt:i4>
      </vt:variant>
      <vt:variant>
        <vt:i4>0</vt:i4>
      </vt:variant>
      <vt:variant>
        <vt:i4>5</vt:i4>
      </vt:variant>
      <vt:variant>
        <vt:lpwstr>http://www.acs.org/chemmatters</vt:lpwstr>
      </vt:variant>
      <vt:variant>
        <vt:lpwstr/>
      </vt:variant>
      <vt:variant>
        <vt:i4>3670050</vt:i4>
      </vt:variant>
      <vt:variant>
        <vt:i4>5</vt:i4>
      </vt:variant>
      <vt:variant>
        <vt:i4>0</vt:i4>
      </vt:variant>
      <vt:variant>
        <vt:i4>5</vt:i4>
      </vt:variant>
      <vt:variant>
        <vt:lpwstr>http://www.acs.org/chemmatters</vt:lpwstr>
      </vt:variant>
      <vt:variant>
        <vt:lpwstr/>
      </vt:variant>
      <vt:variant>
        <vt:i4>3670050</vt:i4>
      </vt:variant>
      <vt:variant>
        <vt:i4>3</vt:i4>
      </vt:variant>
      <vt:variant>
        <vt:i4>0</vt:i4>
      </vt:variant>
      <vt:variant>
        <vt:i4>5</vt:i4>
      </vt:variant>
      <vt:variant>
        <vt:lpwstr>http://www.acs.org/chemmatters</vt:lpwstr>
      </vt:variant>
      <vt:variant>
        <vt:lpwstr/>
      </vt:variant>
      <vt:variant>
        <vt:i4>3670142</vt:i4>
      </vt:variant>
      <vt:variant>
        <vt:i4>0</vt:i4>
      </vt:variant>
      <vt:variant>
        <vt:i4>0</vt:i4>
      </vt:variant>
      <vt:variant>
        <vt:i4>5</vt:i4>
      </vt:variant>
      <vt:variant>
        <vt:lpwstr>http://blausen.com/?Topic=2106</vt:lpwstr>
      </vt:variant>
      <vt:variant>
        <vt:lpwstr/>
      </vt:variant>
      <vt:variant>
        <vt:i4>8323174</vt:i4>
      </vt:variant>
      <vt:variant>
        <vt:i4>-1</vt:i4>
      </vt:variant>
      <vt:variant>
        <vt:i4>1316</vt:i4>
      </vt:variant>
      <vt:variant>
        <vt:i4>1</vt:i4>
      </vt:variant>
      <vt:variant>
        <vt:lpwstr>https://upload.wikimedia.org/wikipedia/commons/thumb/9/99/Blausen_0863_ToothAnatomy_02.png/1024px-Blausen_0863_ToothAnatomy_02.png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Dirty Business</dc:title>
  <dc:creator>William Bleam</dc:creator>
  <cp:lastModifiedBy>Patrice Pages, Mr.</cp:lastModifiedBy>
  <cp:revision>4</cp:revision>
  <cp:lastPrinted>2008-10-01T13:11:00Z</cp:lastPrinted>
  <dcterms:created xsi:type="dcterms:W3CDTF">2016-03-19T04:05:00Z</dcterms:created>
  <dcterms:modified xsi:type="dcterms:W3CDTF">2016-03-19T20:28:00Z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-930161507</vt:i4>
  </property>
</Properties>
</file>