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1D491B" w:rsidP="002913D8">
      <w:pPr>
        <w:jc w:val="center"/>
        <w:rPr>
          <w:rFonts w:ascii="Arial" w:hAnsi="Arial" w:cs="Arial"/>
          <w:b/>
          <w:sz w:val="32"/>
          <w:szCs w:val="32"/>
        </w:rPr>
      </w:pPr>
      <w:r>
        <w:rPr>
          <w:rFonts w:ascii="Arial" w:hAnsi="Arial" w:cs="Arial"/>
          <w:b/>
          <w:sz w:val="32"/>
          <w:szCs w:val="32"/>
        </w:rPr>
        <w:t>December 2016/January</w:t>
      </w:r>
      <w:r w:rsidR="009965A1" w:rsidRPr="00B73D09">
        <w:rPr>
          <w:rFonts w:ascii="Arial" w:hAnsi="Arial" w:cs="Arial"/>
          <w:b/>
          <w:sz w:val="32"/>
          <w:szCs w:val="32"/>
        </w:rPr>
        <w:t xml:space="preserve"> </w:t>
      </w:r>
      <w:r w:rsidR="007327B4" w:rsidRPr="00B73D09">
        <w:rPr>
          <w:rFonts w:ascii="Arial" w:hAnsi="Arial" w:cs="Arial"/>
          <w:b/>
          <w:sz w:val="32"/>
          <w:szCs w:val="32"/>
        </w:rPr>
        <w:t>201</w:t>
      </w:r>
      <w:r>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Default="00433230" w:rsidP="002913D8">
      <w:pPr>
        <w:jc w:val="center"/>
        <w:rPr>
          <w:rFonts w:ascii="Arial" w:hAnsi="Arial" w:cs="Arial"/>
          <w:b/>
          <w:i/>
          <w:sz w:val="36"/>
          <w:szCs w:val="36"/>
        </w:rPr>
      </w:pPr>
      <w:r>
        <w:rPr>
          <w:rFonts w:ascii="Arial" w:hAnsi="Arial" w:cs="Arial"/>
          <w:b/>
          <w:i/>
          <w:sz w:val="36"/>
          <w:szCs w:val="36"/>
        </w:rPr>
        <w:t>Preserving Organs: Saving Lives, Giving Hope</w:t>
      </w:r>
    </w:p>
    <w:p w:rsidR="00630581" w:rsidRPr="00630581" w:rsidRDefault="00630581" w:rsidP="00630581">
      <w:pPr>
        <w:rPr>
          <w:rFonts w:ascii="Arial" w:hAnsi="Arial" w:cs="Arial"/>
          <w:sz w:val="36"/>
          <w:szCs w:val="36"/>
        </w:rPr>
      </w:pP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ED5C98"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6012267" w:history="1">
        <w:r w:rsidR="00ED5C98" w:rsidRPr="000C7D49">
          <w:rPr>
            <w:rStyle w:val="Hyperlink"/>
          </w:rPr>
          <w:t>About the Guide</w:t>
        </w:r>
        <w:r w:rsidR="00ED5C98">
          <w:rPr>
            <w:webHidden/>
          </w:rPr>
          <w:tab/>
        </w:r>
        <w:r w:rsidR="00ED5C98">
          <w:rPr>
            <w:webHidden/>
          </w:rPr>
          <w:fldChar w:fldCharType="begin"/>
        </w:r>
        <w:r w:rsidR="00ED5C98">
          <w:rPr>
            <w:webHidden/>
          </w:rPr>
          <w:instrText xml:space="preserve"> PAGEREF _Toc466012267 \h </w:instrText>
        </w:r>
        <w:r w:rsidR="00ED5C98">
          <w:rPr>
            <w:webHidden/>
          </w:rPr>
        </w:r>
        <w:r w:rsidR="00ED5C98">
          <w:rPr>
            <w:webHidden/>
          </w:rPr>
          <w:fldChar w:fldCharType="separate"/>
        </w:r>
        <w:r w:rsidR="00ED5C98">
          <w:rPr>
            <w:webHidden/>
          </w:rPr>
          <w:t>2</w:t>
        </w:r>
        <w:r w:rsidR="00ED5C98">
          <w:rPr>
            <w:webHidden/>
          </w:rPr>
          <w:fldChar w:fldCharType="end"/>
        </w:r>
      </w:hyperlink>
    </w:p>
    <w:p w:rsidR="00ED5C98" w:rsidRDefault="00AB78BE">
      <w:pPr>
        <w:pStyle w:val="TOC1"/>
        <w:rPr>
          <w:rFonts w:asciiTheme="minorHAnsi" w:eastAsiaTheme="minorEastAsia" w:hAnsiTheme="minorHAnsi" w:cstheme="minorBidi"/>
          <w:b w:val="0"/>
          <w:sz w:val="22"/>
          <w:szCs w:val="22"/>
        </w:rPr>
      </w:pPr>
      <w:hyperlink w:anchor="_Toc466012268" w:history="1">
        <w:r w:rsidR="00ED5C98" w:rsidRPr="000C7D49">
          <w:rPr>
            <w:rStyle w:val="Hyperlink"/>
          </w:rPr>
          <w:t>Background Information</w:t>
        </w:r>
        <w:r w:rsidR="00ED5C98">
          <w:rPr>
            <w:webHidden/>
          </w:rPr>
          <w:tab/>
        </w:r>
        <w:r w:rsidR="00ED5C98">
          <w:rPr>
            <w:webHidden/>
          </w:rPr>
          <w:fldChar w:fldCharType="begin"/>
        </w:r>
        <w:r w:rsidR="00ED5C98">
          <w:rPr>
            <w:webHidden/>
          </w:rPr>
          <w:instrText xml:space="preserve"> PAGEREF _Toc466012268 \h </w:instrText>
        </w:r>
        <w:r w:rsidR="00ED5C98">
          <w:rPr>
            <w:webHidden/>
          </w:rPr>
        </w:r>
        <w:r w:rsidR="00ED5C98">
          <w:rPr>
            <w:webHidden/>
          </w:rPr>
          <w:fldChar w:fldCharType="separate"/>
        </w:r>
        <w:r w:rsidR="00ED5C98">
          <w:rPr>
            <w:webHidden/>
          </w:rPr>
          <w:t>3</w:t>
        </w:r>
        <w:r w:rsidR="00ED5C98">
          <w:rPr>
            <w:webHidden/>
          </w:rPr>
          <w:fldChar w:fldCharType="end"/>
        </w:r>
      </w:hyperlink>
    </w:p>
    <w:p w:rsidR="00ED5C98" w:rsidRDefault="00AB78BE">
      <w:pPr>
        <w:pStyle w:val="TOC1"/>
        <w:rPr>
          <w:rFonts w:asciiTheme="minorHAnsi" w:eastAsiaTheme="minorEastAsia" w:hAnsiTheme="minorHAnsi" w:cstheme="minorBidi"/>
          <w:b w:val="0"/>
          <w:sz w:val="22"/>
          <w:szCs w:val="22"/>
        </w:rPr>
      </w:pPr>
      <w:hyperlink w:anchor="_Toc466012269" w:history="1">
        <w:r w:rsidR="00ED5C98" w:rsidRPr="000C7D49">
          <w:rPr>
            <w:rStyle w:val="Hyperlink"/>
          </w:rPr>
          <w:t>References</w:t>
        </w:r>
        <w:r w:rsidR="00ED5C98">
          <w:rPr>
            <w:webHidden/>
          </w:rPr>
          <w:tab/>
        </w:r>
        <w:r w:rsidR="00ED5C98">
          <w:rPr>
            <w:webHidden/>
          </w:rPr>
          <w:fldChar w:fldCharType="begin"/>
        </w:r>
        <w:r w:rsidR="00ED5C98">
          <w:rPr>
            <w:webHidden/>
          </w:rPr>
          <w:instrText xml:space="preserve"> PAGEREF _Toc466012269 \h </w:instrText>
        </w:r>
        <w:r w:rsidR="00ED5C98">
          <w:rPr>
            <w:webHidden/>
          </w:rPr>
        </w:r>
        <w:r w:rsidR="00ED5C98">
          <w:rPr>
            <w:webHidden/>
          </w:rPr>
          <w:fldChar w:fldCharType="separate"/>
        </w:r>
        <w:r w:rsidR="00ED5C98">
          <w:rPr>
            <w:webHidden/>
          </w:rPr>
          <w:t>19</w:t>
        </w:r>
        <w:r w:rsidR="00ED5C98">
          <w:rPr>
            <w:webHidden/>
          </w:rPr>
          <w:fldChar w:fldCharType="end"/>
        </w:r>
      </w:hyperlink>
    </w:p>
    <w:p w:rsidR="00ED5C98" w:rsidRDefault="00AB78BE">
      <w:pPr>
        <w:pStyle w:val="TOC1"/>
        <w:rPr>
          <w:rFonts w:asciiTheme="minorHAnsi" w:eastAsiaTheme="minorEastAsia" w:hAnsiTheme="minorHAnsi" w:cstheme="minorBidi"/>
          <w:b w:val="0"/>
          <w:sz w:val="22"/>
          <w:szCs w:val="22"/>
        </w:rPr>
      </w:pPr>
      <w:hyperlink w:anchor="_Toc466012270" w:history="1">
        <w:r w:rsidR="00ED5C98" w:rsidRPr="000C7D49">
          <w:rPr>
            <w:rStyle w:val="Hyperlink"/>
          </w:rPr>
          <w:t>Web Sites for Additional Information</w:t>
        </w:r>
        <w:r w:rsidR="00ED5C98">
          <w:rPr>
            <w:webHidden/>
          </w:rPr>
          <w:tab/>
        </w:r>
        <w:r w:rsidR="00ED5C98">
          <w:rPr>
            <w:webHidden/>
          </w:rPr>
          <w:fldChar w:fldCharType="begin"/>
        </w:r>
        <w:r w:rsidR="00ED5C98">
          <w:rPr>
            <w:webHidden/>
          </w:rPr>
          <w:instrText xml:space="preserve"> PAGEREF _Toc466012270 \h </w:instrText>
        </w:r>
        <w:r w:rsidR="00ED5C98">
          <w:rPr>
            <w:webHidden/>
          </w:rPr>
        </w:r>
        <w:r w:rsidR="00ED5C98">
          <w:rPr>
            <w:webHidden/>
          </w:rPr>
          <w:fldChar w:fldCharType="separate"/>
        </w:r>
        <w:r w:rsidR="00ED5C98">
          <w:rPr>
            <w:webHidden/>
          </w:rPr>
          <w:t>20</w:t>
        </w:r>
        <w:r w:rsidR="00ED5C98">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3" w:name="_Toc212568386"/>
      <w:r w:rsidRPr="00835CFD">
        <w:br w:type="page"/>
      </w:r>
      <w:bookmarkStart w:id="4" w:name="_Toc283997087"/>
      <w:bookmarkStart w:id="5" w:name="_Toc335320006"/>
      <w:bookmarkStart w:id="6" w:name="_Toc466012267"/>
      <w:r w:rsidRPr="00835CFD">
        <w:lastRenderedPageBreak/>
        <w:t>About the Guide</w:t>
      </w:r>
      <w:bookmarkEnd w:id="4"/>
      <w:bookmarkEnd w:id="5"/>
      <w:bookmarkEnd w:id="6"/>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bookmarkStart w:id="7" w:name="_GoBack"/>
      <w:bookmarkEnd w:id="7"/>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66012268"/>
      <w:bookmarkEnd w:id="0"/>
      <w:bookmarkEnd w:id="1"/>
      <w:bookmarkEnd w:id="2"/>
      <w:bookmarkEnd w:id="3"/>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1144B5" w:rsidRDefault="001144B5" w:rsidP="001144B5">
      <w:pPr>
        <w:rPr>
          <w:rFonts w:ascii="Arial" w:hAnsi="Arial" w:cs="Arial"/>
        </w:rPr>
      </w:pPr>
      <w:r>
        <w:rPr>
          <w:rFonts w:ascii="Arial" w:hAnsi="Arial" w:cs="Arial"/>
          <w:b/>
        </w:rPr>
        <w:t>A brief history of organ transplantation</w:t>
      </w:r>
    </w:p>
    <w:p w:rsidR="001144B5" w:rsidRDefault="001144B5" w:rsidP="001144B5">
      <w:pPr>
        <w:rPr>
          <w:rFonts w:ascii="Arial" w:hAnsi="Arial" w:cs="Arial"/>
          <w:sz w:val="22"/>
          <w:szCs w:val="22"/>
        </w:rPr>
      </w:pPr>
    </w:p>
    <w:p w:rsidR="001144B5" w:rsidRDefault="001144B5" w:rsidP="001144B5">
      <w:pPr>
        <w:rPr>
          <w:rFonts w:ascii="Arial" w:hAnsi="Arial" w:cs="Arial"/>
          <w:b/>
          <w:sz w:val="22"/>
          <w:szCs w:val="22"/>
        </w:rPr>
      </w:pPr>
      <w:r>
        <w:rPr>
          <w:rFonts w:ascii="Arial" w:hAnsi="Arial" w:cs="Arial"/>
          <w:sz w:val="22"/>
          <w:szCs w:val="22"/>
        </w:rPr>
        <w:tab/>
      </w:r>
      <w:r w:rsidRPr="00762AAE">
        <w:rPr>
          <w:rFonts w:ascii="Arial" w:hAnsi="Arial" w:cs="Arial"/>
          <w:b/>
          <w:sz w:val="22"/>
          <w:szCs w:val="22"/>
        </w:rPr>
        <w:t xml:space="preserve">Overcoming </w:t>
      </w:r>
      <w:r>
        <w:rPr>
          <w:rFonts w:ascii="Arial" w:hAnsi="Arial" w:cs="Arial"/>
          <w:b/>
          <w:sz w:val="22"/>
          <w:szCs w:val="22"/>
        </w:rPr>
        <w:t>obstacles</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sidRPr="00762AAE">
        <w:rPr>
          <w:rFonts w:ascii="Arial" w:hAnsi="Arial" w:cs="Arial"/>
          <w:sz w:val="22"/>
          <w:szCs w:val="22"/>
        </w:rPr>
        <w:t>Can organ transplants cure a patient with a diseased organ?</w:t>
      </w:r>
      <w:r>
        <w:rPr>
          <w:rFonts w:ascii="Arial" w:hAnsi="Arial" w:cs="Arial"/>
          <w:sz w:val="22"/>
          <w:szCs w:val="22"/>
        </w:rPr>
        <w:t xml:space="preserve"> </w:t>
      </w:r>
      <w:r w:rsidRPr="00762AAE">
        <w:rPr>
          <w:rFonts w:ascii="Arial" w:hAnsi="Arial" w:cs="Arial"/>
          <w:sz w:val="22"/>
          <w:szCs w:val="22"/>
        </w:rPr>
        <w:t xml:space="preserve">Are successful organ transplants </w:t>
      </w:r>
      <w:r>
        <w:rPr>
          <w:rFonts w:ascii="Arial" w:hAnsi="Arial" w:cs="Arial"/>
          <w:sz w:val="22"/>
          <w:szCs w:val="22"/>
        </w:rPr>
        <w:t xml:space="preserve">even </w:t>
      </w:r>
      <w:r w:rsidRPr="00762AAE">
        <w:rPr>
          <w:rFonts w:ascii="Arial" w:hAnsi="Arial" w:cs="Arial"/>
          <w:sz w:val="22"/>
          <w:szCs w:val="22"/>
        </w:rPr>
        <w:t>possible?</w:t>
      </w:r>
      <w:r>
        <w:rPr>
          <w:rFonts w:ascii="Arial" w:hAnsi="Arial" w:cs="Arial"/>
          <w:sz w:val="22"/>
          <w:szCs w:val="22"/>
        </w:rPr>
        <w:t xml:space="preserve"> </w:t>
      </w:r>
      <w:r w:rsidRPr="00762AAE">
        <w:rPr>
          <w:rFonts w:ascii="Arial" w:hAnsi="Arial" w:cs="Arial"/>
          <w:sz w:val="22"/>
          <w:szCs w:val="22"/>
        </w:rPr>
        <w:t xml:space="preserve">These were two questions researchers had in mind when they </w:t>
      </w:r>
      <w:r>
        <w:rPr>
          <w:rFonts w:ascii="Arial" w:hAnsi="Arial" w:cs="Arial"/>
          <w:sz w:val="22"/>
          <w:szCs w:val="22"/>
        </w:rPr>
        <w:t>first attempted</w:t>
      </w:r>
      <w:r w:rsidRPr="00762AAE">
        <w:rPr>
          <w:rFonts w:ascii="Arial" w:hAnsi="Arial" w:cs="Arial"/>
          <w:sz w:val="22"/>
          <w:szCs w:val="22"/>
        </w:rPr>
        <w:t xml:space="preserve"> organ transplants in animals in the early 1900’s.</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sidRPr="00762AAE">
        <w:rPr>
          <w:rFonts w:ascii="Arial" w:hAnsi="Arial" w:cs="Arial"/>
          <w:sz w:val="22"/>
          <w:szCs w:val="22"/>
        </w:rPr>
        <w:t>The first attempts</w:t>
      </w:r>
      <w:r>
        <w:rPr>
          <w:rFonts w:ascii="Arial" w:hAnsi="Arial" w:cs="Arial"/>
          <w:sz w:val="22"/>
          <w:szCs w:val="22"/>
        </w:rPr>
        <w:t xml:space="preserve"> at transplantation</w:t>
      </w:r>
      <w:r w:rsidRPr="00762AAE">
        <w:rPr>
          <w:rFonts w:ascii="Arial" w:hAnsi="Arial" w:cs="Arial"/>
          <w:sz w:val="22"/>
          <w:szCs w:val="22"/>
        </w:rPr>
        <w:t xml:space="preserve"> were unsuccessful </w:t>
      </w:r>
      <w:r>
        <w:rPr>
          <w:rFonts w:ascii="Arial" w:hAnsi="Arial" w:cs="Arial"/>
          <w:sz w:val="22"/>
          <w:szCs w:val="22"/>
        </w:rPr>
        <w:t xml:space="preserve">for three reasons: a) </w:t>
      </w:r>
      <w:r w:rsidRPr="00762AAE">
        <w:rPr>
          <w:rFonts w:ascii="Arial" w:hAnsi="Arial" w:cs="Arial"/>
          <w:sz w:val="22"/>
          <w:szCs w:val="22"/>
        </w:rPr>
        <w:t xml:space="preserve">because </w:t>
      </w:r>
      <w:r>
        <w:rPr>
          <w:rFonts w:ascii="Arial" w:hAnsi="Arial" w:cs="Arial"/>
          <w:sz w:val="22"/>
          <w:szCs w:val="22"/>
        </w:rPr>
        <w:t>physicians</w:t>
      </w:r>
      <w:r w:rsidRPr="00762AAE">
        <w:rPr>
          <w:rFonts w:ascii="Arial" w:hAnsi="Arial" w:cs="Arial"/>
          <w:sz w:val="22"/>
          <w:szCs w:val="22"/>
        </w:rPr>
        <w:t xml:space="preserve"> hadn‘t </w:t>
      </w:r>
      <w:r>
        <w:rPr>
          <w:rFonts w:ascii="Arial" w:hAnsi="Arial" w:cs="Arial"/>
          <w:sz w:val="22"/>
          <w:szCs w:val="22"/>
        </w:rPr>
        <w:t>developed a surgical method to successfully connect the blood vessels of the donor organ to the recipients blood supply</w:t>
      </w:r>
      <w:r w:rsidRPr="00762AAE">
        <w:rPr>
          <w:rFonts w:ascii="Arial" w:hAnsi="Arial" w:cs="Arial"/>
          <w:sz w:val="22"/>
          <w:szCs w:val="22"/>
        </w:rPr>
        <w:t xml:space="preserve">, </w:t>
      </w:r>
      <w:r>
        <w:rPr>
          <w:rFonts w:ascii="Arial" w:hAnsi="Arial" w:cs="Arial"/>
          <w:sz w:val="22"/>
          <w:szCs w:val="22"/>
        </w:rPr>
        <w:t xml:space="preserve">b) they </w:t>
      </w:r>
      <w:r w:rsidRPr="00762AAE">
        <w:rPr>
          <w:rFonts w:ascii="Arial" w:hAnsi="Arial" w:cs="Arial"/>
          <w:sz w:val="22"/>
          <w:szCs w:val="22"/>
        </w:rPr>
        <w:t xml:space="preserve">didn’t understand </w:t>
      </w:r>
      <w:r>
        <w:rPr>
          <w:rFonts w:ascii="Arial" w:hAnsi="Arial" w:cs="Arial"/>
          <w:sz w:val="22"/>
          <w:szCs w:val="22"/>
        </w:rPr>
        <w:t xml:space="preserve">the immunological processes of transplant rejection, and c) they didn’t understand how to best preserve and protect donor organs </w:t>
      </w:r>
      <w:r w:rsidRPr="00762AAE">
        <w:rPr>
          <w:rFonts w:ascii="Arial" w:hAnsi="Arial" w:cs="Arial"/>
          <w:sz w:val="22"/>
          <w:szCs w:val="22"/>
        </w:rPr>
        <w:t xml:space="preserve">while outside a living body. </w:t>
      </w:r>
      <w:r>
        <w:rPr>
          <w:rFonts w:ascii="Arial" w:hAnsi="Arial" w:cs="Arial"/>
          <w:sz w:val="22"/>
          <w:szCs w:val="22"/>
        </w:rPr>
        <w:t>It took researchers and physicians more than 50 years to overcome these three obstacles to successful organ transplantation.</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Dr. Alexis Carrell solved the first problem in 1902 by</w:t>
      </w:r>
      <w:r w:rsidRPr="00762AAE">
        <w:rPr>
          <w:rFonts w:ascii="Arial" w:hAnsi="Arial" w:cs="Arial"/>
          <w:sz w:val="22"/>
          <w:szCs w:val="22"/>
        </w:rPr>
        <w:t xml:space="preserve"> </w:t>
      </w:r>
      <w:r>
        <w:rPr>
          <w:rFonts w:ascii="Arial" w:hAnsi="Arial" w:cs="Arial"/>
          <w:sz w:val="22"/>
          <w:szCs w:val="22"/>
        </w:rPr>
        <w:t>perfecting a vascular suturing technique</w:t>
      </w:r>
      <w:r w:rsidRPr="00762AAE">
        <w:rPr>
          <w:rFonts w:ascii="Arial" w:hAnsi="Arial" w:cs="Arial"/>
          <w:sz w:val="22"/>
          <w:szCs w:val="22"/>
        </w:rPr>
        <w:t xml:space="preserve"> </w:t>
      </w:r>
      <w:r>
        <w:rPr>
          <w:rFonts w:ascii="Arial" w:hAnsi="Arial" w:cs="Arial"/>
          <w:sz w:val="22"/>
          <w:szCs w:val="22"/>
        </w:rPr>
        <w:t>that prevented</w:t>
      </w:r>
      <w:r w:rsidRPr="00762AAE">
        <w:rPr>
          <w:rFonts w:ascii="Arial" w:hAnsi="Arial" w:cs="Arial"/>
          <w:sz w:val="22"/>
          <w:szCs w:val="22"/>
        </w:rPr>
        <w:t xml:space="preserve"> blood clotting and infection</w:t>
      </w:r>
      <w:r>
        <w:rPr>
          <w:rFonts w:ascii="Arial" w:hAnsi="Arial" w:cs="Arial"/>
          <w:sz w:val="22"/>
          <w:szCs w:val="22"/>
        </w:rPr>
        <w:t xml:space="preserve">. </w:t>
      </w:r>
      <w:r w:rsidRPr="00762AAE">
        <w:rPr>
          <w:rFonts w:ascii="Arial" w:hAnsi="Arial" w:cs="Arial"/>
          <w:sz w:val="22"/>
          <w:szCs w:val="22"/>
        </w:rPr>
        <w:t xml:space="preserve">His method is still used </w:t>
      </w:r>
      <w:r>
        <w:rPr>
          <w:rFonts w:ascii="Arial" w:hAnsi="Arial" w:cs="Arial"/>
          <w:sz w:val="22"/>
          <w:szCs w:val="22"/>
        </w:rPr>
        <w:t>in transplant surgeries today and h</w:t>
      </w:r>
      <w:r w:rsidRPr="00762AAE">
        <w:rPr>
          <w:rFonts w:ascii="Arial" w:hAnsi="Arial" w:cs="Arial"/>
          <w:sz w:val="22"/>
          <w:szCs w:val="22"/>
        </w:rPr>
        <w:t>e was awarded the Nobel Prize in Physiology or Medicine in 1912 for his work.</w:t>
      </w:r>
    </w:p>
    <w:p w:rsidR="001144B5" w:rsidRPr="00094177" w:rsidRDefault="001144B5" w:rsidP="001144B5">
      <w:pPr>
        <w:ind w:firstLine="720"/>
        <w:rPr>
          <w:rFonts w:ascii="Arial" w:hAnsi="Arial" w:cs="Arial"/>
          <w:sz w:val="20"/>
          <w:szCs w:val="20"/>
        </w:rPr>
      </w:pPr>
    </w:p>
    <w:p w:rsidR="001144B5" w:rsidRPr="00E96717" w:rsidRDefault="001144B5" w:rsidP="001144B5">
      <w:pPr>
        <w:ind w:left="720" w:right="720" w:firstLine="720"/>
        <w:rPr>
          <w:rFonts w:ascii="Arial" w:hAnsi="Arial" w:cs="Arial"/>
          <w:i/>
          <w:sz w:val="20"/>
          <w:szCs w:val="20"/>
        </w:rPr>
      </w:pPr>
      <w:r w:rsidRPr="00E96717">
        <w:rPr>
          <w:rFonts w:ascii="Arial" w:hAnsi="Arial" w:cs="Arial"/>
          <w:sz w:val="20"/>
          <w:szCs w:val="20"/>
        </w:rPr>
        <w:t>The technique is as simple as it is ingenious. The ends of the two vessels are approximated by three stitches, each placed one-third of the way around the circumference. When the stitches are retracted the vessels form a triangle, making continuous suturing possible. It also minimizes the possibility of catching the back wall of the vessel with the needle. And you don’t have to hold the edges of the vessels with a forceps, thus avoiding the risk of bruising and swelling</w:t>
      </w:r>
      <w:r w:rsidRPr="00E96717">
        <w:rPr>
          <w:rFonts w:ascii="Arial" w:hAnsi="Arial" w:cs="Arial"/>
          <w:i/>
          <w:sz w:val="20"/>
          <w:szCs w:val="20"/>
        </w:rPr>
        <w:t>.</w:t>
      </w:r>
    </w:p>
    <w:p w:rsidR="001144B5" w:rsidRPr="00356E2F" w:rsidRDefault="001144B5" w:rsidP="001144B5">
      <w:pPr>
        <w:ind w:left="720" w:right="720"/>
        <w:rPr>
          <w:rFonts w:ascii="Arial" w:hAnsi="Arial" w:cs="Arial"/>
          <w:sz w:val="12"/>
          <w:szCs w:val="12"/>
        </w:rPr>
      </w:pPr>
    </w:p>
    <w:p w:rsidR="001144B5" w:rsidRDefault="001144B5" w:rsidP="001144B5">
      <w:pPr>
        <w:ind w:left="1440" w:right="1428"/>
        <w:jc w:val="center"/>
        <w:rPr>
          <w:rFonts w:ascii="Arial" w:hAnsi="Arial" w:cs="Arial"/>
          <w:sz w:val="20"/>
          <w:szCs w:val="20"/>
        </w:rPr>
      </w:pPr>
      <w:r>
        <w:rPr>
          <w:noProof/>
        </w:rPr>
        <w:drawing>
          <wp:inline distT="0" distB="0" distL="0" distR="0" wp14:anchorId="4F73B06A" wp14:editId="2443BE7B">
            <wp:extent cx="2331720" cy="1685581"/>
            <wp:effectExtent l="0" t="0" r="0" b="0"/>
            <wp:docPr id="1" name="Picture 1" descr="Alexis Carrel's own drawing of the triangul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xis Carrel's own drawing of the triangulation meth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1007" cy="1699523"/>
                    </a:xfrm>
                    <a:prstGeom prst="rect">
                      <a:avLst/>
                    </a:prstGeom>
                    <a:noFill/>
                    <a:ln>
                      <a:noFill/>
                    </a:ln>
                  </pic:spPr>
                </pic:pic>
              </a:graphicData>
            </a:graphic>
          </wp:inline>
        </w:drawing>
      </w:r>
    </w:p>
    <w:p w:rsidR="001144B5" w:rsidRPr="00356E2F" w:rsidRDefault="001144B5" w:rsidP="001144B5">
      <w:pPr>
        <w:ind w:left="720" w:right="720"/>
        <w:jc w:val="center"/>
        <w:rPr>
          <w:rFonts w:asciiTheme="minorHAnsi" w:hAnsiTheme="minorHAnsi" w:cstheme="minorHAnsi"/>
          <w:i/>
        </w:rPr>
      </w:pPr>
      <w:r w:rsidRPr="00356E2F">
        <w:rPr>
          <w:rFonts w:asciiTheme="minorHAnsi" w:hAnsiTheme="minorHAnsi" w:cstheme="minorHAnsi"/>
          <w:i/>
          <w:sz w:val="20"/>
          <w:szCs w:val="20"/>
        </w:rPr>
        <w:t>Alexis Carrel's own drawing of the triangulation technique</w:t>
      </w:r>
      <w:r w:rsidRPr="00356E2F">
        <w:rPr>
          <w:rFonts w:asciiTheme="minorHAnsi" w:hAnsiTheme="minorHAnsi" w:cstheme="minorHAnsi"/>
          <w:i/>
        </w:rPr>
        <w:t>.</w:t>
      </w:r>
    </w:p>
    <w:p w:rsidR="001144B5" w:rsidRPr="00356E2F" w:rsidRDefault="001144B5" w:rsidP="001144B5">
      <w:pPr>
        <w:ind w:left="720" w:right="1428"/>
        <w:rPr>
          <w:rFonts w:asciiTheme="minorHAnsi" w:hAnsiTheme="minorHAnsi" w:cstheme="minorHAnsi"/>
          <w:i/>
          <w:sz w:val="6"/>
          <w:szCs w:val="6"/>
        </w:rPr>
      </w:pPr>
    </w:p>
    <w:p w:rsidR="001144B5" w:rsidRPr="00356E2F" w:rsidRDefault="001144B5" w:rsidP="001144B5">
      <w:pPr>
        <w:ind w:left="720" w:right="1428"/>
        <w:rPr>
          <w:rFonts w:asciiTheme="minorHAnsi" w:hAnsiTheme="minorHAnsi" w:cstheme="minorHAnsi"/>
          <w:sz w:val="20"/>
          <w:szCs w:val="20"/>
        </w:rPr>
      </w:pPr>
      <w:r w:rsidRPr="00356E2F">
        <w:rPr>
          <w:rFonts w:asciiTheme="minorHAnsi" w:hAnsiTheme="minorHAnsi" w:cstheme="minorHAnsi"/>
          <w:sz w:val="20"/>
          <w:szCs w:val="20"/>
        </w:rPr>
        <w:t>(</w:t>
      </w:r>
      <w:hyperlink r:id="rId14" w:history="1">
        <w:r w:rsidRPr="00356E2F">
          <w:rPr>
            <w:rStyle w:val="Hyperlink"/>
            <w:rFonts w:asciiTheme="minorHAnsi" w:hAnsiTheme="minorHAnsi" w:cstheme="minorHAnsi"/>
            <w:sz w:val="20"/>
            <w:szCs w:val="20"/>
          </w:rPr>
          <w:t>https://sterileeye.com/2008/09/25/triangulation/</w:t>
        </w:r>
      </w:hyperlink>
      <w:r w:rsidRPr="00356E2F">
        <w:rPr>
          <w:rFonts w:asciiTheme="minorHAnsi" w:hAnsiTheme="minorHAnsi" w:cstheme="minorHAnsi"/>
          <w:sz w:val="20"/>
          <w:szCs w:val="20"/>
        </w:rPr>
        <w:t>)</w:t>
      </w:r>
    </w:p>
    <w:p w:rsidR="001144B5" w:rsidRPr="00762AAE" w:rsidRDefault="001144B5" w:rsidP="001144B5">
      <w:pPr>
        <w:rPr>
          <w:rFonts w:ascii="Arial" w:hAnsi="Arial" w:cs="Arial"/>
          <w:sz w:val="22"/>
          <w:szCs w:val="22"/>
        </w:rPr>
      </w:pPr>
    </w:p>
    <w:p w:rsidR="001144B5" w:rsidRDefault="001144B5" w:rsidP="001144B5">
      <w:pPr>
        <w:rPr>
          <w:rFonts w:ascii="Arial" w:hAnsi="Arial" w:cs="Arial"/>
          <w:sz w:val="22"/>
          <w:szCs w:val="22"/>
        </w:rPr>
      </w:pPr>
      <w:r w:rsidRPr="00762AAE">
        <w:rPr>
          <w:rFonts w:ascii="Arial" w:hAnsi="Arial" w:cs="Arial"/>
          <w:sz w:val="22"/>
          <w:szCs w:val="22"/>
        </w:rPr>
        <w:t xml:space="preserve"> </w:t>
      </w:r>
      <w:r w:rsidRPr="00762AAE">
        <w:rPr>
          <w:rFonts w:ascii="Arial" w:hAnsi="Arial" w:cs="Arial"/>
          <w:sz w:val="22"/>
          <w:szCs w:val="22"/>
        </w:rPr>
        <w:tab/>
        <w:t>The first attempt</w:t>
      </w:r>
      <w:r>
        <w:rPr>
          <w:rFonts w:ascii="Arial" w:hAnsi="Arial" w:cs="Arial"/>
          <w:sz w:val="22"/>
          <w:szCs w:val="22"/>
        </w:rPr>
        <w:t>s</w:t>
      </w:r>
      <w:r w:rsidRPr="00762AAE">
        <w:rPr>
          <w:rFonts w:ascii="Arial" w:hAnsi="Arial" w:cs="Arial"/>
          <w:sz w:val="22"/>
          <w:szCs w:val="22"/>
        </w:rPr>
        <w:t xml:space="preserve"> </w:t>
      </w:r>
      <w:r>
        <w:rPr>
          <w:rFonts w:ascii="Arial" w:hAnsi="Arial" w:cs="Arial"/>
          <w:sz w:val="22"/>
          <w:szCs w:val="22"/>
        </w:rPr>
        <w:t xml:space="preserve">to transplant human organs did not involve the use of </w:t>
      </w:r>
      <w:proofErr w:type="spellStart"/>
      <w:r>
        <w:rPr>
          <w:rFonts w:ascii="Arial" w:hAnsi="Arial" w:cs="Arial"/>
          <w:sz w:val="22"/>
          <w:szCs w:val="22"/>
        </w:rPr>
        <w:t>immunosupressants</w:t>
      </w:r>
      <w:proofErr w:type="spellEnd"/>
      <w:r>
        <w:rPr>
          <w:rFonts w:ascii="Arial" w:hAnsi="Arial" w:cs="Arial"/>
          <w:sz w:val="22"/>
          <w:szCs w:val="22"/>
        </w:rPr>
        <w:t xml:space="preserve"> and they all failed with death of the organ. It was around 1948 when the biologist Sir Peter Medawar discovered the need for immunosuppression in transplant surgery as he researched skin graft rejection on injured World War II soldiers. H</w:t>
      </w:r>
      <w:r w:rsidRPr="00762AAE">
        <w:rPr>
          <w:rFonts w:ascii="Arial" w:hAnsi="Arial" w:cs="Arial"/>
          <w:sz w:val="22"/>
          <w:szCs w:val="22"/>
        </w:rPr>
        <w:t>e was honored with a Nobel Prize in 1958.</w:t>
      </w:r>
      <w:r>
        <w:rPr>
          <w:rFonts w:ascii="Arial" w:hAnsi="Arial" w:cs="Arial"/>
          <w:sz w:val="22"/>
          <w:szCs w:val="22"/>
        </w:rPr>
        <w:t xml:space="preserve"> Following his work, and before </w:t>
      </w:r>
      <w:proofErr w:type="spellStart"/>
      <w:r>
        <w:rPr>
          <w:rFonts w:ascii="Arial" w:hAnsi="Arial" w:cs="Arial"/>
          <w:sz w:val="22"/>
          <w:szCs w:val="22"/>
        </w:rPr>
        <w:t>immunosupressants</w:t>
      </w:r>
      <w:proofErr w:type="spellEnd"/>
      <w:r>
        <w:rPr>
          <w:rFonts w:ascii="Arial" w:hAnsi="Arial" w:cs="Arial"/>
          <w:sz w:val="22"/>
          <w:szCs w:val="22"/>
        </w:rPr>
        <w:t xml:space="preserve"> were fully understood, surgeons were able to ignore the use of </w:t>
      </w:r>
      <w:proofErr w:type="spellStart"/>
      <w:r>
        <w:rPr>
          <w:rFonts w:ascii="Arial" w:hAnsi="Arial" w:cs="Arial"/>
          <w:sz w:val="22"/>
          <w:szCs w:val="22"/>
        </w:rPr>
        <w:t>immunosupressants</w:t>
      </w:r>
      <w:proofErr w:type="spellEnd"/>
      <w:r>
        <w:rPr>
          <w:rFonts w:ascii="Arial" w:hAnsi="Arial" w:cs="Arial"/>
          <w:sz w:val="22"/>
          <w:szCs w:val="22"/>
        </w:rPr>
        <w:t xml:space="preserve"> by performing transplants on identical twins. </w:t>
      </w:r>
      <w:r w:rsidRPr="00762AAE">
        <w:rPr>
          <w:rFonts w:ascii="Arial" w:hAnsi="Arial" w:cs="Arial"/>
          <w:sz w:val="22"/>
          <w:szCs w:val="22"/>
        </w:rPr>
        <w:t>In 1954</w:t>
      </w:r>
      <w:r>
        <w:rPr>
          <w:rFonts w:ascii="Arial" w:hAnsi="Arial" w:cs="Arial"/>
          <w:sz w:val="22"/>
          <w:szCs w:val="22"/>
        </w:rPr>
        <w:t>,</w:t>
      </w:r>
      <w:r w:rsidRPr="00762AAE">
        <w:rPr>
          <w:rFonts w:ascii="Arial" w:hAnsi="Arial" w:cs="Arial"/>
          <w:sz w:val="22"/>
          <w:szCs w:val="22"/>
        </w:rPr>
        <w:t xml:space="preserve"> Dr. Joseph Murray performed the first successful human kidney </w:t>
      </w:r>
      <w:r w:rsidRPr="00762AAE">
        <w:rPr>
          <w:rFonts w:ascii="Arial" w:hAnsi="Arial" w:cs="Arial"/>
          <w:sz w:val="22"/>
          <w:szCs w:val="22"/>
        </w:rPr>
        <w:lastRenderedPageBreak/>
        <w:t>transplant in a patient who received a kidney from his identical twin brother</w:t>
      </w:r>
      <w:r>
        <w:rPr>
          <w:rFonts w:ascii="Arial" w:hAnsi="Arial" w:cs="Arial"/>
          <w:sz w:val="22"/>
          <w:szCs w:val="22"/>
        </w:rPr>
        <w:t>. Because identical twins are genetically identical, the recipient’s immune system would not reject the donor kidney, and</w:t>
      </w:r>
      <w:r w:rsidRPr="00762AAE">
        <w:rPr>
          <w:rFonts w:ascii="Arial" w:hAnsi="Arial" w:cs="Arial"/>
          <w:sz w:val="22"/>
          <w:szCs w:val="22"/>
        </w:rPr>
        <w:t xml:space="preserve"> </w:t>
      </w:r>
      <w:proofErr w:type="spellStart"/>
      <w:r w:rsidRPr="00762AAE">
        <w:rPr>
          <w:rFonts w:ascii="Arial" w:hAnsi="Arial" w:cs="Arial"/>
          <w:sz w:val="22"/>
          <w:szCs w:val="22"/>
        </w:rPr>
        <w:t>immunosuppressants</w:t>
      </w:r>
      <w:proofErr w:type="spellEnd"/>
      <w:r>
        <w:rPr>
          <w:rFonts w:ascii="Arial" w:hAnsi="Arial" w:cs="Arial"/>
          <w:sz w:val="22"/>
          <w:szCs w:val="22"/>
        </w:rPr>
        <w:t xml:space="preserve"> were not needed. </w:t>
      </w:r>
      <w:r w:rsidRPr="00762AAE">
        <w:rPr>
          <w:rFonts w:ascii="Arial" w:hAnsi="Arial" w:cs="Arial"/>
          <w:sz w:val="22"/>
          <w:szCs w:val="22"/>
        </w:rPr>
        <w:t>Besides a successful transplant, the p</w:t>
      </w:r>
      <w:r>
        <w:rPr>
          <w:rFonts w:ascii="Arial" w:hAnsi="Arial" w:cs="Arial"/>
          <w:sz w:val="22"/>
          <w:szCs w:val="22"/>
        </w:rPr>
        <w:t xml:space="preserve">atient was cured of his disease and survived for eight years. </w:t>
      </w:r>
      <w:r w:rsidRPr="00762AAE">
        <w:rPr>
          <w:rFonts w:ascii="Arial" w:hAnsi="Arial" w:cs="Arial"/>
          <w:sz w:val="22"/>
          <w:szCs w:val="22"/>
        </w:rPr>
        <w:t>Dr. Murray</w:t>
      </w:r>
      <w:r>
        <w:rPr>
          <w:rFonts w:ascii="Arial" w:hAnsi="Arial" w:cs="Arial"/>
          <w:sz w:val="22"/>
          <w:szCs w:val="22"/>
        </w:rPr>
        <w:t>,</w:t>
      </w:r>
      <w:r w:rsidRPr="00762AAE">
        <w:rPr>
          <w:rFonts w:ascii="Arial" w:hAnsi="Arial" w:cs="Arial"/>
          <w:sz w:val="22"/>
          <w:szCs w:val="22"/>
        </w:rPr>
        <w:t xml:space="preserve"> along with Dr. E. </w:t>
      </w:r>
      <w:proofErr w:type="spellStart"/>
      <w:r w:rsidRPr="00762AAE">
        <w:rPr>
          <w:rFonts w:ascii="Arial" w:hAnsi="Arial" w:cs="Arial"/>
          <w:sz w:val="22"/>
          <w:szCs w:val="22"/>
        </w:rPr>
        <w:t>Donnall</w:t>
      </w:r>
      <w:proofErr w:type="spellEnd"/>
      <w:r w:rsidRPr="00762AAE">
        <w:rPr>
          <w:rFonts w:ascii="Arial" w:hAnsi="Arial" w:cs="Arial"/>
          <w:sz w:val="22"/>
          <w:szCs w:val="22"/>
        </w:rPr>
        <w:t xml:space="preserve"> Thomas</w:t>
      </w:r>
      <w:r>
        <w:rPr>
          <w:rFonts w:ascii="Arial" w:hAnsi="Arial" w:cs="Arial"/>
          <w:sz w:val="22"/>
          <w:szCs w:val="22"/>
        </w:rPr>
        <w:t>,</w:t>
      </w:r>
      <w:r w:rsidRPr="00762AAE">
        <w:rPr>
          <w:rFonts w:ascii="Arial" w:hAnsi="Arial" w:cs="Arial"/>
          <w:sz w:val="22"/>
          <w:szCs w:val="22"/>
        </w:rPr>
        <w:t xml:space="preserve"> received a Nobel Prize in 1990 for "organ and cell transplantation in the treatment of human disease."</w:t>
      </w:r>
      <w:r>
        <w:rPr>
          <w:rFonts w:ascii="Arial" w:hAnsi="Arial" w:cs="Arial"/>
          <w:sz w:val="22"/>
          <w:szCs w:val="22"/>
        </w:rPr>
        <w:t xml:space="preserve"> However, this severely limited organ transplantation. </w:t>
      </w:r>
      <w:r w:rsidRPr="008832E3">
        <w:rPr>
          <w:rFonts w:ascii="Arial" w:hAnsi="Arial" w:cs="Arial"/>
          <w:sz w:val="22"/>
          <w:szCs w:val="22"/>
        </w:rPr>
        <w:t xml:space="preserve">By the 1960s transplant surgeons were experimenting with </w:t>
      </w:r>
      <w:proofErr w:type="spellStart"/>
      <w:r w:rsidRPr="008832E3">
        <w:rPr>
          <w:rFonts w:ascii="Arial" w:hAnsi="Arial" w:cs="Arial"/>
          <w:sz w:val="22"/>
          <w:szCs w:val="22"/>
        </w:rPr>
        <w:t>immunosupressants</w:t>
      </w:r>
      <w:proofErr w:type="spellEnd"/>
      <w:r w:rsidRPr="008832E3">
        <w:rPr>
          <w:rFonts w:ascii="Arial" w:hAnsi="Arial" w:cs="Arial"/>
          <w:sz w:val="22"/>
          <w:szCs w:val="22"/>
        </w:rPr>
        <w:t xml:space="preserve"> and</w:t>
      </w:r>
      <w:r>
        <w:rPr>
          <w:rFonts w:ascii="Arial" w:hAnsi="Arial" w:cs="Arial"/>
          <w:sz w:val="22"/>
          <w:szCs w:val="22"/>
        </w:rPr>
        <w:t>,</w:t>
      </w:r>
      <w:r w:rsidRPr="008832E3">
        <w:rPr>
          <w:rFonts w:ascii="Arial" w:hAnsi="Arial" w:cs="Arial"/>
          <w:sz w:val="22"/>
          <w:szCs w:val="22"/>
        </w:rPr>
        <w:t xml:space="preserve"> in 1963</w:t>
      </w:r>
      <w:r>
        <w:rPr>
          <w:rFonts w:ascii="Arial" w:hAnsi="Arial" w:cs="Arial"/>
          <w:sz w:val="22"/>
          <w:szCs w:val="22"/>
        </w:rPr>
        <w:t>,</w:t>
      </w:r>
      <w:r w:rsidRPr="008832E3">
        <w:rPr>
          <w:rFonts w:ascii="Arial" w:hAnsi="Arial" w:cs="Arial"/>
          <w:sz w:val="22"/>
          <w:szCs w:val="22"/>
        </w:rPr>
        <w:t xml:space="preserve"> a combination of the immunosuppressant azathioprine and the steroid prednisone produced good results</w:t>
      </w:r>
      <w:r>
        <w:rPr>
          <w:rFonts w:ascii="Arial" w:hAnsi="Arial" w:cs="Arial"/>
          <w:sz w:val="22"/>
          <w:szCs w:val="22"/>
        </w:rPr>
        <w:t xml:space="preserve"> (i.e., t</w:t>
      </w:r>
      <w:r w:rsidRPr="008832E3">
        <w:rPr>
          <w:rFonts w:ascii="Arial" w:hAnsi="Arial" w:cs="Arial"/>
          <w:sz w:val="22"/>
          <w:szCs w:val="22"/>
        </w:rPr>
        <w:t>h</w:t>
      </w:r>
      <w:r>
        <w:rPr>
          <w:rFonts w:ascii="Arial" w:hAnsi="Arial" w:cs="Arial"/>
          <w:sz w:val="22"/>
          <w:szCs w:val="22"/>
        </w:rPr>
        <w:t>e patient survived for one year—</w:t>
      </w:r>
      <w:r w:rsidRPr="008832E3">
        <w:rPr>
          <w:rFonts w:ascii="Arial" w:hAnsi="Arial" w:cs="Arial"/>
          <w:sz w:val="22"/>
          <w:szCs w:val="22"/>
        </w:rPr>
        <w:t>at this time, this was considered long term survival</w:t>
      </w:r>
      <w:r>
        <w:rPr>
          <w:rFonts w:ascii="Arial" w:hAnsi="Arial" w:cs="Arial"/>
          <w:sz w:val="22"/>
          <w:szCs w:val="22"/>
        </w:rPr>
        <w:t>)</w:t>
      </w:r>
      <w:r w:rsidRPr="008832E3">
        <w:rPr>
          <w:rFonts w:ascii="Arial" w:hAnsi="Arial" w:cs="Arial"/>
          <w:sz w:val="22"/>
          <w:szCs w:val="22"/>
        </w:rPr>
        <w:t xml:space="preserve">. </w:t>
      </w:r>
      <w:r>
        <w:rPr>
          <w:rFonts w:ascii="Arial" w:hAnsi="Arial" w:cs="Arial"/>
          <w:sz w:val="22"/>
          <w:szCs w:val="22"/>
        </w:rPr>
        <w:t>As a result of this success, more kidney transplants were performed and, b</w:t>
      </w:r>
      <w:r w:rsidRPr="008832E3">
        <w:rPr>
          <w:rFonts w:ascii="Arial" w:hAnsi="Arial" w:cs="Arial"/>
          <w:sz w:val="22"/>
          <w:szCs w:val="22"/>
        </w:rPr>
        <w:t>y 1965</w:t>
      </w:r>
      <w:r>
        <w:rPr>
          <w:rFonts w:ascii="Arial" w:hAnsi="Arial" w:cs="Arial"/>
          <w:sz w:val="22"/>
          <w:szCs w:val="22"/>
        </w:rPr>
        <w:t>,</w:t>
      </w:r>
      <w:r w:rsidRPr="008832E3">
        <w:rPr>
          <w:rFonts w:ascii="Arial" w:hAnsi="Arial" w:cs="Arial"/>
          <w:sz w:val="22"/>
          <w:szCs w:val="22"/>
        </w:rPr>
        <w:t xml:space="preserve"> more than 60% of kidney transplant patients had a one year survival rate. </w:t>
      </w:r>
      <w:r w:rsidRPr="00762AAE">
        <w:rPr>
          <w:rFonts w:ascii="Arial" w:hAnsi="Arial" w:cs="Arial"/>
          <w:sz w:val="22"/>
          <w:szCs w:val="22"/>
        </w:rPr>
        <w:t xml:space="preserve">Cyclosporine, introduced in the mid-1970s, </w:t>
      </w:r>
      <w:r>
        <w:rPr>
          <w:rFonts w:ascii="Arial" w:hAnsi="Arial" w:cs="Arial"/>
          <w:sz w:val="22"/>
          <w:szCs w:val="22"/>
        </w:rPr>
        <w:t>increased one-year survival rate to 85%. An understanding of the relationship between immunology and organ transplantation led to an increase in organ recipient survival rate and transplant operations. The second obstacle was overcome by 1968.</w:t>
      </w:r>
    </w:p>
    <w:p w:rsidR="001144B5" w:rsidRDefault="001144B5" w:rsidP="001144B5">
      <w:pPr>
        <w:rPr>
          <w:rFonts w:ascii="Arial" w:hAnsi="Arial" w:cs="Arial"/>
          <w:sz w:val="22"/>
          <w:szCs w:val="22"/>
        </w:rPr>
      </w:pPr>
    </w:p>
    <w:p w:rsidR="001144B5" w:rsidRPr="000F2AD6" w:rsidRDefault="001144B5" w:rsidP="001144B5">
      <w:pPr>
        <w:ind w:firstLine="720"/>
        <w:rPr>
          <w:rFonts w:ascii="Arial" w:hAnsi="Arial" w:cs="Arial"/>
          <w:sz w:val="22"/>
          <w:szCs w:val="22"/>
        </w:rPr>
      </w:pPr>
      <w:r w:rsidRPr="000F2AD6">
        <w:rPr>
          <w:rFonts w:ascii="Arial" w:hAnsi="Arial" w:cs="Arial"/>
          <w:sz w:val="22"/>
          <w:szCs w:val="22"/>
        </w:rPr>
        <w:t xml:space="preserve">As kidney transplants became more successful, scientists and surgeons began investigating </w:t>
      </w:r>
      <w:r>
        <w:rPr>
          <w:rFonts w:ascii="Arial" w:hAnsi="Arial" w:cs="Arial"/>
          <w:sz w:val="22"/>
          <w:szCs w:val="22"/>
        </w:rPr>
        <w:t xml:space="preserve">preservation </w:t>
      </w:r>
      <w:r w:rsidRPr="000F2AD6">
        <w:rPr>
          <w:rFonts w:ascii="Arial" w:hAnsi="Arial" w:cs="Arial"/>
          <w:sz w:val="22"/>
          <w:szCs w:val="22"/>
        </w:rPr>
        <w:t xml:space="preserve">methods </w:t>
      </w:r>
      <w:r>
        <w:rPr>
          <w:rFonts w:ascii="Arial" w:hAnsi="Arial" w:cs="Arial"/>
          <w:sz w:val="22"/>
          <w:szCs w:val="22"/>
        </w:rPr>
        <w:t>to increase the shelf life of donor organs</w:t>
      </w:r>
      <w:r w:rsidRPr="000F2AD6">
        <w:rPr>
          <w:rFonts w:ascii="Arial" w:hAnsi="Arial" w:cs="Arial"/>
          <w:sz w:val="22"/>
          <w:szCs w:val="22"/>
        </w:rPr>
        <w:t>.</w:t>
      </w:r>
      <w:r>
        <w:rPr>
          <w:rFonts w:ascii="Arial" w:hAnsi="Arial" w:cs="Arial"/>
          <w:sz w:val="22"/>
          <w:szCs w:val="22"/>
        </w:rPr>
        <w:t xml:space="preserve"> </w:t>
      </w:r>
      <w:r w:rsidRPr="000F2AD6">
        <w:rPr>
          <w:rFonts w:ascii="Arial" w:hAnsi="Arial" w:cs="Arial"/>
          <w:sz w:val="22"/>
          <w:szCs w:val="22"/>
        </w:rPr>
        <w:t>They noticed that if a kidney was removed and replaced within one hour, no preservation was necessary.</w:t>
      </w:r>
      <w:r>
        <w:rPr>
          <w:rFonts w:ascii="Arial" w:hAnsi="Arial" w:cs="Arial"/>
          <w:sz w:val="22"/>
          <w:szCs w:val="22"/>
        </w:rPr>
        <w:t xml:space="preserve"> </w:t>
      </w:r>
      <w:r w:rsidRPr="000F2AD6">
        <w:rPr>
          <w:rFonts w:ascii="Arial" w:hAnsi="Arial" w:cs="Arial"/>
          <w:sz w:val="22"/>
          <w:szCs w:val="22"/>
        </w:rPr>
        <w:t>However, if there was a two hour lapse between removal and transplantation, often the kidney did not function properly.</w:t>
      </w:r>
      <w:r>
        <w:rPr>
          <w:rFonts w:ascii="Arial" w:hAnsi="Arial" w:cs="Arial"/>
          <w:sz w:val="22"/>
          <w:szCs w:val="22"/>
        </w:rPr>
        <w:t xml:space="preserve"> </w:t>
      </w:r>
      <w:r w:rsidRPr="000F2AD6">
        <w:rPr>
          <w:rFonts w:ascii="Arial" w:hAnsi="Arial" w:cs="Arial"/>
          <w:sz w:val="22"/>
          <w:szCs w:val="22"/>
        </w:rPr>
        <w:t>They also discovered that external cooling of canine kidneys used in research could be successfully stored for twelve hours. This led to the development of a cold storage method</w:t>
      </w:r>
      <w:r>
        <w:rPr>
          <w:rFonts w:ascii="Arial" w:hAnsi="Arial" w:cs="Arial"/>
          <w:sz w:val="22"/>
          <w:szCs w:val="22"/>
        </w:rPr>
        <w:t>,</w:t>
      </w:r>
      <w:r w:rsidRPr="000F2AD6">
        <w:rPr>
          <w:rFonts w:ascii="Arial" w:hAnsi="Arial" w:cs="Arial"/>
          <w:sz w:val="22"/>
          <w:szCs w:val="22"/>
        </w:rPr>
        <w:t xml:space="preserve"> in which a preservation solution that mimics intracellular fluids could be pumped through the blood vessels of the donor organ. </w:t>
      </w:r>
      <w:r>
        <w:rPr>
          <w:rFonts w:ascii="Arial" w:hAnsi="Arial" w:cs="Arial"/>
          <w:sz w:val="22"/>
          <w:szCs w:val="22"/>
        </w:rPr>
        <w:t>By 1968, t</w:t>
      </w:r>
      <w:r w:rsidRPr="000F2AD6">
        <w:rPr>
          <w:rFonts w:ascii="Arial" w:hAnsi="Arial" w:cs="Arial"/>
          <w:sz w:val="22"/>
          <w:szCs w:val="22"/>
        </w:rPr>
        <w:t>his process of organ preservation allowed donor organs at one site to be transported to recipients at another, thus increasing the nu</w:t>
      </w:r>
      <w:r>
        <w:rPr>
          <w:rFonts w:ascii="Arial" w:hAnsi="Arial" w:cs="Arial"/>
          <w:sz w:val="22"/>
          <w:szCs w:val="22"/>
        </w:rPr>
        <w:t>mber of available donor organs and removing the third obstacle to organ transplantation.</w:t>
      </w:r>
    </w:p>
    <w:p w:rsidR="001144B5" w:rsidRPr="00762AAE" w:rsidRDefault="001144B5" w:rsidP="001144B5">
      <w:pPr>
        <w:rPr>
          <w:rFonts w:ascii="Arial" w:hAnsi="Arial" w:cs="Arial"/>
          <w:sz w:val="22"/>
          <w:szCs w:val="22"/>
        </w:rPr>
      </w:pPr>
    </w:p>
    <w:p w:rsidR="001144B5" w:rsidRDefault="001144B5" w:rsidP="001144B5">
      <w:pPr>
        <w:ind w:firstLine="720"/>
        <w:rPr>
          <w:rFonts w:ascii="Arial" w:hAnsi="Arial" w:cs="Arial"/>
          <w:b/>
          <w:sz w:val="22"/>
          <w:szCs w:val="22"/>
        </w:rPr>
      </w:pPr>
      <w:r w:rsidRPr="00762AAE">
        <w:rPr>
          <w:rFonts w:ascii="Arial" w:hAnsi="Arial" w:cs="Arial"/>
          <w:b/>
          <w:sz w:val="22"/>
          <w:szCs w:val="22"/>
        </w:rPr>
        <w:t>A timeline of successful organ transplants</w:t>
      </w:r>
    </w:p>
    <w:p w:rsidR="001144B5" w:rsidRPr="00094177" w:rsidRDefault="001144B5" w:rsidP="001144B5">
      <w:pPr>
        <w:rPr>
          <w:rFonts w:ascii="Arial" w:hAnsi="Arial" w:cs="Arial"/>
          <w:sz w:val="22"/>
          <w:szCs w:val="22"/>
        </w:rPr>
      </w:pPr>
    </w:p>
    <w:p w:rsidR="001144B5" w:rsidRPr="00671B6B" w:rsidRDefault="001144B5" w:rsidP="001144B5">
      <w:pPr>
        <w:ind w:firstLine="720"/>
        <w:rPr>
          <w:rFonts w:ascii="Arial" w:hAnsi="Arial" w:cs="Arial"/>
          <w:sz w:val="22"/>
          <w:szCs w:val="22"/>
        </w:rPr>
      </w:pPr>
      <w:r w:rsidRPr="00671B6B">
        <w:rPr>
          <w:rFonts w:ascii="Arial" w:hAnsi="Arial" w:cs="Arial"/>
          <w:sz w:val="22"/>
          <w:szCs w:val="22"/>
        </w:rPr>
        <w:t>The US</w:t>
      </w:r>
      <w:r>
        <w:rPr>
          <w:rFonts w:ascii="Arial" w:hAnsi="Arial" w:cs="Arial"/>
          <w:sz w:val="22"/>
          <w:szCs w:val="22"/>
        </w:rPr>
        <w:t xml:space="preserve"> Department of Health and Human Services identifies the following transplants as the first of their kind in the world. (</w:t>
      </w:r>
      <w:hyperlink r:id="rId15" w:history="1">
        <w:r w:rsidRPr="00981D3E">
          <w:rPr>
            <w:rStyle w:val="Hyperlink"/>
            <w:rFonts w:ascii="Arial" w:hAnsi="Arial" w:cs="Arial"/>
            <w:sz w:val="22"/>
            <w:szCs w:val="22"/>
          </w:rPr>
          <w:t>https://optn.transplant.hrsa.gov/learn/about-transplantation/history/</w:t>
        </w:r>
      </w:hyperlink>
      <w:r>
        <w:rPr>
          <w:rFonts w:ascii="Arial" w:hAnsi="Arial" w:cs="Arial"/>
          <w:sz w:val="22"/>
          <w:szCs w:val="22"/>
        </w:rPr>
        <w:t>)</w:t>
      </w:r>
    </w:p>
    <w:p w:rsidR="001144B5" w:rsidRPr="00762AAE" w:rsidRDefault="001144B5" w:rsidP="001144B5">
      <w:pPr>
        <w:ind w:firstLine="720"/>
        <w:rPr>
          <w:rFonts w:ascii="Arial" w:hAnsi="Arial" w:cs="Arial"/>
          <w:sz w:val="22"/>
          <w:szCs w:val="22"/>
        </w:rPr>
      </w:pPr>
    </w:p>
    <w:p w:rsidR="001144B5" w:rsidRPr="00762AAE" w:rsidRDefault="001144B5" w:rsidP="00DD24FA">
      <w:pPr>
        <w:ind w:left="1440" w:hanging="720"/>
        <w:rPr>
          <w:rFonts w:ascii="Arial" w:hAnsi="Arial" w:cs="Arial"/>
          <w:sz w:val="22"/>
          <w:szCs w:val="22"/>
        </w:rPr>
      </w:pPr>
      <w:r w:rsidRPr="00762AAE">
        <w:rPr>
          <w:rFonts w:ascii="Arial" w:hAnsi="Arial" w:cs="Arial"/>
          <w:sz w:val="22"/>
          <w:szCs w:val="22"/>
        </w:rPr>
        <w:t>1954</w:t>
      </w:r>
      <w:r>
        <w:rPr>
          <w:rFonts w:ascii="Arial" w:hAnsi="Arial" w:cs="Arial"/>
          <w:sz w:val="22"/>
          <w:szCs w:val="22"/>
        </w:rPr>
        <w:t>—</w:t>
      </w:r>
      <w:r w:rsidRPr="00762AAE">
        <w:rPr>
          <w:rFonts w:ascii="Arial" w:hAnsi="Arial" w:cs="Arial"/>
          <w:sz w:val="22"/>
          <w:szCs w:val="22"/>
        </w:rPr>
        <w:t>First successful kidney transplant (</w:t>
      </w:r>
      <w:proofErr w:type="spellStart"/>
      <w:r w:rsidRPr="00762AAE">
        <w:rPr>
          <w:rFonts w:ascii="Arial" w:hAnsi="Arial" w:cs="Arial"/>
          <w:sz w:val="22"/>
          <w:szCs w:val="22"/>
        </w:rPr>
        <w:t>Immunosuppressants</w:t>
      </w:r>
      <w:proofErr w:type="spellEnd"/>
      <w:r w:rsidRPr="00762AAE">
        <w:rPr>
          <w:rFonts w:ascii="Arial" w:hAnsi="Arial" w:cs="Arial"/>
          <w:sz w:val="22"/>
          <w:szCs w:val="22"/>
        </w:rPr>
        <w:t xml:space="preserve"> were not needed because the recipient received a kidney from his identical twin brother)</w:t>
      </w:r>
    </w:p>
    <w:p w:rsidR="001144B5" w:rsidRPr="00762AAE" w:rsidRDefault="001144B5" w:rsidP="001144B5">
      <w:pPr>
        <w:spacing w:before="60"/>
        <w:ind w:left="720"/>
        <w:rPr>
          <w:rFonts w:ascii="Arial" w:hAnsi="Arial" w:cs="Arial"/>
          <w:sz w:val="22"/>
          <w:szCs w:val="22"/>
        </w:rPr>
      </w:pPr>
      <w:r w:rsidRPr="00762AAE">
        <w:rPr>
          <w:rFonts w:ascii="Arial" w:hAnsi="Arial" w:cs="Arial"/>
          <w:sz w:val="22"/>
          <w:szCs w:val="22"/>
        </w:rPr>
        <w:t>1966</w:t>
      </w:r>
      <w:r>
        <w:rPr>
          <w:rFonts w:ascii="Arial" w:hAnsi="Arial" w:cs="Arial"/>
          <w:sz w:val="22"/>
          <w:szCs w:val="22"/>
        </w:rPr>
        <w:t>—</w:t>
      </w:r>
      <w:r w:rsidRPr="00762AAE">
        <w:rPr>
          <w:rFonts w:ascii="Arial" w:hAnsi="Arial" w:cs="Arial"/>
          <w:sz w:val="22"/>
          <w:szCs w:val="22"/>
        </w:rPr>
        <w:t>First successful pancreas/kidney transplant</w:t>
      </w:r>
    </w:p>
    <w:p w:rsidR="001144B5" w:rsidRPr="00762AAE" w:rsidRDefault="001144B5" w:rsidP="001144B5">
      <w:pPr>
        <w:spacing w:before="60"/>
        <w:ind w:left="720"/>
        <w:rPr>
          <w:rFonts w:ascii="Arial" w:hAnsi="Arial" w:cs="Arial"/>
          <w:sz w:val="22"/>
          <w:szCs w:val="22"/>
        </w:rPr>
      </w:pPr>
      <w:r w:rsidRPr="00762AAE">
        <w:rPr>
          <w:rFonts w:ascii="Arial" w:hAnsi="Arial" w:cs="Arial"/>
          <w:sz w:val="22"/>
          <w:szCs w:val="22"/>
        </w:rPr>
        <w:t>1967</w:t>
      </w:r>
      <w:r>
        <w:rPr>
          <w:rFonts w:ascii="Arial" w:hAnsi="Arial" w:cs="Arial"/>
          <w:sz w:val="22"/>
          <w:szCs w:val="22"/>
        </w:rPr>
        <w:t>—</w:t>
      </w:r>
      <w:r w:rsidRPr="00762AAE">
        <w:rPr>
          <w:rFonts w:ascii="Arial" w:hAnsi="Arial" w:cs="Arial"/>
          <w:sz w:val="22"/>
          <w:szCs w:val="22"/>
        </w:rPr>
        <w:t>First successful liver transplant</w:t>
      </w:r>
    </w:p>
    <w:p w:rsidR="001144B5" w:rsidRPr="00762AAE" w:rsidRDefault="001144B5" w:rsidP="001144B5">
      <w:pPr>
        <w:spacing w:before="60"/>
        <w:ind w:left="720"/>
        <w:rPr>
          <w:rFonts w:ascii="Arial" w:hAnsi="Arial" w:cs="Arial"/>
          <w:sz w:val="22"/>
          <w:szCs w:val="22"/>
        </w:rPr>
      </w:pPr>
      <w:r w:rsidRPr="00762AAE">
        <w:rPr>
          <w:rFonts w:ascii="Arial" w:hAnsi="Arial" w:cs="Arial"/>
          <w:sz w:val="22"/>
          <w:szCs w:val="22"/>
        </w:rPr>
        <w:t>1968</w:t>
      </w:r>
      <w:r>
        <w:rPr>
          <w:rFonts w:ascii="Arial" w:hAnsi="Arial" w:cs="Arial"/>
          <w:sz w:val="22"/>
          <w:szCs w:val="22"/>
        </w:rPr>
        <w:t>—</w:t>
      </w:r>
      <w:proofErr w:type="gramStart"/>
      <w:r w:rsidRPr="00762AAE">
        <w:rPr>
          <w:rFonts w:ascii="Arial" w:hAnsi="Arial" w:cs="Arial"/>
          <w:sz w:val="22"/>
          <w:szCs w:val="22"/>
        </w:rPr>
        <w:t>First</w:t>
      </w:r>
      <w:proofErr w:type="gramEnd"/>
      <w:r w:rsidRPr="00762AAE">
        <w:rPr>
          <w:rFonts w:ascii="Arial" w:hAnsi="Arial" w:cs="Arial"/>
          <w:sz w:val="22"/>
          <w:szCs w:val="22"/>
        </w:rPr>
        <w:t xml:space="preserve"> isolated pancreas transplant</w:t>
      </w:r>
    </w:p>
    <w:p w:rsidR="001144B5" w:rsidRPr="00762AAE" w:rsidRDefault="001144B5" w:rsidP="001144B5">
      <w:pPr>
        <w:spacing w:before="60"/>
        <w:ind w:left="720"/>
        <w:rPr>
          <w:rFonts w:ascii="Arial" w:hAnsi="Arial" w:cs="Arial"/>
          <w:sz w:val="22"/>
          <w:szCs w:val="22"/>
        </w:rPr>
      </w:pPr>
      <w:r w:rsidRPr="00762AAE">
        <w:rPr>
          <w:rFonts w:ascii="Arial" w:hAnsi="Arial" w:cs="Arial"/>
          <w:sz w:val="22"/>
          <w:szCs w:val="22"/>
        </w:rPr>
        <w:t>1968</w:t>
      </w:r>
      <w:r>
        <w:rPr>
          <w:rFonts w:ascii="Arial" w:hAnsi="Arial" w:cs="Arial"/>
          <w:sz w:val="22"/>
          <w:szCs w:val="22"/>
        </w:rPr>
        <w:t>—</w:t>
      </w:r>
      <w:r w:rsidRPr="00762AAE">
        <w:rPr>
          <w:rFonts w:ascii="Arial" w:hAnsi="Arial" w:cs="Arial"/>
          <w:sz w:val="22"/>
          <w:szCs w:val="22"/>
        </w:rPr>
        <w:t>First successful heart transplant</w:t>
      </w:r>
    </w:p>
    <w:p w:rsidR="001144B5" w:rsidRPr="00762AAE" w:rsidRDefault="001144B5" w:rsidP="001144B5">
      <w:pPr>
        <w:spacing w:before="60"/>
        <w:ind w:left="720"/>
        <w:rPr>
          <w:rFonts w:ascii="Arial" w:hAnsi="Arial" w:cs="Arial"/>
          <w:sz w:val="22"/>
          <w:szCs w:val="22"/>
        </w:rPr>
      </w:pPr>
      <w:r w:rsidRPr="00762AAE">
        <w:rPr>
          <w:rFonts w:ascii="Arial" w:hAnsi="Arial" w:cs="Arial"/>
          <w:sz w:val="22"/>
          <w:szCs w:val="22"/>
        </w:rPr>
        <w:t>1981</w:t>
      </w:r>
      <w:r>
        <w:rPr>
          <w:rFonts w:ascii="Arial" w:hAnsi="Arial" w:cs="Arial"/>
          <w:sz w:val="22"/>
          <w:szCs w:val="22"/>
        </w:rPr>
        <w:t>—</w:t>
      </w:r>
      <w:r w:rsidRPr="00762AAE">
        <w:rPr>
          <w:rFonts w:ascii="Arial" w:hAnsi="Arial" w:cs="Arial"/>
          <w:sz w:val="22"/>
          <w:szCs w:val="22"/>
        </w:rPr>
        <w:t>First successful heart-lung transplant</w:t>
      </w:r>
    </w:p>
    <w:p w:rsidR="001144B5" w:rsidRPr="00762AAE" w:rsidRDefault="001144B5" w:rsidP="001144B5">
      <w:pPr>
        <w:spacing w:before="60"/>
        <w:ind w:left="720"/>
        <w:rPr>
          <w:rFonts w:ascii="Arial" w:hAnsi="Arial" w:cs="Arial"/>
          <w:sz w:val="22"/>
          <w:szCs w:val="22"/>
        </w:rPr>
      </w:pPr>
      <w:r w:rsidRPr="00762AAE">
        <w:rPr>
          <w:rFonts w:ascii="Arial" w:hAnsi="Arial" w:cs="Arial"/>
          <w:sz w:val="22"/>
          <w:szCs w:val="22"/>
        </w:rPr>
        <w:t>1986</w:t>
      </w:r>
      <w:r>
        <w:rPr>
          <w:rFonts w:ascii="Arial" w:hAnsi="Arial" w:cs="Arial"/>
          <w:sz w:val="22"/>
          <w:szCs w:val="22"/>
        </w:rPr>
        <w:t>—</w:t>
      </w:r>
      <w:r w:rsidRPr="00762AAE">
        <w:rPr>
          <w:rFonts w:ascii="Arial" w:hAnsi="Arial" w:cs="Arial"/>
          <w:sz w:val="22"/>
          <w:szCs w:val="22"/>
        </w:rPr>
        <w:t>First successful double lung transplant</w:t>
      </w:r>
    </w:p>
    <w:p w:rsidR="001144B5" w:rsidRPr="00762AAE" w:rsidRDefault="001144B5" w:rsidP="001144B5">
      <w:pPr>
        <w:spacing w:before="60"/>
        <w:ind w:left="720"/>
        <w:rPr>
          <w:rFonts w:ascii="Arial" w:hAnsi="Arial" w:cs="Arial"/>
          <w:sz w:val="22"/>
          <w:szCs w:val="22"/>
        </w:rPr>
      </w:pPr>
      <w:r w:rsidRPr="00762AAE">
        <w:rPr>
          <w:rFonts w:ascii="Arial" w:hAnsi="Arial" w:cs="Arial"/>
          <w:sz w:val="22"/>
          <w:szCs w:val="22"/>
        </w:rPr>
        <w:t>1989</w:t>
      </w:r>
      <w:r>
        <w:rPr>
          <w:rFonts w:ascii="Arial" w:hAnsi="Arial" w:cs="Arial"/>
          <w:sz w:val="22"/>
          <w:szCs w:val="22"/>
        </w:rPr>
        <w:t>—</w:t>
      </w:r>
      <w:r w:rsidRPr="00762AAE">
        <w:rPr>
          <w:rFonts w:ascii="Arial" w:hAnsi="Arial" w:cs="Arial"/>
          <w:sz w:val="22"/>
          <w:szCs w:val="22"/>
        </w:rPr>
        <w:t>First successful living related liver transplant</w:t>
      </w:r>
    </w:p>
    <w:p w:rsidR="001144B5" w:rsidRPr="00762AAE" w:rsidRDefault="001144B5" w:rsidP="001144B5">
      <w:pPr>
        <w:spacing w:before="60"/>
        <w:ind w:left="720"/>
        <w:rPr>
          <w:rFonts w:ascii="Arial" w:hAnsi="Arial" w:cs="Arial"/>
          <w:sz w:val="22"/>
          <w:szCs w:val="22"/>
        </w:rPr>
      </w:pPr>
      <w:r w:rsidRPr="00762AAE">
        <w:rPr>
          <w:rFonts w:ascii="Arial" w:hAnsi="Arial" w:cs="Arial"/>
          <w:sz w:val="22"/>
          <w:szCs w:val="22"/>
        </w:rPr>
        <w:t>1990</w:t>
      </w:r>
      <w:r>
        <w:rPr>
          <w:rFonts w:ascii="Arial" w:hAnsi="Arial" w:cs="Arial"/>
          <w:sz w:val="22"/>
          <w:szCs w:val="22"/>
        </w:rPr>
        <w:t>—</w:t>
      </w:r>
      <w:r w:rsidRPr="00762AAE">
        <w:rPr>
          <w:rFonts w:ascii="Arial" w:hAnsi="Arial" w:cs="Arial"/>
          <w:sz w:val="22"/>
          <w:szCs w:val="22"/>
        </w:rPr>
        <w:t>First successful living related lung transplant</w:t>
      </w:r>
    </w:p>
    <w:p w:rsidR="001144B5" w:rsidRPr="00762AAE" w:rsidRDefault="001144B5" w:rsidP="001144B5">
      <w:pPr>
        <w:spacing w:before="60"/>
        <w:rPr>
          <w:rFonts w:ascii="Arial" w:hAnsi="Arial" w:cs="Arial"/>
          <w:sz w:val="22"/>
          <w:szCs w:val="22"/>
        </w:rPr>
      </w:pPr>
    </w:p>
    <w:p w:rsidR="001144B5" w:rsidRDefault="001144B5" w:rsidP="001144B5">
      <w:pPr>
        <w:ind w:firstLine="720"/>
        <w:rPr>
          <w:rFonts w:ascii="Arial" w:hAnsi="Arial" w:cs="Arial"/>
          <w:sz w:val="22"/>
          <w:szCs w:val="22"/>
        </w:rPr>
      </w:pPr>
      <w:r w:rsidRPr="00762AAE">
        <w:rPr>
          <w:rFonts w:ascii="Arial" w:hAnsi="Arial" w:cs="Arial"/>
          <w:b/>
          <w:sz w:val="22"/>
          <w:szCs w:val="22"/>
        </w:rPr>
        <w:t>Current survival rate</w:t>
      </w:r>
    </w:p>
    <w:p w:rsidR="001144B5" w:rsidRPr="00762AAE"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sidRPr="00762AAE">
        <w:rPr>
          <w:rFonts w:ascii="Arial" w:hAnsi="Arial" w:cs="Arial"/>
          <w:sz w:val="22"/>
          <w:szCs w:val="22"/>
        </w:rPr>
        <w:t xml:space="preserve">An increased survival rate </w:t>
      </w:r>
      <w:r>
        <w:rPr>
          <w:rFonts w:ascii="Arial" w:hAnsi="Arial" w:cs="Arial"/>
          <w:sz w:val="22"/>
          <w:szCs w:val="22"/>
        </w:rPr>
        <w:t>is an expected outcome</w:t>
      </w:r>
      <w:r w:rsidRPr="00762AAE">
        <w:rPr>
          <w:rFonts w:ascii="Arial" w:hAnsi="Arial" w:cs="Arial"/>
          <w:sz w:val="22"/>
          <w:szCs w:val="22"/>
        </w:rPr>
        <w:t xml:space="preserve"> of organ transplantations.</w:t>
      </w:r>
      <w:r>
        <w:rPr>
          <w:rFonts w:ascii="Arial" w:hAnsi="Arial" w:cs="Arial"/>
          <w:sz w:val="22"/>
          <w:szCs w:val="22"/>
        </w:rPr>
        <w:t xml:space="preserve"> </w:t>
      </w:r>
      <w:r w:rsidRPr="00762AAE">
        <w:rPr>
          <w:rFonts w:ascii="Arial" w:hAnsi="Arial" w:cs="Arial"/>
          <w:sz w:val="22"/>
          <w:szCs w:val="22"/>
        </w:rPr>
        <w:t xml:space="preserve">The survival rate of organ recipients depends on factors such as age and gender, the general health </w:t>
      </w:r>
      <w:r w:rsidRPr="00762AAE">
        <w:rPr>
          <w:rFonts w:ascii="Arial" w:hAnsi="Arial" w:cs="Arial"/>
          <w:sz w:val="22"/>
          <w:szCs w:val="22"/>
        </w:rPr>
        <w:lastRenderedPageBreak/>
        <w:t>and weight of the patient, the length of time the organ was stored before transplantation, and the patient’s response to anti-rejection medications.</w:t>
      </w:r>
    </w:p>
    <w:p w:rsidR="001144B5" w:rsidRPr="00762AAE" w:rsidRDefault="001144B5" w:rsidP="001144B5">
      <w:pPr>
        <w:rPr>
          <w:rFonts w:ascii="Arial" w:hAnsi="Arial" w:cs="Arial"/>
          <w:sz w:val="22"/>
          <w:szCs w:val="22"/>
        </w:rPr>
      </w:pPr>
    </w:p>
    <w:p w:rsidR="001144B5" w:rsidRPr="00762AAE" w:rsidRDefault="001144B5" w:rsidP="001144B5">
      <w:pPr>
        <w:ind w:firstLine="720"/>
        <w:rPr>
          <w:rFonts w:ascii="Arial" w:hAnsi="Arial" w:cs="Arial"/>
          <w:sz w:val="22"/>
          <w:szCs w:val="22"/>
        </w:rPr>
      </w:pPr>
      <w:r w:rsidRPr="00762AAE">
        <w:rPr>
          <w:rFonts w:ascii="Arial" w:hAnsi="Arial" w:cs="Arial"/>
          <w:sz w:val="22"/>
          <w:szCs w:val="22"/>
        </w:rPr>
        <w:t>Heart transplant patients can expect an average lifespan of 10 years, while only one-third of all lung transplant recipients survive 10 years.</w:t>
      </w:r>
      <w:r>
        <w:rPr>
          <w:rFonts w:ascii="Arial" w:hAnsi="Arial" w:cs="Arial"/>
          <w:sz w:val="22"/>
          <w:szCs w:val="22"/>
        </w:rPr>
        <w:t xml:space="preserve"> </w:t>
      </w:r>
      <w:r w:rsidRPr="00762AAE">
        <w:rPr>
          <w:rFonts w:ascii="Arial" w:hAnsi="Arial" w:cs="Arial"/>
          <w:sz w:val="22"/>
          <w:szCs w:val="22"/>
        </w:rPr>
        <w:t>Kidney transplant recipients generally survive 10 to 12 years, and liver transplant patients have been known to survive as long as 30 years or more.</w:t>
      </w:r>
    </w:p>
    <w:p w:rsidR="001144B5" w:rsidRPr="00762AAE" w:rsidRDefault="001144B5" w:rsidP="001144B5">
      <w:pPr>
        <w:rPr>
          <w:rFonts w:ascii="Arial" w:hAnsi="Arial" w:cs="Arial"/>
          <w:sz w:val="22"/>
          <w:szCs w:val="22"/>
        </w:rPr>
      </w:pPr>
    </w:p>
    <w:p w:rsidR="001144B5" w:rsidRPr="00762AAE" w:rsidRDefault="001144B5" w:rsidP="001144B5">
      <w:pPr>
        <w:ind w:firstLine="720"/>
        <w:rPr>
          <w:rFonts w:ascii="Arial" w:hAnsi="Arial" w:cs="Arial"/>
          <w:sz w:val="22"/>
          <w:szCs w:val="22"/>
        </w:rPr>
      </w:pPr>
      <w:r w:rsidRPr="00762AAE">
        <w:rPr>
          <w:rFonts w:ascii="Arial" w:hAnsi="Arial" w:cs="Arial"/>
          <w:sz w:val="22"/>
          <w:szCs w:val="22"/>
        </w:rPr>
        <w:t>This table compares the average survival rates of heart, liver, kidney</w:t>
      </w:r>
      <w:r>
        <w:rPr>
          <w:rFonts w:ascii="Arial" w:hAnsi="Arial" w:cs="Arial"/>
          <w:sz w:val="22"/>
          <w:szCs w:val="22"/>
        </w:rPr>
        <w:t>,</w:t>
      </w:r>
      <w:r w:rsidRPr="00762AAE">
        <w:rPr>
          <w:rFonts w:ascii="Arial" w:hAnsi="Arial" w:cs="Arial"/>
          <w:sz w:val="22"/>
          <w:szCs w:val="22"/>
        </w:rPr>
        <w:t xml:space="preserve"> and lung transplant patients.</w:t>
      </w:r>
    </w:p>
    <w:p w:rsidR="001144B5" w:rsidRPr="00762AAE" w:rsidRDefault="001144B5" w:rsidP="001144B5">
      <w:pPr>
        <w:rPr>
          <w:rFonts w:ascii="Arial" w:hAnsi="Arial" w:cs="Arial"/>
          <w:sz w:val="22"/>
          <w:szCs w:val="22"/>
        </w:rPr>
      </w:pPr>
    </w:p>
    <w:p w:rsidR="001144B5" w:rsidRPr="00762AAE" w:rsidRDefault="001144B5" w:rsidP="001144B5">
      <w:pPr>
        <w:rPr>
          <w:rFonts w:ascii="Arial" w:hAnsi="Arial" w:cs="Arial"/>
          <w:sz w:val="22"/>
          <w:szCs w:val="22"/>
        </w:rPr>
      </w:pPr>
      <w:r w:rsidRPr="009D7AFB">
        <w:rPr>
          <w:rFonts w:ascii="Arial" w:hAnsi="Arial" w:cs="Arial"/>
          <w:noProof/>
          <w:sz w:val="22"/>
          <w:szCs w:val="22"/>
        </w:rPr>
        <w:drawing>
          <wp:inline distT="0" distB="0" distL="0" distR="0" wp14:anchorId="55EF44B5" wp14:editId="572BAD4B">
            <wp:extent cx="5943600" cy="3709035"/>
            <wp:effectExtent l="0" t="0" r="0" b="5715"/>
            <wp:docPr id="242" name="Picture 1" descr="Organ transplant surviva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 transplant survival ra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09035"/>
                    </a:xfrm>
                    <a:prstGeom prst="rect">
                      <a:avLst/>
                    </a:prstGeom>
                    <a:noFill/>
                    <a:ln>
                      <a:noFill/>
                    </a:ln>
                  </pic:spPr>
                </pic:pic>
              </a:graphicData>
            </a:graphic>
          </wp:inline>
        </w:drawing>
      </w:r>
    </w:p>
    <w:p w:rsidR="001144B5" w:rsidRPr="002C108A" w:rsidRDefault="001144B5" w:rsidP="001144B5">
      <w:pPr>
        <w:rPr>
          <w:rFonts w:ascii="Calibri" w:hAnsi="Calibri" w:cs="Calibri"/>
          <w:sz w:val="6"/>
          <w:szCs w:val="6"/>
        </w:rPr>
      </w:pPr>
    </w:p>
    <w:p w:rsidR="001144B5" w:rsidRPr="002C108A" w:rsidRDefault="001144B5" w:rsidP="001144B5">
      <w:pPr>
        <w:rPr>
          <w:rFonts w:ascii="Calibri" w:hAnsi="Calibri" w:cs="Calibri"/>
          <w:i/>
          <w:sz w:val="20"/>
          <w:szCs w:val="20"/>
        </w:rPr>
      </w:pPr>
      <w:r w:rsidRPr="002C108A">
        <w:rPr>
          <w:rFonts w:ascii="Calibri" w:hAnsi="Calibri" w:cs="Calibri"/>
          <w:i/>
          <w:sz w:val="20"/>
          <w:szCs w:val="20"/>
        </w:rPr>
        <w:t>(</w:t>
      </w:r>
      <w:hyperlink r:id="rId17" w:history="1">
        <w:r w:rsidRPr="002C108A">
          <w:rPr>
            <w:rStyle w:val="Hyperlink"/>
            <w:rFonts w:ascii="Calibri" w:hAnsi="Calibri" w:cs="Calibri"/>
            <w:i/>
            <w:sz w:val="20"/>
            <w:szCs w:val="20"/>
          </w:rPr>
          <w:t>http://america.aljazeera.com/watch/shows/techknow/blog/2014/2/4/transplant-timelineahistoryoforgandonation.html</w:t>
        </w:r>
      </w:hyperlink>
    </w:p>
    <w:p w:rsidR="001144B5" w:rsidRPr="00762AAE"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sidRPr="00762AAE">
        <w:rPr>
          <w:rFonts w:ascii="Arial" w:hAnsi="Arial" w:cs="Arial"/>
          <w:sz w:val="22"/>
          <w:szCs w:val="22"/>
        </w:rPr>
        <w:t>The most common conditions causing organ failure that requires transplantation are given below:</w:t>
      </w:r>
    </w:p>
    <w:p w:rsidR="001144B5" w:rsidRPr="005A2D9E" w:rsidRDefault="001144B5" w:rsidP="001144B5">
      <w:pPr>
        <w:ind w:left="720"/>
        <w:rPr>
          <w:rFonts w:ascii="Arial" w:hAnsi="Arial" w:cs="Arial"/>
          <w:sz w:val="20"/>
          <w:szCs w:val="20"/>
        </w:rPr>
      </w:pPr>
    </w:p>
    <w:tbl>
      <w:tblPr>
        <w:tblW w:w="8100" w:type="dxa"/>
        <w:tblCellSpacing w:w="0" w:type="dxa"/>
        <w:tblInd w:w="630" w:type="dxa"/>
        <w:tblCellMar>
          <w:top w:w="120" w:type="dxa"/>
          <w:left w:w="120" w:type="dxa"/>
          <w:bottom w:w="120" w:type="dxa"/>
          <w:right w:w="120" w:type="dxa"/>
        </w:tblCellMar>
        <w:tblLook w:val="04A0" w:firstRow="1" w:lastRow="0" w:firstColumn="1" w:lastColumn="0" w:noHBand="0" w:noVBand="1"/>
      </w:tblPr>
      <w:tblGrid>
        <w:gridCol w:w="1093"/>
        <w:gridCol w:w="7007"/>
      </w:tblGrid>
      <w:tr w:rsidR="001144B5" w:rsidRPr="00182471" w:rsidTr="00720981">
        <w:trPr>
          <w:trHeight w:val="20"/>
          <w:tblCellSpacing w:w="0" w:type="dxa"/>
        </w:trPr>
        <w:tc>
          <w:tcPr>
            <w:tcW w:w="1093"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 xml:space="preserve">Kidneys </w:t>
            </w:r>
          </w:p>
        </w:tc>
        <w:tc>
          <w:tcPr>
            <w:tcW w:w="7007"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 xml:space="preserve">Glomerular Diseases, Diabetes, and Hypertensive </w:t>
            </w:r>
            <w:proofErr w:type="spellStart"/>
            <w:r w:rsidRPr="00182471">
              <w:rPr>
                <w:rFonts w:ascii="Arial" w:hAnsi="Arial" w:cs="Arial"/>
                <w:sz w:val="20"/>
                <w:szCs w:val="20"/>
              </w:rPr>
              <w:t>Nephrosclerosis</w:t>
            </w:r>
            <w:proofErr w:type="spellEnd"/>
            <w:r w:rsidRPr="00182471">
              <w:rPr>
                <w:rFonts w:ascii="Arial" w:hAnsi="Arial" w:cs="Arial"/>
                <w:sz w:val="20"/>
                <w:szCs w:val="20"/>
              </w:rPr>
              <w:t xml:space="preserve"> </w:t>
            </w:r>
          </w:p>
        </w:tc>
      </w:tr>
      <w:tr w:rsidR="001144B5" w:rsidRPr="00182471" w:rsidTr="00720981">
        <w:trPr>
          <w:trHeight w:val="483"/>
          <w:tblCellSpacing w:w="0" w:type="dxa"/>
        </w:trPr>
        <w:tc>
          <w:tcPr>
            <w:tcW w:w="1093"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Liver</w:t>
            </w:r>
          </w:p>
        </w:tc>
        <w:tc>
          <w:tcPr>
            <w:tcW w:w="7007"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Cirrhosis due to viral hepatitis, Cirrhosis due to fatty liver, Cirrhosis due to alcohol, and Cirrhosis due to autoimmune disease</w:t>
            </w:r>
          </w:p>
        </w:tc>
      </w:tr>
      <w:tr w:rsidR="001144B5" w:rsidRPr="00182471" w:rsidTr="00720981">
        <w:trPr>
          <w:trHeight w:val="20"/>
          <w:tblCellSpacing w:w="0" w:type="dxa"/>
        </w:trPr>
        <w:tc>
          <w:tcPr>
            <w:tcW w:w="1093"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Heart</w:t>
            </w:r>
          </w:p>
        </w:tc>
        <w:tc>
          <w:tcPr>
            <w:tcW w:w="7007"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Coronary Artery Disease, Cardiomyopathy, and Congenital Heart Disease</w:t>
            </w:r>
          </w:p>
        </w:tc>
      </w:tr>
      <w:tr w:rsidR="001144B5" w:rsidRPr="00182471" w:rsidTr="00720981">
        <w:trPr>
          <w:trHeight w:val="20"/>
          <w:tblCellSpacing w:w="0" w:type="dxa"/>
        </w:trPr>
        <w:tc>
          <w:tcPr>
            <w:tcW w:w="1093"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Lung</w:t>
            </w:r>
          </w:p>
        </w:tc>
        <w:tc>
          <w:tcPr>
            <w:tcW w:w="7007"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 xml:space="preserve">Idiopathic Pulmonary Fibrosis, Alpha-1 Antitrypsin Deficiency, and Emphysema/COPD </w:t>
            </w:r>
          </w:p>
        </w:tc>
      </w:tr>
      <w:tr w:rsidR="001144B5" w:rsidRPr="00182471" w:rsidTr="00720981">
        <w:trPr>
          <w:trHeight w:val="20"/>
          <w:tblCellSpacing w:w="0" w:type="dxa"/>
        </w:trPr>
        <w:tc>
          <w:tcPr>
            <w:tcW w:w="1093"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lastRenderedPageBreak/>
              <w:t>Pancreas</w:t>
            </w:r>
          </w:p>
        </w:tc>
        <w:tc>
          <w:tcPr>
            <w:tcW w:w="7007" w:type="dxa"/>
            <w:vAlign w:val="center"/>
            <w:hideMark/>
          </w:tcPr>
          <w:p w:rsidR="001144B5" w:rsidRPr="00182471" w:rsidRDefault="001144B5" w:rsidP="00720981">
            <w:pPr>
              <w:rPr>
                <w:rFonts w:ascii="Arial" w:hAnsi="Arial" w:cs="Arial"/>
                <w:sz w:val="20"/>
                <w:szCs w:val="20"/>
              </w:rPr>
            </w:pPr>
            <w:r w:rsidRPr="00182471">
              <w:rPr>
                <w:rFonts w:ascii="Arial" w:hAnsi="Arial" w:cs="Arial"/>
                <w:sz w:val="20"/>
                <w:szCs w:val="20"/>
              </w:rPr>
              <w:t>Diabetes</w:t>
            </w:r>
          </w:p>
        </w:tc>
      </w:tr>
    </w:tbl>
    <w:p w:rsidR="001144B5" w:rsidRPr="00182471" w:rsidRDefault="001144B5" w:rsidP="001144B5">
      <w:pPr>
        <w:ind w:left="720"/>
        <w:rPr>
          <w:rFonts w:ascii="Arial" w:hAnsi="Arial" w:cs="Arial"/>
          <w:sz w:val="20"/>
          <w:szCs w:val="20"/>
        </w:rPr>
      </w:pPr>
      <w:r w:rsidRPr="00182471">
        <w:rPr>
          <w:rFonts w:ascii="Arial" w:hAnsi="Arial" w:cs="Arial"/>
          <w:sz w:val="20"/>
          <w:szCs w:val="20"/>
        </w:rPr>
        <w:t>(</w:t>
      </w:r>
      <w:hyperlink r:id="rId18" w:history="1">
        <w:r w:rsidRPr="00182471">
          <w:rPr>
            <w:rStyle w:val="Hyperlink"/>
            <w:rFonts w:ascii="Arial" w:hAnsi="Arial" w:cs="Arial"/>
            <w:sz w:val="20"/>
            <w:szCs w:val="20"/>
          </w:rPr>
          <w:t>http://www.transweb.org/faq/q32.shtml</w:t>
        </w:r>
      </w:hyperlink>
      <w:r w:rsidRPr="00182471">
        <w:rPr>
          <w:rFonts w:ascii="Arial" w:hAnsi="Arial" w:cs="Arial"/>
          <w:sz w:val="20"/>
          <w:szCs w:val="20"/>
        </w:rPr>
        <w:t>)</w:t>
      </w:r>
    </w:p>
    <w:p w:rsidR="001144B5" w:rsidRPr="00762AAE" w:rsidRDefault="001144B5" w:rsidP="001144B5">
      <w:pPr>
        <w:rPr>
          <w:rFonts w:ascii="Arial" w:hAnsi="Arial" w:cs="Arial"/>
          <w:sz w:val="22"/>
          <w:szCs w:val="22"/>
        </w:rPr>
      </w:pPr>
    </w:p>
    <w:p w:rsidR="001144B5" w:rsidRPr="003C69CB" w:rsidRDefault="001144B5" w:rsidP="001144B5">
      <w:pPr>
        <w:rPr>
          <w:rFonts w:ascii="Arial" w:hAnsi="Arial" w:cs="Arial"/>
          <w:sz w:val="22"/>
          <w:szCs w:val="22"/>
        </w:rPr>
      </w:pPr>
      <w:r w:rsidRPr="00762AAE">
        <w:rPr>
          <w:rFonts w:ascii="Arial" w:hAnsi="Arial" w:cs="Arial"/>
          <w:sz w:val="22"/>
          <w:szCs w:val="22"/>
        </w:rPr>
        <w:t>Today, the biggest challenge with organ transplants is that the need exceeds the supply of organs.</w:t>
      </w:r>
      <w:r>
        <w:rPr>
          <w:rFonts w:ascii="Arial" w:hAnsi="Arial" w:cs="Arial"/>
          <w:sz w:val="22"/>
          <w:szCs w:val="22"/>
        </w:rPr>
        <w:t xml:space="preserve"> </w:t>
      </w:r>
      <w:r w:rsidRPr="00762AAE">
        <w:rPr>
          <w:rFonts w:ascii="Arial" w:hAnsi="Arial" w:cs="Arial"/>
          <w:sz w:val="22"/>
          <w:szCs w:val="22"/>
        </w:rPr>
        <w:t>But medical technology is improving and more donors are becoming available.</w:t>
      </w:r>
    </w:p>
    <w:p w:rsidR="001144B5" w:rsidRPr="004C3124" w:rsidRDefault="001144B5" w:rsidP="001144B5">
      <w:pPr>
        <w:rPr>
          <w:rFonts w:ascii="Arial" w:hAnsi="Arial" w:cs="Arial"/>
          <w:sz w:val="22"/>
          <w:szCs w:val="22"/>
        </w:rPr>
      </w:pPr>
    </w:p>
    <w:p w:rsidR="001144B5" w:rsidRPr="0052093A" w:rsidRDefault="001144B5" w:rsidP="001144B5">
      <w:pPr>
        <w:rPr>
          <w:rFonts w:ascii="Arial" w:hAnsi="Arial" w:cs="Arial"/>
        </w:rPr>
      </w:pPr>
      <w:r>
        <w:rPr>
          <w:rFonts w:ascii="Arial" w:hAnsi="Arial" w:cs="Arial"/>
          <w:b/>
        </w:rPr>
        <w:t xml:space="preserve">Doxorubicin and </w:t>
      </w:r>
      <w:proofErr w:type="spellStart"/>
      <w:r>
        <w:rPr>
          <w:rFonts w:ascii="Arial" w:hAnsi="Arial" w:cs="Arial"/>
          <w:b/>
        </w:rPr>
        <w:t>anthracycline</w:t>
      </w:r>
      <w:proofErr w:type="spellEnd"/>
      <w:r>
        <w:rPr>
          <w:rFonts w:ascii="Arial" w:hAnsi="Arial" w:cs="Arial"/>
          <w:b/>
        </w:rPr>
        <w:t xml:space="preserve"> antibiotics</w:t>
      </w:r>
    </w:p>
    <w:p w:rsidR="001144B5" w:rsidRPr="004C31C1" w:rsidRDefault="001144B5" w:rsidP="001144B5">
      <w:pPr>
        <w:rPr>
          <w:rFonts w:ascii="Arial" w:hAnsi="Arial" w:cs="Arial"/>
          <w:sz w:val="22"/>
          <w:szCs w:val="22"/>
        </w:rPr>
      </w:pPr>
    </w:p>
    <w:p w:rsidR="001144B5" w:rsidRDefault="001144B5" w:rsidP="001144B5">
      <w:pPr>
        <w:pStyle w:val="NormalWeb"/>
        <w:spacing w:before="0" w:beforeAutospacing="0" w:after="0" w:afterAutospacing="0"/>
        <w:ind w:firstLine="720"/>
        <w:rPr>
          <w:rFonts w:ascii="Arial" w:hAnsi="Arial" w:cs="Arial"/>
          <w:sz w:val="22"/>
          <w:szCs w:val="22"/>
        </w:rPr>
      </w:pPr>
      <w:r>
        <w:rPr>
          <w:rFonts w:ascii="Arial" w:hAnsi="Arial" w:cs="Arial"/>
          <w:noProof/>
          <w:sz w:val="15"/>
          <w:szCs w:val="15"/>
        </w:rPr>
        <mc:AlternateContent>
          <mc:Choice Requires="wpg">
            <w:drawing>
              <wp:anchor distT="0" distB="0" distL="114300" distR="114300" simplePos="0" relativeHeight="251667456" behindDoc="1" locked="0" layoutInCell="1" allowOverlap="1" wp14:anchorId="41A3F268" wp14:editId="499769A8">
                <wp:simplePos x="0" y="0"/>
                <wp:positionH relativeFrom="column">
                  <wp:posOffset>419100</wp:posOffset>
                </wp:positionH>
                <wp:positionV relativeFrom="paragraph">
                  <wp:posOffset>1322595</wp:posOffset>
                </wp:positionV>
                <wp:extent cx="5226685" cy="3923030"/>
                <wp:effectExtent l="0" t="0" r="0" b="1270"/>
                <wp:wrapSquare wrapText="bothSides"/>
                <wp:docPr id="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685" cy="3923030"/>
                          <a:chOff x="2104" y="1294"/>
                          <a:chExt cx="8231" cy="6178"/>
                        </a:xfrm>
                      </wpg:grpSpPr>
                      <wpg:grpSp>
                        <wpg:cNvPr id="10" name="Group 49"/>
                        <wpg:cNvGrpSpPr>
                          <a:grpSpLocks/>
                        </wpg:cNvGrpSpPr>
                        <wpg:grpSpPr bwMode="auto">
                          <a:xfrm>
                            <a:off x="2104" y="1361"/>
                            <a:ext cx="3825" cy="6111"/>
                            <a:chOff x="2104" y="1361"/>
                            <a:chExt cx="3825" cy="6111"/>
                          </a:xfrm>
                        </wpg:grpSpPr>
                        <pic:pic xmlns:pic="http://schemas.openxmlformats.org/drawingml/2006/picture">
                          <pic:nvPicPr>
                            <pic:cNvPr id="11" name="Picture 1" descr="ChemSpider 2D Image | Daunorubicin | C27H29NO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04" y="1361"/>
                              <a:ext cx="3693"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2"/>
                          <wps:cNvSpPr txBox="1">
                            <a:spLocks noChangeArrowheads="1"/>
                          </wps:cNvSpPr>
                          <wps:spPr bwMode="auto">
                            <a:xfrm>
                              <a:off x="2130" y="4575"/>
                              <a:ext cx="3799" cy="2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B5" w:rsidRPr="000F40CA" w:rsidRDefault="001144B5" w:rsidP="001144B5">
                                <w:pPr>
                                  <w:pStyle w:val="NormalWeb"/>
                                  <w:spacing w:before="0" w:beforeAutospacing="0" w:after="0" w:afterAutospacing="0"/>
                                  <w:jc w:val="center"/>
                                  <w:rPr>
                                    <w:rFonts w:ascii="Calibri" w:hAnsi="Calibri" w:cs="Arial"/>
                                    <w:i/>
                                    <w:sz w:val="22"/>
                                    <w:szCs w:val="22"/>
                                  </w:rPr>
                                </w:pPr>
                                <w:proofErr w:type="spellStart"/>
                                <w:r w:rsidRPr="000F40CA">
                                  <w:rPr>
                                    <w:rFonts w:ascii="Calibri" w:hAnsi="Calibri" w:cs="Arial"/>
                                    <w:i/>
                                    <w:sz w:val="22"/>
                                    <w:szCs w:val="22"/>
                                  </w:rPr>
                                  <w:t>Daunorubicon</w:t>
                                </w:r>
                                <w:proofErr w:type="spellEnd"/>
                              </w:p>
                              <w:p w:rsidR="001144B5" w:rsidRPr="000F40CA" w:rsidRDefault="001144B5" w:rsidP="001144B5">
                                <w:pPr>
                                  <w:jc w:val="center"/>
                                  <w:rPr>
                                    <w:rFonts w:ascii="Calibri" w:hAnsi="Calibri" w:cs="Arial"/>
                                    <w:bCs/>
                                    <w:i/>
                                    <w:sz w:val="16"/>
                                    <w:szCs w:val="16"/>
                                  </w:rPr>
                                </w:pPr>
                              </w:p>
                              <w:p w:rsidR="001144B5" w:rsidRPr="000F40CA" w:rsidRDefault="001144B5" w:rsidP="001144B5">
                                <w:pPr>
                                  <w:rPr>
                                    <w:rFonts w:ascii="Calibri" w:hAnsi="Calibri" w:cs="Arial"/>
                                    <w:i/>
                                    <w:sz w:val="22"/>
                                    <w:szCs w:val="22"/>
                                  </w:rPr>
                                </w:pPr>
                                <w:r w:rsidRPr="000F40CA">
                                  <w:rPr>
                                    <w:rFonts w:ascii="Calibri" w:hAnsi="Calibri" w:cs="Arial"/>
                                    <w:bCs/>
                                    <w:i/>
                                    <w:sz w:val="22"/>
                                    <w:szCs w:val="22"/>
                                  </w:rPr>
                                  <w:t>(1S</w:t>
                                </w:r>
                                <w:proofErr w:type="gramStart"/>
                                <w:r w:rsidRPr="000F40CA">
                                  <w:rPr>
                                    <w:rFonts w:ascii="Calibri" w:hAnsi="Calibri" w:cs="Arial"/>
                                    <w:bCs/>
                                    <w:i/>
                                    <w:sz w:val="22"/>
                                    <w:szCs w:val="22"/>
                                  </w:rPr>
                                  <w:t>,3S</w:t>
                                </w:r>
                                <w:proofErr w:type="gramEnd"/>
                                <w:r w:rsidRPr="000F40CA">
                                  <w:rPr>
                                    <w:rFonts w:ascii="Calibri" w:hAnsi="Calibri" w:cs="Arial"/>
                                    <w:bCs/>
                                    <w:i/>
                                    <w:sz w:val="22"/>
                                    <w:szCs w:val="22"/>
                                  </w:rPr>
                                  <w:t>)-3-Acetyl-3,5,12-trihydroxy-10-methoxy-6,11-dioxo-1,2,3,4,6,11-hexahydro-1-tetracenyl 3-amino-2,3,6-trideoxy-α-L-</w:t>
                                </w:r>
                                <w:proofErr w:type="spellStart"/>
                                <w:r w:rsidRPr="000F40CA">
                                  <w:rPr>
                                    <w:rFonts w:ascii="Calibri" w:hAnsi="Calibri" w:cs="Arial"/>
                                    <w:bCs/>
                                    <w:i/>
                                    <w:sz w:val="22"/>
                                    <w:szCs w:val="22"/>
                                  </w:rPr>
                                  <w:t>lyxo</w:t>
                                </w:r>
                                <w:proofErr w:type="spellEnd"/>
                                <w:r w:rsidRPr="000F40CA">
                                  <w:rPr>
                                    <w:rFonts w:ascii="Calibri" w:hAnsi="Calibri" w:cs="Arial"/>
                                    <w:bCs/>
                                    <w:i/>
                                    <w:sz w:val="22"/>
                                    <w:szCs w:val="22"/>
                                  </w:rPr>
                                  <w:t>-</w:t>
                                </w:r>
                                <w:proofErr w:type="spellStart"/>
                                <w:r w:rsidRPr="000F40CA">
                                  <w:rPr>
                                    <w:rFonts w:ascii="Calibri" w:hAnsi="Calibri" w:cs="Arial"/>
                                    <w:bCs/>
                                    <w:i/>
                                    <w:sz w:val="22"/>
                                    <w:szCs w:val="22"/>
                                  </w:rPr>
                                  <w:t>hexopyranoside</w:t>
                                </w:r>
                                <w:proofErr w:type="spellEnd"/>
                                <w:r w:rsidRPr="000F40CA">
                                  <w:rPr>
                                    <w:rFonts w:ascii="Calibri" w:hAnsi="Calibri" w:cs="Arial"/>
                                    <w:i/>
                                    <w:sz w:val="22"/>
                                    <w:szCs w:val="22"/>
                                  </w:rPr>
                                  <w:t xml:space="preserve"> [ACD/IUPAC Name]</w:t>
                                </w:r>
                              </w:p>
                              <w:p w:rsidR="001144B5" w:rsidRPr="000F40CA" w:rsidRDefault="001144B5" w:rsidP="001144B5">
                                <w:pPr>
                                  <w:pStyle w:val="NormalWeb"/>
                                  <w:spacing w:before="0" w:beforeAutospacing="0" w:after="0" w:afterAutospacing="0"/>
                                  <w:rPr>
                                    <w:rFonts w:ascii="Calibri" w:hAnsi="Calibri" w:cs="Arial"/>
                                    <w:i/>
                                    <w:sz w:val="6"/>
                                    <w:szCs w:val="6"/>
                                  </w:rPr>
                                </w:pPr>
                              </w:p>
                              <w:p w:rsidR="001144B5" w:rsidRPr="000F40CA" w:rsidRDefault="00AB78BE" w:rsidP="001144B5">
                                <w:pPr>
                                  <w:pStyle w:val="NormalWeb"/>
                                  <w:spacing w:before="0" w:beforeAutospacing="0" w:after="0" w:afterAutospacing="0"/>
                                  <w:rPr>
                                    <w:rFonts w:ascii="Calibri" w:hAnsi="Calibri" w:cs="Arial"/>
                                    <w:i/>
                                    <w:sz w:val="20"/>
                                    <w:szCs w:val="20"/>
                                  </w:rPr>
                                </w:pPr>
                                <w:hyperlink r:id="rId20" w:history="1">
                                  <w:r w:rsidR="001144B5" w:rsidRPr="000F40CA">
                                    <w:rPr>
                                      <w:rStyle w:val="Hyperlink"/>
                                      <w:rFonts w:ascii="Calibri" w:hAnsi="Calibri" w:cs="Arial"/>
                                      <w:i/>
                                      <w:sz w:val="20"/>
                                      <w:szCs w:val="20"/>
                                    </w:rPr>
                                    <w:t>http://www.chemspider.com/Chemical-Structure.28163.html?rid=02835741-f337-44ec-8265-03cbe5005343</w:t>
                                  </w:r>
                                </w:hyperlink>
                              </w:p>
                            </w:txbxContent>
                          </wps:txbx>
                          <wps:bodyPr rot="0" vert="horz" wrap="square" lIns="91440" tIns="45720" rIns="91440" bIns="45720" anchor="t" anchorCtr="0" upright="1">
                            <a:noAutofit/>
                          </wps:bodyPr>
                        </wps:wsp>
                      </wpg:grpSp>
                      <wpg:grpSp>
                        <wpg:cNvPr id="16" name="Group 50"/>
                        <wpg:cNvGrpSpPr>
                          <a:grpSpLocks/>
                        </wpg:cNvGrpSpPr>
                        <wpg:grpSpPr bwMode="auto">
                          <a:xfrm>
                            <a:off x="6469" y="1294"/>
                            <a:ext cx="3866" cy="6040"/>
                            <a:chOff x="6469" y="1294"/>
                            <a:chExt cx="3866" cy="6040"/>
                          </a:xfrm>
                        </wpg:grpSpPr>
                        <pic:pic xmlns:pic="http://schemas.openxmlformats.org/drawingml/2006/picture">
                          <pic:nvPicPr>
                            <pic:cNvPr id="17" name="Picture 4" descr="ChemSpider 2D Image | Doxorubicin | C27H29NO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69" y="1294"/>
                              <a:ext cx="3725" cy="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2"/>
                          <wps:cNvSpPr txBox="1">
                            <a:spLocks noChangeArrowheads="1"/>
                          </wps:cNvSpPr>
                          <wps:spPr bwMode="auto">
                            <a:xfrm>
                              <a:off x="6597" y="4578"/>
                              <a:ext cx="3738" cy="2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B5" w:rsidRPr="000F40CA" w:rsidRDefault="001144B5" w:rsidP="001144B5">
                                <w:pPr>
                                  <w:pStyle w:val="NormalWeb"/>
                                  <w:spacing w:before="0" w:beforeAutospacing="0" w:after="0" w:afterAutospacing="0"/>
                                  <w:jc w:val="center"/>
                                  <w:rPr>
                                    <w:rFonts w:ascii="Calibri" w:hAnsi="Calibri" w:cs="Arial"/>
                                    <w:i/>
                                    <w:sz w:val="22"/>
                                    <w:szCs w:val="22"/>
                                  </w:rPr>
                                </w:pPr>
                                <w:r w:rsidRPr="000F40CA">
                                  <w:rPr>
                                    <w:rFonts w:ascii="Calibri" w:hAnsi="Calibri" w:cs="Arial"/>
                                    <w:i/>
                                    <w:sz w:val="22"/>
                                    <w:szCs w:val="22"/>
                                  </w:rPr>
                                  <w:t>Doxorubicin</w:t>
                                </w:r>
                              </w:p>
                              <w:p w:rsidR="001144B5" w:rsidRPr="000F40CA" w:rsidRDefault="001144B5" w:rsidP="001144B5">
                                <w:pPr>
                                  <w:pStyle w:val="NormalWeb"/>
                                  <w:spacing w:before="0" w:beforeAutospacing="0" w:after="0" w:afterAutospacing="0"/>
                                  <w:jc w:val="center"/>
                                  <w:rPr>
                                    <w:rFonts w:ascii="Calibri" w:hAnsi="Calibri" w:cs="Arial"/>
                                    <w:bCs/>
                                    <w:i/>
                                    <w:sz w:val="16"/>
                                    <w:szCs w:val="16"/>
                                  </w:rPr>
                                </w:pPr>
                              </w:p>
                              <w:p w:rsidR="001144B5" w:rsidRDefault="001144B5" w:rsidP="001144B5">
                                <w:pPr>
                                  <w:pStyle w:val="NormalWeb"/>
                                  <w:spacing w:before="0" w:beforeAutospacing="0" w:after="0" w:afterAutospacing="0"/>
                                  <w:rPr>
                                    <w:rFonts w:ascii="Calibri" w:hAnsi="Calibri" w:cs="Arial"/>
                                    <w:i/>
                                    <w:sz w:val="22"/>
                                    <w:szCs w:val="22"/>
                                  </w:rPr>
                                </w:pPr>
                                <w:r w:rsidRPr="000F40CA">
                                  <w:rPr>
                                    <w:rFonts w:ascii="Calibri" w:hAnsi="Calibri" w:cs="Arial"/>
                                    <w:bCs/>
                                    <w:i/>
                                    <w:sz w:val="22"/>
                                    <w:szCs w:val="22"/>
                                  </w:rPr>
                                  <w:t>(1S</w:t>
                                </w:r>
                                <w:proofErr w:type="gramStart"/>
                                <w:r w:rsidRPr="000F40CA">
                                  <w:rPr>
                                    <w:rFonts w:ascii="Calibri" w:hAnsi="Calibri" w:cs="Arial"/>
                                    <w:bCs/>
                                    <w:i/>
                                    <w:sz w:val="22"/>
                                    <w:szCs w:val="22"/>
                                  </w:rPr>
                                  <w:t>,3S</w:t>
                                </w:r>
                                <w:proofErr w:type="gramEnd"/>
                                <w:r w:rsidRPr="000F40CA">
                                  <w:rPr>
                                    <w:rFonts w:ascii="Calibri" w:hAnsi="Calibri" w:cs="Arial"/>
                                    <w:bCs/>
                                    <w:i/>
                                    <w:sz w:val="22"/>
                                    <w:szCs w:val="22"/>
                                  </w:rPr>
                                  <w:t>)-3-Glycoloyl-3,5,12-trihydroxy-10-methoxy-6,11-dioxo-1,2,3,4,6,11-hexahydro-1-tetracenyl 3-amino-2,3,6-trideoxy-α-L-</w:t>
                                </w:r>
                                <w:proofErr w:type="spellStart"/>
                                <w:r w:rsidRPr="000F40CA">
                                  <w:rPr>
                                    <w:rFonts w:ascii="Calibri" w:hAnsi="Calibri" w:cs="Arial"/>
                                    <w:bCs/>
                                    <w:i/>
                                    <w:sz w:val="22"/>
                                    <w:szCs w:val="22"/>
                                  </w:rPr>
                                  <w:t>lyxo</w:t>
                                </w:r>
                                <w:proofErr w:type="spellEnd"/>
                                <w:r w:rsidRPr="000F40CA">
                                  <w:rPr>
                                    <w:rFonts w:ascii="Calibri" w:hAnsi="Calibri" w:cs="Arial"/>
                                    <w:bCs/>
                                    <w:i/>
                                    <w:sz w:val="22"/>
                                    <w:szCs w:val="22"/>
                                  </w:rPr>
                                  <w:t>-</w:t>
                                </w:r>
                                <w:proofErr w:type="spellStart"/>
                                <w:r w:rsidRPr="000F40CA">
                                  <w:rPr>
                                    <w:rFonts w:ascii="Calibri" w:hAnsi="Calibri" w:cs="Arial"/>
                                    <w:bCs/>
                                    <w:i/>
                                    <w:sz w:val="22"/>
                                    <w:szCs w:val="22"/>
                                  </w:rPr>
                                  <w:t>hexopyranoside</w:t>
                                </w:r>
                                <w:proofErr w:type="spellEnd"/>
                                <w:r w:rsidRPr="000F40CA">
                                  <w:rPr>
                                    <w:rFonts w:ascii="Calibri" w:hAnsi="Calibri" w:cs="Arial"/>
                                    <w:i/>
                                    <w:sz w:val="22"/>
                                    <w:szCs w:val="22"/>
                                  </w:rPr>
                                  <w:t xml:space="preserve"> [ACD/IUPAC Name]</w:t>
                                </w:r>
                              </w:p>
                              <w:p w:rsidR="001144B5" w:rsidRPr="000F40CA" w:rsidRDefault="001144B5" w:rsidP="001144B5">
                                <w:pPr>
                                  <w:pStyle w:val="NormalWeb"/>
                                  <w:spacing w:before="0" w:beforeAutospacing="0" w:after="0" w:afterAutospacing="0"/>
                                  <w:rPr>
                                    <w:rFonts w:ascii="Calibri" w:hAnsi="Calibri" w:cs="Arial"/>
                                    <w:i/>
                                    <w:sz w:val="6"/>
                                    <w:szCs w:val="6"/>
                                  </w:rPr>
                                </w:pPr>
                              </w:p>
                              <w:p w:rsidR="001144B5" w:rsidRPr="000F40CA" w:rsidRDefault="001144B5" w:rsidP="001144B5">
                                <w:pPr>
                                  <w:pStyle w:val="NormalWeb"/>
                                  <w:spacing w:before="0" w:beforeAutospacing="0" w:after="0" w:afterAutospacing="0"/>
                                  <w:rPr>
                                    <w:rFonts w:ascii="Calibri" w:hAnsi="Calibri" w:cs="Arial"/>
                                    <w:i/>
                                    <w:sz w:val="20"/>
                                    <w:szCs w:val="20"/>
                                  </w:rPr>
                                </w:pPr>
                                <w:r w:rsidRPr="000F40CA">
                                  <w:rPr>
                                    <w:rFonts w:ascii="Calibri" w:hAnsi="Calibri" w:cs="Arial"/>
                                    <w:i/>
                                    <w:sz w:val="20"/>
                                    <w:szCs w:val="20"/>
                                  </w:rPr>
                                  <w:t>(</w:t>
                                </w:r>
                                <w:hyperlink r:id="rId22" w:history="1">
                                  <w:r w:rsidRPr="000F40CA">
                                    <w:rPr>
                                      <w:rStyle w:val="Hyperlink"/>
                                      <w:rFonts w:ascii="Calibri" w:hAnsi="Calibri" w:cs="Arial"/>
                                      <w:i/>
                                      <w:sz w:val="20"/>
                                      <w:szCs w:val="20"/>
                                    </w:rPr>
                                    <w:t>http://www.chemspider.com/Chemical-Structure.29400.html?rid=46821060-669b-40a5-ba92-2c65ba0cb89f</w:t>
                                  </w:r>
                                </w:hyperlink>
                                <w:r w:rsidRPr="000F40CA">
                                  <w:rPr>
                                    <w:rStyle w:val="Hyperlink"/>
                                    <w:rFonts w:ascii="Calibri" w:hAnsi="Calibri" w:cs="Arial"/>
                                    <w:i/>
                                    <w:sz w:val="20"/>
                                    <w:szCs w:val="20"/>
                                    <w:u w:val="none"/>
                                  </w:rPr>
                                  <w:t>)</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A3F268" id="Group 51" o:spid="_x0000_s1026" style="position:absolute;left:0;text-align:left;margin-left:33pt;margin-top:104.15pt;width:411.55pt;height:308.9pt;z-index:-251649024" coordorigin="2104,1294" coordsize="8231,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">
                <v:group id="Group 49" o:spid="_x0000_s1027" style="position:absolute;left:2104;top:1361;width:3825;height:6111" coordorigin="2104,1361" coordsize="3825,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ChemSpider 2D Image | Daunorubicin | C27H29NO10" style="position:absolute;left:2104;top:1361;width:3693;height:3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3x3BAAAA2wAAAA8AAABkcnMvZG93bnJldi54bWxET9tqAjEQfS/4D2GEvtWsQqusRlFBKNQK&#10;2n7AuJlulm4mS5K6qV/fFATf5nCus1gl24oL+dA4VjAeFSCIK6cbrhV8fuyeZiBCRNbYOiYFvxRg&#10;tRw8LLDUrucjXU6xFjmEQ4kKTIxdKWWoDFkMI9cRZ+7LeYsxQ19L7bHP4baVk6J4kRYbzg0GO9oa&#10;qr5PP1bBdI8zY+Pz5nA9pHbn+/e3c9JKPQ7Teg4iUop38c39qvP8Mfz/k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G3x3BAAAA2wAAAA8AAAAAAAAAAAAAAAAAnwIA&#10;AGRycy9kb3ducmV2LnhtbFBLBQYAAAAABAAEAPcAAACNAwAAAAA=&#10;">
                    <v:imagedata r:id="rId23" o:title="ChemSpider 2D Image | Daunorubicin | C27H29NO10"/>
                  </v:shape>
                  <v:shapetype id="_x0000_t202" coordsize="21600,21600" o:spt="202" path="m,l,21600r21600,l21600,xe">
                    <v:stroke joinstyle="miter"/>
                    <v:path gradientshapeok="t" o:connecttype="rect"/>
                  </v:shapetype>
                  <v:shape id="_x0000_s1029" type="#_x0000_t202" style="position:absolute;left:2130;top:4575;width:3799;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1144B5" w:rsidRPr="000F40CA" w:rsidRDefault="001144B5" w:rsidP="001144B5">
                          <w:pPr>
                            <w:pStyle w:val="NormalWeb"/>
                            <w:spacing w:before="0" w:beforeAutospacing="0" w:after="0" w:afterAutospacing="0"/>
                            <w:jc w:val="center"/>
                            <w:rPr>
                              <w:rFonts w:ascii="Calibri" w:hAnsi="Calibri" w:cs="Arial"/>
                              <w:i/>
                              <w:sz w:val="22"/>
                              <w:szCs w:val="22"/>
                            </w:rPr>
                          </w:pPr>
                          <w:proofErr w:type="spellStart"/>
                          <w:r w:rsidRPr="000F40CA">
                            <w:rPr>
                              <w:rFonts w:ascii="Calibri" w:hAnsi="Calibri" w:cs="Arial"/>
                              <w:i/>
                              <w:sz w:val="22"/>
                              <w:szCs w:val="22"/>
                            </w:rPr>
                            <w:t>Daunorubicon</w:t>
                          </w:r>
                          <w:proofErr w:type="spellEnd"/>
                        </w:p>
                        <w:p w:rsidR="001144B5" w:rsidRPr="000F40CA" w:rsidRDefault="001144B5" w:rsidP="001144B5">
                          <w:pPr>
                            <w:jc w:val="center"/>
                            <w:rPr>
                              <w:rFonts w:ascii="Calibri" w:hAnsi="Calibri" w:cs="Arial"/>
                              <w:bCs/>
                              <w:i/>
                              <w:sz w:val="16"/>
                              <w:szCs w:val="16"/>
                            </w:rPr>
                          </w:pPr>
                        </w:p>
                        <w:p w:rsidR="001144B5" w:rsidRPr="000F40CA" w:rsidRDefault="001144B5" w:rsidP="001144B5">
                          <w:pPr>
                            <w:rPr>
                              <w:rFonts w:ascii="Calibri" w:hAnsi="Calibri" w:cs="Arial"/>
                              <w:i/>
                              <w:sz w:val="22"/>
                              <w:szCs w:val="22"/>
                            </w:rPr>
                          </w:pPr>
                          <w:r w:rsidRPr="000F40CA">
                            <w:rPr>
                              <w:rFonts w:ascii="Calibri" w:hAnsi="Calibri" w:cs="Arial"/>
                              <w:bCs/>
                              <w:i/>
                              <w:sz w:val="22"/>
                              <w:szCs w:val="22"/>
                            </w:rPr>
                            <w:t>(1S</w:t>
                          </w:r>
                          <w:proofErr w:type="gramStart"/>
                          <w:r w:rsidRPr="000F40CA">
                            <w:rPr>
                              <w:rFonts w:ascii="Calibri" w:hAnsi="Calibri" w:cs="Arial"/>
                              <w:bCs/>
                              <w:i/>
                              <w:sz w:val="22"/>
                              <w:szCs w:val="22"/>
                            </w:rPr>
                            <w:t>,3S</w:t>
                          </w:r>
                          <w:proofErr w:type="gramEnd"/>
                          <w:r w:rsidRPr="000F40CA">
                            <w:rPr>
                              <w:rFonts w:ascii="Calibri" w:hAnsi="Calibri" w:cs="Arial"/>
                              <w:bCs/>
                              <w:i/>
                              <w:sz w:val="22"/>
                              <w:szCs w:val="22"/>
                            </w:rPr>
                            <w:t>)-3-Acetyl-3,5,12-trihydroxy-10-methoxy-6,11-dioxo-1,2,3,4,6,11-hexahydro-1-tetracenyl 3-amino-2,3,6-trideoxy-α-L-</w:t>
                          </w:r>
                          <w:proofErr w:type="spellStart"/>
                          <w:r w:rsidRPr="000F40CA">
                            <w:rPr>
                              <w:rFonts w:ascii="Calibri" w:hAnsi="Calibri" w:cs="Arial"/>
                              <w:bCs/>
                              <w:i/>
                              <w:sz w:val="22"/>
                              <w:szCs w:val="22"/>
                            </w:rPr>
                            <w:t>lyxo</w:t>
                          </w:r>
                          <w:proofErr w:type="spellEnd"/>
                          <w:r w:rsidRPr="000F40CA">
                            <w:rPr>
                              <w:rFonts w:ascii="Calibri" w:hAnsi="Calibri" w:cs="Arial"/>
                              <w:bCs/>
                              <w:i/>
                              <w:sz w:val="22"/>
                              <w:szCs w:val="22"/>
                            </w:rPr>
                            <w:t>-</w:t>
                          </w:r>
                          <w:proofErr w:type="spellStart"/>
                          <w:r w:rsidRPr="000F40CA">
                            <w:rPr>
                              <w:rFonts w:ascii="Calibri" w:hAnsi="Calibri" w:cs="Arial"/>
                              <w:bCs/>
                              <w:i/>
                              <w:sz w:val="22"/>
                              <w:szCs w:val="22"/>
                            </w:rPr>
                            <w:t>hexopyranoside</w:t>
                          </w:r>
                          <w:proofErr w:type="spellEnd"/>
                          <w:r w:rsidRPr="000F40CA">
                            <w:rPr>
                              <w:rFonts w:ascii="Calibri" w:hAnsi="Calibri" w:cs="Arial"/>
                              <w:i/>
                              <w:sz w:val="22"/>
                              <w:szCs w:val="22"/>
                            </w:rPr>
                            <w:t xml:space="preserve"> [ACD/IUPAC Name]</w:t>
                          </w:r>
                        </w:p>
                        <w:p w:rsidR="001144B5" w:rsidRPr="000F40CA" w:rsidRDefault="001144B5" w:rsidP="001144B5">
                          <w:pPr>
                            <w:pStyle w:val="NormalWeb"/>
                            <w:spacing w:before="0" w:beforeAutospacing="0" w:after="0" w:afterAutospacing="0"/>
                            <w:rPr>
                              <w:rFonts w:ascii="Calibri" w:hAnsi="Calibri" w:cs="Arial"/>
                              <w:i/>
                              <w:sz w:val="6"/>
                              <w:szCs w:val="6"/>
                            </w:rPr>
                          </w:pPr>
                        </w:p>
                        <w:p w:rsidR="001144B5" w:rsidRPr="000F40CA" w:rsidRDefault="001144B5" w:rsidP="001144B5">
                          <w:pPr>
                            <w:pStyle w:val="NormalWeb"/>
                            <w:spacing w:before="0" w:beforeAutospacing="0" w:after="0" w:afterAutospacing="0"/>
                            <w:rPr>
                              <w:rFonts w:ascii="Calibri" w:hAnsi="Calibri" w:cs="Arial"/>
                              <w:i/>
                              <w:sz w:val="20"/>
                              <w:szCs w:val="20"/>
                            </w:rPr>
                          </w:pPr>
                          <w:hyperlink r:id="rId24" w:history="1">
                            <w:r w:rsidRPr="000F40CA">
                              <w:rPr>
                                <w:rStyle w:val="Hyperlink"/>
                                <w:rFonts w:ascii="Calibri" w:hAnsi="Calibri" w:cs="Arial"/>
                                <w:i/>
                                <w:sz w:val="20"/>
                                <w:szCs w:val="20"/>
                              </w:rPr>
                              <w:t>http://www.chemspider.com/Chemical-Structure.28163.html?rid=02835741-f337-44ec-8265-03cbe5005343</w:t>
                            </w:r>
                          </w:hyperlink>
                        </w:p>
                      </w:txbxContent>
                    </v:textbox>
                  </v:shape>
                </v:group>
                <v:group id="Group 50" o:spid="_x0000_s1030" style="position:absolute;left:6469;top:1294;width:3866;height:6040" coordorigin="6469,1294" coordsize="3866,6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4" o:spid="_x0000_s1031" type="#_x0000_t75" alt="ChemSpider 2D Image | Doxorubicin | C27H29NO11" style="position:absolute;left:6469;top:1294;width:3725;height:3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63L7CAAAA2wAAAA8AAABkcnMvZG93bnJldi54bWxET01rwkAQvRf6H5Yp9GY2Fak1ZpUiKIXW&#10;g1oRb0N2TILZ2SW7xvjv3YLQ2zze5+Tz3jSio9bXlhW8JSkI4sLqmksFv7vl4AOED8gaG8uk4EYe&#10;5rPnpxwzba+8oW4bShFD2GeooArBZVL6oiKDPrGOOHIn2xoMEbal1C1eY7hp5DBN36XBmmNDhY4W&#10;FRXn7cUoIDecjOzSHXb7n9Wqa46Ty7dfK/X60n9OQQTqw7/44f7Scf4Y/n6JB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Oty+wgAAANsAAAAPAAAAAAAAAAAAAAAAAJ8C&#10;AABkcnMvZG93bnJldi54bWxQSwUGAAAAAAQABAD3AAAAjgMAAAAA&#10;">
                    <v:imagedata r:id="rId25" o:title="ChemSpider 2D Image | Doxorubicin | C27H29NO11"/>
                  </v:shape>
                  <v:shape id="_x0000_s1032" type="#_x0000_t202" style="position:absolute;left:6597;top:4578;width:373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1144B5" w:rsidRPr="000F40CA" w:rsidRDefault="001144B5" w:rsidP="001144B5">
                          <w:pPr>
                            <w:pStyle w:val="NormalWeb"/>
                            <w:spacing w:before="0" w:beforeAutospacing="0" w:after="0" w:afterAutospacing="0"/>
                            <w:jc w:val="center"/>
                            <w:rPr>
                              <w:rFonts w:ascii="Calibri" w:hAnsi="Calibri" w:cs="Arial"/>
                              <w:i/>
                              <w:sz w:val="22"/>
                              <w:szCs w:val="22"/>
                            </w:rPr>
                          </w:pPr>
                          <w:r w:rsidRPr="000F40CA">
                            <w:rPr>
                              <w:rFonts w:ascii="Calibri" w:hAnsi="Calibri" w:cs="Arial"/>
                              <w:i/>
                              <w:sz w:val="22"/>
                              <w:szCs w:val="22"/>
                            </w:rPr>
                            <w:t>Doxorubicin</w:t>
                          </w:r>
                        </w:p>
                        <w:p w:rsidR="001144B5" w:rsidRPr="000F40CA" w:rsidRDefault="001144B5" w:rsidP="001144B5">
                          <w:pPr>
                            <w:pStyle w:val="NormalWeb"/>
                            <w:spacing w:before="0" w:beforeAutospacing="0" w:after="0" w:afterAutospacing="0"/>
                            <w:jc w:val="center"/>
                            <w:rPr>
                              <w:rFonts w:ascii="Calibri" w:hAnsi="Calibri" w:cs="Arial"/>
                              <w:bCs/>
                              <w:i/>
                              <w:sz w:val="16"/>
                              <w:szCs w:val="16"/>
                            </w:rPr>
                          </w:pPr>
                        </w:p>
                        <w:p w:rsidR="001144B5" w:rsidRDefault="001144B5" w:rsidP="001144B5">
                          <w:pPr>
                            <w:pStyle w:val="NormalWeb"/>
                            <w:spacing w:before="0" w:beforeAutospacing="0" w:after="0" w:afterAutospacing="0"/>
                            <w:rPr>
                              <w:rFonts w:ascii="Calibri" w:hAnsi="Calibri" w:cs="Arial"/>
                              <w:i/>
                              <w:sz w:val="22"/>
                              <w:szCs w:val="22"/>
                            </w:rPr>
                          </w:pPr>
                          <w:r w:rsidRPr="000F40CA">
                            <w:rPr>
                              <w:rFonts w:ascii="Calibri" w:hAnsi="Calibri" w:cs="Arial"/>
                              <w:bCs/>
                              <w:i/>
                              <w:sz w:val="22"/>
                              <w:szCs w:val="22"/>
                            </w:rPr>
                            <w:t>(1S</w:t>
                          </w:r>
                          <w:proofErr w:type="gramStart"/>
                          <w:r w:rsidRPr="000F40CA">
                            <w:rPr>
                              <w:rFonts w:ascii="Calibri" w:hAnsi="Calibri" w:cs="Arial"/>
                              <w:bCs/>
                              <w:i/>
                              <w:sz w:val="22"/>
                              <w:szCs w:val="22"/>
                            </w:rPr>
                            <w:t>,3S</w:t>
                          </w:r>
                          <w:proofErr w:type="gramEnd"/>
                          <w:r w:rsidRPr="000F40CA">
                            <w:rPr>
                              <w:rFonts w:ascii="Calibri" w:hAnsi="Calibri" w:cs="Arial"/>
                              <w:bCs/>
                              <w:i/>
                              <w:sz w:val="22"/>
                              <w:szCs w:val="22"/>
                            </w:rPr>
                            <w:t>)-3-Glycoloyl-3,5,12-trihydroxy-10-methoxy-6,11-dioxo-1,2,3,4,6,11-hexahydro-1-tetracenyl 3-amino-2,3,6-trideoxy-α-L-</w:t>
                          </w:r>
                          <w:proofErr w:type="spellStart"/>
                          <w:r w:rsidRPr="000F40CA">
                            <w:rPr>
                              <w:rFonts w:ascii="Calibri" w:hAnsi="Calibri" w:cs="Arial"/>
                              <w:bCs/>
                              <w:i/>
                              <w:sz w:val="22"/>
                              <w:szCs w:val="22"/>
                            </w:rPr>
                            <w:t>lyxo</w:t>
                          </w:r>
                          <w:proofErr w:type="spellEnd"/>
                          <w:r w:rsidRPr="000F40CA">
                            <w:rPr>
                              <w:rFonts w:ascii="Calibri" w:hAnsi="Calibri" w:cs="Arial"/>
                              <w:bCs/>
                              <w:i/>
                              <w:sz w:val="22"/>
                              <w:szCs w:val="22"/>
                            </w:rPr>
                            <w:t>-</w:t>
                          </w:r>
                          <w:proofErr w:type="spellStart"/>
                          <w:r w:rsidRPr="000F40CA">
                            <w:rPr>
                              <w:rFonts w:ascii="Calibri" w:hAnsi="Calibri" w:cs="Arial"/>
                              <w:bCs/>
                              <w:i/>
                              <w:sz w:val="22"/>
                              <w:szCs w:val="22"/>
                            </w:rPr>
                            <w:t>hexopyranoside</w:t>
                          </w:r>
                          <w:proofErr w:type="spellEnd"/>
                          <w:r w:rsidRPr="000F40CA">
                            <w:rPr>
                              <w:rFonts w:ascii="Calibri" w:hAnsi="Calibri" w:cs="Arial"/>
                              <w:i/>
                              <w:sz w:val="22"/>
                              <w:szCs w:val="22"/>
                            </w:rPr>
                            <w:t xml:space="preserve"> [ACD/IUPAC Name]</w:t>
                          </w:r>
                        </w:p>
                        <w:p w:rsidR="001144B5" w:rsidRPr="000F40CA" w:rsidRDefault="001144B5" w:rsidP="001144B5">
                          <w:pPr>
                            <w:pStyle w:val="NormalWeb"/>
                            <w:spacing w:before="0" w:beforeAutospacing="0" w:after="0" w:afterAutospacing="0"/>
                            <w:rPr>
                              <w:rFonts w:ascii="Calibri" w:hAnsi="Calibri" w:cs="Arial"/>
                              <w:i/>
                              <w:sz w:val="6"/>
                              <w:szCs w:val="6"/>
                            </w:rPr>
                          </w:pPr>
                        </w:p>
                        <w:p w:rsidR="001144B5" w:rsidRPr="000F40CA" w:rsidRDefault="001144B5" w:rsidP="001144B5">
                          <w:pPr>
                            <w:pStyle w:val="NormalWeb"/>
                            <w:spacing w:before="0" w:beforeAutospacing="0" w:after="0" w:afterAutospacing="0"/>
                            <w:rPr>
                              <w:rFonts w:ascii="Calibri" w:hAnsi="Calibri" w:cs="Arial"/>
                              <w:i/>
                              <w:sz w:val="20"/>
                              <w:szCs w:val="20"/>
                            </w:rPr>
                          </w:pPr>
                          <w:r w:rsidRPr="000F40CA">
                            <w:rPr>
                              <w:rFonts w:ascii="Calibri" w:hAnsi="Calibri" w:cs="Arial"/>
                              <w:i/>
                              <w:sz w:val="20"/>
                              <w:szCs w:val="20"/>
                            </w:rPr>
                            <w:t>(</w:t>
                          </w:r>
                          <w:hyperlink r:id="rId26" w:history="1">
                            <w:r w:rsidRPr="000F40CA">
                              <w:rPr>
                                <w:rStyle w:val="Hyperlink"/>
                                <w:rFonts w:ascii="Calibri" w:hAnsi="Calibri" w:cs="Arial"/>
                                <w:i/>
                                <w:sz w:val="20"/>
                                <w:szCs w:val="20"/>
                              </w:rPr>
                              <w:t>http://www.chemspider.com/Chemical-Structure.29400.html?rid=46821060-669b-40a5-ba92-2c65ba0cb89f</w:t>
                            </w:r>
                          </w:hyperlink>
                          <w:r w:rsidRPr="000F40CA">
                            <w:rPr>
                              <w:rStyle w:val="Hyperlink"/>
                              <w:rFonts w:ascii="Calibri" w:hAnsi="Calibri" w:cs="Arial"/>
                              <w:i/>
                              <w:sz w:val="20"/>
                              <w:szCs w:val="20"/>
                              <w:u w:val="none"/>
                            </w:rPr>
                            <w:t>)</w:t>
                          </w:r>
                        </w:p>
                      </w:txbxContent>
                    </v:textbox>
                  </v:shape>
                </v:group>
                <w10:wrap type="square"/>
              </v:group>
            </w:pict>
          </mc:Fallback>
        </mc:AlternateContent>
      </w:r>
      <w:r>
        <w:rPr>
          <w:rFonts w:ascii="Arial" w:hAnsi="Arial" w:cs="Arial"/>
          <w:b/>
          <w:sz w:val="22"/>
          <w:szCs w:val="22"/>
        </w:rPr>
        <w:tab/>
      </w:r>
      <w:r>
        <w:rPr>
          <w:rFonts w:ascii="Arial" w:hAnsi="Arial" w:cs="Arial"/>
          <w:sz w:val="22"/>
          <w:szCs w:val="22"/>
        </w:rPr>
        <w:t>The precursor to the</w:t>
      </w:r>
      <w:r w:rsidRPr="00552563">
        <w:rPr>
          <w:rFonts w:ascii="Arial" w:hAnsi="Arial" w:cs="Arial"/>
          <w:sz w:val="22"/>
          <w:szCs w:val="22"/>
        </w:rPr>
        <w:t xml:space="preserve"> cancer drug </w:t>
      </w:r>
      <w:r>
        <w:rPr>
          <w:rFonts w:ascii="Arial" w:hAnsi="Arial" w:cs="Arial"/>
          <w:sz w:val="22"/>
          <w:szCs w:val="22"/>
        </w:rPr>
        <w:t xml:space="preserve">doxorubicin </w:t>
      </w:r>
      <w:r w:rsidRPr="00552563">
        <w:rPr>
          <w:rFonts w:ascii="Arial" w:hAnsi="Arial" w:cs="Arial"/>
          <w:sz w:val="22"/>
          <w:szCs w:val="22"/>
        </w:rPr>
        <w:t>was discovered in the 1950s</w:t>
      </w:r>
      <w:r>
        <w:rPr>
          <w:rFonts w:ascii="Arial" w:hAnsi="Arial" w:cs="Arial"/>
          <w:sz w:val="22"/>
          <w:szCs w:val="22"/>
        </w:rPr>
        <w:t>,</w:t>
      </w:r>
      <w:r w:rsidRPr="00552563">
        <w:rPr>
          <w:rFonts w:ascii="Arial" w:hAnsi="Arial" w:cs="Arial"/>
          <w:sz w:val="22"/>
          <w:szCs w:val="22"/>
        </w:rPr>
        <w:t xml:space="preserve"> in soil samples taken from the grounds of a 13th century castle located in Andria, Italy. The soil samples </w:t>
      </w:r>
      <w:r>
        <w:rPr>
          <w:rFonts w:ascii="Arial" w:hAnsi="Arial" w:cs="Arial"/>
          <w:sz w:val="22"/>
          <w:szCs w:val="22"/>
        </w:rPr>
        <w:t>contained a</w:t>
      </w:r>
      <w:r w:rsidRPr="00552563">
        <w:rPr>
          <w:rFonts w:ascii="Arial" w:hAnsi="Arial" w:cs="Arial"/>
          <w:sz w:val="22"/>
          <w:szCs w:val="22"/>
        </w:rPr>
        <w:t xml:space="preserve"> strain of a bacterial species called </w:t>
      </w:r>
      <w:r w:rsidRPr="00552563">
        <w:rPr>
          <w:rStyle w:val="Emphasis"/>
          <w:rFonts w:ascii="Arial" w:hAnsi="Arial" w:cs="Arial"/>
          <w:sz w:val="22"/>
          <w:szCs w:val="22"/>
        </w:rPr>
        <w:t xml:space="preserve">Streptomyces </w:t>
      </w:r>
      <w:proofErr w:type="spellStart"/>
      <w:r w:rsidRPr="00552563">
        <w:rPr>
          <w:rStyle w:val="Emphasis"/>
          <w:rFonts w:ascii="Arial" w:hAnsi="Arial" w:cs="Arial"/>
          <w:sz w:val="22"/>
          <w:szCs w:val="22"/>
        </w:rPr>
        <w:t>peucetius</w:t>
      </w:r>
      <w:proofErr w:type="spellEnd"/>
      <w:r>
        <w:rPr>
          <w:rStyle w:val="Emphasis"/>
          <w:rFonts w:ascii="Arial" w:hAnsi="Arial" w:cs="Arial"/>
          <w:sz w:val="22"/>
          <w:szCs w:val="22"/>
        </w:rPr>
        <w:t>,</w:t>
      </w:r>
      <w:r>
        <w:rPr>
          <w:rFonts w:ascii="Arial" w:hAnsi="Arial" w:cs="Arial"/>
          <w:sz w:val="22"/>
          <w:szCs w:val="22"/>
        </w:rPr>
        <w:t xml:space="preserve"> which</w:t>
      </w:r>
      <w:r w:rsidRPr="00552563">
        <w:rPr>
          <w:rFonts w:ascii="Arial" w:hAnsi="Arial" w:cs="Arial"/>
          <w:sz w:val="22"/>
          <w:szCs w:val="22"/>
        </w:rPr>
        <w:t xml:space="preserve"> produced an antibiotic that has </w:t>
      </w:r>
      <w:r>
        <w:rPr>
          <w:rFonts w:ascii="Arial" w:hAnsi="Arial" w:cs="Arial"/>
          <w:sz w:val="22"/>
          <w:szCs w:val="22"/>
        </w:rPr>
        <w:t>major</w:t>
      </w:r>
      <w:r w:rsidRPr="00552563">
        <w:rPr>
          <w:rFonts w:ascii="Arial" w:hAnsi="Arial" w:cs="Arial"/>
          <w:sz w:val="22"/>
          <w:szCs w:val="22"/>
        </w:rPr>
        <w:t xml:space="preserve"> anti-cancer activity. This antibiotic was named </w:t>
      </w:r>
      <w:proofErr w:type="spellStart"/>
      <w:r w:rsidRPr="00552563">
        <w:rPr>
          <w:rFonts w:ascii="Arial" w:hAnsi="Arial" w:cs="Arial"/>
          <w:sz w:val="22"/>
          <w:szCs w:val="22"/>
        </w:rPr>
        <w:t>daunorubicin</w:t>
      </w:r>
      <w:proofErr w:type="spellEnd"/>
      <w:r w:rsidRPr="00552563">
        <w:rPr>
          <w:rFonts w:ascii="Arial" w:hAnsi="Arial" w:cs="Arial"/>
          <w:sz w:val="22"/>
          <w:szCs w:val="22"/>
        </w:rPr>
        <w:t>.</w:t>
      </w:r>
      <w:r>
        <w:rPr>
          <w:rFonts w:ascii="Arial" w:hAnsi="Arial" w:cs="Arial"/>
          <w:sz w:val="22"/>
          <w:szCs w:val="22"/>
        </w:rPr>
        <w:t xml:space="preserve"> However, </w:t>
      </w:r>
      <w:proofErr w:type="spellStart"/>
      <w:r>
        <w:rPr>
          <w:rFonts w:ascii="Arial" w:hAnsi="Arial" w:cs="Arial"/>
          <w:sz w:val="22"/>
          <w:szCs w:val="22"/>
        </w:rPr>
        <w:t>daunorubicin</w:t>
      </w:r>
      <w:proofErr w:type="spellEnd"/>
      <w:r>
        <w:rPr>
          <w:rFonts w:ascii="Arial" w:hAnsi="Arial" w:cs="Arial"/>
          <w:sz w:val="22"/>
          <w:szCs w:val="22"/>
        </w:rPr>
        <w:t xml:space="preserve"> was found to cause rare, but fatal, cardiomyopathy. </w:t>
      </w:r>
      <w:r w:rsidRPr="003F55E2">
        <w:rPr>
          <w:rFonts w:ascii="Arial" w:hAnsi="Arial" w:cs="Arial"/>
          <w:sz w:val="22"/>
          <w:szCs w:val="22"/>
        </w:rPr>
        <w:t xml:space="preserve">Doxorubicin </w:t>
      </w:r>
      <w:r>
        <w:rPr>
          <w:rFonts w:ascii="Arial" w:hAnsi="Arial" w:cs="Arial"/>
          <w:sz w:val="22"/>
          <w:szCs w:val="22"/>
        </w:rPr>
        <w:t xml:space="preserve">is a slightly modified form of </w:t>
      </w:r>
      <w:proofErr w:type="spellStart"/>
      <w:r>
        <w:rPr>
          <w:rFonts w:ascii="Arial" w:hAnsi="Arial" w:cs="Arial"/>
          <w:sz w:val="22"/>
          <w:szCs w:val="22"/>
        </w:rPr>
        <w:t>d</w:t>
      </w:r>
      <w:r w:rsidRPr="003F55E2">
        <w:rPr>
          <w:rFonts w:ascii="Arial" w:hAnsi="Arial" w:cs="Arial"/>
          <w:sz w:val="22"/>
          <w:szCs w:val="22"/>
        </w:rPr>
        <w:t>aunorubicin</w:t>
      </w:r>
      <w:proofErr w:type="spellEnd"/>
      <w:r w:rsidRPr="003F55E2">
        <w:rPr>
          <w:rFonts w:ascii="Arial" w:hAnsi="Arial" w:cs="Arial"/>
          <w:sz w:val="22"/>
          <w:szCs w:val="22"/>
        </w:rPr>
        <w:t xml:space="preserve"> that is produced by mutating the </w:t>
      </w:r>
      <w:r w:rsidRPr="003F55E2">
        <w:rPr>
          <w:rFonts w:ascii="Arial" w:hAnsi="Arial" w:cs="Arial"/>
          <w:i/>
          <w:sz w:val="22"/>
          <w:szCs w:val="22"/>
        </w:rPr>
        <w:t>S</w:t>
      </w:r>
      <w:r>
        <w:rPr>
          <w:rFonts w:ascii="Arial" w:hAnsi="Arial" w:cs="Arial"/>
          <w:i/>
          <w:sz w:val="22"/>
          <w:szCs w:val="22"/>
        </w:rPr>
        <w:t>.</w:t>
      </w:r>
      <w:r w:rsidRPr="003F55E2">
        <w:rPr>
          <w:rFonts w:ascii="Arial" w:hAnsi="Arial" w:cs="Arial"/>
          <w:i/>
          <w:sz w:val="22"/>
          <w:szCs w:val="22"/>
        </w:rPr>
        <w:t xml:space="preserve"> </w:t>
      </w:r>
      <w:proofErr w:type="spellStart"/>
      <w:r w:rsidRPr="003F55E2">
        <w:rPr>
          <w:rFonts w:ascii="Arial" w:hAnsi="Arial" w:cs="Arial"/>
          <w:i/>
          <w:sz w:val="22"/>
          <w:szCs w:val="22"/>
        </w:rPr>
        <w:t>peucetius</w:t>
      </w:r>
      <w:proofErr w:type="spellEnd"/>
      <w:r w:rsidRPr="003F55E2">
        <w:rPr>
          <w:rFonts w:ascii="Arial" w:hAnsi="Arial" w:cs="Arial"/>
          <w:sz w:val="22"/>
          <w:szCs w:val="22"/>
        </w:rPr>
        <w:t>.</w:t>
      </w:r>
      <w:r>
        <w:rPr>
          <w:rFonts w:ascii="Arial" w:hAnsi="Arial" w:cs="Arial"/>
          <w:sz w:val="22"/>
          <w:szCs w:val="22"/>
        </w:rPr>
        <w:t xml:space="preserve"> </w:t>
      </w:r>
      <w:r w:rsidRPr="003F55E2">
        <w:rPr>
          <w:rFonts w:ascii="Arial" w:hAnsi="Arial" w:cs="Arial"/>
          <w:sz w:val="22"/>
          <w:szCs w:val="22"/>
        </w:rPr>
        <w:t xml:space="preserve">This modified </w:t>
      </w:r>
      <w:proofErr w:type="spellStart"/>
      <w:r w:rsidRPr="003F55E2">
        <w:rPr>
          <w:rFonts w:ascii="Arial" w:hAnsi="Arial" w:cs="Arial"/>
          <w:sz w:val="22"/>
          <w:szCs w:val="22"/>
        </w:rPr>
        <w:t>anthracycline</w:t>
      </w:r>
      <w:proofErr w:type="spellEnd"/>
      <w:r w:rsidRPr="003F55E2">
        <w:rPr>
          <w:rFonts w:ascii="Arial" w:hAnsi="Arial" w:cs="Arial"/>
          <w:sz w:val="22"/>
          <w:szCs w:val="22"/>
        </w:rPr>
        <w:t xml:space="preserve"> antibiotic is less toxic than its precursor.</w:t>
      </w:r>
      <w:r>
        <w:rPr>
          <w:rFonts w:ascii="Arial" w:hAnsi="Arial" w:cs="Arial"/>
          <w:sz w:val="22"/>
          <w:szCs w:val="22"/>
        </w:rPr>
        <w:t xml:space="preserve"> Structures and IUPAC names are shown below.</w:t>
      </w:r>
    </w:p>
    <w:p w:rsidR="001144B5" w:rsidRPr="004C31C1" w:rsidRDefault="001144B5" w:rsidP="001144B5">
      <w:pPr>
        <w:pStyle w:val="NormalWeb"/>
        <w:spacing w:before="0" w:beforeAutospacing="0" w:after="0" w:afterAutospacing="0"/>
        <w:ind w:left="720" w:right="720"/>
        <w:rPr>
          <w:rFonts w:ascii="Arial" w:hAnsi="Arial" w:cs="Arial"/>
          <w:sz w:val="22"/>
          <w:szCs w:val="22"/>
        </w:rPr>
      </w:pPr>
    </w:p>
    <w:p w:rsidR="001144B5" w:rsidRPr="00BF4EDC" w:rsidRDefault="001144B5" w:rsidP="001144B5">
      <w:pPr>
        <w:ind w:firstLine="720"/>
        <w:rPr>
          <w:rFonts w:ascii="Arial" w:hAnsi="Arial" w:cs="Arial"/>
          <w:sz w:val="22"/>
          <w:szCs w:val="22"/>
        </w:rPr>
      </w:pPr>
      <w:r w:rsidRPr="00BF4EDC">
        <w:rPr>
          <w:rFonts w:ascii="Arial" w:hAnsi="Arial" w:cs="Arial"/>
          <w:noProof/>
          <w:sz w:val="22"/>
          <w:szCs w:val="22"/>
        </w:rPr>
        <w:drawing>
          <wp:anchor distT="0" distB="0" distL="114300" distR="114300" simplePos="0" relativeHeight="251668480" behindDoc="0" locked="0" layoutInCell="1" allowOverlap="1" wp14:anchorId="50BD1EC2" wp14:editId="0251D252">
            <wp:simplePos x="0" y="0"/>
            <wp:positionH relativeFrom="column">
              <wp:posOffset>4175760</wp:posOffset>
            </wp:positionH>
            <wp:positionV relativeFrom="paragraph">
              <wp:posOffset>52705</wp:posOffset>
            </wp:positionV>
            <wp:extent cx="1776095" cy="1870075"/>
            <wp:effectExtent l="0" t="0" r="0" b="0"/>
            <wp:wrapSquare wrapText="bothSides"/>
            <wp:docPr id="52" name="Picture 5" descr="https://upload.wikimedia.org/wikipedia/commons/e/ee/Doxorubicin%E2%80%93DNA_complex_1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e/ee/Doxorubicin%E2%80%93DNA_complex_1D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6095"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DC">
        <w:rPr>
          <w:rFonts w:ascii="Arial" w:hAnsi="Arial" w:cs="Arial"/>
          <w:sz w:val="22"/>
          <w:szCs w:val="22"/>
        </w:rPr>
        <w:t>While the exact mechanisms are n</w:t>
      </w:r>
      <w:r>
        <w:rPr>
          <w:rFonts w:ascii="Arial" w:hAnsi="Arial" w:cs="Arial"/>
          <w:sz w:val="22"/>
          <w:szCs w:val="22"/>
        </w:rPr>
        <w:t xml:space="preserve">ot fully understood, it is </w:t>
      </w:r>
      <w:r w:rsidRPr="00BF4EDC">
        <w:rPr>
          <w:rFonts w:ascii="Arial" w:hAnsi="Arial" w:cs="Arial"/>
          <w:sz w:val="22"/>
          <w:szCs w:val="22"/>
        </w:rPr>
        <w:t>beli</w:t>
      </w:r>
      <w:r>
        <w:rPr>
          <w:rFonts w:ascii="Arial" w:hAnsi="Arial" w:cs="Arial"/>
          <w:sz w:val="22"/>
          <w:szCs w:val="22"/>
        </w:rPr>
        <w:t>eved that the anticancer effect</w:t>
      </w:r>
      <w:r w:rsidRPr="00BF4EDC">
        <w:rPr>
          <w:rFonts w:ascii="Arial" w:hAnsi="Arial" w:cs="Arial"/>
          <w:sz w:val="22"/>
          <w:szCs w:val="22"/>
        </w:rPr>
        <w:t xml:space="preserve"> of the </w:t>
      </w:r>
      <w:proofErr w:type="spellStart"/>
      <w:r w:rsidRPr="00BF4EDC">
        <w:rPr>
          <w:rFonts w:ascii="Arial" w:hAnsi="Arial" w:cs="Arial"/>
          <w:sz w:val="22"/>
          <w:szCs w:val="22"/>
        </w:rPr>
        <w:t>anthracycline</w:t>
      </w:r>
      <w:proofErr w:type="spellEnd"/>
      <w:r w:rsidRPr="00BF4EDC">
        <w:rPr>
          <w:rFonts w:ascii="Arial" w:hAnsi="Arial" w:cs="Arial"/>
          <w:sz w:val="22"/>
          <w:szCs w:val="22"/>
        </w:rPr>
        <w:t xml:space="preserve"> antibiotics may involve the</w:t>
      </w:r>
      <w:r>
        <w:rPr>
          <w:rFonts w:ascii="Arial" w:hAnsi="Arial" w:cs="Arial"/>
          <w:sz w:val="22"/>
          <w:szCs w:val="22"/>
        </w:rPr>
        <w:t>ir</w:t>
      </w:r>
      <w:r w:rsidRPr="00BF4EDC">
        <w:rPr>
          <w:rFonts w:ascii="Arial" w:hAnsi="Arial" w:cs="Arial"/>
          <w:sz w:val="22"/>
          <w:szCs w:val="22"/>
        </w:rPr>
        <w:t xml:space="preserve"> interaction with DNA</w:t>
      </w:r>
      <w:r>
        <w:rPr>
          <w:rFonts w:ascii="Arial" w:hAnsi="Arial" w:cs="Arial"/>
          <w:sz w:val="22"/>
          <w:szCs w:val="22"/>
        </w:rPr>
        <w:t>.</w:t>
      </w:r>
      <w:r w:rsidRPr="00BF4EDC">
        <w:rPr>
          <w:rFonts w:ascii="Arial" w:hAnsi="Arial" w:cs="Arial"/>
          <w:sz w:val="22"/>
          <w:szCs w:val="22"/>
        </w:rPr>
        <w:t xml:space="preserve"> </w:t>
      </w:r>
      <w:r>
        <w:rPr>
          <w:rFonts w:ascii="Arial" w:hAnsi="Arial" w:cs="Arial"/>
          <w:sz w:val="22"/>
          <w:szCs w:val="22"/>
        </w:rPr>
        <w:t>T</w:t>
      </w:r>
      <w:r w:rsidRPr="00BF4EDC">
        <w:rPr>
          <w:rFonts w:ascii="Arial" w:hAnsi="Arial" w:cs="Arial"/>
          <w:sz w:val="22"/>
          <w:szCs w:val="22"/>
        </w:rPr>
        <w:t>hese drugs inhibit DNA and RNA synthesis of tumor cells.</w:t>
      </w:r>
      <w:r>
        <w:rPr>
          <w:rFonts w:ascii="Arial" w:hAnsi="Arial" w:cs="Arial"/>
          <w:sz w:val="22"/>
          <w:szCs w:val="22"/>
        </w:rPr>
        <w:t xml:space="preserve"> </w:t>
      </w:r>
      <w:r w:rsidRPr="00BF4EDC">
        <w:rPr>
          <w:rFonts w:ascii="Arial" w:hAnsi="Arial" w:cs="Arial"/>
          <w:sz w:val="22"/>
          <w:szCs w:val="22"/>
        </w:rPr>
        <w:t>Doxorubicin alters chromatin structure by inserting itself between base pairs in the DNA helix. This insertion prevents DNA replication, resulting in protein synthesis inhibition.</w:t>
      </w:r>
    </w:p>
    <w:p w:rsidR="001144B5" w:rsidRPr="00BF4EDC" w:rsidRDefault="001144B5" w:rsidP="001144B5">
      <w:pPr>
        <w:rPr>
          <w:rFonts w:ascii="Arial" w:hAnsi="Arial" w:cs="Arial"/>
          <w:sz w:val="22"/>
          <w:szCs w:val="22"/>
        </w:rPr>
      </w:pPr>
      <w:r w:rsidRPr="00B95B58">
        <w:rPr>
          <w:rFonts w:ascii="Arial" w:hAnsi="Arial" w:cs="Arial"/>
          <w:noProof/>
          <w:sz w:val="22"/>
          <w:szCs w:val="22"/>
        </w:rPr>
        <mc:AlternateContent>
          <mc:Choice Requires="wps">
            <w:drawing>
              <wp:anchor distT="45720" distB="45720" distL="114300" distR="114300" simplePos="0" relativeHeight="251671552" behindDoc="0" locked="0" layoutInCell="1" allowOverlap="1" wp14:anchorId="17FE3F1A" wp14:editId="0FC77B7A">
                <wp:simplePos x="0" y="0"/>
                <wp:positionH relativeFrom="column">
                  <wp:posOffset>40640</wp:posOffset>
                </wp:positionH>
                <wp:positionV relativeFrom="paragraph">
                  <wp:posOffset>208915</wp:posOffset>
                </wp:positionV>
                <wp:extent cx="40627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1404620"/>
                        </a:xfrm>
                        <a:prstGeom prst="rect">
                          <a:avLst/>
                        </a:prstGeom>
                        <a:solidFill>
                          <a:srgbClr val="FFFFFF"/>
                        </a:solidFill>
                        <a:ln w="9525">
                          <a:noFill/>
                          <a:miter lim="800000"/>
                          <a:headEnd/>
                          <a:tailEnd/>
                        </a:ln>
                      </wps:spPr>
                      <wps:txbx>
                        <w:txbxContent>
                          <w:p w:rsidR="001144B5" w:rsidRPr="000F40CA" w:rsidRDefault="001144B5" w:rsidP="001144B5">
                            <w:pPr>
                              <w:pStyle w:val="NormalWeb"/>
                              <w:spacing w:before="0" w:beforeAutospacing="0" w:after="0" w:afterAutospacing="0"/>
                              <w:jc w:val="right"/>
                              <w:rPr>
                                <w:rFonts w:ascii="Calibri" w:hAnsi="Calibri" w:cs="Arial"/>
                                <w:i/>
                                <w:sz w:val="22"/>
                                <w:szCs w:val="22"/>
                              </w:rPr>
                            </w:pPr>
                            <w:r w:rsidRPr="000F40CA">
                              <w:rPr>
                                <w:rFonts w:ascii="Calibri" w:hAnsi="Calibri" w:cs="Arial"/>
                                <w:i/>
                                <w:sz w:val="22"/>
                                <w:szCs w:val="22"/>
                              </w:rPr>
                              <w:t>Insertion of doxorubicin between DNA base pairs</w:t>
                            </w:r>
                          </w:p>
                          <w:p w:rsidR="001144B5" w:rsidRPr="000F40CA" w:rsidRDefault="001144B5" w:rsidP="001144B5">
                            <w:pPr>
                              <w:rPr>
                                <w:rFonts w:ascii="Calibri" w:hAnsi="Calibri" w:cs="Arial"/>
                                <w:i/>
                                <w:sz w:val="6"/>
                                <w:szCs w:val="6"/>
                              </w:rPr>
                            </w:pPr>
                          </w:p>
                          <w:p w:rsidR="001144B5" w:rsidRDefault="00AB78BE" w:rsidP="001144B5">
                            <w:hyperlink r:id="rId28" w:history="1">
                              <w:r w:rsidR="001144B5" w:rsidRPr="000F40CA">
                                <w:rPr>
                                  <w:rStyle w:val="Hyperlink"/>
                                  <w:rFonts w:ascii="Calibri" w:hAnsi="Calibri" w:cs="Arial"/>
                                  <w:i/>
                                  <w:sz w:val="20"/>
                                  <w:szCs w:val="20"/>
                                </w:rPr>
                                <w:t>https://upload.wikimedia.org/wikipedia/commons/e/ee/Doxorubicin%E2%80%93DNA_complex_1D12.png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7FE3F1A" id="Text Box 2" o:spid="_x0000_s1033" type="#_x0000_t202" style="position:absolute;margin-left:3.2pt;margin-top:16.45pt;width:319.9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" stroked="f">
                <v:textbox style="mso-fit-shape-to-text:t">
                  <w:txbxContent>
                    <w:p w:rsidR="001144B5" w:rsidRPr="000F40CA" w:rsidRDefault="001144B5" w:rsidP="001144B5">
                      <w:pPr>
                        <w:pStyle w:val="NormalWeb"/>
                        <w:spacing w:before="0" w:beforeAutospacing="0" w:after="0" w:afterAutospacing="0"/>
                        <w:jc w:val="right"/>
                        <w:rPr>
                          <w:rFonts w:ascii="Calibri" w:hAnsi="Calibri" w:cs="Arial"/>
                          <w:i/>
                          <w:sz w:val="22"/>
                          <w:szCs w:val="22"/>
                        </w:rPr>
                      </w:pPr>
                      <w:r w:rsidRPr="000F40CA">
                        <w:rPr>
                          <w:rFonts w:ascii="Calibri" w:hAnsi="Calibri" w:cs="Arial"/>
                          <w:i/>
                          <w:sz w:val="22"/>
                          <w:szCs w:val="22"/>
                        </w:rPr>
                        <w:t>Insertion of doxorubicin between DNA base pairs</w:t>
                      </w:r>
                    </w:p>
                    <w:p w:rsidR="001144B5" w:rsidRPr="000F40CA" w:rsidRDefault="001144B5" w:rsidP="001144B5">
                      <w:pPr>
                        <w:rPr>
                          <w:rFonts w:ascii="Calibri" w:hAnsi="Calibri" w:cs="Arial"/>
                          <w:i/>
                          <w:sz w:val="6"/>
                          <w:szCs w:val="6"/>
                        </w:rPr>
                      </w:pPr>
                    </w:p>
                    <w:p w:rsidR="001144B5" w:rsidRDefault="001144B5" w:rsidP="001144B5">
                      <w:hyperlink r:id="rId29" w:history="1">
                        <w:r w:rsidRPr="000F40CA">
                          <w:rPr>
                            <w:rStyle w:val="Hyperlink"/>
                            <w:rFonts w:ascii="Calibri" w:hAnsi="Calibri" w:cs="Arial"/>
                            <w:i/>
                            <w:sz w:val="20"/>
                            <w:szCs w:val="20"/>
                          </w:rPr>
                          <w:t>https://upload.wikimedia.org/wikipedia/commons/e/ee/Doxorubicin%E2%80%93DNA_complex_1D12.png</w:t>
                        </w:r>
                      </w:hyperlink>
                    </w:p>
                  </w:txbxContent>
                </v:textbox>
                <w10:wrap type="square"/>
              </v:shape>
            </w:pict>
          </mc:Fallback>
        </mc:AlternateContent>
      </w:r>
    </w:p>
    <w:p w:rsidR="001144B5" w:rsidRPr="00094177" w:rsidRDefault="001144B5" w:rsidP="001144B5">
      <w:pPr>
        <w:rPr>
          <w:rFonts w:ascii="Arial" w:hAnsi="Arial" w:cs="Arial"/>
          <w:sz w:val="12"/>
          <w:szCs w:val="12"/>
        </w:rPr>
      </w:pP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sidRPr="00BF4EDC">
        <w:rPr>
          <w:rFonts w:ascii="Arial" w:hAnsi="Arial" w:cs="Arial"/>
          <w:sz w:val="22"/>
          <w:szCs w:val="22"/>
        </w:rPr>
        <w:t xml:space="preserve">Doxorubicin also inhibits topoisomerase II, </w:t>
      </w:r>
      <w:r w:rsidRPr="00BF4EDC">
        <w:rPr>
          <w:rFonts w:ascii="Arial" w:hAnsi="Arial" w:cs="Arial"/>
          <w:sz w:val="22"/>
          <w:szCs w:val="22"/>
        </w:rPr>
        <w:lastRenderedPageBreak/>
        <w:t xml:space="preserve">an </w:t>
      </w:r>
      <w:r w:rsidRPr="00BF4EDC">
        <w:rPr>
          <w:rStyle w:val="tgc"/>
          <w:rFonts w:ascii="Arial" w:hAnsi="Arial" w:cs="Arial"/>
          <w:sz w:val="22"/>
          <w:szCs w:val="22"/>
        </w:rPr>
        <w:t xml:space="preserve">enzyme that controls the winding of DNA, by preventing the </w:t>
      </w:r>
      <w:r w:rsidRPr="00BF4EDC">
        <w:rPr>
          <w:rFonts w:ascii="Arial" w:hAnsi="Arial" w:cs="Arial"/>
          <w:sz w:val="22"/>
          <w:szCs w:val="22"/>
        </w:rPr>
        <w:t>resealing of the nucleotide strand after double-strand breakage.</w:t>
      </w:r>
    </w:p>
    <w:p w:rsidR="001144B5" w:rsidRDefault="001144B5" w:rsidP="001144B5">
      <w:pPr>
        <w:rPr>
          <w:rFonts w:ascii="Arial" w:hAnsi="Arial" w:cs="Arial"/>
        </w:rPr>
      </w:pPr>
    </w:p>
    <w:p w:rsidR="001144B5" w:rsidRPr="00931C67" w:rsidRDefault="001144B5" w:rsidP="001144B5">
      <w:pPr>
        <w:ind w:firstLine="720"/>
        <w:rPr>
          <w:rFonts w:ascii="Arial" w:eastAsia="Calibri" w:hAnsi="Arial" w:cs="Arial"/>
          <w:sz w:val="22"/>
          <w:szCs w:val="22"/>
        </w:rPr>
      </w:pPr>
      <w:r w:rsidRPr="00931C67">
        <w:rPr>
          <w:rFonts w:ascii="Arial" w:hAnsi="Arial" w:cs="Arial"/>
          <w:sz w:val="22"/>
          <w:szCs w:val="22"/>
        </w:rPr>
        <w:t>Th</w:t>
      </w:r>
      <w:r>
        <w:rPr>
          <w:rFonts w:ascii="Arial" w:hAnsi="Arial" w:cs="Arial"/>
          <w:sz w:val="22"/>
          <w:szCs w:val="22"/>
        </w:rPr>
        <w:t>e</w:t>
      </w:r>
      <w:r w:rsidRPr="00931C67">
        <w:rPr>
          <w:rFonts w:ascii="Arial" w:hAnsi="Arial" w:cs="Arial"/>
          <w:sz w:val="22"/>
          <w:szCs w:val="22"/>
        </w:rPr>
        <w:t xml:space="preserve"> series of images </w:t>
      </w:r>
      <w:r>
        <w:rPr>
          <w:rFonts w:ascii="Arial" w:hAnsi="Arial" w:cs="Arial"/>
          <w:sz w:val="22"/>
          <w:szCs w:val="22"/>
        </w:rPr>
        <w:t xml:space="preserve">below </w:t>
      </w:r>
      <w:r w:rsidRPr="00931C67">
        <w:rPr>
          <w:rFonts w:ascii="Arial" w:hAnsi="Arial" w:cs="Arial"/>
          <w:sz w:val="22"/>
          <w:szCs w:val="22"/>
        </w:rPr>
        <w:t xml:space="preserve">shows the normal functioning of the topoisomerase enzyme and was produced from the YouTube </w:t>
      </w:r>
      <w:r>
        <w:rPr>
          <w:rFonts w:ascii="Arial" w:hAnsi="Arial" w:cs="Arial"/>
          <w:sz w:val="22"/>
          <w:szCs w:val="22"/>
        </w:rPr>
        <w:t>video called “A Knotty Problem”.</w:t>
      </w:r>
    </w:p>
    <w:p w:rsidR="001144B5" w:rsidRPr="00BE4FD1" w:rsidRDefault="001144B5" w:rsidP="001144B5">
      <w:pPr>
        <w:rPr>
          <w:rFonts w:ascii="Arial" w:hAnsi="Arial" w:cs="Arial"/>
          <w:sz w:val="22"/>
          <w:szCs w:val="22"/>
        </w:rPr>
      </w:pPr>
    </w:p>
    <w:p w:rsidR="001144B5" w:rsidRDefault="001144B5" w:rsidP="001144B5">
      <w:pPr>
        <w:pStyle w:val="NormalWeb"/>
        <w:spacing w:before="0" w:beforeAutospacing="0" w:after="0" w:afterAutospacing="0"/>
        <w:jc w:val="center"/>
        <w:rPr>
          <w:rFonts w:ascii="Arial" w:hAnsi="Arial" w:cs="Arial"/>
          <w:noProof/>
        </w:rPr>
      </w:pPr>
      <w:r w:rsidRPr="005D37FB">
        <w:rPr>
          <w:rFonts w:ascii="Arial" w:hAnsi="Arial" w:cs="Arial"/>
          <w:noProof/>
        </w:rPr>
        <w:drawing>
          <wp:inline distT="0" distB="0" distL="0" distR="0" wp14:anchorId="72D8B62F" wp14:editId="7ED2121F">
            <wp:extent cx="5473700" cy="2324735"/>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3700" cy="2324735"/>
                    </a:xfrm>
                    <a:prstGeom prst="rect">
                      <a:avLst/>
                    </a:prstGeom>
                    <a:noFill/>
                    <a:ln>
                      <a:noFill/>
                    </a:ln>
                  </pic:spPr>
                </pic:pic>
              </a:graphicData>
            </a:graphic>
          </wp:inline>
        </w:drawing>
      </w:r>
    </w:p>
    <w:p w:rsidR="001144B5" w:rsidRPr="000F40CA" w:rsidRDefault="001144B5" w:rsidP="001144B5">
      <w:pPr>
        <w:pStyle w:val="NormalWeb"/>
        <w:spacing w:before="0" w:beforeAutospacing="0" w:after="0" w:afterAutospacing="0"/>
        <w:jc w:val="center"/>
        <w:rPr>
          <w:rFonts w:ascii="Calibri" w:hAnsi="Calibri" w:cs="Arial"/>
          <w:i/>
          <w:sz w:val="6"/>
          <w:szCs w:val="6"/>
        </w:rPr>
      </w:pPr>
    </w:p>
    <w:p w:rsidR="001144B5" w:rsidRPr="000F40CA" w:rsidRDefault="001144B5" w:rsidP="001144B5">
      <w:pPr>
        <w:pStyle w:val="NormalWeb"/>
        <w:spacing w:before="0" w:beforeAutospacing="0" w:after="0" w:afterAutospacing="0"/>
        <w:rPr>
          <w:rFonts w:ascii="Calibri" w:hAnsi="Calibri" w:cs="Arial"/>
          <w:i/>
          <w:sz w:val="20"/>
          <w:szCs w:val="20"/>
        </w:rPr>
      </w:pPr>
      <w:r w:rsidRPr="000F40CA">
        <w:rPr>
          <w:rFonts w:ascii="Calibri" w:hAnsi="Calibri" w:cs="Arial"/>
          <w:i/>
          <w:sz w:val="20"/>
          <w:szCs w:val="20"/>
        </w:rPr>
        <w:t>(</w:t>
      </w:r>
      <w:hyperlink r:id="rId31" w:history="1">
        <w:r w:rsidRPr="000F40CA">
          <w:rPr>
            <w:rStyle w:val="Hyperlink"/>
            <w:rFonts w:ascii="Calibri" w:hAnsi="Calibri" w:cs="Arial"/>
            <w:i/>
            <w:sz w:val="20"/>
            <w:szCs w:val="20"/>
          </w:rPr>
          <w:t>https://www.youtube.com/watch?v=EYGrElVyHnU</w:t>
        </w:r>
      </w:hyperlink>
      <w:r w:rsidRPr="000F40CA">
        <w:rPr>
          <w:rFonts w:ascii="Calibri" w:hAnsi="Calibri" w:cs="Arial"/>
          <w:i/>
          <w:sz w:val="20"/>
          <w:szCs w:val="20"/>
        </w:rPr>
        <w:t>).</w:t>
      </w:r>
    </w:p>
    <w:p w:rsidR="001144B5" w:rsidRDefault="001144B5" w:rsidP="001144B5">
      <w:pPr>
        <w:pStyle w:val="NormalWeb"/>
        <w:spacing w:before="0" w:beforeAutospacing="0" w:after="0" w:afterAutospacing="0"/>
        <w:rPr>
          <w:rFonts w:ascii="Arial" w:hAnsi="Arial" w:cs="Arial"/>
          <w:sz w:val="22"/>
          <w:szCs w:val="22"/>
        </w:rPr>
      </w:pPr>
    </w:p>
    <w:p w:rsidR="001144B5" w:rsidRPr="00C4501C" w:rsidRDefault="001144B5" w:rsidP="001144B5">
      <w:pPr>
        <w:pStyle w:val="NormalWeb"/>
        <w:spacing w:before="0" w:beforeAutospacing="0" w:after="0" w:afterAutospacing="0"/>
        <w:ind w:firstLine="720"/>
        <w:rPr>
          <w:rFonts w:ascii="Arial" w:hAnsi="Arial" w:cs="Arial"/>
          <w:sz w:val="22"/>
          <w:szCs w:val="22"/>
        </w:rPr>
      </w:pPr>
      <w:r w:rsidRPr="00B44E79">
        <w:rPr>
          <w:rFonts w:ascii="Arial" w:hAnsi="Arial" w:cs="Arial"/>
          <w:sz w:val="22"/>
          <w:szCs w:val="22"/>
        </w:rPr>
        <w:t xml:space="preserve">A serious side effect of </w:t>
      </w:r>
      <w:r>
        <w:rPr>
          <w:rFonts w:ascii="Arial" w:hAnsi="Arial" w:cs="Arial"/>
          <w:sz w:val="22"/>
          <w:szCs w:val="22"/>
        </w:rPr>
        <w:t>d</w:t>
      </w:r>
      <w:r w:rsidRPr="00B44E79">
        <w:rPr>
          <w:rFonts w:ascii="Arial" w:hAnsi="Arial" w:cs="Arial"/>
          <w:sz w:val="22"/>
          <w:szCs w:val="22"/>
        </w:rPr>
        <w:t>oxorubicin is damage to heart muscle by the production of free radicals.</w:t>
      </w:r>
      <w:r>
        <w:rPr>
          <w:rFonts w:ascii="Arial" w:hAnsi="Arial" w:cs="Arial"/>
          <w:sz w:val="22"/>
          <w:szCs w:val="22"/>
        </w:rPr>
        <w:t xml:space="preserve"> </w:t>
      </w:r>
      <w:r w:rsidRPr="00B44E79">
        <w:rPr>
          <w:rFonts w:ascii="Arial" w:hAnsi="Arial" w:cs="Arial"/>
          <w:sz w:val="22"/>
          <w:szCs w:val="22"/>
        </w:rPr>
        <w:t xml:space="preserve">Myocardial cells are less able to metabolize free radicals than are other cells. Free radicals can injure lipid structures in the myocardial cell by “stealing” electrons from the lipids. The result is impaired function of the sarcoplasmic reticulum, which regulates muscle contraction, and </w:t>
      </w:r>
      <w:r>
        <w:rPr>
          <w:rFonts w:ascii="Arial" w:hAnsi="Arial" w:cs="Arial"/>
          <w:sz w:val="22"/>
          <w:szCs w:val="22"/>
        </w:rPr>
        <w:t xml:space="preserve">of the </w:t>
      </w:r>
      <w:r w:rsidRPr="00B44E79">
        <w:rPr>
          <w:rFonts w:ascii="Arial" w:hAnsi="Arial" w:cs="Arial"/>
          <w:sz w:val="22"/>
          <w:szCs w:val="22"/>
        </w:rPr>
        <w:t>mitochondria, which suppl</w:t>
      </w:r>
      <w:r>
        <w:rPr>
          <w:rFonts w:ascii="Arial" w:hAnsi="Arial" w:cs="Arial"/>
          <w:sz w:val="22"/>
          <w:szCs w:val="22"/>
        </w:rPr>
        <w:t>y</w:t>
      </w:r>
      <w:r w:rsidRPr="00B44E79">
        <w:rPr>
          <w:rFonts w:ascii="Arial" w:hAnsi="Arial" w:cs="Arial"/>
          <w:sz w:val="22"/>
          <w:szCs w:val="22"/>
        </w:rPr>
        <w:t xml:space="preserve"> the energy needed for muscle contractions.</w:t>
      </w:r>
    </w:p>
    <w:p w:rsidR="001144B5" w:rsidRDefault="001144B5" w:rsidP="001144B5">
      <w:pPr>
        <w:rPr>
          <w:rFonts w:ascii="Arial" w:hAnsi="Arial" w:cs="Arial"/>
          <w:sz w:val="22"/>
          <w:szCs w:val="22"/>
        </w:rPr>
      </w:pPr>
    </w:p>
    <w:p w:rsidR="001144B5" w:rsidRPr="0052093A" w:rsidRDefault="001144B5" w:rsidP="001144B5">
      <w:pPr>
        <w:rPr>
          <w:rFonts w:ascii="Arial" w:hAnsi="Arial" w:cs="Arial"/>
        </w:rPr>
      </w:pPr>
      <w:r>
        <w:rPr>
          <w:rFonts w:ascii="Arial" w:hAnsi="Arial" w:cs="Arial"/>
          <w:b/>
        </w:rPr>
        <w:t xml:space="preserve">Preserving (or </w:t>
      </w:r>
      <w:proofErr w:type="spellStart"/>
      <w:r>
        <w:rPr>
          <w:rFonts w:ascii="Arial" w:hAnsi="Arial" w:cs="Arial"/>
          <w:b/>
        </w:rPr>
        <w:t>perfusing</w:t>
      </w:r>
      <w:proofErr w:type="spellEnd"/>
      <w:r>
        <w:rPr>
          <w:rFonts w:ascii="Arial" w:hAnsi="Arial" w:cs="Arial"/>
          <w:b/>
        </w:rPr>
        <w:t>) solutions</w:t>
      </w:r>
    </w:p>
    <w:p w:rsidR="001144B5" w:rsidRDefault="001144B5" w:rsidP="001144B5">
      <w:pPr>
        <w:rPr>
          <w:rFonts w:ascii="Arial" w:hAnsi="Arial" w:cs="Arial"/>
          <w:sz w:val="22"/>
          <w:szCs w:val="22"/>
        </w:rPr>
      </w:pPr>
    </w:p>
    <w:p w:rsidR="001144B5" w:rsidRDefault="001144B5" w:rsidP="001144B5">
      <w:pPr>
        <w:rPr>
          <w:rFonts w:ascii="Arial" w:hAnsi="Arial" w:cs="Arial"/>
          <w:sz w:val="22"/>
          <w:szCs w:val="22"/>
        </w:rPr>
      </w:pPr>
      <w:r>
        <w:rPr>
          <w:rFonts w:ascii="Arial" w:hAnsi="Arial" w:cs="Arial"/>
          <w:sz w:val="22"/>
          <w:szCs w:val="22"/>
        </w:rPr>
        <w:tab/>
        <w:t>A perfused solution supplies an organ with a blood substitute by circulating it through the organ’s blood vessels. The article mentions that a donor’s heart is perfused with a “cold solution containing potassium and other ions.” Two questions come to mind. What is the actual composition of the perfused solution and why is it cold?</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The cold solution slows metabolism and inhibits the production of byproducts that can destroy the myocardial cells. The hypothermic solution also deters bacterial growth that results in tissue spoilage.</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 xml:space="preserve">Perfusion solutions mimic the ionic content of blood and include buffers to maintain a pH of 7.4. However, this hypothermic blood substitute disrupts the normal functioning of the cell membrane. </w:t>
      </w:r>
      <w:r w:rsidRPr="00F57FBB">
        <w:rPr>
          <w:rStyle w:val="Emphasis"/>
          <w:rFonts w:ascii="Arial" w:hAnsi="Arial" w:cs="Arial"/>
          <w:sz w:val="22"/>
          <w:szCs w:val="22"/>
        </w:rPr>
        <w:t>Cell membranes</w:t>
      </w:r>
      <w:r>
        <w:rPr>
          <w:rStyle w:val="st"/>
          <w:rFonts w:ascii="Arial" w:hAnsi="Arial" w:cs="Arial"/>
          <w:sz w:val="22"/>
          <w:szCs w:val="22"/>
        </w:rPr>
        <w:t xml:space="preserve"> are</w:t>
      </w:r>
      <w:r w:rsidRPr="00F57FBB">
        <w:rPr>
          <w:rStyle w:val="st"/>
          <w:rFonts w:ascii="Arial" w:hAnsi="Arial" w:cs="Arial"/>
          <w:sz w:val="22"/>
          <w:szCs w:val="22"/>
        </w:rPr>
        <w:t xml:space="preserve"> composed of a phospholipid bilayer</w:t>
      </w:r>
      <w:r>
        <w:rPr>
          <w:rStyle w:val="st"/>
          <w:rFonts w:ascii="Arial" w:hAnsi="Arial" w:cs="Arial"/>
          <w:sz w:val="22"/>
          <w:szCs w:val="22"/>
        </w:rPr>
        <w:t>,</w:t>
      </w:r>
      <w:r w:rsidRPr="00F57FBB">
        <w:rPr>
          <w:rStyle w:val="st"/>
          <w:rFonts w:ascii="Arial" w:hAnsi="Arial" w:cs="Arial"/>
          <w:sz w:val="22"/>
          <w:szCs w:val="22"/>
        </w:rPr>
        <w:t xml:space="preserve"> with some surface proteins embedded around the surface. </w:t>
      </w:r>
      <w:r>
        <w:rPr>
          <w:rFonts w:ascii="Arial" w:hAnsi="Arial" w:cs="Arial"/>
          <w:sz w:val="22"/>
          <w:szCs w:val="22"/>
        </w:rPr>
        <w:t>The cold solution</w:t>
      </w:r>
      <w:r w:rsidRPr="00F57FBB">
        <w:rPr>
          <w:rFonts w:ascii="Arial" w:hAnsi="Arial" w:cs="Arial"/>
          <w:sz w:val="22"/>
          <w:szCs w:val="22"/>
        </w:rPr>
        <w:t xml:space="preserve"> causes a phase transition of lipids </w:t>
      </w:r>
      <w:r>
        <w:rPr>
          <w:rFonts w:ascii="Arial" w:hAnsi="Arial" w:cs="Arial"/>
          <w:sz w:val="22"/>
          <w:szCs w:val="22"/>
        </w:rPr>
        <w:t>that affects</w:t>
      </w:r>
      <w:r w:rsidRPr="00F57FBB">
        <w:rPr>
          <w:rFonts w:ascii="Arial" w:hAnsi="Arial" w:cs="Arial"/>
          <w:sz w:val="22"/>
          <w:szCs w:val="22"/>
        </w:rPr>
        <w:t xml:space="preserve"> membrane stability. </w:t>
      </w:r>
      <w:r>
        <w:rPr>
          <w:rFonts w:ascii="Arial" w:hAnsi="Arial" w:cs="Arial"/>
          <w:sz w:val="22"/>
          <w:szCs w:val="22"/>
        </w:rPr>
        <w:t>This results in</w:t>
      </w:r>
      <w:r w:rsidRPr="00F57FBB">
        <w:rPr>
          <w:rFonts w:ascii="Arial" w:hAnsi="Arial" w:cs="Arial"/>
          <w:sz w:val="22"/>
          <w:szCs w:val="22"/>
        </w:rPr>
        <w:t xml:space="preserve"> increase</w:t>
      </w:r>
      <w:r>
        <w:rPr>
          <w:rFonts w:ascii="Arial" w:hAnsi="Arial" w:cs="Arial"/>
          <w:sz w:val="22"/>
          <w:szCs w:val="22"/>
        </w:rPr>
        <w:t>d</w:t>
      </w:r>
      <w:r w:rsidRPr="00F57FBB">
        <w:rPr>
          <w:rFonts w:ascii="Arial" w:hAnsi="Arial" w:cs="Arial"/>
          <w:sz w:val="22"/>
          <w:szCs w:val="22"/>
        </w:rPr>
        <w:t xml:space="preserve"> permeability, which contributes to cell swelling.</w:t>
      </w:r>
      <w:r>
        <w:rPr>
          <w:rFonts w:ascii="Arial" w:hAnsi="Arial" w:cs="Arial"/>
          <w:sz w:val="22"/>
          <w:szCs w:val="22"/>
        </w:rPr>
        <w:t xml:space="preserve"> </w:t>
      </w:r>
      <w:r w:rsidRPr="00D431BF">
        <w:rPr>
          <w:rFonts w:ascii="Arial" w:hAnsi="Arial" w:cs="Arial"/>
          <w:sz w:val="22"/>
          <w:szCs w:val="22"/>
        </w:rPr>
        <w:t xml:space="preserve">Therefore, </w:t>
      </w:r>
      <w:r>
        <w:rPr>
          <w:rFonts w:ascii="Arial" w:hAnsi="Arial" w:cs="Arial"/>
          <w:sz w:val="22"/>
          <w:szCs w:val="22"/>
        </w:rPr>
        <w:t>perfusion</w:t>
      </w:r>
      <w:r w:rsidRPr="00D431BF">
        <w:rPr>
          <w:rFonts w:ascii="Arial" w:hAnsi="Arial" w:cs="Arial"/>
          <w:sz w:val="22"/>
          <w:szCs w:val="22"/>
        </w:rPr>
        <w:t xml:space="preserve"> solutions </w:t>
      </w:r>
      <w:r>
        <w:rPr>
          <w:rFonts w:ascii="Arial" w:hAnsi="Arial" w:cs="Arial"/>
          <w:sz w:val="22"/>
          <w:szCs w:val="22"/>
        </w:rPr>
        <w:t>contain osmotic agents</w:t>
      </w:r>
      <w:r w:rsidRPr="00D431BF">
        <w:rPr>
          <w:rFonts w:ascii="Arial" w:hAnsi="Arial" w:cs="Arial"/>
          <w:sz w:val="22"/>
          <w:szCs w:val="22"/>
        </w:rPr>
        <w:t xml:space="preserve"> </w:t>
      </w:r>
      <w:r>
        <w:rPr>
          <w:rFonts w:ascii="Arial" w:hAnsi="Arial" w:cs="Arial"/>
          <w:sz w:val="22"/>
          <w:szCs w:val="22"/>
        </w:rPr>
        <w:t>to draw the water</w:t>
      </w:r>
      <w:r w:rsidRPr="00D431BF">
        <w:rPr>
          <w:rFonts w:ascii="Arial" w:hAnsi="Arial" w:cs="Arial"/>
          <w:sz w:val="22"/>
          <w:szCs w:val="22"/>
        </w:rPr>
        <w:t xml:space="preserve"> out of the cells by osmosis</w:t>
      </w:r>
      <w:r>
        <w:rPr>
          <w:rFonts w:ascii="Arial" w:hAnsi="Arial" w:cs="Arial"/>
          <w:sz w:val="22"/>
          <w:szCs w:val="22"/>
        </w:rPr>
        <w:t>.</w:t>
      </w:r>
    </w:p>
    <w:p w:rsidR="001144B5" w:rsidRDefault="001144B5" w:rsidP="001144B5">
      <w:pPr>
        <w:rPr>
          <w:rFonts w:ascii="Arial" w:hAnsi="Arial" w:cs="Arial"/>
          <w:sz w:val="22"/>
          <w:szCs w:val="22"/>
        </w:rPr>
      </w:pPr>
    </w:p>
    <w:p w:rsidR="001144B5" w:rsidRPr="00282862" w:rsidRDefault="001144B5" w:rsidP="001144B5">
      <w:pPr>
        <w:ind w:firstLine="720"/>
        <w:rPr>
          <w:rFonts w:ascii="Arial" w:hAnsi="Arial" w:cs="Arial"/>
          <w:b/>
          <w:sz w:val="22"/>
          <w:szCs w:val="22"/>
        </w:rPr>
      </w:pPr>
      <w:r w:rsidRPr="00282862">
        <w:rPr>
          <w:rFonts w:ascii="Arial" w:hAnsi="Arial" w:cs="Arial"/>
          <w:sz w:val="22"/>
          <w:szCs w:val="22"/>
        </w:rPr>
        <w:lastRenderedPageBreak/>
        <w:t xml:space="preserve">The most successful organ donor solutions are HES </w:t>
      </w:r>
      <w:r>
        <w:rPr>
          <w:rFonts w:ascii="Arial" w:hAnsi="Arial" w:cs="Arial"/>
          <w:sz w:val="22"/>
          <w:szCs w:val="22"/>
        </w:rPr>
        <w:t>(</w:t>
      </w:r>
      <w:r w:rsidRPr="00282862">
        <w:rPr>
          <w:rFonts w:ascii="Arial" w:hAnsi="Arial" w:cs="Arial"/>
          <w:sz w:val="22"/>
          <w:szCs w:val="22"/>
        </w:rPr>
        <w:t>hydroxyethyl starch</w:t>
      </w:r>
      <w:r>
        <w:rPr>
          <w:rFonts w:ascii="Arial" w:hAnsi="Arial" w:cs="Arial"/>
          <w:sz w:val="22"/>
          <w:szCs w:val="22"/>
        </w:rPr>
        <w:t>); HTK</w:t>
      </w:r>
      <w:r w:rsidRPr="00282862">
        <w:rPr>
          <w:rFonts w:ascii="Arial" w:hAnsi="Arial" w:cs="Arial"/>
          <w:sz w:val="22"/>
          <w:szCs w:val="22"/>
        </w:rPr>
        <w:t xml:space="preserve"> </w:t>
      </w:r>
      <w:r>
        <w:rPr>
          <w:rFonts w:ascii="Arial" w:hAnsi="Arial" w:cs="Arial"/>
          <w:sz w:val="22"/>
          <w:szCs w:val="22"/>
        </w:rPr>
        <w:t>(</w:t>
      </w:r>
      <w:r w:rsidRPr="00282862">
        <w:rPr>
          <w:rFonts w:ascii="Arial" w:hAnsi="Arial" w:cs="Arial"/>
          <w:sz w:val="22"/>
          <w:szCs w:val="22"/>
        </w:rPr>
        <w:t>histidine–tryptophan–</w:t>
      </w:r>
      <w:proofErr w:type="spellStart"/>
      <w:r w:rsidRPr="00282862">
        <w:rPr>
          <w:rFonts w:ascii="Arial" w:hAnsi="Arial" w:cs="Arial"/>
          <w:sz w:val="22"/>
          <w:szCs w:val="22"/>
        </w:rPr>
        <w:t>ketoglutarate</w:t>
      </w:r>
      <w:proofErr w:type="spellEnd"/>
      <w:r w:rsidRPr="00282862">
        <w:rPr>
          <w:rFonts w:ascii="Arial" w:hAnsi="Arial" w:cs="Arial"/>
          <w:sz w:val="22"/>
          <w:szCs w:val="22"/>
        </w:rPr>
        <w:t xml:space="preserve"> solution</w:t>
      </w:r>
      <w:r>
        <w:rPr>
          <w:rFonts w:ascii="Arial" w:hAnsi="Arial" w:cs="Arial"/>
          <w:sz w:val="22"/>
          <w:szCs w:val="22"/>
        </w:rPr>
        <w:t>); STF</w:t>
      </w:r>
      <w:r w:rsidRPr="00282862">
        <w:rPr>
          <w:rFonts w:ascii="Arial" w:hAnsi="Arial" w:cs="Arial"/>
          <w:sz w:val="22"/>
          <w:szCs w:val="22"/>
        </w:rPr>
        <w:t xml:space="preserve"> </w:t>
      </w:r>
      <w:r>
        <w:rPr>
          <w:rFonts w:ascii="Arial" w:hAnsi="Arial" w:cs="Arial"/>
          <w:sz w:val="22"/>
          <w:szCs w:val="22"/>
        </w:rPr>
        <w:t>(</w:t>
      </w:r>
      <w:r w:rsidRPr="00282862">
        <w:rPr>
          <w:rFonts w:ascii="Arial" w:hAnsi="Arial" w:cs="Arial"/>
          <w:sz w:val="22"/>
          <w:szCs w:val="22"/>
        </w:rPr>
        <w:t>Stanford solution</w:t>
      </w:r>
      <w:r>
        <w:rPr>
          <w:rFonts w:ascii="Arial" w:hAnsi="Arial" w:cs="Arial"/>
          <w:sz w:val="22"/>
          <w:szCs w:val="22"/>
        </w:rPr>
        <w:t>); UW</w:t>
      </w:r>
      <w:r w:rsidRPr="00282862">
        <w:rPr>
          <w:rFonts w:ascii="Arial" w:hAnsi="Arial" w:cs="Arial"/>
          <w:sz w:val="22"/>
          <w:szCs w:val="22"/>
        </w:rPr>
        <w:t xml:space="preserve"> </w:t>
      </w:r>
      <w:r>
        <w:rPr>
          <w:rFonts w:ascii="Arial" w:hAnsi="Arial" w:cs="Arial"/>
          <w:sz w:val="22"/>
          <w:szCs w:val="22"/>
        </w:rPr>
        <w:t>(</w:t>
      </w:r>
      <w:r w:rsidRPr="00282862">
        <w:rPr>
          <w:rFonts w:ascii="Arial" w:hAnsi="Arial" w:cs="Arial"/>
          <w:sz w:val="22"/>
          <w:szCs w:val="22"/>
        </w:rPr>
        <w:t>University of Wisconsin solution</w:t>
      </w:r>
      <w:r>
        <w:rPr>
          <w:rFonts w:ascii="Arial" w:hAnsi="Arial" w:cs="Arial"/>
          <w:sz w:val="22"/>
          <w:szCs w:val="22"/>
        </w:rPr>
        <w:t>); and UW-1</w:t>
      </w:r>
      <w:r w:rsidRPr="00282862">
        <w:rPr>
          <w:rFonts w:ascii="Arial" w:hAnsi="Arial" w:cs="Arial"/>
          <w:sz w:val="22"/>
          <w:szCs w:val="22"/>
        </w:rPr>
        <w:t xml:space="preserve"> </w:t>
      </w:r>
      <w:r>
        <w:rPr>
          <w:rFonts w:ascii="Arial" w:hAnsi="Arial" w:cs="Arial"/>
          <w:sz w:val="22"/>
          <w:szCs w:val="22"/>
        </w:rPr>
        <w:t>(</w:t>
      </w:r>
      <w:r w:rsidRPr="00282862">
        <w:rPr>
          <w:rFonts w:ascii="Arial" w:hAnsi="Arial" w:cs="Arial"/>
          <w:sz w:val="22"/>
          <w:szCs w:val="22"/>
        </w:rPr>
        <w:t>modified University of Wisconsin solution</w:t>
      </w:r>
      <w:r>
        <w:rPr>
          <w:rFonts w:ascii="Arial" w:hAnsi="Arial" w:cs="Arial"/>
          <w:sz w:val="22"/>
          <w:szCs w:val="22"/>
        </w:rPr>
        <w:t>)</w:t>
      </w:r>
      <w:r w:rsidRPr="00282862">
        <w:rPr>
          <w:rFonts w:ascii="Arial" w:hAnsi="Arial" w:cs="Arial"/>
          <w:sz w:val="22"/>
          <w:szCs w:val="22"/>
        </w:rPr>
        <w:t>.</w:t>
      </w:r>
    </w:p>
    <w:p w:rsidR="001144B5" w:rsidRPr="00094177" w:rsidRDefault="001144B5" w:rsidP="001144B5">
      <w:pPr>
        <w:rPr>
          <w:rFonts w:ascii="Arial" w:hAnsi="Arial" w:cs="Arial"/>
          <w:sz w:val="12"/>
          <w:szCs w:val="12"/>
        </w:rPr>
      </w:pPr>
    </w:p>
    <w:p w:rsidR="001144B5" w:rsidRPr="006219C5" w:rsidRDefault="001144B5" w:rsidP="001144B5">
      <w:pPr>
        <w:jc w:val="center"/>
        <w:rPr>
          <w:rFonts w:ascii="Arial" w:hAnsi="Arial" w:cs="Arial"/>
          <w:sz w:val="22"/>
          <w:szCs w:val="22"/>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4"/>
        <w:gridCol w:w="753"/>
        <w:gridCol w:w="753"/>
        <w:gridCol w:w="753"/>
        <w:gridCol w:w="768"/>
      </w:tblGrid>
      <w:tr w:rsidR="001144B5" w:rsidRPr="006219C5" w:rsidTr="00720981">
        <w:trPr>
          <w:tblHeader/>
          <w:tblCellSpacing w:w="15" w:type="dxa"/>
          <w:jc w:val="center"/>
        </w:trPr>
        <w:tc>
          <w:tcPr>
            <w:tcW w:w="0" w:type="auto"/>
            <w:vAlign w:val="center"/>
            <w:hideMark/>
          </w:tcPr>
          <w:p w:rsidR="001144B5" w:rsidRPr="006219C5" w:rsidRDefault="001144B5" w:rsidP="00720981">
            <w:pPr>
              <w:rPr>
                <w:rFonts w:ascii="Arial" w:hAnsi="Arial" w:cs="Arial"/>
                <w:sz w:val="22"/>
                <w:szCs w:val="22"/>
              </w:rPr>
            </w:pPr>
          </w:p>
        </w:tc>
        <w:tc>
          <w:tcPr>
            <w:tcW w:w="0" w:type="auto"/>
            <w:vAlign w:val="center"/>
            <w:hideMark/>
          </w:tcPr>
          <w:p w:rsidR="001144B5" w:rsidRPr="006219C5" w:rsidRDefault="001144B5" w:rsidP="00720981">
            <w:pPr>
              <w:jc w:val="center"/>
              <w:rPr>
                <w:rFonts w:ascii="Arial" w:hAnsi="Arial" w:cs="Arial"/>
                <w:b/>
                <w:bCs/>
                <w:sz w:val="22"/>
                <w:szCs w:val="22"/>
              </w:rPr>
            </w:pPr>
            <w:r w:rsidRPr="006219C5">
              <w:rPr>
                <w:rFonts w:ascii="Arial" w:hAnsi="Arial" w:cs="Arial"/>
                <w:b/>
                <w:bCs/>
                <w:sz w:val="22"/>
                <w:szCs w:val="22"/>
              </w:rPr>
              <w:t>HTK</w:t>
            </w:r>
          </w:p>
        </w:tc>
        <w:tc>
          <w:tcPr>
            <w:tcW w:w="0" w:type="auto"/>
            <w:vAlign w:val="center"/>
            <w:hideMark/>
          </w:tcPr>
          <w:p w:rsidR="001144B5" w:rsidRPr="006219C5" w:rsidRDefault="001144B5" w:rsidP="00720981">
            <w:pPr>
              <w:jc w:val="center"/>
              <w:rPr>
                <w:rFonts w:ascii="Arial" w:hAnsi="Arial" w:cs="Arial"/>
                <w:b/>
                <w:bCs/>
                <w:sz w:val="22"/>
                <w:szCs w:val="22"/>
              </w:rPr>
            </w:pPr>
            <w:r w:rsidRPr="006219C5">
              <w:rPr>
                <w:rFonts w:ascii="Arial" w:hAnsi="Arial" w:cs="Arial"/>
                <w:b/>
                <w:bCs/>
                <w:sz w:val="22"/>
                <w:szCs w:val="22"/>
              </w:rPr>
              <w:t>STF</w:t>
            </w:r>
          </w:p>
        </w:tc>
        <w:tc>
          <w:tcPr>
            <w:tcW w:w="0" w:type="auto"/>
            <w:vAlign w:val="center"/>
            <w:hideMark/>
          </w:tcPr>
          <w:p w:rsidR="001144B5" w:rsidRPr="006219C5" w:rsidRDefault="001144B5" w:rsidP="00720981">
            <w:pPr>
              <w:jc w:val="center"/>
              <w:rPr>
                <w:rFonts w:ascii="Arial" w:hAnsi="Arial" w:cs="Arial"/>
                <w:b/>
                <w:bCs/>
                <w:sz w:val="22"/>
                <w:szCs w:val="22"/>
              </w:rPr>
            </w:pPr>
            <w:r w:rsidRPr="006219C5">
              <w:rPr>
                <w:rFonts w:ascii="Arial" w:hAnsi="Arial" w:cs="Arial"/>
                <w:b/>
                <w:bCs/>
                <w:sz w:val="22"/>
                <w:szCs w:val="22"/>
              </w:rPr>
              <w:t>UW</w:t>
            </w:r>
          </w:p>
        </w:tc>
        <w:tc>
          <w:tcPr>
            <w:tcW w:w="0" w:type="auto"/>
            <w:vAlign w:val="center"/>
            <w:hideMark/>
          </w:tcPr>
          <w:p w:rsidR="001144B5" w:rsidRPr="006219C5" w:rsidRDefault="001144B5" w:rsidP="00720981">
            <w:pPr>
              <w:jc w:val="center"/>
              <w:rPr>
                <w:rFonts w:ascii="Arial" w:hAnsi="Arial" w:cs="Arial"/>
                <w:b/>
                <w:bCs/>
                <w:sz w:val="22"/>
                <w:szCs w:val="22"/>
              </w:rPr>
            </w:pPr>
            <w:r w:rsidRPr="006219C5">
              <w:rPr>
                <w:rFonts w:ascii="Arial" w:hAnsi="Arial" w:cs="Arial"/>
                <w:b/>
                <w:bCs/>
                <w:sz w:val="22"/>
                <w:szCs w:val="22"/>
              </w:rPr>
              <w:t>UW-1</w:t>
            </w:r>
          </w:p>
        </w:tc>
      </w:tr>
      <w:tr w:rsidR="001144B5" w:rsidRPr="006219C5" w:rsidTr="00720981">
        <w:trPr>
          <w:tblCellSpacing w:w="15" w:type="dxa"/>
          <w:jc w:val="center"/>
        </w:trPr>
        <w:tc>
          <w:tcPr>
            <w:tcW w:w="4510" w:type="dxa"/>
            <w:gridSpan w:val="5"/>
            <w:vAlign w:val="center"/>
            <w:hideMark/>
          </w:tcPr>
          <w:p w:rsidR="001144B5" w:rsidRPr="001222F9" w:rsidRDefault="001144B5" w:rsidP="00720981">
            <w:pPr>
              <w:rPr>
                <w:rFonts w:ascii="Arial" w:hAnsi="Arial" w:cs="Arial"/>
                <w:b/>
                <w:sz w:val="22"/>
                <w:szCs w:val="22"/>
              </w:rPr>
            </w:pPr>
            <w:proofErr w:type="spellStart"/>
            <w:r w:rsidRPr="001222F9">
              <w:rPr>
                <w:rFonts w:ascii="Arial" w:hAnsi="Arial" w:cs="Arial"/>
                <w:b/>
                <w:sz w:val="22"/>
                <w:szCs w:val="22"/>
              </w:rPr>
              <w:t>Cations</w:t>
            </w:r>
            <w:proofErr w:type="spellEnd"/>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Na</w:t>
            </w:r>
            <w:r w:rsidRPr="006219C5">
              <w:rPr>
                <w:rFonts w:ascii="Arial" w:hAnsi="Arial" w:cs="Arial"/>
                <w:sz w:val="22"/>
                <w:szCs w:val="22"/>
                <w:vertAlign w:val="superscript"/>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15.00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20.00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30.00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125.00</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K</w:t>
            </w:r>
            <w:r w:rsidRPr="006219C5">
              <w:rPr>
                <w:rFonts w:ascii="Arial" w:hAnsi="Arial" w:cs="Arial"/>
                <w:sz w:val="22"/>
                <w:szCs w:val="22"/>
                <w:vertAlign w:val="superscript"/>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10.00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27.00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125.00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30.00</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Mg</w:t>
            </w:r>
            <w:r w:rsidRPr="006219C5">
              <w:rPr>
                <w:rFonts w:ascii="Arial" w:hAnsi="Arial" w:cs="Arial"/>
                <w:sz w:val="22"/>
                <w:szCs w:val="22"/>
                <w:vertAlign w:val="superscript"/>
              </w:rPr>
              <w:t>2+</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4.00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Ca</w:t>
            </w:r>
            <w:r w:rsidRPr="006219C5">
              <w:rPr>
                <w:rFonts w:ascii="Arial" w:hAnsi="Arial" w:cs="Arial"/>
                <w:sz w:val="22"/>
                <w:szCs w:val="22"/>
                <w:vertAlign w:val="superscript"/>
              </w:rPr>
              <w:t>2+</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0.015</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4510" w:type="dxa"/>
            <w:gridSpan w:val="5"/>
            <w:vAlign w:val="center"/>
            <w:hideMark/>
          </w:tcPr>
          <w:p w:rsidR="001144B5" w:rsidRPr="001222F9" w:rsidRDefault="001144B5" w:rsidP="00720981">
            <w:pPr>
              <w:rPr>
                <w:rFonts w:ascii="Arial" w:hAnsi="Arial" w:cs="Arial"/>
                <w:b/>
                <w:sz w:val="22"/>
                <w:szCs w:val="22"/>
              </w:rPr>
            </w:pPr>
            <w:r w:rsidRPr="001222F9">
              <w:rPr>
                <w:rFonts w:ascii="Arial" w:hAnsi="Arial" w:cs="Arial"/>
                <w:b/>
                <w:sz w:val="22"/>
                <w:szCs w:val="22"/>
              </w:rPr>
              <w:t>Anions</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Cl</w:t>
            </w:r>
            <w:r w:rsidRPr="006219C5">
              <w:rPr>
                <w:rFonts w:ascii="Arial" w:hAnsi="Arial" w:cs="Arial"/>
                <w:sz w:val="22"/>
                <w:szCs w:val="22"/>
                <w:vertAlign w:val="superscript"/>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27.00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HPO</w:t>
            </w:r>
            <w:r w:rsidRPr="006219C5">
              <w:rPr>
                <w:rFonts w:ascii="Arial" w:hAnsi="Arial" w:cs="Arial"/>
                <w:sz w:val="22"/>
                <w:szCs w:val="22"/>
                <w:vertAlign w:val="subscript"/>
              </w:rPr>
              <w:t>4</w:t>
            </w:r>
            <w:r w:rsidRPr="006219C5">
              <w:rPr>
                <w:rFonts w:ascii="Arial" w:hAnsi="Arial" w:cs="Arial"/>
                <w:sz w:val="22"/>
                <w:szCs w:val="22"/>
                <w:vertAlign w:val="superscript"/>
              </w:rPr>
              <w:t>2−</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H</w:t>
            </w:r>
            <w:r w:rsidRPr="006219C5">
              <w:rPr>
                <w:rFonts w:ascii="Arial" w:hAnsi="Arial" w:cs="Arial"/>
                <w:sz w:val="22"/>
                <w:szCs w:val="22"/>
                <w:vertAlign w:val="subscript"/>
              </w:rPr>
              <w:t>2</w:t>
            </w:r>
            <w:r w:rsidRPr="006219C5">
              <w:rPr>
                <w:rFonts w:ascii="Arial" w:hAnsi="Arial" w:cs="Arial"/>
                <w:sz w:val="22"/>
                <w:szCs w:val="22"/>
              </w:rPr>
              <w:t>PO</w:t>
            </w:r>
            <w:r w:rsidRPr="006219C5">
              <w:rPr>
                <w:rFonts w:ascii="Arial" w:hAnsi="Arial" w:cs="Arial"/>
                <w:sz w:val="22"/>
                <w:szCs w:val="22"/>
                <w:vertAlign w:val="subscript"/>
              </w:rPr>
              <w:t>4</w:t>
            </w:r>
            <w:r w:rsidRPr="006219C5">
              <w:rPr>
                <w:rFonts w:ascii="Arial" w:hAnsi="Arial" w:cs="Arial"/>
                <w:sz w:val="22"/>
                <w:szCs w:val="22"/>
                <w:vertAlign w:val="superscript"/>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25.00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25.00</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HCO</w:t>
            </w:r>
            <w:r w:rsidRPr="006219C5">
              <w:rPr>
                <w:rFonts w:ascii="Arial" w:hAnsi="Arial" w:cs="Arial"/>
                <w:sz w:val="22"/>
                <w:szCs w:val="22"/>
                <w:vertAlign w:val="subscript"/>
              </w:rPr>
              <w:t>3</w:t>
            </w:r>
            <w:r w:rsidRPr="006219C5">
              <w:rPr>
                <w:rFonts w:ascii="Arial" w:hAnsi="Arial" w:cs="Arial"/>
                <w:sz w:val="22"/>
                <w:szCs w:val="22"/>
                <w:vertAlign w:val="superscript"/>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20.00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SO</w:t>
            </w:r>
            <w:r w:rsidRPr="006219C5">
              <w:rPr>
                <w:rFonts w:ascii="Arial" w:hAnsi="Arial" w:cs="Arial"/>
                <w:sz w:val="22"/>
                <w:szCs w:val="22"/>
                <w:vertAlign w:val="subscript"/>
              </w:rPr>
              <w:t>4</w:t>
            </w:r>
            <w:r w:rsidRPr="006219C5">
              <w:rPr>
                <w:rFonts w:ascii="Arial" w:hAnsi="Arial" w:cs="Arial"/>
                <w:sz w:val="22"/>
                <w:szCs w:val="22"/>
                <w:vertAlign w:val="superscript"/>
              </w:rPr>
              <w:t>2−</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w:t>
            </w:r>
          </w:p>
        </w:tc>
      </w:tr>
      <w:tr w:rsidR="001144B5" w:rsidRPr="006219C5" w:rsidTr="00720981">
        <w:trPr>
          <w:tblCellSpacing w:w="15" w:type="dxa"/>
          <w:jc w:val="center"/>
        </w:trPr>
        <w:tc>
          <w:tcPr>
            <w:tcW w:w="4510" w:type="dxa"/>
            <w:gridSpan w:val="5"/>
            <w:vAlign w:val="center"/>
            <w:hideMark/>
          </w:tcPr>
          <w:p w:rsidR="001144B5" w:rsidRPr="001222F9" w:rsidRDefault="001144B5" w:rsidP="00720981">
            <w:pPr>
              <w:rPr>
                <w:rFonts w:ascii="Arial" w:hAnsi="Arial" w:cs="Arial"/>
                <w:b/>
                <w:sz w:val="22"/>
                <w:szCs w:val="22"/>
              </w:rPr>
            </w:pPr>
            <w:r w:rsidRPr="001222F9">
              <w:rPr>
                <w:rFonts w:ascii="Arial" w:hAnsi="Arial" w:cs="Arial"/>
                <w:b/>
                <w:sz w:val="22"/>
                <w:szCs w:val="22"/>
              </w:rPr>
              <w:t>Substrates and metabolites</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Glucose</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250.00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Glutamate</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proofErr w:type="spellStart"/>
            <w:r w:rsidRPr="006219C5">
              <w:rPr>
                <w:rFonts w:ascii="Arial" w:hAnsi="Arial" w:cs="Arial"/>
                <w:sz w:val="22"/>
                <w:szCs w:val="22"/>
              </w:rPr>
              <w:t>Ketoglutarate</w:t>
            </w:r>
            <w:proofErr w:type="spellEnd"/>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Tryptophan</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2.00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Adenosine</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w:t>
            </w:r>
          </w:p>
        </w:tc>
      </w:tr>
      <w:tr w:rsidR="001144B5" w:rsidRPr="006219C5" w:rsidTr="00720981">
        <w:trPr>
          <w:tblCellSpacing w:w="15" w:type="dxa"/>
          <w:jc w:val="center"/>
        </w:trPr>
        <w:tc>
          <w:tcPr>
            <w:tcW w:w="4510" w:type="dxa"/>
            <w:gridSpan w:val="5"/>
            <w:vAlign w:val="center"/>
            <w:hideMark/>
          </w:tcPr>
          <w:p w:rsidR="001144B5" w:rsidRPr="001222F9" w:rsidRDefault="001144B5" w:rsidP="00720981">
            <w:pPr>
              <w:rPr>
                <w:rFonts w:ascii="Arial" w:hAnsi="Arial" w:cs="Arial"/>
                <w:b/>
                <w:sz w:val="22"/>
                <w:szCs w:val="22"/>
              </w:rPr>
            </w:pPr>
            <w:r w:rsidRPr="001222F9">
              <w:rPr>
                <w:rFonts w:ascii="Arial" w:hAnsi="Arial" w:cs="Arial"/>
                <w:b/>
                <w:sz w:val="22"/>
                <w:szCs w:val="22"/>
              </w:rPr>
              <w:t>Metabolically inactive osmotic agents</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Mannitol</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30.00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60.00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d-</w:t>
            </w:r>
            <w:proofErr w:type="spellStart"/>
            <w:r w:rsidRPr="006219C5">
              <w:rPr>
                <w:rFonts w:ascii="Arial" w:hAnsi="Arial" w:cs="Arial"/>
                <w:sz w:val="22"/>
                <w:szCs w:val="22"/>
              </w:rPr>
              <w:t>Raffinose</w:t>
            </w:r>
            <w:proofErr w:type="spellEnd"/>
            <w:r w:rsidRPr="006219C5">
              <w:rPr>
                <w:rFonts w:ascii="Arial" w:hAnsi="Arial" w:cs="Arial"/>
                <w:sz w:val="22"/>
                <w:szCs w:val="22"/>
              </w:rPr>
              <w:t xml:space="preserve"> </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35.40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35.40</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HES (g/l)</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50.00</w:t>
            </w:r>
          </w:p>
        </w:tc>
      </w:tr>
      <w:tr w:rsidR="001144B5" w:rsidRPr="006219C5" w:rsidTr="00720981">
        <w:trPr>
          <w:tblCellSpacing w:w="15" w:type="dxa"/>
          <w:jc w:val="center"/>
        </w:trPr>
        <w:tc>
          <w:tcPr>
            <w:tcW w:w="4510" w:type="dxa"/>
            <w:gridSpan w:val="5"/>
            <w:vAlign w:val="center"/>
            <w:hideMark/>
          </w:tcPr>
          <w:p w:rsidR="001144B5" w:rsidRPr="001222F9" w:rsidRDefault="001144B5" w:rsidP="00720981">
            <w:pPr>
              <w:rPr>
                <w:rFonts w:ascii="Arial" w:hAnsi="Arial" w:cs="Arial"/>
                <w:b/>
                <w:sz w:val="22"/>
                <w:szCs w:val="22"/>
              </w:rPr>
            </w:pPr>
            <w:r w:rsidRPr="001222F9">
              <w:rPr>
                <w:rFonts w:ascii="Arial" w:hAnsi="Arial" w:cs="Arial"/>
                <w:b/>
                <w:sz w:val="22"/>
                <w:szCs w:val="22"/>
              </w:rPr>
              <w:t>Antioxidants</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proofErr w:type="spellStart"/>
            <w:r w:rsidRPr="006219C5">
              <w:rPr>
                <w:rFonts w:ascii="Arial" w:hAnsi="Arial" w:cs="Arial"/>
                <w:sz w:val="22"/>
                <w:szCs w:val="22"/>
              </w:rPr>
              <w:t>Lactobionate</w:t>
            </w:r>
            <w:proofErr w:type="spellEnd"/>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100.00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100.00</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Allopurinol</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1.00</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Glutathione</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3.00</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3.00</w:t>
            </w:r>
          </w:p>
        </w:tc>
      </w:tr>
      <w:tr w:rsidR="001144B5" w:rsidRPr="006219C5" w:rsidTr="00720981">
        <w:trPr>
          <w:tblCellSpacing w:w="15" w:type="dxa"/>
          <w:jc w:val="center"/>
        </w:trPr>
        <w:tc>
          <w:tcPr>
            <w:tcW w:w="4510" w:type="dxa"/>
            <w:gridSpan w:val="5"/>
            <w:vAlign w:val="center"/>
            <w:hideMark/>
          </w:tcPr>
          <w:p w:rsidR="001144B5" w:rsidRPr="001222F9" w:rsidRDefault="001144B5" w:rsidP="00720981">
            <w:pPr>
              <w:rPr>
                <w:rFonts w:ascii="Arial" w:hAnsi="Arial" w:cs="Arial"/>
                <w:b/>
                <w:sz w:val="22"/>
                <w:szCs w:val="22"/>
              </w:rPr>
            </w:pPr>
            <w:r w:rsidRPr="001222F9">
              <w:rPr>
                <w:rFonts w:ascii="Arial" w:hAnsi="Arial" w:cs="Arial"/>
                <w:b/>
                <w:sz w:val="22"/>
                <w:szCs w:val="22"/>
              </w:rPr>
              <w:t>Organic buffers</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Histidine</w:t>
            </w:r>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180.00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r w:rsidRPr="006219C5">
              <w:rPr>
                <w:rFonts w:ascii="Arial" w:hAnsi="Arial" w:cs="Arial"/>
                <w:sz w:val="22"/>
                <w:szCs w:val="22"/>
              </w:rPr>
              <w:t>Histidine-</w:t>
            </w:r>
            <w:proofErr w:type="spellStart"/>
            <w:r w:rsidRPr="006219C5">
              <w:rPr>
                <w:rFonts w:ascii="Arial" w:hAnsi="Arial" w:cs="Arial"/>
                <w:sz w:val="22"/>
                <w:szCs w:val="22"/>
              </w:rPr>
              <w:t>HCl</w:t>
            </w:r>
            <w:proofErr w:type="spellEnd"/>
          </w:p>
        </w:tc>
        <w:tc>
          <w:tcPr>
            <w:tcW w:w="0" w:type="auto"/>
            <w:vAlign w:val="center"/>
            <w:hideMark/>
          </w:tcPr>
          <w:p w:rsidR="001144B5" w:rsidRPr="006219C5" w:rsidRDefault="001144B5" w:rsidP="00720981">
            <w:pPr>
              <w:jc w:val="right"/>
              <w:rPr>
                <w:rFonts w:ascii="Arial" w:hAnsi="Arial" w:cs="Arial"/>
                <w:sz w:val="22"/>
                <w:szCs w:val="22"/>
              </w:rPr>
            </w:pPr>
            <w:r w:rsidRPr="006219C5">
              <w:rPr>
                <w:rFonts w:ascii="Arial" w:hAnsi="Arial" w:cs="Arial"/>
                <w:sz w:val="22"/>
                <w:szCs w:val="22"/>
              </w:rPr>
              <w:t>18.00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w:t>
            </w:r>
          </w:p>
        </w:tc>
      </w:tr>
      <w:tr w:rsidR="001144B5" w:rsidRPr="006219C5" w:rsidTr="00720981">
        <w:trPr>
          <w:tblCellSpacing w:w="15" w:type="dxa"/>
          <w:jc w:val="center"/>
        </w:trPr>
        <w:tc>
          <w:tcPr>
            <w:tcW w:w="4510" w:type="dxa"/>
            <w:gridSpan w:val="5"/>
            <w:vAlign w:val="center"/>
            <w:hideMark/>
          </w:tcPr>
          <w:p w:rsidR="001144B5" w:rsidRPr="001222F9" w:rsidRDefault="001144B5" w:rsidP="00720981">
            <w:pPr>
              <w:rPr>
                <w:rFonts w:ascii="Arial" w:hAnsi="Arial" w:cs="Arial"/>
                <w:b/>
                <w:sz w:val="22"/>
                <w:szCs w:val="22"/>
              </w:rPr>
            </w:pPr>
            <w:r w:rsidRPr="001222F9">
              <w:rPr>
                <w:rFonts w:ascii="Arial" w:hAnsi="Arial" w:cs="Arial"/>
                <w:b/>
                <w:sz w:val="22"/>
                <w:szCs w:val="22"/>
              </w:rPr>
              <w:t>Others</w:t>
            </w:r>
          </w:p>
        </w:tc>
      </w:tr>
      <w:tr w:rsidR="001144B5" w:rsidRPr="006219C5" w:rsidTr="00720981">
        <w:trPr>
          <w:tblCellSpacing w:w="15" w:type="dxa"/>
          <w:jc w:val="center"/>
        </w:trPr>
        <w:tc>
          <w:tcPr>
            <w:tcW w:w="0" w:type="auto"/>
            <w:vAlign w:val="center"/>
            <w:hideMark/>
          </w:tcPr>
          <w:p w:rsidR="001144B5" w:rsidRPr="006219C5" w:rsidRDefault="001144B5" w:rsidP="00720981">
            <w:pPr>
              <w:rPr>
                <w:rFonts w:ascii="Arial" w:hAnsi="Arial" w:cs="Arial"/>
                <w:sz w:val="22"/>
                <w:szCs w:val="22"/>
              </w:rPr>
            </w:pPr>
            <w:r w:rsidRPr="006219C5">
              <w:rPr>
                <w:rFonts w:ascii="Arial" w:hAnsi="Arial" w:cs="Arial"/>
                <w:sz w:val="22"/>
                <w:szCs w:val="22"/>
              </w:rPr>
              <w:t> </w:t>
            </w:r>
            <w:proofErr w:type="spellStart"/>
            <w:r w:rsidRPr="006219C5">
              <w:rPr>
                <w:rFonts w:ascii="Arial" w:hAnsi="Arial" w:cs="Arial"/>
                <w:sz w:val="22"/>
                <w:szCs w:val="22"/>
              </w:rPr>
              <w:t>Osmolarity</w:t>
            </w:r>
            <w:proofErr w:type="spellEnd"/>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310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409</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320</w:t>
            </w:r>
          </w:p>
        </w:tc>
        <w:tc>
          <w:tcPr>
            <w:tcW w:w="0" w:type="auto"/>
            <w:vAlign w:val="center"/>
            <w:hideMark/>
          </w:tcPr>
          <w:p w:rsidR="001144B5" w:rsidRPr="006219C5" w:rsidRDefault="001144B5" w:rsidP="00720981">
            <w:pPr>
              <w:jc w:val="center"/>
              <w:rPr>
                <w:rFonts w:ascii="Arial" w:hAnsi="Arial" w:cs="Arial"/>
                <w:sz w:val="22"/>
                <w:szCs w:val="22"/>
              </w:rPr>
            </w:pPr>
            <w:r w:rsidRPr="006219C5">
              <w:rPr>
                <w:rFonts w:ascii="Arial" w:hAnsi="Arial" w:cs="Arial"/>
                <w:sz w:val="22"/>
                <w:szCs w:val="22"/>
              </w:rPr>
              <w:t>320</w:t>
            </w:r>
          </w:p>
        </w:tc>
      </w:tr>
    </w:tbl>
    <w:p w:rsidR="001144B5" w:rsidRPr="00094177" w:rsidRDefault="001144B5" w:rsidP="001144B5">
      <w:pPr>
        <w:ind w:left="360" w:firstLine="360"/>
        <w:rPr>
          <w:rFonts w:ascii="Arial" w:hAnsi="Arial" w:cs="Arial"/>
          <w:sz w:val="6"/>
          <w:szCs w:val="6"/>
        </w:rPr>
      </w:pPr>
    </w:p>
    <w:p w:rsidR="001144B5" w:rsidRPr="00094177" w:rsidRDefault="001144B5" w:rsidP="001144B5">
      <w:pPr>
        <w:ind w:left="360" w:firstLine="360"/>
        <w:rPr>
          <w:rFonts w:asciiTheme="minorHAnsi" w:hAnsiTheme="minorHAnsi" w:cstheme="minorHAnsi"/>
          <w:sz w:val="22"/>
          <w:szCs w:val="22"/>
        </w:rPr>
      </w:pPr>
      <w:r w:rsidRPr="00094177">
        <w:rPr>
          <w:rFonts w:asciiTheme="minorHAnsi" w:hAnsiTheme="minorHAnsi" w:cstheme="minorHAnsi"/>
          <w:sz w:val="22"/>
          <w:szCs w:val="22"/>
        </w:rPr>
        <w:t xml:space="preserve">All concentrations are in </w:t>
      </w:r>
      <w:proofErr w:type="spellStart"/>
      <w:r w:rsidRPr="00094177">
        <w:rPr>
          <w:rFonts w:asciiTheme="minorHAnsi" w:hAnsiTheme="minorHAnsi" w:cstheme="minorHAnsi"/>
          <w:sz w:val="22"/>
          <w:szCs w:val="22"/>
        </w:rPr>
        <w:t>mmol</w:t>
      </w:r>
      <w:proofErr w:type="spellEnd"/>
      <w:r w:rsidRPr="00094177">
        <w:rPr>
          <w:rFonts w:asciiTheme="minorHAnsi" w:hAnsiTheme="minorHAnsi" w:cstheme="minorHAnsi"/>
          <w:sz w:val="22"/>
          <w:szCs w:val="22"/>
        </w:rPr>
        <w:t>/l.</w:t>
      </w:r>
    </w:p>
    <w:p w:rsidR="001144B5" w:rsidRPr="006219C5" w:rsidRDefault="001144B5" w:rsidP="001144B5">
      <w:pPr>
        <w:ind w:left="720" w:right="720"/>
        <w:rPr>
          <w:rFonts w:ascii="Arial" w:hAnsi="Arial" w:cs="Arial"/>
          <w:sz w:val="6"/>
          <w:szCs w:val="6"/>
        </w:rPr>
      </w:pPr>
    </w:p>
    <w:p w:rsidR="001144B5" w:rsidRPr="000F40CA" w:rsidRDefault="001144B5" w:rsidP="001144B5">
      <w:pPr>
        <w:ind w:left="720" w:right="720"/>
        <w:jc w:val="center"/>
        <w:rPr>
          <w:rFonts w:ascii="Calibri" w:hAnsi="Calibri" w:cs="Arial"/>
          <w:i/>
          <w:sz w:val="22"/>
          <w:szCs w:val="22"/>
        </w:rPr>
      </w:pPr>
      <w:r w:rsidRPr="000F40CA">
        <w:rPr>
          <w:rFonts w:ascii="Calibri" w:hAnsi="Calibri" w:cs="Arial"/>
          <w:i/>
          <w:sz w:val="22"/>
          <w:szCs w:val="22"/>
        </w:rPr>
        <w:t>Chemical composition of the most commonly used heart preservation solutions</w:t>
      </w:r>
    </w:p>
    <w:p w:rsidR="001144B5" w:rsidRPr="000F40CA" w:rsidRDefault="001144B5" w:rsidP="001144B5">
      <w:pPr>
        <w:ind w:left="720" w:right="720"/>
        <w:rPr>
          <w:rFonts w:ascii="Calibri" w:hAnsi="Calibri" w:cs="Arial"/>
          <w:i/>
          <w:sz w:val="6"/>
          <w:szCs w:val="6"/>
        </w:rPr>
      </w:pPr>
    </w:p>
    <w:p w:rsidR="001144B5" w:rsidRDefault="001144B5" w:rsidP="001144B5">
      <w:pPr>
        <w:ind w:left="720" w:right="720"/>
        <w:rPr>
          <w:rFonts w:ascii="Calibri" w:hAnsi="Calibri" w:cs="Arial"/>
          <w:i/>
          <w:sz w:val="20"/>
          <w:szCs w:val="20"/>
        </w:rPr>
      </w:pPr>
      <w:r w:rsidRPr="000F40CA">
        <w:rPr>
          <w:rFonts w:ascii="Calibri" w:hAnsi="Calibri" w:cs="Arial"/>
          <w:i/>
          <w:sz w:val="20"/>
          <w:szCs w:val="20"/>
        </w:rPr>
        <w:t xml:space="preserve"> (</w:t>
      </w:r>
      <w:hyperlink r:id="rId32" w:history="1">
        <w:r w:rsidRPr="000F40CA">
          <w:rPr>
            <w:rStyle w:val="Hyperlink"/>
            <w:rFonts w:ascii="Calibri" w:hAnsi="Calibri" w:cs="Arial"/>
            <w:i/>
            <w:sz w:val="20"/>
            <w:szCs w:val="20"/>
          </w:rPr>
          <w:t>http://icvts.oxfordjournals.org/content/20/4/510/T1.expansion.html</w:t>
        </w:r>
      </w:hyperlink>
      <w:r w:rsidRPr="000F40CA">
        <w:rPr>
          <w:rFonts w:ascii="Calibri" w:hAnsi="Calibri" w:cs="Arial"/>
          <w:i/>
          <w:sz w:val="20"/>
          <w:szCs w:val="20"/>
        </w:rPr>
        <w:t>)</w:t>
      </w:r>
    </w:p>
    <w:p w:rsidR="001144B5" w:rsidRPr="00094177" w:rsidRDefault="001144B5" w:rsidP="001144B5">
      <w:pPr>
        <w:rPr>
          <w:rFonts w:ascii="Arial" w:hAnsi="Arial" w:cs="Arial"/>
          <w:sz w:val="22"/>
          <w:szCs w:val="22"/>
        </w:rPr>
      </w:pPr>
    </w:p>
    <w:p w:rsidR="001144B5" w:rsidRPr="00B84ED4" w:rsidRDefault="001144B5" w:rsidP="001144B5">
      <w:pPr>
        <w:rPr>
          <w:rFonts w:ascii="Arial" w:hAnsi="Arial" w:cs="Arial"/>
          <w:sz w:val="22"/>
          <w:szCs w:val="22"/>
        </w:rPr>
      </w:pPr>
      <w:r>
        <w:rPr>
          <w:rFonts w:ascii="Arial" w:hAnsi="Arial" w:cs="Arial"/>
          <w:sz w:val="22"/>
          <w:szCs w:val="22"/>
        </w:rPr>
        <w:lastRenderedPageBreak/>
        <w:tab/>
        <w:t>Preservation solution composition is constantly evolving as cost, safety, effectiveness and stability are analyzed.</w:t>
      </w:r>
    </w:p>
    <w:p w:rsidR="001144B5" w:rsidRPr="006219C5" w:rsidRDefault="001144B5" w:rsidP="001144B5">
      <w:pPr>
        <w:rPr>
          <w:rFonts w:ascii="Arial" w:hAnsi="Arial" w:cs="Arial"/>
          <w:sz w:val="22"/>
          <w:szCs w:val="22"/>
        </w:rPr>
      </w:pPr>
    </w:p>
    <w:p w:rsidR="001144B5" w:rsidRPr="0052093A" w:rsidRDefault="001144B5" w:rsidP="001144B5">
      <w:pPr>
        <w:rPr>
          <w:rFonts w:ascii="Arial" w:hAnsi="Arial" w:cs="Arial"/>
          <w:b/>
        </w:rPr>
      </w:pPr>
      <w:proofErr w:type="spellStart"/>
      <w:r>
        <w:rPr>
          <w:rFonts w:ascii="Arial" w:hAnsi="Arial" w:cs="Arial"/>
          <w:b/>
        </w:rPr>
        <w:t>Immunosuppressants</w:t>
      </w:r>
      <w:proofErr w:type="spellEnd"/>
    </w:p>
    <w:p w:rsidR="001144B5" w:rsidRPr="00094177"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sidRPr="001222F9">
        <w:rPr>
          <w:rFonts w:ascii="Arial" w:hAnsi="Arial" w:cs="Arial"/>
          <w:sz w:val="22"/>
          <w:szCs w:val="22"/>
        </w:rPr>
        <w:t>Cyclosporine is an immunosuppressant drug that is widely used to prevent organ rejection after transplant.</w:t>
      </w:r>
      <w:r>
        <w:rPr>
          <w:rFonts w:ascii="Arial" w:hAnsi="Arial" w:cs="Arial"/>
          <w:sz w:val="22"/>
          <w:szCs w:val="22"/>
        </w:rPr>
        <w:t xml:space="preserve"> </w:t>
      </w:r>
      <w:r w:rsidRPr="001222F9">
        <w:rPr>
          <w:rFonts w:ascii="Arial" w:hAnsi="Arial" w:cs="Arial"/>
          <w:sz w:val="22"/>
          <w:szCs w:val="22"/>
        </w:rPr>
        <w:t>It was initially used as an antifungal drug, but when it was discovered that cyclosporine supported skin grafts among rats</w:t>
      </w:r>
      <w:r>
        <w:rPr>
          <w:rFonts w:ascii="Arial" w:hAnsi="Arial" w:cs="Arial"/>
          <w:sz w:val="22"/>
          <w:szCs w:val="22"/>
        </w:rPr>
        <w:t>,</w:t>
      </w:r>
      <w:r w:rsidRPr="001222F9">
        <w:rPr>
          <w:rFonts w:ascii="Arial" w:hAnsi="Arial" w:cs="Arial"/>
          <w:sz w:val="22"/>
          <w:szCs w:val="22"/>
        </w:rPr>
        <w:t xml:space="preserve"> it was tested and developed as an immunosuppressant.</w:t>
      </w:r>
      <w:r>
        <w:rPr>
          <w:rFonts w:ascii="Arial" w:hAnsi="Arial" w:cs="Arial"/>
          <w:sz w:val="22"/>
          <w:szCs w:val="22"/>
        </w:rPr>
        <w:t xml:space="preserve"> </w:t>
      </w:r>
      <w:r w:rsidRPr="001222F9">
        <w:rPr>
          <w:rFonts w:ascii="Arial" w:hAnsi="Arial" w:cs="Arial"/>
          <w:sz w:val="22"/>
          <w:szCs w:val="22"/>
        </w:rPr>
        <w:t>It functions by impeding T</w:t>
      </w:r>
      <w:r>
        <w:rPr>
          <w:rFonts w:ascii="Arial" w:hAnsi="Arial" w:cs="Arial"/>
          <w:sz w:val="22"/>
          <w:szCs w:val="22"/>
        </w:rPr>
        <w:t xml:space="preserve"> </w:t>
      </w:r>
      <w:r w:rsidRPr="001222F9">
        <w:rPr>
          <w:rFonts w:ascii="Arial" w:hAnsi="Arial" w:cs="Arial"/>
          <w:sz w:val="22"/>
          <w:szCs w:val="22"/>
        </w:rPr>
        <w:t>cell activation.</w:t>
      </w:r>
    </w:p>
    <w:p w:rsidR="001144B5" w:rsidRPr="00094177"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noProof/>
        </w:rPr>
        <mc:AlternateContent>
          <mc:Choice Requires="wpg">
            <w:drawing>
              <wp:anchor distT="0" distB="0" distL="114300" distR="114300" simplePos="0" relativeHeight="251669504" behindDoc="0" locked="0" layoutInCell="1" allowOverlap="1" wp14:anchorId="5C0E2293" wp14:editId="25515039">
                <wp:simplePos x="0" y="0"/>
                <wp:positionH relativeFrom="column">
                  <wp:posOffset>2795485</wp:posOffset>
                </wp:positionH>
                <wp:positionV relativeFrom="paragraph">
                  <wp:posOffset>308610</wp:posOffset>
                </wp:positionV>
                <wp:extent cx="2903220" cy="3340100"/>
                <wp:effectExtent l="0" t="0" r="0" b="0"/>
                <wp:wrapSquare wrapText="bothSides"/>
                <wp:docPr id="1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220" cy="3340100"/>
                          <a:chOff x="5815" y="3041"/>
                          <a:chExt cx="4572" cy="5260"/>
                        </a:xfrm>
                      </wpg:grpSpPr>
                      <pic:pic xmlns:pic="http://schemas.openxmlformats.org/drawingml/2006/picture">
                        <pic:nvPicPr>
                          <pic:cNvPr id="24" name="Picture 3" descr="Image result for MHC binds to T cell recepto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02" y="3041"/>
                            <a:ext cx="4437" cy="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
                        <wps:cNvSpPr txBox="1">
                          <a:spLocks noChangeArrowheads="1"/>
                        </wps:cNvSpPr>
                        <wps:spPr bwMode="auto">
                          <a:xfrm>
                            <a:off x="5815" y="7083"/>
                            <a:ext cx="4572"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B5" w:rsidRDefault="001144B5" w:rsidP="001144B5">
                              <w:pPr>
                                <w:rPr>
                                  <w:rFonts w:ascii="Calibri" w:hAnsi="Calibri" w:cs="Calibri"/>
                                  <w:i/>
                                  <w:sz w:val="22"/>
                                  <w:szCs w:val="22"/>
                                </w:rPr>
                              </w:pPr>
                              <w:r>
                                <w:rPr>
                                  <w:rFonts w:ascii="Calibri" w:hAnsi="Calibri" w:cs="Calibri"/>
                                  <w:i/>
                                  <w:sz w:val="22"/>
                                  <w:szCs w:val="22"/>
                                </w:rPr>
                                <w:t>T cell receptor binding to MHC-antigen Complex</w:t>
                              </w:r>
                            </w:p>
                            <w:p w:rsidR="001144B5" w:rsidRPr="00A369CE" w:rsidRDefault="001144B5" w:rsidP="001144B5">
                              <w:pPr>
                                <w:rPr>
                                  <w:rFonts w:ascii="Calibri" w:hAnsi="Calibri" w:cs="Calibri"/>
                                  <w:i/>
                                  <w:sz w:val="6"/>
                                  <w:szCs w:val="6"/>
                                </w:rPr>
                              </w:pPr>
                            </w:p>
                            <w:p w:rsidR="001144B5" w:rsidRDefault="001144B5" w:rsidP="001144B5">
                              <w:pPr>
                                <w:rPr>
                                  <w:rStyle w:val="Hyperlink"/>
                                  <w:rFonts w:ascii="Calibri" w:hAnsi="Calibri" w:cs="Calibri"/>
                                  <w:i/>
                                  <w:sz w:val="20"/>
                                  <w:szCs w:val="20"/>
                                  <w:u w:val="none"/>
                                </w:rPr>
                              </w:pPr>
                              <w:r>
                                <w:rPr>
                                  <w:rFonts w:ascii="Calibri" w:hAnsi="Calibri" w:cs="Calibri"/>
                                  <w:i/>
                                  <w:sz w:val="20"/>
                                  <w:szCs w:val="20"/>
                                </w:rPr>
                                <w:t>(</w:t>
                              </w:r>
                              <w:hyperlink r:id="rId34" w:history="1">
                                <w:r w:rsidRPr="00A013E0">
                                  <w:rPr>
                                    <w:rStyle w:val="Hyperlink"/>
                                    <w:rFonts w:ascii="Calibri" w:hAnsi="Calibri" w:cs="Calibri"/>
                                    <w:i/>
                                    <w:sz w:val="20"/>
                                    <w:szCs w:val="20"/>
                                  </w:rPr>
                                  <w:t>https://www.ebi.ac.uk/interpro/potm/2005_3/Page1.htm</w:t>
                                </w:r>
                              </w:hyperlink>
                              <w:r w:rsidRPr="00A369CE">
                                <w:rPr>
                                  <w:rStyle w:val="Hyperlink"/>
                                  <w:rFonts w:ascii="Calibri" w:hAnsi="Calibri" w:cs="Calibri"/>
                                  <w:i/>
                                  <w:sz w:val="20"/>
                                  <w:szCs w:val="20"/>
                                  <w:u w:val="none"/>
                                </w:rPr>
                                <w:t>)</w:t>
                              </w:r>
                            </w:p>
                            <w:p w:rsidR="001144B5" w:rsidRPr="002C108A" w:rsidRDefault="001144B5" w:rsidP="001144B5">
                              <w:pPr>
                                <w:rPr>
                                  <w:rFonts w:ascii="Calibri" w:hAnsi="Calibri" w:cs="Calibri"/>
                                  <w:i/>
                                  <w:sz w:val="20"/>
                                  <w:szCs w:val="20"/>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0E2293" id="Group 56" o:spid="_x0000_s1034" style="position:absolute;left:0;text-align:left;margin-left:220.1pt;margin-top:24.3pt;width:228.6pt;height:263pt;z-index:251669504" coordorigin="5815,3041" coordsize="4572,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">
                <v:shape id="Picture 3" o:spid="_x0000_s1035" type="#_x0000_t75" alt="Image result for MHC binds to T cell receptors" style="position:absolute;left:5902;top:3041;width:4437;height: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JiHDAAAA2wAAAA8AAABkcnMvZG93bnJldi54bWxEj0FrwkAUhO9C/8PyCr3ppqGIpK4iLYXc&#10;QjQHj4/saxLNvk13txr99a4geBxm5htmuR5NL07kfGdZwfssAUFcW91xo6Da/UwXIHxA1thbJgUX&#10;8rBevUyWmGl75pJO29CICGGfoYI2hCGT0tctGfQzOxBH79c6gyFK10jt8BzhppdpksylwY7jQosD&#10;fbVUH7f/RoEr95drmleLPxqP17IovqsiPyj19jpuPkEEGsMz/GjnWkH6Afcv8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AmIcMAAADbAAAADwAAAAAAAAAAAAAAAACf&#10;AgAAZHJzL2Rvd25yZXYueG1sUEsFBgAAAAAEAAQA9wAAAI8DAAAAAA==&#10;">
                  <v:imagedata r:id="rId35" o:title="Image result for MHC binds to T cell receptors"/>
                </v:shape>
                <v:shape id="_x0000_s1036" type="#_x0000_t202" style="position:absolute;left:5815;top:7083;width:4572;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hbb8A&#10;AADbAAAADwAAAGRycy9kb3ducmV2LnhtbERPTWvCQBC9F/wPywje6kZBKdFVRCgU8aC2hx6H7JiN&#10;yc7G7Krx3zuHQo+P971c975Rd+piFdjAZJyBIi6Crbg08PP9+f4BKiZki01gMvCkCOvV4G2JuQ0P&#10;PtL9lEolIRxzNOBSanOtY+HIYxyHlli4c+g8JoFdqW2HDwn3jZ5m2Vx7rFgaHLa0dVTUp5uXkn0s&#10;bsdwvUz2tf519RxnB7czZjTsNwtQifr0L/5zf1kDU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iFtvwAAANsAAAAPAAAAAAAAAAAAAAAAAJgCAABkcnMvZG93bnJl&#10;di54bWxQSwUGAAAAAAQABAD1AAAAhAMAAAAA&#10;" stroked="f">
                  <v:textbox style="mso-fit-shape-to-text:t">
                    <w:txbxContent>
                      <w:p w:rsidR="001144B5" w:rsidRDefault="001144B5" w:rsidP="001144B5">
                        <w:pPr>
                          <w:rPr>
                            <w:rFonts w:ascii="Calibri" w:hAnsi="Calibri" w:cs="Calibri"/>
                            <w:i/>
                            <w:sz w:val="22"/>
                            <w:szCs w:val="22"/>
                          </w:rPr>
                        </w:pPr>
                        <w:r>
                          <w:rPr>
                            <w:rFonts w:ascii="Calibri" w:hAnsi="Calibri" w:cs="Calibri"/>
                            <w:i/>
                            <w:sz w:val="22"/>
                            <w:szCs w:val="22"/>
                          </w:rPr>
                          <w:t>T cell receptor binding to MHC-antigen Complex</w:t>
                        </w:r>
                      </w:p>
                      <w:p w:rsidR="001144B5" w:rsidRPr="00A369CE" w:rsidRDefault="001144B5" w:rsidP="001144B5">
                        <w:pPr>
                          <w:rPr>
                            <w:rFonts w:ascii="Calibri" w:hAnsi="Calibri" w:cs="Calibri"/>
                            <w:i/>
                            <w:sz w:val="6"/>
                            <w:szCs w:val="6"/>
                          </w:rPr>
                        </w:pPr>
                      </w:p>
                      <w:p w:rsidR="001144B5" w:rsidRDefault="001144B5" w:rsidP="001144B5">
                        <w:pPr>
                          <w:rPr>
                            <w:rStyle w:val="Hyperlink"/>
                            <w:rFonts w:ascii="Calibri" w:hAnsi="Calibri" w:cs="Calibri"/>
                            <w:i/>
                            <w:sz w:val="20"/>
                            <w:szCs w:val="20"/>
                            <w:u w:val="none"/>
                          </w:rPr>
                        </w:pPr>
                        <w:r>
                          <w:rPr>
                            <w:rFonts w:ascii="Calibri" w:hAnsi="Calibri" w:cs="Calibri"/>
                            <w:i/>
                            <w:sz w:val="20"/>
                            <w:szCs w:val="20"/>
                          </w:rPr>
                          <w:t>(</w:t>
                        </w:r>
                        <w:hyperlink r:id="rId36" w:history="1">
                          <w:r w:rsidRPr="00A013E0">
                            <w:rPr>
                              <w:rStyle w:val="Hyperlink"/>
                              <w:rFonts w:ascii="Calibri" w:hAnsi="Calibri" w:cs="Calibri"/>
                              <w:i/>
                              <w:sz w:val="20"/>
                              <w:szCs w:val="20"/>
                            </w:rPr>
                            <w:t>https://www.ebi.ac.uk/interpro/potm/2005_3/Page1.htm</w:t>
                          </w:r>
                        </w:hyperlink>
                        <w:r w:rsidRPr="00A369CE">
                          <w:rPr>
                            <w:rStyle w:val="Hyperlink"/>
                            <w:rFonts w:ascii="Calibri" w:hAnsi="Calibri" w:cs="Calibri"/>
                            <w:i/>
                            <w:sz w:val="20"/>
                            <w:szCs w:val="20"/>
                            <w:u w:val="none"/>
                          </w:rPr>
                          <w:t>)</w:t>
                        </w:r>
                      </w:p>
                      <w:p w:rsidR="001144B5" w:rsidRPr="002C108A" w:rsidRDefault="001144B5" w:rsidP="001144B5">
                        <w:pPr>
                          <w:rPr>
                            <w:rFonts w:ascii="Calibri" w:hAnsi="Calibri" w:cs="Calibri"/>
                            <w:i/>
                            <w:sz w:val="20"/>
                            <w:szCs w:val="20"/>
                          </w:rPr>
                        </w:pPr>
                      </w:p>
                    </w:txbxContent>
                  </v:textbox>
                </v:shape>
                <w10:wrap type="square"/>
              </v:group>
            </w:pict>
          </mc:Fallback>
        </mc:AlternateContent>
      </w:r>
      <w:r w:rsidRPr="001222F9">
        <w:rPr>
          <w:rFonts w:ascii="Arial" w:hAnsi="Arial" w:cs="Arial"/>
          <w:sz w:val="22"/>
          <w:szCs w:val="22"/>
        </w:rPr>
        <w:t>T cells are lymphocytes that form in the thymus and actively participate in the immune response. These are long</w:t>
      </w:r>
      <w:r>
        <w:rPr>
          <w:rFonts w:ascii="Arial" w:hAnsi="Arial" w:cs="Arial"/>
          <w:sz w:val="22"/>
          <w:szCs w:val="22"/>
        </w:rPr>
        <w:t>-</w:t>
      </w:r>
      <w:r w:rsidRPr="001222F9">
        <w:rPr>
          <w:rFonts w:ascii="Arial" w:hAnsi="Arial" w:cs="Arial"/>
          <w:sz w:val="22"/>
          <w:szCs w:val="22"/>
        </w:rPr>
        <w:t>lived cells that can survive for 6 months to 10 years.</w:t>
      </w:r>
      <w:r>
        <w:rPr>
          <w:rFonts w:ascii="Arial" w:hAnsi="Arial" w:cs="Arial"/>
          <w:sz w:val="22"/>
          <w:szCs w:val="22"/>
        </w:rPr>
        <w:t xml:space="preserve"> </w:t>
      </w:r>
      <w:r w:rsidRPr="001222F9">
        <w:rPr>
          <w:rFonts w:ascii="Arial" w:hAnsi="Arial" w:cs="Arial"/>
          <w:sz w:val="22"/>
          <w:szCs w:val="22"/>
        </w:rPr>
        <w:t>T cells serve many different functions</w:t>
      </w:r>
      <w:r>
        <w:rPr>
          <w:rFonts w:ascii="Arial" w:hAnsi="Arial" w:cs="Arial"/>
          <w:sz w:val="22"/>
          <w:szCs w:val="22"/>
        </w:rPr>
        <w:t>—</w:t>
      </w:r>
      <w:r w:rsidRPr="001222F9">
        <w:rPr>
          <w:rFonts w:ascii="Arial" w:hAnsi="Arial" w:cs="Arial"/>
          <w:sz w:val="22"/>
          <w:szCs w:val="22"/>
        </w:rPr>
        <w:t>protection against intracellular bacteria, viruses and virus infected cells, some cancer cells, and foreign tissue grafts.</w:t>
      </w:r>
      <w:r>
        <w:rPr>
          <w:rFonts w:ascii="Arial" w:hAnsi="Arial" w:cs="Arial"/>
          <w:sz w:val="22"/>
          <w:szCs w:val="22"/>
        </w:rPr>
        <w:t xml:space="preserve"> </w:t>
      </w:r>
      <w:r w:rsidRPr="001222F9">
        <w:rPr>
          <w:rFonts w:ascii="Arial" w:hAnsi="Arial" w:cs="Arial"/>
          <w:sz w:val="22"/>
          <w:szCs w:val="22"/>
        </w:rPr>
        <w:t>T cells contain</w:t>
      </w:r>
      <w:r w:rsidRPr="001222F9">
        <w:rPr>
          <w:rStyle w:val="st"/>
          <w:rFonts w:ascii="Arial" w:hAnsi="Arial" w:cs="Arial"/>
          <w:i/>
          <w:sz w:val="22"/>
          <w:szCs w:val="22"/>
        </w:rPr>
        <w:t xml:space="preserve"> </w:t>
      </w:r>
      <w:r w:rsidRPr="001222F9">
        <w:rPr>
          <w:rStyle w:val="st"/>
          <w:rFonts w:ascii="Arial" w:hAnsi="Arial" w:cs="Arial"/>
          <w:sz w:val="22"/>
          <w:szCs w:val="22"/>
        </w:rPr>
        <w:t xml:space="preserve">receptors on their </w:t>
      </w:r>
      <w:r w:rsidRPr="002C108A">
        <w:rPr>
          <w:rStyle w:val="Emphasis"/>
          <w:rFonts w:ascii="Arial" w:hAnsi="Arial" w:cs="Arial"/>
          <w:sz w:val="22"/>
          <w:szCs w:val="22"/>
        </w:rPr>
        <w:t>cell</w:t>
      </w:r>
      <w:r w:rsidRPr="002C108A">
        <w:rPr>
          <w:rStyle w:val="st"/>
          <w:rFonts w:ascii="Arial" w:hAnsi="Arial" w:cs="Arial"/>
          <w:i/>
          <w:sz w:val="22"/>
          <w:szCs w:val="22"/>
        </w:rPr>
        <w:t xml:space="preserve"> </w:t>
      </w:r>
      <w:r w:rsidRPr="001222F9">
        <w:rPr>
          <w:rStyle w:val="st"/>
          <w:rFonts w:ascii="Arial" w:hAnsi="Arial" w:cs="Arial"/>
          <w:sz w:val="22"/>
          <w:szCs w:val="22"/>
        </w:rPr>
        <w:t xml:space="preserve">surfaces. </w:t>
      </w:r>
      <w:r w:rsidRPr="001222F9">
        <w:rPr>
          <w:rFonts w:ascii="Arial" w:hAnsi="Arial" w:cs="Arial"/>
          <w:sz w:val="22"/>
          <w:szCs w:val="22"/>
        </w:rPr>
        <w:t>The most important receptors on T cells are the receptors for antigen.</w:t>
      </w:r>
    </w:p>
    <w:p w:rsidR="001144B5" w:rsidRPr="001222F9" w:rsidRDefault="001144B5" w:rsidP="001144B5">
      <w:pPr>
        <w:rPr>
          <w:rFonts w:ascii="Arial" w:hAnsi="Arial" w:cs="Arial"/>
          <w:sz w:val="22"/>
          <w:szCs w:val="22"/>
        </w:rPr>
      </w:pPr>
    </w:p>
    <w:p w:rsidR="001144B5" w:rsidRPr="001222F9" w:rsidRDefault="001144B5" w:rsidP="001144B5">
      <w:pPr>
        <w:ind w:firstLine="720"/>
        <w:rPr>
          <w:rFonts w:ascii="Arial" w:hAnsi="Arial" w:cs="Arial"/>
          <w:sz w:val="22"/>
          <w:szCs w:val="22"/>
        </w:rPr>
      </w:pPr>
      <w:r w:rsidRPr="001222F9">
        <w:rPr>
          <w:rFonts w:ascii="Arial" w:hAnsi="Arial" w:cs="Arial"/>
          <w:sz w:val="22"/>
          <w:szCs w:val="22"/>
        </w:rPr>
        <w:t xml:space="preserve">When an organ is transplanted between two individuals, it causes an immune response </w:t>
      </w:r>
      <w:proofErr w:type="gramStart"/>
      <w:r w:rsidRPr="001222F9">
        <w:rPr>
          <w:rFonts w:ascii="Arial" w:hAnsi="Arial" w:cs="Arial"/>
          <w:sz w:val="22"/>
          <w:szCs w:val="22"/>
        </w:rPr>
        <w:t>that results</w:t>
      </w:r>
      <w:proofErr w:type="gramEnd"/>
      <w:r w:rsidRPr="001222F9">
        <w:rPr>
          <w:rFonts w:ascii="Arial" w:hAnsi="Arial" w:cs="Arial"/>
          <w:sz w:val="22"/>
          <w:szCs w:val="22"/>
        </w:rPr>
        <w:t xml:space="preserve"> in rejection and destruction of the </w:t>
      </w:r>
      <w:r>
        <w:rPr>
          <w:rFonts w:ascii="Arial" w:hAnsi="Arial" w:cs="Arial"/>
          <w:sz w:val="22"/>
          <w:szCs w:val="22"/>
        </w:rPr>
        <w:t>donor organ by the organ recipient</w:t>
      </w:r>
      <w:r w:rsidRPr="001222F9">
        <w:rPr>
          <w:rFonts w:ascii="Arial" w:hAnsi="Arial" w:cs="Arial"/>
          <w:sz w:val="22"/>
          <w:szCs w:val="22"/>
        </w:rPr>
        <w:t>. Each animal possesses its own characteristic set of histocompatibility antigens. T cells recognize fragments of protein antigen on target cells.</w:t>
      </w:r>
      <w:r>
        <w:rPr>
          <w:rFonts w:ascii="Arial" w:hAnsi="Arial" w:cs="Arial"/>
          <w:sz w:val="22"/>
          <w:szCs w:val="22"/>
        </w:rPr>
        <w:t xml:space="preserve"> </w:t>
      </w:r>
      <w:r w:rsidRPr="001222F9">
        <w:rPr>
          <w:rFonts w:ascii="Arial" w:hAnsi="Arial" w:cs="Arial"/>
          <w:sz w:val="22"/>
          <w:szCs w:val="22"/>
        </w:rPr>
        <w:t>The peptide fragments are carried to the surface of the cell on special molecules called major histocompatibility complex (MHC) proteins.</w:t>
      </w:r>
    </w:p>
    <w:p w:rsidR="001144B5" w:rsidRPr="001222F9" w:rsidRDefault="001144B5" w:rsidP="001144B5">
      <w:pPr>
        <w:rPr>
          <w:rFonts w:ascii="Arial" w:hAnsi="Arial" w:cs="Arial"/>
          <w:sz w:val="22"/>
          <w:szCs w:val="22"/>
        </w:rPr>
      </w:pPr>
    </w:p>
    <w:p w:rsidR="001144B5" w:rsidRDefault="001144B5" w:rsidP="001144B5">
      <w:pPr>
        <w:rPr>
          <w:rStyle w:val="st"/>
          <w:rFonts w:ascii="Arial" w:hAnsi="Arial" w:cs="Arial"/>
          <w:sz w:val="22"/>
          <w:szCs w:val="22"/>
        </w:rPr>
      </w:pPr>
      <w:r w:rsidRPr="001222F9">
        <w:rPr>
          <w:rFonts w:ascii="Arial" w:hAnsi="Arial" w:cs="Arial"/>
          <w:sz w:val="22"/>
          <w:szCs w:val="22"/>
        </w:rPr>
        <w:tab/>
      </w:r>
      <w:r>
        <w:rPr>
          <w:rFonts w:ascii="Arial" w:hAnsi="Arial" w:cs="Arial"/>
          <w:sz w:val="22"/>
          <w:szCs w:val="22"/>
        </w:rPr>
        <w:t xml:space="preserve">The diagram below shows the mechanism of T cell activation. </w:t>
      </w:r>
      <w:r w:rsidRPr="001222F9">
        <w:rPr>
          <w:rFonts w:ascii="Arial" w:hAnsi="Arial" w:cs="Arial"/>
          <w:sz w:val="22"/>
          <w:szCs w:val="22"/>
        </w:rPr>
        <w:t>A T cell is activated when it binds to</w:t>
      </w:r>
      <w:r>
        <w:rPr>
          <w:rFonts w:ascii="Arial" w:hAnsi="Arial" w:cs="Arial"/>
          <w:sz w:val="22"/>
          <w:szCs w:val="22"/>
        </w:rPr>
        <w:t xml:space="preserve"> </w:t>
      </w:r>
      <w:r w:rsidRPr="001222F9">
        <w:rPr>
          <w:rFonts w:ascii="Arial" w:hAnsi="Arial" w:cs="Arial"/>
          <w:sz w:val="22"/>
          <w:szCs w:val="22"/>
        </w:rPr>
        <w:t xml:space="preserve">an antigen-presenting cell, or a target cell. This activates </w:t>
      </w:r>
      <w:r>
        <w:rPr>
          <w:rFonts w:ascii="Arial" w:hAnsi="Arial" w:cs="Arial"/>
          <w:sz w:val="22"/>
          <w:szCs w:val="22"/>
        </w:rPr>
        <w:t>a</w:t>
      </w:r>
      <w:r w:rsidRPr="001222F9">
        <w:rPr>
          <w:rFonts w:ascii="Arial" w:hAnsi="Arial" w:cs="Arial"/>
          <w:sz w:val="22"/>
          <w:szCs w:val="22"/>
        </w:rPr>
        <w:t xml:space="preserve"> protein</w:t>
      </w:r>
      <w:r>
        <w:rPr>
          <w:rFonts w:ascii="Arial" w:hAnsi="Arial" w:cs="Arial"/>
          <w:sz w:val="22"/>
          <w:szCs w:val="22"/>
        </w:rPr>
        <w:t xml:space="preserve"> called</w:t>
      </w:r>
      <w:r w:rsidRPr="001222F9">
        <w:rPr>
          <w:rFonts w:ascii="Arial" w:hAnsi="Arial" w:cs="Arial"/>
          <w:sz w:val="22"/>
          <w:szCs w:val="22"/>
        </w:rPr>
        <w:t xml:space="preserve"> </w:t>
      </w:r>
      <w:proofErr w:type="spellStart"/>
      <w:r w:rsidRPr="001222F9">
        <w:rPr>
          <w:rFonts w:ascii="Arial" w:hAnsi="Arial" w:cs="Arial"/>
          <w:sz w:val="22"/>
          <w:szCs w:val="22"/>
        </w:rPr>
        <w:t>calcineurin</w:t>
      </w:r>
      <w:proofErr w:type="spellEnd"/>
      <w:r>
        <w:rPr>
          <w:rFonts w:ascii="Arial" w:hAnsi="Arial" w:cs="Arial"/>
          <w:sz w:val="22"/>
          <w:szCs w:val="22"/>
        </w:rPr>
        <w:t xml:space="preserve"> to convert an inactive form of the nuclear factor of activated T cells, NFAT (inactive), to an active form of NFAT (active), by the process of </w:t>
      </w:r>
      <w:proofErr w:type="spellStart"/>
      <w:r>
        <w:rPr>
          <w:rFonts w:ascii="Arial" w:hAnsi="Arial" w:cs="Arial"/>
          <w:sz w:val="22"/>
          <w:szCs w:val="22"/>
        </w:rPr>
        <w:t>dephosphorylation</w:t>
      </w:r>
      <w:proofErr w:type="spellEnd"/>
      <w:r>
        <w:rPr>
          <w:rFonts w:ascii="Arial" w:hAnsi="Arial" w:cs="Arial"/>
          <w:sz w:val="22"/>
          <w:szCs w:val="22"/>
        </w:rPr>
        <w:t xml:space="preserve">. NFAT are proteins involved in converting DNA into RNA. Cytoplasmic NFAT (active), the dephosphorylated NFAT, then moves to the nucleus of the cell. The addition of NFAT (active) to the nucleus triggers nuclear transcription, the conversion of DNA to RNA, of cytokine genes. </w:t>
      </w:r>
      <w:r w:rsidRPr="001222F9">
        <w:rPr>
          <w:rFonts w:ascii="Arial" w:hAnsi="Arial" w:cs="Arial"/>
          <w:sz w:val="22"/>
          <w:szCs w:val="22"/>
        </w:rPr>
        <w:t>This activates</w:t>
      </w:r>
      <w:r>
        <w:rPr>
          <w:rFonts w:ascii="Arial" w:hAnsi="Arial" w:cs="Arial"/>
          <w:sz w:val="22"/>
          <w:szCs w:val="22"/>
        </w:rPr>
        <w:t xml:space="preserve"> a type of cytokine cell called</w:t>
      </w:r>
      <w:r w:rsidRPr="001222F9">
        <w:rPr>
          <w:rFonts w:ascii="Arial" w:hAnsi="Arial" w:cs="Arial"/>
          <w:sz w:val="22"/>
          <w:szCs w:val="22"/>
        </w:rPr>
        <w:t xml:space="preserve"> interleukin</w:t>
      </w:r>
      <w:r>
        <w:rPr>
          <w:rFonts w:ascii="Arial" w:hAnsi="Arial" w:cs="Arial"/>
          <w:sz w:val="22"/>
          <w:szCs w:val="22"/>
        </w:rPr>
        <w:t xml:space="preserve"> (IL-2)</w:t>
      </w:r>
      <w:r w:rsidRPr="001222F9">
        <w:rPr>
          <w:rFonts w:ascii="Arial" w:hAnsi="Arial" w:cs="Arial"/>
          <w:sz w:val="22"/>
          <w:szCs w:val="22"/>
        </w:rPr>
        <w:t xml:space="preserve"> </w:t>
      </w:r>
      <w:r>
        <w:rPr>
          <w:rFonts w:ascii="Arial" w:hAnsi="Arial" w:cs="Arial"/>
          <w:sz w:val="22"/>
          <w:szCs w:val="22"/>
        </w:rPr>
        <w:t xml:space="preserve">to be secreted by the cell, where it may bind </w:t>
      </w:r>
      <w:r>
        <w:rPr>
          <w:rStyle w:val="st"/>
          <w:rFonts w:ascii="Arial" w:hAnsi="Arial" w:cs="Arial"/>
          <w:sz w:val="22"/>
          <w:szCs w:val="22"/>
        </w:rPr>
        <w:t>to IL-2 receptors on the exterior of a T cell.</w:t>
      </w:r>
      <w:r>
        <w:rPr>
          <w:rFonts w:ascii="Arial" w:hAnsi="Arial" w:cs="Arial"/>
          <w:sz w:val="22"/>
          <w:szCs w:val="22"/>
        </w:rPr>
        <w:t xml:space="preserve"> IL-2 </w:t>
      </w:r>
      <w:r w:rsidRPr="001222F9">
        <w:rPr>
          <w:rStyle w:val="st"/>
          <w:rFonts w:ascii="Arial" w:hAnsi="Arial" w:cs="Arial"/>
          <w:sz w:val="22"/>
          <w:szCs w:val="22"/>
        </w:rPr>
        <w:t xml:space="preserve">regulates </w:t>
      </w:r>
      <w:r>
        <w:rPr>
          <w:rStyle w:val="st"/>
          <w:rFonts w:ascii="Arial" w:hAnsi="Arial" w:cs="Arial"/>
          <w:sz w:val="22"/>
          <w:szCs w:val="22"/>
        </w:rPr>
        <w:t>T cell proliferation, or cell growth and division. Interleukins are also involved in a series of events which result in</w:t>
      </w:r>
      <w:r w:rsidRPr="001222F9">
        <w:rPr>
          <w:rStyle w:val="st"/>
          <w:rFonts w:ascii="Arial" w:hAnsi="Arial" w:cs="Arial"/>
          <w:sz w:val="22"/>
          <w:szCs w:val="22"/>
        </w:rPr>
        <w:t xml:space="preserve"> immune responses</w:t>
      </w:r>
      <w:r>
        <w:rPr>
          <w:rStyle w:val="st"/>
          <w:rFonts w:ascii="Arial" w:hAnsi="Arial" w:cs="Arial"/>
          <w:sz w:val="22"/>
          <w:szCs w:val="22"/>
        </w:rPr>
        <w:t xml:space="preserve"> that result in the death of foreign cells</w:t>
      </w:r>
      <w:r w:rsidRPr="001222F9">
        <w:rPr>
          <w:rStyle w:val="st"/>
          <w:rFonts w:ascii="Arial" w:hAnsi="Arial" w:cs="Arial"/>
          <w:sz w:val="22"/>
          <w:szCs w:val="22"/>
        </w:rPr>
        <w:t>.</w:t>
      </w:r>
    </w:p>
    <w:p w:rsidR="001144B5" w:rsidRPr="001222F9" w:rsidRDefault="001144B5" w:rsidP="001144B5">
      <w:pPr>
        <w:rPr>
          <w:rFonts w:ascii="Arial" w:hAnsi="Arial" w:cs="Arial"/>
          <w:sz w:val="22"/>
          <w:szCs w:val="22"/>
        </w:rPr>
      </w:pPr>
    </w:p>
    <w:p w:rsidR="001144B5" w:rsidRPr="008D62B0" w:rsidRDefault="001144B5" w:rsidP="001144B5">
      <w:pPr>
        <w:jc w:val="center"/>
        <w:rPr>
          <w:rFonts w:ascii="Arial" w:hAnsi="Arial" w:cs="Arial"/>
          <w:sz w:val="22"/>
          <w:szCs w:val="22"/>
        </w:rPr>
      </w:pPr>
      <w:r w:rsidRPr="002F2395">
        <w:rPr>
          <w:rFonts w:ascii="Arial" w:hAnsi="Arial" w:cs="Arial"/>
          <w:noProof/>
        </w:rPr>
        <w:lastRenderedPageBreak/>
        <w:drawing>
          <wp:inline distT="0" distB="0" distL="0" distR="0" wp14:anchorId="3B7F66FC" wp14:editId="219EA7F1">
            <wp:extent cx="5010150" cy="3773805"/>
            <wp:effectExtent l="0" t="0" r="0" b="0"/>
            <wp:docPr id="243" name="Picture 2" descr="Image result for calcineurin in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cineurin inhibi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0150" cy="3773805"/>
                    </a:xfrm>
                    <a:prstGeom prst="rect">
                      <a:avLst/>
                    </a:prstGeom>
                    <a:noFill/>
                    <a:ln>
                      <a:noFill/>
                    </a:ln>
                  </pic:spPr>
                </pic:pic>
              </a:graphicData>
            </a:graphic>
          </wp:inline>
        </w:drawing>
      </w:r>
    </w:p>
    <w:p w:rsidR="001144B5" w:rsidRPr="008D62B0" w:rsidRDefault="001144B5" w:rsidP="001144B5">
      <w:pPr>
        <w:rPr>
          <w:rFonts w:ascii="Calibri" w:hAnsi="Calibri" w:cs="Calibri"/>
          <w:i/>
          <w:sz w:val="6"/>
          <w:szCs w:val="6"/>
          <w:shd w:val="clear" w:color="auto" w:fill="B4C6E7"/>
        </w:rPr>
      </w:pPr>
    </w:p>
    <w:p w:rsidR="001144B5" w:rsidRPr="008D62B0" w:rsidRDefault="001144B5" w:rsidP="001144B5">
      <w:pPr>
        <w:jc w:val="center"/>
        <w:rPr>
          <w:rFonts w:asciiTheme="minorHAnsi" w:hAnsiTheme="minorHAnsi" w:cstheme="minorHAnsi"/>
          <w:i/>
          <w:sz w:val="22"/>
          <w:szCs w:val="22"/>
        </w:rPr>
      </w:pPr>
      <w:r w:rsidRPr="008D62B0">
        <w:rPr>
          <w:rFonts w:asciiTheme="minorHAnsi" w:hAnsiTheme="minorHAnsi" w:cstheme="minorHAnsi"/>
          <w:i/>
          <w:sz w:val="22"/>
          <w:szCs w:val="22"/>
        </w:rPr>
        <w:t>Mechanism of T cell activation</w:t>
      </w:r>
    </w:p>
    <w:p w:rsidR="001144B5" w:rsidRPr="005A2749" w:rsidRDefault="001144B5" w:rsidP="001144B5">
      <w:pPr>
        <w:rPr>
          <w:rFonts w:ascii="Calibri" w:hAnsi="Calibri" w:cs="Calibri"/>
          <w:i/>
          <w:sz w:val="6"/>
          <w:szCs w:val="6"/>
        </w:rPr>
      </w:pPr>
    </w:p>
    <w:p w:rsidR="001144B5" w:rsidRDefault="001144B5" w:rsidP="001144B5">
      <w:pPr>
        <w:jc w:val="center"/>
        <w:rPr>
          <w:rStyle w:val="Hyperlink"/>
          <w:rFonts w:ascii="Calibri" w:hAnsi="Calibri" w:cs="Calibri"/>
          <w:i/>
          <w:sz w:val="20"/>
          <w:szCs w:val="20"/>
          <w:u w:val="none"/>
        </w:rPr>
      </w:pPr>
      <w:r>
        <w:rPr>
          <w:rFonts w:ascii="Calibri" w:hAnsi="Calibri" w:cs="Calibri"/>
          <w:i/>
          <w:sz w:val="20"/>
          <w:szCs w:val="20"/>
        </w:rPr>
        <w:t>(</w:t>
      </w:r>
      <w:hyperlink r:id="rId38" w:history="1">
        <w:r w:rsidRPr="00A013E0">
          <w:rPr>
            <w:rStyle w:val="Hyperlink"/>
            <w:rFonts w:ascii="Calibri" w:hAnsi="Calibri" w:cs="Calibri"/>
            <w:i/>
            <w:sz w:val="20"/>
            <w:szCs w:val="20"/>
          </w:rPr>
          <w:t>http://tmedweb.tulane.edu/pharmwiki/doku.php/organ_transplantation?s[]=cell&amp;s[]=activation</w:t>
        </w:r>
      </w:hyperlink>
      <w:r w:rsidRPr="005A2749">
        <w:rPr>
          <w:rStyle w:val="Hyperlink"/>
          <w:rFonts w:ascii="Calibri" w:hAnsi="Calibri" w:cs="Calibri"/>
          <w:i/>
          <w:sz w:val="20"/>
          <w:szCs w:val="20"/>
          <w:u w:val="none"/>
        </w:rPr>
        <w:t>)</w:t>
      </w:r>
    </w:p>
    <w:p w:rsidR="001144B5" w:rsidRDefault="001144B5" w:rsidP="001144B5">
      <w:pPr>
        <w:rPr>
          <w:rFonts w:ascii="Arial" w:hAnsi="Arial" w:cs="Arial"/>
        </w:rPr>
      </w:pPr>
    </w:p>
    <w:p w:rsidR="001144B5" w:rsidRDefault="001144B5" w:rsidP="001144B5">
      <w:pPr>
        <w:ind w:firstLine="720"/>
        <w:rPr>
          <w:rFonts w:ascii="Arial" w:hAnsi="Arial" w:cs="Arial"/>
          <w:sz w:val="22"/>
          <w:szCs w:val="22"/>
        </w:rPr>
      </w:pPr>
      <w:r w:rsidRPr="00D140A7">
        <w:rPr>
          <w:rFonts w:ascii="Arial" w:hAnsi="Arial" w:cs="Arial"/>
          <w:sz w:val="22"/>
          <w:szCs w:val="22"/>
        </w:rPr>
        <w:t xml:space="preserve">The diagram labelled </w:t>
      </w:r>
      <w:r w:rsidRPr="008D62B0">
        <w:rPr>
          <w:rFonts w:ascii="Arial" w:hAnsi="Arial" w:cs="Arial"/>
          <w:sz w:val="22"/>
          <w:szCs w:val="22"/>
        </w:rPr>
        <w:t xml:space="preserve">“The inhibition of </w:t>
      </w:r>
      <w:proofErr w:type="spellStart"/>
      <w:r w:rsidRPr="008D62B0">
        <w:rPr>
          <w:rFonts w:ascii="Arial" w:hAnsi="Arial" w:cs="Arial"/>
          <w:sz w:val="22"/>
          <w:szCs w:val="22"/>
        </w:rPr>
        <w:t>calcineurin</w:t>
      </w:r>
      <w:proofErr w:type="spellEnd"/>
      <w:r w:rsidRPr="008D62B0">
        <w:rPr>
          <w:rFonts w:ascii="Arial" w:hAnsi="Arial" w:cs="Arial"/>
          <w:sz w:val="22"/>
          <w:szCs w:val="22"/>
        </w:rPr>
        <w:t xml:space="preserve"> by cyclosporine” (below)</w:t>
      </w:r>
      <w:r>
        <w:rPr>
          <w:rFonts w:ascii="Arial" w:hAnsi="Arial" w:cs="Arial"/>
          <w:sz w:val="22"/>
          <w:szCs w:val="22"/>
        </w:rPr>
        <w:t xml:space="preserve"> </w:t>
      </w:r>
      <w:r w:rsidRPr="00D140A7">
        <w:rPr>
          <w:rFonts w:ascii="Arial" w:hAnsi="Arial" w:cs="Arial"/>
          <w:sz w:val="22"/>
          <w:szCs w:val="22"/>
        </w:rPr>
        <w:t>shows how</w:t>
      </w:r>
      <w:r w:rsidRPr="00D140A7">
        <w:rPr>
          <w:rFonts w:ascii="Arial" w:hAnsi="Arial" w:cs="Arial"/>
          <w:i/>
          <w:sz w:val="22"/>
          <w:szCs w:val="22"/>
        </w:rPr>
        <w:t xml:space="preserve"> </w:t>
      </w:r>
      <w:r>
        <w:rPr>
          <w:rFonts w:ascii="Arial" w:hAnsi="Arial" w:cs="Arial"/>
          <w:sz w:val="22"/>
          <w:szCs w:val="22"/>
        </w:rPr>
        <w:t>t</w:t>
      </w:r>
      <w:r w:rsidRPr="002F2395">
        <w:rPr>
          <w:rFonts w:ascii="Arial" w:hAnsi="Arial" w:cs="Arial"/>
          <w:sz w:val="22"/>
          <w:szCs w:val="22"/>
        </w:rPr>
        <w:t xml:space="preserve">he immunosuppressant drug cyclosporine </w:t>
      </w:r>
      <w:r>
        <w:rPr>
          <w:rFonts w:ascii="Arial" w:hAnsi="Arial" w:cs="Arial"/>
          <w:sz w:val="22"/>
          <w:szCs w:val="22"/>
        </w:rPr>
        <w:t>(</w:t>
      </w:r>
      <w:proofErr w:type="spellStart"/>
      <w:r>
        <w:rPr>
          <w:rFonts w:ascii="Arial" w:hAnsi="Arial" w:cs="Arial"/>
          <w:sz w:val="22"/>
          <w:szCs w:val="22"/>
        </w:rPr>
        <w:t>CsA</w:t>
      </w:r>
      <w:proofErr w:type="spellEnd"/>
      <w:r>
        <w:rPr>
          <w:rFonts w:ascii="Arial" w:hAnsi="Arial" w:cs="Arial"/>
          <w:sz w:val="22"/>
          <w:szCs w:val="22"/>
        </w:rPr>
        <w:t xml:space="preserve">) </w:t>
      </w:r>
      <w:r w:rsidRPr="002F2395">
        <w:rPr>
          <w:rFonts w:ascii="Arial" w:hAnsi="Arial" w:cs="Arial"/>
          <w:sz w:val="22"/>
          <w:szCs w:val="22"/>
        </w:rPr>
        <w:t>interferes with the activity of T cells</w:t>
      </w:r>
      <w:r>
        <w:rPr>
          <w:rFonts w:ascii="Arial" w:hAnsi="Arial" w:cs="Arial"/>
          <w:sz w:val="22"/>
          <w:szCs w:val="22"/>
        </w:rPr>
        <w:t xml:space="preserve">. </w:t>
      </w:r>
      <w:r w:rsidRPr="002F2395">
        <w:rPr>
          <w:rFonts w:ascii="Arial" w:hAnsi="Arial" w:cs="Arial"/>
          <w:sz w:val="22"/>
          <w:szCs w:val="22"/>
        </w:rPr>
        <w:t xml:space="preserve">It does this by binding to </w:t>
      </w:r>
      <w:proofErr w:type="spellStart"/>
      <w:r w:rsidRPr="002F2395">
        <w:rPr>
          <w:rFonts w:ascii="Arial" w:hAnsi="Arial" w:cs="Arial"/>
          <w:sz w:val="22"/>
          <w:szCs w:val="22"/>
        </w:rPr>
        <w:t>cyclophilin</w:t>
      </w:r>
      <w:proofErr w:type="spellEnd"/>
      <w:r w:rsidRPr="002F2395">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CpN</w:t>
      </w:r>
      <w:proofErr w:type="spellEnd"/>
      <w:r>
        <w:rPr>
          <w:rFonts w:ascii="Arial" w:hAnsi="Arial" w:cs="Arial"/>
          <w:sz w:val="22"/>
          <w:szCs w:val="22"/>
        </w:rPr>
        <w:t>)</w:t>
      </w:r>
      <w:r w:rsidRPr="002F2395">
        <w:rPr>
          <w:rFonts w:ascii="Arial" w:hAnsi="Arial" w:cs="Arial"/>
          <w:sz w:val="22"/>
          <w:szCs w:val="22"/>
        </w:rPr>
        <w:t xml:space="preserve"> a protein</w:t>
      </w:r>
      <w:r>
        <w:rPr>
          <w:rFonts w:ascii="Arial" w:hAnsi="Arial" w:cs="Arial"/>
          <w:sz w:val="22"/>
          <w:szCs w:val="22"/>
        </w:rPr>
        <w:t xml:space="preserve"> that is </w:t>
      </w:r>
      <w:r w:rsidRPr="002F2395">
        <w:rPr>
          <w:rFonts w:ascii="Arial" w:hAnsi="Arial" w:cs="Arial"/>
          <w:sz w:val="22"/>
          <w:szCs w:val="22"/>
        </w:rPr>
        <w:t>found in all cells.</w:t>
      </w:r>
      <w:r>
        <w:rPr>
          <w:rFonts w:ascii="Arial" w:hAnsi="Arial" w:cs="Arial"/>
          <w:sz w:val="22"/>
          <w:szCs w:val="22"/>
        </w:rPr>
        <w:t xml:space="preserve"> This complex then bonds to the </w:t>
      </w:r>
      <w:proofErr w:type="spellStart"/>
      <w:r>
        <w:rPr>
          <w:rFonts w:ascii="Arial" w:hAnsi="Arial" w:cs="Arial"/>
          <w:sz w:val="22"/>
          <w:szCs w:val="22"/>
        </w:rPr>
        <w:t>calcineurin</w:t>
      </w:r>
      <w:proofErr w:type="spellEnd"/>
      <w:r>
        <w:rPr>
          <w:rFonts w:ascii="Arial" w:hAnsi="Arial" w:cs="Arial"/>
          <w:sz w:val="22"/>
          <w:szCs w:val="22"/>
        </w:rPr>
        <w:t xml:space="preserve">. Because the </w:t>
      </w:r>
      <w:proofErr w:type="spellStart"/>
      <w:r>
        <w:rPr>
          <w:rFonts w:ascii="Arial" w:hAnsi="Arial" w:cs="Arial"/>
          <w:sz w:val="22"/>
          <w:szCs w:val="22"/>
        </w:rPr>
        <w:t>calcineurin</w:t>
      </w:r>
      <w:proofErr w:type="spellEnd"/>
      <w:r>
        <w:rPr>
          <w:rFonts w:ascii="Arial" w:hAnsi="Arial" w:cs="Arial"/>
          <w:sz w:val="22"/>
          <w:szCs w:val="22"/>
        </w:rPr>
        <w:t xml:space="preserve"> is tied up in this complex, it is unavailable to react with the NFAT (inactive), which </w:t>
      </w:r>
      <w:proofErr w:type="gramStart"/>
      <w:r>
        <w:rPr>
          <w:rFonts w:ascii="Arial" w:hAnsi="Arial" w:cs="Arial"/>
          <w:sz w:val="22"/>
          <w:szCs w:val="22"/>
        </w:rPr>
        <w:t>is the structure</w:t>
      </w:r>
      <w:proofErr w:type="gramEnd"/>
      <w:r>
        <w:rPr>
          <w:rFonts w:ascii="Arial" w:hAnsi="Arial" w:cs="Arial"/>
          <w:sz w:val="22"/>
          <w:szCs w:val="22"/>
        </w:rPr>
        <w:t xml:space="preserve"> labelled NF-</w:t>
      </w:r>
      <w:proofErr w:type="spellStart"/>
      <w:r>
        <w:rPr>
          <w:rFonts w:ascii="Arial" w:hAnsi="Arial" w:cs="Arial"/>
          <w:sz w:val="22"/>
          <w:szCs w:val="22"/>
        </w:rPr>
        <w:t>ATc</w:t>
      </w:r>
      <w:proofErr w:type="spellEnd"/>
      <w:r>
        <w:rPr>
          <w:rFonts w:ascii="Arial" w:hAnsi="Arial" w:cs="Arial"/>
          <w:sz w:val="22"/>
          <w:szCs w:val="22"/>
        </w:rPr>
        <w:t xml:space="preserve"> – PO</w:t>
      </w:r>
      <w:r>
        <w:rPr>
          <w:rFonts w:ascii="Arial" w:hAnsi="Arial" w:cs="Arial"/>
          <w:sz w:val="22"/>
          <w:szCs w:val="22"/>
          <w:vertAlign w:val="subscript"/>
        </w:rPr>
        <w:t>4</w:t>
      </w:r>
      <w:r>
        <w:rPr>
          <w:rFonts w:ascii="Arial" w:hAnsi="Arial" w:cs="Arial"/>
          <w:sz w:val="22"/>
          <w:szCs w:val="22"/>
        </w:rPr>
        <w:t>. This in turn inhibits the production of NFAT (active), NF-</w:t>
      </w:r>
      <w:proofErr w:type="spellStart"/>
      <w:r>
        <w:rPr>
          <w:rFonts w:ascii="Arial" w:hAnsi="Arial" w:cs="Arial"/>
          <w:sz w:val="22"/>
          <w:szCs w:val="22"/>
        </w:rPr>
        <w:t>ATc</w:t>
      </w:r>
      <w:proofErr w:type="spellEnd"/>
      <w:r>
        <w:rPr>
          <w:rFonts w:ascii="Arial" w:hAnsi="Arial" w:cs="Arial"/>
          <w:sz w:val="22"/>
          <w:szCs w:val="22"/>
        </w:rPr>
        <w:t>. With no NFAT (active) entering the nucleus, nuclear transcription and T cell activation does not occur. The outcome is immunosuppression by inhibition of interleukin.</w:t>
      </w:r>
    </w:p>
    <w:p w:rsidR="001144B5" w:rsidRDefault="001144B5" w:rsidP="001144B5">
      <w:pPr>
        <w:rPr>
          <w:rFonts w:ascii="Arial" w:hAnsi="Arial" w:cs="Arial"/>
        </w:rPr>
      </w:pPr>
      <w:r>
        <w:rPr>
          <w:rFonts w:ascii="Arial" w:hAnsi="Arial" w:cs="Arial"/>
        </w:rPr>
        <w:br w:type="page"/>
      </w:r>
    </w:p>
    <w:p w:rsidR="001144B5" w:rsidRDefault="001144B5" w:rsidP="001144B5">
      <w:pPr>
        <w:rPr>
          <w:rFonts w:ascii="Arial" w:hAnsi="Arial" w:cs="Arial"/>
        </w:rPr>
      </w:pPr>
    </w:p>
    <w:p w:rsidR="001144B5" w:rsidRDefault="001144B5" w:rsidP="001144B5">
      <w:pPr>
        <w:jc w:val="center"/>
        <w:rPr>
          <w:rFonts w:ascii="Arial" w:hAnsi="Arial" w:cs="Arial"/>
        </w:rPr>
      </w:pPr>
      <w:r w:rsidRPr="008664EE">
        <w:rPr>
          <w:noProof/>
        </w:rPr>
        <w:drawing>
          <wp:inline distT="0" distB="0" distL="0" distR="0" wp14:anchorId="5E9D8C96" wp14:editId="5D272DA2">
            <wp:extent cx="5031772" cy="2857485"/>
            <wp:effectExtent l="0" t="0" r="0" b="635"/>
            <wp:docPr id="6" name="Picture 13" descr="Image result for mechanism of action of cyclosp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echanism of action of cyclospor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0012" cy="2884880"/>
                    </a:xfrm>
                    <a:prstGeom prst="rect">
                      <a:avLst/>
                    </a:prstGeom>
                    <a:noFill/>
                    <a:ln>
                      <a:noFill/>
                    </a:ln>
                  </pic:spPr>
                </pic:pic>
              </a:graphicData>
            </a:graphic>
          </wp:inline>
        </w:drawing>
      </w:r>
    </w:p>
    <w:p w:rsidR="001144B5" w:rsidRDefault="001144B5" w:rsidP="001144B5">
      <w:pPr>
        <w:rPr>
          <w:rFonts w:ascii="Arial" w:hAnsi="Arial" w:cs="Arial"/>
        </w:rPr>
      </w:pPr>
    </w:p>
    <w:p w:rsidR="001144B5" w:rsidRDefault="001144B5" w:rsidP="001144B5">
      <w:pPr>
        <w:jc w:val="center"/>
        <w:rPr>
          <w:rFonts w:asciiTheme="minorHAnsi" w:hAnsiTheme="minorHAnsi" w:cstheme="minorHAnsi"/>
          <w:i/>
          <w:sz w:val="22"/>
          <w:szCs w:val="22"/>
        </w:rPr>
      </w:pPr>
      <w:r w:rsidRPr="002E2666">
        <w:rPr>
          <w:rFonts w:asciiTheme="minorHAnsi" w:hAnsiTheme="minorHAnsi" w:cstheme="minorHAnsi"/>
          <w:i/>
          <w:sz w:val="22"/>
          <w:szCs w:val="22"/>
        </w:rPr>
        <w:t xml:space="preserve">The inhibition of </w:t>
      </w:r>
      <w:proofErr w:type="spellStart"/>
      <w:r w:rsidRPr="002E2666">
        <w:rPr>
          <w:rFonts w:asciiTheme="minorHAnsi" w:hAnsiTheme="minorHAnsi" w:cstheme="minorHAnsi"/>
          <w:i/>
          <w:sz w:val="22"/>
          <w:szCs w:val="22"/>
        </w:rPr>
        <w:t>calcineurin</w:t>
      </w:r>
      <w:proofErr w:type="spellEnd"/>
      <w:r w:rsidRPr="002E2666">
        <w:rPr>
          <w:rFonts w:asciiTheme="minorHAnsi" w:hAnsiTheme="minorHAnsi" w:cstheme="minorHAnsi"/>
          <w:i/>
          <w:sz w:val="22"/>
          <w:szCs w:val="22"/>
        </w:rPr>
        <w:t xml:space="preserve"> by cyclosporine</w:t>
      </w:r>
    </w:p>
    <w:p w:rsidR="001144B5" w:rsidRPr="002E2666" w:rsidRDefault="001144B5" w:rsidP="001144B5">
      <w:pPr>
        <w:rPr>
          <w:rFonts w:asciiTheme="minorHAnsi" w:hAnsiTheme="minorHAnsi" w:cstheme="minorHAnsi"/>
          <w:i/>
          <w:sz w:val="6"/>
          <w:szCs w:val="6"/>
        </w:rPr>
      </w:pPr>
    </w:p>
    <w:p w:rsidR="001144B5" w:rsidRPr="002E2666" w:rsidRDefault="001144B5" w:rsidP="001144B5">
      <w:pPr>
        <w:jc w:val="center"/>
        <w:rPr>
          <w:rFonts w:asciiTheme="minorHAnsi" w:hAnsiTheme="minorHAnsi" w:cstheme="minorHAnsi"/>
          <w:i/>
          <w:sz w:val="20"/>
          <w:szCs w:val="20"/>
        </w:rPr>
      </w:pPr>
      <w:r>
        <w:t>(</w:t>
      </w:r>
      <w:hyperlink r:id="rId40" w:history="1">
        <w:r w:rsidRPr="002E2666">
          <w:rPr>
            <w:rStyle w:val="Hyperlink"/>
            <w:rFonts w:asciiTheme="minorHAnsi" w:hAnsiTheme="minorHAnsi" w:cstheme="minorHAnsi"/>
            <w:i/>
            <w:sz w:val="20"/>
            <w:szCs w:val="20"/>
          </w:rPr>
          <w:t>https://www.researchgate.net/profile/Cory_Langston/publication/259348441/figure/fig1/AS:267433848078355@1440772606442/Figure-2-Cyclosporine-mechanism-of-action.png</w:t>
        </w:r>
      </w:hyperlink>
      <w:r>
        <w:rPr>
          <w:rFonts w:asciiTheme="minorHAnsi" w:hAnsiTheme="minorHAnsi" w:cstheme="minorHAnsi"/>
          <w:i/>
          <w:sz w:val="20"/>
          <w:szCs w:val="20"/>
        </w:rPr>
        <w:t>)</w:t>
      </w:r>
    </w:p>
    <w:p w:rsidR="001144B5" w:rsidRDefault="001144B5" w:rsidP="001144B5">
      <w:pPr>
        <w:rPr>
          <w:rFonts w:ascii="Arial" w:hAnsi="Arial" w:cs="Arial"/>
        </w:rPr>
      </w:pPr>
    </w:p>
    <w:p w:rsidR="001144B5" w:rsidRDefault="001144B5" w:rsidP="001144B5">
      <w:pPr>
        <w:rPr>
          <w:rFonts w:ascii="Arial" w:hAnsi="Arial" w:cs="Arial"/>
          <w:sz w:val="22"/>
          <w:szCs w:val="22"/>
        </w:rPr>
      </w:pPr>
      <w:r>
        <w:rPr>
          <w:rFonts w:ascii="Arial" w:hAnsi="Arial" w:cs="Arial"/>
        </w:rPr>
        <w:tab/>
      </w:r>
      <w:r w:rsidRPr="002F2395">
        <w:rPr>
          <w:rFonts w:ascii="Arial" w:hAnsi="Arial" w:cs="Arial"/>
          <w:sz w:val="22"/>
          <w:szCs w:val="22"/>
        </w:rPr>
        <w:t xml:space="preserve">Another immunosuppressant, </w:t>
      </w:r>
      <w:proofErr w:type="spellStart"/>
      <w:r w:rsidRPr="002F2395">
        <w:rPr>
          <w:rFonts w:ascii="Arial" w:hAnsi="Arial" w:cs="Arial"/>
          <w:sz w:val="22"/>
          <w:szCs w:val="22"/>
        </w:rPr>
        <w:t>tacrolimus</w:t>
      </w:r>
      <w:proofErr w:type="spellEnd"/>
      <w:r w:rsidRPr="002F2395">
        <w:rPr>
          <w:rFonts w:ascii="Arial" w:hAnsi="Arial" w:cs="Arial"/>
          <w:sz w:val="22"/>
          <w:szCs w:val="22"/>
        </w:rPr>
        <w:t>, works in a similar manner as cyclosporine, except</w:t>
      </w:r>
      <w:r>
        <w:rPr>
          <w:rFonts w:ascii="Arial" w:hAnsi="Arial" w:cs="Arial"/>
          <w:sz w:val="22"/>
          <w:szCs w:val="22"/>
        </w:rPr>
        <w:t xml:space="preserve"> instead of binding to </w:t>
      </w:r>
      <w:proofErr w:type="spellStart"/>
      <w:proofErr w:type="gramStart"/>
      <w:r>
        <w:rPr>
          <w:rFonts w:ascii="Arial" w:hAnsi="Arial" w:cs="Arial"/>
          <w:sz w:val="22"/>
          <w:szCs w:val="22"/>
        </w:rPr>
        <w:t>cyclophilin</w:t>
      </w:r>
      <w:proofErr w:type="spellEnd"/>
      <w:r>
        <w:rPr>
          <w:rFonts w:ascii="Arial" w:hAnsi="Arial" w:cs="Arial"/>
          <w:sz w:val="22"/>
          <w:szCs w:val="22"/>
        </w:rPr>
        <w:t>,</w:t>
      </w:r>
      <w:proofErr w:type="gramEnd"/>
      <w:r w:rsidRPr="002F2395">
        <w:rPr>
          <w:rFonts w:ascii="Arial" w:hAnsi="Arial" w:cs="Arial"/>
          <w:sz w:val="22"/>
          <w:szCs w:val="22"/>
        </w:rPr>
        <w:t xml:space="preserve"> it binds to a different </w:t>
      </w:r>
      <w:proofErr w:type="spellStart"/>
      <w:r w:rsidRPr="002F2395">
        <w:rPr>
          <w:rFonts w:ascii="Arial" w:hAnsi="Arial" w:cs="Arial"/>
          <w:sz w:val="22"/>
          <w:szCs w:val="22"/>
        </w:rPr>
        <w:t>immunophilin</w:t>
      </w:r>
      <w:proofErr w:type="spellEnd"/>
      <w:r>
        <w:rPr>
          <w:rFonts w:ascii="Arial" w:hAnsi="Arial" w:cs="Arial"/>
          <w:sz w:val="22"/>
          <w:szCs w:val="22"/>
        </w:rPr>
        <w:t xml:space="preserve"> that is present in the cell. </w:t>
      </w:r>
      <w:r w:rsidRPr="002F2395">
        <w:rPr>
          <w:rFonts w:ascii="Arial" w:hAnsi="Arial" w:cs="Arial"/>
          <w:sz w:val="22"/>
          <w:szCs w:val="22"/>
        </w:rPr>
        <w:t>The most common side effects of cyclosporine include hypertension, nephrotoxicity, and vulnerability to viral infections.</w:t>
      </w:r>
      <w:r>
        <w:rPr>
          <w:rFonts w:ascii="Arial" w:hAnsi="Arial" w:cs="Arial"/>
          <w:sz w:val="22"/>
          <w:szCs w:val="22"/>
        </w:rPr>
        <w:t xml:space="preserve"> Test results show </w:t>
      </w:r>
      <w:proofErr w:type="spellStart"/>
      <w:r>
        <w:rPr>
          <w:rFonts w:ascii="Arial" w:hAnsi="Arial" w:cs="Arial"/>
          <w:sz w:val="22"/>
          <w:szCs w:val="22"/>
        </w:rPr>
        <w:t>tacrolimus</w:t>
      </w:r>
      <w:proofErr w:type="spellEnd"/>
      <w:r>
        <w:rPr>
          <w:rFonts w:ascii="Arial" w:hAnsi="Arial" w:cs="Arial"/>
          <w:sz w:val="22"/>
          <w:szCs w:val="22"/>
        </w:rPr>
        <w:t xml:space="preserve"> to be less toxic to the kidney than cyclosporine, but a common side effect of this drug is post-transplant insulin-dependent diabetes.</w:t>
      </w:r>
    </w:p>
    <w:p w:rsidR="001144B5" w:rsidRPr="004C3124" w:rsidRDefault="001144B5" w:rsidP="001144B5">
      <w:pPr>
        <w:rPr>
          <w:rFonts w:ascii="Arial" w:hAnsi="Arial" w:cs="Arial"/>
          <w:sz w:val="22"/>
          <w:szCs w:val="22"/>
        </w:rPr>
      </w:pPr>
    </w:p>
    <w:p w:rsidR="001144B5" w:rsidRDefault="001144B5" w:rsidP="001144B5">
      <w:pPr>
        <w:rPr>
          <w:rFonts w:ascii="Arial" w:hAnsi="Arial" w:cs="Arial"/>
        </w:rPr>
      </w:pPr>
      <w:r>
        <w:rPr>
          <w:rFonts w:ascii="Arial" w:hAnsi="Arial" w:cs="Arial"/>
          <w:b/>
        </w:rPr>
        <w:t>Properties of water that affect organ preservation</w:t>
      </w:r>
    </w:p>
    <w:p w:rsidR="001144B5" w:rsidRDefault="001144B5" w:rsidP="001144B5">
      <w:pPr>
        <w:rPr>
          <w:rFonts w:ascii="Arial" w:hAnsi="Arial" w:cs="Arial"/>
          <w:sz w:val="22"/>
          <w:szCs w:val="22"/>
        </w:rPr>
      </w:pPr>
    </w:p>
    <w:p w:rsidR="001144B5" w:rsidRDefault="001144B5" w:rsidP="001144B5">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2576" behindDoc="0" locked="0" layoutInCell="1" allowOverlap="1" wp14:anchorId="430E8335" wp14:editId="1ECC5C8D">
                <wp:simplePos x="0" y="0"/>
                <wp:positionH relativeFrom="page">
                  <wp:posOffset>4455026</wp:posOffset>
                </wp:positionH>
                <wp:positionV relativeFrom="page">
                  <wp:posOffset>6442710</wp:posOffset>
                </wp:positionV>
                <wp:extent cx="2328545" cy="2744471"/>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2328545" cy="2744471"/>
                          <a:chOff x="0" y="0"/>
                          <a:chExt cx="2328545" cy="2744471"/>
                        </a:xfrm>
                      </wpg:grpSpPr>
                      <wps:wsp>
                        <wps:cNvPr id="31" name="Text Box 2"/>
                        <wps:cNvSpPr txBox="1">
                          <a:spLocks noChangeArrowheads="1"/>
                        </wps:cNvSpPr>
                        <wps:spPr bwMode="auto">
                          <a:xfrm>
                            <a:off x="25167" y="1945642"/>
                            <a:ext cx="2303144" cy="798829"/>
                          </a:xfrm>
                          <a:prstGeom prst="rect">
                            <a:avLst/>
                          </a:prstGeom>
                          <a:solidFill>
                            <a:srgbClr val="FFFFFF"/>
                          </a:solidFill>
                          <a:ln w="9525">
                            <a:noFill/>
                            <a:miter lim="800000"/>
                            <a:headEnd/>
                            <a:tailEnd/>
                          </a:ln>
                        </wps:spPr>
                        <wps:txbx>
                          <w:txbxContent>
                            <w:p w:rsidR="001144B5" w:rsidRPr="007A3305" w:rsidRDefault="001144B5" w:rsidP="001144B5">
                              <w:pPr>
                                <w:jc w:val="center"/>
                                <w:rPr>
                                  <w:rFonts w:asciiTheme="minorHAnsi" w:hAnsiTheme="minorHAnsi" w:cstheme="minorHAnsi"/>
                                  <w:i/>
                                  <w:sz w:val="22"/>
                                  <w:szCs w:val="22"/>
                                </w:rPr>
                              </w:pPr>
                              <w:r w:rsidRPr="007A3305">
                                <w:rPr>
                                  <w:rFonts w:asciiTheme="minorHAnsi" w:hAnsiTheme="minorHAnsi" w:cstheme="minorHAnsi"/>
                                  <w:i/>
                                  <w:sz w:val="22"/>
                                  <w:szCs w:val="22"/>
                                </w:rPr>
                                <w:t xml:space="preserve">The water molecule is a bent, </w:t>
                              </w:r>
                              <w:r>
                                <w:rPr>
                                  <w:rFonts w:asciiTheme="minorHAnsi" w:hAnsiTheme="minorHAnsi" w:cstheme="minorHAnsi"/>
                                  <w:i/>
                                  <w:sz w:val="22"/>
                                  <w:szCs w:val="22"/>
                                </w:rPr>
                                <w:br/>
                              </w:r>
                              <w:r w:rsidRPr="007A3305">
                                <w:rPr>
                                  <w:rFonts w:asciiTheme="minorHAnsi" w:hAnsiTheme="minorHAnsi" w:cstheme="minorHAnsi"/>
                                  <w:i/>
                                  <w:sz w:val="22"/>
                                  <w:szCs w:val="22"/>
                                </w:rPr>
                                <w:t>polar molecule</w:t>
                              </w:r>
                            </w:p>
                            <w:p w:rsidR="001144B5" w:rsidRPr="007A3305" w:rsidRDefault="001144B5" w:rsidP="001144B5">
                              <w:pPr>
                                <w:rPr>
                                  <w:rFonts w:asciiTheme="minorHAnsi" w:hAnsiTheme="minorHAnsi" w:cstheme="minorHAnsi"/>
                                  <w:sz w:val="6"/>
                                  <w:szCs w:val="6"/>
                                </w:rPr>
                              </w:pPr>
                            </w:p>
                            <w:p w:rsidR="001144B5" w:rsidRDefault="001144B5" w:rsidP="001144B5">
                              <w:pPr>
                                <w:rPr>
                                  <w:rFonts w:asciiTheme="minorHAnsi" w:hAnsiTheme="minorHAnsi" w:cstheme="minorHAnsi"/>
                                  <w:i/>
                                  <w:sz w:val="20"/>
                                  <w:szCs w:val="20"/>
                                </w:rPr>
                              </w:pPr>
                              <w:r w:rsidRPr="007A3305">
                                <w:rPr>
                                  <w:rFonts w:asciiTheme="minorHAnsi" w:hAnsiTheme="minorHAnsi" w:cstheme="minorHAnsi"/>
                                  <w:i/>
                                  <w:sz w:val="20"/>
                                  <w:szCs w:val="20"/>
                                </w:rPr>
                                <w:t>(</w:t>
                              </w:r>
                              <w:hyperlink r:id="rId41" w:history="1">
                                <w:r w:rsidRPr="007A3305">
                                  <w:rPr>
                                    <w:rStyle w:val="Hyperlink"/>
                                    <w:rFonts w:asciiTheme="minorHAnsi" w:hAnsiTheme="minorHAnsi" w:cstheme="minorHAnsi"/>
                                    <w:i/>
                                    <w:sz w:val="20"/>
                                    <w:szCs w:val="20"/>
                                  </w:rPr>
                                  <w:t>http://www.drcruzan.com/Water.html</w:t>
                                </w:r>
                              </w:hyperlink>
                              <w:r w:rsidRPr="007A3305">
                                <w:rPr>
                                  <w:rFonts w:asciiTheme="minorHAnsi" w:hAnsiTheme="minorHAnsi" w:cstheme="minorHAnsi"/>
                                  <w:i/>
                                  <w:sz w:val="20"/>
                                  <w:szCs w:val="20"/>
                                </w:rPr>
                                <w:t>)</w:t>
                              </w:r>
                            </w:p>
                            <w:p w:rsidR="001144B5" w:rsidRPr="007A3305" w:rsidRDefault="001144B5" w:rsidP="001144B5">
                              <w:pPr>
                                <w:rPr>
                                  <w:rFonts w:asciiTheme="minorHAnsi" w:hAnsiTheme="minorHAnsi" w:cstheme="minorHAnsi"/>
                                  <w:i/>
                                  <w:sz w:val="20"/>
                                  <w:szCs w:val="20"/>
                                </w:rPr>
                              </w:pPr>
                            </w:p>
                          </w:txbxContent>
                        </wps:txbx>
                        <wps:bodyPr rot="0" vert="horz" wrap="square" lIns="91440" tIns="45720" rIns="91440" bIns="45720" anchor="t" anchorCtr="0">
                          <a:spAutoFit/>
                        </wps:bodyPr>
                      </wps:wsp>
                      <pic:pic xmlns:pic="http://schemas.openxmlformats.org/drawingml/2006/picture">
                        <pic:nvPicPr>
                          <pic:cNvPr id="237" name="Picture 237" descr="water with lone pairs"/>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8545" cy="1920875"/>
                          </a:xfrm>
                          <a:prstGeom prst="rect">
                            <a:avLst/>
                          </a:prstGeom>
                          <a:noFill/>
                          <a:ln>
                            <a:noFill/>
                          </a:ln>
                        </pic:spPr>
                      </pic:pic>
                    </wpg:wgp>
                  </a:graphicData>
                </a:graphic>
              </wp:anchor>
            </w:drawing>
          </mc:Choice>
          <mc:Fallback xmlns:w15="http://schemas.microsoft.com/office/word/2012/wordml">
            <w:pict>
              <v:group w14:anchorId="430E8335" id="Group 29" o:spid="_x0000_s1037" style="position:absolute;margin-left:350.8pt;margin-top:507.3pt;width:183.35pt;height:216.1pt;z-index:251672576;mso-position-horizontal-relative:page;mso-position-vertical-relative:page" coordsize="23285,27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">
                <v:shape id="_x0000_s1038" type="#_x0000_t202" style="position:absolute;left:251;top:19456;width:23032;height:7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1144B5" w:rsidRPr="007A3305" w:rsidRDefault="001144B5" w:rsidP="001144B5">
                        <w:pPr>
                          <w:jc w:val="center"/>
                          <w:rPr>
                            <w:rFonts w:asciiTheme="minorHAnsi" w:hAnsiTheme="minorHAnsi" w:cstheme="minorHAnsi"/>
                            <w:i/>
                            <w:sz w:val="22"/>
                            <w:szCs w:val="22"/>
                          </w:rPr>
                        </w:pPr>
                        <w:r w:rsidRPr="007A3305">
                          <w:rPr>
                            <w:rFonts w:asciiTheme="minorHAnsi" w:hAnsiTheme="minorHAnsi" w:cstheme="minorHAnsi"/>
                            <w:i/>
                            <w:sz w:val="22"/>
                            <w:szCs w:val="22"/>
                          </w:rPr>
                          <w:t xml:space="preserve">The water molecule is a bent, </w:t>
                        </w:r>
                        <w:r>
                          <w:rPr>
                            <w:rFonts w:asciiTheme="minorHAnsi" w:hAnsiTheme="minorHAnsi" w:cstheme="minorHAnsi"/>
                            <w:i/>
                            <w:sz w:val="22"/>
                            <w:szCs w:val="22"/>
                          </w:rPr>
                          <w:br/>
                        </w:r>
                        <w:r w:rsidRPr="007A3305">
                          <w:rPr>
                            <w:rFonts w:asciiTheme="minorHAnsi" w:hAnsiTheme="minorHAnsi" w:cstheme="minorHAnsi"/>
                            <w:i/>
                            <w:sz w:val="22"/>
                            <w:szCs w:val="22"/>
                          </w:rPr>
                          <w:t>polar molecule</w:t>
                        </w:r>
                      </w:p>
                      <w:p w:rsidR="001144B5" w:rsidRPr="007A3305" w:rsidRDefault="001144B5" w:rsidP="001144B5">
                        <w:pPr>
                          <w:rPr>
                            <w:rFonts w:asciiTheme="minorHAnsi" w:hAnsiTheme="minorHAnsi" w:cstheme="minorHAnsi"/>
                            <w:sz w:val="6"/>
                            <w:szCs w:val="6"/>
                          </w:rPr>
                        </w:pPr>
                      </w:p>
                      <w:p w:rsidR="001144B5" w:rsidRDefault="001144B5" w:rsidP="001144B5">
                        <w:pPr>
                          <w:rPr>
                            <w:rFonts w:asciiTheme="minorHAnsi" w:hAnsiTheme="minorHAnsi" w:cstheme="minorHAnsi"/>
                            <w:i/>
                            <w:sz w:val="20"/>
                            <w:szCs w:val="20"/>
                          </w:rPr>
                        </w:pPr>
                        <w:r w:rsidRPr="007A3305">
                          <w:rPr>
                            <w:rFonts w:asciiTheme="minorHAnsi" w:hAnsiTheme="minorHAnsi" w:cstheme="minorHAnsi"/>
                            <w:i/>
                            <w:sz w:val="20"/>
                            <w:szCs w:val="20"/>
                          </w:rPr>
                          <w:t>(</w:t>
                        </w:r>
                        <w:hyperlink r:id="rId43" w:history="1">
                          <w:r w:rsidRPr="007A3305">
                            <w:rPr>
                              <w:rStyle w:val="Hyperlink"/>
                              <w:rFonts w:asciiTheme="minorHAnsi" w:hAnsiTheme="minorHAnsi" w:cstheme="minorHAnsi"/>
                              <w:i/>
                              <w:sz w:val="20"/>
                              <w:szCs w:val="20"/>
                            </w:rPr>
                            <w:t>http://www.drcruzan.com/Water.html</w:t>
                          </w:r>
                        </w:hyperlink>
                        <w:r w:rsidRPr="007A3305">
                          <w:rPr>
                            <w:rFonts w:asciiTheme="minorHAnsi" w:hAnsiTheme="minorHAnsi" w:cstheme="minorHAnsi"/>
                            <w:i/>
                            <w:sz w:val="20"/>
                            <w:szCs w:val="20"/>
                          </w:rPr>
                          <w:t>)</w:t>
                        </w:r>
                      </w:p>
                      <w:p w:rsidR="001144B5" w:rsidRPr="007A3305" w:rsidRDefault="001144B5" w:rsidP="001144B5">
                        <w:pPr>
                          <w:rPr>
                            <w:rFonts w:asciiTheme="minorHAnsi" w:hAnsiTheme="minorHAnsi" w:cstheme="minorHAnsi"/>
                            <w:i/>
                            <w:sz w:val="20"/>
                            <w:szCs w:val="20"/>
                          </w:rPr>
                        </w:pPr>
                      </w:p>
                    </w:txbxContent>
                  </v:textbox>
                </v:shape>
                <v:shape id="Picture 237" o:spid="_x0000_s1039" type="#_x0000_t75" alt="water with lone pairs" style="position:absolute;width:23285;height:19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Hf6/DAAAA3AAAAA8AAABkcnMvZG93bnJldi54bWxEj8FqwzAQRO+F/oPYQm+NHAeS4kY2oRDI&#10;JdBGIefF2tgm1sq1lFjt11eFQo7DzLxh1lW0vbjR6DvHCuazDARx7UzHjYKj3r68gvAB2WDvmBR8&#10;k4eqfHxYY2HcxJ90O4RGJAj7AhW0IQyFlL5uyaKfuYE4eWc3WgxJjo00I04JbnuZZ9lSWuw4LbQ4&#10;0HtL9eVwtQriUttgvyZNuz3FifOfD33SSj0/xc0biEAx3MP/7Z1RkC9W8HcmHQF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d/r8MAAADcAAAADwAAAAAAAAAAAAAAAACf&#10;AgAAZHJzL2Rvd25yZXYueG1sUEsFBgAAAAAEAAQA9wAAAI8DAAAAAA==&#10;">
                  <v:imagedata r:id="rId44" o:title="water with lone pairs"/>
                  <v:path arrowok="t"/>
                </v:shape>
                <w10:wrap type="square" anchorx="page" anchory="page"/>
              </v:group>
            </w:pict>
          </mc:Fallback>
        </mc:AlternateContent>
      </w:r>
      <w:r>
        <w:rPr>
          <w:rFonts w:ascii="Arial" w:hAnsi="Arial" w:cs="Arial"/>
          <w:sz w:val="22"/>
          <w:szCs w:val="22"/>
        </w:rPr>
        <w:tab/>
      </w:r>
      <w:r w:rsidRPr="004330BE">
        <w:rPr>
          <w:rFonts w:ascii="Arial" w:hAnsi="Arial" w:cs="Arial"/>
          <w:sz w:val="22"/>
          <w:szCs w:val="22"/>
        </w:rPr>
        <w:t>Many of the properties of water can be explained by the electronic structure of the H</w:t>
      </w:r>
      <w:r w:rsidRPr="004330BE">
        <w:rPr>
          <w:rFonts w:ascii="Arial" w:hAnsi="Arial" w:cs="Arial"/>
          <w:sz w:val="22"/>
          <w:szCs w:val="22"/>
          <w:vertAlign w:val="subscript"/>
        </w:rPr>
        <w:t>2</w:t>
      </w:r>
      <w:r w:rsidRPr="004330BE">
        <w:rPr>
          <w:rFonts w:ascii="Arial" w:hAnsi="Arial" w:cs="Arial"/>
          <w:sz w:val="22"/>
          <w:szCs w:val="22"/>
        </w:rPr>
        <w:t>O molecule, which is tetrahedral</w:t>
      </w:r>
      <w:r>
        <w:rPr>
          <w:rFonts w:ascii="Arial" w:hAnsi="Arial" w:cs="Arial"/>
          <w:sz w:val="22"/>
          <w:szCs w:val="22"/>
        </w:rPr>
        <w:t xml:space="preserve"> (if you include the non-bonding pairs of electrons)</w:t>
      </w:r>
      <w:r w:rsidRPr="004330BE">
        <w:rPr>
          <w:rFonts w:ascii="Arial" w:hAnsi="Arial" w:cs="Arial"/>
          <w:sz w:val="22"/>
          <w:szCs w:val="22"/>
        </w:rPr>
        <w:t xml:space="preserve">. The oxygen atom is covalently bonded to two hydrogen atoms. Because of the difference in </w:t>
      </w:r>
      <w:proofErr w:type="spellStart"/>
      <w:r w:rsidRPr="004330BE">
        <w:rPr>
          <w:rFonts w:ascii="Arial" w:hAnsi="Arial" w:cs="Arial"/>
          <w:sz w:val="22"/>
          <w:szCs w:val="22"/>
        </w:rPr>
        <w:t>electronegativities</w:t>
      </w:r>
      <w:proofErr w:type="spellEnd"/>
      <w:r w:rsidRPr="004330BE">
        <w:rPr>
          <w:rFonts w:ascii="Arial" w:hAnsi="Arial" w:cs="Arial"/>
          <w:sz w:val="22"/>
          <w:szCs w:val="22"/>
        </w:rPr>
        <w:t xml:space="preserve"> between hydrogen and oxygen</w:t>
      </w:r>
      <w:r>
        <w:rPr>
          <w:rFonts w:ascii="Arial" w:hAnsi="Arial" w:cs="Arial"/>
          <w:sz w:val="22"/>
          <w:szCs w:val="22"/>
        </w:rPr>
        <w:t>,</w:t>
      </w:r>
      <w:r w:rsidRPr="004330BE">
        <w:rPr>
          <w:rFonts w:ascii="Arial" w:hAnsi="Arial" w:cs="Arial"/>
          <w:sz w:val="22"/>
          <w:szCs w:val="22"/>
        </w:rPr>
        <w:t xml:space="preserve"> the electrons are not evenly distributed in each bond. The oxygen atom carries a partial negative charge</w:t>
      </w:r>
      <w:r>
        <w:rPr>
          <w:rFonts w:ascii="Arial" w:hAnsi="Arial" w:cs="Arial"/>
          <w:sz w:val="22"/>
          <w:szCs w:val="22"/>
        </w:rPr>
        <w:t>,</w:t>
      </w:r>
      <w:r w:rsidRPr="004330BE">
        <w:rPr>
          <w:rFonts w:ascii="Arial" w:hAnsi="Arial" w:cs="Arial"/>
          <w:sz w:val="22"/>
          <w:szCs w:val="22"/>
        </w:rPr>
        <w:t xml:space="preserve"> while the hydrogen atoms carry a slight positive charge.</w:t>
      </w:r>
      <w:r>
        <w:rPr>
          <w:rFonts w:ascii="Arial" w:hAnsi="Arial" w:cs="Arial"/>
          <w:sz w:val="22"/>
          <w:szCs w:val="22"/>
        </w:rPr>
        <w:t xml:space="preserve"> </w:t>
      </w:r>
      <w:r w:rsidRPr="004330BE">
        <w:rPr>
          <w:rFonts w:ascii="Arial" w:hAnsi="Arial" w:cs="Arial"/>
          <w:sz w:val="22"/>
          <w:szCs w:val="22"/>
        </w:rPr>
        <w:t>Additionally, the oxygen atom has two lone pairs of electrons.</w:t>
      </w:r>
    </w:p>
    <w:p w:rsidR="001144B5" w:rsidRDefault="001144B5" w:rsidP="001144B5">
      <w:pPr>
        <w:rPr>
          <w:rFonts w:ascii="Arial" w:hAnsi="Arial" w:cs="Arial"/>
          <w:sz w:val="22"/>
          <w:szCs w:val="22"/>
        </w:rPr>
      </w:pPr>
    </w:p>
    <w:p w:rsidR="001144B5" w:rsidRPr="004330BE" w:rsidRDefault="001144B5" w:rsidP="001144B5">
      <w:pPr>
        <w:ind w:firstLine="720"/>
        <w:rPr>
          <w:rFonts w:ascii="Arial" w:hAnsi="Arial" w:cs="Arial"/>
          <w:sz w:val="22"/>
          <w:szCs w:val="22"/>
        </w:rPr>
      </w:pPr>
      <w:r w:rsidRPr="004330BE">
        <w:rPr>
          <w:rFonts w:ascii="Arial" w:hAnsi="Arial" w:cs="Arial"/>
          <w:sz w:val="22"/>
          <w:szCs w:val="22"/>
        </w:rPr>
        <w:t>Because of these lone pairs, the water molecule is bent</w:t>
      </w:r>
      <w:r>
        <w:rPr>
          <w:rFonts w:ascii="Arial" w:hAnsi="Arial" w:cs="Arial"/>
          <w:sz w:val="22"/>
          <w:szCs w:val="22"/>
        </w:rPr>
        <w:t>,</w:t>
      </w:r>
      <w:r w:rsidRPr="004330BE">
        <w:rPr>
          <w:rFonts w:ascii="Arial" w:hAnsi="Arial" w:cs="Arial"/>
          <w:sz w:val="22"/>
          <w:szCs w:val="22"/>
        </w:rPr>
        <w:t xml:space="preserve"> with a bond angle of about 104.5°.</w:t>
      </w:r>
      <w:r>
        <w:rPr>
          <w:rFonts w:ascii="Arial" w:hAnsi="Arial" w:cs="Arial"/>
          <w:sz w:val="22"/>
          <w:szCs w:val="22"/>
        </w:rPr>
        <w:t xml:space="preserve"> </w:t>
      </w:r>
      <w:r w:rsidRPr="004330BE">
        <w:rPr>
          <w:rFonts w:ascii="Arial" w:hAnsi="Arial" w:cs="Arial"/>
          <w:sz w:val="22"/>
          <w:szCs w:val="22"/>
        </w:rPr>
        <w:t>Normally, tetrahedral molecules have bond angles of 109°, but the lone pairs of electrons have larger electron clouds</w:t>
      </w:r>
      <w:r>
        <w:rPr>
          <w:rFonts w:ascii="Arial" w:hAnsi="Arial" w:cs="Arial"/>
          <w:sz w:val="22"/>
          <w:szCs w:val="22"/>
        </w:rPr>
        <w:t xml:space="preserve"> and stronger repulsive forces</w:t>
      </w:r>
      <w:r w:rsidRPr="004330BE">
        <w:rPr>
          <w:rFonts w:ascii="Arial" w:hAnsi="Arial" w:cs="Arial"/>
          <w:sz w:val="22"/>
          <w:szCs w:val="22"/>
        </w:rPr>
        <w:t xml:space="preserve"> than the </w:t>
      </w:r>
      <w:r w:rsidRPr="004330BE">
        <w:rPr>
          <w:rFonts w:ascii="Arial" w:hAnsi="Arial" w:cs="Arial"/>
          <w:sz w:val="22"/>
          <w:szCs w:val="22"/>
        </w:rPr>
        <w:lastRenderedPageBreak/>
        <w:t xml:space="preserve">shared pairs of electrons, thus decreasing the </w:t>
      </w:r>
      <w:r>
        <w:rPr>
          <w:rFonts w:ascii="Arial" w:hAnsi="Arial" w:cs="Arial"/>
          <w:sz w:val="22"/>
          <w:szCs w:val="22"/>
        </w:rPr>
        <w:t xml:space="preserve">H–O–H </w:t>
      </w:r>
      <w:r w:rsidRPr="004330BE">
        <w:rPr>
          <w:rFonts w:ascii="Arial" w:hAnsi="Arial" w:cs="Arial"/>
          <w:sz w:val="22"/>
          <w:szCs w:val="22"/>
        </w:rPr>
        <w:t>bond angle.</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noProof/>
        </w:rPr>
        <w:drawing>
          <wp:anchor distT="0" distB="0" distL="114300" distR="114300" simplePos="0" relativeHeight="251673600" behindDoc="0" locked="0" layoutInCell="1" allowOverlap="1" wp14:anchorId="21074DF7" wp14:editId="3046ADCF">
            <wp:simplePos x="0" y="0"/>
            <wp:positionH relativeFrom="column">
              <wp:posOffset>3709035</wp:posOffset>
            </wp:positionH>
            <wp:positionV relativeFrom="paragraph">
              <wp:posOffset>200025</wp:posOffset>
            </wp:positionV>
            <wp:extent cx="2058670" cy="1685925"/>
            <wp:effectExtent l="0" t="0" r="0" b="9525"/>
            <wp:wrapSquare wrapText="bothSides"/>
            <wp:docPr id="244" name="Picture 244" descr="Image result for water is a polar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ter is a polar molecu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86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0BE">
        <w:rPr>
          <w:rFonts w:ascii="Arial" w:hAnsi="Arial" w:cs="Arial"/>
          <w:sz w:val="22"/>
          <w:szCs w:val="22"/>
        </w:rPr>
        <w:t>The image of the electrostatic potential of water shows the negative end of the molecule in purple and the positive end of the molecule in green.</w:t>
      </w:r>
    </w:p>
    <w:p w:rsidR="001144B5" w:rsidRPr="004330BE" w:rsidRDefault="001144B5" w:rsidP="001144B5">
      <w:pPr>
        <w:rPr>
          <w:rFonts w:ascii="Arial" w:hAnsi="Arial" w:cs="Arial"/>
          <w:sz w:val="22"/>
          <w:szCs w:val="22"/>
        </w:rPr>
      </w:pPr>
    </w:p>
    <w:p w:rsidR="001144B5" w:rsidRPr="005A2749" w:rsidRDefault="001144B5" w:rsidP="001144B5">
      <w:pPr>
        <w:ind w:right="3870"/>
        <w:jc w:val="right"/>
        <w:rPr>
          <w:rFonts w:ascii="Calibri" w:hAnsi="Calibri" w:cs="Calibri"/>
          <w:i/>
          <w:sz w:val="22"/>
          <w:szCs w:val="22"/>
        </w:rPr>
      </w:pPr>
      <w:r w:rsidRPr="005A2749">
        <w:rPr>
          <w:rFonts w:ascii="Calibri" w:hAnsi="Calibri" w:cs="Calibri"/>
          <w:i/>
          <w:sz w:val="22"/>
          <w:szCs w:val="22"/>
        </w:rPr>
        <w:t>Electrostatic potential map of water</w:t>
      </w:r>
    </w:p>
    <w:p w:rsidR="001144B5" w:rsidRPr="005A2749" w:rsidRDefault="001144B5" w:rsidP="001144B5">
      <w:pPr>
        <w:ind w:right="3870"/>
        <w:rPr>
          <w:rFonts w:ascii="Calibri" w:hAnsi="Calibri" w:cs="Calibri"/>
          <w:i/>
          <w:sz w:val="6"/>
          <w:szCs w:val="6"/>
        </w:rPr>
      </w:pPr>
    </w:p>
    <w:p w:rsidR="001144B5" w:rsidRDefault="001144B5" w:rsidP="001144B5">
      <w:pPr>
        <w:ind w:right="3870"/>
        <w:jc w:val="right"/>
        <w:rPr>
          <w:rFonts w:ascii="Arial" w:hAnsi="Arial" w:cs="Arial"/>
          <w:i/>
          <w:sz w:val="20"/>
          <w:szCs w:val="20"/>
        </w:rPr>
      </w:pPr>
      <w:r>
        <w:rPr>
          <w:rFonts w:ascii="Arial" w:hAnsi="Arial" w:cs="Arial"/>
          <w:i/>
          <w:sz w:val="20"/>
          <w:szCs w:val="20"/>
        </w:rPr>
        <w:t>(</w:t>
      </w:r>
      <w:hyperlink r:id="rId46" w:history="1">
        <w:r w:rsidRPr="00D16407">
          <w:rPr>
            <w:rStyle w:val="Hyperlink"/>
            <w:rFonts w:ascii="Arial" w:hAnsi="Arial" w:cs="Arial"/>
            <w:i/>
            <w:sz w:val="20"/>
            <w:szCs w:val="20"/>
          </w:rPr>
          <w:t>http://www.chm.bris.ac.uk/webprojects2001/morgan/</w:t>
        </w:r>
      </w:hyperlink>
      <w:r>
        <w:rPr>
          <w:rFonts w:ascii="Arial" w:hAnsi="Arial" w:cs="Arial"/>
          <w:i/>
          <w:sz w:val="20"/>
          <w:szCs w:val="20"/>
        </w:rPr>
        <w:t>)</w:t>
      </w:r>
    </w:p>
    <w:p w:rsidR="001144B5" w:rsidRPr="00C4209B" w:rsidRDefault="001144B5" w:rsidP="001144B5">
      <w:pPr>
        <w:rPr>
          <w:rFonts w:ascii="Arial" w:hAnsi="Arial" w:cs="Arial"/>
          <w:i/>
          <w:sz w:val="20"/>
          <w:szCs w:val="20"/>
        </w:rPr>
      </w:pP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Because water is a bent molecule, with each oxygen atom capable of forming two hydrogen bonds with its lone pairs of electrons, water molecules bond</w:t>
      </w:r>
      <w:r w:rsidRPr="00DC007E">
        <w:rPr>
          <w:rFonts w:ascii="Arial" w:hAnsi="Arial" w:cs="Arial"/>
          <w:sz w:val="22"/>
          <w:szCs w:val="22"/>
        </w:rPr>
        <w:t xml:space="preserve"> together in a three dimensional network</w:t>
      </w:r>
      <w:r>
        <w:rPr>
          <w:rFonts w:ascii="Arial" w:hAnsi="Arial" w:cs="Arial"/>
          <w:sz w:val="22"/>
          <w:szCs w:val="22"/>
        </w:rPr>
        <w:t>. How tightly the water molecules pack together is affected by two opposing forces—hydrogen bonding, which holds the water molecules together, and the movement of molecules caused by kinetic energy.</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As water freezes to ice at 0 °C, the kinetic energy of the molecules decreases and the molecules move more slowly. This allows the maximum number of hydrogen bonds to form between the water molecules and results in an ordered hexagonal structural arrangement of water molecules with large open spaces. This is shown in the diagram of ice, below left. This ordered, open arrangement accounts for the low density of ice. (This rigid structure with lots of extra open space between the solid ice molecules is responsible for the problems that freezing presents for organ preservation by freezing.)</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However, as the temperature of a sample of ice increases, the kinetic energy increases, resulting in hydrogen bonds that are constantly breaking and reforming. This results in collapse of the rigid hexagonal structure and thus the liquid occupies less space than did the solid, thus increasing the density (remember, D = M/V; as volume decreases, density increases). The diagram of liquid water shows the more random arrangement of water molecules. Water</w:t>
      </w:r>
      <w:r w:rsidRPr="00DC007E">
        <w:rPr>
          <w:rFonts w:ascii="Arial" w:hAnsi="Arial" w:cs="Arial"/>
          <w:sz w:val="22"/>
          <w:szCs w:val="22"/>
        </w:rPr>
        <w:t xml:space="preserve"> is most dense at</w:t>
      </w:r>
      <w:r>
        <w:rPr>
          <w:rFonts w:ascii="Arial" w:hAnsi="Arial" w:cs="Arial"/>
          <w:sz w:val="22"/>
          <w:szCs w:val="22"/>
        </w:rPr>
        <w:t xml:space="preserve"> </w:t>
      </w:r>
      <w:r w:rsidRPr="00DC007E">
        <w:rPr>
          <w:rFonts w:ascii="Arial" w:hAnsi="Arial" w:cs="Arial"/>
          <w:sz w:val="22"/>
          <w:szCs w:val="22"/>
        </w:rPr>
        <w:t>4 °C</w:t>
      </w:r>
      <w:r>
        <w:rPr>
          <w:rFonts w:ascii="Arial" w:hAnsi="Arial" w:cs="Arial"/>
          <w:sz w:val="22"/>
          <w:szCs w:val="22"/>
        </w:rPr>
        <w:t xml:space="preserve"> because the two opposing forces of hydrogen bonding and kinetic motion of molecules are “in balance.” At this temperature, the water molecules are not moving very rapidly, so that more hydrogen bonds form than are broken. This allows for the tightest packing of molecules because the hexagonal structure of the solid has not yet formed, which would push the molecules farther apart. As the temperature continues to rise</w:t>
      </w:r>
      <w:r w:rsidRPr="00DC007E">
        <w:rPr>
          <w:rFonts w:ascii="Arial" w:hAnsi="Arial" w:cs="Arial"/>
          <w:sz w:val="22"/>
          <w:szCs w:val="22"/>
        </w:rPr>
        <w:t xml:space="preserve">, </w:t>
      </w:r>
      <w:r>
        <w:rPr>
          <w:rFonts w:ascii="Arial" w:hAnsi="Arial" w:cs="Arial"/>
          <w:sz w:val="22"/>
          <w:szCs w:val="22"/>
        </w:rPr>
        <w:t>kinetic energy increases, movement between molecules increases,</w:t>
      </w:r>
      <w:r w:rsidRPr="00DC007E">
        <w:rPr>
          <w:rFonts w:ascii="Arial" w:hAnsi="Arial" w:cs="Arial"/>
          <w:sz w:val="22"/>
          <w:szCs w:val="22"/>
        </w:rPr>
        <w:t xml:space="preserve"> </w:t>
      </w:r>
      <w:r>
        <w:rPr>
          <w:rFonts w:ascii="Arial" w:hAnsi="Arial" w:cs="Arial"/>
          <w:sz w:val="22"/>
          <w:szCs w:val="22"/>
        </w:rPr>
        <w:t>and</w:t>
      </w:r>
      <w:r w:rsidRPr="00DC007E">
        <w:rPr>
          <w:rFonts w:ascii="Arial" w:hAnsi="Arial" w:cs="Arial"/>
          <w:sz w:val="22"/>
          <w:szCs w:val="22"/>
        </w:rPr>
        <w:t xml:space="preserve"> </w:t>
      </w:r>
      <w:r>
        <w:rPr>
          <w:rFonts w:ascii="Arial" w:hAnsi="Arial" w:cs="Arial"/>
          <w:sz w:val="22"/>
          <w:szCs w:val="22"/>
        </w:rPr>
        <w:t>more</w:t>
      </w:r>
      <w:r w:rsidRPr="00DC007E">
        <w:rPr>
          <w:rFonts w:ascii="Arial" w:hAnsi="Arial" w:cs="Arial"/>
          <w:sz w:val="22"/>
          <w:szCs w:val="22"/>
        </w:rPr>
        <w:t xml:space="preserve"> hydrogen bonds</w:t>
      </w:r>
      <w:r>
        <w:rPr>
          <w:rFonts w:ascii="Arial" w:hAnsi="Arial" w:cs="Arial"/>
          <w:sz w:val="22"/>
          <w:szCs w:val="22"/>
        </w:rPr>
        <w:t xml:space="preserve"> break, allowing the molecules to be farther apart from one another</w:t>
      </w:r>
      <w:r w:rsidRPr="00DC007E">
        <w:rPr>
          <w:rFonts w:ascii="Arial" w:hAnsi="Arial" w:cs="Arial"/>
          <w:sz w:val="22"/>
          <w:szCs w:val="22"/>
        </w:rPr>
        <w:t>.</w:t>
      </w:r>
      <w:r>
        <w:rPr>
          <w:rFonts w:ascii="Arial" w:hAnsi="Arial" w:cs="Arial"/>
          <w:sz w:val="22"/>
          <w:szCs w:val="22"/>
        </w:rPr>
        <w:t xml:space="preserve"> Thus density decreases. At 100 °C, the kinetic energy is much greater than the strength of the hydrogen bonds, and the molecules can completely separate from one another, causing vapor to form and density to decrease significantly.</w:t>
      </w:r>
    </w:p>
    <w:p w:rsidR="001144B5" w:rsidRDefault="001144B5" w:rsidP="001144B5">
      <w:pPr>
        <w:rPr>
          <w:rFonts w:ascii="Arial" w:hAnsi="Arial" w:cs="Arial"/>
          <w:sz w:val="22"/>
          <w:szCs w:val="22"/>
        </w:rPr>
      </w:pPr>
    </w:p>
    <w:p w:rsidR="001144B5" w:rsidRPr="00DC007E" w:rsidRDefault="001144B5" w:rsidP="001144B5">
      <w:pPr>
        <w:jc w:val="center"/>
        <w:rPr>
          <w:rFonts w:ascii="Arial" w:hAnsi="Arial" w:cs="Arial"/>
          <w:sz w:val="22"/>
          <w:szCs w:val="22"/>
        </w:rPr>
      </w:pPr>
      <w:r>
        <w:rPr>
          <w:noProof/>
        </w:rPr>
        <w:lastRenderedPageBreak/>
        <w:drawing>
          <wp:inline distT="0" distB="0" distL="0" distR="0" wp14:anchorId="2286B711" wp14:editId="2529CAFD">
            <wp:extent cx="5010887" cy="2600587"/>
            <wp:effectExtent l="0" t="0" r="0" b="9525"/>
            <wp:docPr id="30" name="Picture 30" descr="http://www.scottsmithonline.com/interests/medicalschool/biology/110a/Midterm1Materials/Notes/graphics/figure%2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ottsmithonline.com/interests/medicalschool/biology/110a/Midterm1Materials/Notes/graphics/figure%2002-1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7794" cy="2671640"/>
                    </a:xfrm>
                    <a:prstGeom prst="rect">
                      <a:avLst/>
                    </a:prstGeom>
                    <a:noFill/>
                    <a:ln>
                      <a:noFill/>
                    </a:ln>
                  </pic:spPr>
                </pic:pic>
              </a:graphicData>
            </a:graphic>
          </wp:inline>
        </w:drawing>
      </w:r>
    </w:p>
    <w:p w:rsidR="001144B5" w:rsidRPr="002E2666" w:rsidRDefault="001144B5" w:rsidP="001144B5">
      <w:pPr>
        <w:jc w:val="center"/>
        <w:rPr>
          <w:rFonts w:ascii="Arial" w:hAnsi="Arial" w:cs="Arial"/>
          <w:noProof/>
          <w:sz w:val="12"/>
          <w:szCs w:val="12"/>
        </w:rPr>
      </w:pPr>
    </w:p>
    <w:p w:rsidR="001144B5" w:rsidRDefault="001144B5" w:rsidP="001144B5">
      <w:pPr>
        <w:ind w:left="720" w:right="720"/>
        <w:jc w:val="center"/>
        <w:rPr>
          <w:rFonts w:ascii="Calibri" w:hAnsi="Calibri" w:cs="Calibri"/>
          <w:i/>
          <w:sz w:val="22"/>
          <w:szCs w:val="22"/>
        </w:rPr>
      </w:pPr>
      <w:r w:rsidRPr="005A2749">
        <w:rPr>
          <w:rFonts w:ascii="Calibri" w:hAnsi="Calibri" w:cs="Calibri"/>
          <w:i/>
          <w:sz w:val="22"/>
          <w:szCs w:val="22"/>
        </w:rPr>
        <w:t>Hydrogen bonds in ice</w:t>
      </w:r>
      <w:r>
        <w:rPr>
          <w:rFonts w:ascii="Calibri" w:hAnsi="Calibri" w:cs="Calibri"/>
          <w:i/>
          <w:sz w:val="22"/>
          <w:szCs w:val="22"/>
        </w:rPr>
        <w:t>,</w:t>
      </w:r>
      <w:r w:rsidRPr="005A2749">
        <w:rPr>
          <w:rFonts w:ascii="Calibri" w:hAnsi="Calibri" w:cs="Calibri"/>
          <w:i/>
          <w:sz w:val="22"/>
          <w:szCs w:val="22"/>
        </w:rPr>
        <w:t xml:space="preserve"> liquid water</w:t>
      </w:r>
      <w:r>
        <w:rPr>
          <w:rFonts w:ascii="Calibri" w:hAnsi="Calibri" w:cs="Calibri"/>
          <w:i/>
          <w:sz w:val="22"/>
          <w:szCs w:val="22"/>
        </w:rPr>
        <w:t>, and steam</w:t>
      </w:r>
    </w:p>
    <w:p w:rsidR="001144B5" w:rsidRPr="005A2749" w:rsidRDefault="001144B5" w:rsidP="001144B5">
      <w:pPr>
        <w:ind w:left="630"/>
        <w:rPr>
          <w:rFonts w:ascii="Calibri" w:hAnsi="Calibri" w:cs="Calibri"/>
          <w:i/>
          <w:sz w:val="6"/>
          <w:szCs w:val="6"/>
        </w:rPr>
      </w:pPr>
    </w:p>
    <w:p w:rsidR="001144B5" w:rsidRPr="002E2666" w:rsidRDefault="001144B5" w:rsidP="001144B5">
      <w:pPr>
        <w:ind w:left="720"/>
        <w:rPr>
          <w:rFonts w:asciiTheme="minorHAnsi" w:hAnsiTheme="minorHAnsi" w:cstheme="minorHAnsi"/>
          <w:i/>
          <w:sz w:val="20"/>
          <w:szCs w:val="20"/>
        </w:rPr>
      </w:pPr>
      <w:r>
        <w:rPr>
          <w:rFonts w:asciiTheme="minorHAnsi" w:hAnsiTheme="minorHAnsi" w:cstheme="minorHAnsi"/>
          <w:i/>
          <w:sz w:val="20"/>
          <w:szCs w:val="20"/>
        </w:rPr>
        <w:t>(</w:t>
      </w:r>
      <w:hyperlink r:id="rId48" w:history="1">
        <w:r w:rsidRPr="002E2666">
          <w:rPr>
            <w:rStyle w:val="Hyperlink"/>
            <w:rFonts w:asciiTheme="minorHAnsi" w:hAnsiTheme="minorHAnsi" w:cstheme="minorHAnsi"/>
            <w:i/>
            <w:sz w:val="20"/>
            <w:szCs w:val="20"/>
          </w:rPr>
          <w:t xml:space="preserve">http://scienceline.ucsb.edu/getkey.pprevent the formation of ice crystals </w:t>
        </w:r>
        <w:proofErr w:type="spellStart"/>
        <w:r w:rsidRPr="002E2666">
          <w:rPr>
            <w:rStyle w:val="Hyperlink"/>
            <w:rFonts w:asciiTheme="minorHAnsi" w:hAnsiTheme="minorHAnsi" w:cstheme="minorHAnsi"/>
            <w:i/>
            <w:sz w:val="20"/>
            <w:szCs w:val="20"/>
          </w:rPr>
          <w:t>hp?key</w:t>
        </w:r>
        <w:proofErr w:type="spellEnd"/>
        <w:r w:rsidRPr="002E2666">
          <w:rPr>
            <w:rStyle w:val="Hyperlink"/>
            <w:rFonts w:asciiTheme="minorHAnsi" w:hAnsiTheme="minorHAnsi" w:cstheme="minorHAnsi"/>
            <w:i/>
            <w:sz w:val="20"/>
            <w:szCs w:val="20"/>
          </w:rPr>
          <w:t>=4169</w:t>
        </w:r>
      </w:hyperlink>
      <w:r>
        <w:rPr>
          <w:rFonts w:asciiTheme="minorHAnsi" w:hAnsiTheme="minorHAnsi" w:cstheme="minorHAnsi"/>
          <w:i/>
          <w:sz w:val="20"/>
          <w:szCs w:val="20"/>
        </w:rPr>
        <w:t>)</w:t>
      </w:r>
    </w:p>
    <w:p w:rsidR="001144B5" w:rsidRPr="002E2666" w:rsidRDefault="001144B5" w:rsidP="001144B5">
      <w:pPr>
        <w:rPr>
          <w:rFonts w:ascii="Arial" w:hAnsi="Arial" w:cs="Arial"/>
          <w:sz w:val="22"/>
          <w:szCs w:val="22"/>
        </w:rPr>
      </w:pPr>
    </w:p>
    <w:p w:rsidR="001144B5" w:rsidRPr="002E2666" w:rsidRDefault="001144B5" w:rsidP="001144B5">
      <w:pPr>
        <w:pStyle w:val="Title"/>
        <w:ind w:firstLine="720"/>
        <w:rPr>
          <w:rFonts w:ascii="Arial" w:hAnsi="Arial" w:cs="Arial"/>
          <w:spacing w:val="0"/>
          <w:sz w:val="22"/>
          <w:szCs w:val="22"/>
        </w:rPr>
      </w:pPr>
      <w:r w:rsidRPr="002E2666">
        <w:rPr>
          <w:rFonts w:ascii="Arial" w:hAnsi="Arial" w:cs="Arial"/>
          <w:spacing w:val="0"/>
          <w:sz w:val="22"/>
          <w:szCs w:val="22"/>
        </w:rPr>
        <w:t>As water freezes to ice</w:t>
      </w:r>
      <w:r>
        <w:rPr>
          <w:rFonts w:ascii="Arial" w:hAnsi="Arial" w:cs="Arial"/>
          <w:spacing w:val="0"/>
          <w:sz w:val="22"/>
          <w:szCs w:val="22"/>
        </w:rPr>
        <w:t>,</w:t>
      </w:r>
      <w:r w:rsidRPr="002E2666">
        <w:rPr>
          <w:rFonts w:ascii="Arial" w:hAnsi="Arial" w:cs="Arial"/>
          <w:spacing w:val="0"/>
          <w:sz w:val="22"/>
          <w:szCs w:val="22"/>
        </w:rPr>
        <w:t xml:space="preserve"> density increases and this poses a problem in cryopreservation process</w:t>
      </w:r>
      <w:r>
        <w:rPr>
          <w:rFonts w:ascii="Arial" w:hAnsi="Arial" w:cs="Arial"/>
          <w:spacing w:val="0"/>
          <w:sz w:val="22"/>
          <w:szCs w:val="22"/>
        </w:rPr>
        <w:t>es</w:t>
      </w:r>
      <w:r w:rsidRPr="002E2666">
        <w:rPr>
          <w:rFonts w:ascii="Arial" w:hAnsi="Arial" w:cs="Arial"/>
          <w:spacing w:val="0"/>
          <w:sz w:val="22"/>
          <w:szCs w:val="22"/>
        </w:rPr>
        <w:t>. Care must be taken to prevent the formation of large ice crystals that can form in the interstitial spaces between the cells of preserved organs</w:t>
      </w:r>
      <w:r>
        <w:rPr>
          <w:rFonts w:ascii="Arial" w:hAnsi="Arial" w:cs="Arial"/>
          <w:spacing w:val="0"/>
          <w:sz w:val="22"/>
          <w:szCs w:val="22"/>
        </w:rPr>
        <w:t>,</w:t>
      </w:r>
      <w:r w:rsidRPr="002E2666">
        <w:rPr>
          <w:rFonts w:ascii="Arial" w:hAnsi="Arial" w:cs="Arial"/>
          <w:spacing w:val="0"/>
          <w:sz w:val="22"/>
          <w:szCs w:val="22"/>
        </w:rPr>
        <w:t xml:space="preserve"> causing distortion of cells</w:t>
      </w:r>
      <w:r>
        <w:rPr>
          <w:rFonts w:ascii="Arial" w:hAnsi="Arial" w:cs="Arial"/>
          <w:spacing w:val="0"/>
          <w:sz w:val="22"/>
          <w:szCs w:val="22"/>
        </w:rPr>
        <w:t xml:space="preserve"> and, ultimately, their destruction</w:t>
      </w:r>
      <w:r w:rsidRPr="002E2666">
        <w:rPr>
          <w:rFonts w:ascii="Arial" w:hAnsi="Arial" w:cs="Arial"/>
          <w:spacing w:val="0"/>
          <w:sz w:val="22"/>
          <w:szCs w:val="22"/>
        </w:rPr>
        <w:t>.</w:t>
      </w:r>
    </w:p>
    <w:p w:rsidR="001144B5" w:rsidRPr="002E2666"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H</w:t>
      </w:r>
      <w:r w:rsidRPr="00DC007E">
        <w:rPr>
          <w:rFonts w:ascii="Arial" w:hAnsi="Arial" w:cs="Arial"/>
          <w:sz w:val="22"/>
          <w:szCs w:val="22"/>
        </w:rPr>
        <w:t>ydrogen bonding</w:t>
      </w:r>
      <w:r>
        <w:rPr>
          <w:rFonts w:ascii="Arial" w:hAnsi="Arial" w:cs="Arial"/>
          <w:sz w:val="22"/>
          <w:szCs w:val="22"/>
        </w:rPr>
        <w:t xml:space="preserve"> also accounts for an increase in the viscosity of water as temperature decreases. Viscosity is defined as a liquid’s resistance to flow. This is also a factor in cryopreservation. Viscosity is measured in </w:t>
      </w:r>
      <w:proofErr w:type="spellStart"/>
      <w:r>
        <w:rPr>
          <w:rFonts w:ascii="Arial" w:hAnsi="Arial" w:cs="Arial"/>
          <w:sz w:val="22"/>
          <w:szCs w:val="22"/>
        </w:rPr>
        <w:t>milliPascal</w:t>
      </w:r>
      <w:proofErr w:type="spellEnd"/>
      <w:r>
        <w:rPr>
          <w:rFonts w:ascii="Arial" w:hAnsi="Arial" w:cs="Arial"/>
          <w:sz w:val="22"/>
          <w:szCs w:val="22"/>
        </w:rPr>
        <w:t xml:space="preserve"> seconds (</w:t>
      </w:r>
      <w:proofErr w:type="spellStart"/>
      <w:r>
        <w:rPr>
          <w:rFonts w:ascii="Arial" w:hAnsi="Arial" w:cs="Arial"/>
          <w:sz w:val="22"/>
          <w:szCs w:val="22"/>
        </w:rPr>
        <w:t>mP</w:t>
      </w:r>
      <w:r w:rsidRPr="00F7472E">
        <w:rPr>
          <w:rFonts w:ascii="Arial" w:hAnsi="Arial" w:cs="Arial"/>
          <w:sz w:val="16"/>
          <w:szCs w:val="16"/>
        </w:rPr>
        <w:t>•</w:t>
      </w:r>
      <w:r>
        <w:rPr>
          <w:rFonts w:ascii="Arial" w:hAnsi="Arial" w:cs="Arial"/>
          <w:sz w:val="22"/>
          <w:szCs w:val="22"/>
        </w:rPr>
        <w:t>s</w:t>
      </w:r>
      <w:proofErr w:type="spellEnd"/>
      <w:r>
        <w:rPr>
          <w:rFonts w:ascii="Arial" w:hAnsi="Arial" w:cs="Arial"/>
          <w:sz w:val="22"/>
          <w:szCs w:val="22"/>
        </w:rPr>
        <w:t xml:space="preserve">), with Pascal measuring pressure or stress. Molecules such as water that hydrogen </w:t>
      </w:r>
      <w:proofErr w:type="gramStart"/>
      <w:r>
        <w:rPr>
          <w:rFonts w:ascii="Arial" w:hAnsi="Arial" w:cs="Arial"/>
          <w:sz w:val="22"/>
          <w:szCs w:val="22"/>
        </w:rPr>
        <w:t>bond tend</w:t>
      </w:r>
      <w:proofErr w:type="gramEnd"/>
      <w:r>
        <w:rPr>
          <w:rFonts w:ascii="Arial" w:hAnsi="Arial" w:cs="Arial"/>
          <w:sz w:val="22"/>
          <w:szCs w:val="22"/>
        </w:rPr>
        <w:t xml:space="preserve"> to stick together, and their attraction to one another, or their “stickiness” for one another, causes a resistance to flow or stress. As water temperature decreases, the average speed of molecules decreases, and the average intermolecular force of hydrogen bonding increases. This increase in intermolecular forces thus causes an increase in “stickiness” and viscosity. Water is the most abundant material in living cells. At body temperature, 37 °C, water has a viscosity of 0.65 </w:t>
      </w:r>
      <w:proofErr w:type="spellStart"/>
      <w:r>
        <w:rPr>
          <w:rFonts w:ascii="Arial" w:hAnsi="Arial" w:cs="Arial"/>
          <w:sz w:val="22"/>
          <w:szCs w:val="22"/>
        </w:rPr>
        <w:t>mP</w:t>
      </w:r>
      <w:r w:rsidRPr="00F7472E">
        <w:rPr>
          <w:rFonts w:ascii="Arial" w:hAnsi="Arial" w:cs="Arial"/>
          <w:sz w:val="16"/>
          <w:szCs w:val="16"/>
        </w:rPr>
        <w:t>•</w:t>
      </w:r>
      <w:r>
        <w:rPr>
          <w:rFonts w:ascii="Arial" w:hAnsi="Arial" w:cs="Arial"/>
          <w:sz w:val="22"/>
          <w:szCs w:val="22"/>
        </w:rPr>
        <w:t>s</w:t>
      </w:r>
      <w:proofErr w:type="spellEnd"/>
      <w:r>
        <w:rPr>
          <w:rFonts w:ascii="Arial" w:hAnsi="Arial" w:cs="Arial"/>
          <w:sz w:val="22"/>
          <w:szCs w:val="22"/>
        </w:rPr>
        <w:t xml:space="preserve">. At 0 °C, water’s viscosity increases to 1.79 </w:t>
      </w:r>
      <w:proofErr w:type="spellStart"/>
      <w:r>
        <w:rPr>
          <w:rFonts w:ascii="Arial" w:hAnsi="Arial" w:cs="Arial"/>
          <w:sz w:val="22"/>
          <w:szCs w:val="22"/>
        </w:rPr>
        <w:t>mP</w:t>
      </w:r>
      <w:r w:rsidRPr="00F7472E">
        <w:rPr>
          <w:rFonts w:ascii="Arial" w:hAnsi="Arial" w:cs="Arial"/>
          <w:sz w:val="16"/>
          <w:szCs w:val="16"/>
        </w:rPr>
        <w:t>•</w:t>
      </w:r>
      <w:r>
        <w:rPr>
          <w:rFonts w:ascii="Arial" w:hAnsi="Arial" w:cs="Arial"/>
          <w:sz w:val="22"/>
          <w:szCs w:val="22"/>
        </w:rPr>
        <w:t>s</w:t>
      </w:r>
      <w:proofErr w:type="spellEnd"/>
      <w:r>
        <w:rPr>
          <w:rFonts w:ascii="Arial" w:hAnsi="Arial" w:cs="Arial"/>
          <w:sz w:val="22"/>
          <w:szCs w:val="22"/>
        </w:rPr>
        <w:t>.</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Another property of water that concerns cryopreservation is specific heat. The specific heat is the amount of energy required to raise the temperature of one gram of a substance by one degree Celsius. Specific heat is related to a substance’s internal energy and is related to the number of degrees of freedom of its molecules. The degrees of freedom can be defined as the number of directions in which a particle can freely move. A liquid water molecule, for example, has nine degrees of freedom.</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There are three translational degrees of freedom and they include the movement of water from one point in space to another along the x- axis, the y-axis, or the z-axis, or a combination of these dimensions in space.</w:t>
      </w:r>
    </w:p>
    <w:p w:rsidR="001144B5"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rFonts w:ascii="Arial" w:hAnsi="Arial" w:cs="Arial"/>
          <w:sz w:val="22"/>
          <w:szCs w:val="22"/>
        </w:rPr>
        <w:t>Water has three rotational degrees of freedom around its center of mass, and they are summarized in the picture below.</w:t>
      </w:r>
    </w:p>
    <w:p w:rsidR="001144B5" w:rsidRDefault="001144B5" w:rsidP="001144B5">
      <w:pPr>
        <w:ind w:firstLine="720"/>
        <w:rPr>
          <w:rFonts w:ascii="Arial" w:hAnsi="Arial" w:cs="Arial"/>
          <w:sz w:val="22"/>
          <w:szCs w:val="22"/>
        </w:rPr>
      </w:pPr>
      <w:r>
        <w:rPr>
          <w:noProof/>
        </w:rPr>
        <w:lastRenderedPageBreak/>
        <w:drawing>
          <wp:inline distT="0" distB="0" distL="0" distR="0" wp14:anchorId="4F5D0E25" wp14:editId="3FF49129">
            <wp:extent cx="5038429" cy="1526797"/>
            <wp:effectExtent l="0" t="0" r="0" b="0"/>
            <wp:docPr id="245" name="Picture 245" descr="water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 rotatio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8457" cy="1563169"/>
                    </a:xfrm>
                    <a:prstGeom prst="rect">
                      <a:avLst/>
                    </a:prstGeom>
                    <a:noFill/>
                    <a:ln>
                      <a:noFill/>
                    </a:ln>
                  </pic:spPr>
                </pic:pic>
              </a:graphicData>
            </a:graphic>
          </wp:inline>
        </w:drawing>
      </w:r>
    </w:p>
    <w:p w:rsidR="001144B5" w:rsidRPr="00182C2F" w:rsidRDefault="001144B5" w:rsidP="001144B5">
      <w:pPr>
        <w:ind w:firstLine="720"/>
        <w:jc w:val="center"/>
        <w:rPr>
          <w:rFonts w:asciiTheme="minorHAnsi" w:hAnsiTheme="minorHAnsi" w:cstheme="minorHAnsi"/>
          <w:i/>
          <w:sz w:val="22"/>
          <w:szCs w:val="22"/>
        </w:rPr>
      </w:pPr>
      <w:r w:rsidRPr="00182C2F">
        <w:rPr>
          <w:rFonts w:asciiTheme="minorHAnsi" w:hAnsiTheme="minorHAnsi" w:cstheme="minorHAnsi"/>
          <w:i/>
          <w:sz w:val="22"/>
          <w:szCs w:val="22"/>
        </w:rPr>
        <w:t>The three rotational degrees of freedom of a water molecule</w:t>
      </w:r>
    </w:p>
    <w:p w:rsidR="001144B5" w:rsidRPr="00182C2F" w:rsidRDefault="001144B5" w:rsidP="001144B5">
      <w:pPr>
        <w:ind w:firstLine="720"/>
        <w:jc w:val="center"/>
        <w:rPr>
          <w:rFonts w:asciiTheme="minorHAnsi" w:hAnsiTheme="minorHAnsi" w:cstheme="minorHAnsi"/>
          <w:i/>
          <w:sz w:val="6"/>
          <w:szCs w:val="6"/>
        </w:rPr>
      </w:pPr>
    </w:p>
    <w:p w:rsidR="001144B5" w:rsidRPr="00182C2F" w:rsidRDefault="001144B5" w:rsidP="001144B5">
      <w:pPr>
        <w:ind w:firstLine="720"/>
        <w:jc w:val="center"/>
        <w:rPr>
          <w:rFonts w:asciiTheme="minorHAnsi" w:hAnsiTheme="minorHAnsi" w:cstheme="minorHAnsi"/>
          <w:i/>
          <w:sz w:val="20"/>
          <w:szCs w:val="20"/>
        </w:rPr>
      </w:pPr>
      <w:r>
        <w:rPr>
          <w:rFonts w:asciiTheme="minorHAnsi" w:hAnsiTheme="minorHAnsi" w:cstheme="minorHAnsi"/>
          <w:i/>
          <w:sz w:val="20"/>
          <w:szCs w:val="20"/>
        </w:rPr>
        <w:t>(</w:t>
      </w:r>
      <w:hyperlink r:id="rId50" w:history="1">
        <w:r w:rsidRPr="00182C2F">
          <w:rPr>
            <w:rStyle w:val="Hyperlink"/>
            <w:rFonts w:asciiTheme="minorHAnsi" w:hAnsiTheme="minorHAnsi" w:cstheme="minorHAnsi"/>
            <w:i/>
            <w:sz w:val="20"/>
            <w:szCs w:val="20"/>
          </w:rPr>
          <w:t>http://www.drcruzan.com/Water.html</w:t>
        </w:r>
      </w:hyperlink>
      <w:r>
        <w:rPr>
          <w:rFonts w:asciiTheme="minorHAnsi" w:hAnsiTheme="minorHAnsi" w:cstheme="minorHAnsi"/>
          <w:i/>
          <w:sz w:val="20"/>
          <w:szCs w:val="20"/>
        </w:rPr>
        <w:t>)</w:t>
      </w:r>
    </w:p>
    <w:p w:rsidR="001144B5" w:rsidRPr="00182C2F" w:rsidRDefault="001144B5" w:rsidP="001144B5">
      <w:pPr>
        <w:rPr>
          <w:rFonts w:ascii="Arial" w:hAnsi="Arial" w:cs="Arial"/>
          <w:sz w:val="22"/>
          <w:szCs w:val="22"/>
        </w:rPr>
      </w:pPr>
    </w:p>
    <w:p w:rsidR="001144B5" w:rsidRDefault="001144B5" w:rsidP="001144B5">
      <w:pPr>
        <w:ind w:firstLine="720"/>
        <w:rPr>
          <w:rFonts w:ascii="Arial" w:hAnsi="Arial" w:cs="Arial"/>
          <w:sz w:val="22"/>
          <w:szCs w:val="22"/>
        </w:rPr>
      </w:pPr>
      <w:r>
        <w:rPr>
          <w:noProof/>
        </w:rPr>
        <w:drawing>
          <wp:anchor distT="0" distB="0" distL="114300" distR="114300" simplePos="0" relativeHeight="251674624" behindDoc="0" locked="0" layoutInCell="1" allowOverlap="1" wp14:anchorId="2471A511" wp14:editId="36D6487B">
            <wp:simplePos x="0" y="0"/>
            <wp:positionH relativeFrom="column">
              <wp:posOffset>3329171</wp:posOffset>
            </wp:positionH>
            <wp:positionV relativeFrom="paragraph">
              <wp:posOffset>199390</wp:posOffset>
            </wp:positionV>
            <wp:extent cx="2592583" cy="1510018"/>
            <wp:effectExtent l="0" t="0" r="0" b="0"/>
            <wp:wrapSquare wrapText="bothSides"/>
            <wp:docPr id="32" name="Picture 32" descr="http://wps.prenhall.com/wps/media/objects/3312/3392504/imag1903/AAAYXD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ps.prenhall.com/wps/media/objects/3312/3392504/imag1903/AAAYXDM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2583" cy="1510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63B">
        <w:rPr>
          <w:rFonts w:ascii="Arial" w:hAnsi="Arial" w:cs="Arial"/>
          <w:sz w:val="22"/>
          <w:szCs w:val="22"/>
        </w:rPr>
        <w:t>Finally</w:t>
      </w:r>
      <w:r>
        <w:rPr>
          <w:rFonts w:ascii="Arial" w:hAnsi="Arial" w:cs="Arial"/>
          <w:sz w:val="22"/>
          <w:szCs w:val="22"/>
        </w:rPr>
        <w:t>, the water molecule has three vibrational degrees of freedom around its center of mass. They include symmetrical stretching, asymmetrical stretching, and symmetrical bending. The diagram below shows the three forms of vibrational motion and compares it to rotational motion.</w:t>
      </w:r>
    </w:p>
    <w:p w:rsidR="001144B5" w:rsidRDefault="001144B5" w:rsidP="001144B5">
      <w:pPr>
        <w:rPr>
          <w:rFonts w:ascii="Arial" w:hAnsi="Arial" w:cs="Arial"/>
          <w:sz w:val="22"/>
          <w:szCs w:val="22"/>
        </w:rPr>
      </w:pPr>
    </w:p>
    <w:p w:rsidR="001144B5" w:rsidRPr="008D62B0" w:rsidRDefault="001144B5" w:rsidP="001144B5">
      <w:pPr>
        <w:ind w:left="540" w:right="4320"/>
        <w:jc w:val="center"/>
        <w:rPr>
          <w:rFonts w:asciiTheme="minorHAnsi" w:hAnsiTheme="minorHAnsi" w:cstheme="minorHAnsi"/>
          <w:sz w:val="22"/>
          <w:szCs w:val="22"/>
        </w:rPr>
      </w:pPr>
      <w:r w:rsidRPr="008D62B0">
        <w:rPr>
          <w:rFonts w:asciiTheme="minorHAnsi" w:hAnsiTheme="minorHAnsi" w:cstheme="minorHAnsi"/>
          <w:i/>
          <w:sz w:val="22"/>
          <w:szCs w:val="22"/>
        </w:rPr>
        <w:t xml:space="preserve">Vibration and stretching in water molecules </w:t>
      </w:r>
      <w:r w:rsidRPr="008D62B0">
        <w:rPr>
          <w:rFonts w:asciiTheme="minorHAnsi" w:hAnsiTheme="minorHAnsi" w:cstheme="minorHAnsi"/>
          <w:i/>
          <w:sz w:val="22"/>
          <w:szCs w:val="22"/>
        </w:rPr>
        <w:br/>
        <w:t xml:space="preserve">Clockwise from bottom left, </w:t>
      </w:r>
      <w:r w:rsidRPr="008D62B0">
        <w:rPr>
          <w:rFonts w:asciiTheme="minorHAnsi" w:hAnsiTheme="minorHAnsi" w:cstheme="minorHAnsi"/>
          <w:i/>
          <w:sz w:val="22"/>
          <w:szCs w:val="22"/>
        </w:rPr>
        <w:br/>
        <w:t xml:space="preserve">vibrational bending, symmetrical stretching, </w:t>
      </w:r>
      <w:r>
        <w:rPr>
          <w:rFonts w:asciiTheme="minorHAnsi" w:hAnsiTheme="minorHAnsi" w:cstheme="minorHAnsi"/>
          <w:i/>
          <w:sz w:val="22"/>
          <w:szCs w:val="22"/>
        </w:rPr>
        <w:br/>
      </w:r>
      <w:r w:rsidRPr="008D62B0">
        <w:rPr>
          <w:rFonts w:asciiTheme="minorHAnsi" w:hAnsiTheme="minorHAnsi" w:cstheme="minorHAnsi"/>
          <w:i/>
          <w:sz w:val="22"/>
          <w:szCs w:val="22"/>
        </w:rPr>
        <w:t>asymmetrical stretching, and rotational motion</w:t>
      </w:r>
      <w:r w:rsidRPr="008D62B0">
        <w:rPr>
          <w:rFonts w:asciiTheme="minorHAnsi" w:hAnsiTheme="minorHAnsi" w:cstheme="minorHAnsi"/>
          <w:sz w:val="22"/>
          <w:szCs w:val="22"/>
        </w:rPr>
        <w:t>.</w:t>
      </w:r>
    </w:p>
    <w:p w:rsidR="001144B5" w:rsidRPr="008D62B0" w:rsidRDefault="001144B5" w:rsidP="001144B5">
      <w:pPr>
        <w:rPr>
          <w:rFonts w:asciiTheme="minorHAnsi" w:hAnsiTheme="minorHAnsi" w:cstheme="minorHAnsi"/>
          <w:sz w:val="6"/>
          <w:szCs w:val="6"/>
        </w:rPr>
      </w:pPr>
    </w:p>
    <w:p w:rsidR="001144B5" w:rsidRPr="008D62B0" w:rsidRDefault="001144B5" w:rsidP="001144B5">
      <w:pPr>
        <w:jc w:val="right"/>
        <w:rPr>
          <w:rFonts w:asciiTheme="minorHAnsi" w:hAnsiTheme="minorHAnsi" w:cstheme="minorHAnsi"/>
          <w:i/>
          <w:sz w:val="20"/>
          <w:szCs w:val="20"/>
        </w:rPr>
      </w:pPr>
      <w:r w:rsidRPr="008D62B0">
        <w:rPr>
          <w:rFonts w:asciiTheme="minorHAnsi" w:hAnsiTheme="minorHAnsi" w:cstheme="minorHAnsi"/>
          <w:i/>
          <w:sz w:val="20"/>
          <w:szCs w:val="20"/>
        </w:rPr>
        <w:t>(</w:t>
      </w:r>
      <w:hyperlink r:id="rId52" w:history="1">
        <w:r w:rsidRPr="008D62B0">
          <w:rPr>
            <w:rStyle w:val="Hyperlink"/>
            <w:rFonts w:asciiTheme="minorHAnsi" w:hAnsiTheme="minorHAnsi" w:cstheme="minorHAnsi"/>
            <w:i/>
            <w:sz w:val="20"/>
            <w:szCs w:val="20"/>
          </w:rPr>
          <w:t>http://wps.prenhall.com/wps/media/objects/3312/3392504/blb1903.html</w:t>
        </w:r>
      </w:hyperlink>
      <w:r w:rsidRPr="008D62B0">
        <w:rPr>
          <w:rFonts w:asciiTheme="minorHAnsi" w:hAnsiTheme="minorHAnsi" w:cstheme="minorHAnsi"/>
          <w:i/>
          <w:sz w:val="20"/>
          <w:szCs w:val="20"/>
        </w:rPr>
        <w:t>)</w:t>
      </w:r>
    </w:p>
    <w:p w:rsidR="001144B5" w:rsidRPr="00182C2F" w:rsidRDefault="001144B5" w:rsidP="001144B5">
      <w:pPr>
        <w:rPr>
          <w:rFonts w:ascii="Arial" w:hAnsi="Arial" w:cs="Arial"/>
          <w:sz w:val="22"/>
          <w:szCs w:val="22"/>
        </w:rPr>
      </w:pPr>
    </w:p>
    <w:p w:rsidR="001144B5" w:rsidRPr="002E6459" w:rsidRDefault="001144B5" w:rsidP="001144B5">
      <w:pPr>
        <w:ind w:firstLine="720"/>
        <w:rPr>
          <w:rFonts w:ascii="Arial" w:hAnsi="Arial" w:cs="Arial"/>
          <w:sz w:val="22"/>
          <w:szCs w:val="22"/>
        </w:rPr>
      </w:pPr>
      <w:r>
        <w:rPr>
          <w:rFonts w:ascii="Arial" w:hAnsi="Arial" w:cs="Arial"/>
          <w:sz w:val="22"/>
          <w:szCs w:val="22"/>
        </w:rPr>
        <w:t xml:space="preserve">Because of its nine degrees of freedom of motion, water has a high heat capacity. Ice, like all solids, only has vibrational degrees of freedom because of the fixed location of the molecules in the solid. Since ice molecules only have three degrees of freedom of motion, ice has a smaller heat capacity than liquid water. Because of water’s large heat capacity, heating and cooling require large energy changes. Since the specific heat of water is about twice that of ice, it takes </w:t>
      </w:r>
      <w:proofErr w:type="gramStart"/>
      <w:r>
        <w:rPr>
          <w:rFonts w:ascii="Arial" w:hAnsi="Arial" w:cs="Arial"/>
          <w:sz w:val="22"/>
          <w:szCs w:val="22"/>
        </w:rPr>
        <w:t>about twice as much energy</w:t>
      </w:r>
      <w:proofErr w:type="gramEnd"/>
      <w:r>
        <w:rPr>
          <w:rFonts w:ascii="Arial" w:hAnsi="Arial" w:cs="Arial"/>
          <w:sz w:val="22"/>
          <w:szCs w:val="22"/>
        </w:rPr>
        <w:t xml:space="preserve"> to increase the temperature of water by one degree than it does for ice. This creates some problems for a type of organ preservation called </w:t>
      </w:r>
      <w:proofErr w:type="spellStart"/>
      <w:r>
        <w:rPr>
          <w:rFonts w:ascii="Arial" w:hAnsi="Arial" w:cs="Arial"/>
          <w:sz w:val="22"/>
          <w:szCs w:val="22"/>
        </w:rPr>
        <w:t>vitrification</w:t>
      </w:r>
      <w:proofErr w:type="spellEnd"/>
      <w:r>
        <w:rPr>
          <w:rFonts w:ascii="Arial" w:hAnsi="Arial" w:cs="Arial"/>
          <w:sz w:val="22"/>
          <w:szCs w:val="22"/>
        </w:rPr>
        <w:t>, which requires rapid cooling and rewarming to prevent the formation of damaging ice crystals. Water’s high specific heat makes this difficult.</w:t>
      </w:r>
    </w:p>
    <w:p w:rsidR="001144B5" w:rsidRPr="0082463B" w:rsidRDefault="001144B5" w:rsidP="001144B5">
      <w:pPr>
        <w:rPr>
          <w:rFonts w:ascii="Arial" w:hAnsi="Arial" w:cs="Arial"/>
          <w:sz w:val="22"/>
          <w:szCs w:val="22"/>
        </w:rPr>
      </w:pPr>
    </w:p>
    <w:p w:rsidR="001144B5" w:rsidRPr="0052093A" w:rsidRDefault="001144B5" w:rsidP="001144B5">
      <w:pPr>
        <w:rPr>
          <w:rFonts w:ascii="Arial" w:hAnsi="Arial" w:cs="Arial"/>
          <w:b/>
        </w:rPr>
      </w:pPr>
      <w:r>
        <w:rPr>
          <w:rFonts w:ascii="Arial" w:hAnsi="Arial" w:cs="Arial"/>
          <w:b/>
        </w:rPr>
        <w:t>Cryopreservation</w:t>
      </w:r>
    </w:p>
    <w:p w:rsidR="001144B5" w:rsidRDefault="001144B5" w:rsidP="001144B5">
      <w:pPr>
        <w:rPr>
          <w:rFonts w:ascii="Arial" w:hAnsi="Arial" w:cs="Arial"/>
          <w:sz w:val="22"/>
          <w:szCs w:val="22"/>
        </w:rPr>
      </w:pPr>
    </w:p>
    <w:p w:rsidR="001144B5" w:rsidRDefault="001144B5" w:rsidP="001144B5">
      <w:pPr>
        <w:pStyle w:val="NormalWeb"/>
        <w:spacing w:before="0" w:beforeAutospacing="0" w:after="0" w:afterAutospacing="0"/>
        <w:ind w:firstLine="720"/>
        <w:rPr>
          <w:rFonts w:ascii="Arial" w:hAnsi="Arial" w:cs="Arial"/>
          <w:sz w:val="22"/>
          <w:szCs w:val="22"/>
        </w:rPr>
      </w:pPr>
      <w:r w:rsidRPr="007401C9">
        <w:rPr>
          <w:rFonts w:ascii="Arial" w:hAnsi="Arial" w:cs="Arial"/>
          <w:sz w:val="22"/>
          <w:szCs w:val="22"/>
        </w:rPr>
        <w:t xml:space="preserve">Cryopreservation is the process of freezing </w:t>
      </w:r>
      <w:r>
        <w:rPr>
          <w:rFonts w:ascii="Arial" w:hAnsi="Arial" w:cs="Arial"/>
          <w:sz w:val="22"/>
          <w:szCs w:val="22"/>
        </w:rPr>
        <w:t xml:space="preserve">cells, tissues, organs—and even whole bodies—to temperatures of –100 °C and below. At these temperatures, all biological activities and biochemical reactions cease, so living materials can be stored for prolonged periods of time. In this process, formation of ice crystals can damage cells during the freezing process. Two common </w:t>
      </w:r>
      <w:proofErr w:type="spellStart"/>
      <w:r>
        <w:rPr>
          <w:rFonts w:ascii="Arial" w:hAnsi="Arial" w:cs="Arial"/>
          <w:sz w:val="22"/>
          <w:szCs w:val="22"/>
        </w:rPr>
        <w:t>cryoprotectants</w:t>
      </w:r>
      <w:proofErr w:type="spellEnd"/>
      <w:r>
        <w:rPr>
          <w:rFonts w:ascii="Arial" w:hAnsi="Arial" w:cs="Arial"/>
          <w:sz w:val="22"/>
          <w:szCs w:val="22"/>
        </w:rPr>
        <w:t xml:space="preserve"> are dimethyl sulfoxide (DMSO) and hydroxyethyl starch (HES).</w:t>
      </w:r>
    </w:p>
    <w:p w:rsidR="001144B5" w:rsidRDefault="001144B5" w:rsidP="001144B5">
      <w:pPr>
        <w:pStyle w:val="NormalWeb"/>
        <w:spacing w:before="0" w:beforeAutospacing="0" w:after="0" w:afterAutospacing="0"/>
        <w:rPr>
          <w:rFonts w:ascii="Arial" w:hAnsi="Arial" w:cs="Arial"/>
          <w:sz w:val="22"/>
          <w:szCs w:val="22"/>
        </w:rPr>
      </w:pPr>
    </w:p>
    <w:p w:rsidR="001144B5" w:rsidRDefault="001144B5" w:rsidP="001144B5">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General properties of </w:t>
      </w:r>
      <w:proofErr w:type="spellStart"/>
      <w:r>
        <w:rPr>
          <w:rFonts w:ascii="Arial" w:hAnsi="Arial" w:cs="Arial"/>
          <w:sz w:val="22"/>
          <w:szCs w:val="22"/>
        </w:rPr>
        <w:t>cryoprotectants</w:t>
      </w:r>
      <w:proofErr w:type="spellEnd"/>
      <w:r>
        <w:rPr>
          <w:rFonts w:ascii="Arial" w:hAnsi="Arial" w:cs="Arial"/>
          <w:sz w:val="22"/>
          <w:szCs w:val="22"/>
        </w:rPr>
        <w:t xml:space="preserve"> are that they:</w:t>
      </w:r>
    </w:p>
    <w:p w:rsidR="001144B5" w:rsidRDefault="001144B5" w:rsidP="001144B5">
      <w:pPr>
        <w:pStyle w:val="NormalWeb"/>
        <w:numPr>
          <w:ilvl w:val="0"/>
          <w:numId w:val="17"/>
        </w:numPr>
        <w:spacing w:before="60" w:beforeAutospacing="0" w:after="0" w:afterAutospacing="0"/>
        <w:ind w:left="720"/>
        <w:rPr>
          <w:rFonts w:ascii="Arial" w:hAnsi="Arial" w:cs="Arial"/>
          <w:sz w:val="22"/>
          <w:szCs w:val="22"/>
        </w:rPr>
      </w:pPr>
      <w:r>
        <w:rPr>
          <w:rFonts w:ascii="Arial" w:hAnsi="Arial" w:cs="Arial"/>
          <w:sz w:val="22"/>
          <w:szCs w:val="22"/>
        </w:rPr>
        <w:t>are water soluble</w:t>
      </w:r>
    </w:p>
    <w:p w:rsidR="001144B5" w:rsidRDefault="001144B5" w:rsidP="001144B5">
      <w:pPr>
        <w:pStyle w:val="NormalWeb"/>
        <w:numPr>
          <w:ilvl w:val="0"/>
          <w:numId w:val="17"/>
        </w:numPr>
        <w:spacing w:before="60" w:beforeAutospacing="0" w:after="0" w:afterAutospacing="0"/>
        <w:ind w:left="720"/>
        <w:rPr>
          <w:rFonts w:ascii="Arial" w:hAnsi="Arial" w:cs="Arial"/>
          <w:sz w:val="22"/>
          <w:szCs w:val="22"/>
        </w:rPr>
      </w:pPr>
      <w:r>
        <w:rPr>
          <w:rFonts w:ascii="Arial" w:hAnsi="Arial" w:cs="Arial"/>
          <w:sz w:val="22"/>
          <w:szCs w:val="22"/>
        </w:rPr>
        <w:t>are effective at lowering the freezing point of the liquids in and around cells</w:t>
      </w:r>
    </w:p>
    <w:p w:rsidR="001144B5" w:rsidRDefault="001144B5" w:rsidP="001144B5">
      <w:pPr>
        <w:pStyle w:val="NormalWeb"/>
        <w:numPr>
          <w:ilvl w:val="0"/>
          <w:numId w:val="17"/>
        </w:numPr>
        <w:spacing w:before="60" w:beforeAutospacing="0" w:after="0" w:afterAutospacing="0"/>
        <w:ind w:left="720"/>
        <w:rPr>
          <w:rFonts w:ascii="Arial" w:hAnsi="Arial" w:cs="Arial"/>
          <w:sz w:val="22"/>
          <w:szCs w:val="22"/>
        </w:rPr>
      </w:pPr>
      <w:r>
        <w:rPr>
          <w:rFonts w:ascii="Arial" w:hAnsi="Arial" w:cs="Arial"/>
          <w:sz w:val="22"/>
          <w:szCs w:val="22"/>
        </w:rPr>
        <w:t>do not precipitate out</w:t>
      </w:r>
    </w:p>
    <w:p w:rsidR="001144B5" w:rsidRDefault="001144B5" w:rsidP="001144B5">
      <w:pPr>
        <w:pStyle w:val="NormalWeb"/>
        <w:numPr>
          <w:ilvl w:val="0"/>
          <w:numId w:val="17"/>
        </w:numPr>
        <w:spacing w:before="60" w:beforeAutospacing="0" w:after="0" w:afterAutospacing="0"/>
        <w:ind w:left="720"/>
        <w:rPr>
          <w:rFonts w:ascii="Arial" w:hAnsi="Arial" w:cs="Arial"/>
          <w:sz w:val="22"/>
          <w:szCs w:val="22"/>
        </w:rPr>
      </w:pPr>
      <w:r>
        <w:rPr>
          <w:rFonts w:ascii="Arial" w:hAnsi="Arial" w:cs="Arial"/>
          <w:sz w:val="22"/>
          <w:szCs w:val="22"/>
        </w:rPr>
        <w:lastRenderedPageBreak/>
        <w:t xml:space="preserve">are non-toxic at high concentrations; some </w:t>
      </w:r>
      <w:proofErr w:type="spellStart"/>
      <w:r>
        <w:rPr>
          <w:rFonts w:ascii="Arial" w:hAnsi="Arial" w:cs="Arial"/>
          <w:sz w:val="22"/>
          <w:szCs w:val="22"/>
        </w:rPr>
        <w:t>cryoprotectants</w:t>
      </w:r>
      <w:proofErr w:type="spellEnd"/>
      <w:r>
        <w:rPr>
          <w:rFonts w:ascii="Arial" w:hAnsi="Arial" w:cs="Arial"/>
          <w:sz w:val="22"/>
          <w:szCs w:val="22"/>
        </w:rPr>
        <w:t xml:space="preserve"> are used in concentrations from 5% up to 60%</w:t>
      </w:r>
    </w:p>
    <w:p w:rsidR="001144B5" w:rsidRDefault="001144B5" w:rsidP="001144B5">
      <w:pPr>
        <w:pStyle w:val="NormalWeb"/>
        <w:numPr>
          <w:ilvl w:val="0"/>
          <w:numId w:val="17"/>
        </w:numPr>
        <w:spacing w:before="60" w:beforeAutospacing="0" w:after="0" w:afterAutospacing="0"/>
        <w:ind w:left="720"/>
        <w:rPr>
          <w:rFonts w:ascii="Arial" w:hAnsi="Arial" w:cs="Arial"/>
          <w:sz w:val="22"/>
          <w:szCs w:val="22"/>
        </w:rPr>
      </w:pPr>
      <w:r>
        <w:rPr>
          <w:rFonts w:ascii="Arial" w:hAnsi="Arial" w:cs="Arial"/>
          <w:sz w:val="22"/>
          <w:szCs w:val="22"/>
        </w:rPr>
        <w:t>form hydrogen bonds with water</w:t>
      </w:r>
    </w:p>
    <w:p w:rsidR="001144B5" w:rsidRDefault="001144B5" w:rsidP="001144B5">
      <w:pPr>
        <w:pStyle w:val="NormalWeb"/>
        <w:spacing w:before="0" w:beforeAutospacing="0" w:after="0" w:afterAutospacing="0"/>
        <w:rPr>
          <w:rFonts w:ascii="Arial" w:hAnsi="Arial" w:cs="Arial"/>
          <w:sz w:val="22"/>
          <w:szCs w:val="22"/>
        </w:rPr>
      </w:pPr>
    </w:p>
    <w:p w:rsidR="001144B5" w:rsidRDefault="001144B5" w:rsidP="001144B5">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DMSO is an example of a penetrating </w:t>
      </w:r>
      <w:proofErr w:type="spellStart"/>
      <w:r>
        <w:rPr>
          <w:rFonts w:ascii="Arial" w:hAnsi="Arial" w:cs="Arial"/>
          <w:sz w:val="22"/>
          <w:szCs w:val="22"/>
        </w:rPr>
        <w:t>cryoprotectant</w:t>
      </w:r>
      <w:proofErr w:type="spellEnd"/>
      <w:r>
        <w:rPr>
          <w:rFonts w:ascii="Arial" w:hAnsi="Arial" w:cs="Arial"/>
          <w:sz w:val="22"/>
          <w:szCs w:val="22"/>
        </w:rPr>
        <w:t xml:space="preserve">. It is a small enough molecule to easily penetrate cell membranes, and it protects the cell from within. It is non-toxic at low concentrations and can easily penetrate cell membranes without causing damage. Its major role is to prevent ice formation within cells. DMSO is actually used in nature by some insects as </w:t>
      </w:r>
      <w:proofErr w:type="gramStart"/>
      <w:r>
        <w:rPr>
          <w:rFonts w:ascii="Arial" w:hAnsi="Arial" w:cs="Arial"/>
          <w:sz w:val="22"/>
          <w:szCs w:val="22"/>
        </w:rPr>
        <w:t>an antifreeze</w:t>
      </w:r>
      <w:proofErr w:type="gramEnd"/>
      <w:r>
        <w:rPr>
          <w:rFonts w:ascii="Arial" w:hAnsi="Arial" w:cs="Arial"/>
          <w:sz w:val="22"/>
          <w:szCs w:val="22"/>
        </w:rPr>
        <w:t>. One of its benefits is to help keep an osmotic balance in the cell, and it delays the point when salt concentrations begin dehydrating cells.</w:t>
      </w:r>
    </w:p>
    <w:p w:rsidR="001144B5" w:rsidRDefault="001144B5" w:rsidP="001144B5">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528" behindDoc="0" locked="0" layoutInCell="1" allowOverlap="1" wp14:anchorId="55A75F37" wp14:editId="10FC943B">
                <wp:simplePos x="0" y="0"/>
                <wp:positionH relativeFrom="margin">
                  <wp:align>right</wp:align>
                </wp:positionH>
                <wp:positionV relativeFrom="paragraph">
                  <wp:posOffset>135255</wp:posOffset>
                </wp:positionV>
                <wp:extent cx="2859405" cy="866775"/>
                <wp:effectExtent l="0" t="0" r="0" b="444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B5" w:rsidRPr="005A2749" w:rsidRDefault="001144B5" w:rsidP="001144B5">
                            <w:pPr>
                              <w:pStyle w:val="NormalWeb"/>
                              <w:spacing w:before="0" w:beforeAutospacing="0" w:after="0" w:afterAutospacing="0"/>
                              <w:jc w:val="center"/>
                              <w:rPr>
                                <w:rFonts w:ascii="Calibri" w:hAnsi="Calibri" w:cs="Calibri"/>
                                <w:i/>
                                <w:sz w:val="12"/>
                                <w:szCs w:val="12"/>
                              </w:rPr>
                            </w:pPr>
                            <w:r>
                              <w:rPr>
                                <w:noProof/>
                              </w:rPr>
                              <w:drawing>
                                <wp:inline distT="0" distB="0" distL="0" distR="0" wp14:anchorId="6E7F2A61" wp14:editId="1F89BF4E">
                                  <wp:extent cx="2667545" cy="2800985"/>
                                  <wp:effectExtent l="0" t="0" r="0" b="0"/>
                                  <wp:docPr id="44" name="Picture 44" descr="http://www.chemguide.co.uk/physical/phaseeqia/pdsoluti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emguide.co.uk/physical/phaseeqia/pdsolution3.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4514" cy="2881804"/>
                                          </a:xfrm>
                                          <a:prstGeom prst="rect">
                                            <a:avLst/>
                                          </a:prstGeom>
                                          <a:noFill/>
                                          <a:ln>
                                            <a:noFill/>
                                          </a:ln>
                                        </pic:spPr>
                                      </pic:pic>
                                    </a:graphicData>
                                  </a:graphic>
                                </wp:inline>
                              </w:drawing>
                            </w:r>
                          </w:p>
                          <w:p w:rsidR="001144B5" w:rsidRPr="005A2749" w:rsidRDefault="001144B5" w:rsidP="001144B5">
                            <w:pPr>
                              <w:pStyle w:val="NormalWeb"/>
                              <w:spacing w:before="0" w:beforeAutospacing="0" w:after="0" w:afterAutospacing="0"/>
                              <w:jc w:val="center"/>
                              <w:rPr>
                                <w:rFonts w:ascii="Calibri" w:hAnsi="Calibri" w:cs="Calibri"/>
                                <w:i/>
                                <w:sz w:val="22"/>
                                <w:szCs w:val="22"/>
                              </w:rPr>
                            </w:pPr>
                            <w:r w:rsidRPr="005A2749">
                              <w:rPr>
                                <w:rFonts w:ascii="Calibri" w:hAnsi="Calibri" w:cs="Calibri"/>
                                <w:i/>
                                <w:sz w:val="22"/>
                                <w:szCs w:val="22"/>
                              </w:rPr>
                              <w:t>Phase Diagram</w:t>
                            </w:r>
                          </w:p>
                          <w:p w:rsidR="001144B5" w:rsidRPr="005A2749" w:rsidRDefault="001144B5" w:rsidP="001144B5">
                            <w:pPr>
                              <w:pStyle w:val="NormalWeb"/>
                              <w:spacing w:before="0" w:beforeAutospacing="0" w:after="0" w:afterAutospacing="0"/>
                              <w:rPr>
                                <w:rFonts w:ascii="Calibri" w:hAnsi="Calibri" w:cs="Calibri"/>
                                <w:i/>
                                <w:sz w:val="6"/>
                                <w:szCs w:val="6"/>
                              </w:rPr>
                            </w:pPr>
                          </w:p>
                          <w:p w:rsidR="001144B5" w:rsidRDefault="00AB78BE" w:rsidP="001144B5">
                            <w:pPr>
                              <w:jc w:val="center"/>
                              <w:rPr>
                                <w:rFonts w:ascii="Calibri" w:hAnsi="Calibri" w:cs="Calibri"/>
                                <w:i/>
                                <w:sz w:val="20"/>
                                <w:szCs w:val="20"/>
                              </w:rPr>
                            </w:pPr>
                            <w:hyperlink r:id="rId54" w:history="1">
                              <w:r w:rsidR="001144B5" w:rsidRPr="00427913">
                                <w:rPr>
                                  <w:i/>
                                </w:rPr>
                                <w:t>(</w:t>
                              </w:r>
                              <w:r w:rsidR="001144B5" w:rsidRPr="00427913">
                                <w:rPr>
                                  <w:rStyle w:val="Hyperlink"/>
                                  <w:rFonts w:asciiTheme="minorHAnsi" w:hAnsiTheme="minorHAnsi" w:cstheme="minorHAnsi"/>
                                  <w:i/>
                                  <w:sz w:val="20"/>
                                  <w:szCs w:val="20"/>
                                </w:rPr>
                                <w:t>http://chemguide.co.uk/physical/phaseeqia/raoultnonvol.html</w:t>
                              </w:r>
                            </w:hyperlink>
                            <w:r w:rsidR="001144B5" w:rsidRPr="005A2749">
                              <w:rPr>
                                <w:rFonts w:ascii="Calibri" w:hAnsi="Calibri" w:cs="Calibri"/>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A75F37" id="_x0000_s1040" type="#_x0000_t202" style="position:absolute;margin-left:173.95pt;margin-top:10.65pt;width:225.15pt;height:68.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" stroked="f">
                <v:textbox style="mso-fit-shape-to-text:t">
                  <w:txbxContent>
                    <w:p w:rsidR="001144B5" w:rsidRPr="005A2749" w:rsidRDefault="001144B5" w:rsidP="001144B5">
                      <w:pPr>
                        <w:pStyle w:val="NormalWeb"/>
                        <w:spacing w:before="0" w:beforeAutospacing="0" w:after="0" w:afterAutospacing="0"/>
                        <w:jc w:val="center"/>
                        <w:rPr>
                          <w:rFonts w:ascii="Calibri" w:hAnsi="Calibri" w:cs="Calibri"/>
                          <w:i/>
                          <w:sz w:val="12"/>
                          <w:szCs w:val="12"/>
                        </w:rPr>
                      </w:pPr>
                      <w:r>
                        <w:rPr>
                          <w:noProof/>
                        </w:rPr>
                        <w:drawing>
                          <wp:inline distT="0" distB="0" distL="0" distR="0" wp14:anchorId="6E7F2A61" wp14:editId="1F89BF4E">
                            <wp:extent cx="2667545" cy="2800985"/>
                            <wp:effectExtent l="0" t="0" r="0" b="0"/>
                            <wp:docPr id="44" name="Picture 44" descr="http://www.chemguide.co.uk/physical/phaseeqia/pdsoluti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emguide.co.uk/physical/phaseeqia/pdsolution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4514" cy="2881804"/>
                                    </a:xfrm>
                                    <a:prstGeom prst="rect">
                                      <a:avLst/>
                                    </a:prstGeom>
                                    <a:noFill/>
                                    <a:ln>
                                      <a:noFill/>
                                    </a:ln>
                                  </pic:spPr>
                                </pic:pic>
                              </a:graphicData>
                            </a:graphic>
                          </wp:inline>
                        </w:drawing>
                      </w:r>
                    </w:p>
                    <w:p w:rsidR="001144B5" w:rsidRPr="005A2749" w:rsidRDefault="001144B5" w:rsidP="001144B5">
                      <w:pPr>
                        <w:pStyle w:val="NormalWeb"/>
                        <w:spacing w:before="0" w:beforeAutospacing="0" w:after="0" w:afterAutospacing="0"/>
                        <w:jc w:val="center"/>
                        <w:rPr>
                          <w:rFonts w:ascii="Calibri" w:hAnsi="Calibri" w:cs="Calibri"/>
                          <w:i/>
                          <w:sz w:val="22"/>
                          <w:szCs w:val="22"/>
                        </w:rPr>
                      </w:pPr>
                      <w:r w:rsidRPr="005A2749">
                        <w:rPr>
                          <w:rFonts w:ascii="Calibri" w:hAnsi="Calibri" w:cs="Calibri"/>
                          <w:i/>
                          <w:sz w:val="22"/>
                          <w:szCs w:val="22"/>
                        </w:rPr>
                        <w:t>Phase Diagram</w:t>
                      </w:r>
                    </w:p>
                    <w:p w:rsidR="001144B5" w:rsidRPr="005A2749" w:rsidRDefault="001144B5" w:rsidP="001144B5">
                      <w:pPr>
                        <w:pStyle w:val="NormalWeb"/>
                        <w:spacing w:before="0" w:beforeAutospacing="0" w:after="0" w:afterAutospacing="0"/>
                        <w:rPr>
                          <w:rFonts w:ascii="Calibri" w:hAnsi="Calibri" w:cs="Calibri"/>
                          <w:i/>
                          <w:sz w:val="6"/>
                          <w:szCs w:val="6"/>
                        </w:rPr>
                      </w:pPr>
                    </w:p>
                    <w:p w:rsidR="001144B5" w:rsidRDefault="001144B5" w:rsidP="001144B5">
                      <w:pPr>
                        <w:jc w:val="center"/>
                        <w:rPr>
                          <w:rFonts w:ascii="Calibri" w:hAnsi="Calibri" w:cs="Calibri"/>
                          <w:i/>
                          <w:sz w:val="20"/>
                          <w:szCs w:val="20"/>
                        </w:rPr>
                      </w:pPr>
                      <w:hyperlink r:id="rId56" w:history="1">
                        <w:r w:rsidRPr="00427913">
                          <w:rPr>
                            <w:i/>
                          </w:rPr>
                          <w:t>(</w:t>
                        </w:r>
                        <w:r w:rsidRPr="00427913">
                          <w:rPr>
                            <w:rStyle w:val="Hyperlink"/>
                            <w:rFonts w:asciiTheme="minorHAnsi" w:hAnsiTheme="minorHAnsi" w:cstheme="minorHAnsi"/>
                            <w:i/>
                            <w:sz w:val="20"/>
                            <w:szCs w:val="20"/>
                          </w:rPr>
                          <w:t>http://chemguide.co.uk/physical/phaseeqia/raoultnonvol.html</w:t>
                        </w:r>
                      </w:hyperlink>
                      <w:r w:rsidRPr="005A2749">
                        <w:rPr>
                          <w:rFonts w:ascii="Calibri" w:hAnsi="Calibri" w:cs="Calibri"/>
                          <w:i/>
                          <w:sz w:val="20"/>
                          <w:szCs w:val="20"/>
                        </w:rPr>
                        <w:t>)</w:t>
                      </w:r>
                    </w:p>
                  </w:txbxContent>
                </v:textbox>
                <w10:wrap type="square" anchorx="margin"/>
              </v:shape>
            </w:pict>
          </mc:Fallback>
        </mc:AlternateContent>
      </w:r>
    </w:p>
    <w:p w:rsidR="001144B5" w:rsidRDefault="001144B5" w:rsidP="001144B5">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Dimethyl sulfoxide (DMSO) is an example of a </w:t>
      </w:r>
      <w:proofErr w:type="spellStart"/>
      <w:r>
        <w:rPr>
          <w:rFonts w:ascii="Arial" w:hAnsi="Arial" w:cs="Arial"/>
          <w:sz w:val="22"/>
          <w:szCs w:val="22"/>
        </w:rPr>
        <w:t>cryoprotectant</w:t>
      </w:r>
      <w:proofErr w:type="spellEnd"/>
      <w:r>
        <w:rPr>
          <w:rFonts w:ascii="Arial" w:hAnsi="Arial" w:cs="Arial"/>
          <w:sz w:val="22"/>
          <w:szCs w:val="22"/>
        </w:rPr>
        <w:t xml:space="preserve"> that works to lower the freezing point of water. That is, it causes a colligative freezing effect. The phase diagram can be used to explain how adding DMSO lowers the freezing point of the solution. The black, almost vertical line that separates the liquid phase from the solid phase represents </w:t>
      </w:r>
      <w:proofErr w:type="gramStart"/>
      <w:r>
        <w:rPr>
          <w:rFonts w:ascii="Arial" w:hAnsi="Arial" w:cs="Arial"/>
          <w:sz w:val="22"/>
          <w:szCs w:val="22"/>
        </w:rPr>
        <w:t>an equilibrium</w:t>
      </w:r>
      <w:proofErr w:type="gramEnd"/>
      <w:r>
        <w:rPr>
          <w:rFonts w:ascii="Arial" w:hAnsi="Arial" w:cs="Arial"/>
          <w:sz w:val="22"/>
          <w:szCs w:val="22"/>
        </w:rPr>
        <w:t xml:space="preserve"> between these two phases and can be used to find the freezing temperatures of pure water at different pressures. The point on this line at 1 </w:t>
      </w:r>
      <w:proofErr w:type="spellStart"/>
      <w:r>
        <w:rPr>
          <w:rFonts w:ascii="Arial" w:hAnsi="Arial" w:cs="Arial"/>
          <w:sz w:val="22"/>
          <w:szCs w:val="22"/>
        </w:rPr>
        <w:t>atm</w:t>
      </w:r>
      <w:proofErr w:type="spellEnd"/>
      <w:r>
        <w:rPr>
          <w:rFonts w:ascii="Arial" w:hAnsi="Arial" w:cs="Arial"/>
          <w:sz w:val="22"/>
          <w:szCs w:val="22"/>
        </w:rPr>
        <w:t xml:space="preserve">, normal atmospheric pressure, shows us that pure water freezes at 0 °C. The pink line represents freezing temperatures of a solution. It shows that when DMSO is added to water, equilibrium has </w:t>
      </w:r>
      <w:r w:rsidRPr="00CE12D8">
        <w:rPr>
          <w:rFonts w:ascii="Arial" w:hAnsi="Arial" w:cs="Arial"/>
          <w:sz w:val="22"/>
          <w:szCs w:val="22"/>
        </w:rPr>
        <w:t>shifted and the freezing point has been lowered</w:t>
      </w:r>
      <w:r>
        <w:rPr>
          <w:rFonts w:ascii="Arial" w:hAnsi="Arial" w:cs="Arial"/>
          <w:sz w:val="22"/>
          <w:szCs w:val="22"/>
        </w:rPr>
        <w:t>.</w:t>
      </w:r>
    </w:p>
    <w:p w:rsidR="001144B5" w:rsidRDefault="001144B5" w:rsidP="001144B5">
      <w:pPr>
        <w:pStyle w:val="NormalWeb"/>
        <w:spacing w:before="0" w:beforeAutospacing="0" w:after="0" w:afterAutospacing="0"/>
        <w:rPr>
          <w:rFonts w:ascii="Arial" w:hAnsi="Arial" w:cs="Arial"/>
          <w:sz w:val="22"/>
          <w:szCs w:val="22"/>
        </w:rPr>
      </w:pPr>
    </w:p>
    <w:p w:rsidR="001144B5" w:rsidRDefault="001144B5" w:rsidP="001144B5">
      <w:pPr>
        <w:pStyle w:val="NormalWeb"/>
        <w:spacing w:before="0" w:beforeAutospacing="0" w:after="0" w:afterAutospacing="0"/>
        <w:rPr>
          <w:rFonts w:ascii="Arial" w:hAnsi="Arial" w:cs="Arial"/>
          <w:sz w:val="22"/>
          <w:szCs w:val="22"/>
        </w:rPr>
      </w:pPr>
      <w:proofErr w:type="gramStart"/>
      <w:r>
        <w:rPr>
          <w:rFonts w:ascii="Arial" w:hAnsi="Arial" w:cs="Arial"/>
          <w:sz w:val="22"/>
          <w:szCs w:val="22"/>
        </w:rPr>
        <w:t>HES, hydroxyethyl starch, is</w:t>
      </w:r>
      <w:proofErr w:type="gramEnd"/>
      <w:r>
        <w:rPr>
          <w:rFonts w:ascii="Arial" w:hAnsi="Arial" w:cs="Arial"/>
          <w:sz w:val="22"/>
          <w:szCs w:val="22"/>
        </w:rPr>
        <w:t xml:space="preserve"> a large polymer and is a non-penetrating </w:t>
      </w:r>
      <w:proofErr w:type="spellStart"/>
      <w:r>
        <w:rPr>
          <w:rFonts w:ascii="Arial" w:hAnsi="Arial" w:cs="Arial"/>
          <w:sz w:val="22"/>
          <w:szCs w:val="22"/>
        </w:rPr>
        <w:t>cryoprotectant</w:t>
      </w:r>
      <w:proofErr w:type="spellEnd"/>
      <w:r>
        <w:rPr>
          <w:rFonts w:ascii="Arial" w:hAnsi="Arial" w:cs="Arial"/>
          <w:sz w:val="22"/>
          <w:szCs w:val="22"/>
        </w:rPr>
        <w:t xml:space="preserve">. It functions in the interstitial space outside cells. Because it doesn’t enter cells, it is less toxic than DMSO. Using HES allows for lower concentrations of penetrating </w:t>
      </w:r>
      <w:proofErr w:type="spellStart"/>
      <w:r>
        <w:rPr>
          <w:rFonts w:ascii="Arial" w:hAnsi="Arial" w:cs="Arial"/>
          <w:sz w:val="22"/>
          <w:szCs w:val="22"/>
        </w:rPr>
        <w:t>cryoprotectants</w:t>
      </w:r>
      <w:proofErr w:type="spellEnd"/>
      <w:r>
        <w:rPr>
          <w:rFonts w:ascii="Arial" w:hAnsi="Arial" w:cs="Arial"/>
          <w:sz w:val="22"/>
          <w:szCs w:val="22"/>
        </w:rPr>
        <w:t xml:space="preserve"> to be used within cells. HES also increases viscosity, which reduces the rate at which </w:t>
      </w:r>
      <w:proofErr w:type="gramStart"/>
      <w:r>
        <w:rPr>
          <w:rFonts w:ascii="Arial" w:hAnsi="Arial" w:cs="Arial"/>
          <w:sz w:val="22"/>
          <w:szCs w:val="22"/>
        </w:rPr>
        <w:t>water</w:t>
      </w:r>
      <w:proofErr w:type="gramEnd"/>
      <w:r>
        <w:rPr>
          <w:rFonts w:ascii="Arial" w:hAnsi="Arial" w:cs="Arial"/>
          <w:sz w:val="22"/>
          <w:szCs w:val="22"/>
        </w:rPr>
        <w:t xml:space="preserve"> leaves cells. As more water is withdrawn from cells, HES outside cells becomes dilute, and its viscosity decreases. This results in an increased rate of dehydration within the cell as more water molecules are able to leave the cell via osmosis. This slow dehydration is a benefit because now these cells (with less water inside) can be quickly cooled to prevent the formation of ice crystals.</w:t>
      </w:r>
    </w:p>
    <w:p w:rsidR="001144B5" w:rsidRDefault="001144B5" w:rsidP="001144B5">
      <w:pPr>
        <w:pStyle w:val="NormalWeb"/>
        <w:spacing w:before="0" w:beforeAutospacing="0" w:after="0" w:afterAutospacing="0"/>
        <w:rPr>
          <w:rFonts w:ascii="Arial" w:hAnsi="Arial" w:cs="Arial"/>
          <w:sz w:val="22"/>
          <w:szCs w:val="22"/>
        </w:rPr>
      </w:pPr>
    </w:p>
    <w:p w:rsidR="001144B5" w:rsidRDefault="001144B5" w:rsidP="001144B5">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The challenges in cryopreservation involve the cooling and rewarming processes, as both can cause cell damage from ice crystal formation. If water freezes inside the cell, damage occurs to the cell membrane, causing cell leakage. If water freezes outside the cell, pressure on cells caused by the expansion of ice can result in cell distortion and death. Formation of ice crystals resulting in cell damage is more likely to occur when the cooling and rewarming processes occur slowly because slow cooling and rewarming allows larger crystals of ice to form. Water’s high specific heat is responsible for the slow cooling process; since it takes so much heat to change water’s temperature, this process happens slowly. Both penetrating and non-penetrating </w:t>
      </w:r>
      <w:proofErr w:type="spellStart"/>
      <w:r>
        <w:rPr>
          <w:rFonts w:ascii="Arial" w:hAnsi="Arial" w:cs="Arial"/>
          <w:sz w:val="22"/>
          <w:szCs w:val="22"/>
        </w:rPr>
        <w:t>cryoprotectants</w:t>
      </w:r>
      <w:proofErr w:type="spellEnd"/>
      <w:r>
        <w:rPr>
          <w:rFonts w:ascii="Arial" w:hAnsi="Arial" w:cs="Arial"/>
          <w:sz w:val="22"/>
          <w:szCs w:val="22"/>
        </w:rPr>
        <w:t xml:space="preserve"> counteract this slow cooling. They affect cell concentrations so </w:t>
      </w:r>
      <w:r>
        <w:rPr>
          <w:rFonts w:ascii="Arial" w:hAnsi="Arial" w:cs="Arial"/>
          <w:sz w:val="22"/>
          <w:szCs w:val="22"/>
        </w:rPr>
        <w:lastRenderedPageBreak/>
        <w:t xml:space="preserve">that more rapid cooling can occur. Both types of </w:t>
      </w:r>
      <w:proofErr w:type="spellStart"/>
      <w:r>
        <w:rPr>
          <w:rFonts w:ascii="Arial" w:hAnsi="Arial" w:cs="Arial"/>
          <w:sz w:val="22"/>
          <w:szCs w:val="22"/>
        </w:rPr>
        <w:t>cryoprotectants</w:t>
      </w:r>
      <w:proofErr w:type="spellEnd"/>
      <w:r>
        <w:rPr>
          <w:rFonts w:ascii="Arial" w:hAnsi="Arial" w:cs="Arial"/>
          <w:sz w:val="22"/>
          <w:szCs w:val="22"/>
        </w:rPr>
        <w:t xml:space="preserve"> also reduce the formation of ice crystals.</w:t>
      </w:r>
    </w:p>
    <w:p w:rsidR="001144B5" w:rsidRPr="008C47E3" w:rsidRDefault="001144B5" w:rsidP="001144B5">
      <w:pPr>
        <w:pStyle w:val="NormalWeb"/>
        <w:spacing w:before="0" w:beforeAutospacing="0" w:after="0" w:afterAutospacing="0"/>
        <w:rPr>
          <w:rFonts w:ascii="Arial" w:hAnsi="Arial" w:cs="Arial"/>
          <w:sz w:val="22"/>
          <w:szCs w:val="22"/>
        </w:rPr>
      </w:pPr>
    </w:p>
    <w:p w:rsidR="001144B5" w:rsidRDefault="001144B5" w:rsidP="001144B5">
      <w:pPr>
        <w:rPr>
          <w:rFonts w:ascii="Arial" w:hAnsi="Arial" w:cs="Arial"/>
        </w:rPr>
      </w:pPr>
      <w:proofErr w:type="spellStart"/>
      <w:r>
        <w:rPr>
          <w:rFonts w:ascii="Arial" w:hAnsi="Arial" w:cs="Arial"/>
          <w:b/>
        </w:rPr>
        <w:t>Supercooling</w:t>
      </w:r>
      <w:proofErr w:type="spellEnd"/>
    </w:p>
    <w:p w:rsidR="001144B5" w:rsidRDefault="001144B5" w:rsidP="001144B5">
      <w:pPr>
        <w:rPr>
          <w:rFonts w:ascii="Arial" w:hAnsi="Arial" w:cs="Arial"/>
          <w:sz w:val="22"/>
          <w:szCs w:val="22"/>
        </w:rPr>
      </w:pPr>
    </w:p>
    <w:p w:rsidR="001144B5" w:rsidRDefault="001144B5" w:rsidP="001144B5">
      <w:pPr>
        <w:pStyle w:val="md-content-block"/>
        <w:spacing w:before="0" w:beforeAutospacing="0" w:after="0" w:afterAutospacing="0"/>
        <w:rPr>
          <w:rFonts w:ascii="Arial" w:hAnsi="Arial" w:cs="Arial"/>
          <w:sz w:val="22"/>
          <w:szCs w:val="22"/>
        </w:rPr>
      </w:pPr>
      <w:r>
        <w:rPr>
          <w:rFonts w:ascii="Arial" w:hAnsi="Arial" w:cs="Arial"/>
          <w:sz w:val="22"/>
          <w:szCs w:val="22"/>
        </w:rPr>
        <w:tab/>
        <w:t xml:space="preserve">Since the demand for organ transplantation is rapidly increasing, scientists are looking for methods to keep donor organs viable for longer periods of time. The general thought is that if organs can be cooled to temperatures below freezing, metabolism slows down considerably, and organs could be preserved for days or months instead of hours. Could the process of </w:t>
      </w:r>
      <w:proofErr w:type="spellStart"/>
      <w:r>
        <w:rPr>
          <w:rFonts w:ascii="Arial" w:hAnsi="Arial" w:cs="Arial"/>
          <w:sz w:val="22"/>
          <w:szCs w:val="22"/>
        </w:rPr>
        <w:t>supercooling</w:t>
      </w:r>
      <w:proofErr w:type="spellEnd"/>
      <w:r>
        <w:rPr>
          <w:rFonts w:ascii="Arial" w:hAnsi="Arial" w:cs="Arial"/>
          <w:sz w:val="22"/>
          <w:szCs w:val="22"/>
        </w:rPr>
        <w:t xml:space="preserve"> be used to preserve organs? Let’s begin by defining “</w:t>
      </w:r>
      <w:proofErr w:type="spellStart"/>
      <w:r>
        <w:rPr>
          <w:rFonts w:ascii="Arial" w:hAnsi="Arial" w:cs="Arial"/>
          <w:sz w:val="22"/>
          <w:szCs w:val="22"/>
        </w:rPr>
        <w:t>supercooling</w:t>
      </w:r>
      <w:proofErr w:type="spellEnd"/>
      <w:r>
        <w:rPr>
          <w:rFonts w:ascii="Arial" w:hAnsi="Arial" w:cs="Arial"/>
          <w:sz w:val="22"/>
          <w:szCs w:val="22"/>
        </w:rPr>
        <w:t>” and using water as an example to describe the process.</w:t>
      </w:r>
    </w:p>
    <w:p w:rsidR="001144B5" w:rsidRDefault="001144B5" w:rsidP="001144B5">
      <w:pPr>
        <w:pStyle w:val="md-content-block"/>
        <w:spacing w:before="0" w:beforeAutospacing="0" w:after="0" w:afterAutospacing="0"/>
        <w:rPr>
          <w:rFonts w:ascii="Arial" w:hAnsi="Arial" w:cs="Arial"/>
          <w:sz w:val="22"/>
          <w:szCs w:val="22"/>
        </w:rPr>
      </w:pPr>
    </w:p>
    <w:p w:rsidR="001144B5" w:rsidRDefault="001144B5" w:rsidP="001144B5">
      <w:pPr>
        <w:pStyle w:val="md-content-block"/>
        <w:spacing w:before="0" w:beforeAutospacing="0" w:after="0" w:afterAutospacing="0"/>
        <w:ind w:firstLine="720"/>
        <w:rPr>
          <w:rFonts w:ascii="Arial" w:hAnsi="Arial" w:cs="Arial"/>
          <w:sz w:val="22"/>
          <w:szCs w:val="22"/>
        </w:rPr>
      </w:pPr>
      <w:r>
        <w:rPr>
          <w:rFonts w:ascii="Arial" w:hAnsi="Arial" w:cs="Arial"/>
          <w:sz w:val="22"/>
          <w:szCs w:val="22"/>
        </w:rPr>
        <w:t xml:space="preserve">Chemists define </w:t>
      </w:r>
      <w:proofErr w:type="spellStart"/>
      <w:r>
        <w:rPr>
          <w:rFonts w:ascii="Arial" w:hAnsi="Arial" w:cs="Arial"/>
          <w:sz w:val="22"/>
          <w:szCs w:val="22"/>
        </w:rPr>
        <w:t>supercooling</w:t>
      </w:r>
      <w:proofErr w:type="spellEnd"/>
      <w:r>
        <w:rPr>
          <w:rFonts w:ascii="Arial" w:hAnsi="Arial" w:cs="Arial"/>
          <w:sz w:val="22"/>
          <w:szCs w:val="22"/>
        </w:rPr>
        <w:t xml:space="preserve"> as the process of cooling a liquid below its freezing point without crystallization. </w:t>
      </w:r>
      <w:r w:rsidRPr="004E1B39">
        <w:rPr>
          <w:rFonts w:ascii="Arial" w:hAnsi="Arial" w:cs="Arial"/>
          <w:sz w:val="22"/>
          <w:szCs w:val="22"/>
        </w:rPr>
        <w:t xml:space="preserve">Water normally freezes at </w:t>
      </w:r>
      <w:r>
        <w:rPr>
          <w:rFonts w:ascii="Arial" w:hAnsi="Arial" w:cs="Arial"/>
          <w:sz w:val="22"/>
          <w:szCs w:val="22"/>
        </w:rPr>
        <w:t xml:space="preserve">0 °C, but pure water can be </w:t>
      </w:r>
      <w:proofErr w:type="spellStart"/>
      <w:r>
        <w:rPr>
          <w:rFonts w:ascii="Arial" w:hAnsi="Arial" w:cs="Arial"/>
          <w:sz w:val="22"/>
          <w:szCs w:val="22"/>
        </w:rPr>
        <w:t>supercooled</w:t>
      </w:r>
      <w:proofErr w:type="spellEnd"/>
      <w:r>
        <w:rPr>
          <w:rFonts w:ascii="Arial" w:hAnsi="Arial" w:cs="Arial"/>
          <w:sz w:val="22"/>
          <w:szCs w:val="22"/>
        </w:rPr>
        <w:t xml:space="preserve"> to </w:t>
      </w:r>
      <w:r>
        <w:rPr>
          <w:rFonts w:ascii="Arial" w:hAnsi="Arial" w:cs="Arial"/>
          <w:sz w:val="22"/>
          <w:szCs w:val="22"/>
        </w:rPr>
        <w:br/>
        <w:t>–40 °C</w:t>
      </w:r>
      <w:r w:rsidRPr="004E1B39">
        <w:rPr>
          <w:rFonts w:ascii="Arial" w:hAnsi="Arial" w:cs="Arial"/>
          <w:sz w:val="22"/>
          <w:szCs w:val="22"/>
        </w:rPr>
        <w:t>.</w:t>
      </w:r>
      <w:r>
        <w:rPr>
          <w:rFonts w:ascii="Arial" w:hAnsi="Arial" w:cs="Arial"/>
          <w:sz w:val="22"/>
          <w:szCs w:val="22"/>
        </w:rPr>
        <w:t xml:space="preserve"> For water to be </w:t>
      </w:r>
      <w:proofErr w:type="spellStart"/>
      <w:r>
        <w:rPr>
          <w:rFonts w:ascii="Arial" w:hAnsi="Arial" w:cs="Arial"/>
          <w:sz w:val="22"/>
          <w:szCs w:val="22"/>
        </w:rPr>
        <w:t>supercooled</w:t>
      </w:r>
      <w:proofErr w:type="spellEnd"/>
      <w:r>
        <w:rPr>
          <w:rFonts w:ascii="Arial" w:hAnsi="Arial" w:cs="Arial"/>
          <w:sz w:val="22"/>
          <w:szCs w:val="22"/>
        </w:rPr>
        <w:t xml:space="preserve"> it needs to be extremely pure.</w:t>
      </w:r>
      <w:r w:rsidRPr="004E1B39">
        <w:rPr>
          <w:rFonts w:ascii="Arial" w:hAnsi="Arial" w:cs="Arial"/>
          <w:sz w:val="22"/>
          <w:szCs w:val="22"/>
        </w:rPr>
        <w:t xml:space="preserve"> </w:t>
      </w:r>
      <w:r>
        <w:rPr>
          <w:rStyle w:val="srtitle"/>
          <w:rFonts w:ascii="Arial" w:hAnsi="Arial" w:cs="Arial"/>
          <w:bCs/>
          <w:sz w:val="22"/>
          <w:szCs w:val="22"/>
        </w:rPr>
        <w:t>Otherwise, n</w:t>
      </w:r>
      <w:r w:rsidRPr="009F0742">
        <w:rPr>
          <w:rStyle w:val="srtitle"/>
          <w:rFonts w:ascii="Arial" w:hAnsi="Arial" w:cs="Arial"/>
          <w:bCs/>
          <w:sz w:val="22"/>
          <w:szCs w:val="22"/>
        </w:rPr>
        <w:t>ucleation</w:t>
      </w:r>
      <w:r>
        <w:rPr>
          <w:rStyle w:val="Strong"/>
          <w:rFonts w:ascii="Arial" w:hAnsi="Arial" w:cs="Arial"/>
          <w:sz w:val="22"/>
          <w:szCs w:val="22"/>
        </w:rPr>
        <w:t xml:space="preserve"> </w:t>
      </w:r>
      <w:r>
        <w:rPr>
          <w:rStyle w:val="Strong"/>
          <w:rFonts w:ascii="Arial" w:hAnsi="Arial" w:cs="Arial"/>
          <w:b w:val="0"/>
          <w:sz w:val="22"/>
          <w:szCs w:val="22"/>
        </w:rPr>
        <w:t xml:space="preserve">initiates </w:t>
      </w:r>
      <w:r w:rsidRPr="009F0742">
        <w:rPr>
          <w:rFonts w:ascii="Arial" w:hAnsi="Arial" w:cs="Arial"/>
          <w:sz w:val="22"/>
          <w:szCs w:val="22"/>
        </w:rPr>
        <w:t xml:space="preserve">the </w:t>
      </w:r>
      <w:bookmarkStart w:id="9" w:name="ref9257"/>
      <w:bookmarkEnd w:id="9"/>
      <w:r w:rsidRPr="009F0742">
        <w:rPr>
          <w:rFonts w:ascii="Arial" w:hAnsi="Arial" w:cs="Arial"/>
          <w:sz w:val="22"/>
          <w:szCs w:val="22"/>
        </w:rPr>
        <w:t>formation of a crystal</w:t>
      </w:r>
      <w:r>
        <w:rPr>
          <w:rFonts w:ascii="Arial" w:hAnsi="Arial" w:cs="Arial"/>
          <w:sz w:val="22"/>
          <w:szCs w:val="22"/>
        </w:rPr>
        <w:t>.</w:t>
      </w:r>
      <w:r w:rsidRPr="009F0742">
        <w:rPr>
          <w:rFonts w:ascii="Arial" w:hAnsi="Arial" w:cs="Arial"/>
          <w:sz w:val="22"/>
          <w:szCs w:val="22"/>
        </w:rPr>
        <w:t xml:space="preserve"> </w:t>
      </w:r>
      <w:r>
        <w:rPr>
          <w:rFonts w:ascii="Arial" w:hAnsi="Arial" w:cs="Arial"/>
          <w:sz w:val="22"/>
          <w:szCs w:val="22"/>
        </w:rPr>
        <w:t>In this impure system,</w:t>
      </w:r>
      <w:r w:rsidRPr="009F0742">
        <w:rPr>
          <w:rFonts w:ascii="Arial" w:hAnsi="Arial" w:cs="Arial"/>
          <w:sz w:val="22"/>
          <w:szCs w:val="22"/>
        </w:rPr>
        <w:t xml:space="preserve"> a small number of molecules </w:t>
      </w:r>
      <w:r>
        <w:rPr>
          <w:rFonts w:ascii="Arial" w:hAnsi="Arial" w:cs="Arial"/>
          <w:sz w:val="22"/>
          <w:szCs w:val="22"/>
        </w:rPr>
        <w:t xml:space="preserve">of the pure substance </w:t>
      </w:r>
      <w:r w:rsidRPr="009F0742">
        <w:rPr>
          <w:rFonts w:ascii="Arial" w:hAnsi="Arial" w:cs="Arial"/>
          <w:sz w:val="22"/>
          <w:szCs w:val="22"/>
        </w:rPr>
        <w:t>become arranged in a pattern characteristic of a crystalline solid, forming a site upon which additional particles are deposited as the crystal grows.</w:t>
      </w:r>
    </w:p>
    <w:p w:rsidR="001144B5" w:rsidRDefault="001144B5" w:rsidP="001144B5">
      <w:pPr>
        <w:pStyle w:val="md-content-block"/>
        <w:spacing w:before="0" w:beforeAutospacing="0" w:after="0" w:afterAutospacing="0"/>
        <w:rPr>
          <w:rFonts w:ascii="Arial" w:hAnsi="Arial" w:cs="Arial"/>
          <w:sz w:val="22"/>
          <w:szCs w:val="22"/>
        </w:rPr>
      </w:pPr>
    </w:p>
    <w:p w:rsidR="001144B5" w:rsidRDefault="001144B5" w:rsidP="001144B5">
      <w:pPr>
        <w:pStyle w:val="md-content-block"/>
        <w:spacing w:before="0" w:beforeAutospacing="0" w:after="0" w:afterAutospacing="0"/>
        <w:rPr>
          <w:rFonts w:ascii="Arial" w:hAnsi="Arial" w:cs="Arial"/>
          <w:sz w:val="22"/>
          <w:szCs w:val="22"/>
        </w:rPr>
      </w:pPr>
      <w:r w:rsidRPr="00252405">
        <w:rPr>
          <w:rFonts w:ascii="Arial" w:hAnsi="Arial" w:cs="Arial"/>
          <w:noProof/>
          <w:sz w:val="22"/>
          <w:szCs w:val="22"/>
        </w:rPr>
        <mc:AlternateContent>
          <mc:Choice Requires="wps">
            <w:drawing>
              <wp:anchor distT="45720" distB="45720" distL="114300" distR="114300" simplePos="0" relativeHeight="251676672" behindDoc="0" locked="0" layoutInCell="1" allowOverlap="1" wp14:anchorId="44CF4757" wp14:editId="5EF0BF60">
                <wp:simplePos x="0" y="0"/>
                <wp:positionH relativeFrom="column">
                  <wp:posOffset>2801620</wp:posOffset>
                </wp:positionH>
                <wp:positionV relativeFrom="paragraph">
                  <wp:posOffset>2272030</wp:posOffset>
                </wp:positionV>
                <wp:extent cx="3126105" cy="140462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1404620"/>
                        </a:xfrm>
                        <a:prstGeom prst="rect">
                          <a:avLst/>
                        </a:prstGeom>
                        <a:solidFill>
                          <a:srgbClr val="FFFFFF"/>
                        </a:solidFill>
                        <a:ln w="9525">
                          <a:noFill/>
                          <a:miter lim="800000"/>
                          <a:headEnd/>
                          <a:tailEnd/>
                        </a:ln>
                      </wps:spPr>
                      <wps:txbx>
                        <w:txbxContent>
                          <w:p w:rsidR="001144B5" w:rsidRPr="005A2749" w:rsidRDefault="001144B5" w:rsidP="001144B5">
                            <w:pPr>
                              <w:pStyle w:val="NormalWeb"/>
                              <w:spacing w:before="0" w:beforeAutospacing="0" w:after="0" w:afterAutospacing="0"/>
                              <w:jc w:val="center"/>
                              <w:rPr>
                                <w:rFonts w:ascii="Calibri" w:hAnsi="Calibri" w:cs="Calibri"/>
                                <w:i/>
                                <w:sz w:val="22"/>
                                <w:szCs w:val="22"/>
                              </w:rPr>
                            </w:pPr>
                            <w:r w:rsidRPr="005A2749">
                              <w:rPr>
                                <w:rFonts w:ascii="Calibri" w:hAnsi="Calibri" w:cs="Calibri"/>
                                <w:i/>
                                <w:sz w:val="22"/>
                                <w:szCs w:val="22"/>
                              </w:rPr>
                              <w:t xml:space="preserve">Cooling </w:t>
                            </w:r>
                            <w:r>
                              <w:rPr>
                                <w:rFonts w:ascii="Calibri" w:hAnsi="Calibri" w:cs="Calibri"/>
                                <w:i/>
                                <w:sz w:val="22"/>
                                <w:szCs w:val="22"/>
                              </w:rPr>
                              <w:t>c</w:t>
                            </w:r>
                            <w:r w:rsidRPr="005A2749">
                              <w:rPr>
                                <w:rFonts w:ascii="Calibri" w:hAnsi="Calibri" w:cs="Calibri"/>
                                <w:i/>
                                <w:sz w:val="22"/>
                                <w:szCs w:val="22"/>
                              </w:rPr>
                              <w:t xml:space="preserve">urve </w:t>
                            </w:r>
                            <w:r>
                              <w:rPr>
                                <w:rFonts w:ascii="Calibri" w:hAnsi="Calibri" w:cs="Calibri"/>
                                <w:i/>
                                <w:sz w:val="22"/>
                                <w:szCs w:val="22"/>
                              </w:rPr>
                              <w:t>s</w:t>
                            </w:r>
                            <w:r w:rsidRPr="005A2749">
                              <w:rPr>
                                <w:rFonts w:ascii="Calibri" w:hAnsi="Calibri" w:cs="Calibri"/>
                                <w:i/>
                                <w:sz w:val="22"/>
                                <w:szCs w:val="22"/>
                              </w:rPr>
                              <w:t xml:space="preserve">howing </w:t>
                            </w:r>
                            <w:proofErr w:type="spellStart"/>
                            <w:r>
                              <w:rPr>
                                <w:rFonts w:ascii="Calibri" w:hAnsi="Calibri" w:cs="Calibri"/>
                                <w:i/>
                                <w:sz w:val="22"/>
                                <w:szCs w:val="22"/>
                              </w:rPr>
                              <w:t>s</w:t>
                            </w:r>
                            <w:r w:rsidRPr="005A2749">
                              <w:rPr>
                                <w:rFonts w:ascii="Calibri" w:hAnsi="Calibri" w:cs="Calibri"/>
                                <w:i/>
                                <w:sz w:val="22"/>
                                <w:szCs w:val="22"/>
                              </w:rPr>
                              <w:t>upercooling</w:t>
                            </w:r>
                            <w:proofErr w:type="spellEnd"/>
                          </w:p>
                          <w:p w:rsidR="001144B5" w:rsidRPr="005A2749" w:rsidRDefault="001144B5" w:rsidP="001144B5">
                            <w:pPr>
                              <w:pStyle w:val="NormalWeb"/>
                              <w:spacing w:before="0" w:beforeAutospacing="0" w:after="0" w:afterAutospacing="0"/>
                              <w:rPr>
                                <w:rFonts w:ascii="Calibri" w:hAnsi="Calibri" w:cs="Calibri"/>
                                <w:b/>
                                <w:i/>
                                <w:sz w:val="6"/>
                                <w:szCs w:val="6"/>
                              </w:rPr>
                            </w:pPr>
                          </w:p>
                          <w:p w:rsidR="001144B5" w:rsidRPr="00252405" w:rsidRDefault="001144B5" w:rsidP="001144B5">
                            <w:pPr>
                              <w:pStyle w:val="NormalWeb"/>
                              <w:spacing w:before="0" w:beforeAutospacing="0" w:after="0" w:afterAutospacing="0"/>
                              <w:rPr>
                                <w:rFonts w:asciiTheme="minorHAnsi" w:hAnsiTheme="minorHAnsi" w:cstheme="minorHAnsi"/>
                                <w:i/>
                                <w:sz w:val="6"/>
                                <w:szCs w:val="6"/>
                              </w:rPr>
                            </w:pPr>
                          </w:p>
                          <w:p w:rsidR="001144B5" w:rsidRPr="00252405" w:rsidRDefault="001144B5" w:rsidP="001144B5">
                            <w:pPr>
                              <w:pStyle w:val="NormalWeb"/>
                              <w:spacing w:before="0" w:beforeAutospacing="0" w:after="0" w:afterAutospacing="0"/>
                              <w:rPr>
                                <w:rFonts w:asciiTheme="minorHAnsi" w:hAnsiTheme="minorHAnsi" w:cstheme="minorHAnsi"/>
                                <w:i/>
                                <w:sz w:val="20"/>
                                <w:szCs w:val="20"/>
                                <w:u w:val="single"/>
                              </w:rPr>
                            </w:pPr>
                            <w:r w:rsidRPr="00252405">
                              <w:rPr>
                                <w:rFonts w:asciiTheme="minorHAnsi" w:hAnsiTheme="minorHAnsi" w:cstheme="minorHAnsi"/>
                                <w:i/>
                                <w:sz w:val="20"/>
                                <w:szCs w:val="20"/>
                              </w:rPr>
                              <w:t>(</w:t>
                            </w:r>
                            <w:hyperlink r:id="rId57" w:history="1">
                              <w:r w:rsidRPr="00252405">
                                <w:rPr>
                                  <w:rStyle w:val="Hyperlink"/>
                                  <w:rFonts w:asciiTheme="minorHAnsi" w:hAnsiTheme="minorHAnsi" w:cstheme="minorHAnsi"/>
                                  <w:i/>
                                  <w:sz w:val="20"/>
                                  <w:szCs w:val="20"/>
                                </w:rPr>
                                <w:t>http://2012books.lardbucket.org/books/principles-of-general-chemistry-v1.0/s15-05-changes-of-state.html</w:t>
                              </w:r>
                            </w:hyperlink>
                            <w:r w:rsidRPr="00252405">
                              <w:rPr>
                                <w:rFonts w:asciiTheme="minorHAnsi" w:hAnsiTheme="minorHAnsi" w:cs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4CF4757" id="_x0000_s1041" type="#_x0000_t202" style="position:absolute;margin-left:220.6pt;margin-top:178.9pt;width:246.1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" stroked="f">
                <v:textbox style="mso-fit-shape-to-text:t">
                  <w:txbxContent>
                    <w:p w:rsidR="001144B5" w:rsidRPr="005A2749" w:rsidRDefault="001144B5" w:rsidP="001144B5">
                      <w:pPr>
                        <w:pStyle w:val="NormalWeb"/>
                        <w:spacing w:before="0" w:beforeAutospacing="0" w:after="0" w:afterAutospacing="0"/>
                        <w:jc w:val="center"/>
                        <w:rPr>
                          <w:rFonts w:ascii="Calibri" w:hAnsi="Calibri" w:cs="Calibri"/>
                          <w:i/>
                          <w:sz w:val="22"/>
                          <w:szCs w:val="22"/>
                        </w:rPr>
                      </w:pPr>
                      <w:r w:rsidRPr="005A2749">
                        <w:rPr>
                          <w:rFonts w:ascii="Calibri" w:hAnsi="Calibri" w:cs="Calibri"/>
                          <w:i/>
                          <w:sz w:val="22"/>
                          <w:szCs w:val="22"/>
                        </w:rPr>
                        <w:t xml:space="preserve">Cooling </w:t>
                      </w:r>
                      <w:r>
                        <w:rPr>
                          <w:rFonts w:ascii="Calibri" w:hAnsi="Calibri" w:cs="Calibri"/>
                          <w:i/>
                          <w:sz w:val="22"/>
                          <w:szCs w:val="22"/>
                        </w:rPr>
                        <w:t>c</w:t>
                      </w:r>
                      <w:r w:rsidRPr="005A2749">
                        <w:rPr>
                          <w:rFonts w:ascii="Calibri" w:hAnsi="Calibri" w:cs="Calibri"/>
                          <w:i/>
                          <w:sz w:val="22"/>
                          <w:szCs w:val="22"/>
                        </w:rPr>
                        <w:t xml:space="preserve">urve </w:t>
                      </w:r>
                      <w:r>
                        <w:rPr>
                          <w:rFonts w:ascii="Calibri" w:hAnsi="Calibri" w:cs="Calibri"/>
                          <w:i/>
                          <w:sz w:val="22"/>
                          <w:szCs w:val="22"/>
                        </w:rPr>
                        <w:t>s</w:t>
                      </w:r>
                      <w:r w:rsidRPr="005A2749">
                        <w:rPr>
                          <w:rFonts w:ascii="Calibri" w:hAnsi="Calibri" w:cs="Calibri"/>
                          <w:i/>
                          <w:sz w:val="22"/>
                          <w:szCs w:val="22"/>
                        </w:rPr>
                        <w:t xml:space="preserve">howing </w:t>
                      </w:r>
                      <w:proofErr w:type="spellStart"/>
                      <w:r>
                        <w:rPr>
                          <w:rFonts w:ascii="Calibri" w:hAnsi="Calibri" w:cs="Calibri"/>
                          <w:i/>
                          <w:sz w:val="22"/>
                          <w:szCs w:val="22"/>
                        </w:rPr>
                        <w:t>s</w:t>
                      </w:r>
                      <w:r w:rsidRPr="005A2749">
                        <w:rPr>
                          <w:rFonts w:ascii="Calibri" w:hAnsi="Calibri" w:cs="Calibri"/>
                          <w:i/>
                          <w:sz w:val="22"/>
                          <w:szCs w:val="22"/>
                        </w:rPr>
                        <w:t>upercooling</w:t>
                      </w:r>
                      <w:proofErr w:type="spellEnd"/>
                    </w:p>
                    <w:p w:rsidR="001144B5" w:rsidRPr="005A2749" w:rsidRDefault="001144B5" w:rsidP="001144B5">
                      <w:pPr>
                        <w:pStyle w:val="NormalWeb"/>
                        <w:spacing w:before="0" w:beforeAutospacing="0" w:after="0" w:afterAutospacing="0"/>
                        <w:rPr>
                          <w:rFonts w:ascii="Calibri" w:hAnsi="Calibri" w:cs="Calibri"/>
                          <w:b/>
                          <w:i/>
                          <w:sz w:val="6"/>
                          <w:szCs w:val="6"/>
                        </w:rPr>
                      </w:pPr>
                    </w:p>
                    <w:p w:rsidR="001144B5" w:rsidRPr="00252405" w:rsidRDefault="001144B5" w:rsidP="001144B5">
                      <w:pPr>
                        <w:pStyle w:val="NormalWeb"/>
                        <w:spacing w:before="0" w:beforeAutospacing="0" w:after="0" w:afterAutospacing="0"/>
                        <w:rPr>
                          <w:rFonts w:asciiTheme="minorHAnsi" w:hAnsiTheme="minorHAnsi" w:cstheme="minorHAnsi"/>
                          <w:i/>
                          <w:sz w:val="6"/>
                          <w:szCs w:val="6"/>
                        </w:rPr>
                      </w:pPr>
                    </w:p>
                    <w:p w:rsidR="001144B5" w:rsidRPr="00252405" w:rsidRDefault="001144B5" w:rsidP="001144B5">
                      <w:pPr>
                        <w:pStyle w:val="NormalWeb"/>
                        <w:spacing w:before="0" w:beforeAutospacing="0" w:after="0" w:afterAutospacing="0"/>
                        <w:rPr>
                          <w:rFonts w:asciiTheme="minorHAnsi" w:hAnsiTheme="minorHAnsi" w:cstheme="minorHAnsi"/>
                          <w:i/>
                          <w:sz w:val="20"/>
                          <w:szCs w:val="20"/>
                          <w:u w:val="single"/>
                        </w:rPr>
                      </w:pPr>
                      <w:r w:rsidRPr="00252405">
                        <w:rPr>
                          <w:rFonts w:asciiTheme="minorHAnsi" w:hAnsiTheme="minorHAnsi" w:cstheme="minorHAnsi"/>
                          <w:i/>
                          <w:sz w:val="20"/>
                          <w:szCs w:val="20"/>
                        </w:rPr>
                        <w:t>(</w:t>
                      </w:r>
                      <w:hyperlink r:id="rId58" w:history="1">
                        <w:r w:rsidRPr="00252405">
                          <w:rPr>
                            <w:rStyle w:val="Hyperlink"/>
                            <w:rFonts w:asciiTheme="minorHAnsi" w:hAnsiTheme="minorHAnsi" w:cstheme="minorHAnsi"/>
                            <w:i/>
                            <w:sz w:val="20"/>
                            <w:szCs w:val="20"/>
                          </w:rPr>
                          <w:t>http://2012books.lardbucket.org/books/principles-of-general-chemistry-v1.0/s15-05-changes-of-state.html</w:t>
                        </w:r>
                      </w:hyperlink>
                      <w:r w:rsidRPr="00252405">
                        <w:rPr>
                          <w:rFonts w:asciiTheme="minorHAnsi" w:hAnsiTheme="minorHAnsi" w:cstheme="minorHAnsi"/>
                          <w:i/>
                          <w:sz w:val="20"/>
                          <w:szCs w:val="20"/>
                        </w:rPr>
                        <w:t>)</w:t>
                      </w:r>
                    </w:p>
                  </w:txbxContent>
                </v:textbox>
                <w10:wrap type="square"/>
              </v:shape>
            </w:pict>
          </mc:Fallback>
        </mc:AlternateContent>
      </w:r>
      <w:r>
        <w:rPr>
          <w:noProof/>
        </w:rPr>
        <w:drawing>
          <wp:anchor distT="0" distB="0" distL="114300" distR="114300" simplePos="0" relativeHeight="251675648" behindDoc="0" locked="0" layoutInCell="1" allowOverlap="1" wp14:anchorId="54EABFDB" wp14:editId="4CCF29AC">
            <wp:simplePos x="0" y="0"/>
            <wp:positionH relativeFrom="column">
              <wp:posOffset>2809875</wp:posOffset>
            </wp:positionH>
            <wp:positionV relativeFrom="paragraph">
              <wp:posOffset>283845</wp:posOffset>
            </wp:positionV>
            <wp:extent cx="3117850" cy="1942465"/>
            <wp:effectExtent l="0" t="0" r="6350" b="635"/>
            <wp:wrapSquare wrapText="bothSides"/>
            <wp:docPr id="34" name="Picture 34" descr="http://2012books.lardbucket.org/books/principles-of-general-chemistry-v1.0/section_15/7211efc83806119b92a7c94b722ce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012books.lardbucket.org/books/principles-of-general-chemistry-v1.0/section_15/7211efc83806119b92a7c94b722ce0f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1785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The graph at right shows the relationship between temperature and heat changes during cooling. Freezing is an exothermic process. Heat is removed from the liquid and temperature decreases, as average kinetic energy and molecular movement decreases. The liquid state remains even as the temperature is decreasing below the equilibrium freezing point. This is an unstable equilibrium and something as small as a speck of dust can disturb the equilibrium to initiate crystallization. A small amount of ice begins to form. As water freezes at the nucleation site(s), potential (bond) energy is released as heat energy into the remaining water. This heat energy is in the form of kinetic energy and is indicated by an increase in temperature. The sudden uptick in the temperature on the graph indicates that this change occurs very rapidly. Temperature increases until this system reaches 0 °C. When water reaches its normal freezing temperature of 0 °C, the remaining water freezes, albeit more slowly. As ice crystals form potential energy is released as heat energy. The graph shows that heat energy is being removed and temperature remains constant, indicating that average kinetic energy remains constant. During crystallization the system is in thermal equilibrium since the amount of heat energy produced during the phase change is equal to the heat being removed during cooling. Once all of the water has frozen, as heat continues to be removed, the temperature of the solid will decrease until it reaches equilibrium with its surroundings. This decrease in temperature indicates a decrease in the average kinetic energy of the molecules.</w:t>
      </w:r>
    </w:p>
    <w:p w:rsidR="001144B5" w:rsidRDefault="001144B5" w:rsidP="001144B5">
      <w:pPr>
        <w:pStyle w:val="md-content-block"/>
        <w:spacing w:before="0" w:beforeAutospacing="0" w:after="0" w:afterAutospacing="0"/>
        <w:rPr>
          <w:rFonts w:ascii="Arial" w:hAnsi="Arial" w:cs="Arial"/>
          <w:sz w:val="22"/>
          <w:szCs w:val="22"/>
        </w:rPr>
      </w:pPr>
    </w:p>
    <w:p w:rsidR="001144B5" w:rsidRDefault="001144B5" w:rsidP="001144B5">
      <w:pPr>
        <w:pStyle w:val="md-content-block"/>
        <w:spacing w:before="0" w:beforeAutospacing="0" w:after="0" w:afterAutospacing="0"/>
        <w:ind w:firstLine="720"/>
        <w:rPr>
          <w:rFonts w:ascii="Arial" w:hAnsi="Arial" w:cs="Arial"/>
          <w:sz w:val="22"/>
          <w:szCs w:val="22"/>
        </w:rPr>
      </w:pPr>
      <w:r>
        <w:rPr>
          <w:rFonts w:ascii="Arial" w:hAnsi="Arial" w:cs="Arial"/>
          <w:sz w:val="22"/>
          <w:szCs w:val="22"/>
        </w:rPr>
        <w:t xml:space="preserve">The </w:t>
      </w:r>
      <w:proofErr w:type="gramStart"/>
      <w:r>
        <w:rPr>
          <w:rFonts w:ascii="Arial" w:hAnsi="Arial" w:cs="Arial"/>
          <w:sz w:val="22"/>
          <w:szCs w:val="22"/>
        </w:rPr>
        <w:t>size of the crystals formed are</w:t>
      </w:r>
      <w:proofErr w:type="gramEnd"/>
      <w:r>
        <w:rPr>
          <w:rFonts w:ascii="Arial" w:hAnsi="Arial" w:cs="Arial"/>
          <w:sz w:val="22"/>
          <w:szCs w:val="22"/>
        </w:rPr>
        <w:t xml:space="preserve"> affected by the cooling rate. A faster cooling rate prevents large crystals, because more crystals begin forming and they don’t have time to grow. </w:t>
      </w:r>
      <w:r>
        <w:rPr>
          <w:rFonts w:ascii="Arial" w:hAnsi="Arial" w:cs="Arial"/>
          <w:sz w:val="22"/>
          <w:szCs w:val="22"/>
        </w:rPr>
        <w:lastRenderedPageBreak/>
        <w:t>Larger crystals grow with a slower cooling rate. A faster cooling rate would be beneficial in organ preservation because the smaller crystals that form would do less damage to the living cells.</w:t>
      </w:r>
    </w:p>
    <w:p w:rsidR="001144B5" w:rsidRDefault="001144B5" w:rsidP="001144B5">
      <w:pPr>
        <w:pStyle w:val="md-content-block"/>
        <w:spacing w:before="0" w:beforeAutospacing="0" w:after="0" w:afterAutospacing="0"/>
        <w:rPr>
          <w:rFonts w:ascii="Arial" w:hAnsi="Arial" w:cs="Arial"/>
          <w:sz w:val="22"/>
          <w:szCs w:val="22"/>
        </w:rPr>
      </w:pPr>
    </w:p>
    <w:p w:rsidR="001144B5" w:rsidRDefault="001144B5" w:rsidP="001144B5">
      <w:pPr>
        <w:pStyle w:val="md-content-block"/>
        <w:spacing w:before="0" w:beforeAutospacing="0" w:after="0" w:afterAutospacing="0"/>
        <w:ind w:firstLine="720"/>
        <w:rPr>
          <w:rFonts w:ascii="Arial" w:hAnsi="Arial" w:cs="Arial"/>
          <w:sz w:val="22"/>
          <w:szCs w:val="22"/>
        </w:rPr>
      </w:pPr>
      <w:r>
        <w:rPr>
          <w:rFonts w:ascii="Arial" w:hAnsi="Arial" w:cs="Arial"/>
          <w:sz w:val="22"/>
          <w:szCs w:val="22"/>
        </w:rPr>
        <w:t xml:space="preserve">Besides water, many different solutions can be </w:t>
      </w:r>
      <w:proofErr w:type="spellStart"/>
      <w:r>
        <w:rPr>
          <w:rFonts w:ascii="Arial" w:hAnsi="Arial" w:cs="Arial"/>
          <w:sz w:val="22"/>
          <w:szCs w:val="22"/>
        </w:rPr>
        <w:t>supercooled</w:t>
      </w:r>
      <w:proofErr w:type="spellEnd"/>
      <w:r>
        <w:rPr>
          <w:rFonts w:ascii="Arial" w:hAnsi="Arial" w:cs="Arial"/>
          <w:sz w:val="22"/>
          <w:szCs w:val="22"/>
        </w:rPr>
        <w:t xml:space="preserve">, making </w:t>
      </w:r>
      <w:proofErr w:type="spellStart"/>
      <w:r>
        <w:rPr>
          <w:rFonts w:ascii="Arial" w:hAnsi="Arial" w:cs="Arial"/>
          <w:sz w:val="22"/>
          <w:szCs w:val="22"/>
        </w:rPr>
        <w:t>supercooling</w:t>
      </w:r>
      <w:proofErr w:type="spellEnd"/>
      <w:r>
        <w:rPr>
          <w:rFonts w:ascii="Arial" w:hAnsi="Arial" w:cs="Arial"/>
          <w:sz w:val="22"/>
          <w:szCs w:val="22"/>
        </w:rPr>
        <w:t xml:space="preserve"> a possible method of organ preservation. Research with “</w:t>
      </w:r>
      <w:proofErr w:type="spellStart"/>
      <w:r>
        <w:rPr>
          <w:rFonts w:ascii="Arial" w:hAnsi="Arial" w:cs="Arial"/>
          <w:sz w:val="22"/>
          <w:szCs w:val="22"/>
        </w:rPr>
        <w:t>supercooled</w:t>
      </w:r>
      <w:proofErr w:type="spellEnd"/>
      <w:r>
        <w:rPr>
          <w:rFonts w:ascii="Arial" w:hAnsi="Arial" w:cs="Arial"/>
          <w:sz w:val="22"/>
          <w:szCs w:val="22"/>
        </w:rPr>
        <w:t xml:space="preserve">” organs is still in its infancy but looks promising. Scientists at Massachusetts General Hospital have been experimenting with new </w:t>
      </w:r>
      <w:proofErr w:type="spellStart"/>
      <w:r>
        <w:rPr>
          <w:rFonts w:ascii="Arial" w:hAnsi="Arial" w:cs="Arial"/>
          <w:sz w:val="22"/>
          <w:szCs w:val="22"/>
        </w:rPr>
        <w:t>supercooling</w:t>
      </w:r>
      <w:proofErr w:type="spellEnd"/>
      <w:r>
        <w:rPr>
          <w:rFonts w:ascii="Arial" w:hAnsi="Arial" w:cs="Arial"/>
          <w:sz w:val="22"/>
          <w:szCs w:val="22"/>
        </w:rPr>
        <w:t xml:space="preserve"> techniques using animal livers. </w:t>
      </w:r>
      <w:proofErr w:type="spellStart"/>
      <w:r>
        <w:rPr>
          <w:rFonts w:ascii="Arial" w:hAnsi="Arial" w:cs="Arial"/>
          <w:sz w:val="22"/>
          <w:szCs w:val="22"/>
        </w:rPr>
        <w:t>Supercooled</w:t>
      </w:r>
      <w:proofErr w:type="spellEnd"/>
      <w:r>
        <w:rPr>
          <w:rFonts w:ascii="Arial" w:hAnsi="Arial" w:cs="Arial"/>
          <w:sz w:val="22"/>
          <w:szCs w:val="22"/>
        </w:rPr>
        <w:t xml:space="preserve"> organs have been stored for up to three days at temperatures of –6 °C and then transplanted into donor animals. All of the animals that received donor organs were healthy at the three month follow-up period. This method involves filling the organ with oxygen and nutrients before </w:t>
      </w:r>
      <w:proofErr w:type="spellStart"/>
      <w:r>
        <w:rPr>
          <w:rFonts w:ascii="Arial" w:hAnsi="Arial" w:cs="Arial"/>
          <w:sz w:val="22"/>
          <w:szCs w:val="22"/>
        </w:rPr>
        <w:t>supercooling</w:t>
      </w:r>
      <w:proofErr w:type="spellEnd"/>
      <w:r>
        <w:rPr>
          <w:rFonts w:ascii="Arial" w:hAnsi="Arial" w:cs="Arial"/>
          <w:sz w:val="22"/>
          <w:szCs w:val="22"/>
        </w:rPr>
        <w:t xml:space="preserve"> to keep the tissue alive. To protect the organ’s cells from cold and membrane damage, a modified glucose and polyethylene glycol solution was perfused into the cells and then </w:t>
      </w:r>
      <w:proofErr w:type="spellStart"/>
      <w:r>
        <w:rPr>
          <w:rFonts w:ascii="Arial" w:hAnsi="Arial" w:cs="Arial"/>
          <w:sz w:val="22"/>
          <w:szCs w:val="22"/>
        </w:rPr>
        <w:t>supercooled</w:t>
      </w:r>
      <w:proofErr w:type="spellEnd"/>
      <w:r>
        <w:rPr>
          <w:rFonts w:ascii="Arial" w:hAnsi="Arial" w:cs="Arial"/>
          <w:sz w:val="22"/>
          <w:szCs w:val="22"/>
        </w:rPr>
        <w:t xml:space="preserve"> to –6 °C.</w:t>
      </w:r>
    </w:p>
    <w:p w:rsidR="001144B5" w:rsidRPr="004C3124" w:rsidRDefault="001144B5" w:rsidP="001144B5">
      <w:pPr>
        <w:rPr>
          <w:rFonts w:ascii="Arial" w:hAnsi="Arial" w:cs="Arial"/>
          <w:sz w:val="22"/>
          <w:szCs w:val="22"/>
        </w:rPr>
      </w:pPr>
    </w:p>
    <w:p w:rsidR="001144B5" w:rsidRDefault="001144B5" w:rsidP="001144B5">
      <w:pPr>
        <w:rPr>
          <w:rFonts w:ascii="Arial" w:hAnsi="Arial" w:cs="Arial"/>
        </w:rPr>
      </w:pPr>
      <w:proofErr w:type="spellStart"/>
      <w:r>
        <w:rPr>
          <w:rFonts w:ascii="Arial" w:hAnsi="Arial" w:cs="Arial"/>
          <w:b/>
        </w:rPr>
        <w:t>Vitrification</w:t>
      </w:r>
      <w:proofErr w:type="spellEnd"/>
    </w:p>
    <w:p w:rsidR="001144B5" w:rsidRDefault="001144B5" w:rsidP="001144B5">
      <w:pPr>
        <w:rPr>
          <w:rFonts w:ascii="Arial" w:hAnsi="Arial" w:cs="Arial"/>
          <w:sz w:val="22"/>
          <w:szCs w:val="22"/>
        </w:rPr>
      </w:pPr>
    </w:p>
    <w:p w:rsidR="001144B5" w:rsidRDefault="001144B5" w:rsidP="001144B5">
      <w:pPr>
        <w:pStyle w:val="NormalWeb"/>
        <w:spacing w:before="0" w:beforeAutospacing="0" w:after="0" w:afterAutospacing="0"/>
        <w:rPr>
          <w:rFonts w:ascii="Arial" w:hAnsi="Arial" w:cs="Arial"/>
          <w:sz w:val="22"/>
          <w:szCs w:val="22"/>
        </w:rPr>
      </w:pPr>
      <w:r>
        <w:rPr>
          <w:rFonts w:ascii="Arial" w:hAnsi="Arial" w:cs="Arial"/>
          <w:sz w:val="22"/>
          <w:szCs w:val="22"/>
        </w:rPr>
        <w:tab/>
      </w:r>
      <w:proofErr w:type="spellStart"/>
      <w:r>
        <w:rPr>
          <w:rFonts w:ascii="Arial" w:hAnsi="Arial" w:cs="Arial"/>
          <w:sz w:val="22"/>
          <w:szCs w:val="22"/>
        </w:rPr>
        <w:t>Vitrification</w:t>
      </w:r>
      <w:proofErr w:type="spellEnd"/>
      <w:r>
        <w:rPr>
          <w:rFonts w:ascii="Arial" w:hAnsi="Arial" w:cs="Arial"/>
          <w:sz w:val="22"/>
          <w:szCs w:val="22"/>
        </w:rPr>
        <w:t xml:space="preserve"> is a process in which solutions and water are solidified into a glasslike amorphous solid. Amorphous solids are non-crystalline solids in which the molecules are not arranged in a definite lattice pattern. Plastics, gels, and cotton candy are examples. The liquid-glass transition is a reversible process, where the material changes from a rubbery, viscous substance to a brittle glassy substance. The glass transition temperature occurs at a range of temperatures that is below the freezing temperature of the crystalline solid state of the substance. </w:t>
      </w:r>
      <w:proofErr w:type="spellStart"/>
      <w:r>
        <w:rPr>
          <w:rFonts w:ascii="Arial" w:hAnsi="Arial" w:cs="Arial"/>
          <w:sz w:val="22"/>
          <w:szCs w:val="22"/>
        </w:rPr>
        <w:t>Vitrification</w:t>
      </w:r>
      <w:proofErr w:type="spellEnd"/>
      <w:r>
        <w:rPr>
          <w:rFonts w:ascii="Arial" w:hAnsi="Arial" w:cs="Arial"/>
          <w:sz w:val="22"/>
          <w:szCs w:val="22"/>
        </w:rPr>
        <w:t xml:space="preserve"> solutions contain </w:t>
      </w:r>
      <w:proofErr w:type="spellStart"/>
      <w:r>
        <w:rPr>
          <w:rFonts w:ascii="Arial" w:hAnsi="Arial" w:cs="Arial"/>
          <w:sz w:val="22"/>
          <w:szCs w:val="22"/>
        </w:rPr>
        <w:t>cryoprotective</w:t>
      </w:r>
      <w:proofErr w:type="spellEnd"/>
      <w:r>
        <w:rPr>
          <w:rFonts w:ascii="Arial" w:hAnsi="Arial" w:cs="Arial"/>
          <w:sz w:val="22"/>
          <w:szCs w:val="22"/>
        </w:rPr>
        <w:t xml:space="preserve"> agents, carrier solution, and ice blockers.</w:t>
      </w:r>
    </w:p>
    <w:p w:rsidR="001144B5" w:rsidRDefault="001144B5" w:rsidP="001144B5">
      <w:pPr>
        <w:pStyle w:val="NormalWeb"/>
        <w:spacing w:before="0" w:beforeAutospacing="0" w:after="0" w:afterAutospacing="0"/>
        <w:rPr>
          <w:rFonts w:ascii="Arial" w:hAnsi="Arial" w:cs="Arial"/>
          <w:sz w:val="22"/>
          <w:szCs w:val="22"/>
        </w:rPr>
      </w:pPr>
    </w:p>
    <w:p w:rsidR="001144B5" w:rsidRDefault="001144B5" w:rsidP="001144B5">
      <w:pPr>
        <w:pStyle w:val="NormalWeb"/>
        <w:spacing w:before="0" w:beforeAutospacing="0" w:after="0" w:afterAutospacing="0"/>
        <w:jc w:val="center"/>
        <w:rPr>
          <w:rFonts w:ascii="Arial" w:hAnsi="Arial" w:cs="Arial"/>
          <w:sz w:val="22"/>
          <w:szCs w:val="22"/>
        </w:rPr>
      </w:pPr>
      <w:r>
        <w:rPr>
          <w:noProof/>
        </w:rPr>
        <w:drawing>
          <wp:inline distT="0" distB="0" distL="0" distR="0" wp14:anchorId="427E81A7" wp14:editId="0A40B92A">
            <wp:extent cx="5016616" cy="2821530"/>
            <wp:effectExtent l="0" t="0" r="0" b="0"/>
            <wp:docPr id="35" name="Picture 35" descr="Image result for amorphous solids vs crystalline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morphous solids vs crystalline solid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14409" cy="2876532"/>
                    </a:xfrm>
                    <a:prstGeom prst="rect">
                      <a:avLst/>
                    </a:prstGeom>
                    <a:noFill/>
                    <a:ln>
                      <a:noFill/>
                    </a:ln>
                  </pic:spPr>
                </pic:pic>
              </a:graphicData>
            </a:graphic>
          </wp:inline>
        </w:drawing>
      </w:r>
    </w:p>
    <w:p w:rsidR="001144B5" w:rsidRDefault="001144B5" w:rsidP="001144B5">
      <w:pPr>
        <w:jc w:val="center"/>
        <w:rPr>
          <w:rFonts w:ascii="Calibri" w:hAnsi="Calibri" w:cs="Calibri"/>
          <w:i/>
          <w:sz w:val="22"/>
          <w:szCs w:val="22"/>
        </w:rPr>
      </w:pPr>
      <w:r w:rsidRPr="00D62E81">
        <w:rPr>
          <w:rFonts w:ascii="Calibri" w:hAnsi="Calibri" w:cs="Calibri"/>
          <w:i/>
          <w:sz w:val="22"/>
          <w:szCs w:val="22"/>
        </w:rPr>
        <w:t xml:space="preserve">Amorphous solids produced by </w:t>
      </w:r>
      <w:proofErr w:type="spellStart"/>
      <w:r w:rsidRPr="00D62E81">
        <w:rPr>
          <w:rFonts w:ascii="Calibri" w:hAnsi="Calibri" w:cs="Calibri"/>
          <w:i/>
          <w:sz w:val="22"/>
          <w:szCs w:val="22"/>
        </w:rPr>
        <w:t>vitrification</w:t>
      </w:r>
      <w:proofErr w:type="spellEnd"/>
      <w:r w:rsidRPr="00D62E81">
        <w:rPr>
          <w:rFonts w:ascii="Calibri" w:hAnsi="Calibri" w:cs="Calibri"/>
          <w:i/>
          <w:sz w:val="22"/>
          <w:szCs w:val="22"/>
        </w:rPr>
        <w:t xml:space="preserve"> are less rigid than crystalline solids.</w:t>
      </w:r>
    </w:p>
    <w:p w:rsidR="001144B5" w:rsidRPr="00900BAF" w:rsidRDefault="001144B5" w:rsidP="001144B5">
      <w:pPr>
        <w:pStyle w:val="NormalWeb"/>
        <w:spacing w:before="0" w:beforeAutospacing="0" w:after="0" w:afterAutospacing="0"/>
        <w:rPr>
          <w:rFonts w:asciiTheme="minorHAnsi" w:hAnsiTheme="minorHAnsi" w:cstheme="minorHAnsi"/>
          <w:i/>
          <w:sz w:val="6"/>
          <w:szCs w:val="6"/>
        </w:rPr>
      </w:pPr>
    </w:p>
    <w:p w:rsidR="001144B5" w:rsidRPr="00900BAF" w:rsidRDefault="001144B5" w:rsidP="001144B5">
      <w:pPr>
        <w:pStyle w:val="NormalWeb"/>
        <w:spacing w:before="0" w:beforeAutospacing="0" w:after="0" w:afterAutospacing="0"/>
        <w:ind w:left="720"/>
        <w:rPr>
          <w:rFonts w:asciiTheme="minorHAnsi" w:hAnsiTheme="minorHAnsi" w:cstheme="minorHAnsi"/>
          <w:i/>
          <w:sz w:val="20"/>
          <w:szCs w:val="20"/>
        </w:rPr>
      </w:pPr>
      <w:r>
        <w:rPr>
          <w:rFonts w:asciiTheme="minorHAnsi" w:hAnsiTheme="minorHAnsi" w:cstheme="minorHAnsi"/>
          <w:i/>
        </w:rPr>
        <w:t>(</w:t>
      </w:r>
      <w:hyperlink r:id="rId61" w:history="1">
        <w:r w:rsidRPr="00900BAF">
          <w:rPr>
            <w:rStyle w:val="Hyperlink"/>
            <w:rFonts w:asciiTheme="minorHAnsi" w:hAnsiTheme="minorHAnsi" w:cstheme="minorHAnsi"/>
            <w:i/>
            <w:sz w:val="20"/>
            <w:szCs w:val="20"/>
          </w:rPr>
          <w:t>https://www.youtube.com/watch?v=Pp_0h9Il5ko</w:t>
        </w:r>
      </w:hyperlink>
      <w:r w:rsidRPr="00900BAF">
        <w:rPr>
          <w:rStyle w:val="Hyperlink"/>
          <w:rFonts w:asciiTheme="minorHAnsi" w:hAnsiTheme="minorHAnsi" w:cstheme="minorHAnsi"/>
          <w:i/>
          <w:sz w:val="20"/>
          <w:szCs w:val="20"/>
          <w:u w:val="none"/>
        </w:rPr>
        <w:t>)</w:t>
      </w:r>
    </w:p>
    <w:p w:rsidR="001144B5" w:rsidRDefault="001144B5" w:rsidP="001144B5">
      <w:pPr>
        <w:pStyle w:val="NormalWeb"/>
        <w:spacing w:before="0" w:beforeAutospacing="0" w:after="0" w:afterAutospacing="0"/>
        <w:rPr>
          <w:rFonts w:ascii="Arial" w:hAnsi="Arial" w:cs="Arial"/>
          <w:sz w:val="22"/>
          <w:szCs w:val="22"/>
        </w:rPr>
      </w:pPr>
    </w:p>
    <w:p w:rsidR="001144B5" w:rsidRDefault="001144B5" w:rsidP="001144B5">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The cooling rate for </w:t>
      </w:r>
      <w:proofErr w:type="spellStart"/>
      <w:r>
        <w:rPr>
          <w:rFonts w:ascii="Arial" w:hAnsi="Arial" w:cs="Arial"/>
          <w:sz w:val="22"/>
          <w:szCs w:val="22"/>
        </w:rPr>
        <w:t>vitrification</w:t>
      </w:r>
      <w:proofErr w:type="spellEnd"/>
      <w:r>
        <w:rPr>
          <w:rFonts w:ascii="Arial" w:hAnsi="Arial" w:cs="Arial"/>
          <w:sz w:val="22"/>
          <w:szCs w:val="22"/>
        </w:rPr>
        <w:t xml:space="preserve"> has to be extremely fast—on the order of millions of degrees per second—to prevent nucleation and the formation of ice crystals. In cryogenics, prevention of the formation of ice crystals is extremely important for preservation of organs. So, the </w:t>
      </w:r>
      <w:proofErr w:type="spellStart"/>
      <w:r>
        <w:rPr>
          <w:rFonts w:ascii="Arial" w:hAnsi="Arial" w:cs="Arial"/>
          <w:sz w:val="22"/>
          <w:szCs w:val="22"/>
        </w:rPr>
        <w:t>vitrification</w:t>
      </w:r>
      <w:proofErr w:type="spellEnd"/>
      <w:r>
        <w:rPr>
          <w:rFonts w:ascii="Arial" w:hAnsi="Arial" w:cs="Arial"/>
          <w:sz w:val="22"/>
          <w:szCs w:val="22"/>
        </w:rPr>
        <w:t xml:space="preserve"> process employs high concentrations of </w:t>
      </w:r>
      <w:proofErr w:type="spellStart"/>
      <w:r>
        <w:rPr>
          <w:rFonts w:ascii="Arial" w:hAnsi="Arial" w:cs="Arial"/>
          <w:sz w:val="22"/>
          <w:szCs w:val="22"/>
        </w:rPr>
        <w:t>cryoprotective</w:t>
      </w:r>
      <w:proofErr w:type="spellEnd"/>
      <w:r>
        <w:rPr>
          <w:rFonts w:ascii="Arial" w:hAnsi="Arial" w:cs="Arial"/>
          <w:sz w:val="22"/>
          <w:szCs w:val="22"/>
        </w:rPr>
        <w:t xml:space="preserve"> agents before cooling. </w:t>
      </w:r>
      <w:r>
        <w:rPr>
          <w:rFonts w:ascii="Arial" w:hAnsi="Arial" w:cs="Arial"/>
          <w:sz w:val="22"/>
          <w:szCs w:val="22"/>
        </w:rPr>
        <w:lastRenderedPageBreak/>
        <w:t xml:space="preserve">The downfall of using such concentrated solutions is that the </w:t>
      </w:r>
      <w:proofErr w:type="spellStart"/>
      <w:r>
        <w:rPr>
          <w:rFonts w:ascii="Arial" w:hAnsi="Arial" w:cs="Arial"/>
          <w:sz w:val="22"/>
          <w:szCs w:val="22"/>
        </w:rPr>
        <w:t>cryoprotectants</w:t>
      </w:r>
      <w:proofErr w:type="spellEnd"/>
      <w:r>
        <w:rPr>
          <w:rFonts w:ascii="Arial" w:hAnsi="Arial" w:cs="Arial"/>
          <w:sz w:val="22"/>
          <w:szCs w:val="22"/>
        </w:rPr>
        <w:t xml:space="preserve"> can be toxic at high concentrations. Researchers have found that using </w:t>
      </w:r>
      <w:proofErr w:type="spellStart"/>
      <w:r>
        <w:rPr>
          <w:rFonts w:ascii="Arial" w:hAnsi="Arial" w:cs="Arial"/>
          <w:sz w:val="22"/>
          <w:szCs w:val="22"/>
        </w:rPr>
        <w:t>cryoprotectants</w:t>
      </w:r>
      <w:proofErr w:type="spellEnd"/>
      <w:r>
        <w:rPr>
          <w:rFonts w:ascii="Arial" w:hAnsi="Arial" w:cs="Arial"/>
          <w:sz w:val="22"/>
          <w:szCs w:val="22"/>
        </w:rPr>
        <w:t xml:space="preserve"> that are polar and don’t chemically interact with water are best.</w:t>
      </w:r>
    </w:p>
    <w:p w:rsidR="001144B5" w:rsidRDefault="001144B5" w:rsidP="001144B5">
      <w:pPr>
        <w:pStyle w:val="NormalWeb"/>
        <w:spacing w:before="0" w:beforeAutospacing="0" w:after="0" w:afterAutospacing="0"/>
        <w:rPr>
          <w:rFonts w:ascii="Arial" w:hAnsi="Arial" w:cs="Arial"/>
          <w:sz w:val="22"/>
          <w:szCs w:val="22"/>
        </w:rPr>
      </w:pPr>
    </w:p>
    <w:p w:rsidR="001144B5" w:rsidRDefault="001144B5" w:rsidP="001144B5">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Adding carrier solution allows for reduced concentrations of </w:t>
      </w:r>
      <w:proofErr w:type="spellStart"/>
      <w:r>
        <w:rPr>
          <w:rFonts w:ascii="Arial" w:hAnsi="Arial" w:cs="Arial"/>
          <w:sz w:val="22"/>
          <w:szCs w:val="22"/>
        </w:rPr>
        <w:t>cryoprotective</w:t>
      </w:r>
      <w:proofErr w:type="spellEnd"/>
      <w:r>
        <w:rPr>
          <w:rFonts w:ascii="Arial" w:hAnsi="Arial" w:cs="Arial"/>
          <w:sz w:val="22"/>
          <w:szCs w:val="22"/>
        </w:rPr>
        <w:t xml:space="preserve"> agents to be used. Carrier solutions don’t work like </w:t>
      </w:r>
      <w:proofErr w:type="spellStart"/>
      <w:r>
        <w:rPr>
          <w:rFonts w:ascii="Arial" w:hAnsi="Arial" w:cs="Arial"/>
          <w:sz w:val="22"/>
          <w:szCs w:val="22"/>
        </w:rPr>
        <w:t>cryoprotectants</w:t>
      </w:r>
      <w:proofErr w:type="spellEnd"/>
      <w:r>
        <w:rPr>
          <w:rFonts w:ascii="Arial" w:hAnsi="Arial" w:cs="Arial"/>
          <w:sz w:val="22"/>
          <w:szCs w:val="22"/>
        </w:rPr>
        <w:t>. Rather, they work to support the cell at temperatures near freezing. These are isotonic solutions that have solute concentrations to match that of their surrounding cells. These solutions contain salts, osmotic agents,</w:t>
      </w:r>
      <w:r w:rsidRPr="00951780">
        <w:rPr>
          <w:rFonts w:ascii="Arial" w:hAnsi="Arial" w:cs="Arial"/>
          <w:sz w:val="22"/>
          <w:szCs w:val="22"/>
        </w:rPr>
        <w:t xml:space="preserve"> and glutat</w:t>
      </w:r>
      <w:r>
        <w:rPr>
          <w:rFonts w:ascii="Arial" w:hAnsi="Arial" w:cs="Arial"/>
          <w:sz w:val="22"/>
          <w:szCs w:val="22"/>
        </w:rPr>
        <w:t xml:space="preserve">hione, an important antioxidant, and pH buffers. This prevents shrinking and swelling of cells. It is important for cell protection that the </w:t>
      </w:r>
      <w:proofErr w:type="gramStart"/>
      <w:r>
        <w:rPr>
          <w:rFonts w:ascii="Arial" w:hAnsi="Arial" w:cs="Arial"/>
          <w:sz w:val="22"/>
          <w:szCs w:val="22"/>
        </w:rPr>
        <w:t>concentration of these solutions remain</w:t>
      </w:r>
      <w:proofErr w:type="gramEnd"/>
      <w:r>
        <w:rPr>
          <w:rFonts w:ascii="Arial" w:hAnsi="Arial" w:cs="Arial"/>
          <w:sz w:val="22"/>
          <w:szCs w:val="22"/>
        </w:rPr>
        <w:t xml:space="preserve"> constant. Like </w:t>
      </w:r>
      <w:proofErr w:type="spellStart"/>
      <w:r>
        <w:rPr>
          <w:rFonts w:ascii="Arial" w:hAnsi="Arial" w:cs="Arial"/>
          <w:sz w:val="22"/>
          <w:szCs w:val="22"/>
        </w:rPr>
        <w:t>cryoprotectants</w:t>
      </w:r>
      <w:proofErr w:type="spellEnd"/>
      <w:r>
        <w:rPr>
          <w:rFonts w:ascii="Arial" w:hAnsi="Arial" w:cs="Arial"/>
          <w:sz w:val="22"/>
          <w:szCs w:val="22"/>
        </w:rPr>
        <w:t>, carrier solutions have colligative effects to protect against freezing.</w:t>
      </w:r>
    </w:p>
    <w:p w:rsidR="001144B5" w:rsidRDefault="001144B5" w:rsidP="001144B5">
      <w:pPr>
        <w:pStyle w:val="NormalWeb"/>
        <w:spacing w:before="0" w:beforeAutospacing="0" w:after="0" w:afterAutospacing="0"/>
        <w:rPr>
          <w:rFonts w:ascii="Arial" w:hAnsi="Arial" w:cs="Arial"/>
          <w:sz w:val="22"/>
          <w:szCs w:val="22"/>
        </w:rPr>
      </w:pPr>
    </w:p>
    <w:p w:rsidR="001144B5" w:rsidRDefault="001144B5" w:rsidP="001144B5">
      <w:pPr>
        <w:rPr>
          <w:rFonts w:ascii="Arial" w:hAnsi="Arial" w:cs="Arial"/>
          <w:sz w:val="22"/>
          <w:szCs w:val="22"/>
        </w:rPr>
      </w:pPr>
      <w:r>
        <w:rPr>
          <w:rFonts w:ascii="Arial" w:hAnsi="Arial" w:cs="Arial"/>
          <w:sz w:val="20"/>
          <w:szCs w:val="20"/>
        </w:rPr>
        <w:tab/>
        <w:t>I</w:t>
      </w:r>
      <w:r w:rsidRPr="00951780">
        <w:rPr>
          <w:rFonts w:ascii="Arial" w:hAnsi="Arial" w:cs="Arial"/>
          <w:sz w:val="22"/>
          <w:szCs w:val="22"/>
        </w:rPr>
        <w:t>ce blockers are polymers that work to prevent nucleation and</w:t>
      </w:r>
      <w:r>
        <w:rPr>
          <w:rFonts w:ascii="Arial" w:hAnsi="Arial" w:cs="Arial"/>
          <w:sz w:val="22"/>
          <w:szCs w:val="22"/>
        </w:rPr>
        <w:t xml:space="preserve"> the formation of ice crystals by bonding to ice crystals and contaminants that may trigger ice formation. Use of</w:t>
      </w:r>
      <w:r w:rsidRPr="00951780">
        <w:rPr>
          <w:rFonts w:ascii="Arial" w:hAnsi="Arial" w:cs="Arial"/>
          <w:sz w:val="22"/>
          <w:szCs w:val="22"/>
        </w:rPr>
        <w:t xml:space="preserve"> ice blocker</w:t>
      </w:r>
      <w:r>
        <w:rPr>
          <w:rFonts w:ascii="Arial" w:hAnsi="Arial" w:cs="Arial"/>
          <w:sz w:val="22"/>
          <w:szCs w:val="22"/>
        </w:rPr>
        <w:t>s</w:t>
      </w:r>
      <w:r w:rsidRPr="00951780">
        <w:rPr>
          <w:rFonts w:ascii="Arial" w:hAnsi="Arial" w:cs="Arial"/>
          <w:sz w:val="22"/>
          <w:szCs w:val="22"/>
        </w:rPr>
        <w:t xml:space="preserve"> </w:t>
      </w:r>
      <w:r>
        <w:rPr>
          <w:rFonts w:ascii="Arial" w:hAnsi="Arial" w:cs="Arial"/>
          <w:sz w:val="22"/>
          <w:szCs w:val="22"/>
        </w:rPr>
        <w:t xml:space="preserve">also allows for lesser concentrations of </w:t>
      </w:r>
      <w:proofErr w:type="spellStart"/>
      <w:r>
        <w:rPr>
          <w:rFonts w:ascii="Arial" w:hAnsi="Arial" w:cs="Arial"/>
          <w:sz w:val="22"/>
          <w:szCs w:val="22"/>
        </w:rPr>
        <w:t>cryoprotectants</w:t>
      </w:r>
      <w:proofErr w:type="spellEnd"/>
      <w:r w:rsidRPr="00951780">
        <w:rPr>
          <w:rFonts w:ascii="Arial" w:hAnsi="Arial" w:cs="Arial"/>
          <w:sz w:val="22"/>
          <w:szCs w:val="22"/>
        </w:rPr>
        <w:t>.</w:t>
      </w:r>
    </w:p>
    <w:p w:rsidR="001144B5" w:rsidRPr="00951780" w:rsidRDefault="001144B5" w:rsidP="001144B5">
      <w:pPr>
        <w:rPr>
          <w:rFonts w:ascii="Arial" w:hAnsi="Arial" w:cs="Arial"/>
          <w:sz w:val="22"/>
          <w:szCs w:val="22"/>
        </w:rPr>
      </w:pPr>
    </w:p>
    <w:p w:rsidR="001144B5" w:rsidRPr="00D47581" w:rsidRDefault="001144B5" w:rsidP="001144B5">
      <w:pPr>
        <w:rPr>
          <w:rFonts w:ascii="Arial" w:hAnsi="Arial" w:cs="Arial"/>
          <w:sz w:val="22"/>
          <w:szCs w:val="22"/>
        </w:rPr>
      </w:pPr>
      <w:r w:rsidRPr="00951780">
        <w:rPr>
          <w:rFonts w:ascii="Arial" w:hAnsi="Arial" w:cs="Arial"/>
          <w:sz w:val="22"/>
          <w:szCs w:val="22"/>
        </w:rPr>
        <w:tab/>
        <w:t xml:space="preserve">As </w:t>
      </w:r>
      <w:r>
        <w:rPr>
          <w:rFonts w:ascii="Arial" w:hAnsi="Arial" w:cs="Arial"/>
          <w:sz w:val="22"/>
          <w:szCs w:val="22"/>
        </w:rPr>
        <w:t xml:space="preserve">the </w:t>
      </w:r>
      <w:proofErr w:type="spellStart"/>
      <w:r>
        <w:rPr>
          <w:rFonts w:ascii="Arial" w:hAnsi="Arial" w:cs="Arial"/>
          <w:sz w:val="22"/>
          <w:szCs w:val="22"/>
        </w:rPr>
        <w:t>vitrification</w:t>
      </w:r>
      <w:proofErr w:type="spellEnd"/>
      <w:r>
        <w:rPr>
          <w:rFonts w:ascii="Arial" w:hAnsi="Arial" w:cs="Arial"/>
          <w:sz w:val="22"/>
          <w:szCs w:val="22"/>
        </w:rPr>
        <w:t xml:space="preserve"> solution</w:t>
      </w:r>
      <w:r w:rsidRPr="00951780">
        <w:rPr>
          <w:rFonts w:ascii="Arial" w:hAnsi="Arial" w:cs="Arial"/>
          <w:sz w:val="22"/>
          <w:szCs w:val="22"/>
        </w:rPr>
        <w:t xml:space="preserve"> is cooled to its glass transition temperature, it rapidly becomes more viscous </w:t>
      </w:r>
      <w:r>
        <w:rPr>
          <w:rFonts w:ascii="Arial" w:hAnsi="Arial" w:cs="Arial"/>
          <w:sz w:val="22"/>
          <w:szCs w:val="22"/>
        </w:rPr>
        <w:t>so that</w:t>
      </w:r>
      <w:r w:rsidRPr="00951780">
        <w:rPr>
          <w:rFonts w:ascii="Arial" w:hAnsi="Arial" w:cs="Arial"/>
          <w:sz w:val="22"/>
          <w:szCs w:val="22"/>
        </w:rPr>
        <w:t xml:space="preserve"> solidification occurs.</w:t>
      </w:r>
      <w:r>
        <w:rPr>
          <w:rFonts w:ascii="Arial" w:hAnsi="Arial" w:cs="Arial"/>
          <w:sz w:val="22"/>
          <w:szCs w:val="22"/>
        </w:rPr>
        <w:t xml:space="preserve"> </w:t>
      </w:r>
      <w:r w:rsidRPr="00951780">
        <w:rPr>
          <w:rFonts w:ascii="Arial" w:hAnsi="Arial" w:cs="Arial"/>
          <w:sz w:val="22"/>
          <w:szCs w:val="22"/>
        </w:rPr>
        <w:t>A faster cooling rate results in a higher glass transition temperature</w:t>
      </w:r>
      <w:r>
        <w:rPr>
          <w:rFonts w:ascii="Arial" w:hAnsi="Arial" w:cs="Arial"/>
          <w:sz w:val="22"/>
          <w:szCs w:val="22"/>
        </w:rPr>
        <w:t>,</w:t>
      </w:r>
      <w:r w:rsidRPr="00951780">
        <w:rPr>
          <w:rFonts w:ascii="Arial" w:hAnsi="Arial" w:cs="Arial"/>
          <w:sz w:val="22"/>
          <w:szCs w:val="22"/>
        </w:rPr>
        <w:t xml:space="preserve"> which causes the amorphous solid to have a </w:t>
      </w:r>
      <w:r>
        <w:rPr>
          <w:rFonts w:ascii="Arial" w:hAnsi="Arial" w:cs="Arial"/>
          <w:sz w:val="22"/>
          <w:szCs w:val="22"/>
        </w:rPr>
        <w:t>lower</w:t>
      </w:r>
      <w:r w:rsidRPr="00951780">
        <w:rPr>
          <w:rFonts w:ascii="Arial" w:hAnsi="Arial" w:cs="Arial"/>
          <w:sz w:val="22"/>
          <w:szCs w:val="22"/>
        </w:rPr>
        <w:t xml:space="preserve"> density and higher viscosity</w:t>
      </w:r>
      <w:r>
        <w:rPr>
          <w:rFonts w:ascii="Arial" w:hAnsi="Arial" w:cs="Arial"/>
          <w:sz w:val="22"/>
          <w:szCs w:val="22"/>
        </w:rPr>
        <w:t xml:space="preserve"> than the crystalline solid, because the molecules don’t have time to arrange themselves in a fixed arrangement. The distance between neighboring molecules varies throughout the solid because of the random arrangement of molecules.</w:t>
      </w:r>
    </w:p>
    <w:p w:rsidR="001144B5" w:rsidRPr="00FE6669" w:rsidRDefault="001144B5" w:rsidP="001144B5">
      <w:pPr>
        <w:rPr>
          <w:rFonts w:ascii="Arial" w:hAnsi="Arial" w:cs="Arial"/>
          <w:sz w:val="20"/>
          <w:szCs w:val="20"/>
        </w:rPr>
      </w:pPr>
    </w:p>
    <w:p w:rsidR="001144B5" w:rsidRDefault="001144B5" w:rsidP="001144B5">
      <w:pPr>
        <w:rPr>
          <w:rFonts w:ascii="Arial" w:hAnsi="Arial" w:cs="Arial"/>
          <w:sz w:val="22"/>
          <w:szCs w:val="22"/>
        </w:rPr>
      </w:pPr>
      <w:r>
        <w:rPr>
          <w:rFonts w:ascii="Arial" w:hAnsi="Arial" w:cs="Arial"/>
        </w:rPr>
        <w:tab/>
      </w:r>
      <w:r w:rsidRPr="00A523A4">
        <w:rPr>
          <w:rFonts w:ascii="Arial" w:hAnsi="Arial" w:cs="Arial"/>
          <w:sz w:val="22"/>
          <w:szCs w:val="22"/>
        </w:rPr>
        <w:t xml:space="preserve">Once </w:t>
      </w:r>
      <w:proofErr w:type="spellStart"/>
      <w:r w:rsidRPr="00A523A4">
        <w:rPr>
          <w:rFonts w:ascii="Arial" w:hAnsi="Arial" w:cs="Arial"/>
          <w:sz w:val="22"/>
          <w:szCs w:val="22"/>
        </w:rPr>
        <w:t>vitrification</w:t>
      </w:r>
      <w:proofErr w:type="spellEnd"/>
      <w:r w:rsidRPr="00A523A4">
        <w:rPr>
          <w:rFonts w:ascii="Arial" w:hAnsi="Arial" w:cs="Arial"/>
          <w:sz w:val="22"/>
          <w:szCs w:val="22"/>
        </w:rPr>
        <w:t xml:space="preserve"> is reached, because all material is</w:t>
      </w:r>
      <w:r>
        <w:rPr>
          <w:rFonts w:ascii="Arial" w:hAnsi="Arial" w:cs="Arial"/>
          <w:sz w:val="22"/>
          <w:szCs w:val="22"/>
        </w:rPr>
        <w:t xml:space="preserve"> at low temperature</w:t>
      </w:r>
      <w:r w:rsidRPr="00A523A4">
        <w:rPr>
          <w:rFonts w:ascii="Arial" w:hAnsi="Arial" w:cs="Arial"/>
          <w:sz w:val="22"/>
          <w:szCs w:val="22"/>
        </w:rPr>
        <w:t xml:space="preserve"> in solid form, there is </w:t>
      </w:r>
      <w:r>
        <w:rPr>
          <w:rFonts w:ascii="Arial" w:hAnsi="Arial" w:cs="Arial"/>
          <w:sz w:val="22"/>
          <w:szCs w:val="22"/>
        </w:rPr>
        <w:t>little to no</w:t>
      </w:r>
      <w:r w:rsidRPr="00A523A4">
        <w:rPr>
          <w:rFonts w:ascii="Arial" w:hAnsi="Arial" w:cs="Arial"/>
          <w:sz w:val="22"/>
          <w:szCs w:val="22"/>
        </w:rPr>
        <w:t xml:space="preserve"> metabolic activity and organs can be preserved for long periods of time.</w:t>
      </w:r>
    </w:p>
    <w:p w:rsidR="001144B5" w:rsidRPr="00A523A4" w:rsidRDefault="001144B5" w:rsidP="001144B5">
      <w:pPr>
        <w:rPr>
          <w:rFonts w:ascii="Arial" w:hAnsi="Arial" w:cs="Arial"/>
          <w:sz w:val="22"/>
          <w:szCs w:val="22"/>
        </w:rPr>
      </w:pPr>
    </w:p>
    <w:p w:rsidR="001144B5" w:rsidRDefault="001144B5" w:rsidP="001144B5">
      <w:pPr>
        <w:rPr>
          <w:rFonts w:ascii="Arial" w:hAnsi="Arial" w:cs="Arial"/>
          <w:sz w:val="22"/>
          <w:szCs w:val="22"/>
        </w:rPr>
      </w:pPr>
      <w:r w:rsidRPr="00A523A4">
        <w:rPr>
          <w:rFonts w:ascii="Arial" w:hAnsi="Arial" w:cs="Arial"/>
          <w:sz w:val="22"/>
          <w:szCs w:val="22"/>
        </w:rPr>
        <w:tab/>
        <w:t>Problems do appear during rewarming of organs.</w:t>
      </w:r>
      <w:r>
        <w:rPr>
          <w:rFonts w:ascii="Arial" w:hAnsi="Arial" w:cs="Arial"/>
          <w:sz w:val="22"/>
          <w:szCs w:val="22"/>
        </w:rPr>
        <w:t xml:space="preserve"> </w:t>
      </w:r>
      <w:r w:rsidRPr="00A523A4">
        <w:rPr>
          <w:rFonts w:ascii="Arial" w:hAnsi="Arial" w:cs="Arial"/>
          <w:sz w:val="22"/>
          <w:szCs w:val="22"/>
        </w:rPr>
        <w:t xml:space="preserve">The growth of ice crystals during rewarming is called </w:t>
      </w:r>
      <w:proofErr w:type="spellStart"/>
      <w:r w:rsidRPr="00A523A4">
        <w:rPr>
          <w:rFonts w:ascii="Arial" w:hAnsi="Arial" w:cs="Arial"/>
          <w:sz w:val="22"/>
          <w:szCs w:val="22"/>
        </w:rPr>
        <w:t>devitrification</w:t>
      </w:r>
      <w:proofErr w:type="spellEnd"/>
      <w:r w:rsidRPr="00A523A4">
        <w:rPr>
          <w:rFonts w:ascii="Arial" w:hAnsi="Arial" w:cs="Arial"/>
          <w:sz w:val="22"/>
          <w:szCs w:val="22"/>
        </w:rPr>
        <w:t>.</w:t>
      </w:r>
      <w:r>
        <w:rPr>
          <w:rFonts w:ascii="Arial" w:hAnsi="Arial" w:cs="Arial"/>
          <w:sz w:val="22"/>
          <w:szCs w:val="22"/>
        </w:rPr>
        <w:t xml:space="preserve"> </w:t>
      </w:r>
      <w:r w:rsidRPr="00A523A4">
        <w:rPr>
          <w:rFonts w:ascii="Arial" w:hAnsi="Arial" w:cs="Arial"/>
          <w:sz w:val="22"/>
          <w:szCs w:val="22"/>
        </w:rPr>
        <w:t xml:space="preserve">To prevent </w:t>
      </w:r>
      <w:proofErr w:type="spellStart"/>
      <w:r w:rsidRPr="00A523A4">
        <w:rPr>
          <w:rFonts w:ascii="Arial" w:hAnsi="Arial" w:cs="Arial"/>
          <w:sz w:val="22"/>
          <w:szCs w:val="22"/>
        </w:rPr>
        <w:t>devitrification</w:t>
      </w:r>
      <w:proofErr w:type="spellEnd"/>
      <w:r>
        <w:rPr>
          <w:rFonts w:ascii="Arial" w:hAnsi="Arial" w:cs="Arial"/>
          <w:sz w:val="22"/>
          <w:szCs w:val="22"/>
        </w:rPr>
        <w:t>,</w:t>
      </w:r>
      <w:r w:rsidRPr="00A523A4">
        <w:rPr>
          <w:rFonts w:ascii="Arial" w:hAnsi="Arial" w:cs="Arial"/>
          <w:sz w:val="22"/>
          <w:szCs w:val="22"/>
        </w:rPr>
        <w:t xml:space="preserve"> rewarming can take place at very rapid rates, viscous anti-</w:t>
      </w:r>
      <w:proofErr w:type="spellStart"/>
      <w:r w:rsidRPr="00A523A4">
        <w:rPr>
          <w:rFonts w:ascii="Arial" w:hAnsi="Arial" w:cs="Arial"/>
          <w:sz w:val="22"/>
          <w:szCs w:val="22"/>
        </w:rPr>
        <w:t>nucleators</w:t>
      </w:r>
      <w:proofErr w:type="spellEnd"/>
      <w:r>
        <w:rPr>
          <w:rFonts w:ascii="Arial" w:hAnsi="Arial" w:cs="Arial"/>
          <w:sz w:val="22"/>
          <w:szCs w:val="22"/>
        </w:rPr>
        <w:t>,</w:t>
      </w:r>
      <w:r w:rsidRPr="00A523A4">
        <w:rPr>
          <w:rFonts w:ascii="Arial" w:hAnsi="Arial" w:cs="Arial"/>
          <w:sz w:val="22"/>
          <w:szCs w:val="22"/>
        </w:rPr>
        <w:t xml:space="preserve"> like polyvinyl</w:t>
      </w:r>
      <w:r>
        <w:rPr>
          <w:rFonts w:ascii="Arial" w:hAnsi="Arial" w:cs="Arial"/>
          <w:sz w:val="22"/>
          <w:szCs w:val="22"/>
        </w:rPr>
        <w:t>,</w:t>
      </w:r>
      <w:r w:rsidRPr="00A523A4">
        <w:rPr>
          <w:rFonts w:ascii="Arial" w:hAnsi="Arial" w:cs="Arial"/>
          <w:sz w:val="22"/>
          <w:szCs w:val="22"/>
        </w:rPr>
        <w:t xml:space="preserve"> alcohol can be added to the</w:t>
      </w:r>
      <w:r>
        <w:rPr>
          <w:rFonts w:ascii="Arial" w:hAnsi="Arial" w:cs="Arial"/>
          <w:sz w:val="22"/>
          <w:szCs w:val="22"/>
        </w:rPr>
        <w:t xml:space="preserve"> </w:t>
      </w:r>
      <w:proofErr w:type="spellStart"/>
      <w:r w:rsidRPr="00A523A4">
        <w:rPr>
          <w:rFonts w:ascii="Arial" w:hAnsi="Arial" w:cs="Arial"/>
          <w:sz w:val="22"/>
          <w:szCs w:val="22"/>
        </w:rPr>
        <w:t>cryop</w:t>
      </w:r>
      <w:r>
        <w:rPr>
          <w:rFonts w:ascii="Arial" w:hAnsi="Arial" w:cs="Arial"/>
          <w:sz w:val="22"/>
          <w:szCs w:val="22"/>
        </w:rPr>
        <w:t>r</w:t>
      </w:r>
      <w:r w:rsidRPr="00A523A4">
        <w:rPr>
          <w:rFonts w:ascii="Arial" w:hAnsi="Arial" w:cs="Arial"/>
          <w:sz w:val="22"/>
          <w:szCs w:val="22"/>
        </w:rPr>
        <w:t>eservative</w:t>
      </w:r>
      <w:proofErr w:type="spellEnd"/>
      <w:r w:rsidRPr="00A523A4">
        <w:rPr>
          <w:rFonts w:ascii="Arial" w:hAnsi="Arial" w:cs="Arial"/>
          <w:sz w:val="22"/>
          <w:szCs w:val="22"/>
        </w:rPr>
        <w:t xml:space="preserve">, and very concentrated </w:t>
      </w:r>
      <w:r>
        <w:rPr>
          <w:rFonts w:ascii="Arial" w:hAnsi="Arial" w:cs="Arial"/>
          <w:sz w:val="22"/>
          <w:szCs w:val="22"/>
        </w:rPr>
        <w:t xml:space="preserve">non-penetrating </w:t>
      </w:r>
      <w:proofErr w:type="spellStart"/>
      <w:r w:rsidRPr="00A523A4">
        <w:rPr>
          <w:rFonts w:ascii="Arial" w:hAnsi="Arial" w:cs="Arial"/>
          <w:sz w:val="22"/>
          <w:szCs w:val="22"/>
        </w:rPr>
        <w:t>cryoprotectants</w:t>
      </w:r>
      <w:proofErr w:type="spellEnd"/>
      <w:r w:rsidRPr="00A523A4">
        <w:rPr>
          <w:rFonts w:ascii="Arial" w:hAnsi="Arial" w:cs="Arial"/>
          <w:sz w:val="22"/>
          <w:szCs w:val="22"/>
        </w:rPr>
        <w:t xml:space="preserve"> can be used.</w:t>
      </w:r>
      <w:r>
        <w:rPr>
          <w:rFonts w:ascii="Arial" w:hAnsi="Arial" w:cs="Arial"/>
          <w:sz w:val="22"/>
          <w:szCs w:val="22"/>
        </w:rPr>
        <w:t xml:space="preserve"> Since non-penetrating </w:t>
      </w:r>
      <w:proofErr w:type="spellStart"/>
      <w:r>
        <w:rPr>
          <w:rFonts w:ascii="Arial" w:hAnsi="Arial" w:cs="Arial"/>
          <w:sz w:val="22"/>
          <w:szCs w:val="22"/>
        </w:rPr>
        <w:t>cryoprotectants</w:t>
      </w:r>
      <w:proofErr w:type="spellEnd"/>
      <w:r>
        <w:rPr>
          <w:rFonts w:ascii="Arial" w:hAnsi="Arial" w:cs="Arial"/>
          <w:sz w:val="22"/>
          <w:szCs w:val="22"/>
        </w:rPr>
        <w:t xml:space="preserve"> can be perfused from the body, they can quickly be removed, thus reducing their toxicity.</w:t>
      </w:r>
    </w:p>
    <w:p w:rsidR="001144B5" w:rsidRPr="00A523A4" w:rsidRDefault="001144B5" w:rsidP="001144B5">
      <w:pPr>
        <w:rPr>
          <w:rFonts w:ascii="Arial" w:hAnsi="Arial" w:cs="Arial"/>
          <w:sz w:val="22"/>
          <w:szCs w:val="22"/>
        </w:rPr>
      </w:pPr>
    </w:p>
    <w:p w:rsidR="001144B5" w:rsidRDefault="001144B5" w:rsidP="001144B5">
      <w:pPr>
        <w:rPr>
          <w:rFonts w:ascii="Arial" w:hAnsi="Arial" w:cs="Arial"/>
          <w:sz w:val="22"/>
          <w:szCs w:val="22"/>
        </w:rPr>
      </w:pPr>
      <w:r w:rsidRPr="00A523A4">
        <w:rPr>
          <w:rFonts w:ascii="Arial" w:hAnsi="Arial" w:cs="Arial"/>
          <w:sz w:val="22"/>
          <w:szCs w:val="22"/>
        </w:rPr>
        <w:tab/>
        <w:t xml:space="preserve">While </w:t>
      </w:r>
      <w:proofErr w:type="spellStart"/>
      <w:r w:rsidRPr="00A523A4">
        <w:rPr>
          <w:rFonts w:ascii="Arial" w:hAnsi="Arial" w:cs="Arial"/>
          <w:sz w:val="22"/>
          <w:szCs w:val="22"/>
        </w:rPr>
        <w:t>vitrification</w:t>
      </w:r>
      <w:proofErr w:type="spellEnd"/>
      <w:r w:rsidRPr="00A523A4">
        <w:rPr>
          <w:rFonts w:ascii="Arial" w:hAnsi="Arial" w:cs="Arial"/>
          <w:sz w:val="22"/>
          <w:szCs w:val="22"/>
        </w:rPr>
        <w:t xml:space="preserve"> is commonly used to preserve human egg cells and embr</w:t>
      </w:r>
      <w:r>
        <w:rPr>
          <w:rFonts w:ascii="Arial" w:hAnsi="Arial" w:cs="Arial"/>
          <w:sz w:val="22"/>
          <w:szCs w:val="22"/>
        </w:rPr>
        <w:t>yos,</w:t>
      </w:r>
      <w:r w:rsidRPr="00A523A4">
        <w:rPr>
          <w:rFonts w:ascii="Arial" w:hAnsi="Arial" w:cs="Arial"/>
          <w:sz w:val="22"/>
          <w:szCs w:val="22"/>
        </w:rPr>
        <w:t xml:space="preserve"> so far, the only human organ preserved by this method has been the brain</w:t>
      </w:r>
      <w:r>
        <w:rPr>
          <w:rFonts w:ascii="Arial" w:hAnsi="Arial" w:cs="Arial"/>
          <w:sz w:val="22"/>
          <w:szCs w:val="22"/>
        </w:rPr>
        <w:t xml:space="preserve">. Brains of those individuals wishing to be cryopreserved, with hopes of “coming back”, are stored at a commercial company called </w:t>
      </w:r>
      <w:proofErr w:type="spellStart"/>
      <w:r>
        <w:rPr>
          <w:rFonts w:ascii="Arial" w:hAnsi="Arial" w:cs="Arial"/>
          <w:sz w:val="22"/>
          <w:szCs w:val="22"/>
        </w:rPr>
        <w:t>Alcor</w:t>
      </w:r>
      <w:proofErr w:type="spellEnd"/>
      <w:r>
        <w:rPr>
          <w:rFonts w:ascii="Arial" w:hAnsi="Arial" w:cs="Arial"/>
          <w:sz w:val="22"/>
          <w:szCs w:val="22"/>
        </w:rPr>
        <w:t xml:space="preserve"> (</w:t>
      </w:r>
      <w:hyperlink r:id="rId62" w:history="1">
        <w:r w:rsidRPr="00981D3E">
          <w:rPr>
            <w:rStyle w:val="Hyperlink"/>
            <w:rFonts w:ascii="Arial" w:hAnsi="Arial" w:cs="Arial"/>
            <w:sz w:val="22"/>
            <w:szCs w:val="22"/>
          </w:rPr>
          <w:t>http://www.alcor.org</w:t>
        </w:r>
      </w:hyperlink>
      <w:r>
        <w:rPr>
          <w:rFonts w:ascii="Arial" w:hAnsi="Arial" w:cs="Arial"/>
          <w:sz w:val="22"/>
          <w:szCs w:val="22"/>
        </w:rPr>
        <w:t>). The cost for brain preservation is currently $80,000.</w:t>
      </w:r>
    </w:p>
    <w:p w:rsidR="001144B5" w:rsidRDefault="001144B5" w:rsidP="001144B5">
      <w:pPr>
        <w:rPr>
          <w:rFonts w:ascii="Arial" w:hAnsi="Arial" w:cs="Arial"/>
          <w:sz w:val="22"/>
          <w:szCs w:val="22"/>
        </w:rPr>
      </w:pPr>
    </w:p>
    <w:p w:rsidR="001144B5" w:rsidRDefault="001144B5" w:rsidP="001144B5">
      <w:pPr>
        <w:rPr>
          <w:rFonts w:ascii="Arial" w:hAnsi="Arial" w:cs="Arial"/>
          <w:sz w:val="22"/>
          <w:szCs w:val="22"/>
        </w:rPr>
      </w:pPr>
      <w:r>
        <w:rPr>
          <w:rFonts w:ascii="Arial" w:hAnsi="Arial" w:cs="Arial"/>
          <w:sz w:val="22"/>
          <w:szCs w:val="22"/>
        </w:rPr>
        <w:tab/>
      </w:r>
      <w:proofErr w:type="spellStart"/>
      <w:r>
        <w:rPr>
          <w:rFonts w:ascii="Arial" w:hAnsi="Arial" w:cs="Arial"/>
          <w:sz w:val="22"/>
          <w:szCs w:val="22"/>
        </w:rPr>
        <w:t>Vitrification</w:t>
      </w:r>
      <w:proofErr w:type="spellEnd"/>
      <w:r>
        <w:rPr>
          <w:rFonts w:ascii="Arial" w:hAnsi="Arial" w:cs="Arial"/>
          <w:sz w:val="22"/>
          <w:szCs w:val="22"/>
        </w:rPr>
        <w:t xml:space="preserve"> research has been conducted with animal organs. </w:t>
      </w:r>
      <w:r w:rsidRPr="00A523A4">
        <w:rPr>
          <w:rFonts w:ascii="Arial" w:hAnsi="Arial" w:cs="Arial"/>
          <w:sz w:val="22"/>
          <w:szCs w:val="22"/>
        </w:rPr>
        <w:t>Recently a rabbit kidney was vitrified, rewarmed and successfully transplanted in a living rabbit with complete functionality.</w:t>
      </w:r>
      <w:r>
        <w:rPr>
          <w:rFonts w:ascii="Arial" w:hAnsi="Arial" w:cs="Arial"/>
          <w:sz w:val="22"/>
          <w:szCs w:val="22"/>
        </w:rPr>
        <w:t xml:space="preserve"> </w:t>
      </w:r>
      <w:r w:rsidRPr="00A523A4">
        <w:rPr>
          <w:rFonts w:ascii="Arial" w:hAnsi="Arial" w:cs="Arial"/>
          <w:sz w:val="22"/>
          <w:szCs w:val="22"/>
        </w:rPr>
        <w:t>So there is promise for this method of organ transplantation.</w:t>
      </w:r>
    </w:p>
    <w:p w:rsidR="000B6D80" w:rsidRDefault="000B6D80" w:rsidP="00ED5C98">
      <w:pPr>
        <w:rPr>
          <w:rFonts w:ascii="Arial" w:hAnsi="Arial" w:cs="Arial"/>
          <w:sz w:val="22"/>
          <w:szCs w:val="22"/>
        </w:rPr>
      </w:pPr>
      <w:r>
        <w:rPr>
          <w:rFonts w:ascii="Arial" w:hAnsi="Arial" w:cs="Arial"/>
          <w:sz w:val="22"/>
          <w:szCs w:val="22"/>
        </w:rPr>
        <w:br w:type="page"/>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10" w:name="_Toc466012269"/>
      <w:r>
        <w:t>References</w:t>
      </w:r>
      <w:bookmarkEnd w:id="10"/>
    </w:p>
    <w:p w:rsidR="00ED5C98" w:rsidRPr="008B58E7" w:rsidRDefault="000B6D80"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4EF2F0D8" wp14:editId="590E6E13">
                <wp:simplePos x="0" y="0"/>
                <wp:positionH relativeFrom="page">
                  <wp:posOffset>914400</wp:posOffset>
                </wp:positionH>
                <wp:positionV relativeFrom="page">
                  <wp:posOffset>1945640</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Pr="002C66C4" w:rsidRDefault="00ED5C98"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63"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ED5C98" w:rsidRDefault="00ED5C98" w:rsidP="00ED5C98">
                                <w:pPr>
                                  <w:widowControl w:val="0"/>
                                  <w:spacing w:line="216" w:lineRule="auto"/>
                                  <w:ind w:right="3485"/>
                                  <w:jc w:val="both"/>
                                  <w:rPr>
                                    <w:rFonts w:ascii="Calibri" w:hAnsi="Calibri"/>
                                    <w:b/>
                                    <w:bCs/>
                                  </w:rPr>
                                </w:pPr>
                              </w:p>
                              <w:p w:rsidR="00ED5C98" w:rsidRDefault="00ED5C98"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Default="00ED5C98"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Default="00ED5C98"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4EF2F0D8" id="Group 1" o:spid="_x0000_s1042" style="position:absolute;margin-left:1in;margin-top:153.2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">
                <v:group id="Group 2" o:spid="_x0000_s1043"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44"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ED5C98" w:rsidRPr="002C66C4" w:rsidRDefault="00ED5C98"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65"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ED5C98" w:rsidRDefault="00ED5C98" w:rsidP="00ED5C98">
                          <w:pPr>
                            <w:widowControl w:val="0"/>
                            <w:spacing w:line="216" w:lineRule="auto"/>
                            <w:ind w:right="3485"/>
                            <w:jc w:val="both"/>
                            <w:rPr>
                              <w:rFonts w:ascii="Calibri" w:hAnsi="Calibri"/>
                              <w:b/>
                              <w:bCs/>
                            </w:rPr>
                          </w:pPr>
                        </w:p>
                        <w:p w:rsidR="00ED5C98" w:rsidRDefault="00ED5C98"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45"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66" o:title="2013 CMcdcover label1-crop"/>
                    <v:shadow color="#ccc"/>
                    <v:path arrowok="t"/>
                  </v:shape>
                  <v:shape id="Text Box 10" o:spid="_x0000_s1046"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ED5C98" w:rsidRDefault="00ED5C98"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47"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ED5C98" w:rsidRDefault="00ED5C98"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ED5C98" w:rsidRPr="00ED5C98" w:rsidRDefault="00ED5C98" w:rsidP="00ED5C98">
      <w:pPr>
        <w:rPr>
          <w:rFonts w:ascii="Arial" w:hAnsi="Arial" w:cs="Arial"/>
          <w:sz w:val="16"/>
          <w:szCs w:val="16"/>
        </w:rPr>
      </w:pPr>
    </w:p>
    <w:p w:rsidR="005A2C40" w:rsidRPr="00D30CC2" w:rsidRDefault="005A2C40" w:rsidP="005A2C40">
      <w:pPr>
        <w:ind w:firstLine="720"/>
        <w:rPr>
          <w:rFonts w:ascii="Arial" w:hAnsi="Arial" w:cs="Arial"/>
          <w:sz w:val="22"/>
          <w:szCs w:val="22"/>
        </w:rPr>
      </w:pPr>
      <w:proofErr w:type="spellStart"/>
      <w:r>
        <w:rPr>
          <w:rFonts w:ascii="Arial" w:hAnsi="Arial" w:cs="Arial"/>
          <w:sz w:val="22"/>
          <w:szCs w:val="22"/>
        </w:rPr>
        <w:t>Supercooling</w:t>
      </w:r>
      <w:proofErr w:type="spellEnd"/>
      <w:r>
        <w:rPr>
          <w:rFonts w:ascii="Arial" w:hAnsi="Arial" w:cs="Arial"/>
          <w:sz w:val="22"/>
          <w:szCs w:val="22"/>
        </w:rPr>
        <w:t xml:space="preserve"> is discussed in this article as it relates to the use of sodium acetate </w:t>
      </w:r>
      <w:proofErr w:type="spellStart"/>
      <w:r>
        <w:rPr>
          <w:rFonts w:ascii="Arial" w:hAnsi="Arial" w:cs="Arial"/>
          <w:sz w:val="22"/>
          <w:szCs w:val="22"/>
        </w:rPr>
        <w:t>trihydrate</w:t>
      </w:r>
      <w:proofErr w:type="spellEnd"/>
      <w:r>
        <w:rPr>
          <w:rFonts w:ascii="Arial" w:hAnsi="Arial" w:cs="Arial"/>
          <w:sz w:val="22"/>
          <w:szCs w:val="22"/>
        </w:rPr>
        <w:t xml:space="preserve"> in heat packs. </w:t>
      </w:r>
      <w:proofErr w:type="gramStart"/>
      <w:r>
        <w:rPr>
          <w:rFonts w:ascii="Arial" w:hAnsi="Arial" w:cs="Arial"/>
          <w:sz w:val="22"/>
          <w:szCs w:val="22"/>
        </w:rPr>
        <w:t>(</w:t>
      </w:r>
      <w:proofErr w:type="spellStart"/>
      <w:r>
        <w:rPr>
          <w:rFonts w:ascii="Arial" w:hAnsi="Arial" w:cs="Arial"/>
          <w:sz w:val="22"/>
          <w:szCs w:val="22"/>
        </w:rPr>
        <w:t>Marsella</w:t>
      </w:r>
      <w:proofErr w:type="spellEnd"/>
      <w:r>
        <w:rPr>
          <w:rFonts w:ascii="Arial" w:hAnsi="Arial" w:cs="Arial"/>
          <w:sz w:val="22"/>
          <w:szCs w:val="22"/>
        </w:rPr>
        <w:t>, G. Hot and Cold Packs.</w:t>
      </w:r>
      <w:proofErr w:type="gramEnd"/>
      <w:r>
        <w:rPr>
          <w:rFonts w:ascii="Arial" w:hAnsi="Arial" w:cs="Arial"/>
          <w:sz w:val="22"/>
          <w:szCs w:val="22"/>
        </w:rPr>
        <w:t xml:space="preserve"> </w:t>
      </w:r>
      <w:proofErr w:type="spellStart"/>
      <w:r w:rsidRPr="00BB0F59">
        <w:rPr>
          <w:rFonts w:ascii="Arial" w:hAnsi="Arial" w:cs="Arial"/>
          <w:i/>
          <w:sz w:val="22"/>
          <w:szCs w:val="22"/>
        </w:rPr>
        <w:t>ChemMatters</w:t>
      </w:r>
      <w:proofErr w:type="spellEnd"/>
      <w:r w:rsidRPr="00D30CC2">
        <w:rPr>
          <w:rFonts w:ascii="Arial" w:hAnsi="Arial" w:cs="Arial"/>
          <w:sz w:val="22"/>
          <w:szCs w:val="22"/>
        </w:rPr>
        <w:t>,</w:t>
      </w:r>
      <w:r>
        <w:rPr>
          <w:rFonts w:ascii="Arial" w:hAnsi="Arial" w:cs="Arial"/>
          <w:sz w:val="22"/>
          <w:szCs w:val="22"/>
        </w:rPr>
        <w:t xml:space="preserve"> 1987</w:t>
      </w:r>
      <w:r w:rsidRPr="00D30CC2">
        <w:rPr>
          <w:rFonts w:ascii="Arial" w:hAnsi="Arial" w:cs="Arial"/>
          <w:sz w:val="22"/>
          <w:szCs w:val="22"/>
        </w:rPr>
        <w:t xml:space="preserve"> </w:t>
      </w:r>
      <w:r>
        <w:rPr>
          <w:rFonts w:ascii="Arial" w:hAnsi="Arial" w:cs="Arial"/>
          <w:i/>
          <w:sz w:val="22"/>
          <w:szCs w:val="22"/>
        </w:rPr>
        <w:t>1</w:t>
      </w:r>
      <w:r w:rsidRPr="00D30CC2">
        <w:rPr>
          <w:rFonts w:ascii="Arial" w:hAnsi="Arial" w:cs="Arial"/>
          <w:sz w:val="22"/>
          <w:szCs w:val="22"/>
        </w:rPr>
        <w:t xml:space="preserve"> (4), pp </w:t>
      </w:r>
      <w:r>
        <w:rPr>
          <w:rFonts w:ascii="Arial" w:hAnsi="Arial" w:cs="Arial"/>
          <w:sz w:val="22"/>
          <w:szCs w:val="22"/>
        </w:rPr>
        <w:t>7</w:t>
      </w:r>
      <w:r w:rsidRPr="00D30CC2">
        <w:rPr>
          <w:rFonts w:ascii="Arial" w:hAnsi="Arial" w:cs="Arial"/>
          <w:sz w:val="22"/>
          <w:szCs w:val="22"/>
        </w:rPr>
        <w:t>–1</w:t>
      </w:r>
      <w:r>
        <w:rPr>
          <w:rFonts w:ascii="Arial" w:hAnsi="Arial" w:cs="Arial"/>
          <w:sz w:val="22"/>
          <w:szCs w:val="22"/>
        </w:rPr>
        <w:t>2</w:t>
      </w:r>
      <w:r w:rsidRPr="00D30CC2">
        <w:rPr>
          <w:rFonts w:ascii="Arial" w:hAnsi="Arial" w:cs="Arial"/>
          <w:sz w:val="22"/>
          <w:szCs w:val="22"/>
        </w:rPr>
        <w:t>)</w:t>
      </w:r>
    </w:p>
    <w:p w:rsidR="005A2C40" w:rsidRPr="00D30CC2" w:rsidRDefault="005A2C40" w:rsidP="005A2C40">
      <w:pPr>
        <w:rPr>
          <w:rFonts w:ascii="Arial" w:hAnsi="Arial" w:cs="Arial"/>
          <w:sz w:val="22"/>
          <w:szCs w:val="22"/>
        </w:rPr>
      </w:pPr>
    </w:p>
    <w:p w:rsidR="005A2C40" w:rsidRDefault="005A2C40" w:rsidP="005A2C40">
      <w:pPr>
        <w:ind w:firstLine="720"/>
        <w:rPr>
          <w:rFonts w:ascii="Arial" w:hAnsi="Arial" w:cs="Arial"/>
          <w:sz w:val="22"/>
          <w:szCs w:val="22"/>
        </w:rPr>
      </w:pPr>
      <w:r w:rsidRPr="00D30CC2">
        <w:rPr>
          <w:rFonts w:ascii="Arial" w:hAnsi="Arial" w:cs="Arial"/>
          <w:sz w:val="22"/>
          <w:szCs w:val="22"/>
        </w:rPr>
        <w:t>This article describes how the shape of snowflakes are the result of two properties of water—its polarity and its shape.</w:t>
      </w:r>
      <w:r>
        <w:rPr>
          <w:rFonts w:ascii="Arial" w:hAnsi="Arial" w:cs="Arial"/>
          <w:sz w:val="22"/>
          <w:szCs w:val="22"/>
        </w:rPr>
        <w:t xml:space="preserve"> </w:t>
      </w:r>
      <w:r w:rsidRPr="00D30CC2">
        <w:rPr>
          <w:rFonts w:ascii="Arial" w:hAnsi="Arial" w:cs="Arial"/>
          <w:sz w:val="22"/>
          <w:szCs w:val="22"/>
        </w:rPr>
        <w:t>The article also describes the rough shape of an ice crystal.</w:t>
      </w:r>
      <w:r>
        <w:rPr>
          <w:rFonts w:ascii="Arial" w:hAnsi="Arial" w:cs="Arial"/>
          <w:sz w:val="22"/>
          <w:szCs w:val="22"/>
        </w:rPr>
        <w:t xml:space="preserve"> </w:t>
      </w:r>
      <w:r w:rsidRPr="00D30CC2">
        <w:rPr>
          <w:rFonts w:ascii="Arial" w:hAnsi="Arial" w:cs="Arial"/>
          <w:sz w:val="22"/>
          <w:szCs w:val="22"/>
        </w:rPr>
        <w:t xml:space="preserve">(Hazard, A. Science of Snowflakes. </w:t>
      </w:r>
      <w:proofErr w:type="spellStart"/>
      <w:r w:rsidRPr="00BB0F59">
        <w:rPr>
          <w:rFonts w:ascii="Arial" w:hAnsi="Arial" w:cs="Arial"/>
          <w:i/>
          <w:sz w:val="22"/>
          <w:szCs w:val="22"/>
        </w:rPr>
        <w:t>ChemMatters</w:t>
      </w:r>
      <w:proofErr w:type="spellEnd"/>
      <w:r w:rsidRPr="00D30CC2">
        <w:rPr>
          <w:rFonts w:ascii="Arial" w:hAnsi="Arial" w:cs="Arial"/>
          <w:sz w:val="22"/>
          <w:szCs w:val="22"/>
        </w:rPr>
        <w:t xml:space="preserve">, 2009, </w:t>
      </w:r>
      <w:r w:rsidRPr="00D30CC2">
        <w:rPr>
          <w:rFonts w:ascii="Arial" w:hAnsi="Arial" w:cs="Arial"/>
          <w:i/>
          <w:sz w:val="22"/>
          <w:szCs w:val="22"/>
        </w:rPr>
        <w:t>27</w:t>
      </w:r>
      <w:r w:rsidRPr="00D30CC2">
        <w:rPr>
          <w:rFonts w:ascii="Arial" w:hAnsi="Arial" w:cs="Arial"/>
          <w:sz w:val="22"/>
          <w:szCs w:val="22"/>
        </w:rPr>
        <w:t xml:space="preserve"> (4), pp 9–10)</w:t>
      </w:r>
    </w:p>
    <w:p w:rsidR="005A2C40" w:rsidRDefault="005A2C40" w:rsidP="005A2C40">
      <w:pPr>
        <w:rPr>
          <w:rFonts w:ascii="Arial" w:hAnsi="Arial" w:cs="Arial"/>
          <w:sz w:val="22"/>
          <w:szCs w:val="22"/>
        </w:rPr>
      </w:pPr>
    </w:p>
    <w:p w:rsidR="005A2C40" w:rsidRDefault="005A2C40" w:rsidP="005A2C40">
      <w:pPr>
        <w:ind w:firstLine="720"/>
        <w:rPr>
          <w:rFonts w:ascii="Arial" w:hAnsi="Arial" w:cs="Arial"/>
          <w:sz w:val="22"/>
          <w:szCs w:val="22"/>
        </w:rPr>
      </w:pPr>
      <w:r>
        <w:rPr>
          <w:rFonts w:ascii="Arial" w:hAnsi="Arial" w:cs="Arial"/>
          <w:sz w:val="22"/>
          <w:szCs w:val="22"/>
        </w:rPr>
        <w:t xml:space="preserve">Perhaps we won’t have to worry about preserving organs in the future; engineered organs may someday take the place of “natural” organs. This article discusses engineered organs. (Warner, J. Living with an Artificial Bladder. </w:t>
      </w:r>
      <w:proofErr w:type="spellStart"/>
      <w:r w:rsidRPr="00BB0F59">
        <w:rPr>
          <w:rFonts w:ascii="Arial" w:hAnsi="Arial" w:cs="Arial"/>
          <w:i/>
          <w:sz w:val="22"/>
          <w:szCs w:val="22"/>
        </w:rPr>
        <w:t>ChemMatters</w:t>
      </w:r>
      <w:proofErr w:type="spellEnd"/>
      <w:r w:rsidRPr="00D30CC2">
        <w:rPr>
          <w:rFonts w:ascii="Arial" w:hAnsi="Arial" w:cs="Arial"/>
          <w:sz w:val="22"/>
          <w:szCs w:val="22"/>
        </w:rPr>
        <w:t>, 20</w:t>
      </w:r>
      <w:r>
        <w:rPr>
          <w:rFonts w:ascii="Arial" w:hAnsi="Arial" w:cs="Arial"/>
          <w:sz w:val="22"/>
          <w:szCs w:val="22"/>
        </w:rPr>
        <w:t>13</w:t>
      </w:r>
      <w:r w:rsidRPr="00D30CC2">
        <w:rPr>
          <w:rFonts w:ascii="Arial" w:hAnsi="Arial" w:cs="Arial"/>
          <w:sz w:val="22"/>
          <w:szCs w:val="22"/>
        </w:rPr>
        <w:t xml:space="preserve">, </w:t>
      </w:r>
      <w:r>
        <w:rPr>
          <w:rFonts w:ascii="Arial" w:hAnsi="Arial" w:cs="Arial"/>
          <w:i/>
          <w:sz w:val="22"/>
          <w:szCs w:val="22"/>
        </w:rPr>
        <w:t>31</w:t>
      </w:r>
      <w:r w:rsidRPr="00D30CC2">
        <w:rPr>
          <w:rFonts w:ascii="Arial" w:hAnsi="Arial" w:cs="Arial"/>
          <w:sz w:val="22"/>
          <w:szCs w:val="22"/>
        </w:rPr>
        <w:t xml:space="preserve"> (</w:t>
      </w:r>
      <w:r>
        <w:rPr>
          <w:rFonts w:ascii="Arial" w:hAnsi="Arial" w:cs="Arial"/>
          <w:sz w:val="22"/>
          <w:szCs w:val="22"/>
        </w:rPr>
        <w:t>1</w:t>
      </w:r>
      <w:r w:rsidRPr="00D30CC2">
        <w:rPr>
          <w:rFonts w:ascii="Arial" w:hAnsi="Arial" w:cs="Arial"/>
          <w:sz w:val="22"/>
          <w:szCs w:val="22"/>
        </w:rPr>
        <w:t xml:space="preserve">), pp </w:t>
      </w:r>
      <w:r>
        <w:rPr>
          <w:rFonts w:ascii="Arial" w:hAnsi="Arial" w:cs="Arial"/>
          <w:sz w:val="22"/>
          <w:szCs w:val="22"/>
        </w:rPr>
        <w:t>6</w:t>
      </w:r>
      <w:r w:rsidRPr="00D30CC2">
        <w:rPr>
          <w:rFonts w:ascii="Arial" w:hAnsi="Arial" w:cs="Arial"/>
          <w:sz w:val="22"/>
          <w:szCs w:val="22"/>
        </w:rPr>
        <w:t>–</w:t>
      </w:r>
      <w:r>
        <w:rPr>
          <w:rFonts w:ascii="Arial" w:hAnsi="Arial" w:cs="Arial"/>
          <w:sz w:val="22"/>
          <w:szCs w:val="22"/>
        </w:rPr>
        <w:t>8</w:t>
      </w:r>
      <w:r w:rsidRPr="00D30CC2">
        <w:rPr>
          <w:rFonts w:ascii="Arial" w:hAnsi="Arial" w:cs="Arial"/>
          <w:sz w:val="22"/>
          <w:szCs w:val="22"/>
        </w:rPr>
        <w:t>)</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1" w:name="_Toc466012270"/>
      <w:r w:rsidRPr="009B4EC1">
        <w:t>Web</w:t>
      </w:r>
      <w:r w:rsidR="00A440F0" w:rsidRPr="009B4EC1">
        <w:t xml:space="preserve"> </w:t>
      </w:r>
      <w:r w:rsidR="00D63CA1" w:rsidRPr="009B4EC1">
        <w:t>S</w:t>
      </w:r>
      <w:r w:rsidR="00552AEF" w:rsidRPr="009B4EC1">
        <w:t>ites for Additional Information</w:t>
      </w:r>
      <w:bookmarkEnd w:id="11"/>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5A2C40" w:rsidRPr="002A00CA" w:rsidRDefault="005A2C40" w:rsidP="005A2C40">
      <w:pPr>
        <w:jc w:val="both"/>
        <w:rPr>
          <w:rFonts w:ascii="Arial" w:hAnsi="Arial" w:cs="Arial"/>
          <w:b/>
        </w:rPr>
      </w:pPr>
      <w:r>
        <w:rPr>
          <w:rFonts w:ascii="Arial" w:hAnsi="Arial" w:cs="Arial"/>
          <w:b/>
        </w:rPr>
        <w:t>Organ d</w:t>
      </w:r>
      <w:r w:rsidRPr="002A00CA">
        <w:rPr>
          <w:rFonts w:ascii="Arial" w:hAnsi="Arial" w:cs="Arial"/>
          <w:b/>
        </w:rPr>
        <w:t>onors</w:t>
      </w:r>
    </w:p>
    <w:p w:rsidR="005A2C40" w:rsidRDefault="005A2C40" w:rsidP="005A2C40">
      <w:pPr>
        <w:jc w:val="both"/>
        <w:rPr>
          <w:rFonts w:ascii="Arial" w:hAnsi="Arial" w:cs="Arial"/>
          <w:sz w:val="22"/>
          <w:szCs w:val="22"/>
        </w:rPr>
      </w:pPr>
    </w:p>
    <w:p w:rsidR="005A2C40" w:rsidRDefault="005A2C40" w:rsidP="005A2C40">
      <w:pPr>
        <w:ind w:firstLine="720"/>
        <w:rPr>
          <w:rFonts w:ascii="Arial" w:hAnsi="Arial" w:cs="Arial"/>
          <w:sz w:val="22"/>
          <w:szCs w:val="22"/>
        </w:rPr>
      </w:pPr>
      <w:r>
        <w:rPr>
          <w:rFonts w:ascii="Arial" w:hAnsi="Arial" w:cs="Arial"/>
          <w:sz w:val="22"/>
          <w:szCs w:val="22"/>
        </w:rPr>
        <w:t>The United Network for Organ Sharing contains data on every organ donation and transplant that has occurred in the United States since 1987.</w:t>
      </w:r>
    </w:p>
    <w:p w:rsidR="005A2C40" w:rsidRDefault="005A2C40" w:rsidP="005A2C40">
      <w:pPr>
        <w:jc w:val="both"/>
        <w:rPr>
          <w:rFonts w:ascii="Arial" w:hAnsi="Arial" w:cs="Arial"/>
          <w:sz w:val="22"/>
          <w:szCs w:val="22"/>
        </w:rPr>
      </w:pPr>
      <w:r>
        <w:rPr>
          <w:rFonts w:ascii="Arial" w:hAnsi="Arial" w:cs="Arial"/>
          <w:sz w:val="22"/>
          <w:szCs w:val="22"/>
        </w:rPr>
        <w:t>(</w:t>
      </w:r>
      <w:hyperlink r:id="rId67" w:history="1">
        <w:r w:rsidRPr="00981D3E">
          <w:rPr>
            <w:rStyle w:val="Hyperlink"/>
            <w:rFonts w:ascii="Arial" w:hAnsi="Arial" w:cs="Arial"/>
            <w:sz w:val="22"/>
            <w:szCs w:val="22"/>
          </w:rPr>
          <w:t>https://www.unos.org/data/transplant-trends</w:t>
        </w:r>
      </w:hyperlink>
      <w:r w:rsidRPr="00BB0F59">
        <w:rPr>
          <w:rFonts w:ascii="Arial" w:hAnsi="Arial" w:cs="Arial"/>
          <w:sz w:val="22"/>
          <w:szCs w:val="22"/>
        </w:rPr>
        <w:t>)</w:t>
      </w:r>
    </w:p>
    <w:p w:rsidR="005A2C40" w:rsidRPr="008D62B0" w:rsidRDefault="005A2C40" w:rsidP="005A2C40">
      <w:pPr>
        <w:jc w:val="both"/>
        <w:rPr>
          <w:rFonts w:ascii="Arial" w:hAnsi="Arial" w:cs="Arial"/>
          <w:sz w:val="22"/>
          <w:szCs w:val="22"/>
        </w:rPr>
      </w:pPr>
    </w:p>
    <w:p w:rsidR="005A2C40" w:rsidRDefault="005A2C40" w:rsidP="005A2C40">
      <w:pPr>
        <w:ind w:firstLine="720"/>
        <w:rPr>
          <w:rFonts w:ascii="Arial" w:hAnsi="Arial" w:cs="Arial"/>
          <w:sz w:val="22"/>
          <w:szCs w:val="22"/>
        </w:rPr>
      </w:pPr>
      <w:r>
        <w:rPr>
          <w:rFonts w:ascii="Arial" w:hAnsi="Arial" w:cs="Arial"/>
          <w:sz w:val="22"/>
          <w:szCs w:val="22"/>
        </w:rPr>
        <w:t>This article discusses how using organs from donors 65 years and older is now more common than in the past. This increases the number of available organs available for transplants.</w:t>
      </w:r>
    </w:p>
    <w:p w:rsidR="005A2C40" w:rsidRPr="00040E1C" w:rsidRDefault="005A2C40" w:rsidP="005A2C40">
      <w:pPr>
        <w:rPr>
          <w:rStyle w:val="Strong"/>
          <w:rFonts w:ascii="Arial" w:hAnsi="Arial" w:cs="Arial"/>
          <w:b w:val="0"/>
          <w:sz w:val="22"/>
          <w:szCs w:val="22"/>
        </w:rPr>
      </w:pPr>
      <w:r>
        <w:rPr>
          <w:rFonts w:ascii="Arial" w:hAnsi="Arial" w:cs="Arial"/>
          <w:sz w:val="22"/>
          <w:szCs w:val="22"/>
        </w:rPr>
        <w:lastRenderedPageBreak/>
        <w:t>(</w:t>
      </w:r>
      <w:hyperlink r:id="rId68" w:history="1">
        <w:r w:rsidRPr="00040E1C">
          <w:rPr>
            <w:rStyle w:val="Hyperlink"/>
            <w:rFonts w:ascii="Arial" w:hAnsi="Arial" w:cs="Arial"/>
            <w:sz w:val="22"/>
            <w:szCs w:val="22"/>
          </w:rPr>
          <w:t>http://www.nytimes.com/2016/08/16/health/organ-donor.html</w:t>
        </w:r>
      </w:hyperlink>
      <w:r w:rsidRPr="001D2519">
        <w:rPr>
          <w:rStyle w:val="Hyperlink"/>
          <w:rFonts w:ascii="Arial" w:hAnsi="Arial" w:cs="Arial"/>
          <w:sz w:val="22"/>
          <w:szCs w:val="22"/>
          <w:u w:val="none"/>
        </w:rPr>
        <w:t>)</w:t>
      </w:r>
    </w:p>
    <w:p w:rsidR="005A2C40" w:rsidRPr="00040E1C" w:rsidRDefault="005A2C40" w:rsidP="005A2C40">
      <w:pPr>
        <w:rPr>
          <w:rStyle w:val="Strong"/>
          <w:rFonts w:ascii="Arial" w:hAnsi="Arial" w:cs="Arial"/>
          <w:b w:val="0"/>
          <w:sz w:val="22"/>
          <w:szCs w:val="22"/>
        </w:rPr>
      </w:pPr>
    </w:p>
    <w:p w:rsidR="005A2C40" w:rsidRPr="00040E1C" w:rsidRDefault="005A2C40" w:rsidP="005A2C40">
      <w:pPr>
        <w:ind w:firstLine="720"/>
        <w:rPr>
          <w:rStyle w:val="Strong"/>
          <w:rFonts w:ascii="Arial" w:hAnsi="Arial" w:cs="Arial"/>
          <w:b w:val="0"/>
          <w:sz w:val="22"/>
          <w:szCs w:val="22"/>
        </w:rPr>
      </w:pPr>
      <w:r>
        <w:rPr>
          <w:rStyle w:val="Strong"/>
          <w:rFonts w:ascii="Arial" w:hAnsi="Arial" w:cs="Arial"/>
          <w:b w:val="0"/>
          <w:sz w:val="22"/>
          <w:szCs w:val="22"/>
        </w:rPr>
        <w:t>As more people die from drug overdose, their organs are saving the lives of individuals who would normally die waiting for a donor organ. In 2016, diseased drug users accounted for 12% of all donors in the United States. While drug users are considered high risk for diseases like HIV and hepatitis C, with new screening techniques, the risk of transplanting an infected organ is small.</w:t>
      </w:r>
    </w:p>
    <w:p w:rsidR="005A2C40" w:rsidRPr="00040E1C" w:rsidRDefault="005A2C40" w:rsidP="005A2C40">
      <w:pPr>
        <w:rPr>
          <w:rFonts w:ascii="Arial" w:hAnsi="Arial" w:cs="Arial"/>
          <w:sz w:val="22"/>
          <w:szCs w:val="22"/>
        </w:rPr>
      </w:pPr>
      <w:r>
        <w:rPr>
          <w:rFonts w:ascii="Arial" w:hAnsi="Arial" w:cs="Arial"/>
          <w:sz w:val="22"/>
          <w:szCs w:val="22"/>
        </w:rPr>
        <w:t>(</w:t>
      </w:r>
      <w:hyperlink r:id="rId69" w:history="1">
        <w:r w:rsidRPr="00040E1C">
          <w:rPr>
            <w:rStyle w:val="Hyperlink"/>
            <w:rFonts w:ascii="Arial" w:hAnsi="Arial" w:cs="Arial"/>
            <w:sz w:val="22"/>
            <w:szCs w:val="22"/>
          </w:rPr>
          <w:t>http://www.nytimes.com/2016/10/06/us/as-drug-deaths-soar-a-silver-lining-for-organ-transplant-patients.html</w:t>
        </w:r>
      </w:hyperlink>
      <w:r w:rsidRPr="001D2519">
        <w:rPr>
          <w:rStyle w:val="Hyperlink"/>
          <w:rFonts w:ascii="Arial" w:hAnsi="Arial" w:cs="Arial"/>
          <w:sz w:val="22"/>
          <w:szCs w:val="22"/>
          <w:u w:val="none"/>
        </w:rPr>
        <w:t>)</w:t>
      </w:r>
    </w:p>
    <w:p w:rsidR="005A2C40" w:rsidRPr="00040E1C" w:rsidRDefault="005A2C40" w:rsidP="005A2C40">
      <w:pPr>
        <w:rPr>
          <w:rFonts w:ascii="Arial" w:hAnsi="Arial" w:cs="Arial"/>
          <w:sz w:val="22"/>
          <w:szCs w:val="22"/>
        </w:rPr>
      </w:pPr>
    </w:p>
    <w:p w:rsidR="005A2C40" w:rsidRPr="00040E1C" w:rsidRDefault="005A2C40" w:rsidP="005A2C40">
      <w:pPr>
        <w:ind w:firstLine="720"/>
        <w:rPr>
          <w:rFonts w:ascii="Arial" w:hAnsi="Arial" w:cs="Arial"/>
          <w:sz w:val="22"/>
          <w:szCs w:val="22"/>
        </w:rPr>
      </w:pPr>
      <w:r>
        <w:rPr>
          <w:rFonts w:ascii="Arial" w:hAnsi="Arial" w:cs="Arial"/>
          <w:sz w:val="22"/>
          <w:szCs w:val="22"/>
        </w:rPr>
        <w:t xml:space="preserve">This article describes how the current practice for matching donor organs with recipients is inefficient and results in many organs ending up as medical waste or in research laboratories. </w:t>
      </w:r>
      <w:proofErr w:type="gramStart"/>
      <w:r>
        <w:rPr>
          <w:rFonts w:ascii="Arial" w:hAnsi="Arial" w:cs="Arial"/>
          <w:sz w:val="22"/>
          <w:szCs w:val="22"/>
        </w:rPr>
        <w:t>Researchers</w:t>
      </w:r>
      <w:proofErr w:type="gramEnd"/>
      <w:r>
        <w:rPr>
          <w:rFonts w:ascii="Arial" w:hAnsi="Arial" w:cs="Arial"/>
          <w:sz w:val="22"/>
          <w:szCs w:val="22"/>
        </w:rPr>
        <w:t xml:space="preserve"> project that a redesigned system could add 10,000 years of life from one year’s worth of donated organs. But, is it a fair system?</w:t>
      </w:r>
    </w:p>
    <w:p w:rsidR="005A2C40" w:rsidRPr="00040E1C" w:rsidRDefault="005A2C40" w:rsidP="005A2C40">
      <w:pPr>
        <w:rPr>
          <w:rFonts w:ascii="Arial" w:hAnsi="Arial" w:cs="Arial"/>
          <w:sz w:val="22"/>
          <w:szCs w:val="22"/>
        </w:rPr>
      </w:pPr>
      <w:r>
        <w:rPr>
          <w:rFonts w:ascii="Arial" w:hAnsi="Arial" w:cs="Arial"/>
          <w:sz w:val="22"/>
          <w:szCs w:val="22"/>
        </w:rPr>
        <w:t>(</w:t>
      </w:r>
      <w:hyperlink r:id="rId70" w:history="1">
        <w:r w:rsidRPr="00040E1C">
          <w:rPr>
            <w:rStyle w:val="Hyperlink"/>
            <w:rFonts w:ascii="Arial" w:hAnsi="Arial" w:cs="Arial"/>
            <w:sz w:val="22"/>
            <w:szCs w:val="22"/>
          </w:rPr>
          <w:t>http://www.nytimes.com/2012/09/20/health/transplant-experts-blame-allocation-system-for-discarding-kidneys.html</w:t>
        </w:r>
      </w:hyperlink>
      <w:r w:rsidRPr="001D2519">
        <w:rPr>
          <w:rStyle w:val="Hyperlink"/>
          <w:rFonts w:ascii="Arial" w:hAnsi="Arial" w:cs="Arial"/>
          <w:sz w:val="22"/>
          <w:szCs w:val="22"/>
          <w:u w:val="none"/>
        </w:rPr>
        <w:t>)</w:t>
      </w:r>
    </w:p>
    <w:p w:rsidR="005A2C40" w:rsidRPr="00040E1C" w:rsidRDefault="005A2C40" w:rsidP="005A2C40">
      <w:pPr>
        <w:rPr>
          <w:rFonts w:ascii="Arial" w:hAnsi="Arial" w:cs="Arial"/>
          <w:sz w:val="22"/>
          <w:szCs w:val="22"/>
        </w:rPr>
      </w:pPr>
    </w:p>
    <w:p w:rsidR="005A2C40" w:rsidRDefault="005A2C40" w:rsidP="005A2C40">
      <w:pPr>
        <w:ind w:firstLine="720"/>
        <w:rPr>
          <w:rFonts w:ascii="Arial" w:hAnsi="Arial" w:cs="Arial"/>
          <w:sz w:val="22"/>
          <w:szCs w:val="22"/>
        </w:rPr>
      </w:pPr>
      <w:r>
        <w:rPr>
          <w:rFonts w:ascii="Arial" w:hAnsi="Arial" w:cs="Arial"/>
          <w:sz w:val="22"/>
          <w:szCs w:val="22"/>
        </w:rPr>
        <w:t>A kidney donor discusses the imperfections in the idea of informed consent.</w:t>
      </w:r>
    </w:p>
    <w:p w:rsidR="005A2C40" w:rsidRPr="00040E1C" w:rsidRDefault="005A2C40" w:rsidP="005A2C40">
      <w:pPr>
        <w:rPr>
          <w:rFonts w:ascii="Arial" w:hAnsi="Arial" w:cs="Arial"/>
          <w:sz w:val="22"/>
          <w:szCs w:val="22"/>
        </w:rPr>
      </w:pPr>
      <w:r>
        <w:rPr>
          <w:rFonts w:ascii="Arial" w:hAnsi="Arial" w:cs="Arial"/>
          <w:sz w:val="22"/>
          <w:szCs w:val="22"/>
        </w:rPr>
        <w:t>(</w:t>
      </w:r>
      <w:hyperlink r:id="rId71" w:history="1">
        <w:r w:rsidRPr="00040E1C">
          <w:rPr>
            <w:rStyle w:val="Hyperlink"/>
            <w:rFonts w:ascii="Arial" w:hAnsi="Arial" w:cs="Arial"/>
            <w:sz w:val="22"/>
            <w:szCs w:val="22"/>
          </w:rPr>
          <w:t>https://www.washingtonpost.com/national/health-science/at-18-years-old-he-donated-a-kidney-now-he-regrets-it/2016/09/30/cc9407d8-5ff9-11e6-8e45-477372e89d78_story.html</w:t>
        </w:r>
      </w:hyperlink>
      <w:r w:rsidRPr="001D2519">
        <w:rPr>
          <w:rStyle w:val="Hyperlink"/>
          <w:rFonts w:ascii="Arial" w:hAnsi="Arial" w:cs="Arial"/>
          <w:sz w:val="22"/>
          <w:szCs w:val="22"/>
          <w:u w:val="none"/>
        </w:rPr>
        <w:t>)</w:t>
      </w:r>
    </w:p>
    <w:p w:rsidR="005A2C40" w:rsidRPr="00040E1C" w:rsidRDefault="005A2C40" w:rsidP="005A2C40">
      <w:pPr>
        <w:rPr>
          <w:rFonts w:ascii="Arial" w:hAnsi="Arial" w:cs="Arial"/>
          <w:sz w:val="22"/>
          <w:szCs w:val="22"/>
        </w:rPr>
      </w:pPr>
    </w:p>
    <w:p w:rsidR="005A2C40" w:rsidRDefault="005A2C40" w:rsidP="005A2C40">
      <w:pPr>
        <w:ind w:firstLine="720"/>
        <w:rPr>
          <w:rFonts w:ascii="Arial" w:hAnsi="Arial" w:cs="Arial"/>
          <w:sz w:val="22"/>
          <w:szCs w:val="22"/>
        </w:rPr>
      </w:pPr>
      <w:r>
        <w:rPr>
          <w:rFonts w:ascii="Arial" w:hAnsi="Arial" w:cs="Arial"/>
          <w:sz w:val="22"/>
          <w:szCs w:val="22"/>
        </w:rPr>
        <w:t>The U.S. transplant system forbids payment for organs; however, there is a severe shortage of donor kidneys, and some feel that the system should re-evaluate this ban with hopes of relieving the shortage. Researchers surveyed Americans about their willingness to become living kidney donors and how being compensated would affect their thinking. The results of the survey are discussed.</w:t>
      </w:r>
    </w:p>
    <w:p w:rsidR="005A2C40" w:rsidRPr="001D2519" w:rsidRDefault="005A2C40" w:rsidP="005A2C40">
      <w:pPr>
        <w:rPr>
          <w:rFonts w:ascii="Arial" w:hAnsi="Arial" w:cs="Arial"/>
          <w:sz w:val="22"/>
          <w:szCs w:val="22"/>
        </w:rPr>
      </w:pPr>
      <w:r>
        <w:rPr>
          <w:rFonts w:ascii="Arial" w:hAnsi="Arial" w:cs="Arial"/>
          <w:sz w:val="22"/>
          <w:szCs w:val="22"/>
        </w:rPr>
        <w:t>(</w:t>
      </w:r>
      <w:hyperlink r:id="rId72" w:history="1">
        <w:r w:rsidRPr="00040E1C">
          <w:rPr>
            <w:rStyle w:val="Hyperlink"/>
            <w:rFonts w:ascii="Arial" w:hAnsi="Arial" w:cs="Arial"/>
            <w:sz w:val="22"/>
            <w:szCs w:val="22"/>
          </w:rPr>
          <w:t>https://www.washingtonpost.com/news/to-your-health/wp/2016/03/23/what-would-happen-if-you-offered-to-pay-americans-to-donate-their-kidneys/?tid=a_inl</w:t>
        </w:r>
      </w:hyperlink>
      <w:r>
        <w:rPr>
          <w:rStyle w:val="Hyperlink"/>
          <w:rFonts w:ascii="Arial" w:hAnsi="Arial" w:cs="Arial"/>
          <w:sz w:val="22"/>
          <w:szCs w:val="22"/>
          <w:u w:val="none"/>
        </w:rPr>
        <w:t>)</w:t>
      </w:r>
    </w:p>
    <w:p w:rsidR="005A2C40" w:rsidRPr="0062620A" w:rsidRDefault="005A2C40" w:rsidP="005A2C40">
      <w:pPr>
        <w:rPr>
          <w:rFonts w:ascii="Arial" w:hAnsi="Arial" w:cs="Arial"/>
          <w:sz w:val="22"/>
          <w:szCs w:val="22"/>
        </w:rPr>
      </w:pPr>
    </w:p>
    <w:p w:rsidR="005A2C40" w:rsidRDefault="005A2C40" w:rsidP="005A2C40">
      <w:pPr>
        <w:rPr>
          <w:rFonts w:ascii="Arial" w:hAnsi="Arial" w:cs="Arial"/>
          <w:sz w:val="22"/>
          <w:szCs w:val="22"/>
        </w:rPr>
      </w:pPr>
      <w:r>
        <w:rPr>
          <w:rFonts w:ascii="Arial" w:hAnsi="Arial" w:cs="Arial"/>
          <w:b/>
        </w:rPr>
        <w:t xml:space="preserve">Doxorubicin and </w:t>
      </w:r>
      <w:proofErr w:type="spellStart"/>
      <w:r>
        <w:rPr>
          <w:rFonts w:ascii="Arial" w:hAnsi="Arial" w:cs="Arial"/>
          <w:b/>
        </w:rPr>
        <w:t>anthrocycline</w:t>
      </w:r>
      <w:proofErr w:type="spellEnd"/>
      <w:r>
        <w:rPr>
          <w:rFonts w:ascii="Arial" w:hAnsi="Arial" w:cs="Arial"/>
          <w:b/>
        </w:rPr>
        <w:t xml:space="preserve"> antibiotics</w:t>
      </w:r>
    </w:p>
    <w:p w:rsidR="005A2C40" w:rsidRDefault="005A2C40" w:rsidP="005A2C40">
      <w:pPr>
        <w:rPr>
          <w:rFonts w:ascii="Arial" w:hAnsi="Arial" w:cs="Arial"/>
          <w:sz w:val="22"/>
          <w:szCs w:val="22"/>
        </w:rPr>
      </w:pPr>
    </w:p>
    <w:p w:rsidR="005A2C40" w:rsidRDefault="005A2C40" w:rsidP="005A2C40">
      <w:pPr>
        <w:rPr>
          <w:rFonts w:ascii="Arial" w:hAnsi="Arial" w:cs="Arial"/>
          <w:sz w:val="22"/>
          <w:szCs w:val="22"/>
        </w:rPr>
      </w:pPr>
      <w:r>
        <w:rPr>
          <w:rFonts w:ascii="Arial" w:hAnsi="Arial" w:cs="Arial"/>
          <w:b/>
          <w:sz w:val="22"/>
          <w:szCs w:val="22"/>
        </w:rPr>
        <w:tab/>
      </w:r>
      <w:r w:rsidRPr="00646329">
        <w:rPr>
          <w:rFonts w:ascii="Arial" w:hAnsi="Arial" w:cs="Arial"/>
          <w:sz w:val="22"/>
          <w:szCs w:val="22"/>
        </w:rPr>
        <w:t>This booklet</w:t>
      </w:r>
      <w:r>
        <w:rPr>
          <w:rFonts w:ascii="Arial" w:hAnsi="Arial" w:cs="Arial"/>
          <w:sz w:val="22"/>
          <w:szCs w:val="22"/>
        </w:rPr>
        <w:t>,</w:t>
      </w:r>
      <w:r w:rsidRPr="00646329">
        <w:rPr>
          <w:rFonts w:ascii="Arial" w:hAnsi="Arial" w:cs="Arial"/>
          <w:sz w:val="22"/>
          <w:szCs w:val="22"/>
        </w:rPr>
        <w:t xml:space="preserve"> which is published by the National Historic Chemical Landmarks Subcommittee of the American Chemical Society</w:t>
      </w:r>
      <w:r>
        <w:rPr>
          <w:rFonts w:ascii="Arial" w:hAnsi="Arial" w:cs="Arial"/>
          <w:sz w:val="22"/>
          <w:szCs w:val="22"/>
        </w:rPr>
        <w:t>,</w:t>
      </w:r>
      <w:r w:rsidRPr="00646329">
        <w:rPr>
          <w:rFonts w:ascii="Arial" w:hAnsi="Arial" w:cs="Arial"/>
          <w:sz w:val="22"/>
          <w:szCs w:val="22"/>
        </w:rPr>
        <w:t xml:space="preserve"> describes the work done by Selman</w:t>
      </w:r>
      <w:r>
        <w:rPr>
          <w:rFonts w:ascii="Arial" w:hAnsi="Arial" w:cs="Arial"/>
          <w:sz w:val="22"/>
          <w:szCs w:val="22"/>
        </w:rPr>
        <w:t xml:space="preserve"> </w:t>
      </w:r>
      <w:r w:rsidRPr="00646329">
        <w:rPr>
          <w:rFonts w:ascii="Arial" w:hAnsi="Arial" w:cs="Arial"/>
          <w:sz w:val="22"/>
          <w:szCs w:val="22"/>
        </w:rPr>
        <w:t>Waksman and his students to detect antimicrobial agents produced by microorganisms</w:t>
      </w:r>
      <w:r>
        <w:rPr>
          <w:rFonts w:ascii="Arial" w:hAnsi="Arial" w:cs="Arial"/>
          <w:sz w:val="22"/>
          <w:szCs w:val="22"/>
        </w:rPr>
        <w:t>.</w:t>
      </w:r>
      <w:r w:rsidRPr="00646329">
        <w:rPr>
          <w:rFonts w:ascii="Arial" w:hAnsi="Arial" w:cs="Arial"/>
          <w:sz w:val="22"/>
          <w:szCs w:val="22"/>
        </w:rPr>
        <w:t xml:space="preserve"> </w:t>
      </w:r>
      <w:r>
        <w:rPr>
          <w:rFonts w:ascii="Arial" w:hAnsi="Arial" w:cs="Arial"/>
          <w:sz w:val="22"/>
          <w:szCs w:val="22"/>
        </w:rPr>
        <w:t>The source</w:t>
      </w:r>
      <w:r w:rsidRPr="00646329">
        <w:rPr>
          <w:rFonts w:ascii="Arial" w:hAnsi="Arial" w:cs="Arial"/>
          <w:sz w:val="22"/>
          <w:szCs w:val="22"/>
        </w:rPr>
        <w:t xml:space="preserve"> will give insight into the deliberate search for chemotherapeutic agents</w:t>
      </w:r>
      <w:r>
        <w:rPr>
          <w:rFonts w:ascii="Arial" w:hAnsi="Arial" w:cs="Arial"/>
          <w:sz w:val="22"/>
          <w:szCs w:val="22"/>
        </w:rPr>
        <w:t>.</w:t>
      </w:r>
    </w:p>
    <w:p w:rsidR="005A2C40" w:rsidRPr="001D2519" w:rsidRDefault="005A2C40" w:rsidP="005A2C40">
      <w:pPr>
        <w:rPr>
          <w:rFonts w:ascii="Arial" w:hAnsi="Arial" w:cs="Arial"/>
          <w:sz w:val="22"/>
          <w:szCs w:val="22"/>
        </w:rPr>
      </w:pPr>
      <w:r w:rsidRPr="001D2519">
        <w:rPr>
          <w:rFonts w:ascii="Arial" w:hAnsi="Arial" w:cs="Arial"/>
          <w:sz w:val="22"/>
          <w:szCs w:val="22"/>
        </w:rPr>
        <w:t>(</w:t>
      </w:r>
      <w:hyperlink r:id="rId73" w:history="1">
        <w:r w:rsidRPr="001D2519">
          <w:rPr>
            <w:rStyle w:val="Hyperlink"/>
            <w:rFonts w:ascii="Arial" w:hAnsi="Arial" w:cs="Arial"/>
            <w:sz w:val="22"/>
            <w:szCs w:val="22"/>
          </w:rPr>
          <w:t>https://www.acs.org/content/acs/en/education/whatischemistry/landmarks/selmanwaksman.html</w:t>
        </w:r>
      </w:hyperlink>
      <w:r w:rsidRPr="001D2519">
        <w:rPr>
          <w:rFonts w:ascii="Arial" w:hAnsi="Arial" w:cs="Arial"/>
          <w:sz w:val="22"/>
          <w:szCs w:val="22"/>
        </w:rPr>
        <w:t>)</w:t>
      </w:r>
    </w:p>
    <w:p w:rsidR="005A2C40" w:rsidRPr="00D66A75" w:rsidRDefault="005A2C40" w:rsidP="005A2C40">
      <w:pPr>
        <w:rPr>
          <w:rFonts w:ascii="Arial" w:hAnsi="Arial" w:cs="Arial"/>
          <w:sz w:val="22"/>
          <w:szCs w:val="22"/>
        </w:rPr>
      </w:pPr>
    </w:p>
    <w:p w:rsidR="005A2C40" w:rsidRDefault="005A2C40" w:rsidP="005A2C40">
      <w:pPr>
        <w:rPr>
          <w:rFonts w:ascii="Arial" w:hAnsi="Arial" w:cs="Arial"/>
          <w:sz w:val="22"/>
          <w:szCs w:val="22"/>
        </w:rPr>
      </w:pPr>
      <w:r>
        <w:rPr>
          <w:rFonts w:ascii="Arial" w:hAnsi="Arial" w:cs="Arial"/>
          <w:b/>
        </w:rPr>
        <w:t>Organ cryopreservation</w:t>
      </w:r>
    </w:p>
    <w:p w:rsidR="005A2C40" w:rsidRPr="003C69CB" w:rsidRDefault="005A2C40" w:rsidP="005A2C40">
      <w:pPr>
        <w:rPr>
          <w:rFonts w:ascii="Arial" w:hAnsi="Arial" w:cs="Arial"/>
          <w:sz w:val="22"/>
          <w:szCs w:val="22"/>
        </w:rPr>
      </w:pPr>
    </w:p>
    <w:p w:rsidR="005A2C40" w:rsidRDefault="005A2C40" w:rsidP="005A2C40">
      <w:pPr>
        <w:rPr>
          <w:rStyle w:val="Hyperlink"/>
          <w:rFonts w:ascii="Arial" w:hAnsi="Arial" w:cs="Arial"/>
          <w:sz w:val="22"/>
          <w:szCs w:val="22"/>
          <w:u w:val="none"/>
        </w:rPr>
      </w:pPr>
      <w:r>
        <w:rPr>
          <w:rFonts w:ascii="Arial" w:hAnsi="Arial" w:cs="Arial"/>
          <w:sz w:val="22"/>
          <w:szCs w:val="22"/>
        </w:rPr>
        <w:tab/>
      </w:r>
      <w:r w:rsidRPr="00C2130C">
        <w:rPr>
          <w:rFonts w:ascii="Arial" w:hAnsi="Arial" w:cs="Arial"/>
          <w:sz w:val="22"/>
          <w:szCs w:val="22"/>
        </w:rPr>
        <w:t>This site describes the procedure and advantages of cryopreservation.</w:t>
      </w:r>
      <w:r>
        <w:rPr>
          <w:rFonts w:ascii="Arial" w:hAnsi="Arial" w:cs="Arial"/>
          <w:sz w:val="22"/>
          <w:szCs w:val="22"/>
        </w:rPr>
        <w:t xml:space="preserve"> (</w:t>
      </w:r>
      <w:hyperlink r:id="rId74" w:anchor="4e7b8f9e1c30" w:history="1">
        <w:r w:rsidRPr="00C2130C">
          <w:rPr>
            <w:rStyle w:val="Hyperlink"/>
            <w:rFonts w:ascii="Arial" w:hAnsi="Arial" w:cs="Arial"/>
            <w:sz w:val="22"/>
            <w:szCs w:val="22"/>
          </w:rPr>
          <w:t>http://www.forbes.com/sites/paulrodgers/2014/06/30/transplant-breakthrough-donor-organs-stored-for-days/#4e7b8f9e1c30</w:t>
        </w:r>
      </w:hyperlink>
      <w:r w:rsidRPr="00CA4FF8">
        <w:rPr>
          <w:rStyle w:val="Hyperlink"/>
          <w:rFonts w:ascii="Arial" w:hAnsi="Arial" w:cs="Arial"/>
          <w:sz w:val="22"/>
          <w:szCs w:val="22"/>
          <w:u w:val="none"/>
        </w:rPr>
        <w:t>)</w:t>
      </w:r>
    </w:p>
    <w:p w:rsidR="005A2C40" w:rsidRPr="00C2130C" w:rsidRDefault="005A2C40" w:rsidP="005A2C40">
      <w:pPr>
        <w:rPr>
          <w:rFonts w:ascii="Arial" w:hAnsi="Arial" w:cs="Arial"/>
          <w:sz w:val="22"/>
          <w:szCs w:val="22"/>
        </w:rPr>
      </w:pPr>
    </w:p>
    <w:p w:rsidR="005A2C40" w:rsidRDefault="005A2C40" w:rsidP="005A2C40">
      <w:pPr>
        <w:pStyle w:val="NormalWeb"/>
        <w:spacing w:before="0" w:beforeAutospacing="0" w:after="0" w:afterAutospacing="0"/>
        <w:rPr>
          <w:rFonts w:ascii="Arial" w:hAnsi="Arial" w:cs="Arial"/>
          <w:sz w:val="22"/>
          <w:szCs w:val="22"/>
        </w:rPr>
      </w:pPr>
      <w:r>
        <w:rPr>
          <w:rFonts w:ascii="Arial" w:hAnsi="Arial" w:cs="Arial"/>
          <w:sz w:val="22"/>
          <w:szCs w:val="22"/>
        </w:rPr>
        <w:tab/>
      </w:r>
      <w:r w:rsidRPr="0055782D">
        <w:rPr>
          <w:rFonts w:ascii="Arial" w:hAnsi="Arial" w:cs="Arial"/>
          <w:sz w:val="22"/>
          <w:szCs w:val="22"/>
        </w:rPr>
        <w:t xml:space="preserve">The invention and patent application describes solutions and methods for preserving donor organs and storing them for extended periods of time before transplantation. </w:t>
      </w:r>
      <w:r>
        <w:rPr>
          <w:rFonts w:ascii="Arial" w:hAnsi="Arial" w:cs="Arial"/>
          <w:sz w:val="22"/>
          <w:szCs w:val="22"/>
        </w:rPr>
        <w:t>(</w:t>
      </w:r>
      <w:hyperlink r:id="rId75" w:history="1">
        <w:r w:rsidRPr="0055782D">
          <w:rPr>
            <w:rStyle w:val="Hyperlink"/>
            <w:rFonts w:ascii="Arial" w:hAnsi="Arial" w:cs="Arial"/>
            <w:sz w:val="22"/>
            <w:szCs w:val="22"/>
          </w:rPr>
          <w:t>https://www.google.ch/patents/US7029839</w:t>
        </w:r>
      </w:hyperlink>
      <w:r>
        <w:rPr>
          <w:rFonts w:ascii="Arial" w:hAnsi="Arial" w:cs="Arial"/>
          <w:sz w:val="22"/>
          <w:szCs w:val="22"/>
        </w:rPr>
        <w:t>)</w:t>
      </w:r>
    </w:p>
    <w:p w:rsidR="005A2C40" w:rsidRDefault="005A2C40" w:rsidP="005A2C40">
      <w:pPr>
        <w:pStyle w:val="NormalWeb"/>
        <w:spacing w:before="0" w:beforeAutospacing="0" w:after="0" w:afterAutospacing="0"/>
        <w:rPr>
          <w:rFonts w:ascii="Arial" w:hAnsi="Arial" w:cs="Arial"/>
          <w:sz w:val="22"/>
          <w:szCs w:val="22"/>
        </w:rPr>
      </w:pPr>
    </w:p>
    <w:p w:rsidR="005A2C40" w:rsidRDefault="005A2C40" w:rsidP="005A2C40">
      <w:pPr>
        <w:pStyle w:val="NormalWeb"/>
        <w:spacing w:before="0" w:beforeAutospacing="0" w:after="0" w:afterAutospacing="0"/>
        <w:rPr>
          <w:rFonts w:ascii="Arial" w:hAnsi="Arial" w:cs="Arial"/>
          <w:sz w:val="22"/>
          <w:szCs w:val="22"/>
        </w:rPr>
      </w:pPr>
      <w:r>
        <w:rPr>
          <w:rFonts w:ascii="Arial" w:hAnsi="Arial" w:cs="Arial"/>
          <w:sz w:val="22"/>
          <w:szCs w:val="22"/>
        </w:rPr>
        <w:tab/>
        <w:t>This article discusses some of the advances that are taking place in cryopreservation.</w:t>
      </w:r>
    </w:p>
    <w:p w:rsidR="005A2C40" w:rsidRDefault="005A2C40" w:rsidP="005A2C40">
      <w:pPr>
        <w:pStyle w:val="NormalWeb"/>
        <w:spacing w:before="0" w:beforeAutospacing="0" w:after="0" w:afterAutospacing="0"/>
        <w:rPr>
          <w:rFonts w:ascii="Arial" w:hAnsi="Arial" w:cs="Arial"/>
          <w:sz w:val="22"/>
          <w:szCs w:val="22"/>
        </w:rPr>
      </w:pPr>
      <w:r>
        <w:rPr>
          <w:rFonts w:ascii="Arial" w:hAnsi="Arial" w:cs="Arial"/>
          <w:sz w:val="22"/>
          <w:szCs w:val="22"/>
        </w:rPr>
        <w:t>(</w:t>
      </w:r>
      <w:hyperlink r:id="rId76" w:history="1">
        <w:r w:rsidRPr="00470331">
          <w:rPr>
            <w:rStyle w:val="Hyperlink"/>
            <w:rFonts w:ascii="Arial" w:hAnsi="Arial" w:cs="Arial"/>
            <w:sz w:val="22"/>
            <w:szCs w:val="22"/>
          </w:rPr>
          <w:t>http://www.lifezette.com/healthzette/so-youd-like-to-freeze-your-kidneys/</w:t>
        </w:r>
      </w:hyperlink>
      <w:r>
        <w:rPr>
          <w:rFonts w:ascii="Arial" w:hAnsi="Arial" w:cs="Arial"/>
          <w:sz w:val="22"/>
          <w:szCs w:val="22"/>
        </w:rPr>
        <w:t>)</w:t>
      </w:r>
    </w:p>
    <w:p w:rsidR="005A2C40" w:rsidRDefault="005A2C40" w:rsidP="005A2C40">
      <w:pPr>
        <w:pStyle w:val="NormalWeb"/>
        <w:spacing w:before="0" w:beforeAutospacing="0" w:after="0" w:afterAutospacing="0"/>
        <w:rPr>
          <w:rFonts w:ascii="Arial" w:hAnsi="Arial" w:cs="Arial"/>
          <w:sz w:val="22"/>
          <w:szCs w:val="22"/>
        </w:rPr>
      </w:pPr>
    </w:p>
    <w:p w:rsidR="005A2C40" w:rsidRDefault="005A2C40" w:rsidP="005A2C40">
      <w:pPr>
        <w:pStyle w:val="NormalWeb"/>
        <w:spacing w:before="0" w:beforeAutospacing="0" w:after="0" w:afterAutospacing="0"/>
        <w:rPr>
          <w:rFonts w:ascii="Arial" w:hAnsi="Arial" w:cs="Arial"/>
          <w:sz w:val="22"/>
          <w:szCs w:val="22"/>
        </w:rPr>
      </w:pPr>
      <w:r>
        <w:rPr>
          <w:rFonts w:ascii="Arial" w:hAnsi="Arial" w:cs="Arial"/>
          <w:sz w:val="22"/>
          <w:szCs w:val="22"/>
        </w:rPr>
        <w:tab/>
        <w:t>Scientists are studying natural adaptation to cold by amphibians and fish to learn more about cryopreservation with the hopes for “freezing” human organs.</w:t>
      </w:r>
    </w:p>
    <w:p w:rsidR="005A2C40" w:rsidRDefault="00AB78BE" w:rsidP="005A2C40">
      <w:pPr>
        <w:pStyle w:val="NormalWeb"/>
        <w:spacing w:before="0" w:beforeAutospacing="0" w:after="0" w:afterAutospacing="0"/>
        <w:rPr>
          <w:rFonts w:ascii="Arial" w:hAnsi="Arial" w:cs="Arial"/>
          <w:sz w:val="22"/>
          <w:szCs w:val="22"/>
        </w:rPr>
      </w:pPr>
      <w:hyperlink r:id="rId77" w:history="1">
        <w:r w:rsidR="005A2C40" w:rsidRPr="00A013E0">
          <w:rPr>
            <w:rStyle w:val="Hyperlink"/>
            <w:rFonts w:ascii="Arial" w:hAnsi="Arial" w:cs="Arial"/>
            <w:sz w:val="22"/>
            <w:szCs w:val="22"/>
          </w:rPr>
          <w:t>http://www.the-scientist.com/?articles.view/articleNo/34190/title/Icing-Organs/</w:t>
        </w:r>
      </w:hyperlink>
    </w:p>
    <w:p w:rsidR="005A2C40" w:rsidRPr="004C3124" w:rsidRDefault="005A2C40" w:rsidP="005A2C40">
      <w:pPr>
        <w:rPr>
          <w:rFonts w:ascii="Arial" w:hAnsi="Arial" w:cs="Arial"/>
          <w:sz w:val="22"/>
          <w:szCs w:val="22"/>
        </w:rPr>
      </w:pPr>
    </w:p>
    <w:p w:rsidR="005A2C40" w:rsidRDefault="005A2C40" w:rsidP="005A2C40">
      <w:pPr>
        <w:rPr>
          <w:rFonts w:ascii="Arial" w:hAnsi="Arial" w:cs="Arial"/>
          <w:sz w:val="22"/>
          <w:szCs w:val="22"/>
        </w:rPr>
      </w:pPr>
      <w:r>
        <w:rPr>
          <w:rFonts w:ascii="Arial" w:hAnsi="Arial" w:cs="Arial"/>
          <w:b/>
        </w:rPr>
        <w:t>Perfusion</w:t>
      </w:r>
    </w:p>
    <w:p w:rsidR="005A2C40" w:rsidRDefault="005A2C40" w:rsidP="005A2C40">
      <w:pPr>
        <w:rPr>
          <w:rFonts w:ascii="Arial" w:hAnsi="Arial" w:cs="Arial"/>
          <w:sz w:val="22"/>
          <w:szCs w:val="22"/>
        </w:rPr>
      </w:pPr>
    </w:p>
    <w:p w:rsidR="005A2C40" w:rsidRPr="003C69CB" w:rsidRDefault="005A2C40" w:rsidP="005A2C40">
      <w:pPr>
        <w:rPr>
          <w:rFonts w:ascii="Arial" w:hAnsi="Arial" w:cs="Arial"/>
          <w:sz w:val="22"/>
          <w:szCs w:val="22"/>
        </w:rPr>
      </w:pPr>
      <w:r>
        <w:rPr>
          <w:rFonts w:ascii="Arial" w:hAnsi="Arial" w:cs="Arial"/>
          <w:b/>
          <w:sz w:val="22"/>
          <w:szCs w:val="22"/>
        </w:rPr>
        <w:tab/>
      </w:r>
      <w:r>
        <w:rPr>
          <w:rFonts w:ascii="Arial" w:hAnsi="Arial" w:cs="Arial"/>
          <w:sz w:val="22"/>
          <w:szCs w:val="22"/>
        </w:rPr>
        <w:t xml:space="preserve">This article gives a history of organ preservation and perfusion systems: </w:t>
      </w:r>
      <w:hyperlink r:id="rId78" w:history="1">
        <w:r w:rsidRPr="00470331">
          <w:rPr>
            <w:rStyle w:val="Hyperlink"/>
            <w:rFonts w:ascii="Arial" w:hAnsi="Arial" w:cs="Arial"/>
            <w:sz w:val="22"/>
            <w:szCs w:val="22"/>
          </w:rPr>
          <w:t>https://www.ncbi.nlm.nih.gov/pmc/articles/PMC3088735/</w:t>
        </w:r>
      </w:hyperlink>
      <w:r>
        <w:rPr>
          <w:rFonts w:ascii="Arial" w:hAnsi="Arial" w:cs="Arial"/>
          <w:sz w:val="22"/>
          <w:szCs w:val="22"/>
        </w:rPr>
        <w:t>.</w:t>
      </w:r>
    </w:p>
    <w:p w:rsidR="005A2C40" w:rsidRPr="00094177" w:rsidRDefault="005A2C40" w:rsidP="005A2C40">
      <w:pPr>
        <w:rPr>
          <w:rFonts w:ascii="Arial" w:hAnsi="Arial" w:cs="Arial"/>
          <w:sz w:val="22"/>
          <w:szCs w:val="22"/>
        </w:rPr>
      </w:pPr>
    </w:p>
    <w:p w:rsidR="005A2C40" w:rsidRDefault="005A2C40" w:rsidP="005A2C40">
      <w:pPr>
        <w:rPr>
          <w:rFonts w:ascii="Arial" w:hAnsi="Arial" w:cs="Arial"/>
          <w:b/>
        </w:rPr>
      </w:pPr>
      <w:r w:rsidRPr="00956306">
        <w:rPr>
          <w:rFonts w:ascii="Arial" w:hAnsi="Arial" w:cs="Arial"/>
          <w:b/>
        </w:rPr>
        <w:t xml:space="preserve">3-D </w:t>
      </w:r>
      <w:r>
        <w:rPr>
          <w:rFonts w:ascii="Arial" w:hAnsi="Arial" w:cs="Arial"/>
          <w:b/>
        </w:rPr>
        <w:t>organ printing</w:t>
      </w:r>
    </w:p>
    <w:p w:rsidR="005A2C40" w:rsidRPr="00094177" w:rsidRDefault="005A2C40" w:rsidP="005A2C40">
      <w:pPr>
        <w:rPr>
          <w:rFonts w:ascii="Arial" w:hAnsi="Arial" w:cs="Arial"/>
        </w:rPr>
      </w:pPr>
    </w:p>
    <w:p w:rsidR="005A2C40" w:rsidRPr="00DA40DB" w:rsidRDefault="005A2C40" w:rsidP="005A2C40">
      <w:pPr>
        <w:ind w:firstLine="720"/>
        <w:rPr>
          <w:rFonts w:ascii="Arial" w:hAnsi="Arial" w:cs="Arial"/>
          <w:sz w:val="22"/>
          <w:szCs w:val="22"/>
        </w:rPr>
      </w:pPr>
      <w:r w:rsidRPr="00DA40DB">
        <w:rPr>
          <w:rFonts w:ascii="Arial" w:hAnsi="Arial" w:cs="Arial"/>
          <w:sz w:val="22"/>
          <w:szCs w:val="22"/>
        </w:rPr>
        <w:t>This short video shows how 3</w:t>
      </w:r>
      <w:r>
        <w:rPr>
          <w:rFonts w:ascii="Arial" w:hAnsi="Arial" w:cs="Arial"/>
          <w:sz w:val="22"/>
          <w:szCs w:val="22"/>
        </w:rPr>
        <w:t>-</w:t>
      </w:r>
      <w:r w:rsidRPr="00DA40DB">
        <w:rPr>
          <w:rFonts w:ascii="Arial" w:hAnsi="Arial" w:cs="Arial"/>
          <w:sz w:val="22"/>
          <w:szCs w:val="22"/>
        </w:rPr>
        <w:t>D printing is helping to revolutionize organ repair and rebuilding.</w:t>
      </w:r>
      <w:r>
        <w:rPr>
          <w:rFonts w:ascii="Arial" w:hAnsi="Arial" w:cs="Arial"/>
          <w:sz w:val="22"/>
          <w:szCs w:val="22"/>
        </w:rPr>
        <w:t xml:space="preserve"> (</w:t>
      </w:r>
      <w:hyperlink r:id="rId79" w:history="1">
        <w:r w:rsidRPr="00DA40DB">
          <w:rPr>
            <w:rStyle w:val="Hyperlink"/>
            <w:rFonts w:ascii="Arial" w:hAnsi="Arial" w:cs="Arial"/>
            <w:sz w:val="22"/>
            <w:szCs w:val="22"/>
          </w:rPr>
          <w:t>https://www.youtube.com/watch?v=eZ6GQfXEmyM</w:t>
        </w:r>
      </w:hyperlink>
      <w:r w:rsidRPr="00DA40DB">
        <w:rPr>
          <w:rStyle w:val="Hyperlink"/>
          <w:rFonts w:ascii="Arial" w:hAnsi="Arial" w:cs="Arial"/>
          <w:sz w:val="22"/>
          <w:szCs w:val="22"/>
          <w:u w:val="none"/>
        </w:rPr>
        <w:t>)</w:t>
      </w:r>
    </w:p>
    <w:p w:rsidR="005A2C40" w:rsidRPr="00DA40DB" w:rsidRDefault="005A2C40" w:rsidP="005A2C40">
      <w:pPr>
        <w:rPr>
          <w:rFonts w:ascii="Arial" w:hAnsi="Arial" w:cs="Arial"/>
          <w:sz w:val="22"/>
          <w:szCs w:val="22"/>
        </w:rPr>
      </w:pPr>
    </w:p>
    <w:p w:rsidR="005A2C40" w:rsidRPr="00DA40DB" w:rsidRDefault="005A2C40" w:rsidP="005A2C40">
      <w:pPr>
        <w:rPr>
          <w:rFonts w:ascii="Arial" w:hAnsi="Arial" w:cs="Arial"/>
          <w:sz w:val="22"/>
          <w:szCs w:val="22"/>
        </w:rPr>
      </w:pPr>
      <w:r w:rsidRPr="00DA40DB">
        <w:rPr>
          <w:rFonts w:ascii="Arial" w:hAnsi="Arial" w:cs="Arial"/>
          <w:sz w:val="22"/>
          <w:szCs w:val="22"/>
        </w:rPr>
        <w:tab/>
      </w:r>
      <w:proofErr w:type="gramStart"/>
      <w:r w:rsidRPr="00DA40DB">
        <w:rPr>
          <w:rFonts w:ascii="Arial" w:hAnsi="Arial" w:cs="Arial"/>
          <w:sz w:val="22"/>
          <w:szCs w:val="22"/>
        </w:rPr>
        <w:t>This video show</w:t>
      </w:r>
      <w:proofErr w:type="gramEnd"/>
      <w:r w:rsidRPr="00DA40DB">
        <w:rPr>
          <w:rFonts w:ascii="Arial" w:hAnsi="Arial" w:cs="Arial"/>
          <w:sz w:val="22"/>
          <w:szCs w:val="22"/>
        </w:rPr>
        <w:t xml:space="preserve"> some of the human tissue being produced by 3-D printers that could eventually replace real tissues. </w:t>
      </w:r>
      <w:r>
        <w:rPr>
          <w:rFonts w:ascii="Arial" w:hAnsi="Arial" w:cs="Arial"/>
          <w:sz w:val="22"/>
          <w:szCs w:val="22"/>
        </w:rPr>
        <w:t>(</w:t>
      </w:r>
      <w:hyperlink r:id="rId80" w:history="1">
        <w:r w:rsidRPr="00981D3E">
          <w:rPr>
            <w:rStyle w:val="Hyperlink"/>
            <w:rFonts w:ascii="Arial" w:hAnsi="Arial" w:cs="Arial"/>
            <w:sz w:val="22"/>
            <w:szCs w:val="22"/>
          </w:rPr>
          <w:t>http://qz.com/616185/this-3d-printer-creates-human-muscles-and-tissues-that-could-actually-replace-real-ones/</w:t>
        </w:r>
      </w:hyperlink>
      <w:r>
        <w:rPr>
          <w:rFonts w:ascii="Arial" w:hAnsi="Arial" w:cs="Arial"/>
          <w:sz w:val="22"/>
          <w:szCs w:val="22"/>
        </w:rPr>
        <w:t>)</w:t>
      </w:r>
    </w:p>
    <w:p w:rsidR="005A2C40" w:rsidRPr="00094177" w:rsidRDefault="005A2C40" w:rsidP="005A2C40">
      <w:pPr>
        <w:rPr>
          <w:rFonts w:ascii="Arial" w:hAnsi="Arial" w:cs="Arial"/>
        </w:rPr>
      </w:pPr>
    </w:p>
    <w:p w:rsidR="005A2C40" w:rsidRDefault="005A2C40" w:rsidP="005A2C40">
      <w:pPr>
        <w:rPr>
          <w:rFonts w:ascii="Arial" w:hAnsi="Arial" w:cs="Arial"/>
          <w:b/>
        </w:rPr>
      </w:pPr>
      <w:r>
        <w:rPr>
          <w:rFonts w:ascii="Arial" w:hAnsi="Arial" w:cs="Arial"/>
          <w:b/>
        </w:rPr>
        <w:t>Synthetic organs</w:t>
      </w:r>
    </w:p>
    <w:p w:rsidR="005A2C40" w:rsidRPr="00094177" w:rsidRDefault="005A2C40" w:rsidP="005A2C40">
      <w:pPr>
        <w:rPr>
          <w:rFonts w:ascii="Arial" w:hAnsi="Arial" w:cs="Arial"/>
        </w:rPr>
      </w:pPr>
    </w:p>
    <w:p w:rsidR="005A2C40" w:rsidRPr="00DA40DB" w:rsidRDefault="005A2C40" w:rsidP="005A2C40">
      <w:pPr>
        <w:rPr>
          <w:rFonts w:ascii="Arial" w:hAnsi="Arial" w:cs="Arial"/>
          <w:sz w:val="22"/>
          <w:szCs w:val="22"/>
        </w:rPr>
      </w:pPr>
      <w:r>
        <w:rPr>
          <w:rFonts w:ascii="Arial" w:hAnsi="Arial" w:cs="Arial"/>
          <w:b/>
        </w:rPr>
        <w:tab/>
      </w:r>
      <w:r w:rsidRPr="00DA40DB">
        <w:rPr>
          <w:rFonts w:ascii="Arial" w:hAnsi="Arial" w:cs="Arial"/>
          <w:sz w:val="22"/>
          <w:szCs w:val="22"/>
        </w:rPr>
        <w:t xml:space="preserve">To combat the problems of organ shortage and </w:t>
      </w:r>
      <w:r>
        <w:rPr>
          <w:rFonts w:ascii="Arial" w:hAnsi="Arial" w:cs="Arial"/>
          <w:sz w:val="22"/>
          <w:szCs w:val="22"/>
        </w:rPr>
        <w:t xml:space="preserve">to </w:t>
      </w:r>
      <w:r w:rsidRPr="00DA40DB">
        <w:rPr>
          <w:rFonts w:ascii="Arial" w:hAnsi="Arial" w:cs="Arial"/>
          <w:sz w:val="22"/>
          <w:szCs w:val="22"/>
        </w:rPr>
        <w:t>decrease the chance that a patient’s body will reject it, researchers have been working to create synthetic organs from patients’ own cells.</w:t>
      </w:r>
      <w:r>
        <w:rPr>
          <w:rFonts w:ascii="Arial" w:hAnsi="Arial" w:cs="Arial"/>
          <w:sz w:val="22"/>
          <w:szCs w:val="22"/>
        </w:rPr>
        <w:t xml:space="preserve"> (</w:t>
      </w:r>
      <w:hyperlink r:id="rId81" w:history="1">
        <w:r w:rsidRPr="00DA40DB">
          <w:rPr>
            <w:rStyle w:val="Hyperlink"/>
            <w:rFonts w:ascii="Arial" w:hAnsi="Arial" w:cs="Arial"/>
            <w:sz w:val="22"/>
            <w:szCs w:val="22"/>
          </w:rPr>
          <w:t>http://www.popsci.com/scientists-grow-transplantable-hearts-with-stem-cells</w:t>
        </w:r>
      </w:hyperlink>
      <w:r>
        <w:rPr>
          <w:rFonts w:ascii="Arial" w:hAnsi="Arial" w:cs="Arial"/>
          <w:sz w:val="22"/>
          <w:szCs w:val="22"/>
        </w:rPr>
        <w:t>)</w:t>
      </w:r>
    </w:p>
    <w:p w:rsidR="004838F9" w:rsidRPr="004838F9" w:rsidRDefault="004838F9" w:rsidP="000D6BAD">
      <w:pPr>
        <w:rPr>
          <w:rFonts w:ascii="Arial" w:hAnsi="Arial" w:cs="Arial"/>
          <w:sz w:val="22"/>
          <w:szCs w:val="22"/>
        </w:rPr>
      </w:pPr>
    </w:p>
    <w:sectPr w:rsidR="004838F9" w:rsidRPr="004838F9" w:rsidSect="009149FC">
      <w:footerReference w:type="even" r:id="rId82"/>
      <w:footerReference w:type="default" r:id="rId83"/>
      <w:footerReference w:type="first" r:id="rId84"/>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D54" w:rsidRDefault="002F7D54">
      <w:r>
        <w:separator/>
      </w:r>
    </w:p>
  </w:endnote>
  <w:endnote w:type="continuationSeparator" w:id="0">
    <w:p w:rsidR="002F7D54" w:rsidRDefault="002F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Default="00ED5C98"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ED5C98" w:rsidRDefault="00ED5C98"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Default="00ED5C98"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0D5DD118" wp14:editId="632B4781">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8BE">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0B6D80">
      <w:rPr>
        <w:rFonts w:ascii="Arial" w:hAnsi="Arial" w:cs="Arial"/>
        <w:noProof/>
        <w:sz w:val="20"/>
        <w:szCs w:val="20"/>
        <w:lang w:val="en-US"/>
      </w:rPr>
      <w:t>Dec</w:t>
    </w:r>
    <w:r w:rsidRPr="008D2D07">
      <w:rPr>
        <w:rFonts w:ascii="Arial" w:hAnsi="Arial" w:cs="Arial"/>
        <w:noProof/>
        <w:sz w:val="20"/>
        <w:szCs w:val="20"/>
        <w:lang w:val="en-US"/>
      </w:rPr>
      <w:t>.</w:t>
    </w:r>
    <w:r w:rsidR="00AB78BE">
      <w:rPr>
        <w:rFonts w:ascii="Arial" w:hAnsi="Arial" w:cs="Arial"/>
        <w:noProof/>
        <w:sz w:val="20"/>
        <w:szCs w:val="20"/>
        <w:lang w:val="en-US"/>
      </w:rPr>
      <w:t xml:space="preserve"> 2016</w:t>
    </w:r>
    <w:r w:rsidRPr="008D2D07">
      <w:rPr>
        <w:rFonts w:ascii="Arial" w:hAnsi="Arial" w:cs="Arial"/>
        <w:noProof/>
        <w:sz w:val="20"/>
        <w:szCs w:val="20"/>
        <w:lang w:val="en-US"/>
      </w:rPr>
      <w:t>/</w:t>
    </w:r>
    <w:r w:rsidR="000B6D80">
      <w:rPr>
        <w:rFonts w:ascii="Arial" w:hAnsi="Arial" w:cs="Arial"/>
        <w:noProof/>
        <w:sz w:val="20"/>
        <w:szCs w:val="20"/>
        <w:lang w:val="en-US"/>
      </w:rPr>
      <w:t>Jan</w:t>
    </w:r>
    <w:r w:rsidR="00AB78BE">
      <w:rPr>
        <w:rFonts w:ascii="Arial" w:hAnsi="Arial" w:cs="Arial"/>
        <w:noProof/>
        <w:sz w:val="20"/>
        <w:szCs w:val="20"/>
        <w:lang w:val="en-US"/>
      </w:rPr>
      <w:t>. 20</w:t>
    </w:r>
    <w:r w:rsidR="000B6D80">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AB78BE">
      <w:rPr>
        <w:noProof/>
      </w:rPr>
      <w:t>2</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Default="00AB78BE" w:rsidP="00CD277D">
    <w:pPr>
      <w:pStyle w:val="Footer"/>
      <w:tabs>
        <w:tab w:val="clear" w:pos="4320"/>
        <w:tab w:val="clear" w:pos="8640"/>
        <w:tab w:val="center" w:pos="4680"/>
        <w:tab w:val="right" w:pos="9360"/>
      </w:tabs>
    </w:pPr>
    <w:r>
      <w:rPr>
        <w:b/>
        <w:noProof/>
        <w:lang w:val="en-US"/>
      </w:rPr>
      <w:t xml:space="preserve">                                  </w:t>
    </w:r>
    <w:r w:rsidR="000B6D80" w:rsidRPr="008D2D07">
      <w:rPr>
        <w:b/>
        <w:noProof/>
        <w:lang w:val="en-US"/>
      </w:rPr>
      <w:t>|</w:t>
    </w:r>
    <w:r w:rsidR="000B6D80" w:rsidRPr="008D2D07">
      <w:rPr>
        <w:rFonts w:ascii="Arial" w:hAnsi="Arial" w:cs="Arial"/>
        <w:noProof/>
        <w:sz w:val="20"/>
        <w:szCs w:val="20"/>
        <w:lang w:val="en-US"/>
      </w:rPr>
      <w:t xml:space="preserve">  </w:t>
    </w:r>
    <w:r w:rsidR="000B6D80">
      <w:rPr>
        <w:rFonts w:ascii="Arial" w:hAnsi="Arial" w:cs="Arial"/>
        <w:noProof/>
        <w:sz w:val="20"/>
        <w:szCs w:val="20"/>
        <w:lang w:val="en-US"/>
      </w:rPr>
      <w:t>Dec</w:t>
    </w:r>
    <w:r w:rsidR="000B6D80" w:rsidRPr="008D2D07">
      <w:rPr>
        <w:rFonts w:ascii="Arial" w:hAnsi="Arial" w:cs="Arial"/>
        <w:noProof/>
        <w:sz w:val="20"/>
        <w:szCs w:val="20"/>
        <w:lang w:val="en-US"/>
      </w:rPr>
      <w:t>.</w:t>
    </w:r>
    <w:r>
      <w:rPr>
        <w:rFonts w:ascii="Arial" w:hAnsi="Arial" w:cs="Arial"/>
        <w:noProof/>
        <w:sz w:val="20"/>
        <w:szCs w:val="20"/>
        <w:lang w:val="en-US"/>
      </w:rPr>
      <w:t xml:space="preserve"> 2016</w:t>
    </w:r>
    <w:r w:rsidR="000B6D80" w:rsidRPr="008D2D07">
      <w:rPr>
        <w:rFonts w:ascii="Arial" w:hAnsi="Arial" w:cs="Arial"/>
        <w:noProof/>
        <w:sz w:val="20"/>
        <w:szCs w:val="20"/>
        <w:lang w:val="en-US"/>
      </w:rPr>
      <w:t>/</w:t>
    </w:r>
    <w:r w:rsidR="000B6D80">
      <w:rPr>
        <w:rFonts w:ascii="Arial" w:hAnsi="Arial" w:cs="Arial"/>
        <w:noProof/>
        <w:sz w:val="20"/>
        <w:szCs w:val="20"/>
        <w:lang w:val="en-US"/>
      </w:rPr>
      <w:t>Jan</w:t>
    </w:r>
    <w:r>
      <w:rPr>
        <w:rFonts w:ascii="Arial" w:hAnsi="Arial" w:cs="Arial"/>
        <w:noProof/>
        <w:sz w:val="20"/>
        <w:szCs w:val="20"/>
        <w:lang w:val="en-US"/>
      </w:rPr>
      <w:t>. 20</w:t>
    </w:r>
    <w:r w:rsidR="000B6D80">
      <w:rPr>
        <w:rFonts w:ascii="Arial" w:hAnsi="Arial" w:cs="Arial"/>
        <w:noProof/>
        <w:sz w:val="20"/>
        <w:szCs w:val="20"/>
        <w:lang w:val="en-US"/>
      </w:rPr>
      <w:t>17</w:t>
    </w:r>
    <w:r w:rsidR="00ED5C98"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C98">
      <w:rPr>
        <w:noProof/>
      </w:rPr>
      <w:tab/>
    </w:r>
    <w:r w:rsidR="00ED5C98">
      <w:rPr>
        <w:noProof/>
      </w:rPr>
      <w:tab/>
    </w:r>
    <w:r w:rsidR="00ED5C98" w:rsidRPr="000449C9">
      <w:rPr>
        <w:rFonts w:ascii="Arial" w:hAnsi="Arial" w:cs="Arial"/>
        <w:noProof/>
        <w:sz w:val="20"/>
        <w:szCs w:val="20"/>
      </w:rPr>
      <w:t>©</w:t>
    </w:r>
    <w:r w:rsidR="00ED5C98"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D54" w:rsidRDefault="002F7D54">
      <w:r>
        <w:separator/>
      </w:r>
    </w:p>
  </w:footnote>
  <w:footnote w:type="continuationSeparator" w:id="0">
    <w:p w:rsidR="002F7D54" w:rsidRDefault="002F7D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3E3426C"/>
    <w:multiLevelType w:val="multilevel"/>
    <w:tmpl w:val="F39C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F203F"/>
    <w:multiLevelType w:val="hybridMultilevel"/>
    <w:tmpl w:val="04D23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E4A73"/>
    <w:multiLevelType w:val="hybridMultilevel"/>
    <w:tmpl w:val="A5D67FF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6">
    <w:nsid w:val="2D9564A1"/>
    <w:multiLevelType w:val="hybridMultilevel"/>
    <w:tmpl w:val="70526276"/>
    <w:lvl w:ilvl="0" w:tplc="C3EA8CE6">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7">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8">
    <w:nsid w:val="3F990B6A"/>
    <w:multiLevelType w:val="hybridMultilevel"/>
    <w:tmpl w:val="08EC8DFC"/>
    <w:lvl w:ilvl="0" w:tplc="8E5CF0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0FA73F0"/>
    <w:multiLevelType w:val="hybridMultilevel"/>
    <w:tmpl w:val="0E145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BD1B64"/>
    <w:multiLevelType w:val="hybridMultilevel"/>
    <w:tmpl w:val="EBDCFD9A"/>
    <w:lvl w:ilvl="0" w:tplc="B2D05070">
      <w:start w:val="1"/>
      <w:numFmt w:val="decimal"/>
      <w:lvlText w:val="%1."/>
      <w:lvlJc w:val="left"/>
      <w:pPr>
        <w:tabs>
          <w:tab w:val="num" w:pos="1440"/>
        </w:tabs>
        <w:ind w:left="1440" w:hanging="720"/>
      </w:pPr>
      <w:rPr>
        <w:rFonts w:hint="default"/>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3B6596E"/>
    <w:multiLevelType w:val="hybridMultilevel"/>
    <w:tmpl w:val="290AB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44E336D"/>
    <w:multiLevelType w:val="hybridMultilevel"/>
    <w:tmpl w:val="E828F924"/>
    <w:lvl w:ilvl="0" w:tplc="77F8D224">
      <w:start w:val="1"/>
      <w:numFmt w:val="decimal"/>
      <w:lvlText w:val="%1."/>
      <w:lvlJc w:val="left"/>
      <w:pPr>
        <w:tabs>
          <w:tab w:val="num" w:pos="720"/>
        </w:tabs>
        <w:ind w:left="720" w:hanging="360"/>
      </w:pPr>
      <w:rPr>
        <w:b w:val="0"/>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B2696B"/>
    <w:multiLevelType w:val="hybridMultilevel"/>
    <w:tmpl w:val="9C6EB978"/>
    <w:lvl w:ilvl="0" w:tplc="1DCC9E4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37B620C"/>
    <w:multiLevelType w:val="hybridMultilevel"/>
    <w:tmpl w:val="89368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503F4C"/>
    <w:multiLevelType w:val="hybridMultilevel"/>
    <w:tmpl w:val="318AED06"/>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8"/>
  </w:num>
  <w:num w:numId="3">
    <w:abstractNumId w:val="14"/>
  </w:num>
  <w:num w:numId="4">
    <w:abstractNumId w:val="3"/>
  </w:num>
  <w:num w:numId="5">
    <w:abstractNumId w:val="9"/>
  </w:num>
  <w:num w:numId="6">
    <w:abstractNumId w:val="16"/>
  </w:num>
  <w:num w:numId="7">
    <w:abstractNumId w:val="15"/>
  </w:num>
  <w:num w:numId="8">
    <w:abstractNumId w:val="4"/>
  </w:num>
  <w:num w:numId="9">
    <w:abstractNumId w:val="11"/>
  </w:num>
  <w:num w:numId="10">
    <w:abstractNumId w:val="6"/>
  </w:num>
  <w:num w:numId="11">
    <w:abstractNumId w:val="5"/>
  </w:num>
  <w:num w:numId="12">
    <w:abstractNumId w:val="0"/>
  </w:num>
  <w:num w:numId="13">
    <w:abstractNumId w:val="10"/>
  </w:num>
  <w:num w:numId="14">
    <w:abstractNumId w:val="7"/>
  </w:num>
  <w:num w:numId="15">
    <w:abstractNumId w:val="13"/>
  </w:num>
  <w:num w:numId="16">
    <w:abstractNumId w:val="18"/>
  </w:num>
  <w:num w:numId="17">
    <w:abstractNumId w:val="12"/>
  </w:num>
  <w:num w:numId="18">
    <w:abstractNumId w:val="1"/>
  </w:num>
  <w:num w:numId="1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6D80"/>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44B5"/>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1AC9"/>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69"/>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1B54"/>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2F7D54"/>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323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3F8B"/>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C4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50F9"/>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B78BE"/>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4FA"/>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7FC"/>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st">
    <w:name w:val="st"/>
    <w:rsid w:val="001144B5"/>
  </w:style>
  <w:style w:type="paragraph" w:customStyle="1" w:styleId="md-content-block">
    <w:name w:val="md-content-block"/>
    <w:basedOn w:val="Normal"/>
    <w:rsid w:val="001144B5"/>
    <w:pPr>
      <w:spacing w:before="100" w:beforeAutospacing="1" w:after="100" w:afterAutospacing="1"/>
    </w:pPr>
  </w:style>
  <w:style w:type="character" w:customStyle="1" w:styleId="srtitle">
    <w:name w:val="srtitle"/>
    <w:rsid w:val="001144B5"/>
  </w:style>
  <w:style w:type="paragraph" w:styleId="Title">
    <w:name w:val="Title"/>
    <w:basedOn w:val="Normal"/>
    <w:next w:val="Normal"/>
    <w:link w:val="TitleChar"/>
    <w:uiPriority w:val="10"/>
    <w:qFormat/>
    <w:rsid w:val="001144B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4B5"/>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st">
    <w:name w:val="st"/>
    <w:rsid w:val="001144B5"/>
  </w:style>
  <w:style w:type="paragraph" w:customStyle="1" w:styleId="md-content-block">
    <w:name w:val="md-content-block"/>
    <w:basedOn w:val="Normal"/>
    <w:rsid w:val="001144B5"/>
    <w:pPr>
      <w:spacing w:before="100" w:beforeAutospacing="1" w:after="100" w:afterAutospacing="1"/>
    </w:pPr>
  </w:style>
  <w:style w:type="character" w:customStyle="1" w:styleId="srtitle">
    <w:name w:val="srtitle"/>
    <w:rsid w:val="001144B5"/>
  </w:style>
  <w:style w:type="paragraph" w:styleId="Title">
    <w:name w:val="Title"/>
    <w:basedOn w:val="Normal"/>
    <w:next w:val="Normal"/>
    <w:link w:val="TitleChar"/>
    <w:uiPriority w:val="10"/>
    <w:qFormat/>
    <w:rsid w:val="001144B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4B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transweb.org/faq/q32.shtml" TargetMode="External"/><Relationship Id="rId26" Type="http://schemas.openxmlformats.org/officeDocument/2006/relationships/hyperlink" Target="http://www.chemspider.com/Chemical-Structure.29400.html?rid=46821060-669b-40a5-ba92-2c65ba0cb89f" TargetMode="External"/><Relationship Id="rId39" Type="http://schemas.openxmlformats.org/officeDocument/2006/relationships/image" Target="media/image13.jpeg"/><Relationship Id="rId21" Type="http://schemas.openxmlformats.org/officeDocument/2006/relationships/image" Target="media/image5.png"/><Relationship Id="rId34" Type="http://schemas.openxmlformats.org/officeDocument/2006/relationships/hyperlink" Target="https://www.ebi.ac.uk/interpro/potm/2005_3/Page1.htm" TargetMode="External"/><Relationship Id="rId42" Type="http://schemas.openxmlformats.org/officeDocument/2006/relationships/image" Target="media/image14.png"/><Relationship Id="rId47" Type="http://schemas.openxmlformats.org/officeDocument/2006/relationships/image" Target="media/image16.jpeg"/><Relationship Id="rId50" Type="http://schemas.openxmlformats.org/officeDocument/2006/relationships/hyperlink" Target="http://www.drcruzan.com/Water.html" TargetMode="External"/><Relationship Id="rId55" Type="http://schemas.openxmlformats.org/officeDocument/2006/relationships/image" Target="media/image20.gif"/><Relationship Id="rId63" Type="http://schemas.openxmlformats.org/officeDocument/2006/relationships/hyperlink" Target="http://www.acs.org/chemmatters" TargetMode="External"/><Relationship Id="rId68" Type="http://schemas.openxmlformats.org/officeDocument/2006/relationships/hyperlink" Target="http://www.nytimes.com/2016/08/16/health/organ-donor.html" TargetMode="External"/><Relationship Id="rId76" Type="http://schemas.openxmlformats.org/officeDocument/2006/relationships/hyperlink" Target="http://www.lifezette.com/healthzette/so-youd-like-to-freeze-your-kidneys/" TargetMode="Externa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www.washingtonpost.com/national/health-science/at-18-years-old-he-donated-a-kidney-now-he-regrets-it/2016/09/30/cc9407d8-5ff9-11e6-8e45-477372e89d78_story.html"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upload.wikimedia.org/wikipedia/commons/e/ee/Doxorubicin%E2%80%93DNA_complex_1D12.png" TargetMode="External"/><Relationship Id="rId11" Type="http://schemas.openxmlformats.org/officeDocument/2006/relationships/hyperlink" Target="mailto:chemmatters@acs.org" TargetMode="External"/><Relationship Id="rId24" Type="http://schemas.openxmlformats.org/officeDocument/2006/relationships/hyperlink" Target="http://www.chemspider.com/Chemical-Structure.28163.html?rid=02835741-f337-44ec-8265-03cbe5005343" TargetMode="External"/><Relationship Id="rId32" Type="http://schemas.openxmlformats.org/officeDocument/2006/relationships/hyperlink" Target="http://icvts.oxfordjournals.org/content/20/4/510/T1.expansion.html" TargetMode="External"/><Relationship Id="rId37" Type="http://schemas.openxmlformats.org/officeDocument/2006/relationships/image" Target="media/image12.png"/><Relationship Id="rId40" Type="http://schemas.openxmlformats.org/officeDocument/2006/relationships/hyperlink" Target="https://www.researchgate.net/profile/Cory_Langston/publication/259348441/figure/fig1/AS:267433848078355@1440772606442/Figure-2-Cyclosporine-mechanism-of-action.png" TargetMode="External"/><Relationship Id="rId45" Type="http://schemas.openxmlformats.org/officeDocument/2006/relationships/image" Target="media/image15.jpeg"/><Relationship Id="rId53" Type="http://schemas.openxmlformats.org/officeDocument/2006/relationships/image" Target="media/image19.gif"/><Relationship Id="rId58" Type="http://schemas.openxmlformats.org/officeDocument/2006/relationships/hyperlink" Target="http://2012books.lardbucket.org/books/principles-of-general-chemistry-v1.0/s15-05-changes-of-state.html" TargetMode="External"/><Relationship Id="rId66" Type="http://schemas.openxmlformats.org/officeDocument/2006/relationships/image" Target="media/image24.jpeg"/><Relationship Id="rId74" Type="http://schemas.openxmlformats.org/officeDocument/2006/relationships/hyperlink" Target="http://www.forbes.com/sites/paulrodgers/2014/06/30/transplant-breakthrough-donor-organs-stored-for-days/" TargetMode="External"/><Relationship Id="rId79" Type="http://schemas.openxmlformats.org/officeDocument/2006/relationships/hyperlink" Target="https://www.youtube.com/watch?v=eZ6GQfXEmyM" TargetMode="External"/><Relationship Id="rId5" Type="http://schemas.openxmlformats.org/officeDocument/2006/relationships/settings" Target="settings.xml"/><Relationship Id="rId61" Type="http://schemas.openxmlformats.org/officeDocument/2006/relationships/hyperlink" Target="https://www.youtube.com/watch?v=Pp_0h9Il5ko" TargetMode="External"/><Relationship Id="rId82"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terileeye.com/2008/09/25/triangulation/" TargetMode="External"/><Relationship Id="rId22" Type="http://schemas.openxmlformats.org/officeDocument/2006/relationships/hyperlink" Target="http://www.chemspider.com/Chemical-Structure.29400.html?rid=46821060-669b-40a5-ba92-2c65ba0cb89f"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hyperlink" Target="http://www.drcruzan.com/Water.html" TargetMode="External"/><Relationship Id="rId48" Type="http://schemas.openxmlformats.org/officeDocument/2006/relationships/hyperlink" Target="http://scienceline.ucsb.edu/getkey.pprevent%20the%20formation%20of%20ice%20crystals%20hp?key=4169" TargetMode="External"/><Relationship Id="rId56" Type="http://schemas.openxmlformats.org/officeDocument/2006/relationships/hyperlink" Target="http://chemguide.co.uk/physical/phaseeqia/raoultnonvol.html" TargetMode="External"/><Relationship Id="rId64" Type="http://schemas.openxmlformats.org/officeDocument/2006/relationships/image" Target="media/image22.jpeg"/><Relationship Id="rId69" Type="http://schemas.openxmlformats.org/officeDocument/2006/relationships/hyperlink" Target="http://www.nytimes.com/2016/10/06/us/as-drug-deaths-soar-a-silver-lining-for-organ-transplant-patients.html" TargetMode="External"/><Relationship Id="rId77" Type="http://schemas.openxmlformats.org/officeDocument/2006/relationships/hyperlink" Target="http://www.the-scientist.com/?articles.view/articleNo/34190/title/Icing-Organs/" TargetMode="Externa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https://www.washingtonpost.com/news/to-your-health/wp/2016/03/23/what-would-happen-if-you-offered-to-pay-americans-to-donate-their-kidneys/?tid=a_inl" TargetMode="External"/><Relationship Id="rId80" Type="http://schemas.openxmlformats.org/officeDocument/2006/relationships/hyperlink" Target="http://qz.com/616185/this-3d-printer-creates-human-muscles-and-tissues-that-could-actually-replace-real-on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hyperlink" Target="http://america.aljazeera.com/watch/shows/techknow/blog/2014/2/4/transplant-timelineahistoryoforgandonation.html"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tmedweb.tulane.edu/pharmwiki/doku.php/organ_transplantation?s%5b%5d=cell&amp;s%5b%5d=activation" TargetMode="External"/><Relationship Id="rId46" Type="http://schemas.openxmlformats.org/officeDocument/2006/relationships/hyperlink" Target="http://www.chm.bris.ac.uk/webprojects2001/morgan/" TargetMode="External"/><Relationship Id="rId59" Type="http://schemas.openxmlformats.org/officeDocument/2006/relationships/image" Target="media/image20.jpeg"/><Relationship Id="rId67" Type="http://schemas.openxmlformats.org/officeDocument/2006/relationships/hyperlink" Target="https://www.unos.org/data/transplant-trends" TargetMode="External"/><Relationship Id="rId20" Type="http://schemas.openxmlformats.org/officeDocument/2006/relationships/hyperlink" Target="http://www.chemspider.com/Chemical-Structure.28163.html?rid=02835741-f337-44ec-8265-03cbe5005343" TargetMode="External"/><Relationship Id="rId41" Type="http://schemas.openxmlformats.org/officeDocument/2006/relationships/hyperlink" Target="http://www.drcruzan.com/Water.html" TargetMode="External"/><Relationship Id="rId54" Type="http://schemas.openxmlformats.org/officeDocument/2006/relationships/hyperlink" Target="http://chemguide.co.uk/physical/phaseeqia/raoultnonvol.html" TargetMode="External"/><Relationship Id="rId62" Type="http://schemas.openxmlformats.org/officeDocument/2006/relationships/hyperlink" Target="http://www.alcor.org" TargetMode="External"/><Relationship Id="rId70" Type="http://schemas.openxmlformats.org/officeDocument/2006/relationships/hyperlink" Target="http://www.nytimes.com/2012/09/20/health/transplant-experts-blame-allocation-system-for-discarding-kidneys.html" TargetMode="External"/><Relationship Id="rId75" Type="http://schemas.openxmlformats.org/officeDocument/2006/relationships/hyperlink" Target="https://www.google.ch/patents/US7029839"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ptn.transplant.hrsa.gov/learn/about-transplantation/history/" TargetMode="External"/><Relationship Id="rId23" Type="http://schemas.openxmlformats.org/officeDocument/2006/relationships/image" Target="media/image6.png"/><Relationship Id="rId28" Type="http://schemas.openxmlformats.org/officeDocument/2006/relationships/hyperlink" Target="https://upload.wikimedia.org/wikipedia/commons/e/ee/Doxorubicin%E2%80%93DNA_complex_1D12.png" TargetMode="External"/><Relationship Id="rId36" Type="http://schemas.openxmlformats.org/officeDocument/2006/relationships/hyperlink" Target="https://www.ebi.ac.uk/interpro/potm/2005_3/Page1.htm" TargetMode="External"/><Relationship Id="rId49" Type="http://schemas.openxmlformats.org/officeDocument/2006/relationships/image" Target="media/image17.png"/><Relationship Id="rId57" Type="http://schemas.openxmlformats.org/officeDocument/2006/relationships/hyperlink" Target="http://2012books.lardbucket.org/books/principles-of-general-chemistry-v1.0/s15-05-changes-of-state.html" TargetMode="External"/><Relationship Id="rId10" Type="http://schemas.openxmlformats.org/officeDocument/2006/relationships/hyperlink" Target="mailto:bbleam@verizon.net" TargetMode="External"/><Relationship Id="rId31" Type="http://schemas.openxmlformats.org/officeDocument/2006/relationships/hyperlink" Target="https://www.youtube.com/watch?v=EYGrElVyHnU" TargetMode="External"/><Relationship Id="rId44" Type="http://schemas.openxmlformats.org/officeDocument/2006/relationships/image" Target="media/image15.png"/><Relationship Id="rId52" Type="http://schemas.openxmlformats.org/officeDocument/2006/relationships/hyperlink" Target="http://wps.prenhall.com/wps/media/objects/3312/3392504/blb1903.html" TargetMode="External"/><Relationship Id="rId60" Type="http://schemas.openxmlformats.org/officeDocument/2006/relationships/image" Target="media/image21.jpeg"/><Relationship Id="rId65" Type="http://schemas.openxmlformats.org/officeDocument/2006/relationships/hyperlink" Target="http://www.acs.org/chemmatters" TargetMode="External"/><Relationship Id="rId73" Type="http://schemas.openxmlformats.org/officeDocument/2006/relationships/hyperlink" Target="https://www.acs.org/content/acs/en/education/whatischemistry/landmarks/selmanwaksman.html" TargetMode="External"/><Relationship Id="rId78" Type="http://schemas.openxmlformats.org/officeDocument/2006/relationships/hyperlink" Target="https://www.ncbi.nlm.nih.gov/pmc/articles/PMC3088735/" TargetMode="External"/><Relationship Id="rId81" Type="http://schemas.openxmlformats.org/officeDocument/2006/relationships/hyperlink" Target="http://www.popsci.com/scientists-grow-transplantable-hearts-with-stem-cells"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08B2D-8BE3-4069-8009-103836B6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TotalTime>
  <Pages>21</Pages>
  <Words>5816</Words>
  <Characters>37680</Characters>
  <Application>Microsoft Office Word</Application>
  <DocSecurity>0</DocSecurity>
  <Lines>314</Lines>
  <Paragraphs>86</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43410</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6</cp:revision>
  <cp:lastPrinted>2008-10-01T13:11:00Z</cp:lastPrinted>
  <dcterms:created xsi:type="dcterms:W3CDTF">2016-11-04T17:14:00Z</dcterms:created>
  <dcterms:modified xsi:type="dcterms:W3CDTF">2016-11-28T18:18:00Z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