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E0" w:rsidRDefault="004C2F3A" w:rsidP="006D5D70">
      <w:pPr>
        <w:spacing w:after="0" w:line="240" w:lineRule="auto"/>
        <w:jc w:val="center"/>
        <w:rPr>
          <w:rFonts w:cs="Arial"/>
          <w:b/>
          <w:caps/>
        </w:rPr>
      </w:pPr>
      <w:r w:rsidRPr="00AD0E30">
        <w:rPr>
          <w:rFonts w:cs="Arial"/>
          <w:b/>
          <w:caps/>
        </w:rPr>
        <w:t xml:space="preserve">FORMS </w:t>
      </w:r>
      <w:r w:rsidR="0024262E" w:rsidRPr="00AD0E30">
        <w:rPr>
          <w:rFonts w:cs="Arial"/>
          <w:b/>
          <w:caps/>
        </w:rPr>
        <w:t>event</w:t>
      </w:r>
      <w:r w:rsidR="00B212A7" w:rsidRPr="00AD0E30">
        <w:rPr>
          <w:rFonts w:cs="Arial"/>
          <w:b/>
          <w:caps/>
        </w:rPr>
        <w:t>S</w:t>
      </w:r>
      <w:r w:rsidR="0024262E" w:rsidRPr="00AD0E30">
        <w:rPr>
          <w:rFonts w:cs="Arial"/>
          <w:b/>
          <w:caps/>
        </w:rPr>
        <w:t>, activities, and meetings form</w:t>
      </w:r>
    </w:p>
    <w:p w:rsidR="00AD0E30" w:rsidRPr="00AD0E30" w:rsidRDefault="00AD0E30" w:rsidP="006D5D70">
      <w:pPr>
        <w:spacing w:after="0" w:line="240" w:lineRule="auto"/>
        <w:jc w:val="center"/>
        <w:rPr>
          <w:rFonts w:cs="Arial"/>
          <w:b/>
          <w:caps/>
        </w:rPr>
      </w:pPr>
    </w:p>
    <w:p w:rsidR="003B237E" w:rsidRPr="00AD0E30" w:rsidRDefault="00E538B4" w:rsidP="006D5D70">
      <w:pPr>
        <w:spacing w:after="0" w:line="240" w:lineRule="auto"/>
        <w:rPr>
          <w:rFonts w:cs="Arial"/>
          <w:b/>
        </w:rPr>
      </w:pPr>
      <w:r w:rsidRPr="00AD0E30">
        <w:rPr>
          <w:rFonts w:cs="Arial"/>
          <w:b/>
        </w:rPr>
        <w:t xml:space="preserve">1. </w:t>
      </w:r>
      <w:r w:rsidR="003B237E" w:rsidRPr="00AD0E30">
        <w:rPr>
          <w:rFonts w:cs="Arial"/>
          <w:b/>
        </w:rPr>
        <w:t>Events –</w:t>
      </w:r>
      <w:r w:rsidR="0024262E" w:rsidRPr="00AD0E30">
        <w:rPr>
          <w:rFonts w:cs="Arial"/>
          <w:b/>
        </w:rPr>
        <w:t xml:space="preserve"> </w:t>
      </w:r>
      <w:r w:rsidR="003B237E" w:rsidRPr="00AD0E30">
        <w:rPr>
          <w:rFonts w:cs="Arial"/>
          <w:b/>
        </w:rPr>
        <w:t>Overview</w:t>
      </w:r>
    </w:p>
    <w:p w:rsidR="0079629B" w:rsidRPr="00AD0E30" w:rsidRDefault="0079629B" w:rsidP="006D5D70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3510"/>
        <w:gridCol w:w="3528"/>
      </w:tblGrid>
      <w:tr w:rsidR="006A60E0" w:rsidRPr="00AD0E30" w:rsidTr="004C2F3A">
        <w:trPr>
          <w:jc w:val="center"/>
        </w:trPr>
        <w:tc>
          <w:tcPr>
            <w:tcW w:w="2538" w:type="dxa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Name of the Event*</w:t>
            </w:r>
          </w:p>
        </w:tc>
        <w:tc>
          <w:tcPr>
            <w:tcW w:w="7038" w:type="dxa"/>
            <w:gridSpan w:val="2"/>
            <w:vAlign w:val="center"/>
          </w:tcPr>
          <w:p w:rsidR="006A60E0" w:rsidRPr="00AD0E30" w:rsidRDefault="00F449DE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(80 character limit)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Brief Description*</w:t>
            </w:r>
          </w:p>
        </w:tc>
        <w:tc>
          <w:tcPr>
            <w:tcW w:w="7038" w:type="dxa"/>
            <w:gridSpan w:val="2"/>
            <w:vAlign w:val="center"/>
          </w:tcPr>
          <w:p w:rsidR="006A60E0" w:rsidRPr="00AD0E30" w:rsidRDefault="00F449DE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(500 character limit)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Organization*</w:t>
            </w:r>
          </w:p>
        </w:tc>
        <w:tc>
          <w:tcPr>
            <w:tcW w:w="7038" w:type="dxa"/>
            <w:gridSpan w:val="2"/>
            <w:vAlign w:val="center"/>
          </w:tcPr>
          <w:p w:rsidR="006A60E0" w:rsidRPr="00AD0E30" w:rsidRDefault="0024262E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(dropdown menu: select local section, technical division, international chapter)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Year Held*</w:t>
            </w:r>
          </w:p>
        </w:tc>
        <w:tc>
          <w:tcPr>
            <w:tcW w:w="7038" w:type="dxa"/>
            <w:gridSpan w:val="2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First time event?</w:t>
            </w:r>
          </w:p>
        </w:tc>
        <w:tc>
          <w:tcPr>
            <w:tcW w:w="7038" w:type="dxa"/>
            <w:gridSpan w:val="2"/>
            <w:vAlign w:val="center"/>
          </w:tcPr>
          <w:p w:rsidR="006A60E0" w:rsidRPr="00AD0E30" w:rsidRDefault="0079629B" w:rsidP="0079629B">
            <w:pPr>
              <w:rPr>
                <w:rFonts w:cs="Arial"/>
              </w:rPr>
            </w:pPr>
            <w:r w:rsidRPr="00AD0E30">
              <w:rPr>
                <w:rFonts w:cs="Arial"/>
              </w:rPr>
              <w:t>(checkbox)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Primary Contact*</w:t>
            </w:r>
          </w:p>
        </w:tc>
        <w:tc>
          <w:tcPr>
            <w:tcW w:w="7038" w:type="dxa"/>
            <w:gridSpan w:val="2"/>
            <w:vAlign w:val="center"/>
          </w:tcPr>
          <w:p w:rsidR="006A60E0" w:rsidRPr="00AD0E30" w:rsidRDefault="00F449DE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(80 character limit)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Category(</w:t>
            </w:r>
            <w:proofErr w:type="spellStart"/>
            <w:r w:rsidRPr="00AD0E30">
              <w:rPr>
                <w:rFonts w:cs="Arial"/>
              </w:rPr>
              <w:t>ies</w:t>
            </w:r>
            <w:proofErr w:type="spellEnd"/>
            <w:r w:rsidRPr="00AD0E30">
              <w:rPr>
                <w:rFonts w:cs="Arial"/>
              </w:rPr>
              <w:t>)*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  <w:vAlign w:val="center"/>
          </w:tcPr>
          <w:p w:rsidR="006A60E0" w:rsidRPr="00AD0E30" w:rsidRDefault="006A60E0" w:rsidP="006D5D70">
            <w:pPr>
              <w:jc w:val="center"/>
              <w:rPr>
                <w:rFonts w:eastAsia="Arial" w:cs="Arial"/>
                <w:b/>
              </w:rPr>
            </w:pPr>
            <w:r w:rsidRPr="00AD0E30">
              <w:rPr>
                <w:rFonts w:eastAsia="Arial" w:cs="Arial"/>
                <w:b/>
              </w:rPr>
              <w:t>Available Options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(Section) Governance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National Lab Day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Awards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National Meeting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Career Services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Professional/Leadership Development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Chemistry Olympiad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Programming Outside of The National Meeting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873390">
            <w:pPr>
              <w:rPr>
                <w:rFonts w:eastAsia="Arial" w:cs="Arial"/>
              </w:rPr>
            </w:pPr>
            <w:r w:rsidRPr="009125D4">
              <w:rPr>
                <w:rFonts w:eastAsia="Arial" w:cs="Arial"/>
                <w:highlight w:val="yellow"/>
              </w:rPr>
              <w:t xml:space="preserve">Chemists Celebrate Earth </w:t>
            </w:r>
            <w:r w:rsidR="00873390" w:rsidRPr="00873390">
              <w:rPr>
                <w:rFonts w:eastAsia="Arial" w:cs="Arial"/>
                <w:highlight w:val="yellow"/>
              </w:rPr>
              <w:t>Week</w:t>
            </w:r>
            <w:bookmarkStart w:id="0" w:name="_GoBack"/>
            <w:bookmarkEnd w:id="0"/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Project SEED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Communications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9125D4">
              <w:rPr>
                <w:rFonts w:eastAsia="Arial" w:cs="Arial"/>
                <w:highlight w:val="yellow"/>
              </w:rPr>
              <w:t>Public Outreach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Education (Teachers/Students)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Regional Meeting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Family/Spouse Activities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Science Cafes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Government Affairs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Science Fairs &amp; Festivals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Industry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Section Meeting or Event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International Year of Chemistry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Senior Chemists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IYC2011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Social/Networking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Joint Meeting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Student Member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 xml:space="preserve">K-12 Student 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Supporting Activities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K-12 Teacher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Symposium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Member Survey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Women Chemists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Minority Affairs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eastAsia="Arial" w:cs="Arial"/>
              </w:rPr>
              <w:t>Younger Chemists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MPPG (thematic program)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Other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0E0" w:rsidRPr="00AD0E30" w:rsidRDefault="006A60E0" w:rsidP="006D5D70">
            <w:pPr>
              <w:rPr>
                <w:rFonts w:eastAsia="Arial" w:cs="Arial"/>
              </w:rPr>
            </w:pPr>
            <w:r w:rsidRPr="009125D4">
              <w:rPr>
                <w:rFonts w:eastAsia="Arial" w:cs="Arial"/>
                <w:highlight w:val="yellow"/>
              </w:rPr>
              <w:t>National Chemistry Week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</w:tr>
      <w:tr w:rsidR="006A60E0" w:rsidRPr="00AD0E30" w:rsidTr="004C2F3A">
        <w:trPr>
          <w:trHeight w:val="1440"/>
          <w:jc w:val="center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eastAsia="Arial" w:cs="Arial"/>
              </w:rPr>
              <w:t>Which strategic goal(s) from the ACS Strategic Plan does this event support?</w:t>
            </w:r>
          </w:p>
        </w:tc>
        <w:tc>
          <w:tcPr>
            <w:tcW w:w="7038" w:type="dxa"/>
            <w:gridSpan w:val="2"/>
            <w:tcBorders>
              <w:top w:val="single" w:sz="4" w:space="0" w:color="auto"/>
            </w:tcBorders>
            <w:vAlign w:val="center"/>
          </w:tcPr>
          <w:p w:rsidR="006A60E0" w:rsidRPr="00AD0E30" w:rsidRDefault="006A60E0" w:rsidP="006D5D70">
            <w:pPr>
              <w:pStyle w:val="ListParagraph"/>
              <w:numPr>
                <w:ilvl w:val="0"/>
                <w:numId w:val="1"/>
              </w:numPr>
              <w:ind w:right="183"/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Provide Information. Be the most authoritative, comprehensive, and indispensable provider of chemistry-related information.</w:t>
            </w:r>
          </w:p>
          <w:p w:rsidR="006A60E0" w:rsidRPr="00AD0E30" w:rsidRDefault="006A60E0" w:rsidP="006D5D70">
            <w:pPr>
              <w:pStyle w:val="ListParagraph"/>
              <w:numPr>
                <w:ilvl w:val="0"/>
                <w:numId w:val="1"/>
              </w:numPr>
              <w:ind w:right="183"/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Advance Member Careers. Empower an inclusive community of members with networks, opportunities, resources, and skills to thrive in the global economy.</w:t>
            </w:r>
          </w:p>
          <w:p w:rsidR="006A60E0" w:rsidRPr="00AD0E30" w:rsidRDefault="006A60E0" w:rsidP="006D5D70">
            <w:pPr>
              <w:pStyle w:val="ListParagraph"/>
              <w:numPr>
                <w:ilvl w:val="0"/>
                <w:numId w:val="1"/>
              </w:numPr>
              <w:ind w:right="183"/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Improve Education. Foster the development of the most innovative, relevant and effective chemistry education in the world.</w:t>
            </w:r>
          </w:p>
          <w:p w:rsidR="006A60E0" w:rsidRPr="00AD0E30" w:rsidRDefault="006A60E0" w:rsidP="006D5D70">
            <w:pPr>
              <w:pStyle w:val="ListParagraph"/>
              <w:numPr>
                <w:ilvl w:val="0"/>
                <w:numId w:val="1"/>
              </w:numPr>
              <w:ind w:right="183"/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Communicate Chemistry’s Value. Communicate chemistry’s vital role in addressing the world’s challenges to the public and policymakers.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eastAsia="Arial" w:cs="Arial"/>
              </w:rPr>
              <w:t>Event Phase*</w:t>
            </w:r>
          </w:p>
        </w:tc>
        <w:tc>
          <w:tcPr>
            <w:tcW w:w="7038" w:type="dxa"/>
            <w:gridSpan w:val="2"/>
            <w:vAlign w:val="center"/>
          </w:tcPr>
          <w:p w:rsidR="006A60E0" w:rsidRPr="00AD0E30" w:rsidRDefault="00F449DE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Planning, Completed, or Cancelled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eastAsia="Arial" w:cs="Arial"/>
              </w:rPr>
              <w:t>Event Frequency*</w:t>
            </w:r>
          </w:p>
        </w:tc>
        <w:tc>
          <w:tcPr>
            <w:tcW w:w="7038" w:type="dxa"/>
            <w:gridSpan w:val="2"/>
            <w:vAlign w:val="center"/>
          </w:tcPr>
          <w:p w:rsidR="006A60E0" w:rsidRPr="00AD0E30" w:rsidRDefault="00F449DE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 xml:space="preserve">Annual, Bi-Monthly, Monthly, One Time, Quarterly, </w:t>
            </w:r>
            <w:r w:rsidR="0019009F" w:rsidRPr="00AD0E30">
              <w:rPr>
                <w:rFonts w:cs="Arial"/>
              </w:rPr>
              <w:t xml:space="preserve">or </w:t>
            </w:r>
            <w:r w:rsidRPr="00AD0E30">
              <w:rPr>
                <w:rFonts w:cs="Arial"/>
              </w:rPr>
              <w:t>Other</w:t>
            </w:r>
          </w:p>
        </w:tc>
      </w:tr>
      <w:tr w:rsidR="006A60E0" w:rsidRPr="00AD0E30" w:rsidTr="004C2F3A">
        <w:trPr>
          <w:jc w:val="center"/>
        </w:trPr>
        <w:tc>
          <w:tcPr>
            <w:tcW w:w="2538" w:type="dxa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  <w:r w:rsidRPr="00AD0E30">
              <w:rPr>
                <w:rFonts w:eastAsia="Arial" w:cs="Arial"/>
              </w:rPr>
              <w:t>Event Date Selection</w:t>
            </w:r>
          </w:p>
        </w:tc>
        <w:tc>
          <w:tcPr>
            <w:tcW w:w="7038" w:type="dxa"/>
            <w:gridSpan w:val="2"/>
            <w:vAlign w:val="center"/>
          </w:tcPr>
          <w:p w:rsidR="006A60E0" w:rsidRPr="00AD0E30" w:rsidRDefault="006A60E0" w:rsidP="006D5D70">
            <w:pPr>
              <w:rPr>
                <w:rFonts w:cs="Arial"/>
              </w:rPr>
            </w:pPr>
          </w:p>
        </w:tc>
      </w:tr>
    </w:tbl>
    <w:p w:rsidR="0024262E" w:rsidRPr="00AD0E30" w:rsidRDefault="0024262E" w:rsidP="006D5D70">
      <w:pPr>
        <w:spacing w:after="0" w:line="240" w:lineRule="auto"/>
        <w:rPr>
          <w:rFonts w:cs="Arial"/>
        </w:rPr>
      </w:pPr>
    </w:p>
    <w:p w:rsidR="00AD0E30" w:rsidRDefault="00AD0E30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3B237E" w:rsidRPr="00AD0E30" w:rsidRDefault="00E538B4" w:rsidP="006D5D70">
      <w:pPr>
        <w:spacing w:after="0" w:line="240" w:lineRule="auto"/>
        <w:rPr>
          <w:rFonts w:cs="Arial"/>
          <w:b/>
        </w:rPr>
      </w:pPr>
      <w:r w:rsidRPr="00AD0E30">
        <w:rPr>
          <w:rFonts w:cs="Arial"/>
          <w:b/>
        </w:rPr>
        <w:lastRenderedPageBreak/>
        <w:t xml:space="preserve">2. </w:t>
      </w:r>
      <w:r w:rsidR="003B237E" w:rsidRPr="00AD0E30">
        <w:rPr>
          <w:rFonts w:cs="Arial"/>
          <w:b/>
        </w:rPr>
        <w:t>Events –</w:t>
      </w:r>
      <w:r w:rsidR="0024262E" w:rsidRPr="00AD0E30">
        <w:rPr>
          <w:rFonts w:cs="Arial"/>
          <w:b/>
        </w:rPr>
        <w:t xml:space="preserve"> </w:t>
      </w:r>
      <w:r w:rsidR="006D5D70" w:rsidRPr="00AD0E30">
        <w:rPr>
          <w:rFonts w:cs="Arial"/>
          <w:b/>
        </w:rPr>
        <w:t>Participation and Assistance</w:t>
      </w:r>
    </w:p>
    <w:p w:rsidR="006D5D70" w:rsidRPr="00AD0E30" w:rsidRDefault="006D5D70" w:rsidP="006D5D70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3510"/>
        <w:gridCol w:w="9"/>
        <w:gridCol w:w="3519"/>
      </w:tblGrid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Supporting Committees</w:t>
            </w:r>
          </w:p>
        </w:tc>
        <w:tc>
          <w:tcPr>
            <w:tcW w:w="7038" w:type="dxa"/>
            <w:gridSpan w:val="3"/>
            <w:tcBorders>
              <w:bottom w:val="single" w:sz="4" w:space="0" w:color="auto"/>
            </w:tcBorders>
            <w:vAlign w:val="center"/>
          </w:tcPr>
          <w:p w:rsidR="006D5D70" w:rsidRPr="00AD0E30" w:rsidRDefault="006D5D70" w:rsidP="006D5D70">
            <w:pPr>
              <w:jc w:val="center"/>
              <w:rPr>
                <w:rFonts w:eastAsia="Arial" w:cs="Arial"/>
                <w:b/>
              </w:rPr>
            </w:pPr>
            <w:r w:rsidRPr="00AD0E30">
              <w:rPr>
                <w:rFonts w:eastAsia="Arial" w:cs="Arial"/>
                <w:b/>
              </w:rPr>
              <w:t>Available Options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Awards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Mentoring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Budget/Finance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Minority Affairs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Career Assistance/Employment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Newsletter/Publications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 xml:space="preserve">Chemistry Olympiad 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Nominations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Community Activities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Professional Relations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Continuing Education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Project SEED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Education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Public Relations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Environmental EHS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Senior Chemists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Government Affairs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Women Chemists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  <w:b/>
              </w:rPr>
            </w:pPr>
            <w:r w:rsidRPr="00AD0E30">
              <w:rPr>
                <w:rFonts w:eastAsia="Arial" w:cs="Arial"/>
              </w:rPr>
              <w:t>Industry Relations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Younger Chemists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Long Range Planning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Other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Membership/Membership Retention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Event Partners (ACS)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79629B" w:rsidP="0079629B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>(250 character limit)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Event Partners (Non ACS)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79629B" w:rsidP="006D5D70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>(250 character limit)</w:t>
            </w:r>
          </w:p>
        </w:tc>
      </w:tr>
      <w:tr w:rsidR="00AD0E30" w:rsidRPr="00AD0E30" w:rsidTr="008639D3">
        <w:trPr>
          <w:trHeight w:val="216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30" w:rsidRPr="00AD0E30" w:rsidRDefault="00AD0E30" w:rsidP="006D5D70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>Estimated Number of Volunteers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Members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Non Members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Estimated number of hours your volunteers spent on your section's/division's activities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</w:p>
        </w:tc>
      </w:tr>
      <w:tr w:rsidR="00AD0E30" w:rsidRPr="00AD0E30" w:rsidTr="0038508D">
        <w:trPr>
          <w:trHeight w:val="216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30" w:rsidRPr="00AD0E30" w:rsidRDefault="00AD0E30" w:rsidP="00AD0E30">
            <w:pPr>
              <w:rPr>
                <w:rFonts w:cs="Arial"/>
              </w:rPr>
            </w:pPr>
            <w:r w:rsidRPr="00AD0E30">
              <w:rPr>
                <w:rFonts w:cs="Arial"/>
              </w:rPr>
              <w:t>Estimated Number of Attendees</w:t>
            </w: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Members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Public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Estimated Total Cost</w:t>
            </w:r>
          </w:p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(USD)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eastAsia="Arial" w:cs="Arial"/>
              </w:rPr>
            </w:pPr>
          </w:p>
        </w:tc>
      </w:tr>
      <w:tr w:rsidR="006D5D70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rPr>
                <w:rFonts w:cs="Arial"/>
              </w:rPr>
            </w:pPr>
            <w:r w:rsidRPr="00AD0E30">
              <w:rPr>
                <w:rFonts w:cs="Arial"/>
              </w:rPr>
              <w:t>Outside Funding or Support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70" w:rsidRPr="00AD0E30" w:rsidRDefault="006D5D70" w:rsidP="006D5D70">
            <w:pPr>
              <w:tabs>
                <w:tab w:val="left" w:pos="2280"/>
              </w:tabs>
              <w:jc w:val="center"/>
              <w:rPr>
                <w:rFonts w:eastAsia="Arial" w:cs="Arial"/>
              </w:rPr>
            </w:pPr>
            <w:r w:rsidRPr="00AD0E30">
              <w:rPr>
                <w:rFonts w:eastAsia="Arial" w:cs="Arial"/>
                <w:b/>
              </w:rPr>
              <w:t>Available Options</w:t>
            </w:r>
          </w:p>
        </w:tc>
      </w:tr>
      <w:tr w:rsidR="0019009F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09F" w:rsidRPr="00AD0E30" w:rsidRDefault="0019009F" w:rsidP="006D5D70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09F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IPG-DAC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09F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LSAC Mini/</w:t>
            </w:r>
            <w:proofErr w:type="spellStart"/>
            <w:r w:rsidRPr="00AD0E30">
              <w:rPr>
                <w:rFonts w:eastAsia="Arial" w:cs="Arial"/>
              </w:rPr>
              <w:t>NanoGrant</w:t>
            </w:r>
            <w:proofErr w:type="spellEnd"/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1B" w:rsidRPr="00AD0E30" w:rsidRDefault="00D5591B" w:rsidP="006D5D70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91B" w:rsidRPr="00AD0E30" w:rsidRDefault="00D5591B" w:rsidP="00BC1101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IPG-LSAC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91B" w:rsidRPr="00AD0E30" w:rsidRDefault="00D5591B" w:rsidP="00BC1101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No Outside Funding or Support</w:t>
            </w: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1B" w:rsidRPr="00AD0E30" w:rsidRDefault="00D5591B" w:rsidP="006D5D70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91B" w:rsidRPr="00AD0E30" w:rsidRDefault="00D5591B" w:rsidP="00BC1101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Division Grants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91B" w:rsidRPr="00AD0E30" w:rsidRDefault="00D5591B" w:rsidP="00BC1101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Other ACS Grants</w:t>
            </w: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1B" w:rsidRPr="00AD0E30" w:rsidRDefault="00D5591B" w:rsidP="006D5D70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91B" w:rsidRPr="00AD0E30" w:rsidRDefault="00D5591B" w:rsidP="00BC1101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Industry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Other</w:t>
            </w: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Pr="00AD0E30" w:rsidRDefault="00D5591B" w:rsidP="006D5D70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91B" w:rsidRPr="00AD0E30" w:rsidRDefault="00D5591B" w:rsidP="00BC1101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In-Kind Donations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Pr="00AD0E30" w:rsidRDefault="00D5591B" w:rsidP="00496C4D">
            <w:pPr>
              <w:rPr>
                <w:rFonts w:cs="Arial"/>
              </w:rPr>
            </w:pPr>
            <w:r w:rsidRPr="00AD0E30">
              <w:rPr>
                <w:rFonts w:cs="Arial"/>
              </w:rPr>
              <w:t>Event Coverage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Pr="00AD0E30" w:rsidRDefault="00D5591B" w:rsidP="00496C4D">
            <w:pPr>
              <w:tabs>
                <w:tab w:val="left" w:pos="2280"/>
              </w:tabs>
              <w:jc w:val="center"/>
              <w:rPr>
                <w:rFonts w:eastAsia="Arial" w:cs="Arial"/>
              </w:rPr>
            </w:pPr>
            <w:r w:rsidRPr="00AD0E30">
              <w:rPr>
                <w:rFonts w:eastAsia="Arial" w:cs="Arial"/>
                <w:b/>
              </w:rPr>
              <w:t>Available Options</w:t>
            </w: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1B" w:rsidRPr="00AD0E30" w:rsidRDefault="00D5591B" w:rsidP="00496C4D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Email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Web</w:t>
            </w: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1B" w:rsidRPr="00AD0E30" w:rsidRDefault="00D5591B" w:rsidP="00496C4D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Radio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Other</w:t>
            </w: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Pr="00AD0E30" w:rsidRDefault="00D5591B" w:rsidP="00496C4D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Television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Pr="00AD0E30" w:rsidRDefault="00D5591B" w:rsidP="00496C4D">
            <w:pPr>
              <w:rPr>
                <w:rFonts w:cs="Arial"/>
              </w:rPr>
            </w:pPr>
            <w:r w:rsidRPr="00AD0E30">
              <w:rPr>
                <w:rFonts w:cs="Arial"/>
              </w:rPr>
              <w:t>Event Promotion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Pr="00AD0E30" w:rsidRDefault="00D5591B" w:rsidP="00496C4D">
            <w:pPr>
              <w:tabs>
                <w:tab w:val="left" w:pos="2280"/>
              </w:tabs>
              <w:jc w:val="center"/>
              <w:rPr>
                <w:rFonts w:eastAsia="Arial" w:cs="Arial"/>
              </w:rPr>
            </w:pPr>
            <w:r w:rsidRPr="00AD0E30">
              <w:rPr>
                <w:rFonts w:eastAsia="Arial" w:cs="Arial"/>
                <w:b/>
              </w:rPr>
              <w:t>Available Options</w:t>
            </w: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1B" w:rsidRPr="00AD0E30" w:rsidRDefault="00D5591B" w:rsidP="00496C4D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ACS Network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Social Network</w:t>
            </w: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1B" w:rsidRPr="00AD0E30" w:rsidRDefault="00D5591B" w:rsidP="00496C4D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C&amp;EN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Website</w:t>
            </w:r>
          </w:p>
        </w:tc>
      </w:tr>
      <w:tr w:rsidR="00D5591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B" w:rsidRPr="00AD0E30" w:rsidRDefault="00D5591B" w:rsidP="00496C4D">
            <w:pPr>
              <w:rPr>
                <w:rFonts w:cs="Arial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Newsletters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1B" w:rsidRPr="00AD0E30" w:rsidRDefault="00D5591B" w:rsidP="00496C4D">
            <w:pPr>
              <w:rPr>
                <w:rFonts w:eastAsia="Arial" w:cs="Arial"/>
              </w:rPr>
            </w:pPr>
            <w:r w:rsidRPr="00AD0E30">
              <w:rPr>
                <w:rFonts w:eastAsia="Arial" w:cs="Arial"/>
              </w:rPr>
              <w:t>Other</w:t>
            </w:r>
          </w:p>
        </w:tc>
      </w:tr>
    </w:tbl>
    <w:p w:rsidR="00152E87" w:rsidRDefault="00152E87" w:rsidP="006D5D70">
      <w:pPr>
        <w:spacing w:after="0" w:line="240" w:lineRule="auto"/>
        <w:rPr>
          <w:rFonts w:cs="Arial"/>
        </w:rPr>
      </w:pPr>
    </w:p>
    <w:p w:rsidR="00152E87" w:rsidRDefault="00152E87">
      <w:pPr>
        <w:rPr>
          <w:rFonts w:cs="Arial"/>
        </w:rPr>
      </w:pPr>
      <w:r>
        <w:rPr>
          <w:rFonts w:cs="Arial"/>
        </w:rPr>
        <w:br w:type="page"/>
      </w:r>
    </w:p>
    <w:p w:rsidR="006D5D70" w:rsidRPr="00AD0E30" w:rsidRDefault="00E538B4" w:rsidP="006D5D70">
      <w:pPr>
        <w:spacing w:after="0" w:line="240" w:lineRule="auto"/>
        <w:rPr>
          <w:rFonts w:cs="Arial"/>
          <w:b/>
        </w:rPr>
      </w:pPr>
      <w:r w:rsidRPr="00AD0E30">
        <w:rPr>
          <w:rFonts w:cs="Arial"/>
          <w:b/>
        </w:rPr>
        <w:lastRenderedPageBreak/>
        <w:t xml:space="preserve">3. </w:t>
      </w:r>
      <w:r w:rsidR="006D5D70" w:rsidRPr="00AD0E30">
        <w:rPr>
          <w:rFonts w:cs="Arial"/>
          <w:b/>
        </w:rPr>
        <w:t>Events – Evaluation</w:t>
      </w:r>
    </w:p>
    <w:p w:rsidR="0079629B" w:rsidRPr="00AD0E30" w:rsidRDefault="0079629B" w:rsidP="006D5D70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7038"/>
      </w:tblGrid>
      <w:tr w:rsidR="0079629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AD0E30" w:rsidRDefault="0079629B" w:rsidP="00496C4D">
            <w:pPr>
              <w:rPr>
                <w:rFonts w:cs="Arial"/>
              </w:rPr>
            </w:pPr>
            <w:r w:rsidRPr="00AD0E30">
              <w:rPr>
                <w:rFonts w:cs="Arial"/>
              </w:rPr>
              <w:t>Evaluate the success of the program on a scale of 1-10 (1-least successful &amp; 10-most successful)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AD0E30" w:rsidRDefault="0079629B" w:rsidP="0079629B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 xml:space="preserve">(dropdown menu: </w:t>
            </w:r>
            <w:r w:rsidR="0024262E" w:rsidRPr="00AD0E30">
              <w:rPr>
                <w:rFonts w:cs="Arial"/>
              </w:rPr>
              <w:t xml:space="preserve">select </w:t>
            </w:r>
            <w:r w:rsidRPr="00AD0E30">
              <w:rPr>
                <w:rFonts w:cs="Arial"/>
              </w:rPr>
              <w:t>1-10)</w:t>
            </w:r>
          </w:p>
        </w:tc>
      </w:tr>
      <w:tr w:rsidR="0079629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AD0E30" w:rsidRDefault="0079629B" w:rsidP="00496C4D">
            <w:pPr>
              <w:rPr>
                <w:rFonts w:cs="Arial"/>
              </w:rPr>
            </w:pPr>
            <w:r w:rsidRPr="00AD0E30">
              <w:rPr>
                <w:rFonts w:cs="Arial"/>
              </w:rPr>
              <w:t>What were the greatest successes of this event?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AD0E30" w:rsidRDefault="0079629B" w:rsidP="00496C4D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>(500 character limit)</w:t>
            </w:r>
          </w:p>
        </w:tc>
      </w:tr>
      <w:tr w:rsidR="0079629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AD0E30" w:rsidRDefault="0079629B" w:rsidP="00496C4D">
            <w:pPr>
              <w:rPr>
                <w:rFonts w:cs="Arial"/>
              </w:rPr>
            </w:pPr>
            <w:r w:rsidRPr="00AD0E30">
              <w:rPr>
                <w:rFonts w:cs="Arial"/>
              </w:rPr>
              <w:t>Lessons Learned/Suggestions to improve this event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AD0E30" w:rsidRDefault="0079629B" w:rsidP="00496C4D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>(500 character limit)</w:t>
            </w:r>
          </w:p>
        </w:tc>
      </w:tr>
      <w:tr w:rsidR="0079629B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AD0E30" w:rsidRDefault="0079629B" w:rsidP="00496C4D">
            <w:pPr>
              <w:rPr>
                <w:rFonts w:cs="Arial"/>
              </w:rPr>
            </w:pPr>
            <w:r w:rsidRPr="00AD0E30">
              <w:rPr>
                <w:rFonts w:cs="Arial"/>
              </w:rPr>
              <w:t>Share this event with other local sections, technical divisions and international chapters.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AD0E30" w:rsidRDefault="0079629B" w:rsidP="00496C4D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>(checkbox)</w:t>
            </w:r>
          </w:p>
        </w:tc>
      </w:tr>
    </w:tbl>
    <w:p w:rsidR="006D5D70" w:rsidRPr="00AD0E30" w:rsidRDefault="006D5D70" w:rsidP="006D5D70">
      <w:pPr>
        <w:spacing w:after="0" w:line="240" w:lineRule="auto"/>
        <w:rPr>
          <w:rFonts w:cs="Arial"/>
        </w:rPr>
      </w:pPr>
    </w:p>
    <w:p w:rsidR="003B237E" w:rsidRPr="00AD0E30" w:rsidRDefault="00E538B4" w:rsidP="006D5D70">
      <w:pPr>
        <w:spacing w:after="0" w:line="240" w:lineRule="auto"/>
        <w:rPr>
          <w:rFonts w:cs="Arial"/>
          <w:b/>
        </w:rPr>
      </w:pPr>
      <w:r w:rsidRPr="00AD0E30">
        <w:rPr>
          <w:rFonts w:cs="Arial"/>
          <w:b/>
        </w:rPr>
        <w:t xml:space="preserve">4. </w:t>
      </w:r>
      <w:r w:rsidR="006D5D70" w:rsidRPr="00AD0E30">
        <w:rPr>
          <w:rFonts w:cs="Arial"/>
          <w:b/>
        </w:rPr>
        <w:t>Events – Supporting Materials</w:t>
      </w:r>
    </w:p>
    <w:p w:rsidR="0024262E" w:rsidRPr="00AD0E30" w:rsidRDefault="0024262E" w:rsidP="0024262E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7038"/>
      </w:tblGrid>
      <w:tr w:rsidR="0024262E" w:rsidRPr="00AD0E30" w:rsidTr="004C2F3A">
        <w:trPr>
          <w:trHeight w:val="216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E" w:rsidRPr="00152E87" w:rsidRDefault="0024262E" w:rsidP="0024262E">
            <w:pPr>
              <w:rPr>
                <w:rFonts w:cs="Arial"/>
              </w:rPr>
            </w:pPr>
            <w:r w:rsidRPr="00152E87">
              <w:rPr>
                <w:rFonts w:cs="Arial"/>
              </w:rPr>
              <w:t>Browse and Upload Files</w:t>
            </w:r>
          </w:p>
        </w:tc>
      </w:tr>
      <w:tr w:rsidR="0024262E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E" w:rsidRPr="00AD0E30" w:rsidRDefault="0024262E" w:rsidP="00496C4D">
            <w:pPr>
              <w:rPr>
                <w:rFonts w:cs="Arial"/>
              </w:rPr>
            </w:pPr>
            <w:r w:rsidRPr="00AD0E30">
              <w:rPr>
                <w:rFonts w:cs="Arial"/>
              </w:rPr>
              <w:t>Brief Description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E" w:rsidRPr="00AD0E30" w:rsidRDefault="0024262E" w:rsidP="00496C4D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>(40 character limit)</w:t>
            </w:r>
          </w:p>
        </w:tc>
      </w:tr>
      <w:tr w:rsidR="0024262E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E" w:rsidRPr="00AD0E30" w:rsidRDefault="0024262E" w:rsidP="00496C4D">
            <w:pPr>
              <w:rPr>
                <w:rFonts w:cs="Arial"/>
              </w:rPr>
            </w:pPr>
            <w:r w:rsidRPr="00AD0E30">
              <w:rPr>
                <w:rFonts w:cs="Arial"/>
              </w:rPr>
              <w:t xml:space="preserve">Upload File 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E" w:rsidRPr="00AD0E30" w:rsidRDefault="0024262E" w:rsidP="0024262E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>(attach to this document)</w:t>
            </w:r>
          </w:p>
        </w:tc>
      </w:tr>
      <w:tr w:rsidR="0024262E" w:rsidRPr="00AD0E30" w:rsidTr="004C2F3A">
        <w:trPr>
          <w:trHeight w:val="216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E" w:rsidRPr="00152E87" w:rsidRDefault="0024262E" w:rsidP="0024262E">
            <w:pPr>
              <w:rPr>
                <w:rFonts w:cs="Arial"/>
              </w:rPr>
            </w:pPr>
            <w:r w:rsidRPr="00AD0E30">
              <w:rPr>
                <w:rFonts w:cs="Arial"/>
                <w:b/>
              </w:rPr>
              <w:br w:type="page"/>
            </w:r>
            <w:r w:rsidRPr="00152E87">
              <w:rPr>
                <w:rFonts w:cs="Arial"/>
              </w:rPr>
              <w:t>Insert Web Links/URLs</w:t>
            </w:r>
          </w:p>
        </w:tc>
      </w:tr>
      <w:tr w:rsidR="0024262E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E" w:rsidRPr="00AD0E30" w:rsidRDefault="0024262E" w:rsidP="00496C4D">
            <w:pPr>
              <w:rPr>
                <w:rFonts w:cs="Arial"/>
              </w:rPr>
            </w:pPr>
            <w:r w:rsidRPr="00AD0E30">
              <w:rPr>
                <w:rFonts w:cs="Arial"/>
              </w:rPr>
              <w:t>Brief Description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E" w:rsidRPr="00AD0E30" w:rsidRDefault="0024262E" w:rsidP="00496C4D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>(40 character limit)</w:t>
            </w:r>
          </w:p>
        </w:tc>
      </w:tr>
      <w:tr w:rsidR="0024262E" w:rsidRPr="00AD0E30" w:rsidTr="004C2F3A">
        <w:trPr>
          <w:trHeight w:val="2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E" w:rsidRPr="00AD0E30" w:rsidRDefault="0024262E" w:rsidP="00496C4D">
            <w:pPr>
              <w:rPr>
                <w:rFonts w:cs="Arial"/>
              </w:rPr>
            </w:pPr>
            <w:r w:rsidRPr="00AD0E30">
              <w:rPr>
                <w:rFonts w:cs="Arial"/>
              </w:rPr>
              <w:t>Insert URLs/Web Links related to Event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2E" w:rsidRPr="00AD0E30" w:rsidRDefault="0024262E" w:rsidP="00496C4D">
            <w:pPr>
              <w:rPr>
                <w:rFonts w:eastAsia="Arial" w:cs="Arial"/>
              </w:rPr>
            </w:pPr>
            <w:r w:rsidRPr="00AD0E30">
              <w:rPr>
                <w:rFonts w:cs="Arial"/>
              </w:rPr>
              <w:t>(2500 character limit)</w:t>
            </w:r>
          </w:p>
        </w:tc>
      </w:tr>
    </w:tbl>
    <w:p w:rsidR="004C2F3A" w:rsidRPr="00AD0E30" w:rsidRDefault="004C2F3A" w:rsidP="00B212A7">
      <w:pPr>
        <w:spacing w:after="0" w:line="240" w:lineRule="auto"/>
        <w:rPr>
          <w:rFonts w:cs="Arial"/>
        </w:rPr>
      </w:pPr>
    </w:p>
    <w:p w:rsidR="004C2F3A" w:rsidRPr="00AD0E30" w:rsidRDefault="004C2F3A">
      <w:pPr>
        <w:rPr>
          <w:rFonts w:cs="Arial"/>
        </w:rPr>
      </w:pPr>
    </w:p>
    <w:sectPr w:rsidR="004C2F3A" w:rsidRPr="00AD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01C4A"/>
    <w:multiLevelType w:val="hybridMultilevel"/>
    <w:tmpl w:val="E67E3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0"/>
    <w:rsid w:val="0003682B"/>
    <w:rsid w:val="00152E87"/>
    <w:rsid w:val="0019009F"/>
    <w:rsid w:val="0024262E"/>
    <w:rsid w:val="003B237E"/>
    <w:rsid w:val="004C2F3A"/>
    <w:rsid w:val="004C77CA"/>
    <w:rsid w:val="005A6D15"/>
    <w:rsid w:val="0061526D"/>
    <w:rsid w:val="006A60E0"/>
    <w:rsid w:val="006D5D70"/>
    <w:rsid w:val="0079629B"/>
    <w:rsid w:val="00873390"/>
    <w:rsid w:val="009125D4"/>
    <w:rsid w:val="009E379B"/>
    <w:rsid w:val="00AD0E30"/>
    <w:rsid w:val="00B212A7"/>
    <w:rsid w:val="00D5591B"/>
    <w:rsid w:val="00D769A7"/>
    <w:rsid w:val="00E538B4"/>
    <w:rsid w:val="00F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922D"/>
  <w15:docId w15:val="{32160E10-8C24-45CA-A4F6-3157D295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A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0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Horwitz</dc:creator>
  <cp:lastModifiedBy>David Horwitz</cp:lastModifiedBy>
  <cp:revision>9</cp:revision>
  <dcterms:created xsi:type="dcterms:W3CDTF">2017-03-03T20:50:00Z</dcterms:created>
  <dcterms:modified xsi:type="dcterms:W3CDTF">2018-01-22T17:38:00Z</dcterms:modified>
</cp:coreProperties>
</file>