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CA054D" w:rsidRDefault="00A87EBF" w:rsidP="00D920EE">
      <w:pPr>
        <w:tabs>
          <w:tab w:val="left" w:pos="9360"/>
        </w:tabs>
        <w:ind w:right="-576"/>
        <w:rPr>
          <w:rFonts w:ascii="Arial" w:hAnsi="Arial"/>
          <w:b/>
          <w:color w:val="333399"/>
          <w:sz w:val="48"/>
          <w:szCs w:val="48"/>
        </w:rPr>
      </w:pPr>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ELIGIBILITY, TERMS, AND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faculty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295377">
        <w:rPr>
          <w:rFonts w:ascii="Arial" w:hAnsi="Arial"/>
          <w:color w:val="333399"/>
          <w:sz w:val="20"/>
        </w:rPr>
        <w:t xml:space="preserve">tates </w:t>
      </w:r>
      <w:r w:rsidRPr="005A4763">
        <w:rPr>
          <w:rFonts w:ascii="Arial" w:hAnsi="Arial"/>
          <w:color w:val="333399"/>
          <w:sz w:val="20"/>
        </w:rPr>
        <w:t xml:space="preserve">for regularly appointed </w:t>
      </w:r>
      <w:r w:rsidR="00295377">
        <w:rPr>
          <w:rFonts w:ascii="Arial" w:hAnsi="Arial"/>
          <w:color w:val="333399"/>
          <w:sz w:val="20"/>
        </w:rPr>
        <w:t>faculty</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795C66" w:rsidRPr="005A4763" w:rsidRDefault="00795C66" w:rsidP="00795C66">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7267C8">
        <w:rPr>
          <w:rFonts w:ascii="Arial" w:hAnsi="Arial" w:cs="Arial"/>
          <w:color w:val="333399"/>
          <w:sz w:val="20"/>
        </w:rPr>
        <w:t xml:space="preserve"> and </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FE03B7" w:rsidRPr="00957E5F">
        <w:rPr>
          <w:rFonts w:ascii="Arial" w:hAnsi="Arial"/>
          <w:color w:val="000080"/>
          <w:sz w:val="20"/>
        </w:rPr>
        <w:t>The proposed research must be different from that conducted previously by the PI as part of their graduate or postdoctoral studies</w:t>
      </w:r>
      <w:r w:rsidR="00FE03B7">
        <w:rPr>
          <w:rFonts w:ascii="Arial" w:hAnsi="Arial"/>
          <w:color w:val="000080"/>
          <w:sz w:val="20"/>
        </w:rPr>
        <w:t xml:space="preserve">. </w:t>
      </w:r>
      <w:r w:rsidR="00FE03B7">
        <w:rPr>
          <w:rFonts w:ascii="Arial" w:hAnsi="Arial" w:cs="Arial"/>
          <w:color w:val="333399"/>
          <w:sz w:val="20"/>
        </w:rPr>
        <w:t>P</w:t>
      </w:r>
      <w:r w:rsidR="00FE03B7" w:rsidRPr="00FE03B7">
        <w:rPr>
          <w:rFonts w:ascii="Arial" w:hAnsi="Arial" w:cs="Arial"/>
          <w:color w:val="333399"/>
          <w:sz w:val="20"/>
        </w:rPr>
        <w:t xml:space="preserve">roposals that the PRF </w:t>
      </w:r>
      <w:r w:rsidR="00BB1201">
        <w:rPr>
          <w:rFonts w:ascii="Arial" w:hAnsi="Arial" w:cs="Arial"/>
          <w:color w:val="333399"/>
          <w:sz w:val="20"/>
        </w:rPr>
        <w:t>Committee determines</w:t>
      </w:r>
      <w:r w:rsidR="00FE03B7" w:rsidRPr="00FE03B7">
        <w:rPr>
          <w:rFonts w:ascii="Arial" w:hAnsi="Arial" w:cs="Arial"/>
          <w:color w:val="333399"/>
          <w:sz w:val="20"/>
        </w:rPr>
        <w:t xml:space="preserve"> are a logical extension of an investigator’s previous research may be denied as “not a new direction.”</w:t>
      </w:r>
      <w:r w:rsidR="00FE03B7">
        <w:rPr>
          <w:rFonts w:ascii="Arial" w:hAnsi="Arial" w:cs="Arial"/>
          <w:color w:val="333399"/>
          <w:sz w:val="20"/>
        </w:rPr>
        <w:t xml:space="preserve"> </w:t>
      </w:r>
      <w:r w:rsidR="00295377">
        <w:rPr>
          <w:rFonts w:ascii="Arial" w:hAnsi="Arial" w:cs="Arial"/>
          <w:color w:val="333399"/>
          <w:sz w:val="20"/>
        </w:rPr>
        <w:t xml:space="preserve">UNI grants </w:t>
      </w:r>
      <w:r w:rsidR="00295377"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295377">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 xml:space="preserve">The PRF </w:t>
      </w:r>
      <w:r w:rsidR="00BB1201">
        <w:rPr>
          <w:rFonts w:ascii="Arial" w:hAnsi="Arial"/>
          <w:color w:val="333399"/>
          <w:sz w:val="20"/>
        </w:rPr>
        <w:t>Committee</w:t>
      </w:r>
      <w:r w:rsidRPr="005A4763">
        <w:rPr>
          <w:rFonts w:ascii="Arial" w:hAnsi="Arial"/>
          <w:color w:val="333399"/>
          <w:sz w:val="20"/>
        </w:rPr>
        <w:t xml:space="preserve"> makes relative rankings of proposals, and recommendations for funding, </w:t>
      </w:r>
      <w:r w:rsidR="00371EC2">
        <w:rPr>
          <w:rFonts w:ascii="Arial" w:hAnsi="Arial"/>
          <w:color w:val="333399"/>
          <w:sz w:val="20"/>
        </w:rPr>
        <w:t xml:space="preserve">based </w:t>
      </w:r>
      <w:r w:rsidRPr="005A4763">
        <w:rPr>
          <w:rFonts w:ascii="Arial" w:hAnsi="Arial"/>
          <w:color w:val="333399"/>
          <w:sz w:val="20"/>
        </w:rPr>
        <w:t xml:space="preserve">on the </w:t>
      </w:r>
      <w:bookmarkStart w:id="0" w:name="_GoBack"/>
      <w:bookmarkEnd w:id="0"/>
      <w:r w:rsidRPr="005A4763">
        <w:rPr>
          <w:rFonts w:ascii="Arial" w:hAnsi="Arial"/>
          <w:color w:val="333399"/>
          <w:sz w:val="20"/>
        </w:rPr>
        <w:t>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BB1201" w:rsidRPr="00BB1201" w:rsidRDefault="00BB1201" w:rsidP="00BB1201">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00295377">
        <w:rPr>
          <w:rFonts w:ascii="Arial" w:hAnsi="Arial" w:cs="Arial"/>
          <w:color w:val="333399"/>
          <w:sz w:val="20"/>
          <w:szCs w:val="20"/>
        </w:rPr>
        <w:t>To be e</w:t>
      </w:r>
      <w:r w:rsidRPr="005A4763">
        <w:rPr>
          <w:rFonts w:ascii="Arial" w:hAnsi="Arial" w:cs="Arial"/>
          <w:color w:val="333399"/>
          <w:sz w:val="20"/>
          <w:szCs w:val="20"/>
        </w:rPr>
        <w:t xml:space="preserve">ligible </w:t>
      </w:r>
      <w:r w:rsidR="005B1A09">
        <w:rPr>
          <w:rFonts w:ascii="Arial" w:hAnsi="Arial" w:cs="Arial"/>
          <w:color w:val="333399"/>
          <w:sz w:val="20"/>
          <w:szCs w:val="20"/>
        </w:rPr>
        <w:t xml:space="preserve">as a principal investigator </w:t>
      </w:r>
      <w:r w:rsidR="00295377">
        <w:rPr>
          <w:rFonts w:ascii="Arial" w:hAnsi="Arial" w:cs="Arial"/>
          <w:color w:val="333399"/>
          <w:sz w:val="20"/>
          <w:szCs w:val="20"/>
        </w:rPr>
        <w:t xml:space="preserve">for a UNI grant, the applicant must </w:t>
      </w:r>
      <w:r w:rsidR="00D33EB7" w:rsidRPr="005A4763">
        <w:rPr>
          <w:rFonts w:ascii="Arial" w:hAnsi="Arial" w:cs="Arial"/>
          <w:color w:val="333399"/>
          <w:sz w:val="20"/>
          <w:szCs w:val="20"/>
        </w:rPr>
        <w:t>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xml:space="preserve">; be within the first three years of </w:t>
      </w:r>
      <w:r w:rsidR="00D33EB7" w:rsidRPr="003B15B0">
        <w:rPr>
          <w:rFonts w:ascii="Arial" w:hAnsi="Arial" w:cs="Arial"/>
          <w:b/>
          <w:color w:val="333399"/>
          <w:sz w:val="20"/>
          <w:szCs w:val="20"/>
        </w:rPr>
        <w:t>their first academic appointment</w:t>
      </w:r>
      <w:r w:rsidR="00D33EB7" w:rsidRPr="005A4763">
        <w:rPr>
          <w:rFonts w:ascii="Arial" w:hAnsi="Arial" w:cs="Arial"/>
          <w:color w:val="333399"/>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w:t>
      </w:r>
      <w:r w:rsidR="00295377" w:rsidRPr="005B1A09">
        <w:rPr>
          <w:rFonts w:ascii="Arial" w:hAnsi="Arial" w:cs="Arial"/>
          <w:color w:val="333399"/>
          <w:sz w:val="20"/>
          <w:szCs w:val="20"/>
          <w:u w:val="single"/>
        </w:rPr>
        <w:t xml:space="preserve">all </w:t>
      </w:r>
      <w:r w:rsidR="00D33EB7" w:rsidRPr="005B1A09">
        <w:rPr>
          <w:rFonts w:ascii="Arial" w:hAnsi="Arial" w:cs="Arial"/>
          <w:color w:val="333399"/>
          <w:sz w:val="20"/>
          <w:szCs w:val="20"/>
          <w:u w:val="single"/>
        </w:rPr>
        <w:t>th</w:t>
      </w:r>
      <w:r w:rsidR="00295377" w:rsidRPr="005B1A09">
        <w:rPr>
          <w:rFonts w:ascii="Arial" w:hAnsi="Arial" w:cs="Arial"/>
          <w:color w:val="333399"/>
          <w:sz w:val="20"/>
          <w:szCs w:val="20"/>
          <w:u w:val="single"/>
        </w:rPr>
        <w:t>re</w:t>
      </w:r>
      <w:r w:rsidR="00D33EB7" w:rsidRPr="005B1A09">
        <w:rPr>
          <w:rFonts w:ascii="Arial" w:hAnsi="Arial" w:cs="Arial"/>
          <w:color w:val="333399"/>
          <w:sz w:val="20"/>
          <w:szCs w:val="20"/>
          <w:u w:val="single"/>
        </w:rPr>
        <w:t>e</w:t>
      </w:r>
      <w:r w:rsidR="00D33EB7" w:rsidRPr="005A4763">
        <w:rPr>
          <w:rFonts w:ascii="Arial" w:hAnsi="Arial" w:cs="Arial"/>
          <w:color w:val="333399"/>
          <w:sz w:val="20"/>
          <w:szCs w:val="20"/>
        </w:rPr>
        <w:t xml:space="preserve"> o</w:t>
      </w:r>
      <w:r w:rsidR="00295377">
        <w:rPr>
          <w:rFonts w:ascii="Arial" w:hAnsi="Arial" w:cs="Arial"/>
          <w:color w:val="333399"/>
          <w:sz w:val="20"/>
          <w:szCs w:val="20"/>
        </w:rPr>
        <w:t>f the ACS PRF eligibility c</w:t>
      </w:r>
      <w:r w:rsidR="00D33EB7" w:rsidRPr="005A4763">
        <w:rPr>
          <w:rFonts w:ascii="Arial" w:hAnsi="Arial" w:cs="Arial"/>
          <w:color w:val="333399"/>
          <w:sz w:val="20"/>
          <w:szCs w:val="20"/>
        </w:rPr>
        <w:t>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w:t>
      </w:r>
      <w:r w:rsidR="00295377">
        <w:rPr>
          <w:rFonts w:ascii="Arial" w:hAnsi="Arial"/>
          <w:color w:val="333399"/>
          <w:sz w:val="20"/>
        </w:rPr>
        <w:t xml:space="preserve">sole </w:t>
      </w:r>
      <w:r w:rsidRPr="005A4763">
        <w:rPr>
          <w:rFonts w:ascii="Arial" w:hAnsi="Arial"/>
          <w:color w:val="333399"/>
          <w:sz w:val="20"/>
        </w:rPr>
        <w:t xml:space="preserve">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w:t>
      </w:r>
      <w:r w:rsidR="005B1A09">
        <w:rPr>
          <w:rFonts w:ascii="Arial" w:hAnsi="Arial"/>
          <w:color w:val="333399"/>
          <w:sz w:val="20"/>
        </w:rPr>
        <w:t>must</w:t>
      </w:r>
      <w:r w:rsidRPr="005A4763">
        <w:rPr>
          <w:rFonts w:ascii="Arial" w:hAnsi="Arial"/>
          <w:color w:val="333399"/>
          <w:sz w:val="20"/>
        </w:rPr>
        <w:t xml:space="preserve">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It is assumed that tenure-track faculty meet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w:t>
      </w:r>
      <w:r w:rsidR="00BB1201">
        <w:rPr>
          <w:rFonts w:ascii="Arial" w:hAnsi="Arial"/>
          <w:bCs/>
          <w:color w:val="000080"/>
          <w:sz w:val="20"/>
        </w:rPr>
        <w:t>PRF Committee</w:t>
      </w:r>
      <w:r w:rsidR="00754374">
        <w:rPr>
          <w:rFonts w:ascii="Arial" w:hAnsi="Arial"/>
          <w:bCs/>
          <w:color w:val="000080"/>
          <w:sz w:val="20"/>
        </w:rPr>
        <w:t xml:space="preserve"> </w:t>
      </w:r>
      <w:r w:rsidR="00DE09D7">
        <w:rPr>
          <w:rFonts w:ascii="Arial" w:hAnsi="Arial"/>
          <w:bCs/>
          <w:color w:val="000080"/>
          <w:sz w:val="20"/>
        </w:rPr>
        <w:t>requires</w:t>
      </w:r>
      <w:r w:rsidR="00754374">
        <w:rPr>
          <w:rFonts w:ascii="Arial" w:hAnsi="Arial"/>
          <w:bCs/>
          <w:color w:val="000080"/>
          <w:sz w:val="20"/>
        </w:rPr>
        <w:t xml:space="preserve"> </w:t>
      </w:r>
      <w:r w:rsidR="00A5138C">
        <w:rPr>
          <w:rFonts w:ascii="Arial" w:hAnsi="Arial"/>
          <w:bCs/>
          <w:color w:val="000080"/>
          <w:sz w:val="20"/>
        </w:rPr>
        <w:t xml:space="preserve">that </w:t>
      </w:r>
      <w:r w:rsidR="00754374">
        <w:rPr>
          <w:rFonts w:ascii="Arial" w:hAnsi="Arial"/>
          <w:bCs/>
          <w:color w:val="000080"/>
          <w:sz w:val="20"/>
        </w:rPr>
        <w:t>at least 40 percent of the total budget be devoted to support the education and training of students.</w:t>
      </w:r>
      <w:r w:rsidR="00DE09D7">
        <w:rPr>
          <w:rFonts w:ascii="Arial" w:hAnsi="Arial"/>
          <w:bCs/>
          <w:color w:val="000080"/>
          <w:sz w:val="20"/>
        </w:rPr>
        <w:t xml:space="preserve"> See item 4 below for details</w:t>
      </w:r>
      <w:r w:rsidR="00BB1201">
        <w:rPr>
          <w:rFonts w:ascii="Arial" w:hAnsi="Arial"/>
          <w:bCs/>
          <w:color w:val="000080"/>
          <w:sz w:val="20"/>
        </w:rPr>
        <w:t>.</w:t>
      </w:r>
      <w:r w:rsidR="00DE09D7">
        <w:rPr>
          <w:rFonts w:ascii="Arial" w:hAnsi="Arial"/>
          <w:bCs/>
          <w:color w:val="000080"/>
          <w:sz w:val="20"/>
        </w:rPr>
        <w:t xml:space="preserve"> A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r w:rsidR="00754374" w:rsidRPr="004E1ADD">
        <w:rPr>
          <w:rFonts w:ascii="Arial" w:hAnsi="Arial"/>
          <w:bCs/>
          <w:color w:val="000080"/>
          <w:sz w:val="20"/>
        </w:rPr>
        <w:t>before</w:t>
      </w:r>
      <w:r w:rsidR="00754374">
        <w:rPr>
          <w:rFonts w:ascii="Arial" w:hAnsi="Arial"/>
          <w:bCs/>
          <w:color w:val="000080"/>
          <w:sz w:val="20"/>
        </w:rPr>
        <w:t xml:space="preserve"> 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w:t>
      </w:r>
      <w:r w:rsidR="001638BE">
        <w:rPr>
          <w:rFonts w:ascii="Arial" w:hAnsi="Arial"/>
          <w:color w:val="333399"/>
          <w:sz w:val="20"/>
        </w:rPr>
        <w:t xml:space="preserve">for tuition or </w:t>
      </w:r>
      <w:r w:rsidRPr="005B1273">
        <w:rPr>
          <w:rFonts w:ascii="Arial" w:hAnsi="Arial"/>
          <w:color w:val="333399"/>
          <w:sz w:val="20"/>
        </w:rPr>
        <w:t xml:space="preserve">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w:t>
      </w:r>
      <w:r w:rsidR="005B1A09">
        <w:rPr>
          <w:rFonts w:ascii="Arial" w:hAnsi="Arial"/>
          <w:color w:val="333399"/>
          <w:sz w:val="20"/>
        </w:rPr>
        <w:t>for</w:t>
      </w:r>
      <w:r w:rsidRPr="005A4763">
        <w:rPr>
          <w:rFonts w:ascii="Arial" w:hAnsi="Arial"/>
          <w:color w:val="333399"/>
          <w:sz w:val="20"/>
        </w:rPr>
        <w:t xml:space="preserve"> </w:t>
      </w:r>
      <w:r w:rsidR="00A10E13" w:rsidRPr="005A4763">
        <w:rPr>
          <w:rFonts w:ascii="Arial" w:hAnsi="Arial"/>
          <w:color w:val="333399"/>
          <w:sz w:val="20"/>
        </w:rPr>
        <w:t xml:space="preserve">the </w:t>
      </w:r>
      <w:r w:rsidR="005B1A09">
        <w:rPr>
          <w:rFonts w:ascii="Arial" w:hAnsi="Arial"/>
          <w:color w:val="333399"/>
          <w:sz w:val="20"/>
        </w:rPr>
        <w:t>PI’s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Total student support</w:t>
      </w:r>
      <w:r w:rsidR="001638BE">
        <w:rPr>
          <w:rFonts w:ascii="Arial" w:hAnsi="Arial"/>
          <w:color w:val="000080"/>
          <w:sz w:val="20"/>
        </w:rPr>
        <w:t>, as salaries or stipends,</w:t>
      </w:r>
      <w:r w:rsidR="00DE09D7" w:rsidRPr="00DE09D7">
        <w:rPr>
          <w:rFonts w:ascii="Arial" w:hAnsi="Arial"/>
          <w:color w:val="000080"/>
          <w:sz w:val="20"/>
        </w:rPr>
        <w:t xml:space="preserve">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 xml:space="preserve">he footer of the application form contains the date of the PRF </w:t>
      </w:r>
      <w:r w:rsidR="00BB1201">
        <w:rPr>
          <w:rFonts w:ascii="Arial" w:hAnsi="Arial"/>
          <w:color w:val="000080"/>
          <w:kern w:val="28"/>
          <w:sz w:val="20"/>
          <w:szCs w:val="20"/>
        </w:rPr>
        <w:t>Committee</w:t>
      </w:r>
      <w:r w:rsidR="001B1377" w:rsidRPr="0075392E">
        <w:rPr>
          <w:rFonts w:ascii="Arial" w:hAnsi="Arial"/>
          <w:color w:val="000080"/>
          <w:kern w:val="28"/>
          <w:sz w:val="20"/>
          <w:szCs w:val="20"/>
        </w:rPr>
        <w:t xml:space="preserve">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BB1201">
        <w:rPr>
          <w:rFonts w:ascii="Arial" w:hAnsi="Arial"/>
          <w:color w:val="333399"/>
          <w:sz w:val="20"/>
          <w:szCs w:val="20"/>
        </w:rPr>
        <w:t>PRF Committee</w:t>
      </w:r>
      <w:r w:rsidRPr="005A4763">
        <w:rPr>
          <w:rFonts w:ascii="Arial" w:hAnsi="Arial"/>
          <w:color w:val="333399"/>
          <w:sz w:val="20"/>
          <w:szCs w:val="20"/>
        </w:rPr>
        <w:t xml:space="preserve">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-inch margins, for the scientific text of the na</w:t>
      </w:r>
      <w:r w:rsidR="00505827">
        <w:rPr>
          <w:rFonts w:ascii="Arial" w:hAnsi="Arial"/>
          <w:color w:val="333399"/>
          <w:sz w:val="20"/>
          <w:szCs w:val="20"/>
        </w:rPr>
        <w:t>rrative portion of the proposal</w:t>
      </w:r>
      <w:r w:rsidRPr="005A4763">
        <w:rPr>
          <w:rFonts w:ascii="Arial" w:hAnsi="Arial"/>
          <w:color w:val="333399"/>
          <w:sz w:val="20"/>
          <w:szCs w:val="20"/>
        </w:rPr>
        <w:t xml:space="preserve">. </w:t>
      </w:r>
      <w:r w:rsidR="00CF6EC5">
        <w:rPr>
          <w:rFonts w:ascii="Arial" w:hAnsi="Arial"/>
          <w:color w:val="333399"/>
          <w:sz w:val="20"/>
          <w:szCs w:val="20"/>
        </w:rPr>
        <w:t xml:space="preserve">The word count </w:t>
      </w:r>
      <w:r w:rsidR="00505827" w:rsidRPr="005A4763">
        <w:rPr>
          <w:rFonts w:ascii="Arial" w:hAnsi="Arial"/>
          <w:color w:val="333399"/>
          <w:sz w:val="20"/>
          <w:szCs w:val="20"/>
        </w:rPr>
        <w:t>exclud</w:t>
      </w:r>
      <w:r w:rsidR="00505827">
        <w:rPr>
          <w:rFonts w:ascii="Arial" w:hAnsi="Arial"/>
          <w:color w:val="333399"/>
          <w:sz w:val="20"/>
          <w:szCs w:val="20"/>
        </w:rPr>
        <w:t>es</w:t>
      </w:r>
      <w:r w:rsidR="00505827" w:rsidRPr="005A4763">
        <w:rPr>
          <w:rFonts w:ascii="Arial" w:hAnsi="Arial"/>
          <w:color w:val="333399"/>
          <w:sz w:val="20"/>
          <w:szCs w:val="20"/>
        </w:rPr>
        <w:t xml:space="preserve"> </w:t>
      </w:r>
      <w:r w:rsidR="00505827">
        <w:rPr>
          <w:rFonts w:ascii="Arial" w:hAnsi="Arial"/>
          <w:color w:val="333399"/>
          <w:sz w:val="20"/>
          <w:szCs w:val="20"/>
        </w:rPr>
        <w:t xml:space="preserve">the </w:t>
      </w:r>
      <w:r w:rsidR="00505827" w:rsidRPr="005A4763">
        <w:rPr>
          <w:rFonts w:ascii="Arial" w:hAnsi="Arial"/>
          <w:color w:val="333399"/>
          <w:sz w:val="20"/>
          <w:szCs w:val="20"/>
        </w:rPr>
        <w:t>abstract, figures, and references</w:t>
      </w:r>
      <w:r w:rsidR="00505827">
        <w:rPr>
          <w:rFonts w:ascii="Arial" w:hAnsi="Arial"/>
          <w:color w:val="333399"/>
          <w:sz w:val="20"/>
          <w:szCs w:val="20"/>
        </w:rPr>
        <w:t xml:space="preserve">, and </w:t>
      </w:r>
      <w:r w:rsidR="00CF6EC5">
        <w:rPr>
          <w:rFonts w:ascii="Arial" w:hAnsi="Arial"/>
          <w:color w:val="333399"/>
          <w:sz w:val="20"/>
          <w:szCs w:val="20"/>
        </w:rPr>
        <w:t>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BB1201"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investigator ma</w:t>
      </w:r>
      <w:r w:rsidR="006D6662">
        <w:rPr>
          <w:rFonts w:ascii="Arial" w:hAnsi="Arial" w:cs="Arial"/>
          <w:color w:val="333399"/>
          <w:sz w:val="20"/>
          <w:szCs w:val="20"/>
        </w:rPr>
        <w:t>y submit only one research proposal for consideration at a</w:t>
      </w:r>
      <w:r w:rsidR="00BB1201">
        <w:rPr>
          <w:rFonts w:ascii="Arial" w:hAnsi="Arial" w:cs="Arial"/>
          <w:color w:val="333399"/>
          <w:sz w:val="20"/>
          <w:szCs w:val="20"/>
        </w:rPr>
        <w:t xml:space="preserve"> PRF Committee</w:t>
      </w:r>
      <w:r w:rsidR="006D6662">
        <w:rPr>
          <w:rFonts w:ascii="Arial" w:hAnsi="Arial" w:cs="Arial"/>
          <w:color w:val="333399"/>
          <w:sz w:val="20"/>
          <w:szCs w:val="20"/>
        </w:rPr>
        <w:t xml:space="preserve"> meeting</w:t>
      </w:r>
      <w:r w:rsidR="00CF6EC5">
        <w:rPr>
          <w:rFonts w:ascii="Arial" w:hAnsi="Arial" w:cs="Arial"/>
          <w:color w:val="333399"/>
          <w:sz w:val="20"/>
          <w:szCs w:val="20"/>
        </w:rPr>
        <w:t xml:space="preserve">. </w:t>
      </w:r>
    </w:p>
    <w:p w:rsidR="00BB1201" w:rsidRPr="002B368C" w:rsidRDefault="00BB1201" w:rsidP="006E0747">
      <w:pPr>
        <w:widowControl w:val="0"/>
        <w:numPr>
          <w:ilvl w:val="0"/>
          <w:numId w:val="3"/>
        </w:numPr>
        <w:rPr>
          <w:color w:val="333399"/>
          <w:sz w:val="20"/>
          <w:szCs w:val="20"/>
        </w:rPr>
      </w:pPr>
      <w:r>
        <w:rPr>
          <w:rFonts w:ascii="Arial" w:hAnsi="Arial" w:cs="Arial"/>
          <w:i/>
          <w:color w:val="333399"/>
          <w:sz w:val="20"/>
          <w:szCs w:val="20"/>
          <w:u w:val="single"/>
        </w:rPr>
        <w:lastRenderedPageBreak/>
        <w:t>Safety Statement</w:t>
      </w:r>
      <w:r>
        <w:rPr>
          <w:rFonts w:ascii="Arial" w:hAnsi="Arial" w:cs="Arial"/>
          <w:color w:val="333399"/>
          <w:sz w:val="20"/>
          <w:szCs w:val="20"/>
        </w:rPr>
        <w:t xml:space="preserve">: </w:t>
      </w:r>
      <w:r>
        <w:rPr>
          <w:rFonts w:ascii="Arial" w:hAnsi="Arial" w:cs="Arial"/>
          <w:color w:val="000080"/>
          <w:sz w:val="20"/>
          <w:szCs w:val="20"/>
        </w:rPr>
        <w:t xml:space="preserve">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2B368C" w:rsidRPr="00505827" w:rsidRDefault="002B368C" w:rsidP="006E0747">
      <w:pPr>
        <w:widowControl w:val="0"/>
        <w:numPr>
          <w:ilvl w:val="0"/>
          <w:numId w:val="3"/>
        </w:numPr>
        <w:rPr>
          <w:color w:val="333399"/>
          <w:sz w:val="20"/>
          <w:szCs w:val="20"/>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505827">
        <w:rPr>
          <w:rFonts w:ascii="Arial" w:hAnsi="Arial" w:cs="Arial"/>
          <w:color w:val="333399"/>
          <w:sz w:val="20"/>
          <w:szCs w:val="20"/>
        </w:rPr>
        <w:t xml:space="preserve">If this is a resubmission of a previously denied proposal, you will need to answer the question </w:t>
      </w:r>
      <w:r w:rsidRPr="00505827">
        <w:rPr>
          <w:rFonts w:ascii="Arial" w:hAnsi="Arial" w:cs="Arial"/>
          <w:b/>
          <w:color w:val="333399"/>
          <w:sz w:val="20"/>
          <w:szCs w:val="20"/>
        </w:rPr>
        <w:t>“What has been changed in this revised version?”</w:t>
      </w:r>
      <w:r w:rsidRPr="00505827">
        <w:rPr>
          <w:rFonts w:ascii="Arial" w:hAnsi="Arial" w:cs="Arial"/>
          <w:color w:val="333399"/>
          <w:sz w:val="20"/>
          <w:szCs w:val="20"/>
        </w:rPr>
        <w:t xml:space="preserve"> in the online submission form.</w:t>
      </w:r>
    </w:p>
    <w:p w:rsidR="00343BB7" w:rsidRDefault="00343BB7" w:rsidP="00343BB7">
      <w:pPr>
        <w:widowControl w:val="0"/>
        <w:ind w:left="360"/>
        <w:rPr>
          <w:rFonts w:ascii="Arial" w:hAnsi="Arial" w:cs="Arial"/>
          <w:i/>
          <w:color w:val="333399"/>
          <w:sz w:val="20"/>
          <w:szCs w:val="20"/>
          <w:u w:val="single"/>
        </w:rPr>
      </w:pPr>
    </w:p>
    <w:p w:rsidR="004057B0" w:rsidRDefault="00505827" w:rsidP="004057B0">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505827" w:rsidRPr="00603DA4" w:rsidRDefault="00505827" w:rsidP="004057B0">
      <w:pPr>
        <w:pStyle w:val="List"/>
        <w:ind w:firstLine="0"/>
        <w:rPr>
          <w:rFonts w:ascii="Arial" w:hAnsi="Arial" w:cs="Arial"/>
          <w:color w:val="000080"/>
          <w:sz w:val="20"/>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D63786">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05465C">
        <w:rPr>
          <w:rFonts w:ascii="Arial" w:hAnsi="Arial" w:cs="Arial"/>
          <w:b w:val="0"/>
          <w:color w:val="000080"/>
        </w:rPr>
        <w:t xml:space="preserve"> Research </w:t>
      </w:r>
      <w:r w:rsidR="00BB1201">
        <w:rPr>
          <w:rFonts w:ascii="Arial" w:hAnsi="Arial" w:cs="Arial"/>
          <w:b w:val="0"/>
          <w:color w:val="000080"/>
        </w:rPr>
        <w:t xml:space="preserve">topics within all </w:t>
      </w:r>
      <w:r w:rsidR="0005465C">
        <w:rPr>
          <w:rFonts w:ascii="Arial" w:hAnsi="Arial" w:cs="Arial"/>
          <w:b w:val="0"/>
          <w:color w:val="000080"/>
        </w:rPr>
        <w:t xml:space="preserve">areas </w:t>
      </w:r>
      <w:r w:rsidR="00BB1201">
        <w:rPr>
          <w:rFonts w:ascii="Arial" w:hAnsi="Arial" w:cs="Arial"/>
          <w:b w:val="0"/>
          <w:color w:val="000080"/>
        </w:rPr>
        <w:t>c</w:t>
      </w:r>
      <w:r w:rsidR="0005465C">
        <w:rPr>
          <w:rFonts w:ascii="Arial" w:hAnsi="Arial" w:cs="Arial"/>
          <w:b w:val="0"/>
          <w:color w:val="000080"/>
        </w:rPr>
        <w:t>o</w:t>
      </w:r>
      <w:r w:rsidR="00BB1201">
        <w:rPr>
          <w:rFonts w:ascii="Arial" w:hAnsi="Arial" w:cs="Arial"/>
          <w:b w:val="0"/>
          <w:color w:val="000080"/>
        </w:rPr>
        <w:t>nsidered by the</w:t>
      </w:r>
      <w:r w:rsidR="0005465C">
        <w:rPr>
          <w:rFonts w:ascii="Arial" w:hAnsi="Arial" w:cs="Arial"/>
          <w:b w:val="0"/>
          <w:color w:val="000080"/>
        </w:rPr>
        <w:t xml:space="preserve"> PRF </w:t>
      </w:r>
      <w:r w:rsidR="00BB1201">
        <w:rPr>
          <w:rFonts w:ascii="Arial" w:hAnsi="Arial" w:cs="Arial"/>
          <w:b w:val="0"/>
          <w:color w:val="000080"/>
        </w:rPr>
        <w:t>Committee</w:t>
      </w:r>
      <w:r w:rsidR="0005465C">
        <w:rPr>
          <w:rFonts w:ascii="Arial" w:hAnsi="Arial" w:cs="Arial"/>
          <w:b w:val="0"/>
          <w:color w:val="000080"/>
        </w:rPr>
        <w:t xml:space="preserve">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w:t>
      </w:r>
      <w:r w:rsidR="0005465C">
        <w:rPr>
          <w:rFonts w:ascii="Arial" w:hAnsi="Arial" w:cs="Arial"/>
          <w:b w:val="0"/>
          <w:color w:val="000080"/>
        </w:rPr>
        <w:t>ill be accepted on previous</w:t>
      </w:r>
      <w:r w:rsidRPr="00433113">
        <w:rPr>
          <w:rFonts w:ascii="Arial" w:hAnsi="Arial" w:cs="Arial"/>
          <w:b w:val="0"/>
          <w:color w:val="000080"/>
        </w:rPr>
        <w:t xml:space="preserve"> versions of ACS PRF application forms. The footer of the application form contains the date of the </w:t>
      </w:r>
      <w:r w:rsidR="00BB1201">
        <w:rPr>
          <w:rFonts w:ascii="Arial" w:hAnsi="Arial" w:cs="Arial"/>
          <w:b w:val="0"/>
          <w:color w:val="000080"/>
        </w:rPr>
        <w:t>PRF Committee</w:t>
      </w:r>
      <w:r w:rsidRPr="00433113">
        <w:rPr>
          <w:rFonts w:ascii="Arial" w:hAnsi="Arial" w:cs="Arial"/>
          <w:b w:val="0"/>
          <w:color w:val="000080"/>
        </w:rPr>
        <w:t xml:space="preserve"> meeting at which the proposal will be considered</w:t>
      </w:r>
      <w:r w:rsidR="0061223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w:t>
      </w:r>
      <w:r w:rsidR="00505827">
        <w:rPr>
          <w:rFonts w:ascii="Arial" w:hAnsi="Arial" w:cs="Arial"/>
          <w:b w:val="0"/>
          <w:color w:val="000080"/>
        </w:rPr>
        <w:t xml:space="preserve">All proposals must be received, in complete and final form, by the stipulated deadline. </w:t>
      </w:r>
      <w:r w:rsidRPr="00433113">
        <w:rPr>
          <w:rFonts w:ascii="Arial" w:hAnsi="Arial" w:cs="Arial"/>
          <w:b w:val="0"/>
          <w:color w:val="000080"/>
        </w:rPr>
        <w:t>No late submissions</w:t>
      </w:r>
      <w:r w:rsidR="00505827">
        <w:rPr>
          <w:rFonts w:ascii="Arial" w:hAnsi="Arial" w:cs="Arial"/>
          <w:b w:val="0"/>
          <w:color w:val="000080"/>
        </w:rPr>
        <w:t>, additions,</w:t>
      </w:r>
      <w:r w:rsidRPr="00433113">
        <w:rPr>
          <w:rFonts w:ascii="Arial" w:hAnsi="Arial" w:cs="Arial"/>
          <w:b w:val="0"/>
          <w:color w:val="000080"/>
        </w:rPr>
        <w:t xml:space="preserve"> or document substitutions are allowed</w:t>
      </w:r>
      <w:r w:rsidR="00505827">
        <w:rPr>
          <w:rFonts w:ascii="Arial" w:hAnsi="Arial" w:cs="Arial"/>
          <w:b w:val="0"/>
          <w:color w:val="000080"/>
        </w:rPr>
        <w:t xml:space="preserve"> </w:t>
      </w:r>
      <w:r w:rsidR="00505827" w:rsidRPr="00433113">
        <w:rPr>
          <w:rFonts w:ascii="Arial" w:hAnsi="Arial" w:cs="Arial"/>
          <w:b w:val="0"/>
          <w:color w:val="000080"/>
        </w:rPr>
        <w:t>after the deadline</w:t>
      </w:r>
      <w:r w:rsidRPr="00433113">
        <w:rPr>
          <w:rFonts w:ascii="Arial" w:hAnsi="Arial" w:cs="Arial"/>
          <w:b w:val="0"/>
          <w:color w:val="000080"/>
        </w:rPr>
        <w:t>.</w:t>
      </w:r>
      <w:r>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 xml:space="preserve">Insufficient student support. </w:t>
      </w:r>
      <w:r w:rsidRPr="00E33878">
        <w:rPr>
          <w:rFonts w:ascii="Arial" w:hAnsi="Arial" w:cs="Arial"/>
          <w:b w:val="0"/>
          <w:color w:val="000080"/>
        </w:rPr>
        <w:t xml:space="preserve">The </w:t>
      </w:r>
      <w:r w:rsidR="00BB1201">
        <w:rPr>
          <w:rFonts w:ascii="Arial" w:hAnsi="Arial" w:cs="Arial"/>
          <w:b w:val="0"/>
          <w:color w:val="000080"/>
        </w:rPr>
        <w:t>PRF Committee</w:t>
      </w:r>
      <w:r w:rsidRPr="00E33878">
        <w:rPr>
          <w:rFonts w:ascii="Arial" w:hAnsi="Arial" w:cs="Arial"/>
          <w:b w:val="0"/>
          <w:color w:val="000080"/>
        </w:rPr>
        <w:t xml:space="preserve">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6A66B7">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nclude all academic degrees, institution and date received, the name(s) of the dissertation director(s), and any post-doctoral supervisor(s),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r w:rsidRPr="00E33878">
        <w:rPr>
          <w:rFonts w:ascii="Arial" w:hAnsi="Arial" w:cs="Arial"/>
          <w:color w:val="000080"/>
        </w:rPr>
        <w:t>Missing or incomplete information on suggested reviewers.</w:t>
      </w:r>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the person who is authorized to commit the PI’s institution to performing the proposed research</w:t>
      </w:r>
      <w:r w:rsidR="00505827">
        <w:rPr>
          <w:rFonts w:ascii="Arial" w:hAnsi="Arial" w:cs="Arial"/>
          <w:b w:val="0"/>
          <w:color w:val="000080"/>
        </w:rPr>
        <w:t xml:space="preserve">, and is </w:t>
      </w:r>
      <w:r w:rsidR="00505827" w:rsidRPr="00433113">
        <w:rPr>
          <w:rFonts w:ascii="Arial" w:hAnsi="Arial" w:cs="Arial"/>
          <w:b w:val="0"/>
          <w:color w:val="000080"/>
          <w:u w:val="single"/>
        </w:rPr>
        <w:t>not</w:t>
      </w:r>
      <w:r w:rsidR="00505827">
        <w:rPr>
          <w:rFonts w:ascii="Arial" w:hAnsi="Arial" w:cs="Arial"/>
          <w:b w:val="0"/>
          <w:color w:val="000080"/>
        </w:rPr>
        <w:t xml:space="preserve"> the Department Chair</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B82763" w:rsidRDefault="00B82763" w:rsidP="00B82763">
      <w:pPr>
        <w:pStyle w:val="Title"/>
        <w:numPr>
          <w:ilvl w:val="0"/>
          <w:numId w:val="15"/>
        </w:numPr>
        <w:jc w:val="left"/>
        <w:rPr>
          <w:rFonts w:ascii="Arial" w:hAnsi="Arial" w:cs="Arial"/>
          <w:b w:val="0"/>
          <w:color w:val="000080"/>
        </w:rPr>
      </w:pPr>
      <w:r>
        <w:rPr>
          <w:rFonts w:ascii="Arial" w:hAnsi="Arial" w:cs="Arial"/>
          <w:color w:val="000080"/>
        </w:rPr>
        <w:t xml:space="preserve">No </w:t>
      </w:r>
      <w:r w:rsidR="00505827">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BB1201" w:rsidRDefault="00BB1201" w:rsidP="00BB1201">
      <w:pPr>
        <w:pStyle w:val="ListParagraph"/>
        <w:rPr>
          <w:rFonts w:ascii="Arial" w:hAnsi="Arial" w:cs="Arial"/>
          <w:b/>
          <w:color w:val="000080"/>
        </w:rPr>
      </w:pPr>
    </w:p>
    <w:p w:rsidR="00BB1201" w:rsidRPr="00E43971" w:rsidRDefault="00BB1201" w:rsidP="00BB1201">
      <w:pPr>
        <w:pStyle w:val="Title"/>
        <w:numPr>
          <w:ilvl w:val="0"/>
          <w:numId w:val="15"/>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B82763" w:rsidRDefault="00B82763" w:rsidP="00B82763">
      <w:pPr>
        <w:pStyle w:val="Title"/>
        <w:ind w:left="360"/>
        <w:jc w:val="left"/>
        <w:rPr>
          <w:rFonts w:ascii="Arial" w:hAnsi="Arial" w:cs="Arial"/>
          <w:b w:val="0"/>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r w:rsidR="004057B0" w:rsidRPr="00C86EAB">
        <w:rPr>
          <w:rFonts w:cs="Arial"/>
          <w:color w:val="000080"/>
          <w:kern w:val="28"/>
          <w:sz w:val="20"/>
          <w:szCs w:val="18"/>
        </w:rPr>
        <w:t>et. al</w:t>
      </w:r>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A5138C">
        <w:rPr>
          <w:b w:val="0"/>
          <w:color w:val="000080"/>
          <w:sz w:val="20"/>
          <w:szCs w:val="20"/>
        </w:rPr>
        <w:t>Clancy</w:t>
      </w:r>
      <w:r>
        <w:rPr>
          <w:b w:val="0"/>
          <w:color w:val="000080"/>
          <w:sz w:val="20"/>
          <w:szCs w:val="20"/>
        </w:rPr>
        <w:t xml:space="preserve">, </w:t>
      </w:r>
      <w:r w:rsidR="00A5138C">
        <w:rPr>
          <w:b w:val="0"/>
          <w:color w:val="000080"/>
          <w:sz w:val="20"/>
          <w:szCs w:val="20"/>
        </w:rPr>
        <w:t>T</w:t>
      </w:r>
      <w:r>
        <w:rPr>
          <w:b w:val="0"/>
          <w:color w:val="000080"/>
          <w:sz w:val="20"/>
          <w:szCs w:val="20"/>
        </w:rPr>
        <w:t>.</w:t>
      </w:r>
      <w:r w:rsidR="00A5138C">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w:t>
      </w:r>
      <w:r w:rsidR="00BB1201">
        <w:rPr>
          <w:rFonts w:cs="Arial"/>
          <w:b w:val="0"/>
          <w:i w:val="0"/>
          <w:color w:val="000080"/>
          <w:kern w:val="28"/>
          <w:sz w:val="20"/>
          <w:szCs w:val="18"/>
        </w:rPr>
        <w:t xml:space="preserve">Committee </w:t>
      </w:r>
      <w:r w:rsidRPr="00C86EAB">
        <w:rPr>
          <w:rFonts w:cs="Arial"/>
          <w:b w:val="0"/>
          <w:i w:val="0"/>
          <w:color w:val="000080"/>
          <w:kern w:val="28"/>
          <w:sz w:val="20"/>
          <w:szCs w:val="18"/>
        </w:rPr>
        <w:t xml:space="preserve">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A24AA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docGrid w:linePitch="326"/>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w:t>
      </w:r>
      <w:r w:rsidR="00D63786">
        <w:rPr>
          <w:rFonts w:ascii="Arial" w:hAnsi="Arial" w:cs="Arial"/>
          <w:color w:val="333399"/>
          <w:sz w:val="18"/>
          <w:szCs w:val="18"/>
        </w:rPr>
        <w:t>s</w:t>
      </w:r>
      <w:r w:rsidRPr="004057B0">
        <w:rPr>
          <w:rFonts w:ascii="Arial" w:hAnsi="Arial" w:cs="Arial"/>
          <w:color w:val="333399"/>
          <w:sz w:val="18"/>
          <w:szCs w:val="18"/>
        </w:rPr>
        <w:t>ee</w:t>
      </w:r>
      <w:r w:rsidR="00D63786">
        <w:rPr>
          <w:rFonts w:ascii="Arial" w:hAnsi="Arial" w:cs="Arial"/>
          <w:color w:val="333399"/>
          <w:sz w:val="18"/>
          <w:szCs w:val="18"/>
        </w:rPr>
        <w:t>king</w:t>
      </w:r>
      <w:r w:rsidRPr="004057B0">
        <w:rPr>
          <w:rFonts w:ascii="Arial" w:hAnsi="Arial" w:cs="Arial"/>
          <w:color w:val="333399"/>
          <w:sz w:val="18"/>
          <w:szCs w:val="18"/>
        </w:rPr>
        <w:t xml:space="preserve"> graduate students can be supported </w:t>
      </w:r>
      <w:r w:rsidR="001638BE">
        <w:rPr>
          <w:rFonts w:ascii="Arial" w:hAnsi="Arial" w:cs="Arial"/>
          <w:color w:val="333399"/>
          <w:sz w:val="18"/>
          <w:szCs w:val="18"/>
        </w:rPr>
        <w:t xml:space="preserve">with salaries or stipends, </w:t>
      </w:r>
      <w:r w:rsidR="00D63786">
        <w:rPr>
          <w:rFonts w:ascii="Arial" w:hAnsi="Arial" w:cs="Arial"/>
          <w:color w:val="333399"/>
          <w:sz w:val="18"/>
          <w:szCs w:val="18"/>
        </w:rPr>
        <w:t xml:space="preserve">but </w:t>
      </w:r>
      <w:r w:rsidRPr="004057B0">
        <w:rPr>
          <w:rFonts w:ascii="Arial" w:hAnsi="Arial" w:cs="Arial"/>
          <w:color w:val="333399"/>
          <w:sz w:val="18"/>
          <w:szCs w:val="18"/>
        </w:rPr>
        <w:t>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w:t>
      </w:r>
      <w:r w:rsidR="001638BE">
        <w:rPr>
          <w:rFonts w:ascii="Arial" w:hAnsi="Arial" w:cs="Arial"/>
          <w:color w:val="333399"/>
          <w:sz w:val="18"/>
          <w:szCs w:val="18"/>
        </w:rPr>
        <w:t xml:space="preserve">for tuition or </w:t>
      </w:r>
      <w:r w:rsidRPr="004057B0">
        <w:rPr>
          <w:rFonts w:ascii="Arial" w:hAnsi="Arial" w:cs="Arial"/>
          <w:color w:val="333399"/>
          <w:sz w:val="18"/>
          <w:szCs w:val="18"/>
        </w:rPr>
        <w:t>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w:t>
      </w:r>
      <w:r w:rsidRPr="004057B0">
        <w:rPr>
          <w:rFonts w:ascii="Arial" w:hAnsi="Arial" w:cs="Arial"/>
          <w:color w:val="333399"/>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BB1201">
        <w:rPr>
          <w:sz w:val="20"/>
        </w:rPr>
        <w:t>Committee</w:t>
      </w:r>
      <w:r>
        <w:rPr>
          <w:sz w:val="20"/>
        </w:rPr>
        <w:t>,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 xml:space="preserve">Instances of alleged or suspected scientific misconduct will be referred </w:t>
      </w:r>
      <w:r w:rsidR="00D63786">
        <w:rPr>
          <w:sz w:val="22"/>
        </w:rPr>
        <w:t xml:space="preserve">to </w:t>
      </w:r>
      <w:r w:rsidR="00BB1201">
        <w:rPr>
          <w:sz w:val="22"/>
        </w:rPr>
        <w:t>the PRF C</w:t>
      </w:r>
      <w:r w:rsidRPr="007C53EA">
        <w:rPr>
          <w:sz w:val="22"/>
        </w:rPr>
        <w:t>ommittee for investigation</w:t>
      </w:r>
      <w:r w:rsidR="00CF6EC5">
        <w:rPr>
          <w:sz w:val="22"/>
        </w:rPr>
        <w:t xml:space="preserve">. </w:t>
      </w:r>
      <w:r w:rsidRPr="007C53EA">
        <w:rPr>
          <w:sz w:val="22"/>
        </w:rPr>
        <w:t xml:space="preserve">Upon </w:t>
      </w:r>
      <w:r w:rsidR="00BB1201">
        <w:rPr>
          <w:sz w:val="22"/>
        </w:rPr>
        <w:t xml:space="preserve">a </w:t>
      </w:r>
      <w:r w:rsidRPr="007C53EA">
        <w:rPr>
          <w:sz w:val="22"/>
        </w:rPr>
        <w:t xml:space="preserve">determination of scientific misconduct, the </w:t>
      </w:r>
      <w:r w:rsidR="00BB1201">
        <w:rPr>
          <w:sz w:val="22"/>
        </w:rPr>
        <w:t>PRF Committee</w:t>
      </w:r>
      <w:r w:rsidRPr="007C53EA">
        <w:rPr>
          <w:sz w:val="22"/>
        </w:rPr>
        <w:t xml:space="preserve">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081B33" w:rsidP="00D63786">
            <w:pPr>
              <w:rPr>
                <w:sz w:val="20"/>
              </w:rPr>
            </w:pPr>
            <w:r>
              <w:rPr>
                <w:sz w:val="20"/>
              </w:rPr>
              <w:t xml:space="preserve">_   </w:t>
            </w:r>
            <w:r w:rsidR="00D63786">
              <w:rPr>
                <w:sz w:val="20"/>
              </w:rPr>
              <w:t xml:space="preserve"> </w:t>
            </w:r>
            <w:r w:rsidR="00D63786" w:rsidRPr="008718FA">
              <w:rPr>
                <w:sz w:val="20"/>
                <w:u w:val="single"/>
              </w:rPr>
              <w:t>_________</w:t>
            </w:r>
            <w:r w:rsidR="00D63786">
              <w:rPr>
                <w:sz w:val="20"/>
              </w:rPr>
              <w:t xml:space="preserve"> 1, 2019</w:t>
            </w:r>
            <w:r w:rsidR="00D63786">
              <w:rPr>
                <w:sz w:val="20"/>
                <w:u w:val="single"/>
              </w:rPr>
              <w:t xml:space="preserve">   </w:t>
            </w:r>
          </w:p>
        </w:tc>
        <w:tc>
          <w:tcPr>
            <w:tcW w:w="360" w:type="dxa"/>
          </w:tcPr>
          <w:p w:rsidR="00B873E4" w:rsidRDefault="00B873E4" w:rsidP="00863144">
            <w:pPr>
              <w:rPr>
                <w:sz w:val="20"/>
              </w:rPr>
            </w:pPr>
          </w:p>
        </w:tc>
        <w:tc>
          <w:tcPr>
            <w:tcW w:w="2610" w:type="dxa"/>
          </w:tcPr>
          <w:p w:rsidR="00B873E4" w:rsidRDefault="00B873E4" w:rsidP="005C1FAE">
            <w:pPr>
              <w:jc w:val="center"/>
              <w:rPr>
                <w:sz w:val="20"/>
              </w:rPr>
            </w:pPr>
            <w:r>
              <w:rPr>
                <w:sz w:val="20"/>
              </w:rPr>
              <w:t>Sept. 1, 20</w:t>
            </w:r>
            <w:r w:rsidR="005C1FAE">
              <w:rPr>
                <w:sz w:val="20"/>
              </w:rPr>
              <w:t>20</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5C1FAE">
            <w:pPr>
              <w:jc w:val="center"/>
              <w:rPr>
                <w:sz w:val="20"/>
              </w:rPr>
            </w:pPr>
            <w:r>
              <w:rPr>
                <w:sz w:val="20"/>
              </w:rPr>
              <w:t>to Aug. 31, 20</w:t>
            </w:r>
            <w:r w:rsidR="005C1FAE">
              <w:rPr>
                <w:sz w:val="20"/>
              </w:rPr>
              <w:t>20</w:t>
            </w:r>
          </w:p>
        </w:tc>
        <w:tc>
          <w:tcPr>
            <w:tcW w:w="360" w:type="dxa"/>
          </w:tcPr>
          <w:p w:rsidR="00B873E4" w:rsidRDefault="00B873E4" w:rsidP="00863144">
            <w:pPr>
              <w:rPr>
                <w:sz w:val="20"/>
              </w:rPr>
            </w:pPr>
          </w:p>
        </w:tc>
        <w:tc>
          <w:tcPr>
            <w:tcW w:w="2610" w:type="dxa"/>
          </w:tcPr>
          <w:p w:rsidR="00B873E4" w:rsidRDefault="00B873E4" w:rsidP="005C1FAE">
            <w:pPr>
              <w:jc w:val="center"/>
              <w:rPr>
                <w:sz w:val="20"/>
              </w:rPr>
            </w:pPr>
            <w:r>
              <w:rPr>
                <w:sz w:val="20"/>
              </w:rPr>
              <w:t>to Aug. 31,20</w:t>
            </w:r>
            <w:r w:rsidR="00A24AA5">
              <w:rPr>
                <w:sz w:val="20"/>
              </w:rPr>
              <w:t>2</w:t>
            </w:r>
            <w:r w:rsidR="005C1FAE">
              <w:rPr>
                <w:sz w:val="20"/>
              </w:rPr>
              <w:t>1</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D63786" w:rsidRDefault="00D63786"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3B15B0">
        <w:rPr>
          <w:rFonts w:ascii="Times New Roman" w:hAnsi="Times New Roman"/>
          <w:b w:val="0"/>
          <w:i w:val="0"/>
          <w:sz w:val="20"/>
        </w:rPr>
        <w:t>contact a PRF Program Manager. Proposals from faculty in non-tenure-track positions must</w:t>
      </w:r>
      <w:r w:rsidRPr="005822EB">
        <w:rPr>
          <w:rFonts w:ascii="Times New Roman" w:hAnsi="Times New Roman"/>
          <w:b w:val="0"/>
          <w:i w:val="0"/>
          <w:sz w:val="20"/>
        </w:rPr>
        <w:t xml:space="preserve">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 xml:space="preserve">Give titles, </w:t>
      </w:r>
      <w:r w:rsidR="00D63786">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 xml:space="preserve">Give titles, </w:t>
      </w:r>
      <w:r w:rsidR="00D63786">
        <w:rPr>
          <w:rFonts w:ascii="Times New Roman" w:hAnsi="Times New Roman"/>
          <w:b w:val="0"/>
          <w:i w:val="0"/>
          <w:sz w:val="20"/>
        </w:rPr>
        <w:t xml:space="preserve">dollar </w:t>
      </w:r>
      <w:r w:rsidRPr="008E439D">
        <w:rPr>
          <w:rFonts w:ascii="Times New Roman" w:hAnsi="Times New Roman"/>
          <w:b w:val="0"/>
          <w:i w:val="0"/>
          <w:sz w:val="20"/>
        </w:rPr>
        <w:t>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BB120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B1201">
        <w:rPr>
          <w:rFonts w:ascii="Times New Roman" w:hAnsi="Times New Roman" w:cs="Times New Roman"/>
          <w:sz w:val="20"/>
          <w:szCs w:val="20"/>
        </w:rPr>
        <w:t>AFETY</w:t>
      </w:r>
    </w:p>
    <w:p w:rsidR="00BB1201" w:rsidRDefault="00BB1201" w:rsidP="00BB1201">
      <w:pPr>
        <w:pStyle w:val="ListParagraph"/>
        <w:ind w:left="1080"/>
      </w:pPr>
    </w:p>
    <w:p w:rsidR="00BB1201" w:rsidRPr="00BB1201" w:rsidRDefault="00BB1201" w:rsidP="00BB1201">
      <w:pPr>
        <w:pStyle w:val="ListParagraph"/>
        <w:ind w:left="1080"/>
        <w:rPr>
          <w:sz w:val="20"/>
          <w:szCs w:val="20"/>
        </w:rPr>
      </w:pPr>
      <w:r w:rsidRPr="00BB1201">
        <w:rPr>
          <w:sz w:val="20"/>
          <w:szCs w:val="20"/>
        </w:rPr>
        <w:t>Principal Investigators must describe any significant risks or hazards that may be encountered in the proposed work, and how these risks or hazards would be mitigated.</w:t>
      </w: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Default="00BB1201" w:rsidP="00BB1201">
      <w:pPr>
        <w:pStyle w:val="ListParagraph"/>
        <w:ind w:left="1080"/>
        <w:rPr>
          <w:sz w:val="20"/>
          <w:szCs w:val="20"/>
        </w:rPr>
      </w:pPr>
    </w:p>
    <w:p w:rsidR="00C71B69" w:rsidRPr="00BB1201" w:rsidRDefault="00C71B69"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 w:rsidR="00CB4B85" w:rsidRPr="0097435C" w:rsidRDefault="00BB120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950275">
      <w:pPr>
        <w:pStyle w:val="Heading2"/>
        <w:ind w:left="108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950275">
      <w:pPr>
        <w:pStyle w:val="Heading1"/>
        <w:ind w:left="108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lastRenderedPageBreak/>
        <w:t>COLLABORATIONS</w:t>
      </w:r>
    </w:p>
    <w:p w:rsidR="00B82763" w:rsidRDefault="00CB4B85" w:rsidP="00950275">
      <w:pPr>
        <w:pStyle w:val="Heading1"/>
        <w:ind w:left="108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B82763">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163B80">
      <w:pPr>
        <w:pStyle w:val="Heading1"/>
        <w:ind w:left="360"/>
        <w:rPr>
          <w:rFonts w:ascii="Times New Roman" w:hAnsi="Times New Roman" w:cs="Times New Roman"/>
          <w:b w:val="0"/>
          <w:sz w:val="20"/>
          <w:szCs w:val="20"/>
        </w:rPr>
      </w:pP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950275">
      <w:pPr>
        <w:pStyle w:val="Heading1"/>
        <w:widowControl w:val="0"/>
        <w:spacing w:before="0" w:after="0"/>
        <w:ind w:left="108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30469D">
      <w:headerReference w:type="even" r:id="rId20"/>
      <w:headerReference w:type="default" r:id="rId21"/>
      <w:footerReference w:type="default" r:id="rId22"/>
      <w:headerReference w:type="first" r:id="rId23"/>
      <w:footerReference w:type="first" r:id="rId24"/>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92" w:rsidRDefault="00067292">
      <w:r>
        <w:separator/>
      </w:r>
    </w:p>
  </w:endnote>
  <w:endnote w:type="continuationSeparator" w:id="0">
    <w:p w:rsidR="00067292" w:rsidRDefault="0006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71EC2">
      <w:rPr>
        <w:rStyle w:val="PageNumber"/>
        <w:noProof/>
        <w:sz w:val="18"/>
      </w:rPr>
      <w:t>i</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8718FA">
      <w:rPr>
        <w:sz w:val="18"/>
      </w:rPr>
      <w:t>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5C1FAE">
      <w:rPr>
        <w:rStyle w:val="PageNumber"/>
        <w:noProof/>
        <w:sz w:val="18"/>
      </w:rPr>
      <w:t>1</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5C1FAE">
      <w:rPr>
        <w:sz w:val="18"/>
      </w:rPr>
      <w:t>October</w:t>
    </w:r>
    <w:r w:rsidR="00BB1201">
      <w:rPr>
        <w:sz w:val="18"/>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Pr="009E3D95" w:rsidRDefault="005C1FA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71EC2">
      <w:rPr>
        <w:rStyle w:val="PageNumber"/>
        <w:noProof/>
        <w:sz w:val="18"/>
      </w:rPr>
      <w:t>6</w:t>
    </w:r>
    <w:r w:rsidRPr="009E3D95">
      <w:rPr>
        <w:rStyle w:val="PageNumber"/>
        <w:sz w:val="18"/>
      </w:rPr>
      <w:fldChar w:fldCharType="end"/>
    </w:r>
  </w:p>
  <w:p w:rsidR="005C1FAE" w:rsidRDefault="005C1FAE"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8718FA">
      <w:rPr>
        <w:sz w:val="18"/>
      </w:rPr>
      <w:t>May</w:t>
    </w:r>
    <w:r>
      <w:rPr>
        <w:sz w:val="18"/>
      </w:rPr>
      <w:t xml:space="preserve"> 201</w:t>
    </w:r>
    <w:r w:rsidR="008718FA">
      <w:rPr>
        <w:sz w:val="18"/>
      </w:rP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Pr="00956030" w:rsidRDefault="005C1FA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371EC2">
      <w:rPr>
        <w:rStyle w:val="PageNumber"/>
        <w:noProof/>
        <w:sz w:val="18"/>
      </w:rPr>
      <w:t>1</w:t>
    </w:r>
    <w:r w:rsidRPr="00956030">
      <w:rPr>
        <w:rStyle w:val="PageNumber"/>
        <w:sz w:val="18"/>
      </w:rPr>
      <w:fldChar w:fldCharType="end"/>
    </w:r>
  </w:p>
  <w:p w:rsidR="005C1FAE" w:rsidRDefault="005C1FAE" w:rsidP="00F83192">
    <w:pPr>
      <w:pStyle w:val="Footer"/>
      <w:tabs>
        <w:tab w:val="clear" w:pos="4320"/>
        <w:tab w:val="clear" w:pos="8640"/>
        <w:tab w:val="center" w:pos="5040"/>
        <w:tab w:val="right" w:pos="9360"/>
      </w:tabs>
      <w:rPr>
        <w:sz w:val="18"/>
      </w:rPr>
    </w:pPr>
    <w:r>
      <w:rPr>
        <w:sz w:val="18"/>
      </w:rPr>
      <w:tab/>
    </w:r>
    <w:r>
      <w:rPr>
        <w:sz w:val="18"/>
      </w:rPr>
      <w:tab/>
      <w:t xml:space="preserve">UNI </w:t>
    </w:r>
    <w:r w:rsidR="008718FA">
      <w:rPr>
        <w:sz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92" w:rsidRDefault="00067292">
      <w:r>
        <w:separator/>
      </w:r>
    </w:p>
  </w:footnote>
  <w:footnote w:type="continuationSeparator" w:id="0">
    <w:p w:rsidR="00067292" w:rsidRDefault="0006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067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3344" o:spid="_x0000_s2050" type="#_x0000_t136" style="position:absolute;margin-left:0;margin-top:0;width:639.55pt;height:142.1pt;rotation:315;z-index:-251660288;mso-position-horizontal:center;mso-position-horizontal-relative:margin;mso-position-vertical:center;mso-position-vertical-relative:margin" o:allowincell="f" fillcolor="#c5c5c5" stroked="f">
          <v:fill opacity=".5"/>
          <v:textpath style="font-family:&quot;Times New Roman&quot;;font-size:1pt" string="May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067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3345" o:spid="_x0000_s2051" type="#_x0000_t136" style="position:absolute;margin-left:0;margin-top:0;width:679pt;height:142.1pt;rotation:315;z-index:-251659264;mso-position-horizontal:center;mso-position-horizontal-relative:margin;mso-position-vertical:center;mso-position-vertical-relative:margin" o:allowincell="f" fillcolor="#c5c5c5" stroked="f">
          <v:fill opacity=".5"/>
          <v:textpath style="font-family:&quot;Times New Roman&quot;;font-size:1pt" string="May 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067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3343" o:spid="_x0000_s2049" type="#_x0000_t136" style="position:absolute;margin-left:0;margin-top:0;width:639.55pt;height:142.1pt;rotation:315;z-index:-251661312;mso-position-horizontal:center;mso-position-horizontal-relative:margin;mso-position-vertical:center;mso-position-vertical-relative:margin" o:allowincell="f" fillcolor="#c5c5c5" stroked="f">
          <v:fill opacity=".5"/>
          <v:textpath style="font-family:&quot;Times New Roman&quot;;font-size:1pt" string="May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067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3350" o:spid="_x0000_s2053" type="#_x0000_t136" style="position:absolute;margin-left:0;margin-top:0;width:639.55pt;height:142.1pt;rotation:315;z-index:-251657216;mso-position-horizontal:center;mso-position-horizontal-relative:margin;mso-position-vertical:center;mso-position-vertical-relative:margin" o:allowincell="f" fillcolor="#c5c5c5" stroked="f">
          <v:fill opacity=".5"/>
          <v:textpath style="font-family:&quot;Times New Roman&quot;;font-size:1pt" string="May 2019"/>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067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3351" o:spid="_x0000_s2054" type="#_x0000_t136" style="position:absolute;margin-left:0;margin-top:0;width:679pt;height:142.1pt;rotation:315;z-index:-251656192;mso-position-horizontal:center;mso-position-horizontal-relative:margin;mso-position-vertical:center;mso-position-vertical-relative:margin" o:allowincell="f" fillcolor="#c5c5c5" stroked="f">
          <v:fill opacity=".5"/>
          <v:textpath style="font-family:&quot;Times New Roman&quot;;font-size:1pt" string="May 2019"/>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067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3349" o:spid="_x0000_s2052" type="#_x0000_t136" style="position:absolute;margin-left:0;margin-top:0;width:679pt;height:142.1pt;rotation:315;z-index:-251658240;mso-position-horizontal:center;mso-position-horizontal-relative:margin;mso-position-vertical:center;mso-position-vertical-relative:margin" o:allowincell="f" fillcolor="#c5c5c5" stroked="f">
          <v:fill opacity=".5"/>
          <v:textpath style="font-family:&quot;Times New Roman&quot;;font-size:1pt" string="May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1"/>
  </w:num>
  <w:num w:numId="20">
    <w:abstractNumId w:val="30"/>
  </w:num>
  <w:num w:numId="21">
    <w:abstractNumId w:val="13"/>
  </w:num>
  <w:num w:numId="22">
    <w:abstractNumId w:val="8"/>
  </w:num>
  <w:num w:numId="23">
    <w:abstractNumId w:val="20"/>
  </w:num>
  <w:num w:numId="24">
    <w:abstractNumId w:val="29"/>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67292"/>
    <w:rsid w:val="00071A25"/>
    <w:rsid w:val="00077652"/>
    <w:rsid w:val="00081B33"/>
    <w:rsid w:val="00082D93"/>
    <w:rsid w:val="0009289D"/>
    <w:rsid w:val="000A1763"/>
    <w:rsid w:val="000A4622"/>
    <w:rsid w:val="000A5CFA"/>
    <w:rsid w:val="000B273C"/>
    <w:rsid w:val="000B3232"/>
    <w:rsid w:val="000B5EB4"/>
    <w:rsid w:val="000C7679"/>
    <w:rsid w:val="000D169A"/>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8BE"/>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43F5"/>
    <w:rsid w:val="00225EA4"/>
    <w:rsid w:val="00230A72"/>
    <w:rsid w:val="00231302"/>
    <w:rsid w:val="00235AC2"/>
    <w:rsid w:val="00246BF1"/>
    <w:rsid w:val="0025302E"/>
    <w:rsid w:val="002560ED"/>
    <w:rsid w:val="0025706B"/>
    <w:rsid w:val="00261254"/>
    <w:rsid w:val="002839C5"/>
    <w:rsid w:val="00286022"/>
    <w:rsid w:val="002917BC"/>
    <w:rsid w:val="0029247D"/>
    <w:rsid w:val="00295377"/>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71EC2"/>
    <w:rsid w:val="00384495"/>
    <w:rsid w:val="00393D7C"/>
    <w:rsid w:val="003A31B8"/>
    <w:rsid w:val="003B15B0"/>
    <w:rsid w:val="003B47EB"/>
    <w:rsid w:val="003C4E62"/>
    <w:rsid w:val="003D6815"/>
    <w:rsid w:val="003E0523"/>
    <w:rsid w:val="003E2A0C"/>
    <w:rsid w:val="003E6BD4"/>
    <w:rsid w:val="003E7F22"/>
    <w:rsid w:val="003F0064"/>
    <w:rsid w:val="003F2B14"/>
    <w:rsid w:val="0040564E"/>
    <w:rsid w:val="004057B0"/>
    <w:rsid w:val="00411DF7"/>
    <w:rsid w:val="004245E5"/>
    <w:rsid w:val="00426B57"/>
    <w:rsid w:val="00443C61"/>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1ADD"/>
    <w:rsid w:val="004E4E24"/>
    <w:rsid w:val="004E510E"/>
    <w:rsid w:val="004F07C5"/>
    <w:rsid w:val="004F1EEA"/>
    <w:rsid w:val="004F2E86"/>
    <w:rsid w:val="004F6258"/>
    <w:rsid w:val="004F7ED7"/>
    <w:rsid w:val="00500350"/>
    <w:rsid w:val="0050237C"/>
    <w:rsid w:val="005042D3"/>
    <w:rsid w:val="005055BE"/>
    <w:rsid w:val="00505827"/>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5A1B"/>
    <w:rsid w:val="00596E28"/>
    <w:rsid w:val="005A026F"/>
    <w:rsid w:val="005A4763"/>
    <w:rsid w:val="005B1273"/>
    <w:rsid w:val="005B1A09"/>
    <w:rsid w:val="005C01BF"/>
    <w:rsid w:val="005C1FAE"/>
    <w:rsid w:val="005F5DDF"/>
    <w:rsid w:val="00603DA4"/>
    <w:rsid w:val="00604364"/>
    <w:rsid w:val="0061022C"/>
    <w:rsid w:val="006117A1"/>
    <w:rsid w:val="00612232"/>
    <w:rsid w:val="006256CD"/>
    <w:rsid w:val="00627702"/>
    <w:rsid w:val="00635965"/>
    <w:rsid w:val="006412E5"/>
    <w:rsid w:val="00642F0F"/>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E5B2A"/>
    <w:rsid w:val="006F574D"/>
    <w:rsid w:val="00704F96"/>
    <w:rsid w:val="00707011"/>
    <w:rsid w:val="00716CE1"/>
    <w:rsid w:val="00722E25"/>
    <w:rsid w:val="0072325F"/>
    <w:rsid w:val="007267C8"/>
    <w:rsid w:val="00730ABA"/>
    <w:rsid w:val="007314FE"/>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8FA"/>
    <w:rsid w:val="00871C28"/>
    <w:rsid w:val="00880243"/>
    <w:rsid w:val="00894EA3"/>
    <w:rsid w:val="008A2167"/>
    <w:rsid w:val="008B2284"/>
    <w:rsid w:val="008C2542"/>
    <w:rsid w:val="008C479C"/>
    <w:rsid w:val="008D0291"/>
    <w:rsid w:val="008D4D81"/>
    <w:rsid w:val="008E11DC"/>
    <w:rsid w:val="008E25E7"/>
    <w:rsid w:val="008E5761"/>
    <w:rsid w:val="008F02A5"/>
    <w:rsid w:val="00901517"/>
    <w:rsid w:val="00914CA3"/>
    <w:rsid w:val="00920C12"/>
    <w:rsid w:val="00922D32"/>
    <w:rsid w:val="009233C2"/>
    <w:rsid w:val="00933A24"/>
    <w:rsid w:val="00933C76"/>
    <w:rsid w:val="00950275"/>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F25D5"/>
    <w:rsid w:val="009F4C12"/>
    <w:rsid w:val="009F5DF6"/>
    <w:rsid w:val="009F67E4"/>
    <w:rsid w:val="00A03013"/>
    <w:rsid w:val="00A049E8"/>
    <w:rsid w:val="00A05E27"/>
    <w:rsid w:val="00A10E13"/>
    <w:rsid w:val="00A1366D"/>
    <w:rsid w:val="00A17058"/>
    <w:rsid w:val="00A226D2"/>
    <w:rsid w:val="00A24AA5"/>
    <w:rsid w:val="00A2626B"/>
    <w:rsid w:val="00A263AD"/>
    <w:rsid w:val="00A30C2B"/>
    <w:rsid w:val="00A36574"/>
    <w:rsid w:val="00A4129A"/>
    <w:rsid w:val="00A50F93"/>
    <w:rsid w:val="00A5138C"/>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7E63"/>
    <w:rsid w:val="00B40C67"/>
    <w:rsid w:val="00B47653"/>
    <w:rsid w:val="00B52139"/>
    <w:rsid w:val="00B73CAC"/>
    <w:rsid w:val="00B75863"/>
    <w:rsid w:val="00B82763"/>
    <w:rsid w:val="00B873E4"/>
    <w:rsid w:val="00B87C32"/>
    <w:rsid w:val="00BA3E5D"/>
    <w:rsid w:val="00BA4092"/>
    <w:rsid w:val="00BA4D32"/>
    <w:rsid w:val="00BB1201"/>
    <w:rsid w:val="00BB60DD"/>
    <w:rsid w:val="00BB66E4"/>
    <w:rsid w:val="00BC00D6"/>
    <w:rsid w:val="00BE60A1"/>
    <w:rsid w:val="00C0427E"/>
    <w:rsid w:val="00C11AB1"/>
    <w:rsid w:val="00C26ECF"/>
    <w:rsid w:val="00C3420C"/>
    <w:rsid w:val="00C345E2"/>
    <w:rsid w:val="00C56019"/>
    <w:rsid w:val="00C66D4B"/>
    <w:rsid w:val="00C71B69"/>
    <w:rsid w:val="00C7284B"/>
    <w:rsid w:val="00C90021"/>
    <w:rsid w:val="00C94996"/>
    <w:rsid w:val="00C9637A"/>
    <w:rsid w:val="00CA054D"/>
    <w:rsid w:val="00CA24F3"/>
    <w:rsid w:val="00CA5BBD"/>
    <w:rsid w:val="00CB4B85"/>
    <w:rsid w:val="00CC07D3"/>
    <w:rsid w:val="00CD1A41"/>
    <w:rsid w:val="00CD425E"/>
    <w:rsid w:val="00CF3E1C"/>
    <w:rsid w:val="00CF6EC5"/>
    <w:rsid w:val="00D0304C"/>
    <w:rsid w:val="00D03235"/>
    <w:rsid w:val="00D04BE0"/>
    <w:rsid w:val="00D05413"/>
    <w:rsid w:val="00D10B55"/>
    <w:rsid w:val="00D16826"/>
    <w:rsid w:val="00D1684B"/>
    <w:rsid w:val="00D25297"/>
    <w:rsid w:val="00D33EB7"/>
    <w:rsid w:val="00D33F16"/>
    <w:rsid w:val="00D524DA"/>
    <w:rsid w:val="00D573A4"/>
    <w:rsid w:val="00D6087C"/>
    <w:rsid w:val="00D6128C"/>
    <w:rsid w:val="00D63786"/>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6A58"/>
    <w:rsid w:val="00E47A17"/>
    <w:rsid w:val="00E56321"/>
    <w:rsid w:val="00E82E8C"/>
    <w:rsid w:val="00E874C0"/>
    <w:rsid w:val="00E92A17"/>
    <w:rsid w:val="00EA0542"/>
    <w:rsid w:val="00EB0284"/>
    <w:rsid w:val="00EC1A48"/>
    <w:rsid w:val="00EC2BB5"/>
    <w:rsid w:val="00EC532F"/>
    <w:rsid w:val="00EC5A88"/>
    <w:rsid w:val="00EC69C2"/>
    <w:rsid w:val="00ED28AB"/>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7417E"/>
    <w:rsid w:val="00F759F1"/>
    <w:rsid w:val="00F802AA"/>
    <w:rsid w:val="00F829E7"/>
    <w:rsid w:val="00F83192"/>
    <w:rsid w:val="00F8578B"/>
    <w:rsid w:val="00F93137"/>
    <w:rsid w:val="00F94F5D"/>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574EB1C4"/>
  <w15:docId w15:val="{1A974D93-5EAB-4171-804D-CF5F76D3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s.org/safety"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B797-9E98-4220-A505-9FFB4B85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3</cp:revision>
  <cp:lastPrinted>2017-12-05T19:56:00Z</cp:lastPrinted>
  <dcterms:created xsi:type="dcterms:W3CDTF">2018-06-05T13:08:00Z</dcterms:created>
  <dcterms:modified xsi:type="dcterms:W3CDTF">2018-06-08T19:31:00Z</dcterms:modified>
</cp:coreProperties>
</file>