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82" w:rsidRDefault="008F2E34" w:rsidP="003C2E77">
      <w:pPr>
        <w:pStyle w:val="NormalWeb"/>
        <w:spacing w:before="0" w:beforeAutospacing="0" w:after="0" w:afterAutospacing="0"/>
        <w:outlineLvl w:val="0"/>
        <w:rPr>
          <w:b/>
        </w:rPr>
      </w:pPr>
      <w:r w:rsidRPr="0054730E">
        <w:rPr>
          <w:b/>
        </w:rPr>
        <w:t>Global Challenges/Chemistry Solutions</w:t>
      </w:r>
    </w:p>
    <w:p w:rsidR="005A0C40" w:rsidRDefault="001B19D1" w:rsidP="0028359A">
      <w:pPr>
        <w:pStyle w:val="NormalWeb"/>
        <w:spacing w:before="0" w:beforeAutospacing="0" w:after="0" w:afterAutospacing="0"/>
        <w:outlineLvl w:val="0"/>
      </w:pPr>
      <w:r w:rsidRPr="001B371B">
        <w:rPr>
          <w:b/>
        </w:rPr>
        <w:t>Our Sustainable Future</w:t>
      </w:r>
      <w:r w:rsidR="00D54C97" w:rsidRPr="001B371B">
        <w:rPr>
          <w:b/>
        </w:rPr>
        <w:t xml:space="preserve">: </w:t>
      </w:r>
      <w:r w:rsidRPr="001B371B">
        <w:rPr>
          <w:rStyle w:val="Strong"/>
        </w:rPr>
        <w:t>Ancient effect harnessed to produce electricity from waste heat</w:t>
      </w:r>
      <w:r>
        <w:rPr>
          <w:rFonts w:ascii="Arial" w:hAnsi="Arial" w:cs="Arial"/>
          <w:sz w:val="20"/>
          <w:szCs w:val="20"/>
        </w:rPr>
        <w:br/>
      </w:r>
      <w:r w:rsidR="0028359A">
        <w:br/>
      </w:r>
      <w:r w:rsidR="005A0C40">
        <w:t>Combating disease . . .  promoting public health … providing clean water and safe food . . . developing new sources of energy . . . confronting climate change. Hello, from the American Chemical Society — the ACS. Our more than 164,000 members make up the world’s largest scientific society. This is “Global Challenges/Chemistry Solutions: New Solutions 2012.” Global Challenges 2012 updates the ACS’ award-winning podcast series.</w:t>
      </w:r>
      <w:r w:rsidR="005A0C40">
        <w:br/>
      </w:r>
    </w:p>
    <w:p w:rsidR="001B19D1" w:rsidRDefault="001B19D1" w:rsidP="0028359A">
      <w:pPr>
        <w:pStyle w:val="NormalWeb"/>
        <w:spacing w:before="0" w:beforeAutospacing="0" w:after="0" w:afterAutospacing="0"/>
        <w:outlineLvl w:val="0"/>
      </w:pPr>
      <w:r>
        <w:t>Today’s episode describes</w:t>
      </w:r>
      <w:r w:rsidR="00E0167A">
        <w:t xml:space="preserve"> how</w:t>
      </w:r>
      <w:r>
        <w:t xml:space="preserve"> a</w:t>
      </w:r>
      <w:r w:rsidRPr="001B19D1">
        <w:t xml:space="preserve"> phenomenon first observed by an ancient Greek philosopher 2,300 years ago has become the basis for a new device designed to harvest the enormous amounts of energy wasted as heat each year to produce electricity. </w:t>
      </w:r>
      <w:r w:rsidR="00FF2D35">
        <w:t>The</w:t>
      </w:r>
      <w:r>
        <w:t xml:space="preserve"> </w:t>
      </w:r>
      <w:r w:rsidRPr="001B19D1">
        <w:t>first-of-its-kind “pyroelectric</w:t>
      </w:r>
      <w:r>
        <w:t xml:space="preserve"> </w:t>
      </w:r>
      <w:r w:rsidRPr="001B19D1">
        <w:t xml:space="preserve">nanogenerator” is the topic of a report in ACS’ journal </w:t>
      </w:r>
      <w:r w:rsidRPr="001B19D1">
        <w:rPr>
          <w:rStyle w:val="Emphasis"/>
        </w:rPr>
        <w:t>Nano Letters</w:t>
      </w:r>
      <w:r w:rsidRPr="001B19D1">
        <w:t>.</w:t>
      </w:r>
      <w:r>
        <w:t xml:space="preserve"> </w:t>
      </w:r>
    </w:p>
    <w:p w:rsidR="00913E91" w:rsidRDefault="00FF2D35" w:rsidP="001B19D1">
      <w:pPr>
        <w:pStyle w:val="NormalWeb"/>
        <w:rPr>
          <w:rFonts w:ascii="Arial" w:hAnsi="Arial" w:cs="Arial"/>
          <w:sz w:val="20"/>
          <w:szCs w:val="20"/>
        </w:rPr>
      </w:pPr>
      <w:r>
        <w:t xml:space="preserve">Zhong Lin Wang, Ph.D., who is with Georgia Tech and is the lead author of the paper, </w:t>
      </w:r>
      <w:r w:rsidR="001B19D1">
        <w:t>notes that</w:t>
      </w:r>
      <w:r w:rsidR="001B19D1" w:rsidRPr="001B19D1">
        <w:t xml:space="preserve"> more than 50 percent of the energy generated in the U.S. each year goes to waste, much of it as heat released to the environment by everything from computers to cars to long-distance electric transmission lines. Heat can be converted to electricity</w:t>
      </w:r>
      <w:r w:rsidR="00E0167A">
        <w:t>,</w:t>
      </w:r>
      <w:r w:rsidR="001B19D1" w:rsidRPr="001B19D1">
        <w:t xml:space="preserve"> using something called the pyroelectric effect, first described by the Greek philosopher Theophrastus in 314 B.C., when he noticed the gemstone tourmaline produced static electricity and attracted bits of straw when heated</w:t>
      </w:r>
      <w:r w:rsidR="001B19D1">
        <w:rPr>
          <w:rFonts w:ascii="Arial" w:hAnsi="Arial" w:cs="Arial"/>
          <w:sz w:val="20"/>
          <w:szCs w:val="20"/>
        </w:rPr>
        <w:t>.</w:t>
      </w:r>
    </w:p>
    <w:p w:rsidR="004858BB" w:rsidRPr="0028359A" w:rsidRDefault="001B19D1" w:rsidP="0028359A">
      <w:pPr>
        <w:pStyle w:val="NormalWeb"/>
        <w:spacing w:before="0" w:beforeAutospacing="0" w:after="0" w:afterAutospacing="0"/>
        <w:outlineLvl w:val="0"/>
      </w:pPr>
      <w:r w:rsidRPr="0028359A">
        <w:t xml:space="preserve">Heating and cooling rearrange the </w:t>
      </w:r>
      <w:r w:rsidR="005B2CDE">
        <w:rPr>
          <w:rFonts w:eastAsiaTheme="minorEastAsia" w:hint="eastAsia"/>
          <w:lang w:eastAsia="zh-CN"/>
        </w:rPr>
        <w:t>electronic</w:t>
      </w:r>
      <w:r w:rsidR="005B2CDE" w:rsidRPr="0028359A">
        <w:t xml:space="preserve"> </w:t>
      </w:r>
      <w:r w:rsidRPr="0028359A">
        <w:t xml:space="preserve">structure of certain materials, including tourmaline, and create an imbalance of electrons that generates an electric current. </w:t>
      </w:r>
      <w:r w:rsidR="0028359A" w:rsidRPr="0028359A">
        <w:t>Wang</w:t>
      </w:r>
      <w:r w:rsidR="00FF2D35">
        <w:t>’s group</w:t>
      </w:r>
      <w:r w:rsidR="0028359A">
        <w:t xml:space="preserve"> </w:t>
      </w:r>
      <w:r w:rsidR="0028359A" w:rsidRPr="0028359A">
        <w:t xml:space="preserve">wanted to apply the ancient principle to make a nanogenerator that could take advantage of heat changes in the modern world, which uses a time-dependent temperature change to generate electricity. </w:t>
      </w:r>
      <w:r w:rsidR="0028359A" w:rsidRPr="0028359A">
        <w:rPr>
          <w:rFonts w:eastAsia="Times New Roman"/>
        </w:rPr>
        <w:t>He explains:</w:t>
      </w:r>
    </w:p>
    <w:p w:rsidR="00817027" w:rsidRPr="0028359A" w:rsidRDefault="0028359A" w:rsidP="00913E91">
      <w:pPr>
        <w:pStyle w:val="NormalWeb"/>
        <w:ind w:left="720"/>
        <w:rPr>
          <w:i/>
          <w:color w:val="000000" w:themeColor="text1"/>
        </w:rPr>
      </w:pPr>
      <w:r w:rsidRPr="0028359A">
        <w:rPr>
          <w:i/>
          <w:color w:val="000000" w:themeColor="text1"/>
        </w:rPr>
        <w:t xml:space="preserve"> </w:t>
      </w:r>
      <w:r w:rsidR="008736B1" w:rsidRPr="0028359A">
        <w:rPr>
          <w:i/>
          <w:color w:val="000000" w:themeColor="text1"/>
        </w:rPr>
        <w:t>“</w:t>
      </w:r>
      <w:r w:rsidRPr="0028359A">
        <w:rPr>
          <w:i/>
          <w:color w:val="000000" w:themeColor="text1"/>
        </w:rPr>
        <w:t xml:space="preserve">We </w:t>
      </w:r>
      <w:r w:rsidRPr="0028359A">
        <w:rPr>
          <w:i/>
        </w:rPr>
        <w:t xml:space="preserve">made nanowires out of zinc oxide, a compound added to paints, plastics, electronics and even food. Using an array of short lengths of nanowire standing on end, </w:t>
      </w:r>
      <w:r w:rsidR="00E0167A">
        <w:rPr>
          <w:i/>
        </w:rPr>
        <w:t>we</w:t>
      </w:r>
      <w:r w:rsidRPr="0028359A">
        <w:rPr>
          <w:i/>
        </w:rPr>
        <w:t xml:space="preserve"> demonstrated a device that produces electricity when heated or cooled.</w:t>
      </w:r>
      <w:r w:rsidR="00913E91" w:rsidRPr="0028359A">
        <w:rPr>
          <w:i/>
          <w:color w:val="000000" w:themeColor="text1"/>
        </w:rPr>
        <w:t>”</w:t>
      </w:r>
    </w:p>
    <w:p w:rsidR="00913E91" w:rsidRPr="0028359A" w:rsidRDefault="00FF2D35" w:rsidP="0028359A">
      <w:pPr>
        <w:rPr>
          <w:color w:val="000000" w:themeColor="text1"/>
        </w:rPr>
      </w:pPr>
      <w:r>
        <w:t>He</w:t>
      </w:r>
      <w:r w:rsidRPr="0028359A">
        <w:t xml:space="preserve"> </w:t>
      </w:r>
      <w:r w:rsidR="0028359A" w:rsidRPr="0028359A">
        <w:t>suggest</w:t>
      </w:r>
      <w:r>
        <w:t>s</w:t>
      </w:r>
      <w:r w:rsidR="00E0167A">
        <w:t xml:space="preserve"> that</w:t>
      </w:r>
      <w:r w:rsidR="0028359A" w:rsidRPr="0028359A">
        <w:t xml:space="preserve"> the nanogenerators could even produce power as temperatures fluctuate from day to night.</w:t>
      </w:r>
    </w:p>
    <w:p w:rsidR="0028359A" w:rsidRDefault="0028359A" w:rsidP="005477C7">
      <w:pPr>
        <w:ind w:left="720"/>
        <w:rPr>
          <w:i/>
        </w:rPr>
      </w:pPr>
    </w:p>
    <w:p w:rsidR="00906D9A" w:rsidRPr="0028359A" w:rsidRDefault="0028359A" w:rsidP="0028359A">
      <w:pPr>
        <w:ind w:left="720"/>
        <w:rPr>
          <w:b/>
          <w:i/>
        </w:rPr>
      </w:pPr>
      <w:r w:rsidRPr="0028359A">
        <w:rPr>
          <w:i/>
        </w:rPr>
        <w:t xml:space="preserve">“This new type of </w:t>
      </w:r>
      <w:r w:rsidR="00FF2D35">
        <w:rPr>
          <w:i/>
        </w:rPr>
        <w:t>nanogenerator</w:t>
      </w:r>
      <w:r w:rsidR="00FF2D35" w:rsidRPr="0028359A">
        <w:rPr>
          <w:i/>
        </w:rPr>
        <w:t xml:space="preserve"> </w:t>
      </w:r>
      <w:r w:rsidRPr="0028359A">
        <w:rPr>
          <w:i/>
        </w:rPr>
        <w:t>can be the basis for self-powered nanotechnology that harvests thermal energy from the time-dependent temperature fluctuation in our environment for applications such as wireless sensors, temperature imaging, medical diagnostics and personal microelectronics.”</w:t>
      </w:r>
    </w:p>
    <w:p w:rsidR="0028359A" w:rsidRDefault="0028359A" w:rsidP="003C2E77">
      <w:pPr>
        <w:rPr>
          <w:b/>
        </w:rPr>
      </w:pPr>
    </w:p>
    <w:p w:rsidR="003C2E77" w:rsidRDefault="003C2E77" w:rsidP="003C2E77">
      <w:pPr>
        <w:rPr>
          <w:b/>
        </w:rPr>
      </w:pPr>
      <w:r w:rsidRPr="005477C7">
        <w:rPr>
          <w:b/>
        </w:rPr>
        <w:t>Smart Chemists/Innovative Thinking</w:t>
      </w:r>
    </w:p>
    <w:p w:rsidR="008736B1" w:rsidRPr="005477C7" w:rsidRDefault="008736B1" w:rsidP="003C2E77">
      <w:pPr>
        <w:rPr>
          <w:b/>
        </w:rPr>
      </w:pPr>
    </w:p>
    <w:p w:rsidR="008736B1" w:rsidRPr="00B139B7" w:rsidDel="008736B1" w:rsidRDefault="003C2E77" w:rsidP="008736B1">
      <w:pPr>
        <w:pStyle w:val="NormalWeb"/>
        <w:spacing w:before="0" w:beforeAutospacing="0" w:after="0" w:afterAutospacing="0"/>
        <w:outlineLvl w:val="0"/>
      </w:pPr>
      <w:r w:rsidRPr="003A1221">
        <w:t xml:space="preserve">Smart chemists. Innovative thinking. That’s the key to solving global challenges of the 21st </w:t>
      </w:r>
      <w:r w:rsidR="008736B1">
        <w:t>c</w:t>
      </w:r>
      <w:r w:rsidRPr="003A1221">
        <w:t xml:space="preserve">entury. Please check </w:t>
      </w:r>
      <w:r w:rsidR="008736B1" w:rsidRPr="0054730E">
        <w:t xml:space="preserve">out more of our full-length podcasts on wide-ranging issues facing chemistry and science, such as promoting public health, developing new fuels and confronting climate change, at </w:t>
      </w:r>
      <w:hyperlink r:id="rId6" w:history="1">
        <w:r w:rsidR="008736B1" w:rsidRPr="0054730E">
          <w:rPr>
            <w:rStyle w:val="Hyperlink"/>
          </w:rPr>
          <w:t>www.acs.org/GlobalChallenges</w:t>
        </w:r>
      </w:hyperlink>
      <w:r w:rsidR="008736B1" w:rsidRPr="0054730E">
        <w:t>.</w:t>
      </w:r>
    </w:p>
    <w:p w:rsidR="003C2E77" w:rsidRPr="003A1221" w:rsidRDefault="003C2E77" w:rsidP="005477C7">
      <w:pPr>
        <w:pStyle w:val="NormalWeb"/>
        <w:spacing w:before="0" w:beforeAutospacing="0" w:after="0" w:afterAutospacing="0"/>
        <w:outlineLvl w:val="0"/>
      </w:pPr>
      <w:r w:rsidRPr="003A1221">
        <w:t xml:space="preserve">Today’s podcast was written by Michael Bernstein. I’m </w:t>
      </w:r>
      <w:r w:rsidR="009A62C0">
        <w:t>Sarah</w:t>
      </w:r>
      <w:bookmarkStart w:id="0" w:name="_GoBack"/>
      <w:bookmarkEnd w:id="0"/>
      <w:r w:rsidR="009A62C0" w:rsidRPr="009A62C0">
        <w:t xml:space="preserve"> Rouhi</w:t>
      </w:r>
      <w:r w:rsidRPr="003A1221">
        <w:t xml:space="preserve"> at the American Chemical Society in Washington. </w:t>
      </w:r>
    </w:p>
    <w:p w:rsidR="003C2E77" w:rsidRPr="003A1221" w:rsidRDefault="003C2E77" w:rsidP="003C2E77"/>
    <w:p w:rsidR="003C2E77" w:rsidRPr="003A1221" w:rsidRDefault="003C2E77" w:rsidP="003C2E77"/>
    <w:sectPr w:rsidR="003C2E77" w:rsidRPr="003A1221" w:rsidSect="007E79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52C5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38"/>
    <w:rsid w:val="00021C08"/>
    <w:rsid w:val="00025A0E"/>
    <w:rsid w:val="00030EB1"/>
    <w:rsid w:val="0006655B"/>
    <w:rsid w:val="0008021C"/>
    <w:rsid w:val="000C0884"/>
    <w:rsid w:val="000C6353"/>
    <w:rsid w:val="000D689F"/>
    <w:rsid w:val="001039AE"/>
    <w:rsid w:val="001053C4"/>
    <w:rsid w:val="00144A7F"/>
    <w:rsid w:val="00160B3C"/>
    <w:rsid w:val="0018697D"/>
    <w:rsid w:val="001B19D1"/>
    <w:rsid w:val="001B371B"/>
    <w:rsid w:val="001B3D5D"/>
    <w:rsid w:val="001D493F"/>
    <w:rsid w:val="001E577D"/>
    <w:rsid w:val="0021659D"/>
    <w:rsid w:val="00244E16"/>
    <w:rsid w:val="0028359A"/>
    <w:rsid w:val="002B37AE"/>
    <w:rsid w:val="002D5539"/>
    <w:rsid w:val="003612F1"/>
    <w:rsid w:val="003C2E77"/>
    <w:rsid w:val="003C794A"/>
    <w:rsid w:val="003D4FE0"/>
    <w:rsid w:val="003D559A"/>
    <w:rsid w:val="00433E8F"/>
    <w:rsid w:val="00472E7D"/>
    <w:rsid w:val="004858BB"/>
    <w:rsid w:val="004938D8"/>
    <w:rsid w:val="004D6D4F"/>
    <w:rsid w:val="005477C7"/>
    <w:rsid w:val="0055522A"/>
    <w:rsid w:val="005601CB"/>
    <w:rsid w:val="005A0C40"/>
    <w:rsid w:val="005B2CDE"/>
    <w:rsid w:val="00612D02"/>
    <w:rsid w:val="00636058"/>
    <w:rsid w:val="006364BB"/>
    <w:rsid w:val="00646E20"/>
    <w:rsid w:val="00653EDC"/>
    <w:rsid w:val="00675427"/>
    <w:rsid w:val="00690782"/>
    <w:rsid w:val="006B3DB1"/>
    <w:rsid w:val="00713312"/>
    <w:rsid w:val="00724A6C"/>
    <w:rsid w:val="007343EE"/>
    <w:rsid w:val="007570D6"/>
    <w:rsid w:val="00770A15"/>
    <w:rsid w:val="007D494B"/>
    <w:rsid w:val="007E79D6"/>
    <w:rsid w:val="00800B97"/>
    <w:rsid w:val="00811245"/>
    <w:rsid w:val="00817027"/>
    <w:rsid w:val="00852020"/>
    <w:rsid w:val="008736B1"/>
    <w:rsid w:val="0089618F"/>
    <w:rsid w:val="008B2AA8"/>
    <w:rsid w:val="008F2801"/>
    <w:rsid w:val="008F2E34"/>
    <w:rsid w:val="00906D9A"/>
    <w:rsid w:val="00906F95"/>
    <w:rsid w:val="00913E91"/>
    <w:rsid w:val="00973BED"/>
    <w:rsid w:val="00976757"/>
    <w:rsid w:val="009A62C0"/>
    <w:rsid w:val="009B201F"/>
    <w:rsid w:val="009D37B2"/>
    <w:rsid w:val="009E3A03"/>
    <w:rsid w:val="009F02B0"/>
    <w:rsid w:val="009F2F38"/>
    <w:rsid w:val="00A2408B"/>
    <w:rsid w:val="00A355EF"/>
    <w:rsid w:val="00AD34BA"/>
    <w:rsid w:val="00AF70D8"/>
    <w:rsid w:val="00B139B7"/>
    <w:rsid w:val="00B14949"/>
    <w:rsid w:val="00B21B3B"/>
    <w:rsid w:val="00B6545B"/>
    <w:rsid w:val="00B73E57"/>
    <w:rsid w:val="00BF5ECF"/>
    <w:rsid w:val="00C15B1A"/>
    <w:rsid w:val="00C26F3A"/>
    <w:rsid w:val="00C51FA3"/>
    <w:rsid w:val="00C77244"/>
    <w:rsid w:val="00C97C8F"/>
    <w:rsid w:val="00D1484D"/>
    <w:rsid w:val="00D27B97"/>
    <w:rsid w:val="00D54C97"/>
    <w:rsid w:val="00D825F6"/>
    <w:rsid w:val="00E0167A"/>
    <w:rsid w:val="00E4095C"/>
    <w:rsid w:val="00E766FC"/>
    <w:rsid w:val="00F52B15"/>
    <w:rsid w:val="00F55514"/>
    <w:rsid w:val="00F66BEC"/>
    <w:rsid w:val="00F937F4"/>
    <w:rsid w:val="00FA2C62"/>
    <w:rsid w:val="00FB63E9"/>
    <w:rsid w:val="00FC40E0"/>
    <w:rsid w:val="00FC54E9"/>
    <w:rsid w:val="00FF2D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qFormat/>
    <w:rsid w:val="00CB6AF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F2F38"/>
    <w:pPr>
      <w:spacing w:before="100" w:beforeAutospacing="1" w:after="100" w:afterAutospacing="1"/>
    </w:pPr>
  </w:style>
  <w:style w:type="character" w:styleId="Hyperlink">
    <w:name w:val="Hyperlink"/>
    <w:rsid w:val="00CB6AFC"/>
    <w:rPr>
      <w:color w:val="0000FF"/>
      <w:u w:val="single"/>
    </w:rPr>
  </w:style>
  <w:style w:type="paragraph" w:styleId="BalloonText">
    <w:name w:val="Balloon Text"/>
    <w:basedOn w:val="Normal"/>
    <w:link w:val="BalloonTextChar"/>
    <w:rsid w:val="00974856"/>
    <w:rPr>
      <w:rFonts w:ascii="Tahoma" w:hAnsi="Tahoma"/>
      <w:sz w:val="16"/>
      <w:szCs w:val="16"/>
    </w:rPr>
  </w:style>
  <w:style w:type="character" w:customStyle="1" w:styleId="BalloonTextChar">
    <w:name w:val="Balloon Text Char"/>
    <w:link w:val="BalloonText"/>
    <w:rsid w:val="00974856"/>
    <w:rPr>
      <w:rFonts w:ascii="Tahoma" w:hAnsi="Tahoma" w:cs="Tahoma"/>
      <w:sz w:val="16"/>
      <w:szCs w:val="16"/>
      <w:lang w:eastAsia="ja-JP"/>
    </w:rPr>
  </w:style>
  <w:style w:type="character" w:styleId="Emphasis">
    <w:name w:val="Emphasis"/>
    <w:uiPriority w:val="20"/>
    <w:qFormat/>
    <w:rsid w:val="00A64A50"/>
    <w:rPr>
      <w:i/>
      <w:iCs/>
    </w:rPr>
  </w:style>
  <w:style w:type="character" w:styleId="CommentReference">
    <w:name w:val="annotation reference"/>
    <w:semiHidden/>
    <w:rsid w:val="00B64C68"/>
    <w:rPr>
      <w:sz w:val="16"/>
      <w:szCs w:val="16"/>
    </w:rPr>
  </w:style>
  <w:style w:type="paragraph" w:styleId="CommentText">
    <w:name w:val="annotation text"/>
    <w:basedOn w:val="Normal"/>
    <w:semiHidden/>
    <w:rsid w:val="00B64C68"/>
    <w:rPr>
      <w:sz w:val="20"/>
      <w:szCs w:val="20"/>
    </w:rPr>
  </w:style>
  <w:style w:type="paragraph" w:styleId="CommentSubject">
    <w:name w:val="annotation subject"/>
    <w:basedOn w:val="CommentText"/>
    <w:next w:val="CommentText"/>
    <w:semiHidden/>
    <w:rsid w:val="00B64C68"/>
    <w:rPr>
      <w:b/>
      <w:bCs/>
    </w:rPr>
  </w:style>
  <w:style w:type="character" w:styleId="FollowedHyperlink">
    <w:name w:val="FollowedHyperlink"/>
    <w:rsid w:val="00042920"/>
    <w:rPr>
      <w:color w:val="800080"/>
      <w:u w:val="single"/>
    </w:rPr>
  </w:style>
  <w:style w:type="character" w:styleId="Strong">
    <w:name w:val="Strong"/>
    <w:uiPriority w:val="22"/>
    <w:qFormat/>
    <w:rsid w:val="00AC34E4"/>
    <w:rPr>
      <w:b/>
      <w:bCs/>
    </w:rPr>
  </w:style>
  <w:style w:type="character" w:customStyle="1" w:styleId="NormalWebChar">
    <w:name w:val="Normal (Web) Char"/>
    <w:link w:val="NormalWeb"/>
    <w:rsid w:val="00666420"/>
    <w:rPr>
      <w:rFonts w:eastAsia="MS Mincho"/>
      <w:sz w:val="24"/>
      <w:szCs w:val="24"/>
      <w:lang w:val="en-US" w:eastAsia="ja-JP" w:bidi="ar-SA"/>
    </w:rPr>
  </w:style>
  <w:style w:type="character" w:customStyle="1" w:styleId="NormalWebChar1">
    <w:name w:val="Normal (Web) Char1"/>
    <w:rsid w:val="00A9436D"/>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paragraph" w:styleId="Heading1">
    <w:name w:val="heading 1"/>
    <w:basedOn w:val="Normal"/>
    <w:qFormat/>
    <w:rsid w:val="00CB6AF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rsid w:val="009F2F38"/>
    <w:pPr>
      <w:spacing w:before="100" w:beforeAutospacing="1" w:after="100" w:afterAutospacing="1"/>
    </w:pPr>
  </w:style>
  <w:style w:type="character" w:styleId="Hyperlink">
    <w:name w:val="Hyperlink"/>
    <w:rsid w:val="00CB6AFC"/>
    <w:rPr>
      <w:color w:val="0000FF"/>
      <w:u w:val="single"/>
    </w:rPr>
  </w:style>
  <w:style w:type="paragraph" w:styleId="BalloonText">
    <w:name w:val="Balloon Text"/>
    <w:basedOn w:val="Normal"/>
    <w:link w:val="BalloonTextChar"/>
    <w:rsid w:val="00974856"/>
    <w:rPr>
      <w:rFonts w:ascii="Tahoma" w:hAnsi="Tahoma"/>
      <w:sz w:val="16"/>
      <w:szCs w:val="16"/>
    </w:rPr>
  </w:style>
  <w:style w:type="character" w:customStyle="1" w:styleId="BalloonTextChar">
    <w:name w:val="Balloon Text Char"/>
    <w:link w:val="BalloonText"/>
    <w:rsid w:val="00974856"/>
    <w:rPr>
      <w:rFonts w:ascii="Tahoma" w:hAnsi="Tahoma" w:cs="Tahoma"/>
      <w:sz w:val="16"/>
      <w:szCs w:val="16"/>
      <w:lang w:eastAsia="ja-JP"/>
    </w:rPr>
  </w:style>
  <w:style w:type="character" w:styleId="Emphasis">
    <w:name w:val="Emphasis"/>
    <w:uiPriority w:val="20"/>
    <w:qFormat/>
    <w:rsid w:val="00A64A50"/>
    <w:rPr>
      <w:i/>
      <w:iCs/>
    </w:rPr>
  </w:style>
  <w:style w:type="character" w:styleId="CommentReference">
    <w:name w:val="annotation reference"/>
    <w:semiHidden/>
    <w:rsid w:val="00B64C68"/>
    <w:rPr>
      <w:sz w:val="16"/>
      <w:szCs w:val="16"/>
    </w:rPr>
  </w:style>
  <w:style w:type="paragraph" w:styleId="CommentText">
    <w:name w:val="annotation text"/>
    <w:basedOn w:val="Normal"/>
    <w:semiHidden/>
    <w:rsid w:val="00B64C68"/>
    <w:rPr>
      <w:sz w:val="20"/>
      <w:szCs w:val="20"/>
    </w:rPr>
  </w:style>
  <w:style w:type="paragraph" w:styleId="CommentSubject">
    <w:name w:val="annotation subject"/>
    <w:basedOn w:val="CommentText"/>
    <w:next w:val="CommentText"/>
    <w:semiHidden/>
    <w:rsid w:val="00B64C68"/>
    <w:rPr>
      <w:b/>
      <w:bCs/>
    </w:rPr>
  </w:style>
  <w:style w:type="character" w:styleId="FollowedHyperlink">
    <w:name w:val="FollowedHyperlink"/>
    <w:rsid w:val="00042920"/>
    <w:rPr>
      <w:color w:val="800080"/>
      <w:u w:val="single"/>
    </w:rPr>
  </w:style>
  <w:style w:type="character" w:styleId="Strong">
    <w:name w:val="Strong"/>
    <w:uiPriority w:val="22"/>
    <w:qFormat/>
    <w:rsid w:val="00AC34E4"/>
    <w:rPr>
      <w:b/>
      <w:bCs/>
    </w:rPr>
  </w:style>
  <w:style w:type="character" w:customStyle="1" w:styleId="NormalWebChar">
    <w:name w:val="Normal (Web) Char"/>
    <w:link w:val="NormalWeb"/>
    <w:rsid w:val="00666420"/>
    <w:rPr>
      <w:rFonts w:eastAsia="MS Mincho"/>
      <w:sz w:val="24"/>
      <w:szCs w:val="24"/>
      <w:lang w:val="en-US" w:eastAsia="ja-JP" w:bidi="ar-SA"/>
    </w:rPr>
  </w:style>
  <w:style w:type="character" w:customStyle="1" w:styleId="NormalWebChar1">
    <w:name w:val="Normal (Web) Char1"/>
    <w:rsid w:val="00A9436D"/>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748027">
      <w:bodyDiv w:val="1"/>
      <w:marLeft w:val="0"/>
      <w:marRight w:val="0"/>
      <w:marTop w:val="0"/>
      <w:marBottom w:val="0"/>
      <w:divBdr>
        <w:top w:val="none" w:sz="0" w:space="0" w:color="auto"/>
        <w:left w:val="none" w:sz="0" w:space="0" w:color="auto"/>
        <w:bottom w:val="none" w:sz="0" w:space="0" w:color="auto"/>
        <w:right w:val="none" w:sz="0" w:space="0" w:color="auto"/>
      </w:divBdr>
    </w:div>
    <w:div w:id="1336690444">
      <w:bodyDiv w:val="1"/>
      <w:marLeft w:val="0"/>
      <w:marRight w:val="0"/>
      <w:marTop w:val="0"/>
      <w:marBottom w:val="0"/>
      <w:divBdr>
        <w:top w:val="none" w:sz="0" w:space="0" w:color="auto"/>
        <w:left w:val="none" w:sz="0" w:space="0" w:color="auto"/>
        <w:bottom w:val="none" w:sz="0" w:space="0" w:color="auto"/>
        <w:right w:val="none" w:sz="0" w:space="0" w:color="auto"/>
      </w:divBdr>
    </w:div>
    <w:div w:id="1451431160">
      <w:bodyDiv w:val="1"/>
      <w:marLeft w:val="0"/>
      <w:marRight w:val="0"/>
      <w:marTop w:val="0"/>
      <w:marBottom w:val="0"/>
      <w:divBdr>
        <w:top w:val="none" w:sz="0" w:space="0" w:color="auto"/>
        <w:left w:val="none" w:sz="0" w:space="0" w:color="auto"/>
        <w:bottom w:val="none" w:sz="0" w:space="0" w:color="auto"/>
        <w:right w:val="none" w:sz="0" w:space="0" w:color="auto"/>
      </w:divBdr>
      <w:divsChild>
        <w:div w:id="223757899">
          <w:marLeft w:val="0"/>
          <w:marRight w:val="0"/>
          <w:marTop w:val="0"/>
          <w:marBottom w:val="0"/>
          <w:divBdr>
            <w:top w:val="none" w:sz="0" w:space="0" w:color="auto"/>
            <w:left w:val="none" w:sz="0" w:space="0" w:color="auto"/>
            <w:bottom w:val="none" w:sz="0" w:space="0" w:color="auto"/>
            <w:right w:val="none" w:sz="0" w:space="0" w:color="auto"/>
          </w:divBdr>
          <w:divsChild>
            <w:div w:id="19497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s.org/GlobalChallenge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The Crisis in Clean Water: New Solutions 2009</vt:lpstr>
    </vt:vector>
  </TitlesOfParts>
  <Company>ACS</Company>
  <LinksUpToDate>false</LinksUpToDate>
  <CharactersWithSpaces>3038</CharactersWithSpaces>
  <SharedDoc>false</SharedDoc>
  <HLinks>
    <vt:vector size="6" baseType="variant">
      <vt:variant>
        <vt:i4>3997732</vt:i4>
      </vt:variant>
      <vt:variant>
        <vt:i4>0</vt:i4>
      </vt:variant>
      <vt:variant>
        <vt:i4>0</vt:i4>
      </vt:variant>
      <vt:variant>
        <vt:i4>5</vt:i4>
      </vt:variant>
      <vt:variant>
        <vt:lpwstr>http://www.acs.org/GlobalChallenges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Crisis in Clean Water: New Solutions 2009</dc:title>
  <dc:creator>jxs93</dc:creator>
  <cp:lastModifiedBy>Janali Thompson</cp:lastModifiedBy>
  <cp:revision>8</cp:revision>
  <cp:lastPrinted>2011-04-07T19:56:00Z</cp:lastPrinted>
  <dcterms:created xsi:type="dcterms:W3CDTF">2012-06-04T13:49:00Z</dcterms:created>
  <dcterms:modified xsi:type="dcterms:W3CDTF">2012-06-25T13:46:00Z</dcterms:modified>
</cp:coreProperties>
</file>