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4A" w:rsidRPr="002464E5" w:rsidRDefault="00074C4A" w:rsidP="00074C4A">
      <w:pPr>
        <w:rPr>
          <w:rFonts w:ascii="Times New Roman" w:hAnsi="Times New Roman" w:cs="Times New Roman"/>
          <w:b/>
          <w:sz w:val="24"/>
          <w:szCs w:val="24"/>
        </w:rPr>
      </w:pPr>
      <w:r w:rsidRPr="002464E5">
        <w:rPr>
          <w:rFonts w:ascii="Times New Roman" w:hAnsi="Times New Roman" w:cs="Times New Roman"/>
          <w:b/>
          <w:sz w:val="24"/>
          <w:szCs w:val="24"/>
        </w:rPr>
        <w:t>Global Challenges/Chemistry Solutions</w:t>
      </w:r>
      <w:r w:rsidRPr="002464E5">
        <w:rPr>
          <w:rFonts w:ascii="Times New Roman" w:hAnsi="Times New Roman" w:cs="Times New Roman"/>
          <w:b/>
          <w:sz w:val="24"/>
          <w:szCs w:val="24"/>
        </w:rPr>
        <w:br/>
      </w:r>
      <w:r w:rsidR="00BA72FF" w:rsidRPr="002464E5">
        <w:rPr>
          <w:rFonts w:ascii="Times New Roman" w:hAnsi="Times New Roman" w:cs="Times New Roman"/>
          <w:b/>
          <w:sz w:val="24"/>
          <w:szCs w:val="24"/>
        </w:rPr>
        <w:t>Our Sustainable Future</w:t>
      </w:r>
      <w:r w:rsidRPr="002464E5">
        <w:rPr>
          <w:rFonts w:ascii="Times New Roman" w:hAnsi="Times New Roman" w:cs="Times New Roman"/>
          <w:b/>
          <w:sz w:val="24"/>
          <w:szCs w:val="24"/>
        </w:rPr>
        <w:t>: Rivers flowing into the sea offer vast potential as electricity source</w:t>
      </w:r>
    </w:p>
    <w:p w:rsidR="00074C4A" w:rsidRPr="002464E5" w:rsidRDefault="00074C4A" w:rsidP="00074C4A">
      <w:pPr>
        <w:rPr>
          <w:rFonts w:ascii="Times New Roman" w:hAnsi="Times New Roman" w:cs="Times New Roman"/>
          <w:sz w:val="24"/>
          <w:szCs w:val="24"/>
        </w:rPr>
      </w:pPr>
      <w:r w:rsidRPr="002464E5">
        <w:rPr>
          <w:rFonts w:ascii="Times New Roman" w:hAnsi="Times New Roman" w:cs="Times New Roman"/>
          <w:sz w:val="24"/>
          <w:szCs w:val="24"/>
        </w:rPr>
        <w:t xml:space="preserve">Combating disease . . .  promoting public health … providing clean water and safe food . . . developing new sources of energy . . . confronting climate change. Hello, from the American Chemical Society — the ACS. Our more than 164,000 members make up the world’s largest scientific society. This is “Global Challenges/Chemistry Solutions: New Solutions 2012.” Global Challenges 2012 updates the ACS’ award-winning podcast series. </w:t>
      </w:r>
    </w:p>
    <w:p w:rsidR="00074C4A" w:rsidRPr="002464E5" w:rsidRDefault="00074C4A" w:rsidP="00074C4A">
      <w:pPr>
        <w:rPr>
          <w:rFonts w:ascii="Times New Roman" w:eastAsia="MS Mincho" w:hAnsi="Times New Roman" w:cs="Times New Roman"/>
          <w:sz w:val="24"/>
          <w:szCs w:val="24"/>
          <w:lang w:eastAsia="ja-JP"/>
        </w:rPr>
      </w:pPr>
      <w:r w:rsidRPr="002464E5">
        <w:rPr>
          <w:rFonts w:ascii="Times New Roman" w:hAnsi="Times New Roman" w:cs="Times New Roman"/>
          <w:sz w:val="24"/>
          <w:szCs w:val="24"/>
        </w:rPr>
        <w:t xml:space="preserve">Today’s </w:t>
      </w:r>
      <w:r w:rsidR="006162EF" w:rsidRPr="002464E5">
        <w:rPr>
          <w:rFonts w:ascii="Times New Roman" w:hAnsi="Times New Roman" w:cs="Times New Roman"/>
          <w:sz w:val="24"/>
          <w:szCs w:val="24"/>
        </w:rPr>
        <w:t>solution</w:t>
      </w:r>
      <w:r w:rsidRPr="002464E5">
        <w:rPr>
          <w:rFonts w:ascii="Times New Roman" w:hAnsi="Times New Roman" w:cs="Times New Roman"/>
          <w:sz w:val="24"/>
          <w:szCs w:val="24"/>
        </w:rPr>
        <w:t xml:space="preserve"> is a new genre of electric power-generating stations that could supply electricity for more than a half billion people by tapping just one-tenth of the global potential of a little-known energy source that exists where rivers flow into the ocean. The process — which requires no fuel, is sustainable and releases no carbon dioxide (the main greenhouse gas). </w:t>
      </w:r>
    </w:p>
    <w:p w:rsidR="00074C4A" w:rsidRPr="002464E5" w:rsidRDefault="00074C4A" w:rsidP="00074C4A">
      <w:pPr>
        <w:rPr>
          <w:rFonts w:ascii="Times New Roman" w:eastAsia="MS Mincho" w:hAnsi="Times New Roman" w:cs="Times New Roman"/>
          <w:sz w:val="24"/>
          <w:szCs w:val="24"/>
          <w:lang w:eastAsia="ja-JP"/>
        </w:rPr>
      </w:pPr>
      <w:r w:rsidRPr="002464E5">
        <w:rPr>
          <w:rFonts w:ascii="Times New Roman" w:eastAsia="MS Mincho" w:hAnsi="Times New Roman" w:cs="Times New Roman"/>
          <w:sz w:val="24"/>
          <w:szCs w:val="24"/>
          <w:lang w:eastAsia="ja-JP"/>
        </w:rPr>
        <w:t xml:space="preserve">The study’s authors </w:t>
      </w:r>
      <w:r w:rsidRPr="002464E5">
        <w:rPr>
          <w:rFonts w:ascii="Times New Roman" w:hAnsi="Times New Roman" w:cs="Times New Roman"/>
          <w:sz w:val="24"/>
          <w:szCs w:val="24"/>
        </w:rPr>
        <w:t xml:space="preserve">explain that the process, called pressure-retarded osmosis (PRO), exploits the so-called salinity gradient — or difference in saltiness — between freshwater and seawater. Their report appears in the ACS’ journal </w:t>
      </w:r>
      <w:r w:rsidRPr="002464E5">
        <w:rPr>
          <w:rFonts w:ascii="Times New Roman" w:hAnsi="Times New Roman" w:cs="Times New Roman"/>
          <w:i/>
          <w:sz w:val="24"/>
          <w:szCs w:val="24"/>
        </w:rPr>
        <w:t>Environmental Science &amp; Technology</w:t>
      </w:r>
      <w:r w:rsidRPr="002464E5">
        <w:rPr>
          <w:rFonts w:ascii="Times New Roman" w:hAnsi="Times New Roman" w:cs="Times New Roman"/>
          <w:sz w:val="24"/>
          <w:szCs w:val="24"/>
        </w:rPr>
        <w:t>.</w:t>
      </w:r>
    </w:p>
    <w:p w:rsidR="00074C4A" w:rsidRPr="002464E5" w:rsidRDefault="00094472" w:rsidP="00074C4A">
      <w:pPr>
        <w:rPr>
          <w:rFonts w:ascii="Times New Roman" w:hAnsi="Times New Roman" w:cs="Times New Roman"/>
          <w:sz w:val="24"/>
          <w:szCs w:val="24"/>
        </w:rPr>
      </w:pPr>
      <w:r w:rsidRPr="002464E5">
        <w:rPr>
          <w:rFonts w:ascii="Times New Roman" w:hAnsi="Times New Roman" w:cs="Times New Roman"/>
          <w:sz w:val="24"/>
          <w:szCs w:val="24"/>
        </w:rPr>
        <w:t xml:space="preserve">Here’s lead author </w:t>
      </w:r>
      <w:proofErr w:type="spellStart"/>
      <w:r w:rsidRPr="002464E5">
        <w:rPr>
          <w:rFonts w:ascii="Times New Roman" w:hAnsi="Times New Roman" w:cs="Times New Roman"/>
          <w:sz w:val="24"/>
          <w:szCs w:val="24"/>
        </w:rPr>
        <w:t>Menachem</w:t>
      </w:r>
      <w:proofErr w:type="spellEnd"/>
      <w:r w:rsidRPr="002464E5">
        <w:rPr>
          <w:rFonts w:ascii="Times New Roman" w:hAnsi="Times New Roman" w:cs="Times New Roman"/>
          <w:sz w:val="24"/>
          <w:szCs w:val="24"/>
        </w:rPr>
        <w:t xml:space="preserve"> </w:t>
      </w:r>
      <w:proofErr w:type="spellStart"/>
      <w:r w:rsidRPr="002464E5">
        <w:rPr>
          <w:rFonts w:ascii="Times New Roman" w:hAnsi="Times New Roman" w:cs="Times New Roman"/>
          <w:sz w:val="24"/>
          <w:szCs w:val="24"/>
        </w:rPr>
        <w:t>Elimelech</w:t>
      </w:r>
      <w:proofErr w:type="spellEnd"/>
      <w:r w:rsidRPr="002464E5">
        <w:rPr>
          <w:rFonts w:ascii="Times New Roman" w:hAnsi="Times New Roman" w:cs="Times New Roman"/>
          <w:sz w:val="24"/>
          <w:szCs w:val="24"/>
        </w:rPr>
        <w:t>, Ph.D.,</w:t>
      </w:r>
      <w:bookmarkStart w:id="0" w:name="_GoBack"/>
      <w:bookmarkEnd w:id="0"/>
      <w:r w:rsidRPr="002464E5">
        <w:rPr>
          <w:rFonts w:ascii="Times New Roman" w:hAnsi="Times New Roman" w:cs="Times New Roman"/>
          <w:sz w:val="24"/>
          <w:szCs w:val="24"/>
        </w:rPr>
        <w:t xml:space="preserve"> a professor of environmental and chemical engineering at Yale University:</w:t>
      </w:r>
    </w:p>
    <w:p w:rsidR="00094472" w:rsidRPr="002464E5" w:rsidRDefault="00094472" w:rsidP="00094472">
      <w:pPr>
        <w:ind w:left="720"/>
        <w:rPr>
          <w:rFonts w:ascii="Times New Roman" w:hAnsi="Times New Roman" w:cs="Times New Roman"/>
          <w:i/>
          <w:sz w:val="24"/>
          <w:szCs w:val="24"/>
        </w:rPr>
      </w:pPr>
      <w:r w:rsidRPr="002464E5">
        <w:rPr>
          <w:rFonts w:ascii="Times New Roman" w:hAnsi="Times New Roman" w:cs="Times New Roman"/>
          <w:i/>
          <w:sz w:val="24"/>
          <w:szCs w:val="24"/>
        </w:rPr>
        <w:t>“In PRO, freshwater flows naturally by osmosis through a special membrane to dilute seawater on the other side. The pressure from the flow spins a turbine generator and produces electricity.”</w:t>
      </w:r>
    </w:p>
    <w:p w:rsidR="00094472" w:rsidRPr="002464E5" w:rsidRDefault="00094472" w:rsidP="00094472">
      <w:pPr>
        <w:rPr>
          <w:rFonts w:ascii="Times New Roman" w:hAnsi="Times New Roman" w:cs="Times New Roman"/>
          <w:sz w:val="24"/>
          <w:szCs w:val="24"/>
        </w:rPr>
      </w:pPr>
      <w:r w:rsidRPr="002464E5">
        <w:rPr>
          <w:rFonts w:ascii="Times New Roman" w:hAnsi="Times New Roman" w:cs="Times New Roman"/>
          <w:sz w:val="24"/>
          <w:szCs w:val="24"/>
        </w:rPr>
        <w:t>The world’s first PRO prototype power plant was inaugurated in Norway in 2009. With PRO appearing to have great potential, the scientists set out to make better calculations on how much it actually could contribute to future energy needs under real-world conditions.</w:t>
      </w:r>
    </w:p>
    <w:p w:rsidR="007C355C" w:rsidRPr="002464E5" w:rsidRDefault="007C355C" w:rsidP="007C355C">
      <w:pPr>
        <w:ind w:left="720"/>
        <w:rPr>
          <w:rFonts w:ascii="Times New Roman" w:hAnsi="Times New Roman" w:cs="Times New Roman"/>
          <w:sz w:val="24"/>
          <w:szCs w:val="24"/>
        </w:rPr>
      </w:pPr>
      <w:r w:rsidRPr="002464E5">
        <w:rPr>
          <w:rFonts w:ascii="Times New Roman" w:hAnsi="Times New Roman" w:cs="Times New Roman"/>
          <w:i/>
          <w:sz w:val="24"/>
          <w:szCs w:val="24"/>
        </w:rPr>
        <w:t xml:space="preserve">“PRO power-generating stations using just one-tenth of the global river water flow into the oceans could generate enough power to meet the electricity needs of 520 million </w:t>
      </w:r>
      <w:proofErr w:type="gramStart"/>
      <w:r w:rsidRPr="002464E5">
        <w:rPr>
          <w:rFonts w:ascii="Times New Roman" w:hAnsi="Times New Roman" w:cs="Times New Roman"/>
          <w:i/>
          <w:sz w:val="24"/>
          <w:szCs w:val="24"/>
        </w:rPr>
        <w:t>people</w:t>
      </w:r>
      <w:proofErr w:type="gramEnd"/>
      <w:r w:rsidRPr="002464E5">
        <w:rPr>
          <w:rFonts w:ascii="Times New Roman" w:hAnsi="Times New Roman" w:cs="Times New Roman"/>
          <w:i/>
          <w:sz w:val="24"/>
          <w:szCs w:val="24"/>
        </w:rPr>
        <w:t>, without emitting carbon dioxide. The same amount of electricity, if produced by a coal-fired power plant, would release over one billion metric tons of greenhouse gases each year.”</w:t>
      </w:r>
    </w:p>
    <w:p w:rsidR="00074C4A" w:rsidRPr="002464E5" w:rsidRDefault="00074C4A" w:rsidP="00074C4A">
      <w:pPr>
        <w:rPr>
          <w:rFonts w:ascii="Times New Roman" w:hAnsi="Times New Roman" w:cs="Times New Roman"/>
          <w:b/>
          <w:sz w:val="24"/>
          <w:szCs w:val="24"/>
        </w:rPr>
      </w:pPr>
      <w:r w:rsidRPr="002464E5">
        <w:rPr>
          <w:rFonts w:ascii="Times New Roman" w:hAnsi="Times New Roman" w:cs="Times New Roman"/>
          <w:b/>
          <w:sz w:val="24"/>
          <w:szCs w:val="24"/>
        </w:rPr>
        <w:t>Smart Chemists/Innovative Thinking</w:t>
      </w:r>
    </w:p>
    <w:p w:rsidR="002C1D09" w:rsidRPr="002464E5" w:rsidRDefault="00074C4A" w:rsidP="00074C4A">
      <w:pPr>
        <w:rPr>
          <w:rFonts w:ascii="Times New Roman" w:hAnsi="Times New Roman" w:cs="Times New Roman"/>
          <w:sz w:val="24"/>
          <w:szCs w:val="24"/>
        </w:rPr>
      </w:pPr>
      <w:proofErr w:type="gramStart"/>
      <w:r w:rsidRPr="002464E5">
        <w:rPr>
          <w:rFonts w:ascii="Times New Roman" w:hAnsi="Times New Roman" w:cs="Times New Roman"/>
          <w:sz w:val="24"/>
          <w:szCs w:val="24"/>
        </w:rPr>
        <w:t>Smart chemists.</w:t>
      </w:r>
      <w:proofErr w:type="gramEnd"/>
      <w:r w:rsidRPr="002464E5">
        <w:rPr>
          <w:rFonts w:ascii="Times New Roman" w:hAnsi="Times New Roman" w:cs="Times New Roman"/>
          <w:sz w:val="24"/>
          <w:szCs w:val="24"/>
        </w:rPr>
        <w:t xml:space="preserve"> </w:t>
      </w:r>
      <w:proofErr w:type="gramStart"/>
      <w:r w:rsidRPr="002464E5">
        <w:rPr>
          <w:rFonts w:ascii="Times New Roman" w:hAnsi="Times New Roman" w:cs="Times New Roman"/>
          <w:sz w:val="24"/>
          <w:szCs w:val="24"/>
        </w:rPr>
        <w:t>Innovative thinking.</w:t>
      </w:r>
      <w:proofErr w:type="gramEnd"/>
      <w:r w:rsidRPr="002464E5">
        <w:rPr>
          <w:rFonts w:ascii="Times New Roman" w:hAnsi="Times New Roman" w:cs="Times New Roman"/>
          <w:sz w:val="24"/>
          <w:szCs w:val="24"/>
        </w:rPr>
        <w:t xml:space="preserve"> That’s the key to solving global challenges of the 21st century. Please check out more of our full-length podcasts on wide-ranging issues facing chemistry and science, such as promoting public health, developing new fuels and confronting climate change, at </w:t>
      </w:r>
      <w:hyperlink r:id="rId5" w:history="1">
        <w:r w:rsidRPr="002464E5">
          <w:rPr>
            <w:rStyle w:val="Hyperlink"/>
            <w:rFonts w:ascii="Times New Roman" w:hAnsi="Times New Roman" w:cs="Times New Roman"/>
            <w:sz w:val="24"/>
            <w:szCs w:val="24"/>
          </w:rPr>
          <w:t>www.acs.org/GlobalChallenges</w:t>
        </w:r>
      </w:hyperlink>
      <w:r w:rsidRPr="002464E5">
        <w:rPr>
          <w:rFonts w:ascii="Times New Roman" w:hAnsi="Times New Roman" w:cs="Times New Roman"/>
          <w:sz w:val="24"/>
          <w:szCs w:val="24"/>
        </w:rPr>
        <w:t xml:space="preserve">. Today’s podcast was written by Sam Lemonick. I’m Adam Dylewski at the American Chemical Society in Washington. </w:t>
      </w:r>
    </w:p>
    <w:sectPr w:rsidR="002C1D09" w:rsidRPr="00246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4A"/>
    <w:rsid w:val="00074C4A"/>
    <w:rsid w:val="00094472"/>
    <w:rsid w:val="001C04AC"/>
    <w:rsid w:val="002464E5"/>
    <w:rsid w:val="003F7BC6"/>
    <w:rsid w:val="0050366A"/>
    <w:rsid w:val="00612F7F"/>
    <w:rsid w:val="006162EF"/>
    <w:rsid w:val="00642EBE"/>
    <w:rsid w:val="007C355C"/>
    <w:rsid w:val="00BA72FF"/>
    <w:rsid w:val="00C96E1C"/>
    <w:rsid w:val="00DD444A"/>
    <w:rsid w:val="00ED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74C4A"/>
    <w:rPr>
      <w:color w:val="0000FF"/>
      <w:u w:val="single"/>
    </w:rPr>
  </w:style>
  <w:style w:type="character" w:styleId="CommentReference">
    <w:name w:val="annotation reference"/>
    <w:basedOn w:val="DefaultParagraphFont"/>
    <w:uiPriority w:val="99"/>
    <w:semiHidden/>
    <w:unhideWhenUsed/>
    <w:rsid w:val="00BA72FF"/>
    <w:rPr>
      <w:sz w:val="16"/>
      <w:szCs w:val="16"/>
    </w:rPr>
  </w:style>
  <w:style w:type="paragraph" w:styleId="CommentText">
    <w:name w:val="annotation text"/>
    <w:basedOn w:val="Normal"/>
    <w:link w:val="CommentTextChar"/>
    <w:uiPriority w:val="99"/>
    <w:semiHidden/>
    <w:unhideWhenUsed/>
    <w:rsid w:val="00BA72FF"/>
    <w:pPr>
      <w:spacing w:line="240" w:lineRule="auto"/>
    </w:pPr>
    <w:rPr>
      <w:sz w:val="20"/>
      <w:szCs w:val="20"/>
    </w:rPr>
  </w:style>
  <w:style w:type="character" w:customStyle="1" w:styleId="CommentTextChar">
    <w:name w:val="Comment Text Char"/>
    <w:basedOn w:val="DefaultParagraphFont"/>
    <w:link w:val="CommentText"/>
    <w:uiPriority w:val="99"/>
    <w:semiHidden/>
    <w:rsid w:val="00BA72FF"/>
    <w:rPr>
      <w:sz w:val="20"/>
      <w:szCs w:val="20"/>
    </w:rPr>
  </w:style>
  <w:style w:type="paragraph" w:styleId="CommentSubject">
    <w:name w:val="annotation subject"/>
    <w:basedOn w:val="CommentText"/>
    <w:next w:val="CommentText"/>
    <w:link w:val="CommentSubjectChar"/>
    <w:uiPriority w:val="99"/>
    <w:semiHidden/>
    <w:unhideWhenUsed/>
    <w:rsid w:val="00BA72FF"/>
    <w:rPr>
      <w:b/>
      <w:bCs/>
    </w:rPr>
  </w:style>
  <w:style w:type="character" w:customStyle="1" w:styleId="CommentSubjectChar">
    <w:name w:val="Comment Subject Char"/>
    <w:basedOn w:val="CommentTextChar"/>
    <w:link w:val="CommentSubject"/>
    <w:uiPriority w:val="99"/>
    <w:semiHidden/>
    <w:rsid w:val="00BA72FF"/>
    <w:rPr>
      <w:b/>
      <w:bCs/>
      <w:sz w:val="20"/>
      <w:szCs w:val="20"/>
    </w:rPr>
  </w:style>
  <w:style w:type="paragraph" w:styleId="BalloonText">
    <w:name w:val="Balloon Text"/>
    <w:basedOn w:val="Normal"/>
    <w:link w:val="BalloonTextChar"/>
    <w:uiPriority w:val="99"/>
    <w:semiHidden/>
    <w:unhideWhenUsed/>
    <w:rsid w:val="00BA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74C4A"/>
    <w:rPr>
      <w:color w:val="0000FF"/>
      <w:u w:val="single"/>
    </w:rPr>
  </w:style>
  <w:style w:type="character" w:styleId="CommentReference">
    <w:name w:val="annotation reference"/>
    <w:basedOn w:val="DefaultParagraphFont"/>
    <w:uiPriority w:val="99"/>
    <w:semiHidden/>
    <w:unhideWhenUsed/>
    <w:rsid w:val="00BA72FF"/>
    <w:rPr>
      <w:sz w:val="16"/>
      <w:szCs w:val="16"/>
    </w:rPr>
  </w:style>
  <w:style w:type="paragraph" w:styleId="CommentText">
    <w:name w:val="annotation text"/>
    <w:basedOn w:val="Normal"/>
    <w:link w:val="CommentTextChar"/>
    <w:uiPriority w:val="99"/>
    <w:semiHidden/>
    <w:unhideWhenUsed/>
    <w:rsid w:val="00BA72FF"/>
    <w:pPr>
      <w:spacing w:line="240" w:lineRule="auto"/>
    </w:pPr>
    <w:rPr>
      <w:sz w:val="20"/>
      <w:szCs w:val="20"/>
    </w:rPr>
  </w:style>
  <w:style w:type="character" w:customStyle="1" w:styleId="CommentTextChar">
    <w:name w:val="Comment Text Char"/>
    <w:basedOn w:val="DefaultParagraphFont"/>
    <w:link w:val="CommentText"/>
    <w:uiPriority w:val="99"/>
    <w:semiHidden/>
    <w:rsid w:val="00BA72FF"/>
    <w:rPr>
      <w:sz w:val="20"/>
      <w:szCs w:val="20"/>
    </w:rPr>
  </w:style>
  <w:style w:type="paragraph" w:styleId="CommentSubject">
    <w:name w:val="annotation subject"/>
    <w:basedOn w:val="CommentText"/>
    <w:next w:val="CommentText"/>
    <w:link w:val="CommentSubjectChar"/>
    <w:uiPriority w:val="99"/>
    <w:semiHidden/>
    <w:unhideWhenUsed/>
    <w:rsid w:val="00BA72FF"/>
    <w:rPr>
      <w:b/>
      <w:bCs/>
    </w:rPr>
  </w:style>
  <w:style w:type="character" w:customStyle="1" w:styleId="CommentSubjectChar">
    <w:name w:val="Comment Subject Char"/>
    <w:basedOn w:val="CommentTextChar"/>
    <w:link w:val="CommentSubject"/>
    <w:uiPriority w:val="99"/>
    <w:semiHidden/>
    <w:rsid w:val="00BA72FF"/>
    <w:rPr>
      <w:b/>
      <w:bCs/>
      <w:sz w:val="20"/>
      <w:szCs w:val="20"/>
    </w:rPr>
  </w:style>
  <w:style w:type="paragraph" w:styleId="BalloonText">
    <w:name w:val="Balloon Text"/>
    <w:basedOn w:val="Normal"/>
    <w:link w:val="BalloonTextChar"/>
    <w:uiPriority w:val="99"/>
    <w:semiHidden/>
    <w:unhideWhenUsed/>
    <w:rsid w:val="00BA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7572">
      <w:bodyDiv w:val="1"/>
      <w:marLeft w:val="0"/>
      <w:marRight w:val="0"/>
      <w:marTop w:val="0"/>
      <w:marBottom w:val="0"/>
      <w:divBdr>
        <w:top w:val="none" w:sz="0" w:space="0" w:color="auto"/>
        <w:left w:val="none" w:sz="0" w:space="0" w:color="auto"/>
        <w:bottom w:val="none" w:sz="0" w:space="0" w:color="auto"/>
        <w:right w:val="none" w:sz="0" w:space="0" w:color="auto"/>
      </w:divBdr>
    </w:div>
    <w:div w:id="21182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s.org/GlobalChallen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Lemonick</dc:creator>
  <cp:lastModifiedBy>Janali Thompson</cp:lastModifiedBy>
  <cp:revision>2</cp:revision>
  <cp:lastPrinted>2012-07-09T12:59:00Z</cp:lastPrinted>
  <dcterms:created xsi:type="dcterms:W3CDTF">2012-07-11T20:56:00Z</dcterms:created>
  <dcterms:modified xsi:type="dcterms:W3CDTF">2012-07-11T20:56:00Z</dcterms:modified>
</cp:coreProperties>
</file>