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D53F2" w14:textId="77777777" w:rsidR="00820AE6" w:rsidRPr="00C27D52" w:rsidRDefault="00820AE6" w:rsidP="007D0570">
      <w:pPr>
        <w:pStyle w:val="Heading1"/>
        <w:spacing w:before="0" w:after="120" w:line="240" w:lineRule="auto"/>
        <w:ind w:left="-360"/>
        <w:rPr>
          <w:sz w:val="28"/>
        </w:rPr>
      </w:pPr>
      <w:bookmarkStart w:id="0" w:name="_GoBack"/>
      <w:r w:rsidRPr="00C27D52">
        <w:rPr>
          <w:sz w:val="28"/>
        </w:rPr>
        <w:t xml:space="preserve">Lockout or </w:t>
      </w:r>
      <w:proofErr w:type="spellStart"/>
      <w:r w:rsidRPr="00C27D52">
        <w:rPr>
          <w:sz w:val="28"/>
        </w:rPr>
        <w:t>tagout</w:t>
      </w:r>
      <w:proofErr w:type="spellEnd"/>
      <w:r w:rsidRPr="00C27D52">
        <w:rPr>
          <w:sz w:val="28"/>
        </w:rPr>
        <w:t xml:space="preserve"> principle for hazardous energy</w:t>
      </w:r>
    </w:p>
    <w:bookmarkEnd w:id="0"/>
    <w:p w14:paraId="24A9645E" w14:textId="4BEA5310" w:rsidR="00BD60AD" w:rsidRDefault="00BD60AD" w:rsidP="00BD60AD">
      <w:pPr>
        <w:spacing w:after="120" w:line="240" w:lineRule="auto"/>
        <w:ind w:left="-360"/>
        <w:rPr>
          <w:rFonts w:asciiTheme="minorHAnsi" w:hAnsiTheme="minorHAnsi"/>
        </w:rPr>
      </w:pPr>
      <w:r w:rsidRPr="00BD60AD">
        <w:rPr>
          <w:rFonts w:asciiTheme="minorHAnsi" w:hAnsiTheme="minorHAnsi"/>
        </w:rPr>
        <w:t>Table 10-8</w:t>
      </w:r>
    </w:p>
    <w:p w14:paraId="7D2A2C11" w14:textId="6B8941B3" w:rsidR="00BD60AD" w:rsidRPr="00BD60AD" w:rsidRDefault="007D0570" w:rsidP="00BD60AD">
      <w:pPr>
        <w:spacing w:after="120" w:line="240" w:lineRule="auto"/>
        <w:ind w:left="-360"/>
        <w:rPr>
          <w:rFonts w:asciiTheme="minorHAnsi" w:hAnsiTheme="minorHAnsi"/>
        </w:rPr>
      </w:pPr>
      <w:r>
        <w:rPr>
          <w:rFonts w:ascii="Cambria" w:hAnsi="Cambria"/>
          <w:sz w:val="20"/>
          <w:szCs w:val="20"/>
        </w:rPr>
        <w:t>This</w:t>
      </w:r>
      <w:r w:rsidR="00BD60AD" w:rsidRPr="00DF23AA">
        <w:rPr>
          <w:rFonts w:ascii="Cambria" w:hAnsi="Cambria"/>
          <w:sz w:val="20"/>
          <w:szCs w:val="20"/>
        </w:rPr>
        <w:t xml:space="preserve"> is an example which illustrates the important principle of lockout or </w:t>
      </w:r>
      <w:proofErr w:type="spellStart"/>
      <w:r w:rsidR="00BD60AD" w:rsidRPr="00DF23AA">
        <w:rPr>
          <w:rFonts w:ascii="Cambria" w:hAnsi="Cambria"/>
          <w:sz w:val="20"/>
          <w:szCs w:val="20"/>
        </w:rPr>
        <w:t>tagout</w:t>
      </w:r>
      <w:proofErr w:type="spellEnd"/>
      <w:r w:rsidR="00BD60AD" w:rsidRPr="00DF23AA">
        <w:rPr>
          <w:rFonts w:ascii="Cambria" w:hAnsi="Cambria"/>
          <w:sz w:val="20"/>
          <w:szCs w:val="20"/>
        </w:rPr>
        <w:t xml:space="preserve"> for hazardous energy sources, for example, electricity, pressure, or steam.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Lockout or tagout principle for hazardous energy"/>
        <w:tblDescription w:val="Table 10-8. What-if Analysis.  This is an example which illustrates the important principle of lockout or tagout for hazardous energy sources, for example, electricity, pressure, or steam."/>
      </w:tblPr>
      <w:tblGrid>
        <w:gridCol w:w="1655"/>
        <w:gridCol w:w="1315"/>
        <w:gridCol w:w="630"/>
        <w:gridCol w:w="1980"/>
        <w:gridCol w:w="1800"/>
        <w:gridCol w:w="2700"/>
      </w:tblGrid>
      <w:tr w:rsidR="0060314C" w:rsidRPr="00C816CF" w14:paraId="17893126" w14:textId="77777777" w:rsidTr="00BD60AD">
        <w:trPr>
          <w:tblHeader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6DCB746A" w14:textId="77777777" w:rsidR="0060314C" w:rsidRPr="003B70A1" w:rsidRDefault="0060314C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Division:</w:t>
            </w:r>
          </w:p>
          <w:p w14:paraId="313DF9AD" w14:textId="77777777" w:rsidR="0060314C" w:rsidRPr="003B70A1" w:rsidRDefault="0060314C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Engineering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31A01C5E" w14:textId="77777777" w:rsidR="0060314C" w:rsidRPr="003B70A1" w:rsidRDefault="0060314C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Description of Operation: Equipment using hazardous gases is no longer being used</w:t>
            </w:r>
          </w:p>
          <w:p w14:paraId="666D16AA" w14:textId="77777777" w:rsidR="0060314C" w:rsidRPr="003B70A1" w:rsidRDefault="0060314C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020B73C5" w14:textId="77777777" w:rsidR="0060314C" w:rsidRPr="003B70A1" w:rsidRDefault="0060314C" w:rsidP="006C4C49">
            <w:pPr>
              <w:tabs>
                <w:tab w:val="left" w:pos="1776"/>
              </w:tabs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 xml:space="preserve">By: </w:t>
            </w:r>
          </w:p>
          <w:p w14:paraId="0C64F149" w14:textId="77777777" w:rsidR="0060314C" w:rsidRPr="003B70A1" w:rsidRDefault="0060314C" w:rsidP="006C4C49">
            <w:pPr>
              <w:tabs>
                <w:tab w:val="left" w:pos="1776"/>
              </w:tabs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Date:</w:t>
            </w:r>
          </w:p>
        </w:tc>
      </w:tr>
      <w:tr w:rsidR="0060314C" w:rsidRPr="00C816CF" w14:paraId="2F24681D" w14:textId="77777777" w:rsidTr="00BD60AD">
        <w:trPr>
          <w:tblHeader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052F4F0C" w14:textId="77777777" w:rsidR="0060314C" w:rsidRPr="003B70A1" w:rsidRDefault="0060314C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What if?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02F83832" w14:textId="77777777" w:rsidR="0060314C" w:rsidRPr="003B70A1" w:rsidRDefault="0060314C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Answer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0790942C" w14:textId="77777777" w:rsidR="0060314C" w:rsidRPr="003B70A1" w:rsidRDefault="0060314C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Probability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50910815" w14:textId="77777777" w:rsidR="0060314C" w:rsidRPr="003B70A1" w:rsidRDefault="0060314C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Consequences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66EFE745" w14:textId="77777777" w:rsidR="0060314C" w:rsidRPr="003B70A1" w:rsidRDefault="0060314C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Recommendations</w:t>
            </w:r>
          </w:p>
          <w:p w14:paraId="1C882C9E" w14:textId="77777777" w:rsidR="0060314C" w:rsidRPr="003B70A1" w:rsidRDefault="0060314C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60314C" w:rsidRPr="00C816CF" w14:paraId="0CEB8513" w14:textId="77777777" w:rsidTr="0060314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2BAFBA6" w14:textId="77777777" w:rsidR="0060314C" w:rsidRPr="008F6466" w:rsidRDefault="0060314C" w:rsidP="006C4C49">
            <w:pPr>
              <w:spacing w:after="0"/>
              <w:rPr>
                <w:rFonts w:ascii="Cambria" w:eastAsia="Times New Roman" w:hAnsi="Cambria"/>
                <w:sz w:val="20"/>
                <w:szCs w:val="20"/>
              </w:rPr>
            </w:pPr>
            <w:r w:rsidRPr="008F6466">
              <w:rPr>
                <w:rFonts w:ascii="Cambria" w:eastAsia="Times New Roman" w:hAnsi="Cambria"/>
                <w:sz w:val="20"/>
                <w:szCs w:val="20"/>
              </w:rPr>
              <w:t>Parts are scavenged from a discontinued module of a multi-module processing unit while other modules are still in use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E458" w14:textId="77777777" w:rsidR="0060314C" w:rsidRPr="008F6466" w:rsidRDefault="0060314C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8F6466">
              <w:rPr>
                <w:rFonts w:ascii="Cambria" w:eastAsia="Times New Roman" w:hAnsi="Cambria"/>
                <w:sz w:val="20"/>
                <w:szCs w:val="20"/>
              </w:rPr>
              <w:t>Components essential for preventing hazardous gas supply to scavenged module could be inadvertently removed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A64" w14:textId="77777777" w:rsidR="0060314C" w:rsidRPr="008F6466" w:rsidRDefault="0060314C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8F6466">
              <w:rPr>
                <w:rFonts w:ascii="Cambria" w:eastAsia="Times New Roman" w:hAnsi="Cambria"/>
                <w:sz w:val="20"/>
                <w:szCs w:val="20"/>
              </w:rPr>
              <w:t>Moderate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313" w14:textId="77777777" w:rsidR="0060314C" w:rsidRPr="008F6466" w:rsidRDefault="0060314C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8F6466">
              <w:rPr>
                <w:rFonts w:ascii="Cambria" w:eastAsia="Times New Roman" w:hAnsi="Cambria"/>
                <w:sz w:val="20"/>
                <w:szCs w:val="20"/>
              </w:rPr>
              <w:t>Severe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6417" w14:textId="77777777" w:rsidR="0060314C" w:rsidRPr="008F6466" w:rsidRDefault="0060314C" w:rsidP="006C4C4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8F6466">
              <w:rPr>
                <w:rFonts w:ascii="Cambria" w:eastAsia="Times New Roman" w:hAnsi="Cambria"/>
                <w:sz w:val="20"/>
                <w:szCs w:val="20"/>
              </w:rPr>
              <w:t>Use proper lockout procedures on isolation component on discontinued module</w:t>
            </w:r>
          </w:p>
        </w:tc>
      </w:tr>
    </w:tbl>
    <w:p w14:paraId="76208A6A" w14:textId="77777777" w:rsidR="0060314C" w:rsidRDefault="0060314C" w:rsidP="004D3188">
      <w:pPr>
        <w:tabs>
          <w:tab w:val="left" w:pos="3840"/>
        </w:tabs>
      </w:pPr>
    </w:p>
    <w:p w14:paraId="5E5E5FAE" w14:textId="77777777" w:rsidR="00820AE6" w:rsidRPr="00820AE6" w:rsidRDefault="00820AE6" w:rsidP="00820AE6">
      <w:pPr>
        <w:ind w:left="-360"/>
        <w:rPr>
          <w:rFonts w:ascii="Cambria" w:hAnsi="Cambria"/>
          <w:color w:val="595959"/>
          <w:sz w:val="20"/>
        </w:rPr>
      </w:pPr>
      <w:r w:rsidRPr="00820AE6">
        <w:rPr>
          <w:rFonts w:ascii="Cambria" w:hAnsi="Cambria"/>
          <w:color w:val="595959"/>
          <w:sz w:val="20"/>
        </w:rPr>
        <w:t>This file is excerpted from “Identifying and Evaluating Hazards in Research Laboratories: Guidelines developed by the Hazard Identification and Evaluation Task Force of the American Chemical Society’s Committee on Chemical Safety”.</w:t>
      </w:r>
    </w:p>
    <w:p w14:paraId="65898DA5" w14:textId="77777777" w:rsidR="00820AE6" w:rsidRPr="00820AE6" w:rsidRDefault="00820AE6" w:rsidP="00820AE6">
      <w:pPr>
        <w:ind w:left="-360"/>
        <w:rPr>
          <w:rFonts w:ascii="Cambria" w:hAnsi="Cambria"/>
          <w:color w:val="595959"/>
          <w:sz w:val="20"/>
        </w:rPr>
      </w:pPr>
      <w:r w:rsidRPr="00820AE6">
        <w:rPr>
          <w:rFonts w:ascii="Cambria" w:hAnsi="Cambria"/>
          <w:color w:val="595959"/>
          <w:sz w:val="20"/>
        </w:rPr>
        <w:t>© Copyright 2015 American Chemical Society</w:t>
      </w:r>
    </w:p>
    <w:p w14:paraId="092F70AB" w14:textId="77777777" w:rsidR="00820AE6" w:rsidRPr="00561B0D" w:rsidRDefault="00820AE6" w:rsidP="004D3188">
      <w:pPr>
        <w:tabs>
          <w:tab w:val="left" w:pos="3840"/>
        </w:tabs>
      </w:pPr>
    </w:p>
    <w:sectPr w:rsidR="00820AE6" w:rsidRPr="00561B0D" w:rsidSect="006E2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9FA8F" w14:textId="77777777" w:rsidR="00CC00F6" w:rsidRDefault="00CC00F6" w:rsidP="00136352">
      <w:pPr>
        <w:spacing w:after="0" w:line="240" w:lineRule="auto"/>
      </w:pPr>
      <w:r>
        <w:separator/>
      </w:r>
    </w:p>
  </w:endnote>
  <w:endnote w:type="continuationSeparator" w:id="0">
    <w:p w14:paraId="233994AA" w14:textId="77777777" w:rsidR="00CC00F6" w:rsidRDefault="00CC00F6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D2C46" w14:textId="77777777" w:rsidR="00A9496E" w:rsidRDefault="00A94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C903" w14:textId="77777777" w:rsidR="00A9496E" w:rsidRDefault="00A949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98C9" w14:textId="77777777" w:rsidR="00A9496E" w:rsidRDefault="00A94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411EC" w14:textId="77777777" w:rsidR="00CC00F6" w:rsidRDefault="00CC00F6" w:rsidP="00136352">
      <w:pPr>
        <w:spacing w:after="0" w:line="240" w:lineRule="auto"/>
      </w:pPr>
      <w:r>
        <w:separator/>
      </w:r>
    </w:p>
  </w:footnote>
  <w:footnote w:type="continuationSeparator" w:id="0">
    <w:p w14:paraId="427F4F47" w14:textId="77777777" w:rsidR="00CC00F6" w:rsidRDefault="00CC00F6" w:rsidP="0013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F538" w14:textId="77777777" w:rsidR="00A9496E" w:rsidRDefault="00A94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C1D1" w14:textId="77777777" w:rsidR="00A9496E" w:rsidRDefault="00A949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0E91" w14:textId="77777777" w:rsidR="00A9496E" w:rsidRDefault="00A94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59F"/>
    <w:multiLevelType w:val="hybridMultilevel"/>
    <w:tmpl w:val="80B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2094F"/>
    <w:rsid w:val="000E17EE"/>
    <w:rsid w:val="000E2B5D"/>
    <w:rsid w:val="000F1E04"/>
    <w:rsid w:val="000F217F"/>
    <w:rsid w:val="00136352"/>
    <w:rsid w:val="00165FAA"/>
    <w:rsid w:val="001913EB"/>
    <w:rsid w:val="001B2B82"/>
    <w:rsid w:val="00206DAF"/>
    <w:rsid w:val="0029795B"/>
    <w:rsid w:val="002B4105"/>
    <w:rsid w:val="002E2FE0"/>
    <w:rsid w:val="00312154"/>
    <w:rsid w:val="00316189"/>
    <w:rsid w:val="00344650"/>
    <w:rsid w:val="00344B64"/>
    <w:rsid w:val="00451F62"/>
    <w:rsid w:val="004A3202"/>
    <w:rsid w:val="004D3188"/>
    <w:rsid w:val="00535E3E"/>
    <w:rsid w:val="00535FDC"/>
    <w:rsid w:val="00561B0D"/>
    <w:rsid w:val="0060314C"/>
    <w:rsid w:val="0068065F"/>
    <w:rsid w:val="006E1B82"/>
    <w:rsid w:val="006E2315"/>
    <w:rsid w:val="007154E2"/>
    <w:rsid w:val="0073480A"/>
    <w:rsid w:val="00756881"/>
    <w:rsid w:val="007C54F7"/>
    <w:rsid w:val="007D0570"/>
    <w:rsid w:val="007D705D"/>
    <w:rsid w:val="007F21FF"/>
    <w:rsid w:val="007F7D3A"/>
    <w:rsid w:val="00813B0F"/>
    <w:rsid w:val="00820AE6"/>
    <w:rsid w:val="008A22EB"/>
    <w:rsid w:val="009E40CA"/>
    <w:rsid w:val="00A41628"/>
    <w:rsid w:val="00A946C1"/>
    <w:rsid w:val="00A9496E"/>
    <w:rsid w:val="00AD094B"/>
    <w:rsid w:val="00AE3B2A"/>
    <w:rsid w:val="00BD60AD"/>
    <w:rsid w:val="00C27D52"/>
    <w:rsid w:val="00C37492"/>
    <w:rsid w:val="00CA09FB"/>
    <w:rsid w:val="00CC00F6"/>
    <w:rsid w:val="00CD4AF2"/>
    <w:rsid w:val="00D10A1E"/>
    <w:rsid w:val="00E902E4"/>
    <w:rsid w:val="00EB18B0"/>
    <w:rsid w:val="00ED549B"/>
    <w:rsid w:val="00ED5CE7"/>
    <w:rsid w:val="00F03590"/>
    <w:rsid w:val="00F177EF"/>
    <w:rsid w:val="00FB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1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2E2F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2E2F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91C32-C828-4643-A3FD-E36A9CCC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9-1: Sample Job Hazard Analysis Template</vt:lpstr>
    </vt:vector>
  </TitlesOfParts>
  <Company>ACS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Lockout or tagout principle for hazardous energy</dc:title>
  <dc:creator>Hazard Identification and Evaluation Task Force of the American Chemical Society’s Committee on Chemical Safety</dc:creator>
  <cp:lastModifiedBy>Dorrie Hutchison</cp:lastModifiedBy>
  <cp:revision>5</cp:revision>
  <cp:lastPrinted>2016-05-03T19:51:00Z</cp:lastPrinted>
  <dcterms:created xsi:type="dcterms:W3CDTF">2016-06-24T00:56:00Z</dcterms:created>
  <dcterms:modified xsi:type="dcterms:W3CDTF">2016-06-24T21:10:00Z</dcterms:modified>
</cp:coreProperties>
</file>